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57" w:rsidRPr="009664DA" w:rsidRDefault="006223F9" w:rsidP="006F14BA">
      <w:pPr>
        <w:jc w:val="center"/>
        <w:rPr>
          <w:rFonts w:ascii="Arial" w:hAnsi="Arial" w:cs="Arial"/>
          <w:b/>
          <w:u w:val="single"/>
        </w:rPr>
      </w:pPr>
      <w:bookmarkStart w:id="0" w:name="_GoBack"/>
      <w:bookmarkEnd w:id="0"/>
      <w:r>
        <w:rPr>
          <w:rFonts w:ascii="Arial" w:hAnsi="Arial" w:cs="Arial"/>
          <w:b/>
          <w:u w:val="single"/>
        </w:rPr>
        <w:t>Genetic Screening: Who Should Be Tested</w:t>
      </w:r>
      <w:r w:rsidR="007F076C">
        <w:rPr>
          <w:rFonts w:ascii="Arial" w:hAnsi="Arial" w:cs="Arial"/>
          <w:b/>
          <w:u w:val="single"/>
        </w:rPr>
        <w:t>?</w:t>
      </w:r>
    </w:p>
    <w:p w:rsidR="00D4672D" w:rsidRDefault="00D4672D" w:rsidP="006F14BA">
      <w:pPr>
        <w:jc w:val="center"/>
        <w:rPr>
          <w:rFonts w:ascii="Arial" w:hAnsi="Arial" w:cs="Arial"/>
          <w:sz w:val="22"/>
          <w:szCs w:val="22"/>
        </w:rPr>
      </w:pPr>
    </w:p>
    <w:p w:rsidR="006F14BA" w:rsidRPr="006D3B83" w:rsidRDefault="007F076C" w:rsidP="006F14BA">
      <w:pPr>
        <w:jc w:val="center"/>
        <w:rPr>
          <w:rFonts w:ascii="Arial" w:hAnsi="Arial" w:cs="Arial"/>
          <w:sz w:val="22"/>
          <w:szCs w:val="22"/>
        </w:rPr>
      </w:pPr>
      <w:r w:rsidRPr="006D3B83">
        <w:rPr>
          <w:rFonts w:ascii="Arial" w:hAnsi="Arial" w:cs="Arial"/>
          <w:sz w:val="22"/>
          <w:szCs w:val="22"/>
        </w:rPr>
        <w:t xml:space="preserve">by </w:t>
      </w:r>
      <w:smartTag w:uri="urn:schemas-microsoft-com:office:smarttags" w:element="PersonName">
        <w:r w:rsidR="00421066" w:rsidRPr="006D3B83">
          <w:rPr>
            <w:rFonts w:ascii="Arial" w:hAnsi="Arial" w:cs="Arial"/>
            <w:sz w:val="22"/>
            <w:szCs w:val="22"/>
          </w:rPr>
          <w:t>Julie Hopp</w:t>
        </w:r>
      </w:smartTag>
    </w:p>
    <w:p w:rsidR="00D4672D" w:rsidRDefault="00421066" w:rsidP="006F14BA">
      <w:pPr>
        <w:jc w:val="center"/>
        <w:rPr>
          <w:rFonts w:ascii="Arial" w:hAnsi="Arial" w:cs="Arial"/>
          <w:sz w:val="22"/>
          <w:szCs w:val="22"/>
        </w:rPr>
      </w:pPr>
      <w:smartTag w:uri="urn:schemas-microsoft-com:office:smarttags" w:element="place">
        <w:smartTag w:uri="urn:schemas-microsoft-com:office:smarttags" w:element="PlaceName">
          <w:r w:rsidRPr="006D3B83">
            <w:rPr>
              <w:rFonts w:ascii="Arial" w:hAnsi="Arial" w:cs="Arial"/>
              <w:sz w:val="22"/>
              <w:szCs w:val="22"/>
            </w:rPr>
            <w:t>North</w:t>
          </w:r>
        </w:smartTag>
        <w:r w:rsidRPr="006D3B83">
          <w:rPr>
            <w:rFonts w:ascii="Arial" w:hAnsi="Arial" w:cs="Arial"/>
            <w:sz w:val="22"/>
            <w:szCs w:val="22"/>
          </w:rPr>
          <w:t xml:space="preserve"> </w:t>
        </w:r>
        <w:smartTag w:uri="urn:schemas-microsoft-com:office:smarttags" w:element="PlaceName">
          <w:r w:rsidRPr="006D3B83">
            <w:rPr>
              <w:rFonts w:ascii="Arial" w:hAnsi="Arial" w:cs="Arial"/>
              <w:sz w:val="22"/>
              <w:szCs w:val="22"/>
            </w:rPr>
            <w:t>Cobb</w:t>
          </w:r>
        </w:smartTag>
        <w:r w:rsidRPr="006D3B83">
          <w:rPr>
            <w:rFonts w:ascii="Arial" w:hAnsi="Arial" w:cs="Arial"/>
            <w:sz w:val="22"/>
            <w:szCs w:val="22"/>
          </w:rPr>
          <w:t xml:space="preserve"> </w:t>
        </w:r>
        <w:smartTag w:uri="urn:schemas-microsoft-com:office:smarttags" w:element="PlaceType">
          <w:r w:rsidRPr="006D3B83">
            <w:rPr>
              <w:rFonts w:ascii="Arial" w:hAnsi="Arial" w:cs="Arial"/>
              <w:sz w:val="22"/>
              <w:szCs w:val="22"/>
            </w:rPr>
            <w:t>High School</w:t>
          </w:r>
        </w:smartTag>
      </w:smartTag>
    </w:p>
    <w:p w:rsidR="00BF61B5" w:rsidRPr="006D3B83" w:rsidRDefault="00421066" w:rsidP="006F14BA">
      <w:pPr>
        <w:jc w:val="center"/>
        <w:rPr>
          <w:rFonts w:ascii="Arial" w:hAnsi="Arial" w:cs="Arial"/>
          <w:sz w:val="22"/>
          <w:szCs w:val="22"/>
        </w:rPr>
      </w:pPr>
      <w:smartTag w:uri="urn:schemas-microsoft-com:office:smarttags" w:element="place">
        <w:smartTag w:uri="urn:schemas-microsoft-com:office:smarttags" w:element="City">
          <w:r w:rsidRPr="006D3B83">
            <w:rPr>
              <w:rFonts w:ascii="Arial" w:hAnsi="Arial" w:cs="Arial"/>
              <w:sz w:val="22"/>
              <w:szCs w:val="22"/>
            </w:rPr>
            <w:t>Kennesaw</w:t>
          </w:r>
        </w:smartTag>
        <w:r w:rsidRPr="006D3B83">
          <w:rPr>
            <w:rFonts w:ascii="Arial" w:hAnsi="Arial" w:cs="Arial"/>
            <w:sz w:val="22"/>
            <w:szCs w:val="22"/>
          </w:rPr>
          <w:t xml:space="preserve">, </w:t>
        </w:r>
        <w:smartTag w:uri="urn:schemas-microsoft-com:office:smarttags" w:element="country-region">
          <w:r w:rsidRPr="006D3B83">
            <w:rPr>
              <w:rFonts w:ascii="Arial" w:hAnsi="Arial" w:cs="Arial"/>
              <w:sz w:val="22"/>
              <w:szCs w:val="22"/>
            </w:rPr>
            <w:t>Georgia</w:t>
          </w:r>
        </w:smartTag>
      </w:smartTag>
    </w:p>
    <w:p w:rsidR="009664DA" w:rsidRPr="006D3B83" w:rsidRDefault="009664DA" w:rsidP="00BF61B5">
      <w:pPr>
        <w:rPr>
          <w:rFonts w:ascii="Arial" w:hAnsi="Arial" w:cs="Arial"/>
          <w:i/>
          <w:iCs/>
          <w:sz w:val="22"/>
          <w:szCs w:val="22"/>
        </w:rPr>
      </w:pPr>
    </w:p>
    <w:p w:rsidR="00BF61B5" w:rsidRPr="006D3B83" w:rsidRDefault="00BF61B5" w:rsidP="00BF61B5">
      <w:pPr>
        <w:rPr>
          <w:rFonts w:ascii="Arial" w:hAnsi="Arial" w:cs="Arial"/>
          <w:b/>
          <w:sz w:val="22"/>
          <w:szCs w:val="22"/>
        </w:rPr>
      </w:pPr>
      <w:r w:rsidRPr="006D3B83">
        <w:rPr>
          <w:rFonts w:ascii="Arial" w:hAnsi="Arial" w:cs="Arial"/>
          <w:b/>
          <w:sz w:val="22"/>
          <w:szCs w:val="22"/>
        </w:rPr>
        <w:t>Primary Learning Outcomes</w:t>
      </w:r>
    </w:p>
    <w:p w:rsidR="00421066" w:rsidRPr="006D3B83" w:rsidRDefault="00421066" w:rsidP="00D4672D">
      <w:pPr>
        <w:numPr>
          <w:ilvl w:val="0"/>
          <w:numId w:val="28"/>
        </w:numPr>
        <w:rPr>
          <w:rFonts w:ascii="Arial" w:hAnsi="Arial" w:cs="Arial"/>
          <w:sz w:val="22"/>
          <w:szCs w:val="22"/>
        </w:rPr>
      </w:pPr>
      <w:bookmarkStart w:id="1" w:name="Additional"/>
      <w:bookmarkEnd w:id="1"/>
      <w:r w:rsidRPr="006D3B83">
        <w:rPr>
          <w:rFonts w:ascii="Arial" w:hAnsi="Arial" w:cs="Arial"/>
          <w:sz w:val="22"/>
          <w:szCs w:val="22"/>
        </w:rPr>
        <w:t>The students will define genetic screening.</w:t>
      </w:r>
    </w:p>
    <w:p w:rsidR="00421066" w:rsidRPr="006D3B83" w:rsidRDefault="00421066" w:rsidP="00D4672D">
      <w:pPr>
        <w:numPr>
          <w:ilvl w:val="0"/>
          <w:numId w:val="28"/>
        </w:numPr>
        <w:rPr>
          <w:rFonts w:ascii="Arial" w:hAnsi="Arial" w:cs="Arial"/>
          <w:sz w:val="22"/>
          <w:szCs w:val="22"/>
        </w:rPr>
      </w:pPr>
      <w:r w:rsidRPr="006D3B83">
        <w:rPr>
          <w:rFonts w:ascii="Arial" w:hAnsi="Arial" w:cs="Arial"/>
          <w:sz w:val="22"/>
          <w:szCs w:val="22"/>
        </w:rPr>
        <w:t>The students will identify the different types of genetic screening</w:t>
      </w:r>
    </w:p>
    <w:p w:rsidR="00421066" w:rsidRPr="006D3B83" w:rsidRDefault="00421066" w:rsidP="00D4672D">
      <w:pPr>
        <w:numPr>
          <w:ilvl w:val="0"/>
          <w:numId w:val="28"/>
        </w:numPr>
        <w:rPr>
          <w:rFonts w:ascii="Arial" w:hAnsi="Arial" w:cs="Arial"/>
          <w:sz w:val="22"/>
          <w:szCs w:val="22"/>
        </w:rPr>
      </w:pPr>
      <w:r w:rsidRPr="006D3B83">
        <w:rPr>
          <w:rFonts w:ascii="Arial" w:hAnsi="Arial" w:cs="Arial"/>
          <w:sz w:val="22"/>
          <w:szCs w:val="22"/>
        </w:rPr>
        <w:t>The students will identify risks and benefits to support a decision of whether or not to seek genetic screening.</w:t>
      </w:r>
    </w:p>
    <w:p w:rsidR="00BF61B5" w:rsidRPr="006D3B83" w:rsidRDefault="00BF61B5" w:rsidP="00BF61B5">
      <w:pPr>
        <w:rPr>
          <w:rFonts w:ascii="Arial" w:hAnsi="Arial" w:cs="Arial"/>
          <w:sz w:val="22"/>
          <w:szCs w:val="22"/>
        </w:rPr>
      </w:pPr>
    </w:p>
    <w:p w:rsidR="00BF61B5" w:rsidRPr="006D3B83" w:rsidRDefault="00BF61B5" w:rsidP="00BF61B5">
      <w:pPr>
        <w:rPr>
          <w:rFonts w:ascii="Arial" w:hAnsi="Arial" w:cs="Arial"/>
          <w:b/>
          <w:sz w:val="22"/>
          <w:szCs w:val="22"/>
        </w:rPr>
      </w:pPr>
      <w:r w:rsidRPr="006D3B83">
        <w:rPr>
          <w:rFonts w:ascii="Arial" w:hAnsi="Arial" w:cs="Arial"/>
          <w:b/>
          <w:sz w:val="22"/>
          <w:szCs w:val="22"/>
        </w:rPr>
        <w:t>Additional Learning Outcomes</w:t>
      </w:r>
    </w:p>
    <w:p w:rsidR="00FF7DB1" w:rsidRPr="006D3B83" w:rsidRDefault="00421066" w:rsidP="00FF7DB1">
      <w:pPr>
        <w:rPr>
          <w:rFonts w:ascii="Arial" w:hAnsi="Arial" w:cs="Arial"/>
          <w:sz w:val="22"/>
          <w:szCs w:val="22"/>
        </w:rPr>
      </w:pPr>
      <w:r w:rsidRPr="006D3B83">
        <w:rPr>
          <w:rFonts w:ascii="Arial" w:hAnsi="Arial" w:cs="Arial"/>
          <w:sz w:val="22"/>
          <w:szCs w:val="22"/>
        </w:rPr>
        <w:t>The students will be able to identify common genetic disorders.</w:t>
      </w:r>
    </w:p>
    <w:p w:rsidR="00832357" w:rsidRPr="006D3B83" w:rsidRDefault="00832357" w:rsidP="0078645D">
      <w:pPr>
        <w:rPr>
          <w:rFonts w:ascii="Arial" w:hAnsi="Arial" w:cs="Arial"/>
          <w:sz w:val="22"/>
          <w:szCs w:val="22"/>
        </w:rPr>
      </w:pPr>
    </w:p>
    <w:p w:rsidR="00832357" w:rsidRPr="006D3B83" w:rsidRDefault="00D4672D" w:rsidP="00832357">
      <w:pPr>
        <w:rPr>
          <w:rFonts w:ascii="Arial" w:hAnsi="Arial" w:cs="Arial"/>
          <w:b/>
          <w:sz w:val="22"/>
          <w:szCs w:val="22"/>
        </w:rPr>
      </w:pPr>
      <w:r>
        <w:rPr>
          <w:rFonts w:ascii="Arial" w:hAnsi="Arial" w:cs="Arial"/>
          <w:b/>
          <w:sz w:val="22"/>
          <w:szCs w:val="22"/>
        </w:rPr>
        <w:t>Materials</w:t>
      </w:r>
    </w:p>
    <w:p w:rsidR="00421066" w:rsidRPr="006D3B83" w:rsidRDefault="00421066" w:rsidP="00421066">
      <w:pPr>
        <w:numPr>
          <w:ilvl w:val="0"/>
          <w:numId w:val="21"/>
        </w:numPr>
        <w:rPr>
          <w:rFonts w:ascii="Arial" w:hAnsi="Arial" w:cs="Arial"/>
          <w:sz w:val="22"/>
          <w:szCs w:val="22"/>
        </w:rPr>
      </w:pPr>
      <w:r w:rsidRPr="006D3B83">
        <w:rPr>
          <w:rFonts w:ascii="Arial" w:hAnsi="Arial" w:cs="Arial"/>
          <w:sz w:val="22"/>
          <w:szCs w:val="22"/>
        </w:rPr>
        <w:t xml:space="preserve">LCD projector </w:t>
      </w:r>
    </w:p>
    <w:p w:rsidR="00421066" w:rsidRPr="006D3B83" w:rsidRDefault="00421066" w:rsidP="00421066">
      <w:pPr>
        <w:numPr>
          <w:ilvl w:val="0"/>
          <w:numId w:val="21"/>
        </w:numPr>
        <w:rPr>
          <w:rFonts w:ascii="Arial" w:hAnsi="Arial" w:cs="Arial"/>
          <w:sz w:val="22"/>
          <w:szCs w:val="22"/>
        </w:rPr>
      </w:pPr>
      <w:r w:rsidRPr="006D3B83">
        <w:rPr>
          <w:rFonts w:ascii="Arial" w:hAnsi="Arial" w:cs="Arial"/>
          <w:sz w:val="22"/>
          <w:szCs w:val="22"/>
        </w:rPr>
        <w:t xml:space="preserve">PowerPoint or similar presentation program </w:t>
      </w:r>
    </w:p>
    <w:p w:rsidR="00421066" w:rsidRPr="006D3B83" w:rsidRDefault="00421066" w:rsidP="00421066">
      <w:pPr>
        <w:numPr>
          <w:ilvl w:val="0"/>
          <w:numId w:val="21"/>
        </w:numPr>
        <w:rPr>
          <w:rFonts w:ascii="Arial" w:hAnsi="Arial" w:cs="Arial"/>
          <w:sz w:val="22"/>
          <w:szCs w:val="22"/>
        </w:rPr>
      </w:pPr>
      <w:r w:rsidRPr="006D3B83">
        <w:rPr>
          <w:rFonts w:ascii="Arial" w:hAnsi="Arial" w:cs="Arial"/>
          <w:sz w:val="22"/>
          <w:szCs w:val="22"/>
        </w:rPr>
        <w:t>Computers with Internet access</w:t>
      </w:r>
    </w:p>
    <w:p w:rsidR="00832357" w:rsidRPr="006D3B83" w:rsidRDefault="00832357" w:rsidP="00832357">
      <w:pPr>
        <w:rPr>
          <w:rFonts w:ascii="Arial" w:hAnsi="Arial" w:cs="Arial"/>
          <w:sz w:val="22"/>
          <w:szCs w:val="22"/>
        </w:rPr>
      </w:pPr>
    </w:p>
    <w:p w:rsidR="00B225FF" w:rsidRPr="006D3B83" w:rsidRDefault="00B225FF" w:rsidP="00B225FF">
      <w:pPr>
        <w:rPr>
          <w:rFonts w:ascii="Arial" w:hAnsi="Arial" w:cs="Arial"/>
          <w:b/>
          <w:sz w:val="22"/>
          <w:szCs w:val="22"/>
        </w:rPr>
      </w:pPr>
      <w:r w:rsidRPr="006D3B83">
        <w:rPr>
          <w:rFonts w:ascii="Arial" w:hAnsi="Arial" w:cs="Arial"/>
          <w:b/>
          <w:sz w:val="22"/>
          <w:szCs w:val="22"/>
        </w:rPr>
        <w:t>Technology Connection</w:t>
      </w:r>
    </w:p>
    <w:p w:rsidR="00421066" w:rsidRPr="006D3B83" w:rsidRDefault="00421066" w:rsidP="00421066">
      <w:pPr>
        <w:rPr>
          <w:rFonts w:ascii="Arial" w:hAnsi="Arial" w:cs="Arial"/>
          <w:sz w:val="22"/>
          <w:szCs w:val="22"/>
        </w:rPr>
      </w:pPr>
      <w:r w:rsidRPr="006D3B83">
        <w:rPr>
          <w:rFonts w:ascii="Arial" w:hAnsi="Arial" w:cs="Arial"/>
          <w:sz w:val="22"/>
          <w:szCs w:val="22"/>
        </w:rPr>
        <w:t>A PowerPoint presentation played on an LCD projector is running as students enter the classroom. Notes and lecture are delivered through a PowerPoint presentation with an LCD projector.</w:t>
      </w:r>
      <w:r w:rsidR="00AB00D4" w:rsidRPr="006D3B83">
        <w:rPr>
          <w:rFonts w:ascii="Arial" w:hAnsi="Arial" w:cs="Arial"/>
          <w:sz w:val="22"/>
          <w:szCs w:val="22"/>
        </w:rPr>
        <w:t xml:space="preserve"> </w:t>
      </w:r>
    </w:p>
    <w:p w:rsidR="00B225FF" w:rsidRPr="006D3B83" w:rsidRDefault="00B225FF" w:rsidP="00832357">
      <w:pPr>
        <w:rPr>
          <w:rFonts w:ascii="Arial" w:hAnsi="Arial" w:cs="Arial"/>
          <w:sz w:val="22"/>
          <w:szCs w:val="22"/>
        </w:rPr>
      </w:pPr>
    </w:p>
    <w:p w:rsidR="00832357" w:rsidRPr="006D3B83" w:rsidRDefault="00832357" w:rsidP="00832357">
      <w:pPr>
        <w:rPr>
          <w:rFonts w:ascii="Arial" w:hAnsi="Arial" w:cs="Arial"/>
          <w:b/>
          <w:sz w:val="22"/>
          <w:szCs w:val="22"/>
        </w:rPr>
      </w:pPr>
      <w:r w:rsidRPr="006D3B83">
        <w:rPr>
          <w:rFonts w:ascii="Arial" w:hAnsi="Arial" w:cs="Arial"/>
          <w:b/>
          <w:sz w:val="22"/>
          <w:szCs w:val="22"/>
        </w:rPr>
        <w:t>Total Duration</w:t>
      </w:r>
    </w:p>
    <w:p w:rsidR="00832357" w:rsidRPr="006D3B83" w:rsidRDefault="00421066" w:rsidP="0078645D">
      <w:pPr>
        <w:rPr>
          <w:rFonts w:ascii="Arial" w:hAnsi="Arial" w:cs="Arial"/>
          <w:sz w:val="22"/>
          <w:szCs w:val="22"/>
        </w:rPr>
      </w:pPr>
      <w:r w:rsidRPr="006D3B83">
        <w:rPr>
          <w:rFonts w:ascii="Arial" w:hAnsi="Arial" w:cs="Arial"/>
          <w:sz w:val="22"/>
          <w:szCs w:val="22"/>
        </w:rPr>
        <w:t>2 hours</w:t>
      </w:r>
    </w:p>
    <w:p w:rsidR="00BF61B5" w:rsidRPr="006D3B83" w:rsidRDefault="00BF61B5" w:rsidP="00BF61B5">
      <w:pPr>
        <w:rPr>
          <w:rFonts w:ascii="Arial" w:hAnsi="Arial" w:cs="Arial"/>
          <w:sz w:val="22"/>
          <w:szCs w:val="22"/>
        </w:rPr>
      </w:pPr>
      <w:r w:rsidRPr="006D3B83">
        <w:rPr>
          <w:rFonts w:ascii="Arial" w:hAnsi="Arial" w:cs="Arial"/>
          <w:sz w:val="22"/>
          <w:szCs w:val="22"/>
        </w:rPr>
        <w:pict>
          <v:rect id="_x0000_i1025" style="width:6in;height:1.5pt" o:hralign="center" o:hrstd="t" o:hrnoshade="t" o:hr="t" fillcolor="gray" stroked="f"/>
        </w:pict>
      </w:r>
    </w:p>
    <w:p w:rsidR="00832357" w:rsidRPr="006D3B83" w:rsidRDefault="00832357" w:rsidP="00BF61B5">
      <w:pPr>
        <w:rPr>
          <w:rFonts w:ascii="Arial" w:hAnsi="Arial" w:cs="Arial"/>
          <w:b/>
          <w:sz w:val="22"/>
          <w:szCs w:val="22"/>
        </w:rPr>
      </w:pPr>
    </w:p>
    <w:p w:rsidR="00BF61B5" w:rsidRPr="006D3B83" w:rsidRDefault="00D4672D" w:rsidP="00832357">
      <w:pPr>
        <w:jc w:val="center"/>
        <w:rPr>
          <w:rFonts w:ascii="Arial" w:hAnsi="Arial" w:cs="Arial"/>
          <w:b/>
          <w:sz w:val="22"/>
          <w:szCs w:val="22"/>
          <w:u w:val="single"/>
        </w:rPr>
      </w:pPr>
      <w:bookmarkStart w:id="2" w:name="OLE_LINK5"/>
      <w:r>
        <w:rPr>
          <w:rFonts w:ascii="Arial" w:hAnsi="Arial" w:cs="Arial"/>
          <w:b/>
          <w:sz w:val="22"/>
          <w:szCs w:val="22"/>
          <w:u w:val="single"/>
        </w:rPr>
        <w:t>Procedures</w:t>
      </w:r>
    </w:p>
    <w:bookmarkEnd w:id="2"/>
    <w:p w:rsidR="009664DA" w:rsidRPr="006D3B83" w:rsidRDefault="00BF61B5" w:rsidP="009664DA">
      <w:pPr>
        <w:rPr>
          <w:rFonts w:ascii="Arial" w:hAnsi="Arial" w:cs="Arial"/>
          <w:b/>
          <w:sz w:val="22"/>
          <w:szCs w:val="22"/>
          <w:u w:val="single"/>
        </w:rPr>
      </w:pPr>
      <w:r w:rsidRPr="006D3B83">
        <w:rPr>
          <w:rFonts w:ascii="Arial" w:hAnsi="Arial" w:cs="Arial"/>
          <w:sz w:val="22"/>
          <w:szCs w:val="22"/>
        </w:rPr>
        <w:br/>
      </w:r>
      <w:r w:rsidR="00421066" w:rsidRPr="006D3B83">
        <w:rPr>
          <w:rFonts w:ascii="Arial" w:hAnsi="Arial" w:cs="Arial"/>
          <w:b/>
          <w:iCs/>
          <w:sz w:val="22"/>
          <w:szCs w:val="22"/>
        </w:rPr>
        <w:t>Step</w:t>
      </w:r>
      <w:r w:rsidR="00D4672D">
        <w:rPr>
          <w:rFonts w:ascii="Arial" w:hAnsi="Arial" w:cs="Arial"/>
          <w:b/>
          <w:iCs/>
          <w:sz w:val="22"/>
          <w:szCs w:val="22"/>
        </w:rPr>
        <w:t xml:space="preserve"> 1</w:t>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Pr="006D3B83">
        <w:rPr>
          <w:rFonts w:ascii="Arial" w:hAnsi="Arial" w:cs="Arial"/>
          <w:b/>
          <w:iCs/>
          <w:sz w:val="22"/>
          <w:szCs w:val="22"/>
        </w:rPr>
        <w:t>Duration: </w:t>
      </w:r>
      <w:r w:rsidR="00421066" w:rsidRPr="006D3B83">
        <w:rPr>
          <w:rFonts w:ascii="Arial" w:hAnsi="Arial" w:cs="Arial"/>
          <w:b/>
          <w:iCs/>
          <w:sz w:val="22"/>
          <w:szCs w:val="22"/>
        </w:rPr>
        <w:t>Varies</w:t>
      </w:r>
    </w:p>
    <w:p w:rsidR="00421066" w:rsidRPr="006D3B83" w:rsidRDefault="00421066" w:rsidP="00421066">
      <w:pPr>
        <w:rPr>
          <w:rFonts w:ascii="Arial" w:hAnsi="Arial" w:cs="Arial"/>
          <w:sz w:val="22"/>
          <w:szCs w:val="22"/>
        </w:rPr>
      </w:pPr>
      <w:r w:rsidRPr="006D3B83">
        <w:rPr>
          <w:rFonts w:ascii="Arial" w:hAnsi="Arial" w:cs="Arial"/>
          <w:sz w:val="22"/>
          <w:szCs w:val="22"/>
        </w:rPr>
        <w:t>Background Information</w:t>
      </w:r>
    </w:p>
    <w:p w:rsidR="00421066" w:rsidRPr="006D3B83" w:rsidRDefault="00421066" w:rsidP="00421066">
      <w:pPr>
        <w:rPr>
          <w:rFonts w:ascii="Arial" w:hAnsi="Arial" w:cs="Arial"/>
          <w:sz w:val="22"/>
          <w:szCs w:val="22"/>
        </w:rPr>
      </w:pPr>
      <w:r w:rsidRPr="006D3B83">
        <w:rPr>
          <w:rFonts w:ascii="Arial" w:hAnsi="Arial" w:cs="Arial"/>
          <w:sz w:val="22"/>
          <w:szCs w:val="22"/>
        </w:rPr>
        <w:t xml:space="preserve">This lesson would be appropriate to use to wrap up one or several units on genetics. The students should have previous knowledge from other lessons of mitosis, cancer, and specific genetic disorders and diseases that are in this lesson. The Web sites below provide reference material for the teacher on mitosis, cancer, and genetic disorders and diseases. </w:t>
      </w:r>
    </w:p>
    <w:p w:rsidR="00421066" w:rsidRPr="006D3B83" w:rsidRDefault="00421066" w:rsidP="00546C93">
      <w:pPr>
        <w:ind w:left="720"/>
        <w:rPr>
          <w:rFonts w:ascii="Arial" w:hAnsi="Arial" w:cs="Arial"/>
          <w:sz w:val="22"/>
          <w:szCs w:val="22"/>
        </w:rPr>
      </w:pPr>
      <w:r w:rsidRPr="006D3B83">
        <w:rPr>
          <w:rFonts w:ascii="Arial" w:hAnsi="Arial" w:cs="Arial"/>
          <w:sz w:val="22"/>
          <w:szCs w:val="22"/>
        </w:rPr>
        <w:br/>
      </w:r>
      <w:r w:rsidRPr="006D3B83">
        <w:rPr>
          <w:rFonts w:ascii="Arial" w:hAnsi="Arial" w:cs="Arial"/>
          <w:b/>
          <w:bCs/>
          <w:sz w:val="22"/>
          <w:szCs w:val="22"/>
        </w:rPr>
        <w:t>Web Resources</w:t>
      </w:r>
    </w:p>
    <w:p w:rsidR="00421066" w:rsidRPr="006D3B83" w:rsidRDefault="00421066" w:rsidP="00546C93">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Genetic Testing of Breast Cancer</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7" w:tgtFrame="new" w:history="1">
        <w:r w:rsidRPr="006D3B83">
          <w:rPr>
            <w:rStyle w:val="Hyperlink"/>
            <w:rFonts w:ascii="Arial" w:hAnsi="Arial" w:cs="Arial"/>
            <w:sz w:val="22"/>
            <w:szCs w:val="22"/>
          </w:rPr>
          <w:t>http://cis.nci.nih.gov/fact/3_62.htm</w:t>
        </w:r>
      </w:hyperlink>
      <w:r w:rsidRPr="006D3B83">
        <w:rPr>
          <w:rFonts w:ascii="Arial" w:hAnsi="Arial" w:cs="Arial"/>
          <w:sz w:val="22"/>
          <w:szCs w:val="22"/>
        </w:rPr>
        <w:br/>
      </w:r>
      <w:r w:rsidR="00D4672D">
        <w:rPr>
          <w:rFonts w:ascii="Arial" w:hAnsi="Arial" w:cs="Arial"/>
          <w:bCs/>
          <w:sz w:val="22"/>
          <w:szCs w:val="22"/>
          <w:u w:val="single"/>
        </w:rPr>
        <w:t>Description:</w:t>
      </w:r>
      <w:r w:rsidRPr="006D3B83">
        <w:rPr>
          <w:rFonts w:ascii="Arial" w:hAnsi="Arial" w:cs="Arial"/>
          <w:sz w:val="22"/>
          <w:szCs w:val="22"/>
        </w:rPr>
        <w:t xml:space="preserve"> This web site from the National Cancer Institute gives information about genetic t</w:t>
      </w:r>
      <w:r w:rsidR="00546C93" w:rsidRPr="006D3B83">
        <w:rPr>
          <w:rFonts w:ascii="Arial" w:hAnsi="Arial" w:cs="Arial"/>
          <w:sz w:val="22"/>
          <w:szCs w:val="22"/>
        </w:rPr>
        <w:t xml:space="preserve">esting of BRCA1 and BRCA2 which are </w:t>
      </w:r>
      <w:r w:rsidRPr="006D3B83">
        <w:rPr>
          <w:rFonts w:ascii="Arial" w:hAnsi="Arial" w:cs="Arial"/>
          <w:sz w:val="22"/>
          <w:szCs w:val="22"/>
        </w:rPr>
        <w:t xml:space="preserve">genes linked to breast cancer. </w:t>
      </w:r>
    </w:p>
    <w:p w:rsidR="00546C93" w:rsidRPr="006D3B83" w:rsidRDefault="00546C93" w:rsidP="00546C93">
      <w:pPr>
        <w:ind w:left="720"/>
        <w:rPr>
          <w:rFonts w:ascii="Arial" w:hAnsi="Arial" w:cs="Arial"/>
          <w:b/>
          <w:bCs/>
          <w:sz w:val="22"/>
          <w:szCs w:val="22"/>
        </w:rPr>
      </w:pPr>
    </w:p>
    <w:p w:rsidR="00421066" w:rsidRPr="006D3B83" w:rsidRDefault="00421066" w:rsidP="00546C93">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Genetic Testing of Newborns</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8" w:tgtFrame="new" w:history="1">
        <w:r w:rsidRPr="006D3B83">
          <w:rPr>
            <w:rStyle w:val="Hyperlink"/>
            <w:rFonts w:ascii="Arial" w:hAnsi="Arial" w:cs="Arial"/>
            <w:sz w:val="22"/>
            <w:szCs w:val="22"/>
          </w:rPr>
          <w:t>http://gslc.genetics.utah.edu/units/newborn/ngt.pdf</w:t>
        </w:r>
      </w:hyperlink>
      <w:r w:rsidRPr="006D3B83">
        <w:rPr>
          <w:rFonts w:ascii="Arial" w:hAnsi="Arial" w:cs="Arial"/>
          <w:sz w:val="22"/>
          <w:szCs w:val="22"/>
        </w:rPr>
        <w:br/>
      </w:r>
      <w:r w:rsidR="00D4672D">
        <w:rPr>
          <w:rFonts w:ascii="Arial" w:hAnsi="Arial" w:cs="Arial"/>
          <w:bCs/>
          <w:sz w:val="22"/>
          <w:szCs w:val="22"/>
          <w:u w:val="single"/>
        </w:rPr>
        <w:t>Description:</w:t>
      </w:r>
      <w:r w:rsidR="00D4672D" w:rsidRPr="006D3B83">
        <w:rPr>
          <w:rFonts w:ascii="Arial" w:hAnsi="Arial" w:cs="Arial"/>
          <w:sz w:val="22"/>
          <w:szCs w:val="22"/>
        </w:rPr>
        <w:t xml:space="preserve"> </w:t>
      </w:r>
      <w:r w:rsidRPr="006D3B83">
        <w:rPr>
          <w:rFonts w:ascii="Arial" w:hAnsi="Arial" w:cs="Arial"/>
          <w:sz w:val="22"/>
          <w:szCs w:val="22"/>
        </w:rPr>
        <w:t xml:space="preserve">This PDF file from the </w:t>
      </w:r>
      <w:smartTag w:uri="urn:schemas-microsoft-com:office:smarttags" w:element="place">
        <w:smartTag w:uri="urn:schemas-microsoft-com:office:smarttags" w:element="PlaceName">
          <w:r w:rsidRPr="006D3B83">
            <w:rPr>
              <w:rFonts w:ascii="Arial" w:hAnsi="Arial" w:cs="Arial"/>
              <w:sz w:val="22"/>
              <w:szCs w:val="22"/>
            </w:rPr>
            <w:t>Genetic</w:t>
          </w:r>
        </w:smartTag>
        <w:r w:rsidRPr="006D3B83">
          <w:rPr>
            <w:rFonts w:ascii="Arial" w:hAnsi="Arial" w:cs="Arial"/>
            <w:sz w:val="22"/>
            <w:szCs w:val="22"/>
          </w:rPr>
          <w:t xml:space="preserve"> </w:t>
        </w:r>
        <w:smartTag w:uri="urn:schemas-microsoft-com:office:smarttags" w:element="PlaceName">
          <w:r w:rsidRPr="006D3B83">
            <w:rPr>
              <w:rFonts w:ascii="Arial" w:hAnsi="Arial" w:cs="Arial"/>
              <w:sz w:val="22"/>
              <w:szCs w:val="22"/>
            </w:rPr>
            <w:t>Science</w:t>
          </w:r>
        </w:smartTag>
        <w:r w:rsidRPr="006D3B83">
          <w:rPr>
            <w:rFonts w:ascii="Arial" w:hAnsi="Arial" w:cs="Arial"/>
            <w:sz w:val="22"/>
            <w:szCs w:val="22"/>
          </w:rPr>
          <w:t xml:space="preserve"> </w:t>
        </w:r>
        <w:smartTag w:uri="urn:schemas-microsoft-com:office:smarttags" w:element="PlaceName">
          <w:r w:rsidRPr="006D3B83">
            <w:rPr>
              <w:rFonts w:ascii="Arial" w:hAnsi="Arial" w:cs="Arial"/>
              <w:sz w:val="22"/>
              <w:szCs w:val="22"/>
            </w:rPr>
            <w:t>Learning</w:t>
          </w:r>
        </w:smartTag>
        <w:r w:rsidRPr="006D3B83">
          <w:rPr>
            <w:rFonts w:ascii="Arial" w:hAnsi="Arial" w:cs="Arial"/>
            <w:sz w:val="22"/>
            <w:szCs w:val="22"/>
          </w:rPr>
          <w:t xml:space="preserve"> </w:t>
        </w:r>
        <w:smartTag w:uri="urn:schemas-microsoft-com:office:smarttags" w:element="PlaceType">
          <w:r w:rsidRPr="006D3B83">
            <w:rPr>
              <w:rFonts w:ascii="Arial" w:hAnsi="Arial" w:cs="Arial"/>
              <w:sz w:val="22"/>
              <w:szCs w:val="22"/>
            </w:rPr>
            <w:t>Center</w:t>
          </w:r>
        </w:smartTag>
      </w:smartTag>
      <w:r w:rsidRPr="006D3B83">
        <w:rPr>
          <w:rFonts w:ascii="Arial" w:hAnsi="Arial" w:cs="Arial"/>
          <w:sz w:val="22"/>
          <w:szCs w:val="22"/>
        </w:rPr>
        <w:t xml:space="preserve"> is an educational unit on genetic testing of newborns. </w:t>
      </w:r>
    </w:p>
    <w:p w:rsidR="00546C93" w:rsidRPr="006D3B83" w:rsidRDefault="00546C93" w:rsidP="00546C93">
      <w:pPr>
        <w:ind w:left="720"/>
        <w:rPr>
          <w:rFonts w:ascii="Arial" w:hAnsi="Arial" w:cs="Arial"/>
          <w:b/>
          <w:bCs/>
          <w:sz w:val="22"/>
          <w:szCs w:val="22"/>
        </w:rPr>
      </w:pPr>
    </w:p>
    <w:p w:rsidR="00421066" w:rsidRPr="006D3B83" w:rsidRDefault="00421066" w:rsidP="00546C93">
      <w:pPr>
        <w:ind w:left="720"/>
        <w:rPr>
          <w:rFonts w:ascii="Arial" w:hAnsi="Arial" w:cs="Arial"/>
          <w:sz w:val="22"/>
          <w:szCs w:val="22"/>
        </w:rPr>
      </w:pPr>
      <w:r w:rsidRPr="00D4672D">
        <w:rPr>
          <w:rFonts w:ascii="Arial" w:hAnsi="Arial" w:cs="Arial"/>
          <w:bCs/>
          <w:sz w:val="22"/>
          <w:szCs w:val="22"/>
          <w:u w:val="single"/>
        </w:rPr>
        <w:lastRenderedPageBreak/>
        <w:t>Title:</w:t>
      </w:r>
      <w:r w:rsidRPr="006D3B83">
        <w:rPr>
          <w:rFonts w:ascii="Arial" w:hAnsi="Arial" w:cs="Arial"/>
          <w:sz w:val="22"/>
          <w:szCs w:val="22"/>
        </w:rPr>
        <w:t xml:space="preserve"> Cell Cycle and Mitosis Tutorial</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9" w:tgtFrame="new" w:history="1">
        <w:r w:rsidRPr="006D3B83">
          <w:rPr>
            <w:rStyle w:val="Hyperlink"/>
            <w:rFonts w:ascii="Arial" w:hAnsi="Arial" w:cs="Arial"/>
            <w:sz w:val="22"/>
            <w:szCs w:val="22"/>
          </w:rPr>
          <w:t>http://www.biology.arizona.edu/cell_bio/tutorials/cell_cycle/main.html</w:t>
        </w:r>
      </w:hyperlink>
      <w:r w:rsidRPr="006D3B83">
        <w:rPr>
          <w:rFonts w:ascii="Arial" w:hAnsi="Arial" w:cs="Arial"/>
          <w:sz w:val="22"/>
          <w:szCs w:val="22"/>
        </w:rPr>
        <w:br/>
      </w:r>
      <w:r w:rsidR="00D4672D">
        <w:rPr>
          <w:rFonts w:ascii="Arial" w:hAnsi="Arial" w:cs="Arial"/>
          <w:bCs/>
          <w:sz w:val="22"/>
          <w:szCs w:val="22"/>
          <w:u w:val="single"/>
        </w:rPr>
        <w:t>Description:</w:t>
      </w:r>
      <w:r w:rsidR="00D4672D" w:rsidRPr="006D3B83">
        <w:rPr>
          <w:rFonts w:ascii="Arial" w:hAnsi="Arial" w:cs="Arial"/>
          <w:sz w:val="22"/>
          <w:szCs w:val="22"/>
        </w:rPr>
        <w:t xml:space="preserve"> </w:t>
      </w:r>
      <w:r w:rsidRPr="006D3B83">
        <w:rPr>
          <w:rFonts w:ascii="Arial" w:hAnsi="Arial" w:cs="Arial"/>
          <w:sz w:val="22"/>
          <w:szCs w:val="22"/>
        </w:rPr>
        <w:t xml:space="preserve">This Web site includes a tutorial about the cell cycle and mitosis. This tutorial would be appropriate for students to do during a cell cycle lesson or for a teacher to complete for background information. </w:t>
      </w:r>
    </w:p>
    <w:p w:rsidR="00546C93" w:rsidRPr="006D3B83" w:rsidRDefault="00546C93" w:rsidP="00546C93">
      <w:pPr>
        <w:ind w:left="720"/>
        <w:rPr>
          <w:rFonts w:ascii="Arial" w:hAnsi="Arial" w:cs="Arial"/>
          <w:b/>
          <w:bCs/>
          <w:sz w:val="22"/>
          <w:szCs w:val="22"/>
        </w:rPr>
      </w:pPr>
    </w:p>
    <w:p w:rsidR="00421066" w:rsidRDefault="00421066" w:rsidP="00546C93">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Genetic Testing and the Human Genome</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10" w:tgtFrame="new" w:history="1">
        <w:r w:rsidRPr="006D3B83">
          <w:rPr>
            <w:rStyle w:val="Hyperlink"/>
            <w:rFonts w:ascii="Arial" w:hAnsi="Arial" w:cs="Arial"/>
            <w:sz w:val="22"/>
            <w:szCs w:val="22"/>
          </w:rPr>
          <w:t>http://www.genetests.org/img/teachtool/NABTpreview.pdf</w:t>
        </w:r>
      </w:hyperlink>
      <w:r w:rsidRPr="006D3B83">
        <w:rPr>
          <w:rFonts w:ascii="Arial" w:hAnsi="Arial" w:cs="Arial"/>
          <w:sz w:val="22"/>
          <w:szCs w:val="22"/>
        </w:rPr>
        <w:br/>
      </w:r>
      <w:r w:rsidR="00D4672D">
        <w:rPr>
          <w:rFonts w:ascii="Arial" w:hAnsi="Arial" w:cs="Arial"/>
          <w:bCs/>
          <w:sz w:val="22"/>
          <w:szCs w:val="22"/>
          <w:u w:val="single"/>
        </w:rPr>
        <w:t>Description:</w:t>
      </w:r>
      <w:r w:rsidR="00D4672D" w:rsidRPr="006D3B83">
        <w:rPr>
          <w:rFonts w:ascii="Arial" w:hAnsi="Arial" w:cs="Arial"/>
          <w:sz w:val="22"/>
          <w:szCs w:val="22"/>
        </w:rPr>
        <w:t xml:space="preserve"> </w:t>
      </w:r>
      <w:r w:rsidR="00546C93" w:rsidRPr="006D3B83">
        <w:rPr>
          <w:rFonts w:ascii="Arial" w:hAnsi="Arial" w:cs="Arial"/>
          <w:sz w:val="22"/>
          <w:szCs w:val="22"/>
        </w:rPr>
        <w:t>Aimed at biology teachers, t</w:t>
      </w:r>
      <w:r w:rsidRPr="006D3B83">
        <w:rPr>
          <w:rFonts w:ascii="Arial" w:hAnsi="Arial" w:cs="Arial"/>
          <w:sz w:val="22"/>
          <w:szCs w:val="22"/>
        </w:rPr>
        <w:t xml:space="preserve">his PDF file includes information about genetic testing. </w:t>
      </w:r>
    </w:p>
    <w:p w:rsidR="00D4672D" w:rsidRPr="006D3B83" w:rsidRDefault="00D4672D" w:rsidP="00546C93">
      <w:pPr>
        <w:ind w:left="720"/>
        <w:rPr>
          <w:rFonts w:ascii="Arial" w:hAnsi="Arial" w:cs="Arial"/>
          <w:sz w:val="22"/>
          <w:szCs w:val="22"/>
        </w:rPr>
      </w:pPr>
    </w:p>
    <w:p w:rsidR="00421066" w:rsidRPr="006D3B83" w:rsidRDefault="00421066" w:rsidP="00546C93">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w:t>
      </w:r>
      <w:r w:rsidR="00546C93" w:rsidRPr="006D3B83">
        <w:rPr>
          <w:rFonts w:ascii="Arial" w:hAnsi="Arial" w:cs="Arial"/>
          <w:sz w:val="22"/>
          <w:szCs w:val="22"/>
        </w:rPr>
        <w:t xml:space="preserve">Genetic Testing for Breast Cancer Risk – </w:t>
      </w:r>
      <w:r w:rsidRPr="006D3B83">
        <w:rPr>
          <w:rFonts w:ascii="Arial" w:hAnsi="Arial" w:cs="Arial"/>
          <w:sz w:val="22"/>
          <w:szCs w:val="22"/>
        </w:rPr>
        <w:t>National Cancer Institute</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11" w:tgtFrame="new" w:history="1">
        <w:r w:rsidRPr="006D3B83">
          <w:rPr>
            <w:rStyle w:val="Hyperlink"/>
            <w:rFonts w:ascii="Arial" w:hAnsi="Arial" w:cs="Arial"/>
            <w:sz w:val="22"/>
            <w:szCs w:val="22"/>
          </w:rPr>
          <w:t>http://www.nci.nih.gov/cancertopics/genetic-testing-breast</w:t>
        </w:r>
      </w:hyperlink>
      <w:r w:rsidRPr="006D3B83">
        <w:rPr>
          <w:rFonts w:ascii="Arial" w:hAnsi="Arial" w:cs="Arial"/>
          <w:sz w:val="22"/>
          <w:szCs w:val="22"/>
        </w:rPr>
        <w:br/>
      </w:r>
      <w:r w:rsidR="00D4672D">
        <w:rPr>
          <w:rFonts w:ascii="Arial" w:hAnsi="Arial" w:cs="Arial"/>
          <w:bCs/>
          <w:sz w:val="22"/>
          <w:szCs w:val="22"/>
          <w:u w:val="single"/>
        </w:rPr>
        <w:t>Description:</w:t>
      </w:r>
      <w:r w:rsidR="00D4672D" w:rsidRPr="006D3B83">
        <w:rPr>
          <w:rFonts w:ascii="Arial" w:hAnsi="Arial" w:cs="Arial"/>
          <w:sz w:val="22"/>
          <w:szCs w:val="22"/>
        </w:rPr>
        <w:t xml:space="preserve"> </w:t>
      </w:r>
      <w:r w:rsidRPr="006D3B83">
        <w:rPr>
          <w:rFonts w:ascii="Arial" w:hAnsi="Arial" w:cs="Arial"/>
          <w:sz w:val="22"/>
          <w:szCs w:val="22"/>
        </w:rPr>
        <w:t xml:space="preserve">This Web site from the National Cancer Institute includes information about breast cancer and genetic testing. </w:t>
      </w:r>
    </w:p>
    <w:p w:rsidR="00BF61B5" w:rsidRPr="006D3B83" w:rsidRDefault="00BF61B5" w:rsidP="008667ED">
      <w:pPr>
        <w:rPr>
          <w:rFonts w:ascii="Arial" w:hAnsi="Arial" w:cs="Arial"/>
          <w:b/>
          <w:sz w:val="22"/>
          <w:szCs w:val="22"/>
        </w:rPr>
      </w:pPr>
      <w:r w:rsidRPr="006D3B83">
        <w:rPr>
          <w:rFonts w:ascii="Arial" w:hAnsi="Arial" w:cs="Arial"/>
          <w:sz w:val="22"/>
          <w:szCs w:val="22"/>
        </w:rPr>
        <w:br/>
      </w:r>
      <w:r w:rsidR="00546C93" w:rsidRPr="006D3B83">
        <w:rPr>
          <w:rFonts w:ascii="Arial" w:hAnsi="Arial" w:cs="Arial"/>
          <w:b/>
          <w:iCs/>
          <w:sz w:val="22"/>
          <w:szCs w:val="22"/>
        </w:rPr>
        <w:t>Step</w:t>
      </w:r>
      <w:r w:rsidR="00832357" w:rsidRPr="006D3B83">
        <w:rPr>
          <w:rFonts w:ascii="Arial" w:hAnsi="Arial" w:cs="Arial"/>
          <w:b/>
          <w:iCs/>
          <w:sz w:val="22"/>
          <w:szCs w:val="22"/>
        </w:rPr>
        <w:t xml:space="preserve"> </w:t>
      </w:r>
      <w:r w:rsidRPr="006D3B83">
        <w:rPr>
          <w:rFonts w:ascii="Arial" w:hAnsi="Arial" w:cs="Arial"/>
          <w:b/>
          <w:iCs/>
          <w:sz w:val="22"/>
          <w:szCs w:val="22"/>
        </w:rPr>
        <w:t>2 </w:t>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Pr="006D3B83">
        <w:rPr>
          <w:rFonts w:ascii="Arial" w:hAnsi="Arial" w:cs="Arial"/>
          <w:b/>
          <w:iCs/>
          <w:sz w:val="22"/>
          <w:szCs w:val="22"/>
        </w:rPr>
        <w:t>Duration: </w:t>
      </w:r>
      <w:r w:rsidR="00546C93" w:rsidRPr="006D3B83">
        <w:rPr>
          <w:rFonts w:ascii="Arial" w:hAnsi="Arial" w:cs="Arial"/>
          <w:b/>
          <w:iCs/>
          <w:sz w:val="22"/>
          <w:szCs w:val="22"/>
        </w:rPr>
        <w:t>5</w:t>
      </w:r>
      <w:r w:rsidRPr="006D3B83">
        <w:rPr>
          <w:rFonts w:ascii="Arial" w:hAnsi="Arial" w:cs="Arial"/>
          <w:b/>
          <w:iCs/>
          <w:sz w:val="22"/>
          <w:szCs w:val="22"/>
        </w:rPr>
        <w:t xml:space="preserve"> minutes</w:t>
      </w:r>
    </w:p>
    <w:p w:rsidR="00546C93" w:rsidRPr="006D3B83" w:rsidRDefault="00546C93" w:rsidP="00546C93">
      <w:pPr>
        <w:rPr>
          <w:rFonts w:ascii="Arial" w:hAnsi="Arial" w:cs="Arial"/>
          <w:sz w:val="22"/>
          <w:szCs w:val="22"/>
        </w:rPr>
      </w:pPr>
      <w:r w:rsidRPr="006D3B83">
        <w:rPr>
          <w:rFonts w:ascii="Arial" w:hAnsi="Arial" w:cs="Arial"/>
          <w:sz w:val="22"/>
          <w:szCs w:val="22"/>
        </w:rPr>
        <w:t>To remind students about different genetic diseases/disorders and to introduce the idea of genetic screening, play the “Genetic Disorders</w:t>
      </w:r>
      <w:r w:rsidR="0047548D">
        <w:rPr>
          <w:rFonts w:ascii="Arial" w:hAnsi="Arial" w:cs="Arial"/>
          <w:sz w:val="22"/>
          <w:szCs w:val="22"/>
        </w:rPr>
        <w:t>”</w:t>
      </w:r>
      <w:r w:rsidRPr="006D3B83">
        <w:rPr>
          <w:rFonts w:ascii="Arial" w:hAnsi="Arial" w:cs="Arial"/>
          <w:sz w:val="22"/>
          <w:szCs w:val="22"/>
        </w:rPr>
        <w:t xml:space="preserve"> PowerPoint presentation as students are walking into class. On this PowerPoint presentation, there are pictures of different genetic disorders/diseases and a question slide.</w:t>
      </w:r>
    </w:p>
    <w:p w:rsidR="00546C93" w:rsidRPr="006D3B83" w:rsidRDefault="00546C93" w:rsidP="00C30FAC">
      <w:pPr>
        <w:ind w:left="720"/>
        <w:rPr>
          <w:rFonts w:ascii="Arial" w:hAnsi="Arial" w:cs="Arial"/>
          <w:sz w:val="22"/>
          <w:szCs w:val="22"/>
        </w:rPr>
      </w:pPr>
      <w:r w:rsidRPr="006D3B83">
        <w:rPr>
          <w:rFonts w:ascii="Arial" w:hAnsi="Arial" w:cs="Arial"/>
          <w:sz w:val="22"/>
          <w:szCs w:val="22"/>
        </w:rPr>
        <w:br/>
      </w:r>
      <w:r w:rsidR="00D4672D">
        <w:rPr>
          <w:rFonts w:ascii="Arial" w:hAnsi="Arial" w:cs="Arial"/>
          <w:b/>
          <w:bCs/>
          <w:sz w:val="22"/>
          <w:szCs w:val="22"/>
        </w:rPr>
        <w:t>Supplemental Document</w:t>
      </w:r>
      <w:r w:rsidRPr="006D3B83">
        <w:rPr>
          <w:rFonts w:ascii="Arial" w:hAnsi="Arial" w:cs="Arial"/>
          <w:sz w:val="22"/>
          <w:szCs w:val="22"/>
        </w:rPr>
        <w:t xml:space="preserve"> </w:t>
      </w:r>
    </w:p>
    <w:p w:rsidR="00546C93" w:rsidRPr="006D3B83" w:rsidRDefault="00546C93" w:rsidP="00C30FAC">
      <w:pPr>
        <w:ind w:left="720"/>
        <w:rPr>
          <w:rFonts w:ascii="Arial" w:hAnsi="Arial" w:cs="Arial"/>
          <w:sz w:val="22"/>
          <w:szCs w:val="22"/>
        </w:rPr>
      </w:pPr>
      <w:r w:rsidRPr="00D4672D">
        <w:rPr>
          <w:rFonts w:ascii="Arial" w:hAnsi="Arial" w:cs="Arial"/>
          <w:bCs/>
          <w:sz w:val="22"/>
          <w:szCs w:val="22"/>
          <w:u w:val="single"/>
        </w:rPr>
        <w:t>Title:</w:t>
      </w:r>
      <w:r w:rsidR="0047548D">
        <w:rPr>
          <w:rFonts w:ascii="Arial" w:hAnsi="Arial" w:cs="Arial"/>
          <w:sz w:val="22"/>
          <w:szCs w:val="22"/>
        </w:rPr>
        <w:t xml:space="preserve"> Genetic Disorders</w:t>
      </w:r>
    </w:p>
    <w:p w:rsidR="00546C93" w:rsidRPr="006D3B83" w:rsidRDefault="00546C93" w:rsidP="00C30FAC">
      <w:pPr>
        <w:ind w:left="720"/>
        <w:rPr>
          <w:rFonts w:ascii="Arial" w:hAnsi="Arial" w:cs="Arial"/>
          <w:sz w:val="22"/>
          <w:szCs w:val="22"/>
        </w:rPr>
      </w:pPr>
      <w:r w:rsidRPr="00D4672D">
        <w:rPr>
          <w:rFonts w:ascii="Arial" w:hAnsi="Arial" w:cs="Arial"/>
          <w:bCs/>
          <w:sz w:val="22"/>
          <w:szCs w:val="22"/>
          <w:u w:val="single"/>
        </w:rPr>
        <w:t>File Name:</w:t>
      </w:r>
      <w:r w:rsidRPr="006D3B83">
        <w:rPr>
          <w:rFonts w:ascii="Arial" w:hAnsi="Arial" w:cs="Arial"/>
          <w:sz w:val="22"/>
          <w:szCs w:val="22"/>
        </w:rPr>
        <w:t xml:space="preserve"> </w:t>
      </w:r>
      <w:r w:rsidRPr="006D3B83">
        <w:rPr>
          <w:rFonts w:ascii="Arial" w:hAnsi="Arial" w:cs="Arial"/>
          <w:color w:val="0000FF"/>
          <w:sz w:val="22"/>
          <w:szCs w:val="22"/>
          <w:u w:val="single"/>
        </w:rPr>
        <w:t>Genetic Disorders.ppt</w:t>
      </w:r>
      <w:r w:rsidRPr="006D3B83">
        <w:rPr>
          <w:rFonts w:ascii="Arial" w:hAnsi="Arial" w:cs="Arial"/>
          <w:sz w:val="22"/>
          <w:szCs w:val="22"/>
        </w:rPr>
        <w:br/>
      </w:r>
      <w:r w:rsidRPr="00D4672D">
        <w:rPr>
          <w:rFonts w:ascii="Arial" w:hAnsi="Arial" w:cs="Arial"/>
          <w:bCs/>
          <w:sz w:val="22"/>
          <w:szCs w:val="22"/>
          <w:u w:val="single"/>
        </w:rPr>
        <w:t>Description:</w:t>
      </w:r>
      <w:r w:rsidRPr="006D3B83">
        <w:rPr>
          <w:rFonts w:ascii="Arial" w:hAnsi="Arial" w:cs="Arial"/>
          <w:sz w:val="22"/>
          <w:szCs w:val="22"/>
        </w:rPr>
        <w:t xml:space="preserve"> This PowerPoint presentation is to be used by the teacher to remind students about genetic disorders and diseases and to introduce the idea of genetic screening. The PowerPoint loops continuously and can be played while the students walk into the classroom. </w:t>
      </w:r>
    </w:p>
    <w:p w:rsidR="00B225FF" w:rsidRPr="006D3B83" w:rsidRDefault="00B225FF" w:rsidP="00BF61B5">
      <w:pPr>
        <w:rPr>
          <w:rFonts w:ascii="Arial" w:hAnsi="Arial" w:cs="Arial"/>
          <w:sz w:val="22"/>
          <w:szCs w:val="22"/>
        </w:rPr>
      </w:pPr>
    </w:p>
    <w:p w:rsidR="00BF61B5" w:rsidRPr="006D3B83" w:rsidRDefault="00C30FAC" w:rsidP="00BF61B5">
      <w:pPr>
        <w:rPr>
          <w:rFonts w:ascii="Arial" w:hAnsi="Arial" w:cs="Arial"/>
          <w:b/>
          <w:sz w:val="22"/>
          <w:szCs w:val="22"/>
        </w:rPr>
      </w:pPr>
      <w:r w:rsidRPr="006D3B83">
        <w:rPr>
          <w:rFonts w:ascii="Arial" w:hAnsi="Arial" w:cs="Arial"/>
          <w:b/>
          <w:iCs/>
          <w:sz w:val="22"/>
          <w:szCs w:val="22"/>
        </w:rPr>
        <w:t>Step</w:t>
      </w:r>
      <w:r w:rsidR="00832357" w:rsidRPr="006D3B83">
        <w:rPr>
          <w:rFonts w:ascii="Arial" w:hAnsi="Arial" w:cs="Arial"/>
          <w:b/>
          <w:iCs/>
          <w:sz w:val="22"/>
          <w:szCs w:val="22"/>
        </w:rPr>
        <w:t xml:space="preserve"> </w:t>
      </w:r>
      <w:r w:rsidR="00BF61B5" w:rsidRPr="006D3B83">
        <w:rPr>
          <w:rFonts w:ascii="Arial" w:hAnsi="Arial" w:cs="Arial"/>
          <w:b/>
          <w:iCs/>
          <w:sz w:val="22"/>
          <w:szCs w:val="22"/>
        </w:rPr>
        <w:t>3 </w:t>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D4672D">
        <w:rPr>
          <w:rFonts w:ascii="Arial" w:hAnsi="Arial" w:cs="Arial"/>
          <w:b/>
          <w:iCs/>
          <w:sz w:val="22"/>
          <w:szCs w:val="22"/>
        </w:rPr>
        <w:tab/>
      </w:r>
      <w:r w:rsidR="00BF61B5" w:rsidRPr="006D3B83">
        <w:rPr>
          <w:rFonts w:ascii="Arial" w:hAnsi="Arial" w:cs="Arial"/>
          <w:b/>
          <w:iCs/>
          <w:sz w:val="22"/>
          <w:szCs w:val="22"/>
        </w:rPr>
        <w:t>Duration: </w:t>
      </w:r>
      <w:r w:rsidRPr="006D3B83">
        <w:rPr>
          <w:rFonts w:ascii="Arial" w:hAnsi="Arial" w:cs="Arial"/>
          <w:b/>
          <w:iCs/>
          <w:sz w:val="22"/>
          <w:szCs w:val="22"/>
        </w:rPr>
        <w:t>25</w:t>
      </w:r>
      <w:r w:rsidR="00814AD6" w:rsidRPr="006D3B83">
        <w:rPr>
          <w:rFonts w:ascii="Arial" w:hAnsi="Arial" w:cs="Arial"/>
          <w:b/>
          <w:iCs/>
          <w:sz w:val="22"/>
          <w:szCs w:val="22"/>
        </w:rPr>
        <w:t xml:space="preserve"> minutes</w:t>
      </w:r>
    </w:p>
    <w:p w:rsidR="00C30FAC" w:rsidRPr="006D3B83" w:rsidRDefault="00C30FAC" w:rsidP="00C30FAC">
      <w:pPr>
        <w:rPr>
          <w:rFonts w:ascii="Arial" w:hAnsi="Arial" w:cs="Arial"/>
          <w:sz w:val="22"/>
          <w:szCs w:val="22"/>
        </w:rPr>
      </w:pPr>
      <w:r w:rsidRPr="006D3B83">
        <w:rPr>
          <w:rFonts w:ascii="Arial" w:hAnsi="Arial" w:cs="Arial"/>
          <w:sz w:val="22"/>
          <w:szCs w:val="22"/>
        </w:rPr>
        <w:t xml:space="preserve">Students will be given information about genetic screening and genetic testing through </w:t>
      </w:r>
      <w:r w:rsidR="00A603A4" w:rsidRPr="006D3B83">
        <w:rPr>
          <w:rFonts w:ascii="Arial" w:hAnsi="Arial" w:cs="Arial"/>
          <w:sz w:val="22"/>
          <w:szCs w:val="22"/>
        </w:rPr>
        <w:t>a lecture using</w:t>
      </w:r>
      <w:r w:rsidRPr="006D3B83">
        <w:rPr>
          <w:rFonts w:ascii="Arial" w:hAnsi="Arial" w:cs="Arial"/>
          <w:sz w:val="22"/>
          <w:szCs w:val="22"/>
        </w:rPr>
        <w:t xml:space="preserve"> </w:t>
      </w:r>
      <w:r w:rsidR="0082116D" w:rsidRPr="006D3B83">
        <w:rPr>
          <w:rFonts w:ascii="Arial" w:hAnsi="Arial" w:cs="Arial"/>
          <w:sz w:val="22"/>
          <w:szCs w:val="22"/>
        </w:rPr>
        <w:t>the “Genetic Screening and Genetic Testing”</w:t>
      </w:r>
      <w:r w:rsidRPr="006D3B83">
        <w:rPr>
          <w:rFonts w:ascii="Arial" w:hAnsi="Arial" w:cs="Arial"/>
          <w:sz w:val="22"/>
          <w:szCs w:val="22"/>
        </w:rPr>
        <w:t xml:space="preserve"> PowerPoint presentation. The information about genetic screening</w:t>
      </w:r>
      <w:r w:rsidR="0082116D" w:rsidRPr="006D3B83">
        <w:rPr>
          <w:rFonts w:ascii="Arial" w:hAnsi="Arial" w:cs="Arial"/>
          <w:sz w:val="22"/>
          <w:szCs w:val="22"/>
        </w:rPr>
        <w:t xml:space="preserve"> and testing</w:t>
      </w:r>
      <w:r w:rsidRPr="006D3B83">
        <w:rPr>
          <w:rFonts w:ascii="Arial" w:hAnsi="Arial" w:cs="Arial"/>
          <w:sz w:val="22"/>
          <w:szCs w:val="22"/>
        </w:rPr>
        <w:t xml:space="preserve"> will include </w:t>
      </w:r>
      <w:r w:rsidR="00A603A4" w:rsidRPr="006D3B83">
        <w:rPr>
          <w:rFonts w:ascii="Arial" w:hAnsi="Arial" w:cs="Arial"/>
          <w:sz w:val="22"/>
          <w:szCs w:val="22"/>
        </w:rPr>
        <w:t xml:space="preserve">examples using </w:t>
      </w:r>
      <w:r w:rsidRPr="006D3B83">
        <w:rPr>
          <w:rFonts w:ascii="Arial" w:hAnsi="Arial" w:cs="Arial"/>
          <w:sz w:val="22"/>
          <w:szCs w:val="22"/>
        </w:rPr>
        <w:t xml:space="preserve">birth defects and screening for cancer. Web resources have been provided </w:t>
      </w:r>
      <w:r w:rsidR="00A603A4" w:rsidRPr="006D3B83">
        <w:rPr>
          <w:rFonts w:ascii="Arial" w:hAnsi="Arial" w:cs="Arial"/>
          <w:sz w:val="22"/>
          <w:szCs w:val="22"/>
        </w:rPr>
        <w:t>as a reference for the teacher.</w:t>
      </w:r>
    </w:p>
    <w:p w:rsidR="00C30FAC" w:rsidRPr="006D3B83" w:rsidRDefault="00C30FAC" w:rsidP="00A603A4">
      <w:pPr>
        <w:ind w:left="720"/>
        <w:rPr>
          <w:rFonts w:ascii="Arial" w:hAnsi="Arial" w:cs="Arial"/>
          <w:sz w:val="22"/>
          <w:szCs w:val="22"/>
        </w:rPr>
      </w:pPr>
      <w:r w:rsidRPr="006D3B83">
        <w:rPr>
          <w:rFonts w:ascii="Arial" w:hAnsi="Arial" w:cs="Arial"/>
          <w:sz w:val="22"/>
          <w:szCs w:val="22"/>
        </w:rPr>
        <w:br/>
      </w:r>
      <w:r w:rsidRPr="006D3B83">
        <w:rPr>
          <w:rFonts w:ascii="Arial" w:hAnsi="Arial" w:cs="Arial"/>
          <w:b/>
          <w:bCs/>
          <w:sz w:val="22"/>
          <w:szCs w:val="22"/>
        </w:rPr>
        <w:t>Web Resources</w:t>
      </w:r>
      <w:r w:rsidRPr="006D3B83">
        <w:rPr>
          <w:rFonts w:ascii="Arial" w:hAnsi="Arial" w:cs="Arial"/>
          <w:sz w:val="22"/>
          <w:szCs w:val="22"/>
        </w:rPr>
        <w:t xml:space="preserve"> </w:t>
      </w: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Genetic Testing of Breast Cancer</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2" w:tgtFrame="new" w:history="1">
        <w:r w:rsidRPr="006D3B83">
          <w:rPr>
            <w:rStyle w:val="Hyperlink"/>
            <w:rFonts w:ascii="Arial" w:hAnsi="Arial" w:cs="Arial"/>
            <w:sz w:val="22"/>
            <w:szCs w:val="22"/>
          </w:rPr>
          <w:t>http://cis.nci.nih.gov/fact/3_62.htm</w:t>
        </w:r>
      </w:hyperlink>
      <w:r w:rsidRPr="006D3B83">
        <w:rPr>
          <w:rFonts w:ascii="Arial" w:hAnsi="Arial" w:cs="Arial"/>
          <w:sz w:val="22"/>
          <w:szCs w:val="22"/>
        </w:rPr>
        <w:br/>
      </w:r>
      <w:r w:rsidR="00D334EE">
        <w:rPr>
          <w:rFonts w:ascii="Arial" w:hAnsi="Arial" w:cs="Arial"/>
          <w:bCs/>
          <w:sz w:val="22"/>
          <w:szCs w:val="22"/>
          <w:u w:val="single"/>
        </w:rPr>
        <w:t>Description:</w:t>
      </w:r>
      <w:r w:rsidRPr="006D3B83">
        <w:rPr>
          <w:rFonts w:ascii="Arial" w:hAnsi="Arial" w:cs="Arial"/>
          <w:sz w:val="22"/>
          <w:szCs w:val="22"/>
        </w:rPr>
        <w:t xml:space="preserve"> This </w:t>
      </w:r>
      <w:r w:rsidR="00A603A4" w:rsidRPr="006D3B83">
        <w:rPr>
          <w:rFonts w:ascii="Arial" w:hAnsi="Arial" w:cs="Arial"/>
          <w:sz w:val="22"/>
          <w:szCs w:val="22"/>
        </w:rPr>
        <w:t>W</w:t>
      </w:r>
      <w:r w:rsidRPr="006D3B83">
        <w:rPr>
          <w:rFonts w:ascii="Arial" w:hAnsi="Arial" w:cs="Arial"/>
          <w:sz w:val="22"/>
          <w:szCs w:val="22"/>
        </w:rPr>
        <w:t xml:space="preserve">eb site from the National Cancer Institute provides information about the genes associated with breast cancer. </w:t>
      </w:r>
    </w:p>
    <w:p w:rsidR="00A603A4" w:rsidRPr="006D3B83" w:rsidRDefault="00A603A4" w:rsidP="00A603A4">
      <w:pPr>
        <w:ind w:left="720"/>
        <w:rPr>
          <w:rFonts w:ascii="Arial" w:hAnsi="Arial" w:cs="Arial"/>
          <w:b/>
          <w:bCs/>
          <w:sz w:val="22"/>
          <w:szCs w:val="22"/>
        </w:rPr>
      </w:pP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Newborn Screening</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3" w:tgtFrame="new" w:history="1">
        <w:r w:rsidRPr="006D3B83">
          <w:rPr>
            <w:rStyle w:val="Hyperlink"/>
            <w:rFonts w:ascii="Arial" w:hAnsi="Arial" w:cs="Arial"/>
            <w:sz w:val="22"/>
            <w:szCs w:val="22"/>
          </w:rPr>
          <w:t>http://gslc.genetics.utah.edu/units/newborn/ngt.pdf</w:t>
        </w:r>
      </w:hyperlink>
      <w:r w:rsidRPr="006D3B83">
        <w:rPr>
          <w:rFonts w:ascii="Arial" w:hAnsi="Arial" w:cs="Arial"/>
          <w:sz w:val="22"/>
          <w:szCs w:val="22"/>
        </w:rPr>
        <w:br/>
      </w:r>
      <w:r w:rsidR="00D334EE">
        <w:rPr>
          <w:rFonts w:ascii="Arial" w:hAnsi="Arial" w:cs="Arial"/>
          <w:bCs/>
          <w:sz w:val="22"/>
          <w:szCs w:val="22"/>
          <w:u w:val="single"/>
        </w:rPr>
        <w:t>Description:</w:t>
      </w:r>
      <w:r w:rsidR="00D334EE" w:rsidRPr="006D3B83">
        <w:rPr>
          <w:rFonts w:ascii="Arial" w:hAnsi="Arial" w:cs="Arial"/>
          <w:sz w:val="22"/>
          <w:szCs w:val="22"/>
        </w:rPr>
        <w:t xml:space="preserve"> </w:t>
      </w:r>
      <w:r w:rsidRPr="006D3B83">
        <w:rPr>
          <w:rFonts w:ascii="Arial" w:hAnsi="Arial" w:cs="Arial"/>
          <w:sz w:val="22"/>
          <w:szCs w:val="22"/>
        </w:rPr>
        <w:t xml:space="preserve">This PDF file is an educational unit from the </w:t>
      </w:r>
      <w:smartTag w:uri="urn:schemas-microsoft-com:office:smarttags" w:element="place">
        <w:smartTag w:uri="urn:schemas-microsoft-com:office:smarttags" w:element="PlaceName">
          <w:r w:rsidRPr="006D3B83">
            <w:rPr>
              <w:rFonts w:ascii="Arial" w:hAnsi="Arial" w:cs="Arial"/>
              <w:sz w:val="22"/>
              <w:szCs w:val="22"/>
            </w:rPr>
            <w:t>Genetic</w:t>
          </w:r>
        </w:smartTag>
        <w:r w:rsidRPr="006D3B83">
          <w:rPr>
            <w:rFonts w:ascii="Arial" w:hAnsi="Arial" w:cs="Arial"/>
            <w:sz w:val="22"/>
            <w:szCs w:val="22"/>
          </w:rPr>
          <w:t xml:space="preserve"> </w:t>
        </w:r>
        <w:smartTag w:uri="urn:schemas-microsoft-com:office:smarttags" w:element="PlaceName">
          <w:r w:rsidRPr="006D3B83">
            <w:rPr>
              <w:rFonts w:ascii="Arial" w:hAnsi="Arial" w:cs="Arial"/>
              <w:sz w:val="22"/>
              <w:szCs w:val="22"/>
            </w:rPr>
            <w:t>Science</w:t>
          </w:r>
        </w:smartTag>
        <w:r w:rsidRPr="006D3B83">
          <w:rPr>
            <w:rFonts w:ascii="Arial" w:hAnsi="Arial" w:cs="Arial"/>
            <w:sz w:val="22"/>
            <w:szCs w:val="22"/>
          </w:rPr>
          <w:t xml:space="preserve"> </w:t>
        </w:r>
        <w:smartTag w:uri="urn:schemas-microsoft-com:office:smarttags" w:element="PlaceName">
          <w:r w:rsidRPr="006D3B83">
            <w:rPr>
              <w:rFonts w:ascii="Arial" w:hAnsi="Arial" w:cs="Arial"/>
              <w:sz w:val="22"/>
              <w:szCs w:val="22"/>
            </w:rPr>
            <w:t>Learning</w:t>
          </w:r>
        </w:smartTag>
        <w:r w:rsidRPr="006D3B83">
          <w:rPr>
            <w:rFonts w:ascii="Arial" w:hAnsi="Arial" w:cs="Arial"/>
            <w:sz w:val="22"/>
            <w:szCs w:val="22"/>
          </w:rPr>
          <w:t xml:space="preserve"> </w:t>
        </w:r>
        <w:smartTag w:uri="urn:schemas-microsoft-com:office:smarttags" w:element="PlaceType">
          <w:r w:rsidRPr="006D3B83">
            <w:rPr>
              <w:rFonts w:ascii="Arial" w:hAnsi="Arial" w:cs="Arial"/>
              <w:sz w:val="22"/>
              <w:szCs w:val="22"/>
            </w:rPr>
            <w:t>Center</w:t>
          </w:r>
        </w:smartTag>
      </w:smartTag>
      <w:r w:rsidRPr="006D3B83">
        <w:rPr>
          <w:rFonts w:ascii="Arial" w:hAnsi="Arial" w:cs="Arial"/>
          <w:sz w:val="22"/>
          <w:szCs w:val="22"/>
        </w:rPr>
        <w:t xml:space="preserve"> on the topic of newborn screening. </w:t>
      </w:r>
    </w:p>
    <w:p w:rsidR="00A603A4" w:rsidRPr="006D3B83" w:rsidRDefault="00A603A4" w:rsidP="00A603A4">
      <w:pPr>
        <w:ind w:left="720"/>
        <w:rPr>
          <w:rFonts w:ascii="Arial" w:hAnsi="Arial" w:cs="Arial"/>
          <w:b/>
          <w:bCs/>
          <w:sz w:val="22"/>
          <w:szCs w:val="22"/>
        </w:rPr>
      </w:pP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Gene Testing Tutorial</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4" w:tgtFrame="new" w:history="1">
        <w:r w:rsidRPr="006D3B83">
          <w:rPr>
            <w:rStyle w:val="Hyperlink"/>
            <w:rFonts w:ascii="Arial" w:hAnsi="Arial" w:cs="Arial"/>
            <w:sz w:val="22"/>
            <w:szCs w:val="22"/>
          </w:rPr>
          <w:t>http://press2.nci.nih.gov/sciencebehind/genetesting/genetesting00.htm</w:t>
        </w:r>
      </w:hyperlink>
      <w:r w:rsidRPr="006D3B83">
        <w:rPr>
          <w:rFonts w:ascii="Arial" w:hAnsi="Arial" w:cs="Arial"/>
          <w:sz w:val="22"/>
          <w:szCs w:val="22"/>
        </w:rPr>
        <w:br/>
      </w:r>
      <w:r w:rsidR="00D334EE">
        <w:rPr>
          <w:rFonts w:ascii="Arial" w:hAnsi="Arial" w:cs="Arial"/>
          <w:bCs/>
          <w:sz w:val="22"/>
          <w:szCs w:val="22"/>
          <w:u w:val="single"/>
        </w:rPr>
        <w:t>Description:</w:t>
      </w:r>
      <w:r w:rsidR="00D334EE" w:rsidRPr="006D3B83">
        <w:rPr>
          <w:rFonts w:ascii="Arial" w:hAnsi="Arial" w:cs="Arial"/>
          <w:sz w:val="22"/>
          <w:szCs w:val="22"/>
        </w:rPr>
        <w:t xml:space="preserve"> </w:t>
      </w:r>
      <w:r w:rsidRPr="006D3B83">
        <w:rPr>
          <w:rFonts w:ascii="Arial" w:hAnsi="Arial" w:cs="Arial"/>
          <w:sz w:val="22"/>
          <w:szCs w:val="22"/>
        </w:rPr>
        <w:t xml:space="preserve">This </w:t>
      </w:r>
      <w:r w:rsidR="00A603A4" w:rsidRPr="006D3B83">
        <w:rPr>
          <w:rFonts w:ascii="Arial" w:hAnsi="Arial" w:cs="Arial"/>
          <w:sz w:val="22"/>
          <w:szCs w:val="22"/>
        </w:rPr>
        <w:t>W</w:t>
      </w:r>
      <w:r w:rsidRPr="006D3B83">
        <w:rPr>
          <w:rFonts w:ascii="Arial" w:hAnsi="Arial" w:cs="Arial"/>
          <w:sz w:val="22"/>
          <w:szCs w:val="22"/>
        </w:rPr>
        <w:t xml:space="preserve">eb site from the National Cancer Institute gives information about gene testing in a tutorial format. </w:t>
      </w:r>
    </w:p>
    <w:p w:rsidR="00A603A4" w:rsidRPr="006D3B83" w:rsidRDefault="00A603A4" w:rsidP="00A603A4">
      <w:pPr>
        <w:ind w:left="720"/>
        <w:rPr>
          <w:rFonts w:ascii="Arial" w:hAnsi="Arial" w:cs="Arial"/>
          <w:b/>
          <w:bCs/>
          <w:sz w:val="22"/>
          <w:szCs w:val="22"/>
        </w:rPr>
      </w:pP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Genetic Screening Fact Sheet</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5" w:tgtFrame="new" w:history="1">
        <w:r w:rsidRPr="006D3B83">
          <w:rPr>
            <w:rStyle w:val="Hyperlink"/>
            <w:rFonts w:ascii="Arial" w:hAnsi="Arial" w:cs="Arial"/>
            <w:sz w:val="22"/>
            <w:szCs w:val="22"/>
          </w:rPr>
          <w:t>http://www.asrm.org/Patients/FactSheets/Genetic_screening-Fact.pdf</w:t>
        </w:r>
      </w:hyperlink>
      <w:r w:rsidRPr="006D3B83">
        <w:rPr>
          <w:rFonts w:ascii="Arial" w:hAnsi="Arial" w:cs="Arial"/>
          <w:sz w:val="22"/>
          <w:szCs w:val="22"/>
        </w:rPr>
        <w:br/>
      </w:r>
      <w:r w:rsidR="00D334EE">
        <w:rPr>
          <w:rFonts w:ascii="Arial" w:hAnsi="Arial" w:cs="Arial"/>
          <w:bCs/>
          <w:sz w:val="22"/>
          <w:szCs w:val="22"/>
          <w:u w:val="single"/>
        </w:rPr>
        <w:t>Description:</w:t>
      </w:r>
      <w:r w:rsidR="00D334EE" w:rsidRPr="006D3B83">
        <w:rPr>
          <w:rFonts w:ascii="Arial" w:hAnsi="Arial" w:cs="Arial"/>
          <w:sz w:val="22"/>
          <w:szCs w:val="22"/>
        </w:rPr>
        <w:t xml:space="preserve"> </w:t>
      </w:r>
      <w:r w:rsidRPr="006D3B83">
        <w:rPr>
          <w:rFonts w:ascii="Arial" w:hAnsi="Arial" w:cs="Arial"/>
          <w:sz w:val="22"/>
          <w:szCs w:val="22"/>
        </w:rPr>
        <w:t xml:space="preserve">This </w:t>
      </w:r>
      <w:r w:rsidR="00A603A4" w:rsidRPr="006D3B83">
        <w:rPr>
          <w:rFonts w:ascii="Arial" w:hAnsi="Arial" w:cs="Arial"/>
          <w:sz w:val="22"/>
          <w:szCs w:val="22"/>
        </w:rPr>
        <w:t>W</w:t>
      </w:r>
      <w:r w:rsidRPr="006D3B83">
        <w:rPr>
          <w:rFonts w:ascii="Arial" w:hAnsi="Arial" w:cs="Arial"/>
          <w:sz w:val="22"/>
          <w:szCs w:val="22"/>
        </w:rPr>
        <w:t xml:space="preserve">eb site provides a fact sheet from the American Society for Reproductive Medicine for a teacher's reference. </w:t>
      </w:r>
    </w:p>
    <w:p w:rsidR="00A603A4" w:rsidRPr="006D3B83" w:rsidRDefault="00A603A4" w:rsidP="00A603A4">
      <w:pPr>
        <w:ind w:left="720"/>
        <w:rPr>
          <w:rFonts w:ascii="Arial" w:hAnsi="Arial" w:cs="Arial"/>
          <w:b/>
          <w:bCs/>
          <w:sz w:val="22"/>
          <w:szCs w:val="22"/>
        </w:rPr>
      </w:pP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Amniocentesis </w:t>
      </w:r>
      <w:r w:rsidR="00A603A4" w:rsidRPr="006D3B83">
        <w:rPr>
          <w:rFonts w:ascii="Arial" w:hAnsi="Arial" w:cs="Arial"/>
          <w:sz w:val="22"/>
          <w:szCs w:val="22"/>
        </w:rPr>
        <w:t>W</w:t>
      </w:r>
      <w:r w:rsidRPr="006D3B83">
        <w:rPr>
          <w:rFonts w:ascii="Arial" w:hAnsi="Arial" w:cs="Arial"/>
          <w:sz w:val="22"/>
          <w:szCs w:val="22"/>
        </w:rPr>
        <w:t>eb site</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6" w:tgtFrame="new" w:history="1">
        <w:r w:rsidRPr="006D3B83">
          <w:rPr>
            <w:rStyle w:val="Hyperlink"/>
            <w:rFonts w:ascii="Arial" w:hAnsi="Arial" w:cs="Arial"/>
            <w:sz w:val="22"/>
            <w:szCs w:val="22"/>
          </w:rPr>
          <w:t>http://www.modimes.org/professionals/681_1164.asp</w:t>
        </w:r>
      </w:hyperlink>
      <w:r w:rsidRPr="006D3B83">
        <w:rPr>
          <w:rFonts w:ascii="Arial" w:hAnsi="Arial" w:cs="Arial"/>
          <w:sz w:val="22"/>
          <w:szCs w:val="22"/>
        </w:rPr>
        <w:br/>
      </w:r>
      <w:r w:rsidR="00D334EE">
        <w:rPr>
          <w:rFonts w:ascii="Arial" w:hAnsi="Arial" w:cs="Arial"/>
          <w:bCs/>
          <w:sz w:val="22"/>
          <w:szCs w:val="22"/>
          <w:u w:val="single"/>
        </w:rPr>
        <w:t>Description:</w:t>
      </w:r>
      <w:r w:rsidR="00D334EE" w:rsidRPr="006D3B83">
        <w:rPr>
          <w:rFonts w:ascii="Arial" w:hAnsi="Arial" w:cs="Arial"/>
          <w:sz w:val="22"/>
          <w:szCs w:val="22"/>
        </w:rPr>
        <w:t xml:space="preserve"> </w:t>
      </w:r>
      <w:r w:rsidRPr="006D3B83">
        <w:rPr>
          <w:rFonts w:ascii="Arial" w:hAnsi="Arial" w:cs="Arial"/>
          <w:sz w:val="22"/>
          <w:szCs w:val="22"/>
        </w:rPr>
        <w:t xml:space="preserve">This </w:t>
      </w:r>
      <w:r w:rsidR="00A603A4" w:rsidRPr="006D3B83">
        <w:rPr>
          <w:rFonts w:ascii="Arial" w:hAnsi="Arial" w:cs="Arial"/>
          <w:sz w:val="22"/>
          <w:szCs w:val="22"/>
        </w:rPr>
        <w:t>W</w:t>
      </w:r>
      <w:r w:rsidRPr="006D3B83">
        <w:rPr>
          <w:rFonts w:ascii="Arial" w:hAnsi="Arial" w:cs="Arial"/>
          <w:sz w:val="22"/>
          <w:szCs w:val="22"/>
        </w:rPr>
        <w:t>eb site provides information about amniocentesis</w:t>
      </w:r>
      <w:r w:rsidR="00A603A4" w:rsidRPr="006D3B83">
        <w:rPr>
          <w:rFonts w:ascii="Arial" w:hAnsi="Arial" w:cs="Arial"/>
          <w:sz w:val="22"/>
          <w:szCs w:val="22"/>
        </w:rPr>
        <w:t>, a common prenatal test,</w:t>
      </w:r>
      <w:r w:rsidRPr="006D3B83">
        <w:rPr>
          <w:rFonts w:ascii="Arial" w:hAnsi="Arial" w:cs="Arial"/>
          <w:sz w:val="22"/>
          <w:szCs w:val="22"/>
        </w:rPr>
        <w:t xml:space="preserve"> from the March of Dimes. </w:t>
      </w:r>
    </w:p>
    <w:p w:rsidR="00A603A4" w:rsidRPr="006D3B83" w:rsidRDefault="00A603A4" w:rsidP="00A603A4">
      <w:pPr>
        <w:ind w:left="720"/>
        <w:rPr>
          <w:rFonts w:ascii="Arial" w:hAnsi="Arial" w:cs="Arial"/>
          <w:sz w:val="22"/>
          <w:szCs w:val="22"/>
        </w:rPr>
      </w:pPr>
    </w:p>
    <w:p w:rsidR="00A603A4"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Chorionic Villi Sampling Information</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7" w:tgtFrame="new" w:history="1">
        <w:r w:rsidRPr="006D3B83">
          <w:rPr>
            <w:rStyle w:val="Hyperlink"/>
            <w:rFonts w:ascii="Arial" w:hAnsi="Arial" w:cs="Arial"/>
            <w:sz w:val="22"/>
            <w:szCs w:val="22"/>
          </w:rPr>
          <w:t>http://www.modimes.org/professionals/681_1165.asp</w:t>
        </w:r>
      </w:hyperlink>
      <w:r w:rsidRPr="006D3B83">
        <w:rPr>
          <w:rFonts w:ascii="Arial" w:hAnsi="Arial" w:cs="Arial"/>
          <w:sz w:val="22"/>
          <w:szCs w:val="22"/>
        </w:rPr>
        <w:br/>
      </w:r>
      <w:r w:rsidR="00D334EE">
        <w:rPr>
          <w:rFonts w:ascii="Arial" w:hAnsi="Arial" w:cs="Arial"/>
          <w:bCs/>
          <w:sz w:val="22"/>
          <w:szCs w:val="22"/>
          <w:u w:val="single"/>
        </w:rPr>
        <w:t>Description:</w:t>
      </w:r>
      <w:r w:rsidR="00D334EE" w:rsidRPr="006D3B83">
        <w:rPr>
          <w:rFonts w:ascii="Arial" w:hAnsi="Arial" w:cs="Arial"/>
          <w:sz w:val="22"/>
          <w:szCs w:val="22"/>
        </w:rPr>
        <w:t xml:space="preserve"> </w:t>
      </w:r>
      <w:r w:rsidR="00A603A4" w:rsidRPr="006D3B83">
        <w:rPr>
          <w:rFonts w:ascii="Arial" w:hAnsi="Arial" w:cs="Arial"/>
          <w:sz w:val="22"/>
          <w:szCs w:val="22"/>
        </w:rPr>
        <w:t>This W</w:t>
      </w:r>
      <w:r w:rsidRPr="006D3B83">
        <w:rPr>
          <w:rFonts w:ascii="Arial" w:hAnsi="Arial" w:cs="Arial"/>
          <w:sz w:val="22"/>
          <w:szCs w:val="22"/>
        </w:rPr>
        <w:t>eb</w:t>
      </w:r>
      <w:r w:rsidR="00A603A4" w:rsidRPr="006D3B83">
        <w:rPr>
          <w:rFonts w:ascii="Arial" w:hAnsi="Arial" w:cs="Arial"/>
          <w:sz w:val="22"/>
          <w:szCs w:val="22"/>
        </w:rPr>
        <w:t xml:space="preserve"> </w:t>
      </w:r>
      <w:r w:rsidRPr="006D3B83">
        <w:rPr>
          <w:rFonts w:ascii="Arial" w:hAnsi="Arial" w:cs="Arial"/>
          <w:sz w:val="22"/>
          <w:szCs w:val="22"/>
        </w:rPr>
        <w:t xml:space="preserve">site from the March of Dimes gives information about </w:t>
      </w:r>
      <w:r w:rsidR="00A603A4" w:rsidRPr="006D3B83">
        <w:rPr>
          <w:rFonts w:ascii="Arial" w:hAnsi="Arial" w:cs="Arial"/>
          <w:sz w:val="22"/>
          <w:szCs w:val="22"/>
        </w:rPr>
        <w:t xml:space="preserve">another prenatal test, </w:t>
      </w:r>
      <w:r w:rsidRPr="006D3B83">
        <w:rPr>
          <w:rFonts w:ascii="Arial" w:hAnsi="Arial" w:cs="Arial"/>
          <w:sz w:val="22"/>
          <w:szCs w:val="22"/>
        </w:rPr>
        <w:t>Chorionic Vill</w:t>
      </w:r>
      <w:r w:rsidR="00A603A4" w:rsidRPr="006D3B83">
        <w:rPr>
          <w:rFonts w:ascii="Arial" w:hAnsi="Arial" w:cs="Arial"/>
          <w:sz w:val="22"/>
          <w:szCs w:val="22"/>
        </w:rPr>
        <w:t>i S</w:t>
      </w:r>
      <w:r w:rsidRPr="006D3B83">
        <w:rPr>
          <w:rFonts w:ascii="Arial" w:hAnsi="Arial" w:cs="Arial"/>
          <w:sz w:val="22"/>
          <w:szCs w:val="22"/>
        </w:rPr>
        <w:t>ampling.</w:t>
      </w:r>
    </w:p>
    <w:p w:rsidR="00C30FAC" w:rsidRPr="006D3B83" w:rsidRDefault="00C30FAC" w:rsidP="00A603A4">
      <w:pPr>
        <w:ind w:left="720"/>
        <w:rPr>
          <w:rFonts w:ascii="Arial" w:hAnsi="Arial" w:cs="Arial"/>
          <w:sz w:val="22"/>
          <w:szCs w:val="22"/>
        </w:rPr>
      </w:pPr>
      <w:r w:rsidRPr="006D3B83">
        <w:rPr>
          <w:rFonts w:ascii="Arial" w:hAnsi="Arial" w:cs="Arial"/>
          <w:sz w:val="22"/>
          <w:szCs w:val="22"/>
        </w:rPr>
        <w:t xml:space="preserve"> </w:t>
      </w: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Newborn Screening</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8" w:tgtFrame="new" w:history="1">
        <w:r w:rsidRPr="006D3B83">
          <w:rPr>
            <w:rStyle w:val="Hyperlink"/>
            <w:rFonts w:ascii="Arial" w:hAnsi="Arial" w:cs="Arial"/>
            <w:sz w:val="22"/>
            <w:szCs w:val="22"/>
          </w:rPr>
          <w:t>http://www.modimes.org/professionals/681_1200.asp</w:t>
        </w:r>
      </w:hyperlink>
      <w:r w:rsidRPr="006D3B83">
        <w:rPr>
          <w:rFonts w:ascii="Arial" w:hAnsi="Arial" w:cs="Arial"/>
          <w:sz w:val="22"/>
          <w:szCs w:val="22"/>
        </w:rPr>
        <w:br/>
      </w:r>
      <w:r w:rsidR="00D334EE">
        <w:rPr>
          <w:rFonts w:ascii="Arial" w:hAnsi="Arial" w:cs="Arial"/>
          <w:bCs/>
          <w:sz w:val="22"/>
          <w:szCs w:val="22"/>
          <w:u w:val="single"/>
        </w:rPr>
        <w:t>Description:</w:t>
      </w:r>
      <w:r w:rsidR="00D334EE" w:rsidRPr="006D3B83">
        <w:rPr>
          <w:rFonts w:ascii="Arial" w:hAnsi="Arial" w:cs="Arial"/>
          <w:sz w:val="22"/>
          <w:szCs w:val="22"/>
        </w:rPr>
        <w:t xml:space="preserve"> </w:t>
      </w:r>
      <w:r w:rsidRPr="006D3B83">
        <w:rPr>
          <w:rFonts w:ascii="Arial" w:hAnsi="Arial" w:cs="Arial"/>
          <w:sz w:val="22"/>
          <w:szCs w:val="22"/>
        </w:rPr>
        <w:t xml:space="preserve">This </w:t>
      </w:r>
      <w:r w:rsidR="00A603A4" w:rsidRPr="006D3B83">
        <w:rPr>
          <w:rFonts w:ascii="Arial" w:hAnsi="Arial" w:cs="Arial"/>
          <w:sz w:val="22"/>
          <w:szCs w:val="22"/>
        </w:rPr>
        <w:t>W</w:t>
      </w:r>
      <w:r w:rsidRPr="006D3B83">
        <w:rPr>
          <w:rFonts w:ascii="Arial" w:hAnsi="Arial" w:cs="Arial"/>
          <w:sz w:val="22"/>
          <w:szCs w:val="22"/>
        </w:rPr>
        <w:t>eb</w:t>
      </w:r>
      <w:r w:rsidR="00A603A4" w:rsidRPr="006D3B83">
        <w:rPr>
          <w:rFonts w:ascii="Arial" w:hAnsi="Arial" w:cs="Arial"/>
          <w:sz w:val="22"/>
          <w:szCs w:val="22"/>
        </w:rPr>
        <w:t xml:space="preserve"> </w:t>
      </w:r>
      <w:r w:rsidRPr="006D3B83">
        <w:rPr>
          <w:rFonts w:ascii="Arial" w:hAnsi="Arial" w:cs="Arial"/>
          <w:sz w:val="22"/>
          <w:szCs w:val="22"/>
        </w:rPr>
        <w:t>site from the March of Dimes gives information about newborn screening</w:t>
      </w:r>
      <w:r w:rsidR="00A603A4" w:rsidRPr="006D3B83">
        <w:rPr>
          <w:rFonts w:ascii="Arial" w:hAnsi="Arial" w:cs="Arial"/>
          <w:sz w:val="22"/>
          <w:szCs w:val="22"/>
        </w:rPr>
        <w:t>, including different types of screening, how some tests are conducted, what the</w:t>
      </w:r>
      <w:r w:rsidR="00D4672D">
        <w:rPr>
          <w:rFonts w:ascii="Arial" w:hAnsi="Arial" w:cs="Arial"/>
          <w:sz w:val="22"/>
          <w:szCs w:val="22"/>
        </w:rPr>
        <w:t>se tests can mean, and a link to</w:t>
      </w:r>
      <w:r w:rsidR="00A603A4" w:rsidRPr="006D3B83">
        <w:rPr>
          <w:rFonts w:ascii="Arial" w:hAnsi="Arial" w:cs="Arial"/>
          <w:sz w:val="22"/>
          <w:szCs w:val="22"/>
        </w:rPr>
        <w:t xml:space="preserve"> information</w:t>
      </w:r>
      <w:r w:rsidR="006D3B83">
        <w:rPr>
          <w:rFonts w:ascii="Arial" w:hAnsi="Arial" w:cs="Arial"/>
          <w:sz w:val="22"/>
          <w:szCs w:val="22"/>
        </w:rPr>
        <w:t xml:space="preserve"> on</w:t>
      </w:r>
      <w:r w:rsidR="00A603A4" w:rsidRPr="006D3B83">
        <w:rPr>
          <w:rFonts w:ascii="Arial" w:hAnsi="Arial" w:cs="Arial"/>
          <w:sz w:val="22"/>
          <w:szCs w:val="22"/>
        </w:rPr>
        <w:t xml:space="preserve"> specific tests required in each state</w:t>
      </w:r>
      <w:r w:rsidRPr="006D3B83">
        <w:rPr>
          <w:rFonts w:ascii="Arial" w:hAnsi="Arial" w:cs="Arial"/>
          <w:sz w:val="22"/>
          <w:szCs w:val="22"/>
        </w:rPr>
        <w:t xml:space="preserve">. </w:t>
      </w:r>
    </w:p>
    <w:p w:rsidR="00A603A4" w:rsidRPr="006D3B83" w:rsidRDefault="00A603A4" w:rsidP="00A603A4">
      <w:pPr>
        <w:ind w:left="720"/>
        <w:rPr>
          <w:rFonts w:ascii="Arial" w:hAnsi="Arial" w:cs="Arial"/>
          <w:sz w:val="22"/>
          <w:szCs w:val="22"/>
        </w:rPr>
      </w:pP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Pr="006D3B83">
        <w:rPr>
          <w:rFonts w:ascii="Arial" w:hAnsi="Arial" w:cs="Arial"/>
          <w:sz w:val="22"/>
          <w:szCs w:val="22"/>
        </w:rPr>
        <w:t xml:space="preserve"> Genetic Testing of Breast Cancer</w:t>
      </w:r>
      <w:r w:rsidRPr="006D3B83">
        <w:rPr>
          <w:rFonts w:ascii="Arial" w:hAnsi="Arial" w:cs="Arial"/>
          <w:sz w:val="22"/>
          <w:szCs w:val="22"/>
        </w:rPr>
        <w:br/>
      </w:r>
      <w:r w:rsidRPr="00D334EE">
        <w:rPr>
          <w:rFonts w:ascii="Arial" w:hAnsi="Arial" w:cs="Arial"/>
          <w:bCs/>
          <w:sz w:val="22"/>
          <w:szCs w:val="22"/>
          <w:u w:val="single"/>
        </w:rPr>
        <w:t>URL:</w:t>
      </w:r>
      <w:r w:rsidRPr="006D3B83">
        <w:rPr>
          <w:rFonts w:ascii="Arial" w:hAnsi="Arial" w:cs="Arial"/>
          <w:sz w:val="22"/>
          <w:szCs w:val="22"/>
        </w:rPr>
        <w:t xml:space="preserve"> </w:t>
      </w:r>
      <w:hyperlink r:id="rId19" w:tgtFrame="new" w:history="1">
        <w:r w:rsidRPr="006D3B83">
          <w:rPr>
            <w:rStyle w:val="Hyperlink"/>
            <w:rFonts w:ascii="Arial" w:hAnsi="Arial" w:cs="Arial"/>
            <w:sz w:val="22"/>
            <w:szCs w:val="22"/>
          </w:rPr>
          <w:t>http://www.nci.nih.gov/cancertopics/genetic-testing-breast</w:t>
        </w:r>
      </w:hyperlink>
      <w:r w:rsidRPr="006D3B83">
        <w:rPr>
          <w:rFonts w:ascii="Arial" w:hAnsi="Arial" w:cs="Arial"/>
          <w:sz w:val="22"/>
          <w:szCs w:val="22"/>
        </w:rPr>
        <w:br/>
      </w:r>
      <w:r w:rsidR="00D334EE">
        <w:rPr>
          <w:rFonts w:ascii="Arial" w:hAnsi="Arial" w:cs="Arial"/>
          <w:bCs/>
          <w:sz w:val="22"/>
          <w:szCs w:val="22"/>
          <w:u w:val="single"/>
        </w:rPr>
        <w:t>Description:</w:t>
      </w:r>
      <w:r w:rsidR="00D334EE" w:rsidRPr="006D3B83">
        <w:rPr>
          <w:rFonts w:ascii="Arial" w:hAnsi="Arial" w:cs="Arial"/>
          <w:sz w:val="22"/>
          <w:szCs w:val="22"/>
        </w:rPr>
        <w:t xml:space="preserve"> </w:t>
      </w:r>
      <w:r w:rsidRPr="006D3B83">
        <w:rPr>
          <w:rFonts w:ascii="Arial" w:hAnsi="Arial" w:cs="Arial"/>
          <w:sz w:val="22"/>
          <w:szCs w:val="22"/>
        </w:rPr>
        <w:t xml:space="preserve">This </w:t>
      </w:r>
      <w:r w:rsidR="00A603A4" w:rsidRPr="006D3B83">
        <w:rPr>
          <w:rFonts w:ascii="Arial" w:hAnsi="Arial" w:cs="Arial"/>
          <w:sz w:val="22"/>
          <w:szCs w:val="22"/>
        </w:rPr>
        <w:t>W</w:t>
      </w:r>
      <w:r w:rsidRPr="006D3B83">
        <w:rPr>
          <w:rFonts w:ascii="Arial" w:hAnsi="Arial" w:cs="Arial"/>
          <w:sz w:val="22"/>
          <w:szCs w:val="22"/>
        </w:rPr>
        <w:t>eb site from the National Cancer Institute provides information about genetic testing for the risk of breast cancer</w:t>
      </w:r>
      <w:r w:rsidR="00A603A4" w:rsidRPr="006D3B83">
        <w:rPr>
          <w:rFonts w:ascii="Arial" w:hAnsi="Arial" w:cs="Arial"/>
          <w:sz w:val="22"/>
          <w:szCs w:val="22"/>
        </w:rPr>
        <w:t>, including a background on breast cancer, a discussion of genetics and breast cancer, and information on who should be tested</w:t>
      </w:r>
      <w:r w:rsidRPr="006D3B83">
        <w:rPr>
          <w:rFonts w:ascii="Arial" w:hAnsi="Arial" w:cs="Arial"/>
          <w:sz w:val="22"/>
          <w:szCs w:val="22"/>
        </w:rPr>
        <w:t xml:space="preserve">. </w:t>
      </w:r>
    </w:p>
    <w:p w:rsidR="00C30FAC" w:rsidRPr="006D3B83" w:rsidRDefault="00C30FAC" w:rsidP="00A603A4">
      <w:pPr>
        <w:ind w:left="720"/>
        <w:rPr>
          <w:rFonts w:ascii="Arial" w:hAnsi="Arial" w:cs="Arial"/>
          <w:sz w:val="22"/>
          <w:szCs w:val="22"/>
        </w:rPr>
      </w:pPr>
      <w:r w:rsidRPr="006D3B83">
        <w:rPr>
          <w:rFonts w:ascii="Arial" w:hAnsi="Arial" w:cs="Arial"/>
          <w:sz w:val="22"/>
          <w:szCs w:val="22"/>
        </w:rPr>
        <w:br/>
      </w:r>
      <w:r w:rsidR="00D4672D">
        <w:rPr>
          <w:rFonts w:ascii="Arial" w:hAnsi="Arial" w:cs="Arial"/>
          <w:b/>
          <w:bCs/>
          <w:sz w:val="22"/>
          <w:szCs w:val="22"/>
        </w:rPr>
        <w:t>Supplemental Document</w:t>
      </w:r>
    </w:p>
    <w:p w:rsidR="00A603A4" w:rsidRPr="006D3B83" w:rsidRDefault="00C30FAC" w:rsidP="00A603A4">
      <w:pPr>
        <w:ind w:left="720"/>
        <w:rPr>
          <w:rFonts w:ascii="Arial" w:hAnsi="Arial" w:cs="Arial"/>
          <w:sz w:val="22"/>
          <w:szCs w:val="22"/>
        </w:rPr>
      </w:pPr>
      <w:r w:rsidRPr="00D334EE">
        <w:rPr>
          <w:rFonts w:ascii="Arial" w:hAnsi="Arial" w:cs="Arial"/>
          <w:bCs/>
          <w:sz w:val="22"/>
          <w:szCs w:val="22"/>
          <w:u w:val="single"/>
        </w:rPr>
        <w:t>Title:</w:t>
      </w:r>
      <w:r w:rsidR="00A603A4" w:rsidRPr="006D3B83">
        <w:rPr>
          <w:rFonts w:ascii="Arial" w:hAnsi="Arial" w:cs="Arial"/>
          <w:sz w:val="22"/>
          <w:szCs w:val="22"/>
        </w:rPr>
        <w:t xml:space="preserve"> Genetic Screening and Genetic Testing</w:t>
      </w:r>
    </w:p>
    <w:p w:rsidR="00C30FAC" w:rsidRPr="006D3B83" w:rsidRDefault="00C30FAC" w:rsidP="00A603A4">
      <w:pPr>
        <w:ind w:left="720"/>
        <w:rPr>
          <w:rFonts w:ascii="Arial" w:hAnsi="Arial" w:cs="Arial"/>
          <w:sz w:val="22"/>
          <w:szCs w:val="22"/>
        </w:rPr>
      </w:pPr>
      <w:r w:rsidRPr="00D334EE">
        <w:rPr>
          <w:rFonts w:ascii="Arial" w:hAnsi="Arial" w:cs="Arial"/>
          <w:bCs/>
          <w:sz w:val="22"/>
          <w:szCs w:val="22"/>
          <w:u w:val="single"/>
        </w:rPr>
        <w:t>File</w:t>
      </w:r>
      <w:r w:rsidR="00A603A4" w:rsidRPr="00D334EE">
        <w:rPr>
          <w:rFonts w:ascii="Arial" w:hAnsi="Arial" w:cs="Arial"/>
          <w:bCs/>
          <w:sz w:val="22"/>
          <w:szCs w:val="22"/>
          <w:u w:val="single"/>
        </w:rPr>
        <w:t xml:space="preserve"> </w:t>
      </w:r>
      <w:r w:rsidRPr="00D334EE">
        <w:rPr>
          <w:rFonts w:ascii="Arial" w:hAnsi="Arial" w:cs="Arial"/>
          <w:bCs/>
          <w:sz w:val="22"/>
          <w:szCs w:val="22"/>
          <w:u w:val="single"/>
        </w:rPr>
        <w:t>Name:</w:t>
      </w:r>
      <w:r w:rsidRPr="006D3B83">
        <w:rPr>
          <w:rFonts w:ascii="Arial" w:hAnsi="Arial" w:cs="Arial"/>
          <w:sz w:val="22"/>
          <w:szCs w:val="22"/>
        </w:rPr>
        <w:t xml:space="preserve"> </w:t>
      </w:r>
      <w:r w:rsidRPr="006D3B83">
        <w:rPr>
          <w:rFonts w:ascii="Arial" w:hAnsi="Arial" w:cs="Arial"/>
          <w:color w:val="0000FF"/>
          <w:sz w:val="22"/>
          <w:szCs w:val="22"/>
          <w:u w:val="single"/>
        </w:rPr>
        <w:t>Genetic Screening and Genetic Testing.ppt</w:t>
      </w:r>
      <w:r w:rsidRPr="006D3B83">
        <w:rPr>
          <w:rFonts w:ascii="Arial" w:hAnsi="Arial" w:cs="Arial"/>
          <w:sz w:val="22"/>
          <w:szCs w:val="22"/>
        </w:rPr>
        <w:br/>
      </w:r>
      <w:r w:rsidRPr="00D334EE">
        <w:rPr>
          <w:rFonts w:ascii="Arial" w:hAnsi="Arial" w:cs="Arial"/>
          <w:bCs/>
          <w:sz w:val="22"/>
          <w:szCs w:val="22"/>
          <w:u w:val="single"/>
        </w:rPr>
        <w:t>Description:</w:t>
      </w:r>
      <w:r w:rsidRPr="006D3B83">
        <w:rPr>
          <w:rFonts w:ascii="Arial" w:hAnsi="Arial" w:cs="Arial"/>
          <w:sz w:val="22"/>
          <w:szCs w:val="22"/>
        </w:rPr>
        <w:t xml:space="preserve"> This is the PowerPoint presentation to use for the lecture. Notes have been added at the bottom for a teacher script or as teacher reference. </w:t>
      </w:r>
    </w:p>
    <w:p w:rsidR="00BF61B5" w:rsidRPr="006D3B83" w:rsidRDefault="00BF61B5" w:rsidP="00BF61B5">
      <w:pPr>
        <w:rPr>
          <w:rFonts w:ascii="Arial" w:hAnsi="Arial" w:cs="Arial"/>
          <w:b/>
          <w:sz w:val="22"/>
          <w:szCs w:val="22"/>
        </w:rPr>
      </w:pPr>
      <w:r w:rsidRPr="006D3B83">
        <w:rPr>
          <w:rFonts w:ascii="Arial" w:hAnsi="Arial" w:cs="Arial"/>
          <w:sz w:val="22"/>
          <w:szCs w:val="22"/>
        </w:rPr>
        <w:br/>
      </w:r>
      <w:r w:rsidR="00D754CD" w:rsidRPr="006D3B83">
        <w:rPr>
          <w:rFonts w:ascii="Arial" w:hAnsi="Arial" w:cs="Arial"/>
          <w:b/>
          <w:iCs/>
          <w:sz w:val="22"/>
          <w:szCs w:val="22"/>
        </w:rPr>
        <w:t>Step</w:t>
      </w:r>
      <w:r w:rsidRPr="006D3B83">
        <w:rPr>
          <w:rFonts w:ascii="Arial" w:hAnsi="Arial" w:cs="Arial"/>
          <w:b/>
          <w:iCs/>
          <w:sz w:val="22"/>
          <w:szCs w:val="22"/>
        </w:rPr>
        <w:t> 4 </w:t>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00832357" w:rsidRPr="006D3B83">
        <w:rPr>
          <w:rFonts w:ascii="Arial" w:hAnsi="Arial" w:cs="Arial"/>
          <w:b/>
          <w:iCs/>
          <w:sz w:val="22"/>
          <w:szCs w:val="22"/>
        </w:rPr>
        <w:tab/>
      </w:r>
      <w:r w:rsidRPr="006D3B83">
        <w:rPr>
          <w:rFonts w:ascii="Arial" w:hAnsi="Arial" w:cs="Arial"/>
          <w:b/>
          <w:iCs/>
          <w:sz w:val="22"/>
          <w:szCs w:val="22"/>
        </w:rPr>
        <w:t>Duration: </w:t>
      </w:r>
      <w:r w:rsidR="004A0D74" w:rsidRPr="006D3B83">
        <w:rPr>
          <w:rFonts w:ascii="Arial" w:hAnsi="Arial" w:cs="Arial"/>
          <w:b/>
          <w:iCs/>
          <w:sz w:val="22"/>
          <w:szCs w:val="22"/>
        </w:rPr>
        <w:t>45</w:t>
      </w:r>
      <w:r w:rsidR="00F9020C" w:rsidRPr="006D3B83">
        <w:rPr>
          <w:rFonts w:ascii="Arial" w:hAnsi="Arial" w:cs="Arial"/>
          <w:b/>
          <w:iCs/>
          <w:sz w:val="22"/>
          <w:szCs w:val="22"/>
        </w:rPr>
        <w:t xml:space="preserve"> minutes</w:t>
      </w:r>
    </w:p>
    <w:p w:rsidR="004A0D74" w:rsidRPr="006D3B83" w:rsidRDefault="004A0D74" w:rsidP="004A0D74">
      <w:pPr>
        <w:rPr>
          <w:rFonts w:ascii="Arial" w:hAnsi="Arial" w:cs="Arial"/>
          <w:sz w:val="22"/>
          <w:szCs w:val="22"/>
        </w:rPr>
      </w:pPr>
      <w:r w:rsidRPr="006D3B83">
        <w:rPr>
          <w:rFonts w:ascii="Arial" w:hAnsi="Arial" w:cs="Arial"/>
          <w:sz w:val="22"/>
          <w:szCs w:val="22"/>
        </w:rPr>
        <w:t xml:space="preserve">Use the following activity to introduce that genetic screening and testing can be hard on families and many decisions have to be made based on personal ethics. All of the scenarios included in this activity were provided by Lawrence Berkeley National Laboratory's </w:t>
      </w:r>
      <w:smartTag w:uri="urn:schemas-microsoft-com:office:smarttags" w:element="stockticker">
        <w:r w:rsidRPr="006D3B83">
          <w:rPr>
            <w:rFonts w:ascii="Arial" w:hAnsi="Arial" w:cs="Arial"/>
            <w:sz w:val="22"/>
            <w:szCs w:val="22"/>
          </w:rPr>
          <w:t>ELSI</w:t>
        </w:r>
      </w:smartTag>
      <w:r w:rsidRPr="006D3B83">
        <w:rPr>
          <w:rFonts w:ascii="Arial" w:hAnsi="Arial" w:cs="Arial"/>
          <w:sz w:val="22"/>
          <w:szCs w:val="22"/>
        </w:rPr>
        <w:t xml:space="preserve"> in Science program on the Web site. </w:t>
      </w:r>
      <w:r w:rsidR="0082116D" w:rsidRPr="006D3B83">
        <w:rPr>
          <w:rFonts w:ascii="Arial" w:hAnsi="Arial" w:cs="Arial"/>
          <w:sz w:val="22"/>
          <w:szCs w:val="22"/>
        </w:rPr>
        <w:t xml:space="preserve">Classroom scenarios can be accessed by clicking on “What would YOU do?” link under the “Where do we go from here?” heading. </w:t>
      </w:r>
      <w:r w:rsidRPr="006D3B83">
        <w:rPr>
          <w:rFonts w:ascii="Arial" w:hAnsi="Arial" w:cs="Arial"/>
          <w:sz w:val="22"/>
          <w:szCs w:val="22"/>
        </w:rPr>
        <w:t xml:space="preserve">In addition to scenarios, discussion questions and answers are included. </w:t>
      </w:r>
    </w:p>
    <w:p w:rsidR="004A0D74" w:rsidRPr="006D3B83" w:rsidRDefault="004A0D74" w:rsidP="004A0D74">
      <w:pPr>
        <w:rPr>
          <w:rFonts w:ascii="Arial" w:hAnsi="Arial" w:cs="Arial"/>
          <w:sz w:val="22"/>
          <w:szCs w:val="22"/>
        </w:rPr>
      </w:pPr>
    </w:p>
    <w:p w:rsidR="00D4672D" w:rsidRDefault="004A0D74" w:rsidP="00D4672D">
      <w:pPr>
        <w:rPr>
          <w:rFonts w:ascii="Arial" w:hAnsi="Arial" w:cs="Arial"/>
          <w:sz w:val="22"/>
          <w:szCs w:val="22"/>
        </w:rPr>
      </w:pPr>
      <w:r w:rsidRPr="006D3B83">
        <w:rPr>
          <w:rFonts w:ascii="Arial" w:hAnsi="Arial" w:cs="Arial"/>
          <w:sz w:val="22"/>
          <w:szCs w:val="22"/>
        </w:rPr>
        <w:t xml:space="preserve">Split the class into three groups. Hand out the “Scenario </w:t>
      </w:r>
      <w:r w:rsidR="0082116D" w:rsidRPr="006D3B83">
        <w:rPr>
          <w:rFonts w:ascii="Arial" w:hAnsi="Arial" w:cs="Arial"/>
          <w:sz w:val="22"/>
          <w:szCs w:val="22"/>
        </w:rPr>
        <w:t>#</w:t>
      </w:r>
      <w:r w:rsidRPr="006D3B83">
        <w:rPr>
          <w:rFonts w:ascii="Arial" w:hAnsi="Arial" w:cs="Arial"/>
          <w:sz w:val="22"/>
          <w:szCs w:val="22"/>
        </w:rPr>
        <w:t>1” to one of the student groups</w:t>
      </w:r>
      <w:r w:rsidR="0082116D" w:rsidRPr="006D3B83">
        <w:rPr>
          <w:rFonts w:ascii="Arial" w:hAnsi="Arial" w:cs="Arial"/>
          <w:sz w:val="22"/>
          <w:szCs w:val="22"/>
        </w:rPr>
        <w:t>, “Scenario #2” to the second group of students, and “Scenario #3” to the third group of students</w:t>
      </w:r>
      <w:r w:rsidRPr="006D3B83">
        <w:rPr>
          <w:rFonts w:ascii="Arial" w:hAnsi="Arial" w:cs="Arial"/>
          <w:sz w:val="22"/>
          <w:szCs w:val="22"/>
        </w:rPr>
        <w:t>. Have students read their assigned scenario. After reading the scenario, students should read the quest</w:t>
      </w:r>
      <w:r w:rsidR="0082116D" w:rsidRPr="006D3B83">
        <w:rPr>
          <w:rFonts w:ascii="Arial" w:hAnsi="Arial" w:cs="Arial"/>
          <w:sz w:val="22"/>
          <w:szCs w:val="22"/>
        </w:rPr>
        <w:t xml:space="preserve">ions and discuss their answers. There are brief answers provided to these questions, however student should go deeper and thoroughly explore all aspects </w:t>
      </w:r>
      <w:r w:rsidR="00D754CD" w:rsidRPr="006D3B83">
        <w:rPr>
          <w:rFonts w:ascii="Arial" w:hAnsi="Arial" w:cs="Arial"/>
          <w:sz w:val="22"/>
          <w:szCs w:val="22"/>
        </w:rPr>
        <w:t>of</w:t>
      </w:r>
      <w:r w:rsidR="0082116D" w:rsidRPr="006D3B83">
        <w:rPr>
          <w:rFonts w:ascii="Arial" w:hAnsi="Arial" w:cs="Arial"/>
          <w:sz w:val="22"/>
          <w:szCs w:val="22"/>
        </w:rPr>
        <w:t xml:space="preserve"> the situation and questions. </w:t>
      </w:r>
      <w:r w:rsidRPr="006D3B83">
        <w:rPr>
          <w:rFonts w:ascii="Arial" w:hAnsi="Arial" w:cs="Arial"/>
          <w:sz w:val="22"/>
          <w:szCs w:val="22"/>
        </w:rPr>
        <w:t xml:space="preserve">One person in each group should be assigned to record the group's final and complete answer. In addition, each group should choose one person to summarize their scenario, and another person to report the group's answers. Once all the groups are completed, the teacher should prompt each group's representative to share the scenario and share the group's answers to the questions. </w:t>
      </w:r>
      <w:r w:rsidR="0082116D" w:rsidRPr="006D3B83">
        <w:rPr>
          <w:rFonts w:ascii="Arial" w:hAnsi="Arial" w:cs="Arial"/>
          <w:sz w:val="22"/>
          <w:szCs w:val="22"/>
        </w:rPr>
        <w:t xml:space="preserve">The “Breast Cancer </w:t>
      </w:r>
      <w:r w:rsidR="00D754CD" w:rsidRPr="006D3B83">
        <w:rPr>
          <w:rFonts w:ascii="Arial" w:hAnsi="Arial" w:cs="Arial"/>
          <w:sz w:val="22"/>
          <w:szCs w:val="22"/>
        </w:rPr>
        <w:t xml:space="preserve">Scenario </w:t>
      </w:r>
      <w:r w:rsidR="0082116D" w:rsidRPr="006D3B83">
        <w:rPr>
          <w:rFonts w:ascii="Arial" w:hAnsi="Arial" w:cs="Arial"/>
          <w:sz w:val="22"/>
          <w:szCs w:val="22"/>
        </w:rPr>
        <w:t xml:space="preserve">Teacher Notes” is provided to </w:t>
      </w:r>
      <w:r w:rsidRPr="006D3B83">
        <w:rPr>
          <w:rFonts w:ascii="Arial" w:hAnsi="Arial" w:cs="Arial"/>
          <w:sz w:val="22"/>
          <w:szCs w:val="22"/>
        </w:rPr>
        <w:t>be used by the teacher to clarify answers provided in the scenarios.</w:t>
      </w:r>
    </w:p>
    <w:p w:rsidR="00D4672D" w:rsidRDefault="00D4672D" w:rsidP="00D4672D">
      <w:pPr>
        <w:rPr>
          <w:rFonts w:ascii="Arial" w:hAnsi="Arial" w:cs="Arial"/>
          <w:sz w:val="22"/>
          <w:szCs w:val="22"/>
        </w:rPr>
      </w:pPr>
    </w:p>
    <w:p w:rsidR="004A0D74" w:rsidRPr="006D3B83" w:rsidRDefault="004A0D74" w:rsidP="00D4672D">
      <w:pPr>
        <w:ind w:firstLine="720"/>
        <w:rPr>
          <w:rFonts w:ascii="Arial" w:hAnsi="Arial" w:cs="Arial"/>
          <w:sz w:val="22"/>
          <w:szCs w:val="22"/>
        </w:rPr>
      </w:pPr>
      <w:r w:rsidRPr="006D3B83">
        <w:rPr>
          <w:rFonts w:ascii="Arial" w:hAnsi="Arial" w:cs="Arial"/>
          <w:b/>
          <w:bCs/>
          <w:sz w:val="22"/>
          <w:szCs w:val="22"/>
        </w:rPr>
        <w:t xml:space="preserve">Web Resources </w:t>
      </w:r>
    </w:p>
    <w:p w:rsidR="004A0D74" w:rsidRPr="006D3B83" w:rsidRDefault="004A0D74" w:rsidP="00AB00D4">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Breast Cancer Screening Scenarios</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20" w:tgtFrame="new" w:history="1">
        <w:r w:rsidRPr="006D3B83">
          <w:rPr>
            <w:rStyle w:val="Hyperlink"/>
            <w:rFonts w:ascii="Arial" w:hAnsi="Arial" w:cs="Arial"/>
            <w:sz w:val="22"/>
            <w:szCs w:val="22"/>
          </w:rPr>
          <w:t>http://www.lbl.gov/Education/ELSI/screening-main.html</w:t>
        </w:r>
      </w:hyperlink>
      <w:r w:rsidRPr="006D3B83">
        <w:rPr>
          <w:rFonts w:ascii="Arial" w:hAnsi="Arial" w:cs="Arial"/>
          <w:sz w:val="22"/>
          <w:szCs w:val="22"/>
        </w:rPr>
        <w:br/>
      </w:r>
      <w:r w:rsidR="00D4672D">
        <w:rPr>
          <w:rFonts w:ascii="Arial" w:hAnsi="Arial" w:cs="Arial"/>
          <w:bCs/>
          <w:sz w:val="22"/>
          <w:szCs w:val="22"/>
          <w:u w:val="single"/>
        </w:rPr>
        <w:t>Description:</w:t>
      </w:r>
      <w:r w:rsidRPr="006D3B83">
        <w:rPr>
          <w:rFonts w:ascii="Arial" w:hAnsi="Arial" w:cs="Arial"/>
          <w:sz w:val="22"/>
          <w:szCs w:val="22"/>
        </w:rPr>
        <w:t xml:space="preserve"> Th</w:t>
      </w:r>
      <w:r w:rsidR="00D754CD" w:rsidRPr="006D3B83">
        <w:rPr>
          <w:rFonts w:ascii="Arial" w:hAnsi="Arial" w:cs="Arial"/>
          <w:sz w:val="22"/>
          <w:szCs w:val="22"/>
        </w:rPr>
        <w:t xml:space="preserve">is Web site has a link to scenarios, </w:t>
      </w:r>
      <w:r w:rsidRPr="006D3B83">
        <w:rPr>
          <w:rFonts w:ascii="Arial" w:hAnsi="Arial" w:cs="Arial"/>
          <w:sz w:val="22"/>
          <w:szCs w:val="22"/>
        </w:rPr>
        <w:t>questions</w:t>
      </w:r>
      <w:r w:rsidR="00D754CD" w:rsidRPr="006D3B83">
        <w:rPr>
          <w:rFonts w:ascii="Arial" w:hAnsi="Arial" w:cs="Arial"/>
          <w:sz w:val="22"/>
          <w:szCs w:val="22"/>
        </w:rPr>
        <w:t>,</w:t>
      </w:r>
      <w:r w:rsidRPr="006D3B83">
        <w:rPr>
          <w:rFonts w:ascii="Arial" w:hAnsi="Arial" w:cs="Arial"/>
          <w:sz w:val="22"/>
          <w:szCs w:val="22"/>
        </w:rPr>
        <w:t xml:space="preserve"> and answers from Lawrence Berkeley National Laboratory's ELSI in Science program. </w:t>
      </w:r>
      <w:r w:rsidR="00D754CD" w:rsidRPr="006D3B83">
        <w:rPr>
          <w:rFonts w:ascii="Arial" w:hAnsi="Arial" w:cs="Arial"/>
          <w:sz w:val="22"/>
          <w:szCs w:val="22"/>
        </w:rPr>
        <w:t xml:space="preserve">To access these scenarios, scroll down </w:t>
      </w:r>
      <w:r w:rsidRPr="006D3B83">
        <w:rPr>
          <w:rFonts w:ascii="Arial" w:hAnsi="Arial" w:cs="Arial"/>
          <w:sz w:val="22"/>
          <w:szCs w:val="22"/>
        </w:rPr>
        <w:t>a</w:t>
      </w:r>
      <w:r w:rsidR="00D754CD" w:rsidRPr="006D3B83">
        <w:rPr>
          <w:rFonts w:ascii="Arial" w:hAnsi="Arial" w:cs="Arial"/>
          <w:sz w:val="22"/>
          <w:szCs w:val="22"/>
        </w:rPr>
        <w:t>nd click on “What would YOU do?” under the “Where do we go from here?” heading</w:t>
      </w:r>
      <w:r w:rsidRPr="006D3B83">
        <w:rPr>
          <w:rFonts w:ascii="Arial" w:hAnsi="Arial" w:cs="Arial"/>
          <w:sz w:val="22"/>
          <w:szCs w:val="22"/>
        </w:rPr>
        <w:t xml:space="preserve">. A screen with the </w:t>
      </w:r>
      <w:r w:rsidR="00D754CD" w:rsidRPr="006D3B83">
        <w:rPr>
          <w:rFonts w:ascii="Arial" w:hAnsi="Arial" w:cs="Arial"/>
          <w:sz w:val="22"/>
          <w:szCs w:val="22"/>
        </w:rPr>
        <w:t>three scenarios will come up. C</w:t>
      </w:r>
      <w:r w:rsidRPr="006D3B83">
        <w:rPr>
          <w:rFonts w:ascii="Arial" w:hAnsi="Arial" w:cs="Arial"/>
          <w:sz w:val="22"/>
          <w:szCs w:val="22"/>
        </w:rPr>
        <w:t>lick on the scenario you want to use</w:t>
      </w:r>
      <w:r w:rsidR="00D754CD" w:rsidRPr="006D3B83">
        <w:rPr>
          <w:rFonts w:ascii="Arial" w:hAnsi="Arial" w:cs="Arial"/>
          <w:sz w:val="22"/>
          <w:szCs w:val="22"/>
        </w:rPr>
        <w:t xml:space="preserve"> to view the scenario, question, and possible answers</w:t>
      </w:r>
      <w:r w:rsidRPr="006D3B83">
        <w:rPr>
          <w:rFonts w:ascii="Arial" w:hAnsi="Arial" w:cs="Arial"/>
          <w:sz w:val="22"/>
          <w:szCs w:val="22"/>
        </w:rPr>
        <w:t xml:space="preserve">. </w:t>
      </w:r>
    </w:p>
    <w:p w:rsidR="004A0D74" w:rsidRPr="006D3B83" w:rsidRDefault="004A0D74" w:rsidP="00AB00D4">
      <w:pPr>
        <w:ind w:left="720"/>
        <w:rPr>
          <w:rFonts w:ascii="Arial" w:hAnsi="Arial" w:cs="Arial"/>
          <w:b/>
          <w:bCs/>
          <w:sz w:val="22"/>
          <w:szCs w:val="22"/>
        </w:rPr>
      </w:pPr>
    </w:p>
    <w:p w:rsidR="004A0D74" w:rsidRPr="006D3B83" w:rsidRDefault="004A0D74" w:rsidP="00AB00D4">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National Cancer Institute</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21" w:tgtFrame="new" w:history="1">
        <w:r w:rsidRPr="006D3B83">
          <w:rPr>
            <w:rStyle w:val="Hyperlink"/>
            <w:rFonts w:ascii="Arial" w:hAnsi="Arial" w:cs="Arial"/>
            <w:sz w:val="22"/>
            <w:szCs w:val="22"/>
          </w:rPr>
          <w:t>http://www.nci.nih.gov/cancertopics/genetic-testing-breast</w:t>
        </w:r>
      </w:hyperlink>
      <w:r w:rsidRPr="006D3B83">
        <w:rPr>
          <w:rFonts w:ascii="Arial" w:hAnsi="Arial" w:cs="Arial"/>
          <w:sz w:val="22"/>
          <w:szCs w:val="22"/>
        </w:rPr>
        <w:br/>
      </w:r>
      <w:r w:rsidR="00D4672D">
        <w:rPr>
          <w:rFonts w:ascii="Arial" w:hAnsi="Arial" w:cs="Arial"/>
          <w:bCs/>
          <w:sz w:val="22"/>
          <w:szCs w:val="22"/>
          <w:u w:val="single"/>
        </w:rPr>
        <w:t>Description:</w:t>
      </w:r>
      <w:r w:rsidR="00D4672D" w:rsidRPr="006D3B83">
        <w:rPr>
          <w:rFonts w:ascii="Arial" w:hAnsi="Arial" w:cs="Arial"/>
          <w:sz w:val="22"/>
          <w:szCs w:val="22"/>
        </w:rPr>
        <w:t xml:space="preserve"> </w:t>
      </w:r>
      <w:r w:rsidRPr="006D3B83">
        <w:rPr>
          <w:rFonts w:ascii="Arial" w:hAnsi="Arial" w:cs="Arial"/>
          <w:sz w:val="22"/>
          <w:szCs w:val="22"/>
        </w:rPr>
        <w:t xml:space="preserve">This </w:t>
      </w:r>
      <w:r w:rsidR="00D754CD" w:rsidRPr="006D3B83">
        <w:rPr>
          <w:rFonts w:ascii="Arial" w:hAnsi="Arial" w:cs="Arial"/>
          <w:sz w:val="22"/>
          <w:szCs w:val="22"/>
        </w:rPr>
        <w:t>W</w:t>
      </w:r>
      <w:r w:rsidRPr="006D3B83">
        <w:rPr>
          <w:rFonts w:ascii="Arial" w:hAnsi="Arial" w:cs="Arial"/>
          <w:sz w:val="22"/>
          <w:szCs w:val="22"/>
        </w:rPr>
        <w:t xml:space="preserve">eb site from the National Cancer Institute should be used to provide up-to-date information about breast cancer. </w:t>
      </w:r>
    </w:p>
    <w:p w:rsidR="004A0D74" w:rsidRPr="006D3B83" w:rsidRDefault="004A0D74" w:rsidP="00AB00D4">
      <w:pPr>
        <w:ind w:left="720"/>
        <w:rPr>
          <w:rFonts w:ascii="Arial" w:hAnsi="Arial" w:cs="Arial"/>
          <w:sz w:val="22"/>
          <w:szCs w:val="22"/>
        </w:rPr>
      </w:pPr>
      <w:r w:rsidRPr="006D3B83">
        <w:rPr>
          <w:rFonts w:ascii="Arial" w:hAnsi="Arial" w:cs="Arial"/>
          <w:sz w:val="22"/>
          <w:szCs w:val="22"/>
        </w:rPr>
        <w:br/>
      </w:r>
      <w:r w:rsidR="00D4672D">
        <w:rPr>
          <w:rFonts w:ascii="Arial" w:hAnsi="Arial" w:cs="Arial"/>
          <w:b/>
          <w:bCs/>
          <w:sz w:val="22"/>
          <w:szCs w:val="22"/>
        </w:rPr>
        <w:t>Supplemental Document</w:t>
      </w:r>
      <w:r w:rsidRPr="006D3B83">
        <w:rPr>
          <w:rFonts w:ascii="Arial" w:hAnsi="Arial" w:cs="Arial"/>
          <w:sz w:val="22"/>
          <w:szCs w:val="22"/>
        </w:rPr>
        <w:t xml:space="preserve"> </w:t>
      </w:r>
    </w:p>
    <w:p w:rsidR="00D754CD" w:rsidRPr="006D3B83" w:rsidRDefault="004A0D74" w:rsidP="00AB00D4">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Breast Cancer Scenario Teacher Notes </w:t>
      </w:r>
    </w:p>
    <w:p w:rsidR="004A0D74" w:rsidRPr="006D3B83" w:rsidRDefault="004A0D74" w:rsidP="00AB00D4">
      <w:pPr>
        <w:ind w:left="720"/>
        <w:rPr>
          <w:rFonts w:ascii="Arial" w:hAnsi="Arial" w:cs="Arial"/>
          <w:sz w:val="22"/>
          <w:szCs w:val="22"/>
        </w:rPr>
      </w:pPr>
      <w:r w:rsidRPr="00D4672D">
        <w:rPr>
          <w:rFonts w:ascii="Arial" w:hAnsi="Arial" w:cs="Arial"/>
          <w:bCs/>
          <w:sz w:val="22"/>
          <w:szCs w:val="22"/>
          <w:u w:val="single"/>
        </w:rPr>
        <w:t>File</w:t>
      </w:r>
      <w:r w:rsidR="00D754CD" w:rsidRPr="00D4672D">
        <w:rPr>
          <w:rFonts w:ascii="Arial" w:hAnsi="Arial" w:cs="Arial"/>
          <w:bCs/>
          <w:sz w:val="22"/>
          <w:szCs w:val="22"/>
          <w:u w:val="single"/>
        </w:rPr>
        <w:t xml:space="preserve"> </w:t>
      </w:r>
      <w:r w:rsidRPr="00D4672D">
        <w:rPr>
          <w:rFonts w:ascii="Arial" w:hAnsi="Arial" w:cs="Arial"/>
          <w:bCs/>
          <w:sz w:val="22"/>
          <w:szCs w:val="22"/>
          <w:u w:val="single"/>
        </w:rPr>
        <w:t>Name:</w:t>
      </w:r>
      <w:r w:rsidRPr="006D3B83">
        <w:rPr>
          <w:rFonts w:ascii="Arial" w:hAnsi="Arial" w:cs="Arial"/>
          <w:sz w:val="22"/>
          <w:szCs w:val="22"/>
        </w:rPr>
        <w:t xml:space="preserve"> </w:t>
      </w:r>
      <w:r w:rsidRPr="006D3B83">
        <w:rPr>
          <w:rFonts w:ascii="Arial" w:hAnsi="Arial" w:cs="Arial"/>
          <w:color w:val="0000FF"/>
          <w:sz w:val="22"/>
          <w:szCs w:val="22"/>
          <w:u w:val="single"/>
        </w:rPr>
        <w:t xml:space="preserve">Breast Cancer </w:t>
      </w:r>
      <w:r w:rsidR="00D754CD" w:rsidRPr="006D3B83">
        <w:rPr>
          <w:rFonts w:ascii="Arial" w:hAnsi="Arial" w:cs="Arial"/>
          <w:color w:val="0000FF"/>
          <w:sz w:val="22"/>
          <w:szCs w:val="22"/>
          <w:u w:val="single"/>
        </w:rPr>
        <w:t xml:space="preserve">Scenario </w:t>
      </w:r>
      <w:r w:rsidRPr="006D3B83">
        <w:rPr>
          <w:rFonts w:ascii="Arial" w:hAnsi="Arial" w:cs="Arial"/>
          <w:color w:val="0000FF"/>
          <w:sz w:val="22"/>
          <w:szCs w:val="22"/>
          <w:u w:val="single"/>
        </w:rPr>
        <w:t>Teacher Notes.doc</w:t>
      </w:r>
      <w:r w:rsidRPr="006D3B83">
        <w:rPr>
          <w:rFonts w:ascii="Arial" w:hAnsi="Arial" w:cs="Arial"/>
          <w:sz w:val="22"/>
          <w:szCs w:val="22"/>
        </w:rPr>
        <w:br/>
      </w:r>
      <w:r w:rsidRPr="00D4672D">
        <w:rPr>
          <w:rFonts w:ascii="Arial" w:hAnsi="Arial" w:cs="Arial"/>
          <w:bCs/>
          <w:sz w:val="22"/>
          <w:szCs w:val="22"/>
          <w:u w:val="single"/>
        </w:rPr>
        <w:t>Description:</w:t>
      </w:r>
      <w:r w:rsidRPr="006D3B83">
        <w:rPr>
          <w:rFonts w:ascii="Arial" w:hAnsi="Arial" w:cs="Arial"/>
          <w:sz w:val="22"/>
          <w:szCs w:val="22"/>
        </w:rPr>
        <w:t xml:space="preserve"> This document allows a teacher to supply students with more information in addition to the answers provided </w:t>
      </w:r>
      <w:r w:rsidR="00D754CD" w:rsidRPr="006D3B83">
        <w:rPr>
          <w:rFonts w:ascii="Arial" w:hAnsi="Arial" w:cs="Arial"/>
          <w:sz w:val="22"/>
          <w:szCs w:val="22"/>
        </w:rPr>
        <w:t>with</w:t>
      </w:r>
      <w:r w:rsidRPr="006D3B83">
        <w:rPr>
          <w:rFonts w:ascii="Arial" w:hAnsi="Arial" w:cs="Arial"/>
          <w:sz w:val="22"/>
          <w:szCs w:val="22"/>
        </w:rPr>
        <w:t xml:space="preserve"> the breast cancer scenarios. </w:t>
      </w:r>
    </w:p>
    <w:p w:rsidR="00D754CD" w:rsidRPr="006D3B83" w:rsidRDefault="00D754CD" w:rsidP="004A0D74">
      <w:pPr>
        <w:rPr>
          <w:rFonts w:ascii="Arial" w:hAnsi="Arial" w:cs="Arial"/>
          <w:sz w:val="22"/>
          <w:szCs w:val="22"/>
        </w:rPr>
      </w:pPr>
    </w:p>
    <w:p w:rsidR="00D754CD" w:rsidRPr="006D3B83" w:rsidRDefault="00D4672D" w:rsidP="00D754CD">
      <w:pPr>
        <w:rPr>
          <w:rFonts w:ascii="Arial" w:hAnsi="Arial" w:cs="Arial"/>
          <w:b/>
          <w:sz w:val="22"/>
          <w:szCs w:val="22"/>
        </w:rPr>
      </w:pPr>
      <w:r>
        <w:rPr>
          <w:rFonts w:ascii="Arial" w:hAnsi="Arial" w:cs="Arial"/>
          <w:b/>
          <w:iCs/>
          <w:sz w:val="22"/>
          <w:szCs w:val="22"/>
        </w:rPr>
        <w:t>Step 5</w:t>
      </w:r>
      <w:r>
        <w:rPr>
          <w:rFonts w:ascii="Arial" w:hAnsi="Arial" w:cs="Arial"/>
          <w:b/>
          <w:iCs/>
          <w:sz w:val="22"/>
          <w:szCs w:val="22"/>
        </w:rPr>
        <w:tab/>
        <w:t> </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00D754CD" w:rsidRPr="006D3B83">
        <w:rPr>
          <w:rFonts w:ascii="Arial" w:hAnsi="Arial" w:cs="Arial"/>
          <w:b/>
          <w:iCs/>
          <w:sz w:val="22"/>
          <w:szCs w:val="22"/>
        </w:rPr>
        <w:t>Duration: 40 minutes</w:t>
      </w:r>
    </w:p>
    <w:p w:rsidR="00D754CD" w:rsidRPr="006D3B83" w:rsidRDefault="00D754CD" w:rsidP="00D754CD">
      <w:pPr>
        <w:rPr>
          <w:rFonts w:ascii="Arial" w:hAnsi="Arial" w:cs="Arial"/>
          <w:sz w:val="22"/>
          <w:szCs w:val="22"/>
        </w:rPr>
      </w:pPr>
      <w:r w:rsidRPr="006D3B83">
        <w:rPr>
          <w:rFonts w:ascii="Arial" w:hAnsi="Arial" w:cs="Arial"/>
          <w:sz w:val="22"/>
          <w:szCs w:val="22"/>
        </w:rPr>
        <w:t xml:space="preserve">Using the writing prompt provided in the “Genetic </w:t>
      </w:r>
      <w:r w:rsidR="00E50FB6" w:rsidRPr="006D3B83">
        <w:rPr>
          <w:rFonts w:ascii="Arial" w:hAnsi="Arial" w:cs="Arial"/>
          <w:sz w:val="22"/>
          <w:szCs w:val="22"/>
        </w:rPr>
        <w:t>Screening</w:t>
      </w:r>
      <w:r w:rsidRPr="006D3B83">
        <w:rPr>
          <w:rFonts w:ascii="Arial" w:hAnsi="Arial" w:cs="Arial"/>
          <w:sz w:val="22"/>
          <w:szCs w:val="22"/>
        </w:rPr>
        <w:t xml:space="preserve"> Writing Assignment”, have each student independently read the scenario about genetic screening of birth defects. Once each student has read the scenario, instruct the students to write a position paper in response to the scenario. The students must decide if the people should seek genetic screening or not and support their decision. Students should also include the pros and cons of their decision. Tell students their paper should be 3-5 paragraphs. This assignment could be completed in class, assigned as homework, or started in class and finished at home. The “Writing Assignment Rubric” can be used to grade the writing assignment or teachers could create their own rubric</w:t>
      </w:r>
      <w:r w:rsidR="00E50FB6" w:rsidRPr="006D3B83">
        <w:rPr>
          <w:rFonts w:ascii="Arial" w:hAnsi="Arial" w:cs="Arial"/>
          <w:sz w:val="22"/>
          <w:szCs w:val="22"/>
        </w:rPr>
        <w:t xml:space="preserve"> using Teachnology’s</w:t>
      </w:r>
      <w:r w:rsidRPr="006D3B83">
        <w:rPr>
          <w:rFonts w:ascii="Arial" w:hAnsi="Arial" w:cs="Arial"/>
          <w:sz w:val="22"/>
          <w:szCs w:val="22"/>
        </w:rPr>
        <w:t xml:space="preserve"> “Online Rubric Generator”. </w:t>
      </w:r>
    </w:p>
    <w:p w:rsidR="00D754CD" w:rsidRPr="006D3B83" w:rsidRDefault="00D754CD" w:rsidP="00D754CD">
      <w:pPr>
        <w:ind w:left="720"/>
        <w:rPr>
          <w:rFonts w:ascii="Arial" w:hAnsi="Arial" w:cs="Arial"/>
          <w:sz w:val="22"/>
          <w:szCs w:val="22"/>
        </w:rPr>
      </w:pPr>
      <w:r w:rsidRPr="006D3B83">
        <w:rPr>
          <w:rFonts w:ascii="Arial" w:hAnsi="Arial" w:cs="Arial"/>
          <w:sz w:val="22"/>
          <w:szCs w:val="22"/>
        </w:rPr>
        <w:br/>
      </w:r>
      <w:r w:rsidRPr="006D3B83">
        <w:rPr>
          <w:rFonts w:ascii="Arial" w:hAnsi="Arial" w:cs="Arial"/>
          <w:b/>
          <w:bCs/>
          <w:sz w:val="22"/>
          <w:szCs w:val="22"/>
        </w:rPr>
        <w:t>Web Resource</w:t>
      </w:r>
    </w:p>
    <w:p w:rsidR="00D754CD" w:rsidRPr="006D3B83" w:rsidRDefault="00D754CD" w:rsidP="00D754CD">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Online Rubric Generator</w:t>
      </w:r>
      <w:r w:rsidRPr="006D3B83">
        <w:rPr>
          <w:rFonts w:ascii="Arial" w:hAnsi="Arial" w:cs="Arial"/>
          <w:sz w:val="22"/>
          <w:szCs w:val="22"/>
        </w:rPr>
        <w:br/>
      </w:r>
      <w:r w:rsidRPr="00D4672D">
        <w:rPr>
          <w:rFonts w:ascii="Arial" w:hAnsi="Arial" w:cs="Arial"/>
          <w:bCs/>
          <w:sz w:val="22"/>
          <w:szCs w:val="22"/>
          <w:u w:val="single"/>
        </w:rPr>
        <w:t>URL:</w:t>
      </w:r>
      <w:r w:rsidRPr="006D3B83">
        <w:rPr>
          <w:rFonts w:ascii="Arial" w:hAnsi="Arial" w:cs="Arial"/>
          <w:sz w:val="22"/>
          <w:szCs w:val="22"/>
        </w:rPr>
        <w:t xml:space="preserve"> </w:t>
      </w:r>
      <w:hyperlink r:id="rId22" w:tgtFrame="new" w:history="1">
        <w:r w:rsidRPr="006D3B83">
          <w:rPr>
            <w:rStyle w:val="Hyperlink"/>
            <w:rFonts w:ascii="Arial" w:hAnsi="Arial" w:cs="Arial"/>
            <w:sz w:val="22"/>
            <w:szCs w:val="22"/>
          </w:rPr>
          <w:t>http://teachers.teach-nology.com/web_tools/rubrics/</w:t>
        </w:r>
      </w:hyperlink>
      <w:r w:rsidRPr="006D3B83">
        <w:rPr>
          <w:rFonts w:ascii="Arial" w:hAnsi="Arial" w:cs="Arial"/>
          <w:sz w:val="22"/>
          <w:szCs w:val="22"/>
        </w:rPr>
        <w:br/>
      </w:r>
      <w:r w:rsidR="00D4672D">
        <w:rPr>
          <w:rFonts w:ascii="Arial" w:hAnsi="Arial" w:cs="Arial"/>
          <w:bCs/>
          <w:sz w:val="22"/>
          <w:szCs w:val="22"/>
          <w:u w:val="single"/>
        </w:rPr>
        <w:t>Description:</w:t>
      </w:r>
      <w:r w:rsidRPr="006D3B83">
        <w:rPr>
          <w:rFonts w:ascii="Arial" w:hAnsi="Arial" w:cs="Arial"/>
          <w:sz w:val="22"/>
          <w:szCs w:val="22"/>
        </w:rPr>
        <w:t xml:space="preserve"> This Web site by Teachnology allows teachers to make their own rubrics. The rubric for the genetic screening assignment was made at this Web site. </w:t>
      </w:r>
    </w:p>
    <w:p w:rsidR="00D754CD" w:rsidRPr="006D3B83" w:rsidRDefault="00D754CD" w:rsidP="00D754CD">
      <w:pPr>
        <w:ind w:left="720"/>
        <w:rPr>
          <w:rFonts w:ascii="Arial" w:hAnsi="Arial" w:cs="Arial"/>
          <w:sz w:val="22"/>
          <w:szCs w:val="22"/>
        </w:rPr>
      </w:pPr>
      <w:r w:rsidRPr="006D3B83">
        <w:rPr>
          <w:rFonts w:ascii="Arial" w:hAnsi="Arial" w:cs="Arial"/>
          <w:sz w:val="22"/>
          <w:szCs w:val="22"/>
        </w:rPr>
        <w:br/>
      </w:r>
      <w:r w:rsidR="00D4672D">
        <w:rPr>
          <w:rFonts w:ascii="Arial" w:hAnsi="Arial" w:cs="Arial"/>
          <w:b/>
          <w:bCs/>
          <w:sz w:val="22"/>
          <w:szCs w:val="22"/>
        </w:rPr>
        <w:t>Supplemental Documents</w:t>
      </w:r>
      <w:r w:rsidRPr="006D3B83">
        <w:rPr>
          <w:rFonts w:ascii="Arial" w:hAnsi="Arial" w:cs="Arial"/>
          <w:sz w:val="22"/>
          <w:szCs w:val="22"/>
        </w:rPr>
        <w:t xml:space="preserve"> </w:t>
      </w:r>
    </w:p>
    <w:p w:rsidR="00E50FB6" w:rsidRPr="006D3B83" w:rsidRDefault="00E50FB6" w:rsidP="00E50FB6">
      <w:pPr>
        <w:ind w:left="720"/>
        <w:rPr>
          <w:rFonts w:ascii="Arial" w:hAnsi="Arial" w:cs="Arial"/>
          <w:sz w:val="22"/>
          <w:szCs w:val="22"/>
        </w:rPr>
      </w:pPr>
      <w:r w:rsidRPr="00D4672D">
        <w:rPr>
          <w:rFonts w:ascii="Arial" w:hAnsi="Arial" w:cs="Arial"/>
          <w:bCs/>
          <w:sz w:val="22"/>
          <w:szCs w:val="22"/>
          <w:u w:val="single"/>
        </w:rPr>
        <w:t>Title:</w:t>
      </w:r>
      <w:r w:rsidRPr="006D3B83">
        <w:rPr>
          <w:rFonts w:ascii="Arial" w:hAnsi="Arial" w:cs="Arial"/>
          <w:sz w:val="22"/>
          <w:szCs w:val="22"/>
        </w:rPr>
        <w:t xml:space="preserve"> Genetic Screening Writing Assignment </w:t>
      </w:r>
    </w:p>
    <w:p w:rsidR="00E50FB6" w:rsidRPr="006D3B83" w:rsidRDefault="00E50FB6" w:rsidP="00E50FB6">
      <w:pPr>
        <w:ind w:left="720"/>
        <w:rPr>
          <w:rFonts w:ascii="Arial" w:hAnsi="Arial" w:cs="Arial"/>
          <w:sz w:val="22"/>
          <w:szCs w:val="22"/>
        </w:rPr>
      </w:pPr>
      <w:r w:rsidRPr="00D4672D">
        <w:rPr>
          <w:rFonts w:ascii="Arial" w:hAnsi="Arial" w:cs="Arial"/>
          <w:bCs/>
          <w:sz w:val="22"/>
          <w:szCs w:val="22"/>
          <w:u w:val="single"/>
        </w:rPr>
        <w:t>File Name:</w:t>
      </w:r>
      <w:r w:rsidRPr="006D3B83">
        <w:rPr>
          <w:rFonts w:ascii="Arial" w:hAnsi="Arial" w:cs="Arial"/>
          <w:sz w:val="22"/>
          <w:szCs w:val="22"/>
        </w:rPr>
        <w:t xml:space="preserve"> </w:t>
      </w:r>
      <w:r w:rsidRPr="006D3B83">
        <w:rPr>
          <w:rFonts w:ascii="Arial" w:hAnsi="Arial" w:cs="Arial"/>
          <w:color w:val="0000FF"/>
          <w:sz w:val="22"/>
          <w:szCs w:val="22"/>
          <w:u w:val="single"/>
        </w:rPr>
        <w:t>Genetic Screening Writing Assignment.doc</w:t>
      </w:r>
      <w:r w:rsidRPr="006D3B83">
        <w:rPr>
          <w:rFonts w:ascii="Arial" w:hAnsi="Arial" w:cs="Arial"/>
          <w:sz w:val="22"/>
          <w:szCs w:val="22"/>
        </w:rPr>
        <w:br/>
      </w:r>
      <w:r w:rsidRPr="00D4672D">
        <w:rPr>
          <w:rFonts w:ascii="Arial" w:hAnsi="Arial" w:cs="Arial"/>
          <w:bCs/>
          <w:sz w:val="22"/>
          <w:szCs w:val="22"/>
          <w:u w:val="single"/>
        </w:rPr>
        <w:t>Description:</w:t>
      </w:r>
      <w:r w:rsidRPr="006D3B83">
        <w:rPr>
          <w:rFonts w:ascii="Arial" w:hAnsi="Arial" w:cs="Arial"/>
          <w:sz w:val="22"/>
          <w:szCs w:val="22"/>
        </w:rPr>
        <w:t xml:space="preserve"> The document contains the writing prompt for student</w:t>
      </w:r>
      <w:r w:rsidR="006D3B83">
        <w:rPr>
          <w:rFonts w:ascii="Arial" w:hAnsi="Arial" w:cs="Arial"/>
          <w:sz w:val="22"/>
          <w:szCs w:val="22"/>
        </w:rPr>
        <w:t>s to</w:t>
      </w:r>
      <w:r w:rsidRPr="006D3B83">
        <w:rPr>
          <w:rFonts w:ascii="Arial" w:hAnsi="Arial" w:cs="Arial"/>
          <w:sz w:val="22"/>
          <w:szCs w:val="22"/>
        </w:rPr>
        <w:t xml:space="preserve"> use to write their essay. The essay should </w:t>
      </w:r>
      <w:r w:rsidR="006D3B83">
        <w:rPr>
          <w:rFonts w:ascii="Arial" w:hAnsi="Arial" w:cs="Arial"/>
          <w:sz w:val="22"/>
          <w:szCs w:val="22"/>
        </w:rPr>
        <w:t xml:space="preserve">include </w:t>
      </w:r>
      <w:r w:rsidRPr="006D3B83">
        <w:rPr>
          <w:rFonts w:ascii="Arial" w:hAnsi="Arial" w:cs="Arial"/>
          <w:sz w:val="22"/>
          <w:szCs w:val="22"/>
        </w:rPr>
        <w:t xml:space="preserve">a decision about whether or not to pursue genetic screening and a 3-5 </w:t>
      </w:r>
      <w:r w:rsidR="006D3B83">
        <w:rPr>
          <w:rFonts w:ascii="Arial" w:hAnsi="Arial" w:cs="Arial"/>
          <w:sz w:val="22"/>
          <w:szCs w:val="22"/>
        </w:rPr>
        <w:t xml:space="preserve">paragraph </w:t>
      </w:r>
      <w:r w:rsidRPr="006D3B83">
        <w:rPr>
          <w:rFonts w:ascii="Arial" w:hAnsi="Arial" w:cs="Arial"/>
          <w:sz w:val="22"/>
          <w:szCs w:val="22"/>
        </w:rPr>
        <w:t xml:space="preserve">discussion of the pros and cons of their decision. </w:t>
      </w:r>
    </w:p>
    <w:p w:rsidR="00E50FB6" w:rsidRPr="006D3B83" w:rsidRDefault="00E50FB6" w:rsidP="00E50FB6">
      <w:pPr>
        <w:ind w:left="720"/>
        <w:rPr>
          <w:rFonts w:ascii="Arial" w:hAnsi="Arial" w:cs="Arial"/>
          <w:sz w:val="22"/>
          <w:szCs w:val="22"/>
        </w:rPr>
      </w:pPr>
    </w:p>
    <w:p w:rsidR="00E50FB6" w:rsidRPr="006D3B83" w:rsidRDefault="00D754CD" w:rsidP="00D754CD">
      <w:pPr>
        <w:ind w:left="720"/>
        <w:rPr>
          <w:rFonts w:ascii="Arial" w:hAnsi="Arial" w:cs="Arial"/>
          <w:sz w:val="22"/>
          <w:szCs w:val="22"/>
        </w:rPr>
      </w:pPr>
      <w:r w:rsidRPr="00D4672D">
        <w:rPr>
          <w:rFonts w:ascii="Arial" w:hAnsi="Arial" w:cs="Arial"/>
          <w:bCs/>
          <w:sz w:val="22"/>
          <w:szCs w:val="22"/>
          <w:u w:val="single"/>
        </w:rPr>
        <w:t>Title:</w:t>
      </w:r>
      <w:r w:rsidR="00E50FB6" w:rsidRPr="006D3B83">
        <w:rPr>
          <w:rFonts w:ascii="Arial" w:hAnsi="Arial" w:cs="Arial"/>
          <w:sz w:val="22"/>
          <w:szCs w:val="22"/>
        </w:rPr>
        <w:t xml:space="preserve"> </w:t>
      </w:r>
      <w:r w:rsidRPr="006D3B83">
        <w:rPr>
          <w:rFonts w:ascii="Arial" w:hAnsi="Arial" w:cs="Arial"/>
          <w:sz w:val="22"/>
          <w:szCs w:val="22"/>
        </w:rPr>
        <w:t xml:space="preserve">Writing Assignment Rubric </w:t>
      </w:r>
    </w:p>
    <w:p w:rsidR="00D4672D" w:rsidRDefault="00D754CD" w:rsidP="00D4672D">
      <w:pPr>
        <w:ind w:left="720"/>
        <w:rPr>
          <w:rFonts w:ascii="Arial" w:hAnsi="Arial" w:cs="Arial"/>
          <w:b/>
          <w:sz w:val="22"/>
          <w:szCs w:val="22"/>
          <w:u w:val="single"/>
        </w:rPr>
      </w:pPr>
      <w:r w:rsidRPr="00D4672D">
        <w:rPr>
          <w:rFonts w:ascii="Arial" w:hAnsi="Arial" w:cs="Arial"/>
          <w:bCs/>
          <w:sz w:val="22"/>
          <w:szCs w:val="22"/>
          <w:u w:val="single"/>
        </w:rPr>
        <w:t>File</w:t>
      </w:r>
      <w:r w:rsidR="00E50FB6" w:rsidRPr="00D4672D">
        <w:rPr>
          <w:rFonts w:ascii="Arial" w:hAnsi="Arial" w:cs="Arial"/>
          <w:bCs/>
          <w:sz w:val="22"/>
          <w:szCs w:val="22"/>
          <w:u w:val="single"/>
        </w:rPr>
        <w:t xml:space="preserve"> </w:t>
      </w:r>
      <w:r w:rsidRPr="00D4672D">
        <w:rPr>
          <w:rFonts w:ascii="Arial" w:hAnsi="Arial" w:cs="Arial"/>
          <w:bCs/>
          <w:sz w:val="22"/>
          <w:szCs w:val="22"/>
          <w:u w:val="single"/>
        </w:rPr>
        <w:t>Name:</w:t>
      </w:r>
      <w:r w:rsidRPr="006D3B83">
        <w:rPr>
          <w:rFonts w:ascii="Arial" w:hAnsi="Arial" w:cs="Arial"/>
          <w:sz w:val="22"/>
          <w:szCs w:val="22"/>
        </w:rPr>
        <w:t xml:space="preserve"> </w:t>
      </w:r>
      <w:r w:rsidRPr="006D3B83">
        <w:rPr>
          <w:rFonts w:ascii="Arial" w:hAnsi="Arial" w:cs="Arial"/>
          <w:color w:val="0000FF"/>
          <w:sz w:val="22"/>
          <w:szCs w:val="22"/>
          <w:u w:val="single"/>
        </w:rPr>
        <w:t>Writ</w:t>
      </w:r>
      <w:r w:rsidR="00E50FB6" w:rsidRPr="006D3B83">
        <w:rPr>
          <w:rFonts w:ascii="Arial" w:hAnsi="Arial" w:cs="Arial"/>
          <w:color w:val="0000FF"/>
          <w:sz w:val="22"/>
          <w:szCs w:val="22"/>
          <w:u w:val="single"/>
        </w:rPr>
        <w:t>ing</w:t>
      </w:r>
      <w:r w:rsidRPr="006D3B83">
        <w:rPr>
          <w:rFonts w:ascii="Arial" w:hAnsi="Arial" w:cs="Arial"/>
          <w:color w:val="0000FF"/>
          <w:sz w:val="22"/>
          <w:szCs w:val="22"/>
          <w:u w:val="single"/>
        </w:rPr>
        <w:t xml:space="preserve"> Assig</w:t>
      </w:r>
      <w:r w:rsidR="00E50FB6" w:rsidRPr="006D3B83">
        <w:rPr>
          <w:rFonts w:ascii="Arial" w:hAnsi="Arial" w:cs="Arial"/>
          <w:color w:val="0000FF"/>
          <w:sz w:val="22"/>
          <w:szCs w:val="22"/>
          <w:u w:val="single"/>
        </w:rPr>
        <w:t>nment</w:t>
      </w:r>
      <w:r w:rsidRPr="006D3B83">
        <w:rPr>
          <w:rFonts w:ascii="Arial" w:hAnsi="Arial" w:cs="Arial"/>
          <w:color w:val="0000FF"/>
          <w:sz w:val="22"/>
          <w:szCs w:val="22"/>
          <w:u w:val="single"/>
        </w:rPr>
        <w:t xml:space="preserve"> Rubric.doc</w:t>
      </w:r>
      <w:r w:rsidRPr="006D3B83">
        <w:rPr>
          <w:rFonts w:ascii="Arial" w:hAnsi="Arial" w:cs="Arial"/>
          <w:sz w:val="22"/>
          <w:szCs w:val="22"/>
        </w:rPr>
        <w:br/>
      </w:r>
      <w:r w:rsidRPr="00D4672D">
        <w:rPr>
          <w:rFonts w:ascii="Arial" w:hAnsi="Arial" w:cs="Arial"/>
          <w:bCs/>
          <w:sz w:val="22"/>
          <w:szCs w:val="22"/>
          <w:u w:val="single"/>
        </w:rPr>
        <w:t>Description:</w:t>
      </w:r>
      <w:r w:rsidRPr="006D3B83">
        <w:rPr>
          <w:rFonts w:ascii="Arial" w:hAnsi="Arial" w:cs="Arial"/>
          <w:sz w:val="22"/>
          <w:szCs w:val="22"/>
        </w:rPr>
        <w:t xml:space="preserve"> This </w:t>
      </w:r>
      <w:r w:rsidR="00E50FB6" w:rsidRPr="006D3B83">
        <w:rPr>
          <w:rFonts w:ascii="Arial" w:hAnsi="Arial" w:cs="Arial"/>
          <w:sz w:val="22"/>
          <w:szCs w:val="22"/>
        </w:rPr>
        <w:t>document is a rubric for evaluating the “Genetic Screening Writing Assignment</w:t>
      </w:r>
      <w:r w:rsidRPr="006D3B83">
        <w:rPr>
          <w:rFonts w:ascii="Arial" w:hAnsi="Arial" w:cs="Arial"/>
          <w:sz w:val="22"/>
          <w:szCs w:val="22"/>
        </w:rPr>
        <w:t xml:space="preserve">. </w:t>
      </w:r>
    </w:p>
    <w:p w:rsidR="00832357" w:rsidRPr="006D3B83" w:rsidRDefault="00832357" w:rsidP="00D4672D">
      <w:pPr>
        <w:jc w:val="center"/>
        <w:rPr>
          <w:rFonts w:ascii="Arial" w:hAnsi="Arial" w:cs="Arial"/>
          <w:b/>
          <w:sz w:val="22"/>
          <w:szCs w:val="22"/>
          <w:u w:val="single"/>
        </w:rPr>
      </w:pPr>
      <w:r w:rsidRPr="006D3B83">
        <w:rPr>
          <w:rFonts w:ascii="Arial" w:hAnsi="Arial" w:cs="Arial"/>
          <w:b/>
          <w:sz w:val="22"/>
          <w:szCs w:val="22"/>
          <w:u w:val="single"/>
        </w:rPr>
        <w:t>Assessment</w:t>
      </w:r>
    </w:p>
    <w:p w:rsidR="00492586" w:rsidRPr="006D3B83" w:rsidRDefault="00492586" w:rsidP="006E36BC">
      <w:pPr>
        <w:rPr>
          <w:rFonts w:ascii="Arial" w:hAnsi="Arial" w:cs="Arial"/>
          <w:b/>
          <w:sz w:val="22"/>
          <w:szCs w:val="22"/>
        </w:rPr>
      </w:pPr>
      <w:bookmarkStart w:id="3" w:name="TechConnect"/>
      <w:bookmarkStart w:id="4" w:name="Assessment"/>
      <w:bookmarkEnd w:id="3"/>
      <w:bookmarkEnd w:id="4"/>
    </w:p>
    <w:p w:rsidR="00AB00D4" w:rsidRPr="006D3B83" w:rsidRDefault="00AB00D4" w:rsidP="00AB00D4">
      <w:pPr>
        <w:rPr>
          <w:rFonts w:ascii="Arial" w:hAnsi="Arial" w:cs="Arial"/>
          <w:sz w:val="22"/>
          <w:szCs w:val="22"/>
        </w:rPr>
      </w:pPr>
      <w:r w:rsidRPr="006D3B83">
        <w:rPr>
          <w:rFonts w:ascii="Arial" w:hAnsi="Arial" w:cs="Arial"/>
          <w:sz w:val="22"/>
          <w:szCs w:val="22"/>
        </w:rPr>
        <w:t>The students’ position paper in Step 5 will be graded using the “Writing Assignment Rubric” or the “Online Rubric Generator” at the Teachnology Web site.</w:t>
      </w:r>
    </w:p>
    <w:p w:rsidR="006F14BA" w:rsidRPr="006D3B83" w:rsidRDefault="006F14BA" w:rsidP="00BF61B5">
      <w:pPr>
        <w:pBdr>
          <w:bottom w:val="single" w:sz="12" w:space="1" w:color="auto"/>
        </w:pBdr>
        <w:rPr>
          <w:rFonts w:ascii="Arial" w:hAnsi="Arial" w:cs="Arial"/>
          <w:sz w:val="22"/>
          <w:szCs w:val="22"/>
        </w:rPr>
      </w:pPr>
    </w:p>
    <w:p w:rsidR="00B225FF" w:rsidRPr="006D3B83" w:rsidRDefault="00B225FF" w:rsidP="00BF61B5">
      <w:pPr>
        <w:rPr>
          <w:rFonts w:ascii="Arial" w:hAnsi="Arial" w:cs="Arial"/>
          <w:b/>
          <w:sz w:val="22"/>
          <w:szCs w:val="22"/>
        </w:rPr>
      </w:pPr>
      <w:bookmarkStart w:id="5" w:name="Extension"/>
      <w:bookmarkEnd w:id="5"/>
    </w:p>
    <w:p w:rsidR="00B225FF" w:rsidRPr="006D3B83" w:rsidRDefault="00B225FF" w:rsidP="00B225FF">
      <w:pPr>
        <w:jc w:val="center"/>
        <w:rPr>
          <w:rFonts w:ascii="Arial" w:hAnsi="Arial" w:cs="Arial"/>
          <w:b/>
          <w:i/>
          <w:sz w:val="22"/>
          <w:szCs w:val="22"/>
          <w:u w:val="single"/>
        </w:rPr>
      </w:pPr>
      <w:r w:rsidRPr="006D3B83">
        <w:rPr>
          <w:rFonts w:ascii="Arial" w:hAnsi="Arial" w:cs="Arial"/>
          <w:b/>
          <w:sz w:val="22"/>
          <w:szCs w:val="22"/>
          <w:u w:val="single"/>
        </w:rPr>
        <w:t>Modifications</w:t>
      </w:r>
    </w:p>
    <w:p w:rsidR="00B225FF" w:rsidRPr="006D3B83" w:rsidRDefault="00B225FF" w:rsidP="00BF61B5">
      <w:pPr>
        <w:rPr>
          <w:rFonts w:ascii="Arial" w:hAnsi="Arial" w:cs="Arial"/>
          <w:b/>
          <w:sz w:val="22"/>
          <w:szCs w:val="22"/>
        </w:rPr>
      </w:pPr>
    </w:p>
    <w:p w:rsidR="00BF61B5" w:rsidRPr="006D3B83" w:rsidRDefault="00BF61B5" w:rsidP="00BF61B5">
      <w:pPr>
        <w:rPr>
          <w:rFonts w:ascii="Arial" w:hAnsi="Arial" w:cs="Arial"/>
          <w:b/>
          <w:sz w:val="22"/>
          <w:szCs w:val="22"/>
        </w:rPr>
      </w:pPr>
      <w:r w:rsidRPr="006D3B83">
        <w:rPr>
          <w:rFonts w:ascii="Arial" w:hAnsi="Arial" w:cs="Arial"/>
          <w:b/>
          <w:sz w:val="22"/>
          <w:szCs w:val="22"/>
        </w:rPr>
        <w:t>Extension</w:t>
      </w:r>
    </w:p>
    <w:p w:rsidR="00AB00D4" w:rsidRPr="006D3B83" w:rsidRDefault="00AB00D4" w:rsidP="00AB00D4">
      <w:pPr>
        <w:numPr>
          <w:ilvl w:val="0"/>
          <w:numId w:val="22"/>
        </w:numPr>
        <w:rPr>
          <w:rFonts w:ascii="Arial" w:hAnsi="Arial" w:cs="Arial"/>
          <w:sz w:val="22"/>
          <w:szCs w:val="22"/>
        </w:rPr>
      </w:pPr>
      <w:r w:rsidRPr="006D3B83">
        <w:rPr>
          <w:rFonts w:ascii="Arial" w:hAnsi="Arial" w:cs="Arial"/>
          <w:sz w:val="22"/>
          <w:szCs w:val="22"/>
        </w:rPr>
        <w:t xml:space="preserve">Students could research specific genetic diseases and the genetic screening available for these diseases. </w:t>
      </w:r>
    </w:p>
    <w:p w:rsidR="00AB00D4" w:rsidRPr="006D3B83" w:rsidRDefault="00AB00D4" w:rsidP="00AB00D4">
      <w:pPr>
        <w:numPr>
          <w:ilvl w:val="0"/>
          <w:numId w:val="22"/>
        </w:numPr>
        <w:rPr>
          <w:rFonts w:ascii="Arial" w:hAnsi="Arial" w:cs="Arial"/>
          <w:sz w:val="22"/>
          <w:szCs w:val="22"/>
        </w:rPr>
      </w:pPr>
      <w:r w:rsidRPr="006D3B83">
        <w:rPr>
          <w:rFonts w:ascii="Arial" w:hAnsi="Arial" w:cs="Arial"/>
          <w:sz w:val="22"/>
          <w:szCs w:val="22"/>
        </w:rPr>
        <w:t xml:space="preserve">Students could make brochures or pamphlets for placement in doctor offices. </w:t>
      </w:r>
    </w:p>
    <w:p w:rsidR="00900BA8" w:rsidRPr="006D3B83" w:rsidRDefault="00900BA8" w:rsidP="00900BA8">
      <w:pPr>
        <w:rPr>
          <w:rFonts w:ascii="Arial" w:hAnsi="Arial" w:cs="Arial"/>
          <w:sz w:val="22"/>
          <w:szCs w:val="22"/>
        </w:rPr>
      </w:pPr>
    </w:p>
    <w:p w:rsidR="00900BA8" w:rsidRPr="006D3B83" w:rsidRDefault="00900BA8" w:rsidP="00900BA8">
      <w:pPr>
        <w:rPr>
          <w:rFonts w:ascii="Arial" w:hAnsi="Arial" w:cs="Arial"/>
          <w:b/>
          <w:sz w:val="22"/>
          <w:szCs w:val="22"/>
        </w:rPr>
      </w:pPr>
      <w:r w:rsidRPr="006D3B83">
        <w:rPr>
          <w:rFonts w:ascii="Arial" w:hAnsi="Arial" w:cs="Arial"/>
          <w:b/>
          <w:sz w:val="22"/>
          <w:szCs w:val="22"/>
        </w:rPr>
        <w:t>Remediation</w:t>
      </w:r>
    </w:p>
    <w:p w:rsidR="00AB00D4" w:rsidRPr="006D3B83" w:rsidRDefault="00AB00D4" w:rsidP="00AB00D4">
      <w:pPr>
        <w:rPr>
          <w:rFonts w:ascii="Arial" w:hAnsi="Arial" w:cs="Arial"/>
          <w:sz w:val="22"/>
          <w:szCs w:val="22"/>
        </w:rPr>
      </w:pPr>
      <w:bookmarkStart w:id="6" w:name="Remediation"/>
      <w:bookmarkEnd w:id="6"/>
      <w:r w:rsidRPr="006D3B83">
        <w:rPr>
          <w:rFonts w:ascii="Arial" w:hAnsi="Arial" w:cs="Arial"/>
          <w:sz w:val="22"/>
          <w:szCs w:val="22"/>
        </w:rPr>
        <w:t>If students could not remember previously covered genetic diseases/disorders, review common genetic birth defects included in the opening Power Point presentation. The Web resources provided in Step 1 could aid in this review.</w:t>
      </w:r>
    </w:p>
    <w:p w:rsidR="0078645D" w:rsidRPr="006D3B83" w:rsidRDefault="0078645D" w:rsidP="0078645D">
      <w:pPr>
        <w:rPr>
          <w:rFonts w:ascii="Arial" w:hAnsi="Arial" w:cs="Arial"/>
          <w:sz w:val="22"/>
          <w:szCs w:val="22"/>
        </w:rPr>
      </w:pPr>
    </w:p>
    <w:p w:rsidR="00B225FF" w:rsidRPr="006D3B83" w:rsidRDefault="0078645D" w:rsidP="0078645D">
      <w:pPr>
        <w:rPr>
          <w:rFonts w:ascii="Arial" w:hAnsi="Arial" w:cs="Arial"/>
          <w:sz w:val="22"/>
          <w:szCs w:val="22"/>
        </w:rPr>
      </w:pPr>
      <w:r w:rsidRPr="006D3B83">
        <w:rPr>
          <w:rFonts w:ascii="Arial" w:hAnsi="Arial" w:cs="Arial"/>
          <w:sz w:val="22"/>
          <w:szCs w:val="22"/>
        </w:rPr>
        <w:pict>
          <v:rect id="_x0000_i1026" style="width:6in;height:1.5pt" o:hralign="center" o:hrstd="t" o:hrnoshade="t" o:hr="t" fillcolor="black" stroked="f"/>
        </w:pict>
      </w:r>
    </w:p>
    <w:p w:rsidR="00B225FF" w:rsidRPr="006D3B83" w:rsidRDefault="00B225FF" w:rsidP="0078645D">
      <w:pPr>
        <w:rPr>
          <w:rFonts w:ascii="Arial" w:hAnsi="Arial" w:cs="Arial"/>
          <w:sz w:val="22"/>
          <w:szCs w:val="22"/>
        </w:rPr>
      </w:pPr>
    </w:p>
    <w:p w:rsidR="00B225FF" w:rsidRPr="006D3B83" w:rsidRDefault="00D4672D" w:rsidP="00B225FF">
      <w:pPr>
        <w:jc w:val="center"/>
        <w:rPr>
          <w:rFonts w:ascii="Arial" w:hAnsi="Arial" w:cs="Arial"/>
          <w:b/>
          <w:sz w:val="22"/>
          <w:szCs w:val="22"/>
          <w:u w:val="single"/>
        </w:rPr>
      </w:pPr>
      <w:r>
        <w:rPr>
          <w:rFonts w:ascii="Arial" w:hAnsi="Arial" w:cs="Arial"/>
          <w:b/>
          <w:sz w:val="22"/>
          <w:szCs w:val="22"/>
          <w:u w:val="single"/>
        </w:rPr>
        <w:t xml:space="preserve">Education </w:t>
      </w:r>
      <w:r w:rsidR="00B225FF" w:rsidRPr="006D3B83">
        <w:rPr>
          <w:rFonts w:ascii="Arial" w:hAnsi="Arial" w:cs="Arial"/>
          <w:b/>
          <w:sz w:val="22"/>
          <w:szCs w:val="22"/>
          <w:u w:val="single"/>
        </w:rPr>
        <w:t>Standards</w:t>
      </w:r>
    </w:p>
    <w:p w:rsidR="0078645D" w:rsidRPr="006D3B83" w:rsidRDefault="00BF61B5" w:rsidP="0078645D">
      <w:pPr>
        <w:rPr>
          <w:rFonts w:ascii="Arial" w:hAnsi="Arial" w:cs="Arial"/>
          <w:b/>
          <w:sz w:val="22"/>
          <w:szCs w:val="22"/>
        </w:rPr>
      </w:pPr>
      <w:r w:rsidRPr="006D3B83">
        <w:rPr>
          <w:rFonts w:ascii="Arial" w:hAnsi="Arial" w:cs="Arial"/>
          <w:sz w:val="22"/>
          <w:szCs w:val="22"/>
        </w:rPr>
        <w:br/>
      </w:r>
      <w:r w:rsidR="0078645D" w:rsidRPr="006D3B83">
        <w:rPr>
          <w:rFonts w:ascii="Arial" w:hAnsi="Arial" w:cs="Arial"/>
          <w:b/>
          <w:sz w:val="22"/>
          <w:szCs w:val="22"/>
        </w:rPr>
        <w:t>National Science Education Standards</w:t>
      </w:r>
    </w:p>
    <w:p w:rsidR="00D334EE" w:rsidRPr="00922ED3" w:rsidRDefault="00D334EE" w:rsidP="00D334EE">
      <w:pPr>
        <w:rPr>
          <w:rFonts w:ascii="Arial" w:hAnsi="Arial" w:cs="Arial"/>
          <w:sz w:val="22"/>
          <w:szCs w:val="22"/>
        </w:rPr>
      </w:pPr>
      <w:smartTag w:uri="urn:schemas-microsoft-com:office:smarttags" w:element="stockticker">
        <w:r w:rsidRPr="00922ED3">
          <w:rPr>
            <w:rFonts w:ascii="Arial" w:hAnsi="Arial" w:cs="Arial"/>
            <w:sz w:val="22"/>
            <w:szCs w:val="22"/>
          </w:rPr>
          <w:t>LIFE</w:t>
        </w:r>
      </w:smartTag>
      <w:r w:rsidRPr="00922ED3">
        <w:rPr>
          <w:rFonts w:ascii="Arial" w:hAnsi="Arial" w:cs="Arial"/>
          <w:sz w:val="22"/>
          <w:szCs w:val="22"/>
        </w:rPr>
        <w:t xml:space="preserve"> SCIENCE, CONTENT STANDARD C:</w:t>
      </w:r>
    </w:p>
    <w:p w:rsidR="00D334EE" w:rsidRPr="00922ED3" w:rsidRDefault="00D334EE" w:rsidP="00D334EE">
      <w:pPr>
        <w:rPr>
          <w:rFonts w:ascii="Arial" w:hAnsi="Arial" w:cs="Arial"/>
          <w:sz w:val="22"/>
          <w:szCs w:val="22"/>
        </w:rPr>
      </w:pPr>
      <w:r w:rsidRPr="00922ED3">
        <w:rPr>
          <w:rFonts w:ascii="Arial" w:hAnsi="Arial" w:cs="Arial"/>
          <w:sz w:val="22"/>
          <w:szCs w:val="22"/>
        </w:rPr>
        <w:t>As a result of their activities in grades 9-12, all students should develop understanding of</w:t>
      </w:r>
    </w:p>
    <w:p w:rsidR="00D334EE" w:rsidRPr="00922ED3" w:rsidRDefault="00D334EE" w:rsidP="00D334EE">
      <w:pPr>
        <w:numPr>
          <w:ilvl w:val="0"/>
          <w:numId w:val="29"/>
        </w:numPr>
        <w:rPr>
          <w:rFonts w:ascii="Arial" w:hAnsi="Arial" w:cs="Arial"/>
          <w:sz w:val="22"/>
          <w:szCs w:val="22"/>
        </w:rPr>
      </w:pPr>
      <w:r w:rsidRPr="00922ED3">
        <w:rPr>
          <w:rFonts w:ascii="Arial" w:hAnsi="Arial" w:cs="Arial"/>
          <w:sz w:val="22"/>
          <w:szCs w:val="22"/>
        </w:rPr>
        <w:t>The cell</w:t>
      </w:r>
    </w:p>
    <w:p w:rsidR="00D334EE" w:rsidRPr="00D334EE" w:rsidRDefault="00D334EE" w:rsidP="00D334EE">
      <w:pPr>
        <w:numPr>
          <w:ilvl w:val="0"/>
          <w:numId w:val="29"/>
        </w:numPr>
        <w:rPr>
          <w:rFonts w:ascii="Arial" w:hAnsi="Arial" w:cs="Arial"/>
          <w:b/>
          <w:sz w:val="22"/>
          <w:szCs w:val="22"/>
        </w:rPr>
      </w:pPr>
      <w:r w:rsidRPr="00D334EE">
        <w:rPr>
          <w:rFonts w:ascii="Arial" w:hAnsi="Arial" w:cs="Arial"/>
          <w:b/>
          <w:sz w:val="22"/>
          <w:szCs w:val="22"/>
        </w:rPr>
        <w:t>Molecular basis of heredity</w:t>
      </w:r>
    </w:p>
    <w:p w:rsidR="00D334EE" w:rsidRPr="00922ED3" w:rsidRDefault="00D334EE" w:rsidP="00D334EE">
      <w:pPr>
        <w:numPr>
          <w:ilvl w:val="0"/>
          <w:numId w:val="29"/>
        </w:numPr>
        <w:rPr>
          <w:rFonts w:ascii="Arial" w:hAnsi="Arial" w:cs="Arial"/>
          <w:sz w:val="22"/>
          <w:szCs w:val="22"/>
        </w:rPr>
      </w:pPr>
      <w:r w:rsidRPr="00922ED3">
        <w:rPr>
          <w:rFonts w:ascii="Arial" w:hAnsi="Arial" w:cs="Arial"/>
          <w:sz w:val="22"/>
          <w:szCs w:val="22"/>
        </w:rPr>
        <w:t>Biological evolution</w:t>
      </w:r>
    </w:p>
    <w:p w:rsidR="00D334EE" w:rsidRPr="00922ED3" w:rsidRDefault="00D334EE" w:rsidP="00D334EE">
      <w:pPr>
        <w:numPr>
          <w:ilvl w:val="0"/>
          <w:numId w:val="29"/>
        </w:numPr>
        <w:rPr>
          <w:rFonts w:ascii="Arial" w:hAnsi="Arial" w:cs="Arial"/>
          <w:sz w:val="22"/>
          <w:szCs w:val="22"/>
        </w:rPr>
      </w:pPr>
      <w:r w:rsidRPr="00922ED3">
        <w:rPr>
          <w:rFonts w:ascii="Arial" w:hAnsi="Arial" w:cs="Arial"/>
          <w:sz w:val="22"/>
          <w:szCs w:val="22"/>
        </w:rPr>
        <w:t>Interdependence of organisms</w:t>
      </w:r>
    </w:p>
    <w:p w:rsidR="00D334EE" w:rsidRPr="00922ED3" w:rsidRDefault="00D334EE" w:rsidP="00D334EE">
      <w:pPr>
        <w:numPr>
          <w:ilvl w:val="0"/>
          <w:numId w:val="29"/>
        </w:numPr>
        <w:rPr>
          <w:rFonts w:ascii="Arial" w:hAnsi="Arial" w:cs="Arial"/>
          <w:sz w:val="22"/>
          <w:szCs w:val="22"/>
        </w:rPr>
      </w:pPr>
      <w:r w:rsidRPr="00922ED3">
        <w:rPr>
          <w:rFonts w:ascii="Arial" w:hAnsi="Arial" w:cs="Arial"/>
          <w:sz w:val="22"/>
          <w:szCs w:val="22"/>
        </w:rPr>
        <w:t>Matter, energy, and organization in living systems</w:t>
      </w:r>
    </w:p>
    <w:p w:rsidR="00D334EE" w:rsidRPr="00922ED3" w:rsidRDefault="00D334EE" w:rsidP="00D334EE">
      <w:pPr>
        <w:numPr>
          <w:ilvl w:val="0"/>
          <w:numId w:val="29"/>
        </w:numPr>
        <w:rPr>
          <w:rFonts w:ascii="Arial" w:hAnsi="Arial" w:cs="Arial"/>
          <w:sz w:val="22"/>
          <w:szCs w:val="22"/>
        </w:rPr>
      </w:pPr>
      <w:r w:rsidRPr="00922ED3">
        <w:rPr>
          <w:rFonts w:ascii="Arial" w:hAnsi="Arial" w:cs="Arial"/>
          <w:sz w:val="22"/>
          <w:szCs w:val="22"/>
        </w:rPr>
        <w:t>Behavior of organisms</w:t>
      </w:r>
    </w:p>
    <w:p w:rsidR="00C3726B" w:rsidRPr="006D3B83" w:rsidRDefault="00C3726B" w:rsidP="00C3726B">
      <w:pPr>
        <w:rPr>
          <w:rFonts w:ascii="Arial" w:hAnsi="Arial" w:cs="Arial"/>
          <w:sz w:val="22"/>
          <w:szCs w:val="22"/>
        </w:rPr>
      </w:pPr>
    </w:p>
    <w:p w:rsidR="00D334EE" w:rsidRPr="00922ED3" w:rsidRDefault="00D334EE" w:rsidP="00D334EE">
      <w:pPr>
        <w:rPr>
          <w:rFonts w:ascii="Arial" w:hAnsi="Arial" w:cs="Arial"/>
          <w:sz w:val="22"/>
          <w:szCs w:val="22"/>
        </w:rPr>
      </w:pPr>
      <w:r w:rsidRPr="00922ED3">
        <w:rPr>
          <w:rFonts w:ascii="Arial" w:hAnsi="Arial" w:cs="Arial"/>
          <w:sz w:val="22"/>
          <w:szCs w:val="22"/>
        </w:rPr>
        <w:t xml:space="preserve">SCIENCE IN PERSONAL </w:t>
      </w:r>
      <w:smartTag w:uri="urn:schemas-microsoft-com:office:smarttags" w:element="stockticker">
        <w:r w:rsidRPr="00922ED3">
          <w:rPr>
            <w:rFonts w:ascii="Arial" w:hAnsi="Arial" w:cs="Arial"/>
            <w:sz w:val="22"/>
            <w:szCs w:val="22"/>
          </w:rPr>
          <w:t>AND</w:t>
        </w:r>
      </w:smartTag>
      <w:r w:rsidRPr="00922ED3">
        <w:rPr>
          <w:rFonts w:ascii="Arial" w:hAnsi="Arial" w:cs="Arial"/>
          <w:sz w:val="22"/>
          <w:szCs w:val="22"/>
        </w:rPr>
        <w:t xml:space="preserve"> SOCIAL PERSPECTIVES, CONTENT STANDARD F:</w:t>
      </w:r>
    </w:p>
    <w:p w:rsidR="00D334EE" w:rsidRPr="00922ED3" w:rsidRDefault="00D334EE" w:rsidP="00D334EE">
      <w:pPr>
        <w:rPr>
          <w:rFonts w:ascii="Arial" w:hAnsi="Arial" w:cs="Arial"/>
          <w:sz w:val="22"/>
          <w:szCs w:val="22"/>
        </w:rPr>
      </w:pPr>
      <w:r w:rsidRPr="00922ED3">
        <w:rPr>
          <w:rFonts w:ascii="Arial" w:hAnsi="Arial" w:cs="Arial"/>
          <w:sz w:val="22"/>
          <w:szCs w:val="22"/>
        </w:rPr>
        <w:t>As a result of activities in grades 9-12, all students should develop understanding of</w:t>
      </w:r>
    </w:p>
    <w:p w:rsidR="00D334EE" w:rsidRPr="00D334EE" w:rsidRDefault="00D334EE" w:rsidP="00D334EE">
      <w:pPr>
        <w:numPr>
          <w:ilvl w:val="0"/>
          <w:numId w:val="24"/>
        </w:numPr>
        <w:rPr>
          <w:rFonts w:ascii="Arial" w:hAnsi="Arial" w:cs="Arial"/>
          <w:b/>
          <w:sz w:val="22"/>
          <w:szCs w:val="22"/>
        </w:rPr>
      </w:pPr>
      <w:r w:rsidRPr="00D334EE">
        <w:rPr>
          <w:rFonts w:ascii="Arial" w:hAnsi="Arial" w:cs="Arial"/>
          <w:b/>
          <w:sz w:val="22"/>
          <w:szCs w:val="22"/>
        </w:rPr>
        <w:t>Personal and community health</w:t>
      </w:r>
    </w:p>
    <w:p w:rsidR="00D334EE" w:rsidRPr="00922ED3" w:rsidRDefault="00D334EE" w:rsidP="00D334EE">
      <w:pPr>
        <w:numPr>
          <w:ilvl w:val="0"/>
          <w:numId w:val="24"/>
        </w:numPr>
        <w:rPr>
          <w:rFonts w:ascii="Arial" w:hAnsi="Arial" w:cs="Arial"/>
          <w:sz w:val="22"/>
          <w:szCs w:val="22"/>
        </w:rPr>
      </w:pPr>
      <w:r w:rsidRPr="00922ED3">
        <w:rPr>
          <w:rFonts w:ascii="Arial" w:hAnsi="Arial" w:cs="Arial"/>
          <w:sz w:val="22"/>
          <w:szCs w:val="22"/>
        </w:rPr>
        <w:t>Population growth</w:t>
      </w:r>
    </w:p>
    <w:p w:rsidR="00D334EE" w:rsidRPr="00922ED3" w:rsidRDefault="00D334EE" w:rsidP="00D334EE">
      <w:pPr>
        <w:numPr>
          <w:ilvl w:val="0"/>
          <w:numId w:val="24"/>
        </w:numPr>
        <w:rPr>
          <w:rFonts w:ascii="Arial" w:hAnsi="Arial" w:cs="Arial"/>
          <w:sz w:val="22"/>
          <w:szCs w:val="22"/>
        </w:rPr>
      </w:pPr>
      <w:r w:rsidRPr="00922ED3">
        <w:rPr>
          <w:rFonts w:ascii="Arial" w:hAnsi="Arial" w:cs="Arial"/>
          <w:sz w:val="22"/>
          <w:szCs w:val="22"/>
        </w:rPr>
        <w:t>Natural resources</w:t>
      </w:r>
    </w:p>
    <w:p w:rsidR="00D334EE" w:rsidRPr="00922ED3" w:rsidRDefault="00D334EE" w:rsidP="00D334EE">
      <w:pPr>
        <w:numPr>
          <w:ilvl w:val="0"/>
          <w:numId w:val="24"/>
        </w:numPr>
        <w:rPr>
          <w:rFonts w:ascii="Arial" w:hAnsi="Arial" w:cs="Arial"/>
          <w:sz w:val="22"/>
          <w:szCs w:val="22"/>
        </w:rPr>
      </w:pPr>
      <w:r w:rsidRPr="00922ED3">
        <w:rPr>
          <w:rFonts w:ascii="Arial" w:hAnsi="Arial" w:cs="Arial"/>
          <w:sz w:val="22"/>
          <w:szCs w:val="22"/>
        </w:rPr>
        <w:t>Environmental quality</w:t>
      </w:r>
    </w:p>
    <w:p w:rsidR="00D334EE" w:rsidRPr="00922ED3" w:rsidRDefault="00D334EE" w:rsidP="00D334EE">
      <w:pPr>
        <w:numPr>
          <w:ilvl w:val="0"/>
          <w:numId w:val="24"/>
        </w:numPr>
        <w:rPr>
          <w:rFonts w:ascii="Arial" w:hAnsi="Arial" w:cs="Arial"/>
          <w:sz w:val="22"/>
          <w:szCs w:val="22"/>
        </w:rPr>
      </w:pPr>
      <w:r w:rsidRPr="00922ED3">
        <w:rPr>
          <w:rFonts w:ascii="Arial" w:hAnsi="Arial" w:cs="Arial"/>
          <w:sz w:val="22"/>
          <w:szCs w:val="22"/>
        </w:rPr>
        <w:t>Natural and human-induced hazards</w:t>
      </w:r>
    </w:p>
    <w:p w:rsidR="00D334EE" w:rsidRPr="00D334EE" w:rsidRDefault="00D334EE" w:rsidP="00D334EE">
      <w:pPr>
        <w:numPr>
          <w:ilvl w:val="0"/>
          <w:numId w:val="24"/>
        </w:numPr>
        <w:rPr>
          <w:rFonts w:ascii="Arial" w:hAnsi="Arial" w:cs="Arial"/>
          <w:b/>
          <w:sz w:val="22"/>
          <w:szCs w:val="22"/>
        </w:rPr>
      </w:pPr>
      <w:r w:rsidRPr="00D334EE">
        <w:rPr>
          <w:rFonts w:ascii="Arial" w:hAnsi="Arial" w:cs="Arial"/>
          <w:b/>
          <w:sz w:val="22"/>
          <w:szCs w:val="22"/>
        </w:rPr>
        <w:t>Science and technology in local, national, and global challenges</w:t>
      </w:r>
    </w:p>
    <w:p w:rsidR="00AB00D4" w:rsidRPr="006D3B83" w:rsidRDefault="00AB00D4" w:rsidP="0078645D">
      <w:pPr>
        <w:rPr>
          <w:rFonts w:ascii="Arial" w:hAnsi="Arial" w:cs="Arial"/>
          <w:b/>
          <w:sz w:val="22"/>
          <w:szCs w:val="22"/>
        </w:rPr>
      </w:pPr>
    </w:p>
    <w:p w:rsidR="0078645D" w:rsidRPr="006D3B83" w:rsidRDefault="0078645D" w:rsidP="0078645D">
      <w:pPr>
        <w:rPr>
          <w:rFonts w:ascii="Arial" w:hAnsi="Arial" w:cs="Arial"/>
          <w:b/>
          <w:sz w:val="22"/>
          <w:szCs w:val="22"/>
        </w:rPr>
      </w:pPr>
      <w:smartTag w:uri="urn:schemas-microsoft-com:office:smarttags" w:element="place">
        <w:smartTag w:uri="urn:schemas-microsoft-com:office:smarttags" w:element="PlaceName">
          <w:r w:rsidRPr="006D3B83">
            <w:rPr>
              <w:rFonts w:ascii="Arial" w:hAnsi="Arial" w:cs="Arial"/>
              <w:b/>
              <w:sz w:val="22"/>
              <w:szCs w:val="22"/>
            </w:rPr>
            <w:t>Georgia</w:t>
          </w:r>
        </w:smartTag>
        <w:r w:rsidRPr="006D3B83">
          <w:rPr>
            <w:rFonts w:ascii="Arial" w:hAnsi="Arial" w:cs="Arial"/>
            <w:b/>
            <w:sz w:val="22"/>
            <w:szCs w:val="22"/>
          </w:rPr>
          <w:t xml:space="preserve"> </w:t>
        </w:r>
        <w:smartTag w:uri="urn:schemas-microsoft-com:office:smarttags" w:element="PlaceName">
          <w:r w:rsidRPr="006D3B83">
            <w:rPr>
              <w:rFonts w:ascii="Arial" w:hAnsi="Arial" w:cs="Arial"/>
              <w:b/>
              <w:sz w:val="22"/>
              <w:szCs w:val="22"/>
            </w:rPr>
            <w:t>State</w:t>
          </w:r>
        </w:smartTag>
      </w:smartTag>
      <w:r w:rsidRPr="006D3B83">
        <w:rPr>
          <w:rFonts w:ascii="Arial" w:hAnsi="Arial" w:cs="Arial"/>
          <w:b/>
          <w:sz w:val="22"/>
          <w:szCs w:val="22"/>
        </w:rPr>
        <w:t xml:space="preserve"> Science Standards</w:t>
      </w:r>
    </w:p>
    <w:p w:rsidR="00D8250F" w:rsidRPr="006D3B83" w:rsidRDefault="00D8250F" w:rsidP="00D8250F">
      <w:pPr>
        <w:rPr>
          <w:rFonts w:ascii="Arial" w:hAnsi="Arial" w:cs="Arial"/>
          <w:sz w:val="22"/>
          <w:szCs w:val="22"/>
        </w:rPr>
      </w:pPr>
      <w:r w:rsidRPr="006D3B83">
        <w:rPr>
          <w:rFonts w:ascii="Arial" w:hAnsi="Arial" w:cs="Arial"/>
          <w:sz w:val="22"/>
          <w:szCs w:val="22"/>
        </w:rPr>
        <w:t xml:space="preserve">Grade: 9-12, </w:t>
      </w:r>
      <w:r w:rsidRPr="006D3B83">
        <w:rPr>
          <w:rFonts w:ascii="Arial" w:hAnsi="Arial" w:cs="Arial"/>
          <w:iCs/>
          <w:sz w:val="22"/>
          <w:szCs w:val="22"/>
        </w:rPr>
        <w:t>Science</w:t>
      </w:r>
      <w:r w:rsidRPr="006D3B83">
        <w:rPr>
          <w:rFonts w:ascii="Arial" w:hAnsi="Arial" w:cs="Arial"/>
          <w:sz w:val="22"/>
          <w:szCs w:val="22"/>
        </w:rPr>
        <w:t xml:space="preserve">, Biology 11 </w:t>
      </w:r>
      <w:r w:rsidRPr="006D3B83">
        <w:rPr>
          <w:rFonts w:ascii="Arial" w:hAnsi="Arial" w:cs="Arial"/>
          <w:sz w:val="22"/>
          <w:szCs w:val="22"/>
        </w:rPr>
        <w:tab/>
      </w:r>
    </w:p>
    <w:p w:rsidR="00D8250F" w:rsidRPr="006D3B83" w:rsidRDefault="00D8250F" w:rsidP="00D8250F">
      <w:pPr>
        <w:rPr>
          <w:rFonts w:ascii="Arial" w:hAnsi="Arial" w:cs="Arial"/>
          <w:sz w:val="22"/>
          <w:szCs w:val="22"/>
        </w:rPr>
      </w:pPr>
      <w:r w:rsidRPr="006D3B83">
        <w:rPr>
          <w:rFonts w:ascii="Arial" w:hAnsi="Arial" w:cs="Arial"/>
          <w:iCs/>
          <w:sz w:val="22"/>
          <w:szCs w:val="22"/>
        </w:rPr>
        <w:t>Topic:</w:t>
      </w:r>
      <w:r w:rsidRPr="006D3B83">
        <w:rPr>
          <w:rFonts w:ascii="Arial" w:hAnsi="Arial" w:cs="Arial"/>
          <w:sz w:val="22"/>
          <w:szCs w:val="22"/>
        </w:rPr>
        <w:t xml:space="preserve"> Genetics (Patterns of Inheritance)</w:t>
      </w:r>
      <w:r w:rsidRPr="006D3B83">
        <w:rPr>
          <w:rFonts w:ascii="Arial" w:hAnsi="Arial" w:cs="Arial"/>
          <w:sz w:val="22"/>
          <w:szCs w:val="22"/>
        </w:rPr>
        <w:tab/>
      </w:r>
    </w:p>
    <w:p w:rsidR="000F5359" w:rsidRPr="006D3B83" w:rsidRDefault="000F5359" w:rsidP="00D8250F">
      <w:pPr>
        <w:rPr>
          <w:rFonts w:ascii="Arial" w:hAnsi="Arial" w:cs="Arial"/>
          <w:sz w:val="22"/>
          <w:szCs w:val="22"/>
        </w:rPr>
      </w:pPr>
      <w:r w:rsidRPr="006D3B83">
        <w:rPr>
          <w:rFonts w:ascii="Arial" w:hAnsi="Arial" w:cs="Arial"/>
          <w:sz w:val="22"/>
          <w:szCs w:val="22"/>
        </w:rPr>
        <w:t xml:space="preserve">Standard: </w:t>
      </w:r>
      <w:r w:rsidR="00D8250F" w:rsidRPr="006D3B83">
        <w:rPr>
          <w:rStyle w:val="lptext"/>
          <w:rFonts w:ascii="Arial" w:hAnsi="Arial" w:cs="Arial"/>
          <w:sz w:val="22"/>
          <w:szCs w:val="22"/>
        </w:rPr>
        <w:t xml:space="preserve">Describes patterns of inheritance and genetic engineering. </w:t>
      </w:r>
    </w:p>
    <w:p w:rsidR="000F5359" w:rsidRPr="006D3B83" w:rsidRDefault="000F5359" w:rsidP="0078645D">
      <w:pPr>
        <w:rPr>
          <w:rFonts w:ascii="Arial" w:hAnsi="Arial" w:cs="Arial"/>
          <w:sz w:val="22"/>
          <w:szCs w:val="22"/>
        </w:rPr>
      </w:pPr>
    </w:p>
    <w:p w:rsidR="000F5359" w:rsidRPr="006D3B83" w:rsidRDefault="000F5359" w:rsidP="000F5359">
      <w:pPr>
        <w:rPr>
          <w:rFonts w:ascii="Arial" w:hAnsi="Arial" w:cs="Arial"/>
          <w:sz w:val="22"/>
          <w:szCs w:val="22"/>
        </w:rPr>
      </w:pPr>
      <w:r w:rsidRPr="006D3B83">
        <w:rPr>
          <w:rFonts w:ascii="Arial" w:hAnsi="Arial" w:cs="Arial"/>
          <w:sz w:val="22"/>
          <w:szCs w:val="22"/>
        </w:rPr>
        <w:t xml:space="preserve">Grade: </w:t>
      </w:r>
      <w:r w:rsidR="00D8250F" w:rsidRPr="006D3B83">
        <w:rPr>
          <w:rFonts w:ascii="Arial" w:hAnsi="Arial" w:cs="Arial"/>
          <w:sz w:val="22"/>
          <w:szCs w:val="22"/>
        </w:rPr>
        <w:t>9-12</w:t>
      </w:r>
      <w:r w:rsidRPr="006D3B83">
        <w:rPr>
          <w:rFonts w:ascii="Arial" w:hAnsi="Arial" w:cs="Arial"/>
          <w:sz w:val="22"/>
          <w:szCs w:val="22"/>
        </w:rPr>
        <w:t xml:space="preserve">, </w:t>
      </w:r>
      <w:r w:rsidR="00AB00D4" w:rsidRPr="006D3B83">
        <w:rPr>
          <w:rFonts w:ascii="Arial" w:hAnsi="Arial" w:cs="Arial"/>
          <w:iCs/>
          <w:sz w:val="22"/>
          <w:szCs w:val="22"/>
        </w:rPr>
        <w:t>Science, Applied Biology/Chemistry II 7</w:t>
      </w:r>
    </w:p>
    <w:p w:rsidR="00D8250F" w:rsidRPr="006D3B83" w:rsidRDefault="00D8250F" w:rsidP="000F5359">
      <w:pPr>
        <w:rPr>
          <w:rFonts w:ascii="Arial" w:hAnsi="Arial" w:cs="Arial"/>
          <w:sz w:val="22"/>
          <w:szCs w:val="22"/>
        </w:rPr>
      </w:pPr>
      <w:r w:rsidRPr="006D3B83">
        <w:rPr>
          <w:rFonts w:ascii="Arial" w:hAnsi="Arial" w:cs="Arial"/>
          <w:sz w:val="22"/>
          <w:szCs w:val="22"/>
        </w:rPr>
        <w:t xml:space="preserve">Topic: </w:t>
      </w:r>
      <w:r w:rsidR="00AB00D4" w:rsidRPr="006D3B83">
        <w:rPr>
          <w:rFonts w:ascii="Arial" w:hAnsi="Arial" w:cs="Arial"/>
          <w:sz w:val="22"/>
          <w:szCs w:val="22"/>
        </w:rPr>
        <w:t>Continuity of Life</w:t>
      </w:r>
    </w:p>
    <w:p w:rsidR="0078645D" w:rsidRPr="006D3B83" w:rsidRDefault="000F5359" w:rsidP="000F5359">
      <w:pPr>
        <w:rPr>
          <w:rStyle w:val="lptext"/>
          <w:rFonts w:ascii="Arial" w:hAnsi="Arial" w:cs="Arial"/>
          <w:sz w:val="22"/>
          <w:szCs w:val="22"/>
        </w:rPr>
      </w:pPr>
      <w:r w:rsidRPr="006D3B83">
        <w:rPr>
          <w:rFonts w:ascii="Arial" w:hAnsi="Arial" w:cs="Arial"/>
          <w:sz w:val="22"/>
          <w:szCs w:val="22"/>
        </w:rPr>
        <w:t xml:space="preserve">Standard: </w:t>
      </w:r>
      <w:r w:rsidR="00AB00D4" w:rsidRPr="006D3B83">
        <w:rPr>
          <w:rStyle w:val="lptext"/>
          <w:rFonts w:ascii="Arial" w:hAnsi="Arial" w:cs="Arial"/>
          <w:sz w:val="22"/>
          <w:szCs w:val="22"/>
        </w:rPr>
        <w:t>Predicts the special needs of the expectant mother and the developing fetus during different states of pregnancy and birth.</w:t>
      </w:r>
    </w:p>
    <w:p w:rsidR="00D8250F" w:rsidRPr="006D3B83" w:rsidRDefault="00D8250F" w:rsidP="000F5359">
      <w:pPr>
        <w:rPr>
          <w:rStyle w:val="lptext"/>
          <w:rFonts w:ascii="Arial" w:hAnsi="Arial" w:cs="Arial"/>
          <w:sz w:val="22"/>
          <w:szCs w:val="22"/>
        </w:rPr>
      </w:pPr>
    </w:p>
    <w:p w:rsidR="00AB00D4" w:rsidRPr="006D3B83" w:rsidRDefault="00AB00D4" w:rsidP="00AB00D4">
      <w:pPr>
        <w:rPr>
          <w:rFonts w:ascii="Arial" w:hAnsi="Arial" w:cs="Arial"/>
          <w:sz w:val="22"/>
          <w:szCs w:val="22"/>
        </w:rPr>
      </w:pPr>
      <w:r w:rsidRPr="006D3B83">
        <w:rPr>
          <w:rFonts w:ascii="Arial" w:hAnsi="Arial" w:cs="Arial"/>
          <w:sz w:val="22"/>
          <w:szCs w:val="22"/>
        </w:rPr>
        <w:t xml:space="preserve">Grade: 9-12, </w:t>
      </w:r>
      <w:r w:rsidRPr="006D3B83">
        <w:rPr>
          <w:rFonts w:ascii="Arial" w:hAnsi="Arial" w:cs="Arial"/>
          <w:iCs/>
          <w:sz w:val="22"/>
          <w:szCs w:val="22"/>
        </w:rPr>
        <w:t>Science, Applied Biology/Chemistry II 10</w:t>
      </w:r>
    </w:p>
    <w:p w:rsidR="00D8250F" w:rsidRPr="006D3B83" w:rsidRDefault="00D8250F" w:rsidP="00D8250F">
      <w:pPr>
        <w:rPr>
          <w:rFonts w:ascii="Arial" w:hAnsi="Arial" w:cs="Arial"/>
          <w:sz w:val="22"/>
          <w:szCs w:val="22"/>
        </w:rPr>
      </w:pPr>
      <w:r w:rsidRPr="006D3B83">
        <w:rPr>
          <w:rFonts w:ascii="Arial" w:hAnsi="Arial" w:cs="Arial"/>
          <w:sz w:val="22"/>
          <w:szCs w:val="22"/>
        </w:rPr>
        <w:t xml:space="preserve">Topic: </w:t>
      </w:r>
      <w:r w:rsidR="00AB00D4" w:rsidRPr="006D3B83">
        <w:rPr>
          <w:rFonts w:ascii="Arial" w:hAnsi="Arial" w:cs="Arial"/>
          <w:sz w:val="22"/>
          <w:szCs w:val="22"/>
        </w:rPr>
        <w:t>Continuity of Life</w:t>
      </w:r>
    </w:p>
    <w:p w:rsidR="00D8250F" w:rsidRPr="006D3B83" w:rsidRDefault="00D8250F" w:rsidP="00D8250F">
      <w:pPr>
        <w:rPr>
          <w:rStyle w:val="lptext"/>
          <w:rFonts w:ascii="Arial" w:hAnsi="Arial" w:cs="Arial"/>
          <w:sz w:val="22"/>
          <w:szCs w:val="22"/>
        </w:rPr>
      </w:pPr>
      <w:r w:rsidRPr="006D3B83">
        <w:rPr>
          <w:rFonts w:ascii="Arial" w:hAnsi="Arial" w:cs="Arial"/>
          <w:sz w:val="22"/>
          <w:szCs w:val="22"/>
        </w:rPr>
        <w:t xml:space="preserve">Standard: </w:t>
      </w:r>
      <w:r w:rsidR="00AB00D4" w:rsidRPr="006D3B83">
        <w:rPr>
          <w:rStyle w:val="lptext"/>
          <w:rFonts w:ascii="Arial" w:hAnsi="Arial" w:cs="Arial"/>
          <w:sz w:val="22"/>
          <w:szCs w:val="22"/>
        </w:rPr>
        <w:t>Outlines methods for altering the genetic makeup of an organism.</w:t>
      </w:r>
    </w:p>
    <w:p w:rsidR="006D20A9" w:rsidRDefault="006D20A9" w:rsidP="006D20A9">
      <w:pPr>
        <w:jc w:val="center"/>
        <w:rPr>
          <w:rFonts w:ascii="Arial" w:hAnsi="Arial" w:cs="Arial"/>
          <w:b/>
          <w:u w:val="single"/>
        </w:rPr>
      </w:pPr>
      <w:r>
        <w:rPr>
          <w:rFonts w:ascii="Arial" w:hAnsi="Arial" w:cs="Arial"/>
          <w:sz w:val="22"/>
          <w:szCs w:val="22"/>
        </w:rPr>
        <w:br w:type="page"/>
      </w:r>
      <w:r w:rsidRPr="00F35168">
        <w:rPr>
          <w:rFonts w:ascii="Arial" w:hAnsi="Arial" w:cs="Arial"/>
          <w:b/>
          <w:u w:val="single"/>
        </w:rPr>
        <w:t xml:space="preserve">Breast Cancer </w:t>
      </w:r>
      <w:r>
        <w:rPr>
          <w:rFonts w:ascii="Arial" w:hAnsi="Arial" w:cs="Arial"/>
          <w:b/>
          <w:u w:val="single"/>
        </w:rPr>
        <w:t xml:space="preserve">Scenario </w:t>
      </w:r>
      <w:r w:rsidRPr="00F35168">
        <w:rPr>
          <w:rFonts w:ascii="Arial" w:hAnsi="Arial" w:cs="Arial"/>
          <w:b/>
          <w:u w:val="single"/>
        </w:rPr>
        <w:t>Teacher Notes</w:t>
      </w:r>
    </w:p>
    <w:p w:rsidR="006D20A9" w:rsidRDefault="006D20A9" w:rsidP="006D20A9">
      <w:pPr>
        <w:jc w:val="center"/>
        <w:rPr>
          <w:rFonts w:ascii="Arial" w:hAnsi="Arial" w:cs="Arial"/>
          <w:b/>
          <w:u w:val="single"/>
        </w:rPr>
      </w:pPr>
    </w:p>
    <w:p w:rsidR="006D20A9" w:rsidRPr="006D20A9" w:rsidRDefault="006D20A9" w:rsidP="006D20A9">
      <w:pPr>
        <w:jc w:val="center"/>
        <w:rPr>
          <w:rFonts w:ascii="Arial" w:hAnsi="Arial" w:cs="Arial"/>
          <w:b/>
          <w:sz w:val="22"/>
          <w:szCs w:val="22"/>
        </w:rPr>
      </w:pPr>
      <w:r w:rsidRPr="006D20A9">
        <w:rPr>
          <w:rFonts w:ascii="Arial" w:hAnsi="Arial" w:cs="Arial"/>
          <w:b/>
          <w:sz w:val="22"/>
          <w:szCs w:val="22"/>
        </w:rPr>
        <w:t>Genetic Screening: Who Should Be Tested</w:t>
      </w:r>
    </w:p>
    <w:p w:rsidR="006D20A9" w:rsidRPr="0091255B" w:rsidRDefault="006D20A9" w:rsidP="006D20A9">
      <w:pPr>
        <w:jc w:val="center"/>
        <w:rPr>
          <w:rFonts w:ascii="Arial" w:hAnsi="Arial" w:cs="Arial"/>
          <w:sz w:val="22"/>
          <w:szCs w:val="22"/>
        </w:rPr>
      </w:pPr>
      <w:r>
        <w:rPr>
          <w:rFonts w:ascii="Arial" w:hAnsi="Arial" w:cs="Arial"/>
          <w:sz w:val="22"/>
          <w:szCs w:val="22"/>
        </w:rPr>
        <w:t>Julie Hopp, CDC’s 2004 Science Ambassador Program</w:t>
      </w:r>
    </w:p>
    <w:p w:rsidR="006D20A9" w:rsidRPr="00F35168" w:rsidRDefault="006D20A9" w:rsidP="006D20A9">
      <w:pPr>
        <w:rPr>
          <w:rFonts w:ascii="Arial" w:hAnsi="Arial" w:cs="Arial"/>
          <w:sz w:val="20"/>
          <w:szCs w:val="20"/>
        </w:rPr>
      </w:pPr>
    </w:p>
    <w:p w:rsidR="006D20A9" w:rsidRPr="002733C0" w:rsidRDefault="006D20A9" w:rsidP="006D20A9">
      <w:pPr>
        <w:rPr>
          <w:rFonts w:ascii="Arial" w:hAnsi="Arial" w:cs="Arial"/>
          <w:sz w:val="22"/>
          <w:szCs w:val="22"/>
        </w:rPr>
      </w:pPr>
      <w:r w:rsidRPr="002733C0">
        <w:rPr>
          <w:rFonts w:ascii="Arial" w:hAnsi="Arial" w:cs="Arial"/>
          <w:sz w:val="22"/>
          <w:szCs w:val="22"/>
        </w:rPr>
        <w:t>Some of the answers supplied for the scenario questions are simple and can be misleading. Here are some points for students to consider in addition to the answers provided in the scenarios.</w:t>
      </w:r>
    </w:p>
    <w:p w:rsidR="006D20A9" w:rsidRPr="002733C0" w:rsidRDefault="006D20A9" w:rsidP="006D20A9">
      <w:pPr>
        <w:rPr>
          <w:rFonts w:ascii="Arial" w:hAnsi="Arial" w:cs="Arial"/>
          <w:sz w:val="22"/>
          <w:szCs w:val="22"/>
        </w:rPr>
      </w:pPr>
    </w:p>
    <w:p w:rsidR="006D20A9" w:rsidRPr="002733C0" w:rsidRDefault="006D20A9" w:rsidP="006D20A9">
      <w:pPr>
        <w:numPr>
          <w:ilvl w:val="0"/>
          <w:numId w:val="30"/>
        </w:numPr>
        <w:rPr>
          <w:rFonts w:ascii="Arial" w:hAnsi="Arial" w:cs="Arial"/>
          <w:sz w:val="22"/>
          <w:szCs w:val="22"/>
        </w:rPr>
      </w:pPr>
      <w:r w:rsidRPr="002733C0">
        <w:rPr>
          <w:rFonts w:ascii="Arial" w:hAnsi="Arial" w:cs="Arial"/>
          <w:sz w:val="22"/>
          <w:szCs w:val="22"/>
        </w:rPr>
        <w:t>Positive test results (BRCA-2) might motivate a person to pursue preventive measures such as appropriate lifestyle changes (diet, exercise).</w:t>
      </w:r>
    </w:p>
    <w:p w:rsidR="006D20A9" w:rsidRPr="002733C0" w:rsidRDefault="006D20A9" w:rsidP="006D20A9">
      <w:pPr>
        <w:rPr>
          <w:rFonts w:ascii="Arial" w:hAnsi="Arial" w:cs="Arial"/>
          <w:sz w:val="22"/>
          <w:szCs w:val="22"/>
        </w:rPr>
      </w:pPr>
    </w:p>
    <w:p w:rsidR="006D20A9" w:rsidRPr="002733C0" w:rsidRDefault="006D20A9" w:rsidP="006D20A9">
      <w:pPr>
        <w:numPr>
          <w:ilvl w:val="0"/>
          <w:numId w:val="30"/>
        </w:numPr>
        <w:rPr>
          <w:rFonts w:ascii="Arial" w:hAnsi="Arial" w:cs="Arial"/>
          <w:sz w:val="22"/>
          <w:szCs w:val="22"/>
        </w:rPr>
      </w:pPr>
      <w:r w:rsidRPr="002733C0">
        <w:rPr>
          <w:rFonts w:ascii="Arial" w:hAnsi="Arial" w:cs="Arial"/>
          <w:sz w:val="22"/>
          <w:szCs w:val="22"/>
        </w:rPr>
        <w:t>Positive test results might motivate a person to pursue medical screening with consequent detection of disease and treatment at an earlier stage.</w:t>
      </w:r>
    </w:p>
    <w:p w:rsidR="006D20A9" w:rsidRPr="002733C0" w:rsidRDefault="006D20A9" w:rsidP="006D20A9">
      <w:pPr>
        <w:rPr>
          <w:rFonts w:ascii="Arial" w:hAnsi="Arial" w:cs="Arial"/>
          <w:sz w:val="22"/>
          <w:szCs w:val="22"/>
        </w:rPr>
      </w:pPr>
    </w:p>
    <w:p w:rsidR="006D20A9" w:rsidRPr="002733C0" w:rsidRDefault="006D20A9" w:rsidP="006D20A9">
      <w:pPr>
        <w:numPr>
          <w:ilvl w:val="0"/>
          <w:numId w:val="30"/>
        </w:numPr>
        <w:rPr>
          <w:rFonts w:ascii="Arial" w:hAnsi="Arial" w:cs="Arial"/>
          <w:sz w:val="22"/>
          <w:szCs w:val="22"/>
        </w:rPr>
      </w:pPr>
      <w:r w:rsidRPr="002733C0">
        <w:rPr>
          <w:rFonts w:ascii="Arial" w:hAnsi="Arial" w:cs="Arial"/>
          <w:sz w:val="22"/>
          <w:szCs w:val="22"/>
        </w:rPr>
        <w:t xml:space="preserve">Positive test results could result in a better survival rate because of localized disease not because of treatment efficacy per se. </w:t>
      </w:r>
    </w:p>
    <w:p w:rsidR="006D20A9" w:rsidRPr="002733C0" w:rsidRDefault="006D20A9" w:rsidP="006D20A9">
      <w:pPr>
        <w:rPr>
          <w:rFonts w:ascii="Arial" w:hAnsi="Arial" w:cs="Arial"/>
          <w:sz w:val="22"/>
          <w:szCs w:val="22"/>
        </w:rPr>
      </w:pPr>
    </w:p>
    <w:p w:rsidR="006D20A9" w:rsidRPr="002733C0" w:rsidRDefault="006D20A9" w:rsidP="006D20A9">
      <w:pPr>
        <w:numPr>
          <w:ilvl w:val="0"/>
          <w:numId w:val="30"/>
        </w:numPr>
        <w:rPr>
          <w:rFonts w:ascii="Arial" w:hAnsi="Arial" w:cs="Arial"/>
          <w:sz w:val="22"/>
          <w:szCs w:val="22"/>
        </w:rPr>
      </w:pPr>
      <w:r w:rsidRPr="002733C0">
        <w:rPr>
          <w:rFonts w:ascii="Arial" w:hAnsi="Arial" w:cs="Arial"/>
          <w:sz w:val="22"/>
          <w:szCs w:val="22"/>
        </w:rPr>
        <w:t xml:space="preserve">Some people may not want to know years in advance that they have a predisposition for a life-threatening condition which cannot be cured and which they can pass on to future offspring. </w:t>
      </w:r>
    </w:p>
    <w:p w:rsidR="006D20A9" w:rsidRPr="002733C0" w:rsidRDefault="006D20A9" w:rsidP="006D20A9">
      <w:pPr>
        <w:rPr>
          <w:rFonts w:ascii="Arial" w:hAnsi="Arial" w:cs="Arial"/>
          <w:sz w:val="22"/>
          <w:szCs w:val="22"/>
        </w:rPr>
      </w:pPr>
    </w:p>
    <w:p w:rsidR="006D20A9" w:rsidRPr="002733C0" w:rsidRDefault="006D20A9" w:rsidP="006D20A9">
      <w:pPr>
        <w:numPr>
          <w:ilvl w:val="0"/>
          <w:numId w:val="30"/>
        </w:numPr>
        <w:rPr>
          <w:rFonts w:ascii="Arial" w:hAnsi="Arial" w:cs="Arial"/>
          <w:sz w:val="22"/>
          <w:szCs w:val="22"/>
        </w:rPr>
      </w:pPr>
      <w:r w:rsidRPr="002733C0">
        <w:rPr>
          <w:rFonts w:ascii="Arial" w:hAnsi="Arial" w:cs="Arial"/>
          <w:sz w:val="22"/>
          <w:szCs w:val="22"/>
        </w:rPr>
        <w:t xml:space="preserve">Negative test results do not necessarily mean that a person is not at risk for disease because a lab error could have occurred or a limited test panel focusing only on a few mutations or the most common ones would miss rare disease-causing mutations. </w:t>
      </w:r>
    </w:p>
    <w:p w:rsidR="006D20A9" w:rsidRDefault="006D20A9" w:rsidP="006D20A9">
      <w:pPr>
        <w:pStyle w:val="Title"/>
        <w:rPr>
          <w:rFonts w:ascii="Arial" w:hAnsi="Arial" w:cs="Arial"/>
        </w:rPr>
      </w:pPr>
      <w:r>
        <w:rPr>
          <w:rFonts w:ascii="Arial" w:hAnsi="Arial" w:cs="Arial"/>
          <w:sz w:val="22"/>
          <w:szCs w:val="22"/>
        </w:rPr>
        <w:br w:type="page"/>
      </w:r>
      <w:r>
        <w:rPr>
          <w:rFonts w:ascii="Arial" w:hAnsi="Arial" w:cs="Arial"/>
        </w:rPr>
        <w:t>Genetic Screening Writing Assignment</w:t>
      </w:r>
    </w:p>
    <w:p w:rsidR="006D20A9" w:rsidRDefault="006D20A9" w:rsidP="006D20A9">
      <w:pPr>
        <w:pStyle w:val="Title"/>
        <w:rPr>
          <w:rFonts w:ascii="Arial" w:hAnsi="Arial" w:cs="Arial"/>
        </w:rPr>
      </w:pPr>
    </w:p>
    <w:p w:rsidR="006D20A9" w:rsidRDefault="006D20A9" w:rsidP="006D20A9">
      <w:pPr>
        <w:pStyle w:val="Title"/>
        <w:rPr>
          <w:rFonts w:ascii="Arial" w:hAnsi="Arial" w:cs="Arial"/>
          <w:b w:val="0"/>
          <w:sz w:val="22"/>
          <w:szCs w:val="22"/>
          <w:u w:val="none"/>
        </w:rPr>
      </w:pPr>
      <w:r>
        <w:rPr>
          <w:rFonts w:ascii="Arial" w:hAnsi="Arial" w:cs="Arial"/>
          <w:b w:val="0"/>
          <w:sz w:val="22"/>
          <w:szCs w:val="22"/>
          <w:u w:val="none"/>
        </w:rPr>
        <w:t>Genetic Screening: Who Should Be Tested</w:t>
      </w:r>
    </w:p>
    <w:p w:rsidR="006D20A9" w:rsidRPr="000A2914" w:rsidRDefault="006D20A9" w:rsidP="006D20A9">
      <w:pPr>
        <w:pStyle w:val="Title"/>
        <w:rPr>
          <w:rFonts w:ascii="Arial" w:hAnsi="Arial" w:cs="Arial"/>
          <w:b w:val="0"/>
          <w:sz w:val="22"/>
          <w:szCs w:val="22"/>
          <w:u w:val="none"/>
        </w:rPr>
      </w:pPr>
      <w:r>
        <w:rPr>
          <w:rFonts w:ascii="Arial" w:hAnsi="Arial" w:cs="Arial"/>
          <w:b w:val="0"/>
          <w:sz w:val="22"/>
          <w:szCs w:val="22"/>
          <w:u w:val="none"/>
        </w:rPr>
        <w:t>Julie Hopp, CDC’s 2004 Science Ambassador Program</w:t>
      </w:r>
    </w:p>
    <w:p w:rsidR="006D20A9" w:rsidRPr="00211379" w:rsidRDefault="006D20A9" w:rsidP="006D20A9">
      <w:pPr>
        <w:pStyle w:val="Subtitle"/>
        <w:rPr>
          <w:rFonts w:ascii="Arial" w:hAnsi="Arial" w:cs="Arial"/>
          <w:sz w:val="22"/>
          <w:szCs w:val="22"/>
        </w:rPr>
      </w:pPr>
    </w:p>
    <w:p w:rsidR="006D20A9" w:rsidRPr="00211379" w:rsidRDefault="006D20A9" w:rsidP="006D20A9">
      <w:pPr>
        <w:rPr>
          <w:rFonts w:ascii="Arial" w:hAnsi="Arial" w:cs="Arial"/>
          <w:sz w:val="22"/>
          <w:szCs w:val="22"/>
        </w:rPr>
      </w:pPr>
      <w:r w:rsidRPr="00211379">
        <w:rPr>
          <w:rFonts w:ascii="Arial" w:hAnsi="Arial" w:cs="Arial"/>
          <w:sz w:val="22"/>
          <w:szCs w:val="22"/>
        </w:rPr>
        <w:t>Based on your knowledge of genetics, genetic disorders, and the risks and benefits of genetic screening, you should write a 3-5 paragraph persuasive paper in response to the scenario listed below. Make sure to state if genetic screening should be arranged and why/why not. Also, include the pros and the cons of your decision.</w:t>
      </w:r>
    </w:p>
    <w:p w:rsidR="006D20A9" w:rsidRPr="00211379" w:rsidRDefault="006D20A9" w:rsidP="006D20A9">
      <w:pPr>
        <w:rPr>
          <w:rFonts w:ascii="Arial" w:hAnsi="Arial" w:cs="Arial"/>
          <w:sz w:val="22"/>
          <w:szCs w:val="22"/>
        </w:rPr>
      </w:pPr>
    </w:p>
    <w:p w:rsidR="006D20A9" w:rsidRPr="00211379" w:rsidRDefault="006D20A9" w:rsidP="006D20A9">
      <w:pPr>
        <w:rPr>
          <w:rFonts w:ascii="Arial" w:hAnsi="Arial" w:cs="Arial"/>
          <w:b/>
          <w:bCs/>
          <w:iCs/>
          <w:sz w:val="22"/>
          <w:szCs w:val="22"/>
        </w:rPr>
      </w:pPr>
      <w:r w:rsidRPr="00211379">
        <w:rPr>
          <w:rFonts w:ascii="Arial" w:hAnsi="Arial" w:cs="Arial"/>
          <w:b/>
          <w:bCs/>
          <w:iCs/>
          <w:sz w:val="22"/>
          <w:szCs w:val="22"/>
        </w:rPr>
        <w:t>Jack and Diane have been trying to have children for the past five years.  Diane has been pregnant four times in the last five years and has miscarried each one of the pregnancies.  At least two of the miscarriages have been determined to be due to chromosomal abnormalities of the fetus.  Diane is now 35 years old and concerned about a future pregnancy. Diane knows that there have been chromosomal abnormalities in prior fetuses.  At age 35, Diane also knows the risk of chromosomal problems and miscarriages increases, and a child could be born with Down’s syndrome.  Jack desperately wants to have a child with Diane and is willing to take the risks.  Diane believes it would be in their best interest to seek advice and possibly genetic screening before another pregnancy.  Should Jack and Diane seek advice and genetic screening before another pregnancy or should they try again without any professional intervention?</w:t>
      </w:r>
    </w:p>
    <w:p w:rsidR="006D20A9" w:rsidRPr="006D3B83" w:rsidRDefault="006D20A9" w:rsidP="00AB00D4">
      <w:pPr>
        <w:rPr>
          <w:rFonts w:ascii="Arial" w:hAnsi="Arial" w:cs="Arial"/>
          <w:sz w:val="22"/>
          <w:szCs w:val="22"/>
        </w:rPr>
      </w:pPr>
      <w:r>
        <w:rPr>
          <w:rFonts w:ascii="Arial" w:hAnsi="Arial" w:cs="Arial"/>
          <w:sz w:val="22"/>
          <w:szCs w:val="22"/>
        </w:rPr>
        <w:br w:type="page"/>
      </w:r>
    </w:p>
    <w:tbl>
      <w:tblPr>
        <w:tblW w:w="9900" w:type="dxa"/>
        <w:jc w:val="center"/>
        <w:tblCellSpacing w:w="0" w:type="dxa"/>
        <w:tblCellMar>
          <w:left w:w="0" w:type="dxa"/>
          <w:right w:w="0" w:type="dxa"/>
        </w:tblCellMar>
        <w:tblLook w:val="0000" w:firstRow="0" w:lastRow="0" w:firstColumn="0" w:lastColumn="0" w:noHBand="0" w:noVBand="0"/>
      </w:tblPr>
      <w:tblGrid>
        <w:gridCol w:w="9900"/>
      </w:tblGrid>
      <w:tr w:rsidR="006D20A9" w:rsidTr="00203B40">
        <w:trPr>
          <w:trHeight w:val="30"/>
          <w:tblCellSpacing w:w="0" w:type="dxa"/>
          <w:jc w:val="center"/>
        </w:trPr>
        <w:tc>
          <w:tcPr>
            <w:tcW w:w="0" w:type="auto"/>
            <w:vAlign w:val="center"/>
          </w:tcPr>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9900"/>
            </w:tblGrid>
            <w:tr w:rsidR="006D20A9" w:rsidTr="00203B40">
              <w:trPr>
                <w:trHeight w:val="1137"/>
                <w:tblCellSpacing w:w="15" w:type="dxa"/>
              </w:trPr>
              <w:tc>
                <w:tcPr>
                  <w:tcW w:w="2050" w:type="pct"/>
                  <w:vAlign w:val="center"/>
                </w:tcPr>
                <w:tbl>
                  <w:tblPr>
                    <w:tblW w:w="5000" w:type="pct"/>
                    <w:tblCellSpacing w:w="0" w:type="dxa"/>
                    <w:tblCellMar>
                      <w:left w:w="0" w:type="dxa"/>
                      <w:right w:w="0" w:type="dxa"/>
                    </w:tblCellMar>
                    <w:tblLook w:val="0000" w:firstRow="0" w:lastRow="0" w:firstColumn="0" w:lastColumn="0" w:noHBand="0" w:noVBand="0"/>
                  </w:tblPr>
                  <w:tblGrid>
                    <w:gridCol w:w="972"/>
                    <w:gridCol w:w="8748"/>
                  </w:tblGrid>
                  <w:tr w:rsidR="006D20A9" w:rsidTr="00203B40">
                    <w:trPr>
                      <w:tblCellSpacing w:w="0" w:type="dxa"/>
                    </w:trPr>
                    <w:tc>
                      <w:tcPr>
                        <w:tcW w:w="500" w:type="pct"/>
                        <w:vAlign w:val="center"/>
                      </w:tcPr>
                      <w:p w:rsidR="006D20A9" w:rsidRDefault="006D20A9" w:rsidP="00203B40">
                        <w:pPr>
                          <w:rPr>
                            <w:rFonts w:ascii="Arial Unicode MS" w:eastAsia="Arial Unicode MS" w:hAnsi="Arial Unicode MS" w:cs="Arial Unicode MS"/>
                            <w:sz w:val="16"/>
                          </w:rPr>
                        </w:pPr>
                      </w:p>
                    </w:tc>
                    <w:tc>
                      <w:tcPr>
                        <w:tcW w:w="4500" w:type="pct"/>
                        <w:vAlign w:val="center"/>
                      </w:tcPr>
                      <w:tbl>
                        <w:tblPr>
                          <w:tblW w:w="5000" w:type="pct"/>
                          <w:tblCellSpacing w:w="0" w:type="dxa"/>
                          <w:tblCellMar>
                            <w:left w:w="0" w:type="dxa"/>
                            <w:right w:w="0" w:type="dxa"/>
                          </w:tblCellMar>
                          <w:tblLook w:val="0000" w:firstRow="0" w:lastRow="0" w:firstColumn="0" w:lastColumn="0" w:noHBand="0" w:noVBand="0"/>
                        </w:tblPr>
                        <w:tblGrid>
                          <w:gridCol w:w="8748"/>
                        </w:tblGrid>
                        <w:tr w:rsidR="006D20A9" w:rsidTr="00203B40">
                          <w:trPr>
                            <w:tblCellSpacing w:w="0" w:type="dxa"/>
                          </w:trPr>
                          <w:tc>
                            <w:tcPr>
                              <w:tcW w:w="0" w:type="auto"/>
                              <w:vAlign w:val="center"/>
                            </w:tcPr>
                            <w:p w:rsidR="006D20A9" w:rsidRDefault="006D20A9" w:rsidP="00203B40">
                              <w:pPr>
                                <w:jc w:val="center"/>
                                <w:rPr>
                                  <w:rFonts w:ascii="Arial" w:hAnsi="Arial" w:cs="Arial"/>
                                  <w:b/>
                                  <w:bCs/>
                                  <w:iCs/>
                                  <w:u w:val="single"/>
                                </w:rPr>
                              </w:pPr>
                              <w:r w:rsidRPr="00B14A47">
                                <w:rPr>
                                  <w:rFonts w:ascii="Arial" w:hAnsi="Arial" w:cs="Arial"/>
                                  <w:b/>
                                  <w:bCs/>
                                  <w:iCs/>
                                  <w:u w:val="single"/>
                                </w:rPr>
                                <w:t>Writing Assignment Rubric</w:t>
                              </w:r>
                            </w:p>
                            <w:p w:rsidR="006D20A9" w:rsidRDefault="006D20A9" w:rsidP="00203B40">
                              <w:pPr>
                                <w:jc w:val="center"/>
                                <w:rPr>
                                  <w:rFonts w:ascii="Arial" w:hAnsi="Arial" w:cs="Arial"/>
                                  <w:b/>
                                  <w:bCs/>
                                  <w:iCs/>
                                  <w:sz w:val="22"/>
                                  <w:szCs w:val="22"/>
                                  <w:u w:val="single"/>
                                </w:rPr>
                              </w:pPr>
                            </w:p>
                            <w:p w:rsidR="006D20A9" w:rsidRPr="00803759" w:rsidRDefault="006D20A9" w:rsidP="00203B40">
                              <w:pPr>
                                <w:jc w:val="center"/>
                                <w:rPr>
                                  <w:rFonts w:ascii="Arial" w:hAnsi="Arial" w:cs="Arial"/>
                                  <w:bCs/>
                                  <w:iCs/>
                                  <w:sz w:val="22"/>
                                  <w:szCs w:val="22"/>
                                </w:rPr>
                              </w:pPr>
                              <w:r>
                                <w:rPr>
                                  <w:rFonts w:ascii="Arial" w:hAnsi="Arial" w:cs="Arial"/>
                                  <w:bCs/>
                                  <w:iCs/>
                                  <w:sz w:val="22"/>
                                  <w:szCs w:val="22"/>
                                </w:rPr>
                                <w:t>Genetic Screening: Who Should Be Tested</w:t>
                              </w:r>
                            </w:p>
                            <w:p w:rsidR="006D20A9" w:rsidRPr="00803759" w:rsidRDefault="006D20A9" w:rsidP="00203B40">
                              <w:pPr>
                                <w:jc w:val="center"/>
                                <w:rPr>
                                  <w:rFonts w:ascii="Arial" w:hAnsi="Arial" w:cs="Arial"/>
                                  <w:b/>
                                  <w:bCs/>
                                  <w:iCs/>
                                  <w:sz w:val="22"/>
                                  <w:szCs w:val="22"/>
                                  <w:u w:val="single"/>
                                </w:rPr>
                              </w:pPr>
                              <w:r>
                                <w:rPr>
                                  <w:rFonts w:ascii="Arial Unicode MS" w:eastAsia="Arial Unicode MS" w:hAnsi="Arial Unicode MS" w:cs="Arial Unicode MS"/>
                                  <w:sz w:val="22"/>
                                  <w:szCs w:val="22"/>
                                </w:rPr>
                                <w:t>Julie Hopp, CDC’s 2004 Science Ambassador Program</w:t>
                              </w:r>
                            </w:p>
                          </w:tc>
                        </w:tr>
                      </w:tbl>
                      <w:p w:rsidR="006D20A9" w:rsidRDefault="006D20A9" w:rsidP="00203B40">
                        <w:pPr>
                          <w:rPr>
                            <w:rFonts w:ascii="Arial Unicode MS" w:eastAsia="Arial Unicode MS" w:hAnsi="Arial Unicode MS" w:cs="Arial Unicode MS"/>
                            <w:sz w:val="16"/>
                          </w:rPr>
                        </w:pPr>
                      </w:p>
                      <w:p w:rsidR="006D20A9" w:rsidRPr="008925D1" w:rsidRDefault="006D20A9" w:rsidP="00203B40">
                        <w:pPr>
                          <w:rPr>
                            <w:rFonts w:ascii="Arial Unicode MS" w:eastAsia="Arial Unicode MS" w:hAnsi="Arial Unicode MS" w:cs="Arial Unicode MS"/>
                            <w:sz w:val="22"/>
                            <w:szCs w:val="22"/>
                          </w:rPr>
                        </w:pPr>
                        <w:r w:rsidRPr="008925D1">
                          <w:rPr>
                            <w:rFonts w:ascii="Arial Unicode MS" w:eastAsia="Arial Unicode MS" w:hAnsi="Arial Unicode MS" w:cs="Arial Unicode MS"/>
                            <w:sz w:val="22"/>
                            <w:szCs w:val="22"/>
                          </w:rPr>
                          <w:t>Name:_</w:t>
                        </w:r>
                        <w:r>
                          <w:rPr>
                            <w:rFonts w:ascii="Arial Unicode MS" w:eastAsia="Arial Unicode MS" w:hAnsi="Arial Unicode MS" w:cs="Arial Unicode MS"/>
                            <w:sz w:val="22"/>
                            <w:szCs w:val="22"/>
                          </w:rPr>
                          <w:t>___________________________</w:t>
                        </w:r>
                        <w:r w:rsidRPr="008925D1">
                          <w:rPr>
                            <w:rFonts w:ascii="Arial Unicode MS" w:eastAsia="Arial Unicode MS" w:hAnsi="Arial Unicode MS" w:cs="Arial Unicode MS"/>
                            <w:sz w:val="22"/>
                            <w:szCs w:val="22"/>
                          </w:rPr>
                          <w:t xml:space="preserve">   Teacher: ___________________</w:t>
                        </w:r>
                        <w:r>
                          <w:rPr>
                            <w:rFonts w:ascii="Arial Unicode MS" w:eastAsia="Arial Unicode MS" w:hAnsi="Arial Unicode MS" w:cs="Arial Unicode MS"/>
                            <w:sz w:val="22"/>
                            <w:szCs w:val="22"/>
                          </w:rPr>
                          <w:t>___________</w:t>
                        </w:r>
                      </w:p>
                    </w:tc>
                  </w:tr>
                </w:tbl>
                <w:p w:rsidR="006D20A9" w:rsidRDefault="006D20A9" w:rsidP="00203B40">
                  <w:pPr>
                    <w:rPr>
                      <w:rFonts w:ascii="Arial Unicode MS" w:eastAsia="Arial Unicode MS" w:hAnsi="Arial Unicode MS" w:cs="Arial Unicode MS"/>
                      <w:sz w:val="16"/>
                    </w:rPr>
                  </w:pPr>
                </w:p>
              </w:tc>
            </w:tr>
          </w:tbl>
          <w:p w:rsidR="006D20A9" w:rsidRDefault="006D20A9" w:rsidP="00203B40">
            <w:pPr>
              <w:spacing w:line="30" w:lineRule="atLeast"/>
              <w:rPr>
                <w:rFonts w:ascii="Arial Unicode MS" w:eastAsia="Arial Unicode MS" w:hAnsi="Arial Unicode MS" w:cs="Arial Unicode MS"/>
                <w:sz w:val="16"/>
              </w:rPr>
            </w:pPr>
          </w:p>
        </w:tc>
      </w:tr>
      <w:tr w:rsidR="006D20A9" w:rsidTr="00203B40">
        <w:trPr>
          <w:trHeight w:val="65"/>
          <w:tblCellSpacing w:w="0" w:type="dxa"/>
          <w:jc w:val="center"/>
        </w:trPr>
        <w:tc>
          <w:tcPr>
            <w:tcW w:w="0" w:type="auto"/>
            <w:vAlign w:val="center"/>
          </w:tcPr>
          <w:tbl>
            <w:tblPr>
              <w:tblpPr w:leftFromText="180" w:rightFromText="180" w:vertAnchor="text" w:horzAnchor="margin" w:tblpY="-238"/>
              <w:tblOverlap w:val="never"/>
              <w:tblW w:w="497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4"/>
              <w:gridCol w:w="7576"/>
              <w:gridCol w:w="689"/>
            </w:tblGrid>
            <w:tr w:rsidR="006D20A9" w:rsidTr="00203B40">
              <w:trPr>
                <w:trHeight w:val="50"/>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CCCCC"/>
                  <w:vAlign w:val="center"/>
                </w:tcPr>
                <w:p w:rsidR="006D20A9" w:rsidRPr="009F60DA" w:rsidRDefault="006D20A9" w:rsidP="00203B40">
                  <w:pPr>
                    <w:rPr>
                      <w:rFonts w:ascii="Arial Unicode MS" w:eastAsia="Arial Unicode MS" w:hAnsi="Arial Unicode MS" w:cs="Arial Unicode MS"/>
                      <w:sz w:val="20"/>
                      <w:szCs w:val="20"/>
                    </w:rPr>
                  </w:pPr>
                  <w:r w:rsidRPr="009F60DA">
                    <w:rPr>
                      <w:sz w:val="20"/>
                      <w:szCs w:val="20"/>
                    </w:rPr>
                    <w:t> </w:t>
                  </w:r>
                </w:p>
              </w:tc>
              <w:tc>
                <w:tcPr>
                  <w:tcW w:w="3850" w:type="pct"/>
                  <w:tcBorders>
                    <w:top w:val="outset" w:sz="6" w:space="0" w:color="auto"/>
                    <w:left w:val="outset" w:sz="6" w:space="0" w:color="auto"/>
                    <w:bottom w:val="outset" w:sz="6" w:space="0" w:color="auto"/>
                    <w:right w:val="outset" w:sz="6" w:space="0" w:color="auto"/>
                  </w:tcBorders>
                  <w:shd w:val="clear" w:color="auto" w:fill="CCCCCC"/>
                  <w:vAlign w:val="center"/>
                </w:tcPr>
                <w:p w:rsidR="006D20A9" w:rsidRPr="009F60DA" w:rsidRDefault="006D20A9" w:rsidP="00203B40">
                  <w:pPr>
                    <w:jc w:val="center"/>
                    <w:rPr>
                      <w:rFonts w:ascii="Arial Unicode MS" w:eastAsia="Arial Unicode MS" w:hAnsi="Arial Unicode MS" w:cs="Arial Unicode MS"/>
                      <w:sz w:val="20"/>
                      <w:szCs w:val="20"/>
                    </w:rPr>
                  </w:pPr>
                  <w:r w:rsidRPr="009F60DA">
                    <w:rPr>
                      <w:rFonts w:ascii="Arial" w:hAnsi="Arial" w:cs="Arial"/>
                      <w:b/>
                      <w:bCs/>
                      <w:sz w:val="20"/>
                      <w:szCs w:val="20"/>
                    </w:rPr>
                    <w:t>Criteria</w:t>
                  </w:r>
                </w:p>
              </w:tc>
              <w:tc>
                <w:tcPr>
                  <w:tcW w:w="350" w:type="pct"/>
                  <w:tcBorders>
                    <w:top w:val="outset" w:sz="6" w:space="0" w:color="auto"/>
                    <w:left w:val="outset" w:sz="6" w:space="0" w:color="auto"/>
                    <w:bottom w:val="outset" w:sz="6" w:space="0" w:color="auto"/>
                    <w:right w:val="outset" w:sz="6" w:space="0" w:color="auto"/>
                  </w:tcBorders>
                  <w:shd w:val="clear" w:color="auto" w:fill="CCCCCC"/>
                  <w:vAlign w:val="center"/>
                </w:tcPr>
                <w:p w:rsidR="006D20A9" w:rsidRPr="009F60DA" w:rsidRDefault="006D20A9" w:rsidP="00203B40">
                  <w:pPr>
                    <w:jc w:val="center"/>
                    <w:rPr>
                      <w:rFonts w:ascii="Arial Unicode MS" w:eastAsia="Arial Unicode MS" w:hAnsi="Arial Unicode MS" w:cs="Arial Unicode MS"/>
                      <w:sz w:val="20"/>
                      <w:szCs w:val="20"/>
                    </w:rPr>
                  </w:pPr>
                  <w:r w:rsidRPr="009F60DA">
                    <w:rPr>
                      <w:rFonts w:ascii="Arial" w:hAnsi="Arial" w:cs="Arial"/>
                      <w:b/>
                      <w:bCs/>
                      <w:sz w:val="20"/>
                      <w:szCs w:val="20"/>
                    </w:rPr>
                    <w:t>Pts.</w:t>
                  </w:r>
                </w:p>
              </w:tc>
            </w:tr>
          </w:tbl>
          <w:p w:rsidR="006D20A9" w:rsidRDefault="006D20A9" w:rsidP="00203B40">
            <w:pPr>
              <w:rPr>
                <w:rFonts w:ascii="Arial Unicode MS" w:eastAsia="Arial Unicode MS" w:hAnsi="Arial Unicode MS" w:cs="Arial Unicode MS"/>
                <w:sz w:val="16"/>
              </w:rPr>
            </w:pPr>
          </w:p>
        </w:tc>
      </w:tr>
      <w:tr w:rsidR="006D20A9" w:rsidTr="00203B40">
        <w:trPr>
          <w:trHeight w:val="11040"/>
          <w:tblCellSpacing w:w="0" w:type="dxa"/>
          <w:jc w:val="center"/>
        </w:trPr>
        <w:tc>
          <w:tcPr>
            <w:tcW w:w="0" w:type="auto"/>
            <w:vAlign w:val="center"/>
          </w:tcPr>
          <w:tbl>
            <w:tblPr>
              <w:tblpPr w:leftFromText="180" w:rightFromText="180" w:vertAnchor="text" w:horzAnchor="margin" w:tblpY="-1708"/>
              <w:tblOverlap w:val="never"/>
              <w:tblW w:w="4977"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66"/>
              <w:gridCol w:w="1863"/>
              <w:gridCol w:w="2042"/>
              <w:gridCol w:w="1982"/>
              <w:gridCol w:w="1669"/>
              <w:gridCol w:w="617"/>
            </w:tblGrid>
            <w:tr w:rsidR="006D20A9" w:rsidTr="00203B40">
              <w:trPr>
                <w:tblCellSpacing w:w="0" w:type="dxa"/>
              </w:trPr>
              <w:tc>
                <w:tcPr>
                  <w:tcW w:w="847"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rPr>
                      <w:rFonts w:ascii="Arial Unicode MS" w:eastAsia="Arial Unicode MS" w:hAnsi="Arial Unicode MS" w:cs="Arial Unicode MS"/>
                      <w:sz w:val="16"/>
                    </w:rPr>
                  </w:pPr>
                </w:p>
              </w:tc>
              <w:tc>
                <w:tcPr>
                  <w:tcW w:w="94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jc w:val="center"/>
                    <w:rPr>
                      <w:rFonts w:ascii="Arial" w:eastAsia="Arial Unicode MS" w:hAnsi="Arial" w:cs="Arial"/>
                      <w:sz w:val="20"/>
                      <w:szCs w:val="20"/>
                    </w:rPr>
                  </w:pPr>
                  <w:r w:rsidRPr="009F60DA">
                    <w:rPr>
                      <w:rFonts w:ascii="Arial" w:hAnsi="Arial" w:cs="Arial"/>
                      <w:b/>
                      <w:bCs/>
                      <w:sz w:val="20"/>
                      <w:szCs w:val="20"/>
                    </w:rPr>
                    <w:t>4</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jc w:val="center"/>
                    <w:rPr>
                      <w:rFonts w:ascii="Arial" w:eastAsia="Arial Unicode MS" w:hAnsi="Arial" w:cs="Arial"/>
                      <w:sz w:val="20"/>
                      <w:szCs w:val="20"/>
                    </w:rPr>
                  </w:pPr>
                  <w:r w:rsidRPr="009F60DA">
                    <w:rPr>
                      <w:rFonts w:ascii="Arial" w:hAnsi="Arial" w:cs="Arial"/>
                      <w:b/>
                      <w:bCs/>
                      <w:sz w:val="20"/>
                      <w:szCs w:val="20"/>
                    </w:rPr>
                    <w:t>3</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jc w:val="center"/>
                    <w:rPr>
                      <w:rFonts w:ascii="Arial" w:eastAsia="Arial Unicode MS" w:hAnsi="Arial" w:cs="Arial"/>
                      <w:sz w:val="20"/>
                      <w:szCs w:val="20"/>
                    </w:rPr>
                  </w:pPr>
                  <w:r w:rsidRPr="009F60DA">
                    <w:rPr>
                      <w:rFonts w:ascii="Arial" w:hAnsi="Arial" w:cs="Arial"/>
                      <w:b/>
                      <w:bCs/>
                      <w:sz w:val="20"/>
                      <w:szCs w:val="20"/>
                    </w:rPr>
                    <w:t>2</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jc w:val="center"/>
                    <w:rPr>
                      <w:rFonts w:ascii="Arial" w:eastAsia="Arial Unicode MS" w:hAnsi="Arial" w:cs="Arial"/>
                      <w:sz w:val="20"/>
                      <w:szCs w:val="20"/>
                    </w:rPr>
                  </w:pPr>
                  <w:r w:rsidRPr="009F60DA">
                    <w:rPr>
                      <w:rFonts w:ascii="Arial" w:hAnsi="Arial" w:cs="Arial"/>
                      <w:b/>
                      <w:bCs/>
                      <w:sz w:val="20"/>
                      <w:szCs w:val="20"/>
                    </w:rPr>
                    <w:t>1</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rPr>
                      <w:rFonts w:ascii="Arial Unicode MS" w:eastAsia="Arial Unicode MS" w:hAnsi="Arial Unicode MS" w:cs="Arial Unicode MS"/>
                      <w:sz w:val="16"/>
                    </w:rPr>
                  </w:pPr>
                  <w:r>
                    <w:rPr>
                      <w:sz w:val="16"/>
                    </w:rPr>
                    <w:t> </w:t>
                  </w:r>
                </w:p>
              </w:tc>
            </w:tr>
            <w:tr w:rsidR="006D20A9" w:rsidTr="00203B40">
              <w:trPr>
                <w:trHeight w:val="495"/>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FFFFCC"/>
                  <w:vAlign w:val="center"/>
                </w:tcPr>
                <w:p w:rsidR="006D20A9" w:rsidRPr="009F60DA" w:rsidRDefault="006D20A9" w:rsidP="00203B40">
                  <w:pPr>
                    <w:jc w:val="center"/>
                    <w:rPr>
                      <w:rFonts w:ascii="Arial" w:hAnsi="Arial" w:cs="Arial"/>
                      <w:b/>
                      <w:bCs/>
                      <w:sz w:val="20"/>
                      <w:szCs w:val="20"/>
                    </w:rPr>
                  </w:pPr>
                  <w:r w:rsidRPr="009F60DA">
                    <w:rPr>
                      <w:rFonts w:ascii="Arial" w:hAnsi="Arial" w:cs="Arial"/>
                      <w:b/>
                      <w:bCs/>
                      <w:sz w:val="20"/>
                      <w:szCs w:val="20"/>
                    </w:rPr>
                    <w:t>Position Statement</w:t>
                  </w:r>
                </w:p>
                <w:p w:rsidR="006D20A9" w:rsidRPr="009F60DA" w:rsidRDefault="006D20A9" w:rsidP="00203B40">
                  <w:pPr>
                    <w:jc w:val="center"/>
                    <w:rPr>
                      <w:rFonts w:ascii="Arial Unicode MS" w:eastAsia="Arial Unicode MS" w:hAnsi="Arial Unicode MS" w:cs="Arial Unicode MS"/>
                      <w:sz w:val="20"/>
                      <w:szCs w:val="20"/>
                    </w:rPr>
                  </w:pPr>
                  <w:r>
                    <w:rPr>
                      <w:rFonts w:ascii="Arial" w:hAnsi="Arial" w:cs="Arial"/>
                      <w:b/>
                      <w:bCs/>
                      <w:sz w:val="20"/>
                      <w:szCs w:val="20"/>
                    </w:rPr>
                    <w:t>(I</w:t>
                  </w:r>
                  <w:r w:rsidRPr="009F60DA">
                    <w:rPr>
                      <w:rFonts w:ascii="Arial" w:hAnsi="Arial" w:cs="Arial"/>
                      <w:b/>
                      <w:bCs/>
                      <w:sz w:val="20"/>
                      <w:szCs w:val="20"/>
                    </w:rPr>
                    <w:t xml:space="preserve">s the student for or against the genetic screening?)  </w:t>
                  </w:r>
                </w:p>
              </w:tc>
              <w:tc>
                <w:tcPr>
                  <w:tcW w:w="94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Position is clearly stated and consistently maintained. Clear references to the issue(s) are stated.</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Position is clearly stated and consistently maintained. References to the issue(s) at hand are </w:t>
                  </w:r>
                  <w:r w:rsidRPr="009F60DA">
                    <w:rPr>
                      <w:rFonts w:ascii="Arial" w:hAnsi="Arial" w:cs="Arial"/>
                      <w:b/>
                      <w:bCs/>
                      <w:sz w:val="20"/>
                      <w:szCs w:val="20"/>
                    </w:rPr>
                    <w:t>missing</w:t>
                  </w:r>
                  <w:r w:rsidRPr="009F60DA">
                    <w:rPr>
                      <w:rFonts w:ascii="Arial" w:hAnsi="Arial" w:cs="Arial"/>
                      <w:sz w:val="20"/>
                      <w:szCs w:val="20"/>
                    </w:rPr>
                    <w:t xml:space="preserve">. </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Position is stated, but is </w:t>
                  </w:r>
                  <w:r w:rsidRPr="009F60DA">
                    <w:rPr>
                      <w:rFonts w:ascii="Arial" w:hAnsi="Arial" w:cs="Arial"/>
                      <w:b/>
                      <w:bCs/>
                      <w:sz w:val="20"/>
                      <w:szCs w:val="20"/>
                    </w:rPr>
                    <w:t>not maintained consistently</w:t>
                  </w:r>
                  <w:r w:rsidRPr="009F60DA">
                    <w:rPr>
                      <w:rFonts w:ascii="Arial" w:hAnsi="Arial" w:cs="Arial"/>
                      <w:sz w:val="20"/>
                      <w:szCs w:val="20"/>
                    </w:rPr>
                    <w:t xml:space="preserve"> throughout work. </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pStyle w:val="NormalWeb"/>
                    <w:rPr>
                      <w:sz w:val="20"/>
                      <w:szCs w:val="20"/>
                    </w:rPr>
                  </w:pPr>
                  <w:r w:rsidRPr="009F60DA">
                    <w:rPr>
                      <w:rFonts w:ascii="Arial" w:hAnsi="Arial" w:cs="Arial"/>
                      <w:sz w:val="20"/>
                      <w:szCs w:val="20"/>
                    </w:rPr>
                    <w:t xml:space="preserve">Statement of position </w:t>
                  </w:r>
                  <w:r w:rsidRPr="009F60DA">
                    <w:rPr>
                      <w:rFonts w:ascii="Arial" w:hAnsi="Arial" w:cs="Arial"/>
                      <w:b/>
                      <w:bCs/>
                      <w:sz w:val="20"/>
                      <w:szCs w:val="20"/>
                    </w:rPr>
                    <w:t>cannot</w:t>
                  </w:r>
                  <w:r w:rsidRPr="009F60DA">
                    <w:rPr>
                      <w:rFonts w:ascii="Arial" w:hAnsi="Arial" w:cs="Arial"/>
                      <w:sz w:val="20"/>
                      <w:szCs w:val="20"/>
                    </w:rPr>
                    <w:t xml:space="preserve"> be determined.</w:t>
                  </w:r>
                </w:p>
                <w:p w:rsidR="006D20A9" w:rsidRPr="009F60DA" w:rsidRDefault="006D20A9" w:rsidP="00203B40">
                  <w:pPr>
                    <w:pStyle w:val="NormalWeb"/>
                    <w:rPr>
                      <w:sz w:val="20"/>
                      <w:szCs w:val="20"/>
                    </w:rPr>
                  </w:pPr>
                  <w:r w:rsidRPr="009F60DA">
                    <w:rPr>
                      <w:sz w:val="20"/>
                      <w:szCs w:val="20"/>
                    </w:rPr>
                    <w:t xml:space="preserve">  </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pStyle w:val="NormalWeb"/>
                    <w:jc w:val="center"/>
                    <w:rPr>
                      <w:sz w:val="16"/>
                    </w:rPr>
                  </w:pPr>
                  <w:r>
                    <w:rPr>
                      <w:sz w:val="16"/>
                    </w:rPr>
                    <w:t> </w:t>
                  </w:r>
                </w:p>
                <w:p w:rsidR="006D20A9" w:rsidRDefault="006D20A9" w:rsidP="00203B40">
                  <w:pPr>
                    <w:pStyle w:val="NormalWeb"/>
                    <w:jc w:val="center"/>
                    <w:rPr>
                      <w:sz w:val="16"/>
                    </w:rPr>
                  </w:pPr>
                  <w:r>
                    <w:rPr>
                      <w:sz w:val="16"/>
                      <w:szCs w:val="20"/>
                    </w:rPr>
                    <w:t>____</w:t>
                  </w:r>
                </w:p>
              </w:tc>
            </w:tr>
            <w:tr w:rsidR="006D20A9" w:rsidTr="00203B40">
              <w:trPr>
                <w:trHeight w:val="150"/>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CCFFCC"/>
                  <w:vAlign w:val="center"/>
                </w:tcPr>
                <w:p w:rsidR="006D20A9" w:rsidRPr="009F60DA" w:rsidRDefault="006D20A9" w:rsidP="00203B40">
                  <w:pPr>
                    <w:pStyle w:val="NormalWeb"/>
                    <w:spacing w:line="150" w:lineRule="atLeast"/>
                    <w:jc w:val="center"/>
                    <w:rPr>
                      <w:rFonts w:ascii="Arial" w:hAnsi="Arial" w:cs="Arial"/>
                      <w:b/>
                      <w:bCs/>
                      <w:sz w:val="20"/>
                      <w:szCs w:val="20"/>
                    </w:rPr>
                  </w:pPr>
                  <w:r w:rsidRPr="009F60DA">
                    <w:rPr>
                      <w:rFonts w:ascii="Arial" w:hAnsi="Arial" w:cs="Arial"/>
                      <w:b/>
                      <w:bCs/>
                      <w:sz w:val="20"/>
                      <w:szCs w:val="20"/>
                    </w:rPr>
                    <w:t xml:space="preserve">Supporting Information </w:t>
                  </w:r>
                </w:p>
                <w:p w:rsidR="006D20A9" w:rsidRPr="009F60DA" w:rsidRDefault="006D20A9" w:rsidP="00203B40">
                  <w:pPr>
                    <w:pStyle w:val="NormalWeb"/>
                    <w:spacing w:line="150" w:lineRule="atLeast"/>
                    <w:jc w:val="center"/>
                    <w:rPr>
                      <w:sz w:val="20"/>
                      <w:szCs w:val="20"/>
                    </w:rPr>
                  </w:pPr>
                  <w:r w:rsidRPr="009F60DA">
                    <w:rPr>
                      <w:rFonts w:ascii="Arial" w:hAnsi="Arial" w:cs="Arial"/>
                      <w:b/>
                      <w:bCs/>
                      <w:sz w:val="20"/>
                      <w:szCs w:val="20"/>
                    </w:rPr>
                    <w:t>see below*</w:t>
                  </w:r>
                </w:p>
              </w:tc>
              <w:tc>
                <w:tcPr>
                  <w:tcW w:w="94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spacing w:line="150" w:lineRule="atLeast"/>
                    <w:rPr>
                      <w:rFonts w:ascii="Arial Unicode MS" w:eastAsia="Arial Unicode MS" w:hAnsi="Arial Unicode MS" w:cs="Arial Unicode MS"/>
                      <w:sz w:val="20"/>
                      <w:szCs w:val="20"/>
                    </w:rPr>
                  </w:pPr>
                  <w:r w:rsidRPr="009F60DA">
                    <w:rPr>
                      <w:rFonts w:ascii="Arial" w:hAnsi="Arial" w:cs="Arial"/>
                      <w:sz w:val="20"/>
                      <w:szCs w:val="20"/>
                    </w:rPr>
                    <w:t xml:space="preserve">Evidence clearly supports the position; evidence is </w:t>
                  </w:r>
                  <w:r w:rsidRPr="009F60DA">
                    <w:rPr>
                      <w:rFonts w:ascii="Arial" w:hAnsi="Arial" w:cs="Arial"/>
                      <w:b/>
                      <w:bCs/>
                      <w:sz w:val="20"/>
                      <w:szCs w:val="20"/>
                    </w:rPr>
                    <w:t>sufficient</w:t>
                  </w:r>
                  <w:r w:rsidRPr="009F60DA">
                    <w:rPr>
                      <w:rFonts w:ascii="Arial" w:hAnsi="Arial" w:cs="Arial"/>
                      <w:sz w:val="20"/>
                      <w:szCs w:val="20"/>
                    </w:rPr>
                    <w:t>.</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spacing w:line="150" w:lineRule="atLeast"/>
                    <w:rPr>
                      <w:rFonts w:ascii="Arial Unicode MS" w:eastAsia="Arial Unicode MS" w:hAnsi="Arial Unicode MS" w:cs="Arial Unicode MS"/>
                      <w:sz w:val="20"/>
                      <w:szCs w:val="20"/>
                    </w:rPr>
                  </w:pPr>
                  <w:r w:rsidRPr="009F60DA">
                    <w:rPr>
                      <w:rFonts w:ascii="Arial" w:hAnsi="Arial" w:cs="Arial"/>
                      <w:sz w:val="20"/>
                      <w:szCs w:val="20"/>
                    </w:rPr>
                    <w:t xml:space="preserve">Evidence clearly supports the position; but there is </w:t>
                  </w:r>
                  <w:r w:rsidRPr="009F60DA">
                    <w:rPr>
                      <w:rFonts w:ascii="Arial" w:hAnsi="Arial" w:cs="Arial"/>
                      <w:b/>
                      <w:bCs/>
                      <w:sz w:val="20"/>
                      <w:szCs w:val="20"/>
                    </w:rPr>
                    <w:t>not enough evidence</w:t>
                  </w:r>
                  <w:r w:rsidRPr="009F60DA">
                    <w:rPr>
                      <w:rFonts w:ascii="Arial" w:hAnsi="Arial" w:cs="Arial"/>
                      <w:sz w:val="20"/>
                      <w:szCs w:val="20"/>
                    </w:rPr>
                    <w:t>.</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spacing w:line="150" w:lineRule="atLeast"/>
                    <w:rPr>
                      <w:rFonts w:ascii="Arial Unicode MS" w:eastAsia="Arial Unicode MS" w:hAnsi="Arial Unicode MS" w:cs="Arial Unicode MS"/>
                      <w:sz w:val="20"/>
                      <w:szCs w:val="20"/>
                    </w:rPr>
                  </w:pPr>
                  <w:r w:rsidRPr="009F60DA">
                    <w:rPr>
                      <w:rFonts w:ascii="Arial" w:hAnsi="Arial" w:cs="Arial"/>
                      <w:sz w:val="20"/>
                      <w:szCs w:val="20"/>
                    </w:rPr>
                    <w:t xml:space="preserve">Argument is supported by </w:t>
                  </w:r>
                  <w:r w:rsidRPr="009F60DA">
                    <w:rPr>
                      <w:rFonts w:ascii="Arial" w:hAnsi="Arial" w:cs="Arial"/>
                      <w:b/>
                      <w:bCs/>
                      <w:sz w:val="20"/>
                      <w:szCs w:val="20"/>
                    </w:rPr>
                    <w:t>limited evidence</w:t>
                  </w:r>
                  <w:r w:rsidRPr="009F60DA">
                    <w:rPr>
                      <w:rFonts w:ascii="Arial" w:hAnsi="Arial" w:cs="Arial"/>
                      <w:sz w:val="20"/>
                      <w:szCs w:val="20"/>
                    </w:rPr>
                    <w:t>.</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spacing w:line="150" w:lineRule="atLeast"/>
                    <w:rPr>
                      <w:rFonts w:ascii="Arial Unicode MS" w:eastAsia="Arial Unicode MS" w:hAnsi="Arial Unicode MS" w:cs="Arial Unicode MS"/>
                      <w:sz w:val="20"/>
                      <w:szCs w:val="20"/>
                    </w:rPr>
                  </w:pPr>
                  <w:r w:rsidRPr="009F60DA">
                    <w:rPr>
                      <w:rFonts w:ascii="Arial" w:hAnsi="Arial" w:cs="Arial"/>
                      <w:sz w:val="20"/>
                      <w:szCs w:val="20"/>
                    </w:rPr>
                    <w:t xml:space="preserve">Evidence is </w:t>
                  </w:r>
                  <w:r w:rsidRPr="009F60DA">
                    <w:rPr>
                      <w:rFonts w:ascii="Arial" w:hAnsi="Arial" w:cs="Arial"/>
                      <w:b/>
                      <w:bCs/>
                      <w:sz w:val="20"/>
                      <w:szCs w:val="20"/>
                    </w:rPr>
                    <w:t>unrelated</w:t>
                  </w:r>
                  <w:r w:rsidRPr="009F60DA">
                    <w:rPr>
                      <w:rFonts w:ascii="Arial" w:hAnsi="Arial" w:cs="Arial"/>
                      <w:sz w:val="20"/>
                      <w:szCs w:val="20"/>
                    </w:rPr>
                    <w:t xml:space="preserve"> to argument. </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spacing w:line="150" w:lineRule="atLeast"/>
                    <w:jc w:val="center"/>
                    <w:rPr>
                      <w:rFonts w:ascii="Arial Unicode MS" w:eastAsia="Arial Unicode MS" w:hAnsi="Arial Unicode MS" w:cs="Arial Unicode MS"/>
                      <w:sz w:val="16"/>
                    </w:rPr>
                  </w:pPr>
                  <w:r>
                    <w:rPr>
                      <w:sz w:val="16"/>
                      <w:szCs w:val="20"/>
                    </w:rPr>
                    <w:t>____</w:t>
                  </w:r>
                </w:p>
              </w:tc>
            </w:tr>
            <w:tr w:rsidR="006D20A9" w:rsidTr="00203B40">
              <w:trPr>
                <w:trHeight w:val="255"/>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99CCCC"/>
                  <w:vAlign w:val="center"/>
                </w:tcPr>
                <w:p w:rsidR="006D20A9" w:rsidRPr="009F60DA" w:rsidRDefault="006D20A9" w:rsidP="00203B40">
                  <w:pPr>
                    <w:jc w:val="center"/>
                    <w:rPr>
                      <w:rFonts w:ascii="Arial Unicode MS" w:eastAsia="Arial Unicode MS" w:hAnsi="Arial Unicode MS" w:cs="Arial Unicode MS"/>
                      <w:sz w:val="20"/>
                      <w:szCs w:val="20"/>
                    </w:rPr>
                  </w:pPr>
                  <w:r w:rsidRPr="009F60DA">
                    <w:rPr>
                      <w:rFonts w:ascii="Arial" w:hAnsi="Arial" w:cs="Arial"/>
                      <w:b/>
                      <w:bCs/>
                      <w:sz w:val="20"/>
                      <w:szCs w:val="20"/>
                    </w:rPr>
                    <w:t>Organization</w:t>
                  </w:r>
                </w:p>
              </w:tc>
              <w:tc>
                <w:tcPr>
                  <w:tcW w:w="94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Structure of work is </w:t>
                  </w:r>
                  <w:r w:rsidRPr="009F60DA">
                    <w:rPr>
                      <w:rFonts w:ascii="Arial" w:hAnsi="Arial" w:cs="Arial"/>
                      <w:b/>
                      <w:bCs/>
                      <w:sz w:val="20"/>
                      <w:szCs w:val="20"/>
                    </w:rPr>
                    <w:t>clearly</w:t>
                  </w:r>
                  <w:r w:rsidRPr="009F60DA">
                    <w:rPr>
                      <w:rFonts w:ascii="Arial" w:hAnsi="Arial" w:cs="Arial"/>
                      <w:sz w:val="20"/>
                      <w:szCs w:val="20"/>
                    </w:rPr>
                    <w:t xml:space="preserve"> developed. </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Structure developed reasonably well, but </w:t>
                  </w:r>
                  <w:r w:rsidRPr="009F60DA">
                    <w:rPr>
                      <w:rFonts w:ascii="Arial" w:hAnsi="Arial" w:cs="Arial"/>
                      <w:b/>
                      <w:bCs/>
                      <w:sz w:val="20"/>
                      <w:szCs w:val="20"/>
                    </w:rPr>
                    <w:t>lacks clarity</w:t>
                  </w:r>
                  <w:r w:rsidRPr="009F60DA">
                    <w:rPr>
                      <w:rFonts w:ascii="Arial" w:hAnsi="Arial" w:cs="Arial"/>
                      <w:sz w:val="20"/>
                      <w:szCs w:val="20"/>
                    </w:rPr>
                    <w:t xml:space="preserve">. </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Some attempt to structure the argument has been made, but the structure is </w:t>
                  </w:r>
                  <w:r w:rsidRPr="009F60DA">
                    <w:rPr>
                      <w:rFonts w:ascii="Arial" w:hAnsi="Arial" w:cs="Arial"/>
                      <w:b/>
                      <w:bCs/>
                      <w:sz w:val="20"/>
                      <w:szCs w:val="20"/>
                    </w:rPr>
                    <w:t>poorly developed</w:t>
                  </w:r>
                  <w:r w:rsidRPr="009F60DA">
                    <w:rPr>
                      <w:rFonts w:ascii="Arial" w:hAnsi="Arial" w:cs="Arial"/>
                      <w:sz w:val="20"/>
                      <w:szCs w:val="20"/>
                    </w:rPr>
                    <w:t>.</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There is a </w:t>
                  </w:r>
                  <w:r w:rsidRPr="009F60DA">
                    <w:rPr>
                      <w:rFonts w:ascii="Arial" w:hAnsi="Arial" w:cs="Arial"/>
                      <w:b/>
                      <w:bCs/>
                      <w:sz w:val="20"/>
                      <w:szCs w:val="20"/>
                    </w:rPr>
                    <w:t>total lack</w:t>
                  </w:r>
                  <w:r w:rsidRPr="009F60DA">
                    <w:rPr>
                      <w:rFonts w:ascii="Arial" w:hAnsi="Arial" w:cs="Arial"/>
                      <w:sz w:val="20"/>
                      <w:szCs w:val="20"/>
                    </w:rPr>
                    <w:t xml:space="preserve"> of structure. </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jc w:val="center"/>
                    <w:rPr>
                      <w:rFonts w:ascii="Arial Unicode MS" w:eastAsia="Arial Unicode MS" w:hAnsi="Arial Unicode MS" w:cs="Arial Unicode MS"/>
                      <w:sz w:val="16"/>
                    </w:rPr>
                  </w:pPr>
                  <w:r>
                    <w:rPr>
                      <w:sz w:val="16"/>
                      <w:szCs w:val="20"/>
                    </w:rPr>
                    <w:t>____</w:t>
                  </w:r>
                </w:p>
              </w:tc>
            </w:tr>
            <w:tr w:rsidR="006D20A9" w:rsidTr="00203B40">
              <w:trPr>
                <w:trHeight w:val="885"/>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CCCCCC"/>
                  <w:vAlign w:val="center"/>
                </w:tcPr>
                <w:p w:rsidR="006D20A9" w:rsidRPr="009F60DA" w:rsidRDefault="006D20A9" w:rsidP="00203B40">
                  <w:pPr>
                    <w:jc w:val="center"/>
                    <w:rPr>
                      <w:rFonts w:ascii="Arial Unicode MS" w:eastAsia="Arial Unicode MS" w:hAnsi="Arial Unicode MS" w:cs="Arial Unicode MS"/>
                      <w:sz w:val="20"/>
                      <w:szCs w:val="20"/>
                    </w:rPr>
                  </w:pPr>
                  <w:r w:rsidRPr="009F60DA">
                    <w:rPr>
                      <w:rFonts w:ascii="Arial" w:hAnsi="Arial" w:cs="Arial"/>
                      <w:b/>
                      <w:bCs/>
                      <w:sz w:val="20"/>
                      <w:szCs w:val="20"/>
                    </w:rPr>
                    <w:t>Tone</w:t>
                  </w:r>
                </w:p>
              </w:tc>
              <w:tc>
                <w:tcPr>
                  <w:tcW w:w="94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Tone is </w:t>
                  </w:r>
                  <w:r w:rsidRPr="009F60DA">
                    <w:rPr>
                      <w:rFonts w:ascii="Arial" w:hAnsi="Arial" w:cs="Arial"/>
                      <w:b/>
                      <w:bCs/>
                      <w:sz w:val="20"/>
                      <w:szCs w:val="20"/>
                    </w:rPr>
                    <w:t>consistent</w:t>
                  </w:r>
                  <w:r w:rsidRPr="009F60DA">
                    <w:rPr>
                      <w:rFonts w:ascii="Arial" w:hAnsi="Arial" w:cs="Arial"/>
                      <w:sz w:val="20"/>
                      <w:szCs w:val="20"/>
                    </w:rPr>
                    <w:t xml:space="preserve"> and enhances persuasiveness. </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Tone enhances persuasiveness, but there are </w:t>
                  </w:r>
                  <w:r w:rsidRPr="009F60DA">
                    <w:rPr>
                      <w:rFonts w:ascii="Arial" w:hAnsi="Arial" w:cs="Arial"/>
                      <w:b/>
                      <w:bCs/>
                      <w:sz w:val="20"/>
                      <w:szCs w:val="20"/>
                    </w:rPr>
                    <w:t>inconsistencies</w:t>
                  </w:r>
                  <w:r w:rsidRPr="009F60DA">
                    <w:rPr>
                      <w:rFonts w:ascii="Arial" w:hAnsi="Arial" w:cs="Arial"/>
                      <w:sz w:val="20"/>
                      <w:szCs w:val="20"/>
                    </w:rPr>
                    <w:t xml:space="preserve">. </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Tones </w:t>
                  </w:r>
                  <w:r w:rsidRPr="009F60DA">
                    <w:rPr>
                      <w:rFonts w:ascii="Arial" w:hAnsi="Arial" w:cs="Arial"/>
                      <w:b/>
                      <w:bCs/>
                      <w:sz w:val="20"/>
                      <w:szCs w:val="20"/>
                    </w:rPr>
                    <w:t>does not</w:t>
                  </w:r>
                  <w:r w:rsidRPr="009F60DA">
                    <w:rPr>
                      <w:rFonts w:ascii="Arial" w:hAnsi="Arial" w:cs="Arial"/>
                      <w:sz w:val="20"/>
                      <w:szCs w:val="20"/>
                    </w:rPr>
                    <w:t xml:space="preserve"> contribute to persuasiveness. </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Tone is </w:t>
                  </w:r>
                  <w:r w:rsidRPr="009F60DA">
                    <w:rPr>
                      <w:rFonts w:ascii="Arial" w:hAnsi="Arial" w:cs="Arial"/>
                      <w:b/>
                      <w:bCs/>
                      <w:sz w:val="20"/>
                      <w:szCs w:val="20"/>
                    </w:rPr>
                    <w:t>inappropriate</w:t>
                  </w:r>
                  <w:r w:rsidRPr="009F60DA">
                    <w:rPr>
                      <w:rFonts w:ascii="Arial" w:hAnsi="Arial" w:cs="Arial"/>
                      <w:sz w:val="20"/>
                      <w:szCs w:val="20"/>
                    </w:rPr>
                    <w:t xml:space="preserve"> to purpose. </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jc w:val="center"/>
                    <w:rPr>
                      <w:rFonts w:ascii="Arial Unicode MS" w:eastAsia="Arial Unicode MS" w:hAnsi="Arial Unicode MS" w:cs="Arial Unicode MS"/>
                      <w:sz w:val="16"/>
                    </w:rPr>
                  </w:pPr>
                  <w:r>
                    <w:rPr>
                      <w:sz w:val="16"/>
                      <w:szCs w:val="20"/>
                    </w:rPr>
                    <w:t>____</w:t>
                  </w:r>
                </w:p>
              </w:tc>
            </w:tr>
            <w:tr w:rsidR="006D20A9" w:rsidTr="00203B40">
              <w:trPr>
                <w:trHeight w:val="855"/>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33FFFF"/>
                  <w:vAlign w:val="center"/>
                </w:tcPr>
                <w:p w:rsidR="006D20A9" w:rsidRPr="009F60DA" w:rsidRDefault="006D20A9" w:rsidP="00203B40">
                  <w:pPr>
                    <w:jc w:val="center"/>
                    <w:rPr>
                      <w:rFonts w:ascii="Arial Unicode MS" w:eastAsia="Arial Unicode MS" w:hAnsi="Arial Unicode MS" w:cs="Arial Unicode MS"/>
                      <w:sz w:val="20"/>
                      <w:szCs w:val="20"/>
                    </w:rPr>
                  </w:pPr>
                  <w:r w:rsidRPr="009F60DA">
                    <w:rPr>
                      <w:rFonts w:ascii="Arial" w:hAnsi="Arial" w:cs="Arial"/>
                      <w:b/>
                      <w:bCs/>
                      <w:sz w:val="20"/>
                      <w:szCs w:val="20"/>
                    </w:rPr>
                    <w:t xml:space="preserve">Sentence Structure </w:t>
                  </w:r>
                </w:p>
              </w:tc>
              <w:tc>
                <w:tcPr>
                  <w:tcW w:w="94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Sentence structure is </w:t>
                  </w:r>
                  <w:r w:rsidRPr="009F60DA">
                    <w:rPr>
                      <w:rFonts w:ascii="Arial" w:hAnsi="Arial" w:cs="Arial"/>
                      <w:b/>
                      <w:bCs/>
                      <w:sz w:val="20"/>
                      <w:szCs w:val="20"/>
                    </w:rPr>
                    <w:t>correct</w:t>
                  </w:r>
                  <w:r w:rsidRPr="009F60DA">
                    <w:rPr>
                      <w:rFonts w:ascii="Arial" w:hAnsi="Arial" w:cs="Arial"/>
                      <w:sz w:val="20"/>
                      <w:szCs w:val="20"/>
                    </w:rPr>
                    <w:t>.</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Sentence structure is generally correct. Some </w:t>
                  </w:r>
                  <w:r w:rsidRPr="009F60DA">
                    <w:rPr>
                      <w:rFonts w:ascii="Arial" w:hAnsi="Arial" w:cs="Arial"/>
                      <w:b/>
                      <w:bCs/>
                      <w:sz w:val="20"/>
                      <w:szCs w:val="20"/>
                    </w:rPr>
                    <w:t>awkward sentences</w:t>
                  </w:r>
                  <w:r w:rsidRPr="009F60DA">
                    <w:rPr>
                      <w:rFonts w:ascii="Arial" w:hAnsi="Arial" w:cs="Arial"/>
                      <w:sz w:val="20"/>
                      <w:szCs w:val="20"/>
                    </w:rPr>
                    <w:t xml:space="preserve"> do appear. </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Work contains structural </w:t>
                  </w:r>
                  <w:r w:rsidRPr="009F60DA">
                    <w:rPr>
                      <w:rFonts w:ascii="Arial" w:hAnsi="Arial" w:cs="Arial"/>
                      <w:b/>
                      <w:bCs/>
                      <w:sz w:val="20"/>
                      <w:szCs w:val="20"/>
                    </w:rPr>
                    <w:t>weaknesses and grammatical errors</w:t>
                  </w:r>
                  <w:r w:rsidRPr="009F60DA">
                    <w:rPr>
                      <w:rFonts w:ascii="Arial" w:hAnsi="Arial" w:cs="Arial"/>
                      <w:sz w:val="20"/>
                      <w:szCs w:val="20"/>
                    </w:rPr>
                    <w:t xml:space="preserve">. </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Work </w:t>
                  </w:r>
                  <w:r w:rsidRPr="009F60DA">
                    <w:rPr>
                      <w:rFonts w:ascii="Arial" w:hAnsi="Arial" w:cs="Arial"/>
                      <w:b/>
                      <w:bCs/>
                      <w:sz w:val="20"/>
                      <w:szCs w:val="20"/>
                    </w:rPr>
                    <w:t>pays little attention</w:t>
                  </w:r>
                  <w:r w:rsidRPr="009F60DA">
                    <w:rPr>
                      <w:rFonts w:ascii="Arial" w:hAnsi="Arial" w:cs="Arial"/>
                      <w:sz w:val="20"/>
                      <w:szCs w:val="20"/>
                    </w:rPr>
                    <w:t xml:space="preserve"> to proper sentence structure. </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rPr>
                      <w:rFonts w:ascii="Arial Unicode MS" w:eastAsia="Arial Unicode MS" w:hAnsi="Arial Unicode MS" w:cs="Arial Unicode MS"/>
                      <w:sz w:val="16"/>
                    </w:rPr>
                  </w:pPr>
                  <w:r>
                    <w:rPr>
                      <w:sz w:val="16"/>
                    </w:rPr>
                    <w:t> </w:t>
                  </w:r>
                </w:p>
              </w:tc>
            </w:tr>
            <w:tr w:rsidR="006D20A9" w:rsidTr="00203B40">
              <w:trPr>
                <w:trHeight w:val="480"/>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9900FF"/>
                  <w:vAlign w:val="center"/>
                </w:tcPr>
                <w:p w:rsidR="006D20A9" w:rsidRPr="009F60DA" w:rsidRDefault="006D20A9" w:rsidP="00203B40">
                  <w:pPr>
                    <w:jc w:val="center"/>
                    <w:rPr>
                      <w:rFonts w:ascii="Arial Unicode MS" w:eastAsia="Arial Unicode MS" w:hAnsi="Arial Unicode MS" w:cs="Arial Unicode MS"/>
                      <w:sz w:val="20"/>
                      <w:szCs w:val="20"/>
                    </w:rPr>
                  </w:pPr>
                  <w:r w:rsidRPr="009F60DA">
                    <w:rPr>
                      <w:rFonts w:ascii="Arial" w:hAnsi="Arial" w:cs="Arial"/>
                      <w:b/>
                      <w:bCs/>
                      <w:sz w:val="20"/>
                      <w:szCs w:val="20"/>
                    </w:rPr>
                    <w:t>Punctuation &amp; Capitalization</w:t>
                  </w:r>
                </w:p>
              </w:tc>
              <w:tc>
                <w:tcPr>
                  <w:tcW w:w="94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Punctuation and capitalization are </w:t>
                  </w:r>
                  <w:r w:rsidRPr="009F60DA">
                    <w:rPr>
                      <w:rFonts w:ascii="Arial" w:hAnsi="Arial" w:cs="Arial"/>
                      <w:b/>
                      <w:bCs/>
                      <w:sz w:val="20"/>
                      <w:szCs w:val="20"/>
                    </w:rPr>
                    <w:t>correct</w:t>
                  </w:r>
                  <w:r w:rsidRPr="009F60DA">
                    <w:rPr>
                      <w:rFonts w:ascii="Arial" w:hAnsi="Arial" w:cs="Arial"/>
                      <w:sz w:val="20"/>
                      <w:szCs w:val="20"/>
                    </w:rPr>
                    <w:t xml:space="preserve">. </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There is </w:t>
                  </w:r>
                  <w:r w:rsidRPr="009F60DA">
                    <w:rPr>
                      <w:rFonts w:ascii="Arial" w:hAnsi="Arial" w:cs="Arial"/>
                      <w:b/>
                      <w:bCs/>
                      <w:sz w:val="20"/>
                      <w:szCs w:val="20"/>
                    </w:rPr>
                    <w:t xml:space="preserve">one error </w:t>
                  </w:r>
                  <w:r w:rsidRPr="009F60DA">
                    <w:rPr>
                      <w:rFonts w:ascii="Arial" w:hAnsi="Arial" w:cs="Arial"/>
                      <w:sz w:val="20"/>
                      <w:szCs w:val="20"/>
                    </w:rPr>
                    <w:t xml:space="preserve">in punctuation and/or capitalization. </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There are </w:t>
                  </w:r>
                  <w:r w:rsidRPr="009F60DA">
                    <w:rPr>
                      <w:rFonts w:ascii="Arial" w:hAnsi="Arial" w:cs="Arial"/>
                      <w:b/>
                      <w:bCs/>
                      <w:sz w:val="20"/>
                      <w:szCs w:val="20"/>
                    </w:rPr>
                    <w:t>two or three</w:t>
                  </w:r>
                  <w:r w:rsidRPr="009F60DA">
                    <w:rPr>
                      <w:rFonts w:ascii="Arial" w:hAnsi="Arial" w:cs="Arial"/>
                      <w:sz w:val="20"/>
                      <w:szCs w:val="20"/>
                    </w:rPr>
                    <w:t xml:space="preserve"> errors in punctuation and/or capitalization. </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rPr>
                      <w:rFonts w:ascii="Arial Unicode MS" w:eastAsia="Arial Unicode MS" w:hAnsi="Arial Unicode MS" w:cs="Arial Unicode MS"/>
                      <w:sz w:val="20"/>
                      <w:szCs w:val="20"/>
                    </w:rPr>
                  </w:pPr>
                  <w:r w:rsidRPr="009F60DA">
                    <w:rPr>
                      <w:rFonts w:ascii="Arial" w:hAnsi="Arial" w:cs="Arial"/>
                      <w:sz w:val="20"/>
                      <w:szCs w:val="20"/>
                    </w:rPr>
                    <w:t xml:space="preserve">There are </w:t>
                  </w:r>
                  <w:r w:rsidRPr="009F60DA">
                    <w:rPr>
                      <w:rFonts w:ascii="Arial" w:hAnsi="Arial" w:cs="Arial"/>
                      <w:b/>
                      <w:bCs/>
                      <w:sz w:val="20"/>
                      <w:szCs w:val="20"/>
                    </w:rPr>
                    <w:t>four or more</w:t>
                  </w:r>
                  <w:r w:rsidRPr="009F60DA">
                    <w:rPr>
                      <w:rFonts w:ascii="Arial" w:hAnsi="Arial" w:cs="Arial"/>
                      <w:sz w:val="20"/>
                      <w:szCs w:val="20"/>
                    </w:rPr>
                    <w:t xml:space="preserve"> errors in punctuation and/or capitalization. </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rPr>
                      <w:rFonts w:ascii="Arial Unicode MS" w:eastAsia="Arial Unicode MS" w:hAnsi="Arial Unicode MS" w:cs="Arial Unicode MS"/>
                      <w:sz w:val="16"/>
                    </w:rPr>
                  </w:pPr>
                  <w:r>
                    <w:rPr>
                      <w:sz w:val="16"/>
                    </w:rPr>
                    <w:t> </w:t>
                  </w:r>
                </w:p>
              </w:tc>
            </w:tr>
            <w:tr w:rsidR="006D20A9" w:rsidTr="00203B40">
              <w:trPr>
                <w:trHeight w:val="30"/>
                <w:tblCellSpacing w:w="0" w:type="dxa"/>
              </w:trPr>
              <w:tc>
                <w:tcPr>
                  <w:tcW w:w="847"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spacing w:line="30" w:lineRule="atLeast"/>
                    <w:rPr>
                      <w:rFonts w:ascii="Arial Unicode MS" w:eastAsia="Arial Unicode MS" w:hAnsi="Arial Unicode MS" w:cs="Arial Unicode MS"/>
                      <w:sz w:val="16"/>
                    </w:rPr>
                  </w:pPr>
                  <w:r>
                    <w:rPr>
                      <w:sz w:val="16"/>
                    </w:rPr>
                    <w:t> </w:t>
                  </w:r>
                </w:p>
              </w:tc>
              <w:tc>
                <w:tcPr>
                  <w:tcW w:w="947"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spacing w:line="30" w:lineRule="atLeast"/>
                    <w:rPr>
                      <w:rFonts w:ascii="Arial Unicode MS" w:eastAsia="Arial Unicode MS" w:hAnsi="Arial Unicode MS" w:cs="Arial Unicode MS"/>
                      <w:sz w:val="16"/>
                    </w:rPr>
                  </w:pPr>
                  <w:r>
                    <w:rPr>
                      <w:sz w:val="16"/>
                    </w:rPr>
                    <w:t> </w:t>
                  </w:r>
                </w:p>
              </w:tc>
              <w:tc>
                <w:tcPr>
                  <w:tcW w:w="1038"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spacing w:line="30" w:lineRule="atLeast"/>
                    <w:rPr>
                      <w:rFonts w:ascii="Arial Unicode MS" w:eastAsia="Arial Unicode MS" w:hAnsi="Arial Unicode MS" w:cs="Arial Unicode MS"/>
                      <w:sz w:val="16"/>
                    </w:rPr>
                  </w:pPr>
                  <w:r>
                    <w:rPr>
                      <w:sz w:val="16"/>
                    </w:rPr>
                    <w:t> </w:t>
                  </w:r>
                </w:p>
              </w:tc>
              <w:tc>
                <w:tcPr>
                  <w:tcW w:w="1007" w:type="pct"/>
                  <w:tcBorders>
                    <w:top w:val="outset" w:sz="6" w:space="0" w:color="auto"/>
                    <w:left w:val="outset" w:sz="6" w:space="0" w:color="auto"/>
                    <w:bottom w:val="outset" w:sz="6" w:space="0" w:color="auto"/>
                    <w:right w:val="outset" w:sz="6" w:space="0" w:color="auto"/>
                  </w:tcBorders>
                  <w:vAlign w:val="center"/>
                </w:tcPr>
                <w:p w:rsidR="006D20A9" w:rsidRDefault="006D20A9" w:rsidP="00203B40">
                  <w:pPr>
                    <w:spacing w:line="30" w:lineRule="atLeast"/>
                    <w:rPr>
                      <w:rFonts w:ascii="Arial Unicode MS" w:eastAsia="Arial Unicode MS" w:hAnsi="Arial Unicode MS" w:cs="Arial Unicode MS"/>
                      <w:sz w:val="16"/>
                    </w:rPr>
                  </w:pPr>
                  <w:r>
                    <w:rPr>
                      <w:sz w:val="16"/>
                    </w:rPr>
                    <w:t> </w:t>
                  </w:r>
                </w:p>
              </w:tc>
              <w:tc>
                <w:tcPr>
                  <w:tcW w:w="848"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spacing w:line="30" w:lineRule="atLeast"/>
                    <w:jc w:val="right"/>
                    <w:rPr>
                      <w:rFonts w:ascii="Tahoma" w:eastAsia="Arial Unicode MS" w:hAnsi="Tahoma" w:cs="Tahoma"/>
                      <w:sz w:val="20"/>
                      <w:szCs w:val="20"/>
                    </w:rPr>
                  </w:pPr>
                  <w:r w:rsidRPr="009F60DA">
                    <w:rPr>
                      <w:rFonts w:ascii="Tahoma" w:hAnsi="Tahoma" w:cs="Tahoma"/>
                      <w:b/>
                      <w:bCs/>
                      <w:sz w:val="20"/>
                      <w:szCs w:val="20"/>
                    </w:rPr>
                    <w:t>Total----&gt;</w:t>
                  </w:r>
                </w:p>
              </w:tc>
              <w:tc>
                <w:tcPr>
                  <w:tcW w:w="314" w:type="pct"/>
                  <w:tcBorders>
                    <w:top w:val="outset" w:sz="6" w:space="0" w:color="auto"/>
                    <w:left w:val="outset" w:sz="6" w:space="0" w:color="auto"/>
                    <w:bottom w:val="outset" w:sz="6" w:space="0" w:color="auto"/>
                    <w:right w:val="outset" w:sz="6" w:space="0" w:color="auto"/>
                  </w:tcBorders>
                  <w:vAlign w:val="center"/>
                </w:tcPr>
                <w:p w:rsidR="006D20A9" w:rsidRPr="009F60DA" w:rsidRDefault="006D20A9" w:rsidP="00203B40">
                  <w:pPr>
                    <w:spacing w:line="30" w:lineRule="atLeast"/>
                    <w:jc w:val="center"/>
                    <w:rPr>
                      <w:rFonts w:ascii="Tahoma" w:eastAsia="Arial Unicode MS" w:hAnsi="Tahoma" w:cs="Tahoma"/>
                      <w:sz w:val="20"/>
                      <w:szCs w:val="20"/>
                    </w:rPr>
                  </w:pPr>
                  <w:r w:rsidRPr="009F60DA">
                    <w:rPr>
                      <w:rFonts w:ascii="Tahoma" w:hAnsi="Tahoma" w:cs="Tahoma"/>
                      <w:sz w:val="20"/>
                      <w:szCs w:val="20"/>
                    </w:rPr>
                    <w:t>____</w:t>
                  </w:r>
                </w:p>
              </w:tc>
            </w:tr>
          </w:tbl>
          <w:p w:rsidR="006D20A9" w:rsidRPr="00B14A47" w:rsidRDefault="006D20A9" w:rsidP="00203B40">
            <w:pPr>
              <w:pStyle w:val="NormalWeb"/>
              <w:rPr>
                <w:rFonts w:ascii="Arial" w:hAnsi="Arial" w:cs="Arial"/>
                <w:sz w:val="22"/>
                <w:szCs w:val="22"/>
              </w:rPr>
            </w:pPr>
            <w:r w:rsidRPr="00B14A47">
              <w:rPr>
                <w:rFonts w:ascii="Arial" w:hAnsi="Arial" w:cs="Arial"/>
                <w:sz w:val="22"/>
                <w:szCs w:val="22"/>
              </w:rPr>
              <w:t>Teacher Comments:</w:t>
            </w:r>
          </w:p>
          <w:p w:rsidR="006D20A9" w:rsidRDefault="006D20A9" w:rsidP="00203B40">
            <w:pPr>
              <w:rPr>
                <w:rFonts w:ascii="Arial Unicode MS" w:eastAsia="Arial Unicode MS" w:hAnsi="Arial Unicode MS" w:cs="Arial Unicode MS"/>
                <w:sz w:val="16"/>
              </w:rPr>
            </w:pPr>
          </w:p>
        </w:tc>
      </w:tr>
    </w:tbl>
    <w:p w:rsidR="006D20A9" w:rsidRPr="00B14A47" w:rsidRDefault="006D20A9" w:rsidP="006D20A9">
      <w:pPr>
        <w:rPr>
          <w:sz w:val="22"/>
          <w:szCs w:val="22"/>
        </w:rPr>
      </w:pPr>
    </w:p>
    <w:p w:rsidR="006D20A9" w:rsidRPr="00B14A47" w:rsidRDefault="006D20A9" w:rsidP="006D20A9">
      <w:pPr>
        <w:rPr>
          <w:rFonts w:ascii="Arial" w:hAnsi="Arial" w:cs="Arial"/>
          <w:sz w:val="22"/>
          <w:szCs w:val="22"/>
        </w:rPr>
      </w:pPr>
      <w:r w:rsidRPr="00B14A47">
        <w:rPr>
          <w:rFonts w:ascii="Arial" w:hAnsi="Arial" w:cs="Arial"/>
          <w:sz w:val="22"/>
          <w:szCs w:val="22"/>
        </w:rPr>
        <w:t>Teach-nology, Inc. Rubric Makers [online]. 2003 [date cited 27 July 2004] Available at URL: http://teach-nology.com/web_tools/rubrics/.</w:t>
      </w:r>
    </w:p>
    <w:p w:rsidR="006D20A9" w:rsidRDefault="006D20A9" w:rsidP="006D20A9"/>
    <w:p w:rsidR="006D20A9" w:rsidRPr="009F60DA" w:rsidRDefault="006D20A9" w:rsidP="006D20A9">
      <w:pPr>
        <w:jc w:val="center"/>
        <w:rPr>
          <w:rFonts w:ascii="Arial" w:hAnsi="Arial" w:cs="Arial"/>
          <w:u w:val="single"/>
        </w:rPr>
      </w:pPr>
      <w:r>
        <w:rPr>
          <w:b/>
          <w:bCs/>
        </w:rPr>
        <w:br w:type="page"/>
      </w:r>
      <w:r w:rsidRPr="009F60DA">
        <w:rPr>
          <w:rFonts w:ascii="Arial" w:hAnsi="Arial" w:cs="Arial"/>
          <w:b/>
          <w:bCs/>
          <w:u w:val="single"/>
        </w:rPr>
        <w:t>*Guide for Supporting Information/Content</w:t>
      </w:r>
      <w:r w:rsidRPr="009F60DA">
        <w:rPr>
          <w:rFonts w:ascii="Arial" w:hAnsi="Arial" w:cs="Arial"/>
          <w:u w:val="single"/>
        </w:rPr>
        <w:t>*</w:t>
      </w:r>
    </w:p>
    <w:p w:rsidR="006D20A9" w:rsidRPr="009F60DA" w:rsidRDefault="006D20A9" w:rsidP="006D20A9">
      <w:pPr>
        <w:jc w:val="center"/>
        <w:rPr>
          <w:b/>
          <w:bCs/>
        </w:rPr>
      </w:pP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9"/>
        <w:gridCol w:w="2798"/>
        <w:gridCol w:w="1609"/>
        <w:gridCol w:w="1609"/>
        <w:gridCol w:w="1363"/>
      </w:tblGrid>
      <w:tr w:rsidR="006D20A9" w:rsidRPr="009F60DA" w:rsidTr="00203B40">
        <w:tc>
          <w:tcPr>
            <w:tcW w:w="1980" w:type="dxa"/>
            <w:tcBorders>
              <w:top w:val="single" w:sz="4" w:space="0" w:color="auto"/>
              <w:left w:val="single" w:sz="4" w:space="0" w:color="auto"/>
              <w:bottom w:val="single" w:sz="4" w:space="0" w:color="auto"/>
              <w:right w:val="single" w:sz="4" w:space="0" w:color="auto"/>
            </w:tcBorders>
          </w:tcPr>
          <w:p w:rsidR="006D20A9" w:rsidRPr="009F60DA" w:rsidRDefault="006D20A9" w:rsidP="00203B40">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tcPr>
          <w:p w:rsidR="006D20A9" w:rsidRDefault="006D20A9" w:rsidP="00203B40">
            <w:pPr>
              <w:jc w:val="center"/>
              <w:rPr>
                <w:rFonts w:ascii="Arial" w:hAnsi="Arial" w:cs="Arial"/>
                <w:b/>
                <w:bCs/>
                <w:sz w:val="20"/>
                <w:szCs w:val="20"/>
              </w:rPr>
            </w:pPr>
          </w:p>
          <w:p w:rsidR="006D20A9" w:rsidRDefault="006D20A9" w:rsidP="00203B40">
            <w:pPr>
              <w:jc w:val="center"/>
              <w:rPr>
                <w:rFonts w:ascii="Arial" w:hAnsi="Arial" w:cs="Arial"/>
                <w:b/>
                <w:bCs/>
                <w:sz w:val="20"/>
                <w:szCs w:val="20"/>
              </w:rPr>
            </w:pPr>
            <w:r>
              <w:rPr>
                <w:rFonts w:ascii="Arial" w:hAnsi="Arial" w:cs="Arial"/>
                <w:b/>
                <w:bCs/>
                <w:sz w:val="20"/>
                <w:szCs w:val="20"/>
              </w:rPr>
              <w:t>4</w:t>
            </w:r>
          </w:p>
          <w:p w:rsidR="006D20A9" w:rsidRPr="009F60DA" w:rsidRDefault="006D20A9" w:rsidP="00203B40">
            <w:pPr>
              <w:jc w:val="center"/>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6D20A9" w:rsidRDefault="006D20A9" w:rsidP="00203B40">
            <w:pPr>
              <w:jc w:val="center"/>
              <w:rPr>
                <w:rFonts w:ascii="Arial" w:hAnsi="Arial" w:cs="Arial"/>
                <w:b/>
                <w:bCs/>
                <w:sz w:val="20"/>
                <w:szCs w:val="20"/>
              </w:rPr>
            </w:pPr>
          </w:p>
          <w:p w:rsidR="006D20A9" w:rsidRPr="009F60DA" w:rsidRDefault="006D20A9" w:rsidP="00203B40">
            <w:pPr>
              <w:jc w:val="center"/>
              <w:rPr>
                <w:rFonts w:ascii="Arial" w:hAnsi="Arial" w:cs="Arial"/>
                <w:b/>
                <w:bCs/>
                <w:sz w:val="20"/>
                <w:szCs w:val="20"/>
              </w:rPr>
            </w:pPr>
            <w:r>
              <w:rPr>
                <w:rFonts w:ascii="Arial" w:hAnsi="Arial" w:cs="Arial"/>
                <w:b/>
                <w:bCs/>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6D20A9" w:rsidRDefault="006D20A9" w:rsidP="00203B40">
            <w:pPr>
              <w:jc w:val="center"/>
              <w:rPr>
                <w:rFonts w:ascii="Arial" w:hAnsi="Arial" w:cs="Arial"/>
                <w:b/>
                <w:bCs/>
                <w:sz w:val="20"/>
                <w:szCs w:val="20"/>
              </w:rPr>
            </w:pPr>
          </w:p>
          <w:p w:rsidR="006D20A9" w:rsidRPr="009F60DA" w:rsidRDefault="006D20A9" w:rsidP="00203B40">
            <w:pPr>
              <w:jc w:val="center"/>
              <w:rPr>
                <w:rFonts w:ascii="Arial" w:hAnsi="Arial" w:cs="Arial"/>
                <w:b/>
                <w:bCs/>
                <w:sz w:val="20"/>
                <w:szCs w:val="20"/>
              </w:rPr>
            </w:pPr>
            <w:r>
              <w:rPr>
                <w:rFonts w:ascii="Arial" w:hAnsi="Arial" w:cs="Arial"/>
                <w:b/>
                <w:bCs/>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6D20A9" w:rsidRDefault="006D20A9" w:rsidP="00203B40">
            <w:pPr>
              <w:jc w:val="center"/>
              <w:rPr>
                <w:rFonts w:ascii="Arial" w:hAnsi="Arial" w:cs="Arial"/>
                <w:b/>
                <w:bCs/>
                <w:sz w:val="20"/>
                <w:szCs w:val="20"/>
              </w:rPr>
            </w:pPr>
          </w:p>
          <w:p w:rsidR="006D20A9" w:rsidRDefault="006D20A9" w:rsidP="00203B40">
            <w:pPr>
              <w:jc w:val="center"/>
              <w:rPr>
                <w:rFonts w:ascii="Arial" w:hAnsi="Arial" w:cs="Arial"/>
                <w:b/>
                <w:bCs/>
                <w:sz w:val="20"/>
                <w:szCs w:val="20"/>
              </w:rPr>
            </w:pPr>
            <w:r>
              <w:rPr>
                <w:rFonts w:ascii="Arial" w:hAnsi="Arial" w:cs="Arial"/>
                <w:b/>
                <w:bCs/>
                <w:sz w:val="20"/>
                <w:szCs w:val="20"/>
              </w:rPr>
              <w:t>1</w:t>
            </w:r>
          </w:p>
          <w:p w:rsidR="006D20A9" w:rsidRPr="009F60DA" w:rsidRDefault="006D20A9" w:rsidP="00203B40">
            <w:pPr>
              <w:jc w:val="center"/>
              <w:rPr>
                <w:rFonts w:ascii="Arial" w:hAnsi="Arial" w:cs="Arial"/>
                <w:b/>
                <w:bCs/>
                <w:sz w:val="20"/>
                <w:szCs w:val="20"/>
              </w:rPr>
            </w:pPr>
          </w:p>
        </w:tc>
      </w:tr>
      <w:tr w:rsidR="006D20A9" w:rsidRPr="009F60DA" w:rsidTr="00203B40">
        <w:trPr>
          <w:trHeight w:val="4688"/>
        </w:trPr>
        <w:tc>
          <w:tcPr>
            <w:tcW w:w="1980" w:type="dxa"/>
            <w:tcBorders>
              <w:top w:val="single" w:sz="4" w:space="0" w:color="auto"/>
              <w:left w:val="single" w:sz="4" w:space="0" w:color="auto"/>
              <w:bottom w:val="single" w:sz="4" w:space="0" w:color="auto"/>
              <w:right w:val="single" w:sz="4" w:space="0" w:color="auto"/>
            </w:tcBorders>
            <w:shd w:val="clear" w:color="auto" w:fill="CCFFCC"/>
          </w:tcPr>
          <w:p w:rsidR="006D20A9" w:rsidRDefault="006D20A9" w:rsidP="00203B40">
            <w:pPr>
              <w:jc w:val="center"/>
              <w:rPr>
                <w:rFonts w:ascii="Arial" w:hAnsi="Arial" w:cs="Arial"/>
                <w:sz w:val="20"/>
                <w:szCs w:val="20"/>
              </w:rPr>
            </w:pPr>
          </w:p>
          <w:p w:rsidR="006D20A9" w:rsidRDefault="006D20A9" w:rsidP="00203B40">
            <w:pPr>
              <w:shd w:val="clear" w:color="auto" w:fill="CCFFCC"/>
              <w:jc w:val="center"/>
              <w:rPr>
                <w:rFonts w:ascii="Arial" w:hAnsi="Arial" w:cs="Arial"/>
                <w:sz w:val="20"/>
                <w:szCs w:val="20"/>
              </w:rPr>
            </w:pPr>
          </w:p>
          <w:p w:rsidR="006D20A9" w:rsidRDefault="006D20A9" w:rsidP="00203B40">
            <w:pPr>
              <w:shd w:val="clear" w:color="auto" w:fill="CCFFCC"/>
              <w:jc w:val="center"/>
              <w:rPr>
                <w:rFonts w:ascii="Arial" w:hAnsi="Arial" w:cs="Arial"/>
                <w:sz w:val="20"/>
                <w:szCs w:val="20"/>
              </w:rPr>
            </w:pPr>
          </w:p>
          <w:p w:rsidR="006D20A9" w:rsidRDefault="006D20A9" w:rsidP="00203B40">
            <w:pPr>
              <w:shd w:val="clear" w:color="auto" w:fill="CCFFCC"/>
              <w:jc w:val="center"/>
              <w:rPr>
                <w:rFonts w:ascii="Arial" w:hAnsi="Arial" w:cs="Arial"/>
                <w:sz w:val="20"/>
                <w:szCs w:val="20"/>
              </w:rPr>
            </w:pPr>
          </w:p>
          <w:p w:rsidR="006D20A9" w:rsidRDefault="006D20A9" w:rsidP="00203B40">
            <w:pPr>
              <w:shd w:val="clear" w:color="auto" w:fill="CCFFCC"/>
              <w:jc w:val="center"/>
              <w:rPr>
                <w:rFonts w:ascii="Arial" w:hAnsi="Arial" w:cs="Arial"/>
                <w:sz w:val="20"/>
                <w:szCs w:val="20"/>
              </w:rPr>
            </w:pPr>
          </w:p>
          <w:p w:rsidR="006D20A9" w:rsidRDefault="006D20A9" w:rsidP="00203B40">
            <w:pPr>
              <w:shd w:val="clear" w:color="auto" w:fill="CCFFCC"/>
              <w:jc w:val="center"/>
              <w:rPr>
                <w:rFonts w:ascii="Arial" w:hAnsi="Arial" w:cs="Arial"/>
                <w:sz w:val="20"/>
                <w:szCs w:val="20"/>
              </w:rPr>
            </w:pPr>
          </w:p>
          <w:p w:rsidR="006D20A9" w:rsidRPr="009F60DA" w:rsidRDefault="006D20A9" w:rsidP="00203B40">
            <w:pPr>
              <w:shd w:val="clear" w:color="auto" w:fill="CCFFCC"/>
              <w:jc w:val="center"/>
              <w:rPr>
                <w:rFonts w:ascii="Arial" w:hAnsi="Arial" w:cs="Arial"/>
                <w:b/>
                <w:sz w:val="20"/>
                <w:szCs w:val="20"/>
              </w:rPr>
            </w:pPr>
            <w:r w:rsidRPr="009F60DA">
              <w:rPr>
                <w:rFonts w:ascii="Arial" w:hAnsi="Arial" w:cs="Arial"/>
                <w:b/>
                <w:sz w:val="20"/>
                <w:szCs w:val="20"/>
              </w:rPr>
              <w:t>Student Response is for Genetic Screening</w:t>
            </w:r>
          </w:p>
        </w:tc>
        <w:tc>
          <w:tcPr>
            <w:tcW w:w="306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Default="006D20A9" w:rsidP="00203B40">
            <w:pPr>
              <w:rPr>
                <w:rFonts w:ascii="Arial" w:hAnsi="Arial" w:cs="Arial"/>
                <w:sz w:val="20"/>
                <w:szCs w:val="20"/>
              </w:rPr>
            </w:pPr>
            <w:r w:rsidRPr="009F60DA">
              <w:rPr>
                <w:rFonts w:ascii="Arial" w:hAnsi="Arial" w:cs="Arial"/>
                <w:b/>
                <w:bCs/>
                <w:sz w:val="20"/>
                <w:szCs w:val="20"/>
              </w:rPr>
              <w:t>Sufficient</w:t>
            </w:r>
            <w:r w:rsidRPr="009F60DA">
              <w:rPr>
                <w:rFonts w:ascii="Arial" w:hAnsi="Arial" w:cs="Arial"/>
                <w:sz w:val="20"/>
                <w:szCs w:val="20"/>
              </w:rPr>
              <w:t xml:space="preserve"> </w:t>
            </w:r>
            <w:r w:rsidRPr="009F60DA">
              <w:rPr>
                <w:rFonts w:ascii="Arial" w:hAnsi="Arial" w:cs="Arial"/>
                <w:b/>
                <w:bCs/>
                <w:sz w:val="20"/>
                <w:szCs w:val="20"/>
              </w:rPr>
              <w:t>evidence:</w:t>
            </w:r>
            <w:r w:rsidRPr="009F60DA">
              <w:rPr>
                <w:rFonts w:ascii="Arial" w:hAnsi="Arial" w:cs="Arial"/>
                <w:sz w:val="20"/>
                <w:szCs w:val="20"/>
              </w:rPr>
              <w:t xml:space="preserve">  </w:t>
            </w:r>
          </w:p>
          <w:p w:rsidR="006D20A9" w:rsidRDefault="006D20A9" w:rsidP="00203B40">
            <w:pPr>
              <w:rPr>
                <w:rFonts w:ascii="Arial" w:hAnsi="Arial" w:cs="Arial"/>
                <w:sz w:val="20"/>
                <w:szCs w:val="20"/>
              </w:rPr>
            </w:pPr>
            <w:r w:rsidRPr="009F60DA">
              <w:rPr>
                <w:rFonts w:ascii="Arial" w:hAnsi="Arial" w:cs="Arial"/>
                <w:sz w:val="20"/>
                <w:szCs w:val="20"/>
              </w:rPr>
              <w:t xml:space="preserve">4-5 supporting </w:t>
            </w:r>
            <w:r>
              <w:rPr>
                <w:rFonts w:ascii="Arial" w:hAnsi="Arial" w:cs="Arial"/>
                <w:sz w:val="20"/>
                <w:szCs w:val="20"/>
              </w:rPr>
              <w:t>statements have been included. These might</w:t>
            </w:r>
            <w:r w:rsidRPr="009F60DA">
              <w:rPr>
                <w:rFonts w:ascii="Arial" w:hAnsi="Arial" w:cs="Arial"/>
                <w:sz w:val="20"/>
                <w:szCs w:val="20"/>
              </w:rPr>
              <w:t xml:space="preserve"> include but </w:t>
            </w:r>
            <w:r>
              <w:rPr>
                <w:rFonts w:ascii="Arial" w:hAnsi="Arial" w:cs="Arial"/>
                <w:sz w:val="20"/>
                <w:szCs w:val="20"/>
              </w:rPr>
              <w:t>are not</w:t>
            </w:r>
            <w:r w:rsidRPr="009F60DA">
              <w:rPr>
                <w:rFonts w:ascii="Arial" w:hAnsi="Arial" w:cs="Arial"/>
                <w:sz w:val="20"/>
                <w:szCs w:val="20"/>
              </w:rPr>
              <w:t xml:space="preserve"> limited</w:t>
            </w:r>
            <w:r>
              <w:rPr>
                <w:rFonts w:ascii="Arial" w:hAnsi="Arial" w:cs="Arial"/>
                <w:sz w:val="20"/>
                <w:szCs w:val="20"/>
              </w:rPr>
              <w:t xml:space="preserve"> to the following</w:t>
            </w:r>
            <w:r w:rsidRPr="009F60DA">
              <w:rPr>
                <w:rFonts w:ascii="Arial" w:hAnsi="Arial" w:cs="Arial"/>
                <w:sz w:val="20"/>
                <w:szCs w:val="20"/>
              </w:rPr>
              <w:t xml:space="preserve">:  </w:t>
            </w:r>
          </w:p>
          <w:p w:rsidR="006D20A9" w:rsidRDefault="006D20A9" w:rsidP="006D20A9">
            <w:pPr>
              <w:numPr>
                <w:ilvl w:val="0"/>
                <w:numId w:val="31"/>
              </w:numPr>
              <w:tabs>
                <w:tab w:val="clear" w:pos="720"/>
              </w:tabs>
              <w:ind w:left="432"/>
              <w:rPr>
                <w:rFonts w:ascii="Arial" w:hAnsi="Arial" w:cs="Arial"/>
                <w:sz w:val="20"/>
                <w:szCs w:val="20"/>
              </w:rPr>
            </w:pPr>
            <w:r w:rsidRPr="009F60DA">
              <w:rPr>
                <w:rFonts w:ascii="Arial" w:hAnsi="Arial" w:cs="Arial"/>
                <w:sz w:val="20"/>
                <w:szCs w:val="20"/>
              </w:rPr>
              <w:t>all</w:t>
            </w:r>
            <w:r>
              <w:rPr>
                <w:rFonts w:ascii="Arial" w:hAnsi="Arial" w:cs="Arial"/>
                <w:sz w:val="20"/>
                <w:szCs w:val="20"/>
              </w:rPr>
              <w:t>owing informed decisions</w:t>
            </w:r>
          </w:p>
          <w:p w:rsidR="006D20A9" w:rsidRDefault="006D20A9" w:rsidP="006D20A9">
            <w:pPr>
              <w:numPr>
                <w:ilvl w:val="0"/>
                <w:numId w:val="31"/>
              </w:numPr>
              <w:tabs>
                <w:tab w:val="clear" w:pos="720"/>
              </w:tabs>
              <w:ind w:left="432"/>
              <w:rPr>
                <w:rFonts w:ascii="Arial" w:hAnsi="Arial" w:cs="Arial"/>
                <w:sz w:val="20"/>
                <w:szCs w:val="20"/>
              </w:rPr>
            </w:pPr>
            <w:r>
              <w:rPr>
                <w:rFonts w:ascii="Arial" w:hAnsi="Arial" w:cs="Arial"/>
                <w:sz w:val="20"/>
                <w:szCs w:val="20"/>
              </w:rPr>
              <w:t>allowing reproductive choices</w:t>
            </w:r>
          </w:p>
          <w:p w:rsidR="006D20A9" w:rsidRDefault="006D20A9" w:rsidP="006D20A9">
            <w:pPr>
              <w:numPr>
                <w:ilvl w:val="0"/>
                <w:numId w:val="31"/>
              </w:numPr>
              <w:tabs>
                <w:tab w:val="clear" w:pos="720"/>
              </w:tabs>
              <w:ind w:left="432"/>
              <w:rPr>
                <w:rFonts w:ascii="Arial" w:hAnsi="Arial" w:cs="Arial"/>
                <w:sz w:val="20"/>
                <w:szCs w:val="20"/>
              </w:rPr>
            </w:pPr>
            <w:r>
              <w:rPr>
                <w:rFonts w:ascii="Arial" w:hAnsi="Arial" w:cs="Arial"/>
                <w:sz w:val="20"/>
                <w:szCs w:val="20"/>
              </w:rPr>
              <w:t>diagnosis of the problem</w:t>
            </w:r>
          </w:p>
          <w:p w:rsidR="006D20A9" w:rsidRDefault="006D20A9" w:rsidP="006D20A9">
            <w:pPr>
              <w:numPr>
                <w:ilvl w:val="0"/>
                <w:numId w:val="31"/>
              </w:numPr>
              <w:tabs>
                <w:tab w:val="clear" w:pos="720"/>
              </w:tabs>
              <w:ind w:left="432"/>
              <w:rPr>
                <w:rFonts w:ascii="Arial" w:hAnsi="Arial" w:cs="Arial"/>
                <w:sz w:val="20"/>
                <w:szCs w:val="20"/>
              </w:rPr>
            </w:pPr>
            <w:r>
              <w:rPr>
                <w:rFonts w:ascii="Arial" w:hAnsi="Arial" w:cs="Arial"/>
                <w:sz w:val="20"/>
                <w:szCs w:val="20"/>
              </w:rPr>
              <w:t>avoid emotional miscarriage</w:t>
            </w:r>
          </w:p>
          <w:p w:rsidR="006D20A9" w:rsidRDefault="006D20A9" w:rsidP="006D20A9">
            <w:pPr>
              <w:numPr>
                <w:ilvl w:val="0"/>
                <w:numId w:val="31"/>
              </w:numPr>
              <w:tabs>
                <w:tab w:val="clear" w:pos="720"/>
              </w:tabs>
              <w:ind w:left="432"/>
              <w:rPr>
                <w:rFonts w:ascii="Arial" w:hAnsi="Arial" w:cs="Arial"/>
                <w:sz w:val="20"/>
                <w:szCs w:val="20"/>
              </w:rPr>
            </w:pPr>
            <w:r w:rsidRPr="009F60DA">
              <w:rPr>
                <w:rFonts w:ascii="Arial" w:hAnsi="Arial" w:cs="Arial"/>
                <w:sz w:val="20"/>
                <w:szCs w:val="20"/>
              </w:rPr>
              <w:t>no risk for miscarriage or damage to fetus since testin</w:t>
            </w:r>
            <w:r>
              <w:rPr>
                <w:rFonts w:ascii="Arial" w:hAnsi="Arial" w:cs="Arial"/>
                <w:sz w:val="20"/>
                <w:szCs w:val="20"/>
              </w:rPr>
              <w:t>g would occur before pregnancy</w:t>
            </w:r>
          </w:p>
          <w:p w:rsidR="006D20A9" w:rsidRDefault="006D20A9" w:rsidP="006D20A9">
            <w:pPr>
              <w:numPr>
                <w:ilvl w:val="0"/>
                <w:numId w:val="31"/>
              </w:numPr>
              <w:tabs>
                <w:tab w:val="clear" w:pos="720"/>
              </w:tabs>
              <w:ind w:left="432"/>
              <w:rPr>
                <w:rFonts w:ascii="Arial" w:hAnsi="Arial" w:cs="Arial"/>
                <w:sz w:val="20"/>
                <w:szCs w:val="20"/>
              </w:rPr>
            </w:pPr>
            <w:r w:rsidRPr="009F60DA">
              <w:rPr>
                <w:rFonts w:ascii="Arial" w:hAnsi="Arial" w:cs="Arial"/>
                <w:sz w:val="20"/>
                <w:szCs w:val="20"/>
              </w:rPr>
              <w:t>allow parents to seek other parenting options like adopti</w:t>
            </w:r>
            <w:r>
              <w:rPr>
                <w:rFonts w:ascii="Arial" w:hAnsi="Arial" w:cs="Arial"/>
                <w:sz w:val="20"/>
                <w:szCs w:val="20"/>
              </w:rPr>
              <w:t>on</w:t>
            </w:r>
          </w:p>
          <w:p w:rsidR="006D20A9" w:rsidRPr="009F60DA" w:rsidRDefault="006D20A9" w:rsidP="00203B40">
            <w:pPr>
              <w:ind w:left="7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Pr="009F60DA" w:rsidRDefault="006D20A9" w:rsidP="00203B40">
            <w:pPr>
              <w:rPr>
                <w:rFonts w:ascii="Arial" w:hAnsi="Arial" w:cs="Arial"/>
                <w:b/>
                <w:bCs/>
                <w:sz w:val="20"/>
                <w:szCs w:val="20"/>
              </w:rPr>
            </w:pPr>
            <w:r w:rsidRPr="009F60DA">
              <w:rPr>
                <w:rFonts w:ascii="Arial" w:hAnsi="Arial" w:cs="Arial"/>
                <w:b/>
                <w:bCs/>
                <w:sz w:val="20"/>
                <w:szCs w:val="20"/>
              </w:rPr>
              <w:t>Not Enough Evidence:</w:t>
            </w:r>
          </w:p>
          <w:p w:rsidR="006D20A9" w:rsidRPr="009F60DA" w:rsidRDefault="006D20A9" w:rsidP="00203B40">
            <w:pPr>
              <w:rPr>
                <w:rFonts w:ascii="Arial" w:hAnsi="Arial" w:cs="Arial"/>
                <w:sz w:val="20"/>
                <w:szCs w:val="20"/>
              </w:rPr>
            </w:pPr>
            <w:r w:rsidRPr="009F60DA">
              <w:rPr>
                <w:rFonts w:ascii="Arial" w:hAnsi="Arial" w:cs="Arial"/>
                <w:sz w:val="20"/>
                <w:szCs w:val="20"/>
              </w:rPr>
              <w:t>2-3 supporting statements have been included.  Refer to statements listed under sufficient evidence.</w:t>
            </w:r>
          </w:p>
        </w:tc>
        <w:tc>
          <w:tcPr>
            <w:tcW w:w="180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Pr="009F60DA" w:rsidRDefault="006D20A9" w:rsidP="00203B40">
            <w:pPr>
              <w:rPr>
                <w:rFonts w:ascii="Arial" w:hAnsi="Arial" w:cs="Arial"/>
                <w:b/>
                <w:bCs/>
                <w:sz w:val="20"/>
                <w:szCs w:val="20"/>
              </w:rPr>
            </w:pPr>
            <w:r w:rsidRPr="009F60DA">
              <w:rPr>
                <w:rFonts w:ascii="Arial" w:hAnsi="Arial" w:cs="Arial"/>
                <w:b/>
                <w:bCs/>
                <w:sz w:val="20"/>
                <w:szCs w:val="20"/>
              </w:rPr>
              <w:t>Limited Evidence:</w:t>
            </w:r>
          </w:p>
          <w:p w:rsidR="006D20A9" w:rsidRPr="009F60DA" w:rsidRDefault="006D20A9" w:rsidP="00203B40">
            <w:pPr>
              <w:rPr>
                <w:rFonts w:ascii="Arial" w:hAnsi="Arial" w:cs="Arial"/>
                <w:sz w:val="20"/>
                <w:szCs w:val="20"/>
              </w:rPr>
            </w:pPr>
            <w:r w:rsidRPr="009F60DA">
              <w:rPr>
                <w:rFonts w:ascii="Arial" w:hAnsi="Arial" w:cs="Arial"/>
                <w:sz w:val="20"/>
                <w:szCs w:val="20"/>
              </w:rPr>
              <w:t>1 supporting statement has been included.  Refer to statements listed under sufficient evidence.</w:t>
            </w:r>
          </w:p>
        </w:tc>
        <w:tc>
          <w:tcPr>
            <w:tcW w:w="144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Pr="009F60DA" w:rsidRDefault="006D20A9" w:rsidP="00203B40">
            <w:pPr>
              <w:rPr>
                <w:rFonts w:ascii="Arial" w:hAnsi="Arial" w:cs="Arial"/>
                <w:b/>
                <w:bCs/>
                <w:sz w:val="20"/>
                <w:szCs w:val="20"/>
              </w:rPr>
            </w:pPr>
            <w:r w:rsidRPr="009F60DA">
              <w:rPr>
                <w:rFonts w:ascii="Arial" w:hAnsi="Arial" w:cs="Arial"/>
                <w:b/>
                <w:bCs/>
                <w:sz w:val="20"/>
                <w:szCs w:val="20"/>
              </w:rPr>
              <w:t>Unrelated Evidence:</w:t>
            </w:r>
          </w:p>
          <w:p w:rsidR="006D20A9" w:rsidRPr="009F60DA" w:rsidRDefault="006D20A9" w:rsidP="00203B40">
            <w:pPr>
              <w:rPr>
                <w:rFonts w:ascii="Arial" w:hAnsi="Arial" w:cs="Arial"/>
                <w:sz w:val="20"/>
                <w:szCs w:val="20"/>
              </w:rPr>
            </w:pPr>
            <w:r w:rsidRPr="009F60DA">
              <w:rPr>
                <w:rFonts w:ascii="Arial" w:hAnsi="Arial" w:cs="Arial"/>
                <w:sz w:val="20"/>
                <w:szCs w:val="20"/>
              </w:rPr>
              <w:t>No supporting statements listed under sufficient evidence were included.</w:t>
            </w:r>
          </w:p>
        </w:tc>
      </w:tr>
      <w:tr w:rsidR="006D20A9" w:rsidRPr="009F60DA" w:rsidTr="00203B40">
        <w:trPr>
          <w:trHeight w:val="5552"/>
        </w:trPr>
        <w:tc>
          <w:tcPr>
            <w:tcW w:w="1980" w:type="dxa"/>
            <w:tcBorders>
              <w:top w:val="single" w:sz="4" w:space="0" w:color="auto"/>
              <w:left w:val="single" w:sz="4" w:space="0" w:color="auto"/>
              <w:bottom w:val="single" w:sz="4" w:space="0" w:color="auto"/>
              <w:right w:val="single" w:sz="4" w:space="0" w:color="auto"/>
            </w:tcBorders>
            <w:shd w:val="clear" w:color="auto" w:fill="CCFFCC"/>
          </w:tcPr>
          <w:p w:rsidR="006D20A9" w:rsidRDefault="006D20A9" w:rsidP="00203B40">
            <w:pPr>
              <w:jc w:val="center"/>
              <w:rPr>
                <w:rFonts w:ascii="Arial" w:hAnsi="Arial" w:cs="Arial"/>
                <w:sz w:val="20"/>
                <w:szCs w:val="20"/>
              </w:rPr>
            </w:pPr>
          </w:p>
          <w:p w:rsidR="006D20A9" w:rsidRDefault="006D20A9" w:rsidP="00203B40">
            <w:pPr>
              <w:jc w:val="center"/>
              <w:rPr>
                <w:rFonts w:ascii="Arial" w:hAnsi="Arial" w:cs="Arial"/>
                <w:sz w:val="20"/>
                <w:szCs w:val="20"/>
              </w:rPr>
            </w:pPr>
          </w:p>
          <w:p w:rsidR="006D20A9" w:rsidRDefault="006D20A9" w:rsidP="00203B40">
            <w:pPr>
              <w:jc w:val="center"/>
              <w:rPr>
                <w:rFonts w:ascii="Arial" w:hAnsi="Arial" w:cs="Arial"/>
                <w:sz w:val="20"/>
                <w:szCs w:val="20"/>
              </w:rPr>
            </w:pPr>
          </w:p>
          <w:p w:rsidR="006D20A9" w:rsidRDefault="006D20A9" w:rsidP="00203B40">
            <w:pPr>
              <w:jc w:val="center"/>
              <w:rPr>
                <w:rFonts w:ascii="Arial" w:hAnsi="Arial" w:cs="Arial"/>
                <w:sz w:val="20"/>
                <w:szCs w:val="20"/>
              </w:rPr>
            </w:pPr>
          </w:p>
          <w:p w:rsidR="006D20A9" w:rsidRDefault="006D20A9" w:rsidP="00203B40">
            <w:pPr>
              <w:jc w:val="center"/>
              <w:rPr>
                <w:rFonts w:ascii="Arial" w:hAnsi="Arial" w:cs="Arial"/>
                <w:sz w:val="20"/>
                <w:szCs w:val="20"/>
              </w:rPr>
            </w:pPr>
          </w:p>
          <w:p w:rsidR="006D20A9" w:rsidRDefault="006D20A9" w:rsidP="00203B40">
            <w:pPr>
              <w:jc w:val="center"/>
              <w:rPr>
                <w:rFonts w:ascii="Arial" w:hAnsi="Arial" w:cs="Arial"/>
                <w:sz w:val="20"/>
                <w:szCs w:val="20"/>
              </w:rPr>
            </w:pPr>
          </w:p>
          <w:p w:rsidR="006D20A9" w:rsidRPr="009F60DA" w:rsidRDefault="006D20A9" w:rsidP="00203B40">
            <w:pPr>
              <w:jc w:val="center"/>
              <w:rPr>
                <w:rFonts w:ascii="Arial" w:hAnsi="Arial" w:cs="Arial"/>
                <w:b/>
                <w:sz w:val="20"/>
                <w:szCs w:val="20"/>
              </w:rPr>
            </w:pPr>
            <w:r w:rsidRPr="009F60DA">
              <w:rPr>
                <w:rFonts w:ascii="Arial" w:hAnsi="Arial" w:cs="Arial"/>
                <w:b/>
                <w:sz w:val="20"/>
                <w:szCs w:val="20"/>
              </w:rPr>
              <w:t>Student Response is against Genetic Screening</w:t>
            </w:r>
          </w:p>
        </w:tc>
        <w:tc>
          <w:tcPr>
            <w:tcW w:w="306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Default="006D20A9" w:rsidP="00203B40">
            <w:pPr>
              <w:rPr>
                <w:rFonts w:ascii="Arial" w:hAnsi="Arial" w:cs="Arial"/>
                <w:sz w:val="20"/>
                <w:szCs w:val="20"/>
              </w:rPr>
            </w:pPr>
            <w:r w:rsidRPr="009F60DA">
              <w:rPr>
                <w:rFonts w:ascii="Arial" w:hAnsi="Arial" w:cs="Arial"/>
                <w:b/>
                <w:bCs/>
                <w:sz w:val="20"/>
                <w:szCs w:val="20"/>
              </w:rPr>
              <w:t>Sufficient</w:t>
            </w:r>
            <w:r w:rsidRPr="009F60DA">
              <w:rPr>
                <w:rFonts w:ascii="Arial" w:hAnsi="Arial" w:cs="Arial"/>
                <w:sz w:val="20"/>
                <w:szCs w:val="20"/>
              </w:rPr>
              <w:t xml:space="preserve"> </w:t>
            </w:r>
            <w:r w:rsidRPr="009F60DA">
              <w:rPr>
                <w:rFonts w:ascii="Arial" w:hAnsi="Arial" w:cs="Arial"/>
                <w:b/>
                <w:bCs/>
                <w:sz w:val="20"/>
                <w:szCs w:val="20"/>
              </w:rPr>
              <w:t>evidence:</w:t>
            </w:r>
            <w:r w:rsidRPr="009F60DA">
              <w:rPr>
                <w:rFonts w:ascii="Arial" w:hAnsi="Arial" w:cs="Arial"/>
                <w:sz w:val="20"/>
                <w:szCs w:val="20"/>
              </w:rPr>
              <w:t xml:space="preserve">  </w:t>
            </w:r>
          </w:p>
          <w:p w:rsidR="006D20A9" w:rsidRDefault="006D20A9" w:rsidP="00203B40">
            <w:pPr>
              <w:rPr>
                <w:rFonts w:ascii="Arial" w:hAnsi="Arial" w:cs="Arial"/>
                <w:sz w:val="20"/>
                <w:szCs w:val="20"/>
              </w:rPr>
            </w:pPr>
            <w:r w:rsidRPr="009F60DA">
              <w:rPr>
                <w:rFonts w:ascii="Arial" w:hAnsi="Arial" w:cs="Arial"/>
                <w:sz w:val="20"/>
                <w:szCs w:val="20"/>
              </w:rPr>
              <w:t xml:space="preserve">3-4 supporting statements have been included.  These </w:t>
            </w:r>
            <w:r>
              <w:rPr>
                <w:rFonts w:ascii="Arial" w:hAnsi="Arial" w:cs="Arial"/>
                <w:sz w:val="20"/>
                <w:szCs w:val="20"/>
              </w:rPr>
              <w:t>might</w:t>
            </w:r>
            <w:r w:rsidRPr="009F60DA">
              <w:rPr>
                <w:rFonts w:ascii="Arial" w:hAnsi="Arial" w:cs="Arial"/>
                <w:sz w:val="20"/>
                <w:szCs w:val="20"/>
              </w:rPr>
              <w:t xml:space="preserve"> include but </w:t>
            </w:r>
            <w:r>
              <w:rPr>
                <w:rFonts w:ascii="Arial" w:hAnsi="Arial" w:cs="Arial"/>
                <w:sz w:val="20"/>
                <w:szCs w:val="20"/>
              </w:rPr>
              <w:t>are not</w:t>
            </w:r>
            <w:r w:rsidRPr="009F60DA">
              <w:rPr>
                <w:rFonts w:ascii="Arial" w:hAnsi="Arial" w:cs="Arial"/>
                <w:sz w:val="20"/>
                <w:szCs w:val="20"/>
              </w:rPr>
              <w:t xml:space="preserve"> limited</w:t>
            </w:r>
            <w:r>
              <w:rPr>
                <w:rFonts w:ascii="Arial" w:hAnsi="Arial" w:cs="Arial"/>
                <w:sz w:val="20"/>
                <w:szCs w:val="20"/>
              </w:rPr>
              <w:t xml:space="preserve"> to the following</w:t>
            </w:r>
            <w:r w:rsidRPr="009F60DA">
              <w:rPr>
                <w:rFonts w:ascii="Arial" w:hAnsi="Arial" w:cs="Arial"/>
                <w:sz w:val="20"/>
                <w:szCs w:val="20"/>
              </w:rPr>
              <w:t xml:space="preserve">: </w:t>
            </w:r>
          </w:p>
          <w:p w:rsidR="006D20A9" w:rsidRDefault="006D20A9" w:rsidP="00203B40">
            <w:pPr>
              <w:numPr>
                <w:ilvl w:val="0"/>
                <w:numId w:val="32"/>
              </w:numPr>
              <w:rPr>
                <w:rFonts w:ascii="Arial" w:hAnsi="Arial" w:cs="Arial"/>
                <w:sz w:val="20"/>
                <w:szCs w:val="20"/>
              </w:rPr>
            </w:pPr>
            <w:r>
              <w:rPr>
                <w:rFonts w:ascii="Arial" w:hAnsi="Arial" w:cs="Arial"/>
                <w:sz w:val="20"/>
                <w:szCs w:val="20"/>
              </w:rPr>
              <w:t>pregnancy might</w:t>
            </w:r>
            <w:r w:rsidRPr="009F60DA">
              <w:rPr>
                <w:rFonts w:ascii="Arial" w:hAnsi="Arial" w:cs="Arial"/>
                <w:sz w:val="20"/>
                <w:szCs w:val="20"/>
              </w:rPr>
              <w:t xml:space="preserve"> never be chosen as a paren</w:t>
            </w:r>
            <w:r>
              <w:rPr>
                <w:rFonts w:ascii="Arial" w:hAnsi="Arial" w:cs="Arial"/>
                <w:sz w:val="20"/>
                <w:szCs w:val="20"/>
              </w:rPr>
              <w:t>ting option no matter the risk</w:t>
            </w:r>
          </w:p>
          <w:p w:rsidR="006D20A9" w:rsidRDefault="006D20A9" w:rsidP="00203B40">
            <w:pPr>
              <w:numPr>
                <w:ilvl w:val="0"/>
                <w:numId w:val="32"/>
              </w:numPr>
              <w:rPr>
                <w:rFonts w:ascii="Arial" w:hAnsi="Arial" w:cs="Arial"/>
                <w:sz w:val="20"/>
                <w:szCs w:val="20"/>
              </w:rPr>
            </w:pPr>
            <w:r w:rsidRPr="009F60DA">
              <w:rPr>
                <w:rFonts w:ascii="Arial" w:hAnsi="Arial" w:cs="Arial"/>
                <w:sz w:val="20"/>
                <w:szCs w:val="20"/>
              </w:rPr>
              <w:t xml:space="preserve">Jack </w:t>
            </w:r>
            <w:r>
              <w:rPr>
                <w:rFonts w:ascii="Arial" w:hAnsi="Arial" w:cs="Arial"/>
                <w:sz w:val="20"/>
                <w:szCs w:val="20"/>
              </w:rPr>
              <w:t>might refuse genetic screening</w:t>
            </w:r>
          </w:p>
          <w:p w:rsidR="006D20A9" w:rsidRDefault="006D20A9" w:rsidP="00203B40">
            <w:pPr>
              <w:numPr>
                <w:ilvl w:val="0"/>
                <w:numId w:val="32"/>
              </w:numPr>
              <w:rPr>
                <w:rFonts w:ascii="Arial" w:hAnsi="Arial" w:cs="Arial"/>
                <w:sz w:val="20"/>
                <w:szCs w:val="20"/>
              </w:rPr>
            </w:pPr>
            <w:r>
              <w:rPr>
                <w:rFonts w:ascii="Arial" w:hAnsi="Arial" w:cs="Arial"/>
                <w:sz w:val="20"/>
                <w:szCs w:val="20"/>
              </w:rPr>
              <w:t>I</w:t>
            </w:r>
            <w:r w:rsidRPr="009F60DA">
              <w:rPr>
                <w:rFonts w:ascii="Arial" w:hAnsi="Arial" w:cs="Arial"/>
                <w:sz w:val="20"/>
                <w:szCs w:val="20"/>
              </w:rPr>
              <w:t xml:space="preserve">f pregnancy is chosen, genetic screening </w:t>
            </w:r>
            <w:r>
              <w:rPr>
                <w:rFonts w:ascii="Arial" w:hAnsi="Arial" w:cs="Arial"/>
                <w:sz w:val="20"/>
                <w:szCs w:val="20"/>
              </w:rPr>
              <w:t>might</w:t>
            </w:r>
            <w:r w:rsidRPr="009F60DA">
              <w:rPr>
                <w:rFonts w:ascii="Arial" w:hAnsi="Arial" w:cs="Arial"/>
                <w:sz w:val="20"/>
                <w:szCs w:val="20"/>
              </w:rPr>
              <w:t xml:space="preserve"> be necessary throughout the pregnancy which may risk the f</w:t>
            </w:r>
            <w:r>
              <w:rPr>
                <w:rFonts w:ascii="Arial" w:hAnsi="Arial" w:cs="Arial"/>
                <w:sz w:val="20"/>
                <w:szCs w:val="20"/>
              </w:rPr>
              <w:t>etus’ life or case fetal damage</w:t>
            </w:r>
            <w:r w:rsidRPr="009F60DA">
              <w:rPr>
                <w:rFonts w:ascii="Arial" w:hAnsi="Arial" w:cs="Arial"/>
                <w:sz w:val="20"/>
                <w:szCs w:val="20"/>
              </w:rPr>
              <w:t xml:space="preserve"> </w:t>
            </w:r>
          </w:p>
          <w:p w:rsidR="006D20A9" w:rsidRDefault="006D20A9" w:rsidP="00203B40">
            <w:pPr>
              <w:numPr>
                <w:ilvl w:val="0"/>
                <w:numId w:val="32"/>
              </w:numPr>
              <w:rPr>
                <w:rFonts w:ascii="Arial" w:hAnsi="Arial" w:cs="Arial"/>
                <w:sz w:val="20"/>
                <w:szCs w:val="20"/>
              </w:rPr>
            </w:pPr>
            <w:r>
              <w:rPr>
                <w:rFonts w:ascii="Arial" w:hAnsi="Arial" w:cs="Arial"/>
                <w:sz w:val="20"/>
                <w:szCs w:val="20"/>
              </w:rPr>
              <w:t>I</w:t>
            </w:r>
            <w:r w:rsidRPr="009F60DA">
              <w:rPr>
                <w:rFonts w:ascii="Arial" w:hAnsi="Arial" w:cs="Arial"/>
                <w:sz w:val="20"/>
                <w:szCs w:val="20"/>
              </w:rPr>
              <w:t>f someone tests positive f</w:t>
            </w:r>
            <w:r>
              <w:rPr>
                <w:rFonts w:ascii="Arial" w:hAnsi="Arial" w:cs="Arial"/>
                <w:sz w:val="20"/>
                <w:szCs w:val="20"/>
              </w:rPr>
              <w:t>or genetic abnormalities it might</w:t>
            </w:r>
            <w:r w:rsidRPr="009F60DA">
              <w:rPr>
                <w:rFonts w:ascii="Arial" w:hAnsi="Arial" w:cs="Arial"/>
                <w:sz w:val="20"/>
                <w:szCs w:val="20"/>
              </w:rPr>
              <w:t xml:space="preserve"> cause blame between the couple</w:t>
            </w:r>
          </w:p>
          <w:p w:rsidR="006D20A9" w:rsidRPr="009F60DA" w:rsidRDefault="006D20A9" w:rsidP="00203B40">
            <w:pPr>
              <w:ind w:left="36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Pr="009F60DA" w:rsidRDefault="006D20A9" w:rsidP="00203B40">
            <w:pPr>
              <w:rPr>
                <w:rFonts w:ascii="Arial" w:hAnsi="Arial" w:cs="Arial"/>
                <w:b/>
                <w:bCs/>
                <w:sz w:val="20"/>
                <w:szCs w:val="20"/>
              </w:rPr>
            </w:pPr>
            <w:r w:rsidRPr="009F60DA">
              <w:rPr>
                <w:rFonts w:ascii="Arial" w:hAnsi="Arial" w:cs="Arial"/>
                <w:b/>
                <w:bCs/>
                <w:sz w:val="20"/>
                <w:szCs w:val="20"/>
              </w:rPr>
              <w:t>Not Enough Evidence:</w:t>
            </w:r>
          </w:p>
          <w:p w:rsidR="006D20A9" w:rsidRPr="009F60DA" w:rsidRDefault="006D20A9" w:rsidP="00203B40">
            <w:pPr>
              <w:rPr>
                <w:rFonts w:ascii="Arial" w:hAnsi="Arial" w:cs="Arial"/>
                <w:sz w:val="20"/>
                <w:szCs w:val="20"/>
              </w:rPr>
            </w:pPr>
            <w:r w:rsidRPr="009F60DA">
              <w:rPr>
                <w:rFonts w:ascii="Arial" w:hAnsi="Arial" w:cs="Arial"/>
                <w:sz w:val="20"/>
                <w:szCs w:val="20"/>
              </w:rPr>
              <w:t>2 supporting statements have been included.  Refer to statements listed under sufficient evidence.</w:t>
            </w:r>
          </w:p>
        </w:tc>
        <w:tc>
          <w:tcPr>
            <w:tcW w:w="180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Pr="009F60DA" w:rsidRDefault="006D20A9" w:rsidP="00203B40">
            <w:pPr>
              <w:rPr>
                <w:rFonts w:ascii="Arial" w:hAnsi="Arial" w:cs="Arial"/>
                <w:b/>
                <w:bCs/>
                <w:sz w:val="20"/>
                <w:szCs w:val="20"/>
              </w:rPr>
            </w:pPr>
            <w:r w:rsidRPr="009F60DA">
              <w:rPr>
                <w:rFonts w:ascii="Arial" w:hAnsi="Arial" w:cs="Arial"/>
                <w:b/>
                <w:bCs/>
                <w:sz w:val="20"/>
                <w:szCs w:val="20"/>
              </w:rPr>
              <w:t>Limited Evidence:</w:t>
            </w:r>
          </w:p>
          <w:p w:rsidR="006D20A9" w:rsidRPr="009F60DA" w:rsidRDefault="006D20A9" w:rsidP="00203B40">
            <w:pPr>
              <w:rPr>
                <w:rFonts w:ascii="Arial" w:hAnsi="Arial" w:cs="Arial"/>
                <w:sz w:val="20"/>
                <w:szCs w:val="20"/>
              </w:rPr>
            </w:pPr>
            <w:r w:rsidRPr="009F60DA">
              <w:rPr>
                <w:rFonts w:ascii="Arial" w:hAnsi="Arial" w:cs="Arial"/>
                <w:sz w:val="20"/>
                <w:szCs w:val="20"/>
              </w:rPr>
              <w:t>1 supporting statement has been included.  Refer to statements listed under sufficient evidence.</w:t>
            </w:r>
          </w:p>
        </w:tc>
        <w:tc>
          <w:tcPr>
            <w:tcW w:w="1440" w:type="dxa"/>
            <w:tcBorders>
              <w:top w:val="single" w:sz="4" w:space="0" w:color="auto"/>
              <w:left w:val="single" w:sz="4" w:space="0" w:color="auto"/>
              <w:bottom w:val="single" w:sz="4" w:space="0" w:color="auto"/>
              <w:right w:val="single" w:sz="4" w:space="0" w:color="auto"/>
            </w:tcBorders>
          </w:tcPr>
          <w:p w:rsidR="006D20A9" w:rsidRDefault="006D20A9" w:rsidP="00203B40">
            <w:pPr>
              <w:rPr>
                <w:rFonts w:ascii="Arial" w:hAnsi="Arial" w:cs="Arial"/>
                <w:b/>
                <w:bCs/>
                <w:sz w:val="20"/>
                <w:szCs w:val="20"/>
              </w:rPr>
            </w:pPr>
          </w:p>
          <w:p w:rsidR="006D20A9" w:rsidRPr="009F60DA" w:rsidRDefault="006D20A9" w:rsidP="00203B40">
            <w:pPr>
              <w:rPr>
                <w:rFonts w:ascii="Arial" w:hAnsi="Arial" w:cs="Arial"/>
                <w:b/>
                <w:bCs/>
                <w:sz w:val="20"/>
                <w:szCs w:val="20"/>
              </w:rPr>
            </w:pPr>
            <w:r w:rsidRPr="009F60DA">
              <w:rPr>
                <w:rFonts w:ascii="Arial" w:hAnsi="Arial" w:cs="Arial"/>
                <w:b/>
                <w:bCs/>
                <w:sz w:val="20"/>
                <w:szCs w:val="20"/>
              </w:rPr>
              <w:t>Unrelated Evidence:</w:t>
            </w:r>
          </w:p>
          <w:p w:rsidR="006D20A9" w:rsidRPr="009F60DA" w:rsidRDefault="006D20A9" w:rsidP="00203B40">
            <w:pPr>
              <w:rPr>
                <w:rFonts w:ascii="Arial" w:hAnsi="Arial" w:cs="Arial"/>
                <w:sz w:val="20"/>
                <w:szCs w:val="20"/>
              </w:rPr>
            </w:pPr>
            <w:r w:rsidRPr="009F60DA">
              <w:rPr>
                <w:rFonts w:ascii="Arial" w:hAnsi="Arial" w:cs="Arial"/>
                <w:sz w:val="20"/>
                <w:szCs w:val="20"/>
              </w:rPr>
              <w:t>No supporting statements listed under sufficient evidence were included.</w:t>
            </w:r>
          </w:p>
        </w:tc>
      </w:tr>
    </w:tbl>
    <w:p w:rsidR="006D20A9" w:rsidRPr="009F60DA" w:rsidRDefault="006D20A9" w:rsidP="006D20A9">
      <w:pPr>
        <w:rPr>
          <w:rFonts w:ascii="Arial" w:hAnsi="Arial" w:cs="Arial"/>
          <w:sz w:val="20"/>
          <w:szCs w:val="20"/>
        </w:rPr>
      </w:pPr>
    </w:p>
    <w:p w:rsidR="00AB00D4" w:rsidRPr="006D3B83" w:rsidRDefault="00AB00D4" w:rsidP="00AB00D4">
      <w:pPr>
        <w:rPr>
          <w:rFonts w:ascii="Arial" w:hAnsi="Arial" w:cs="Arial"/>
          <w:sz w:val="22"/>
          <w:szCs w:val="22"/>
        </w:rPr>
      </w:pPr>
    </w:p>
    <w:sectPr w:rsidR="00AB00D4" w:rsidRPr="006D3B83" w:rsidSect="00D4672D">
      <w:headerReference w:type="even" r:id="rId23"/>
      <w:headerReference w:type="default" r:id="rId24"/>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40" w:rsidRDefault="00203B40">
      <w:r>
        <w:separator/>
      </w:r>
    </w:p>
  </w:endnote>
  <w:endnote w:type="continuationSeparator" w:id="0">
    <w:p w:rsidR="00203B40" w:rsidRDefault="0020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40" w:rsidRDefault="00203B40">
      <w:r>
        <w:separator/>
      </w:r>
    </w:p>
  </w:footnote>
  <w:footnote w:type="continuationSeparator" w:id="0">
    <w:p w:rsidR="00203B40" w:rsidRDefault="00203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8D" w:rsidRDefault="0047548D" w:rsidP="00D467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48D" w:rsidRDefault="0047548D" w:rsidP="006564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8D" w:rsidRPr="00D4672D" w:rsidRDefault="0047548D" w:rsidP="00D4672D">
    <w:pPr>
      <w:pStyle w:val="Header"/>
      <w:framePr w:wrap="around" w:vAnchor="text" w:hAnchor="margin" w:xAlign="right" w:y="1"/>
      <w:rPr>
        <w:rStyle w:val="PageNumber"/>
        <w:rFonts w:ascii="Arial" w:hAnsi="Arial" w:cs="Arial"/>
        <w:sz w:val="22"/>
        <w:szCs w:val="22"/>
      </w:rPr>
    </w:pPr>
    <w:r w:rsidRPr="00D4672D">
      <w:rPr>
        <w:rStyle w:val="PageNumber"/>
        <w:rFonts w:ascii="Arial" w:hAnsi="Arial" w:cs="Arial"/>
        <w:sz w:val="22"/>
        <w:szCs w:val="22"/>
      </w:rPr>
      <w:fldChar w:fldCharType="begin"/>
    </w:r>
    <w:r w:rsidRPr="00D4672D">
      <w:rPr>
        <w:rStyle w:val="PageNumber"/>
        <w:rFonts w:ascii="Arial" w:hAnsi="Arial" w:cs="Arial"/>
        <w:sz w:val="22"/>
        <w:szCs w:val="22"/>
      </w:rPr>
      <w:instrText xml:space="preserve">PAGE  </w:instrText>
    </w:r>
    <w:r w:rsidRPr="00D4672D">
      <w:rPr>
        <w:rStyle w:val="PageNumber"/>
        <w:rFonts w:ascii="Arial" w:hAnsi="Arial" w:cs="Arial"/>
        <w:sz w:val="22"/>
        <w:szCs w:val="22"/>
      </w:rPr>
      <w:fldChar w:fldCharType="separate"/>
    </w:r>
    <w:r w:rsidR="009C52D1">
      <w:rPr>
        <w:rStyle w:val="PageNumber"/>
        <w:rFonts w:ascii="Arial" w:hAnsi="Arial" w:cs="Arial"/>
        <w:noProof/>
        <w:sz w:val="22"/>
        <w:szCs w:val="22"/>
      </w:rPr>
      <w:t>13</w:t>
    </w:r>
    <w:r w:rsidRPr="00D4672D">
      <w:rPr>
        <w:rStyle w:val="PageNumber"/>
        <w:rFonts w:ascii="Arial" w:hAnsi="Arial" w:cs="Arial"/>
        <w:sz w:val="22"/>
        <w:szCs w:val="22"/>
      </w:rPr>
      <w:fldChar w:fldCharType="end"/>
    </w:r>
  </w:p>
  <w:p w:rsidR="0047548D" w:rsidRDefault="0047548D" w:rsidP="006564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348"/>
    <w:multiLevelType w:val="hybridMultilevel"/>
    <w:tmpl w:val="C40A3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55F55"/>
    <w:multiLevelType w:val="hybridMultilevel"/>
    <w:tmpl w:val="02306162"/>
    <w:lvl w:ilvl="0" w:tplc="7674C22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1308A"/>
    <w:multiLevelType w:val="hybridMultilevel"/>
    <w:tmpl w:val="1038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B48F7"/>
    <w:multiLevelType w:val="hybridMultilevel"/>
    <w:tmpl w:val="F456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03500"/>
    <w:multiLevelType w:val="hybridMultilevel"/>
    <w:tmpl w:val="F70E7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B6CE2"/>
    <w:multiLevelType w:val="multilevel"/>
    <w:tmpl w:val="E8E0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047F1"/>
    <w:multiLevelType w:val="hybridMultilevel"/>
    <w:tmpl w:val="49605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B01101"/>
    <w:multiLevelType w:val="multilevel"/>
    <w:tmpl w:val="FC2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C769B"/>
    <w:multiLevelType w:val="hybridMultilevel"/>
    <w:tmpl w:val="B6021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EE576C"/>
    <w:multiLevelType w:val="hybridMultilevel"/>
    <w:tmpl w:val="341EA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6C7C8F"/>
    <w:multiLevelType w:val="hybridMultilevel"/>
    <w:tmpl w:val="80E09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4C0AAD"/>
    <w:multiLevelType w:val="hybridMultilevel"/>
    <w:tmpl w:val="878A59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F2620"/>
    <w:multiLevelType w:val="hybridMultilevel"/>
    <w:tmpl w:val="A2AE6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862025"/>
    <w:multiLevelType w:val="hybridMultilevel"/>
    <w:tmpl w:val="EBAE12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720D33"/>
    <w:multiLevelType w:val="hybridMultilevel"/>
    <w:tmpl w:val="112046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9697E"/>
    <w:multiLevelType w:val="hybridMultilevel"/>
    <w:tmpl w:val="BF5E0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04410B"/>
    <w:multiLevelType w:val="multilevel"/>
    <w:tmpl w:val="65085B2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5E291C"/>
    <w:multiLevelType w:val="hybridMultilevel"/>
    <w:tmpl w:val="831C3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0682B"/>
    <w:multiLevelType w:val="hybridMultilevel"/>
    <w:tmpl w:val="11FA2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430CF"/>
    <w:multiLevelType w:val="hybridMultilevel"/>
    <w:tmpl w:val="6DF0E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475585"/>
    <w:multiLevelType w:val="hybridMultilevel"/>
    <w:tmpl w:val="15108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32687E"/>
    <w:multiLevelType w:val="hybridMultilevel"/>
    <w:tmpl w:val="D1C87B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306A12"/>
    <w:multiLevelType w:val="hybridMultilevel"/>
    <w:tmpl w:val="EE3C3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FF235B"/>
    <w:multiLevelType w:val="hybridMultilevel"/>
    <w:tmpl w:val="17989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0B3DF9"/>
    <w:multiLevelType w:val="hybridMultilevel"/>
    <w:tmpl w:val="59BA8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842951"/>
    <w:multiLevelType w:val="hybridMultilevel"/>
    <w:tmpl w:val="6F40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6622D"/>
    <w:multiLevelType w:val="hybridMultilevel"/>
    <w:tmpl w:val="63E60D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CC42BA"/>
    <w:multiLevelType w:val="hybridMultilevel"/>
    <w:tmpl w:val="375E8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565A63"/>
    <w:multiLevelType w:val="hybridMultilevel"/>
    <w:tmpl w:val="AD3C5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8065C9"/>
    <w:multiLevelType w:val="hybridMultilevel"/>
    <w:tmpl w:val="3D2E8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025EB6"/>
    <w:multiLevelType w:val="hybridMultilevel"/>
    <w:tmpl w:val="65085B2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6904BC"/>
    <w:multiLevelType w:val="hybridMultilevel"/>
    <w:tmpl w:val="AA1A3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0"/>
  </w:num>
  <w:num w:numId="4">
    <w:abstractNumId w:val="19"/>
  </w:num>
  <w:num w:numId="5">
    <w:abstractNumId w:val="18"/>
  </w:num>
  <w:num w:numId="6">
    <w:abstractNumId w:val="28"/>
  </w:num>
  <w:num w:numId="7">
    <w:abstractNumId w:val="4"/>
  </w:num>
  <w:num w:numId="8">
    <w:abstractNumId w:val="8"/>
  </w:num>
  <w:num w:numId="9">
    <w:abstractNumId w:val="29"/>
  </w:num>
  <w:num w:numId="10">
    <w:abstractNumId w:val="24"/>
  </w:num>
  <w:num w:numId="11">
    <w:abstractNumId w:val="23"/>
  </w:num>
  <w:num w:numId="12">
    <w:abstractNumId w:val="10"/>
  </w:num>
  <w:num w:numId="13">
    <w:abstractNumId w:val="14"/>
  </w:num>
  <w:num w:numId="14">
    <w:abstractNumId w:val="21"/>
  </w:num>
  <w:num w:numId="15">
    <w:abstractNumId w:val="5"/>
  </w:num>
  <w:num w:numId="16">
    <w:abstractNumId w:val="6"/>
  </w:num>
  <w:num w:numId="17">
    <w:abstractNumId w:val="2"/>
  </w:num>
  <w:num w:numId="18">
    <w:abstractNumId w:val="22"/>
  </w:num>
  <w:num w:numId="19">
    <w:abstractNumId w:val="27"/>
  </w:num>
  <w:num w:numId="20">
    <w:abstractNumId w:val="12"/>
  </w:num>
  <w:num w:numId="21">
    <w:abstractNumId w:val="9"/>
  </w:num>
  <w:num w:numId="22">
    <w:abstractNumId w:val="15"/>
  </w:num>
  <w:num w:numId="23">
    <w:abstractNumId w:val="11"/>
  </w:num>
  <w:num w:numId="24">
    <w:abstractNumId w:val="25"/>
  </w:num>
  <w:num w:numId="25">
    <w:abstractNumId w:val="26"/>
  </w:num>
  <w:num w:numId="26">
    <w:abstractNumId w:val="30"/>
  </w:num>
  <w:num w:numId="27">
    <w:abstractNumId w:val="16"/>
  </w:num>
  <w:num w:numId="28">
    <w:abstractNumId w:val="1"/>
  </w:num>
  <w:num w:numId="29">
    <w:abstractNumId w:val="31"/>
  </w:num>
  <w:num w:numId="30">
    <w:abstractNumId w:val="0"/>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CF"/>
    <w:rsid w:val="000B470B"/>
    <w:rsid w:val="000C1BB5"/>
    <w:rsid w:val="000E35E2"/>
    <w:rsid w:val="000F5359"/>
    <w:rsid w:val="001061E8"/>
    <w:rsid w:val="00203B40"/>
    <w:rsid w:val="00266174"/>
    <w:rsid w:val="00296F01"/>
    <w:rsid w:val="00300B89"/>
    <w:rsid w:val="003D001E"/>
    <w:rsid w:val="00421066"/>
    <w:rsid w:val="0047548D"/>
    <w:rsid w:val="00485B2A"/>
    <w:rsid w:val="00492586"/>
    <w:rsid w:val="004A0D74"/>
    <w:rsid w:val="0052710C"/>
    <w:rsid w:val="00546C93"/>
    <w:rsid w:val="00556A9A"/>
    <w:rsid w:val="0057738C"/>
    <w:rsid w:val="005B09CF"/>
    <w:rsid w:val="006223F9"/>
    <w:rsid w:val="0065216D"/>
    <w:rsid w:val="00656469"/>
    <w:rsid w:val="006A5AD9"/>
    <w:rsid w:val="006D20A9"/>
    <w:rsid w:val="006D3B83"/>
    <w:rsid w:val="006E36BC"/>
    <w:rsid w:val="006F14BA"/>
    <w:rsid w:val="00744470"/>
    <w:rsid w:val="0078645D"/>
    <w:rsid w:val="007D723E"/>
    <w:rsid w:val="007F076C"/>
    <w:rsid w:val="00814AD6"/>
    <w:rsid w:val="0082116D"/>
    <w:rsid w:val="00832357"/>
    <w:rsid w:val="00847DE0"/>
    <w:rsid w:val="008667ED"/>
    <w:rsid w:val="008F1918"/>
    <w:rsid w:val="008F27C9"/>
    <w:rsid w:val="008F3E9C"/>
    <w:rsid w:val="00900BA8"/>
    <w:rsid w:val="009457E8"/>
    <w:rsid w:val="009664DA"/>
    <w:rsid w:val="009A45A7"/>
    <w:rsid w:val="009C52D1"/>
    <w:rsid w:val="00A5031D"/>
    <w:rsid w:val="00A603A4"/>
    <w:rsid w:val="00A92771"/>
    <w:rsid w:val="00AB00D4"/>
    <w:rsid w:val="00B225FF"/>
    <w:rsid w:val="00B25285"/>
    <w:rsid w:val="00B31B9B"/>
    <w:rsid w:val="00B755EF"/>
    <w:rsid w:val="00B9447B"/>
    <w:rsid w:val="00BF61B5"/>
    <w:rsid w:val="00C30FAC"/>
    <w:rsid w:val="00C3726B"/>
    <w:rsid w:val="00C67A5A"/>
    <w:rsid w:val="00CD0BD5"/>
    <w:rsid w:val="00D334EE"/>
    <w:rsid w:val="00D4672D"/>
    <w:rsid w:val="00D506FC"/>
    <w:rsid w:val="00D754CD"/>
    <w:rsid w:val="00D8250F"/>
    <w:rsid w:val="00D9393F"/>
    <w:rsid w:val="00E25C6E"/>
    <w:rsid w:val="00E50FB6"/>
    <w:rsid w:val="00E827AC"/>
    <w:rsid w:val="00EB1590"/>
    <w:rsid w:val="00EC1F66"/>
    <w:rsid w:val="00EC687D"/>
    <w:rsid w:val="00F9020C"/>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8EB8BF7-5326-4878-B6E8-49044AD5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ptext">
    <w:name w:val="lptext"/>
    <w:basedOn w:val="DefaultParagraphFont"/>
    <w:rsid w:val="00BF61B5"/>
  </w:style>
  <w:style w:type="character" w:styleId="Hyperlink">
    <w:name w:val="Hyperlink"/>
    <w:basedOn w:val="DefaultParagraphFont"/>
    <w:rsid w:val="00BF61B5"/>
    <w:rPr>
      <w:color w:val="0000FF"/>
      <w:u w:val="single"/>
    </w:rPr>
  </w:style>
  <w:style w:type="paragraph" w:styleId="Header">
    <w:name w:val="header"/>
    <w:basedOn w:val="Normal"/>
    <w:rsid w:val="00656469"/>
    <w:pPr>
      <w:tabs>
        <w:tab w:val="center" w:pos="4320"/>
        <w:tab w:val="right" w:pos="8640"/>
      </w:tabs>
    </w:pPr>
  </w:style>
  <w:style w:type="character" w:styleId="PageNumber">
    <w:name w:val="page number"/>
    <w:basedOn w:val="DefaultParagraphFont"/>
    <w:rsid w:val="00656469"/>
  </w:style>
  <w:style w:type="paragraph" w:styleId="Footer">
    <w:name w:val="footer"/>
    <w:basedOn w:val="Normal"/>
    <w:rsid w:val="00546C93"/>
    <w:pPr>
      <w:tabs>
        <w:tab w:val="center" w:pos="4320"/>
        <w:tab w:val="right" w:pos="8640"/>
      </w:tabs>
    </w:pPr>
  </w:style>
  <w:style w:type="paragraph" w:styleId="Title">
    <w:name w:val="Title"/>
    <w:basedOn w:val="Normal"/>
    <w:qFormat/>
    <w:rsid w:val="006D20A9"/>
    <w:pPr>
      <w:jc w:val="center"/>
    </w:pPr>
    <w:rPr>
      <w:b/>
      <w:bCs/>
      <w:u w:val="single"/>
    </w:rPr>
  </w:style>
  <w:style w:type="paragraph" w:styleId="Subtitle">
    <w:name w:val="Subtitle"/>
    <w:basedOn w:val="Normal"/>
    <w:qFormat/>
    <w:rsid w:val="006D20A9"/>
    <w:pPr>
      <w:jc w:val="center"/>
    </w:pPr>
    <w:rPr>
      <w:b/>
      <w:bCs/>
    </w:rPr>
  </w:style>
  <w:style w:type="paragraph" w:styleId="NormalWeb">
    <w:name w:val="Normal (Web)"/>
    <w:basedOn w:val="Normal"/>
    <w:rsid w:val="006D20A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043828">
      <w:bodyDiv w:val="1"/>
      <w:marLeft w:val="0"/>
      <w:marRight w:val="0"/>
      <w:marTop w:val="0"/>
      <w:marBottom w:val="0"/>
      <w:divBdr>
        <w:top w:val="none" w:sz="0" w:space="0" w:color="auto"/>
        <w:left w:val="none" w:sz="0" w:space="0" w:color="auto"/>
        <w:bottom w:val="none" w:sz="0" w:space="0" w:color="auto"/>
        <w:right w:val="none" w:sz="0" w:space="0" w:color="auto"/>
      </w:divBdr>
      <w:divsChild>
        <w:div w:id="60255932">
          <w:marLeft w:val="0"/>
          <w:marRight w:val="0"/>
          <w:marTop w:val="0"/>
          <w:marBottom w:val="0"/>
          <w:divBdr>
            <w:top w:val="none" w:sz="0" w:space="0" w:color="auto"/>
            <w:left w:val="none" w:sz="0" w:space="0" w:color="auto"/>
            <w:bottom w:val="none" w:sz="0" w:space="0" w:color="auto"/>
            <w:right w:val="none" w:sz="0" w:space="0" w:color="auto"/>
          </w:divBdr>
        </w:div>
        <w:div w:id="61177109">
          <w:marLeft w:val="0"/>
          <w:marRight w:val="0"/>
          <w:marTop w:val="0"/>
          <w:marBottom w:val="0"/>
          <w:divBdr>
            <w:top w:val="none" w:sz="0" w:space="0" w:color="auto"/>
            <w:left w:val="none" w:sz="0" w:space="0" w:color="auto"/>
            <w:bottom w:val="none" w:sz="0" w:space="0" w:color="auto"/>
            <w:right w:val="none" w:sz="0" w:space="0" w:color="auto"/>
          </w:divBdr>
        </w:div>
        <w:div w:id="78602274">
          <w:marLeft w:val="0"/>
          <w:marRight w:val="0"/>
          <w:marTop w:val="0"/>
          <w:marBottom w:val="0"/>
          <w:divBdr>
            <w:top w:val="none" w:sz="0" w:space="0" w:color="auto"/>
            <w:left w:val="none" w:sz="0" w:space="0" w:color="auto"/>
            <w:bottom w:val="none" w:sz="0" w:space="0" w:color="auto"/>
            <w:right w:val="none" w:sz="0" w:space="0" w:color="auto"/>
          </w:divBdr>
        </w:div>
        <w:div w:id="15606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7374">
          <w:marLeft w:val="0"/>
          <w:marRight w:val="0"/>
          <w:marTop w:val="0"/>
          <w:marBottom w:val="0"/>
          <w:divBdr>
            <w:top w:val="none" w:sz="0" w:space="0" w:color="auto"/>
            <w:left w:val="none" w:sz="0" w:space="0" w:color="auto"/>
            <w:bottom w:val="none" w:sz="0" w:space="0" w:color="auto"/>
            <w:right w:val="none" w:sz="0" w:space="0" w:color="auto"/>
          </w:divBdr>
        </w:div>
        <w:div w:id="162018775">
          <w:marLeft w:val="0"/>
          <w:marRight w:val="0"/>
          <w:marTop w:val="0"/>
          <w:marBottom w:val="0"/>
          <w:divBdr>
            <w:top w:val="none" w:sz="0" w:space="0" w:color="auto"/>
            <w:left w:val="none" w:sz="0" w:space="0" w:color="auto"/>
            <w:bottom w:val="none" w:sz="0" w:space="0" w:color="auto"/>
            <w:right w:val="none" w:sz="0" w:space="0" w:color="auto"/>
          </w:divBdr>
        </w:div>
        <w:div w:id="275212760">
          <w:marLeft w:val="0"/>
          <w:marRight w:val="0"/>
          <w:marTop w:val="0"/>
          <w:marBottom w:val="0"/>
          <w:divBdr>
            <w:top w:val="none" w:sz="0" w:space="0" w:color="auto"/>
            <w:left w:val="none" w:sz="0" w:space="0" w:color="auto"/>
            <w:bottom w:val="none" w:sz="0" w:space="0" w:color="auto"/>
            <w:right w:val="none" w:sz="0" w:space="0" w:color="auto"/>
          </w:divBdr>
        </w:div>
        <w:div w:id="282346629">
          <w:marLeft w:val="0"/>
          <w:marRight w:val="0"/>
          <w:marTop w:val="0"/>
          <w:marBottom w:val="0"/>
          <w:divBdr>
            <w:top w:val="none" w:sz="0" w:space="0" w:color="auto"/>
            <w:left w:val="none" w:sz="0" w:space="0" w:color="auto"/>
            <w:bottom w:val="none" w:sz="0" w:space="0" w:color="auto"/>
            <w:right w:val="none" w:sz="0" w:space="0" w:color="auto"/>
          </w:divBdr>
        </w:div>
        <w:div w:id="35777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85741">
          <w:marLeft w:val="0"/>
          <w:marRight w:val="0"/>
          <w:marTop w:val="0"/>
          <w:marBottom w:val="0"/>
          <w:divBdr>
            <w:top w:val="none" w:sz="0" w:space="0" w:color="auto"/>
            <w:left w:val="none" w:sz="0" w:space="0" w:color="auto"/>
            <w:bottom w:val="none" w:sz="0" w:space="0" w:color="auto"/>
            <w:right w:val="none" w:sz="0" w:space="0" w:color="auto"/>
          </w:divBdr>
        </w:div>
        <w:div w:id="445736790">
          <w:marLeft w:val="0"/>
          <w:marRight w:val="0"/>
          <w:marTop w:val="0"/>
          <w:marBottom w:val="0"/>
          <w:divBdr>
            <w:top w:val="none" w:sz="0" w:space="0" w:color="auto"/>
            <w:left w:val="none" w:sz="0" w:space="0" w:color="auto"/>
            <w:bottom w:val="none" w:sz="0" w:space="0" w:color="auto"/>
            <w:right w:val="none" w:sz="0" w:space="0" w:color="auto"/>
          </w:divBdr>
        </w:div>
        <w:div w:id="566842629">
          <w:marLeft w:val="0"/>
          <w:marRight w:val="0"/>
          <w:marTop w:val="0"/>
          <w:marBottom w:val="0"/>
          <w:divBdr>
            <w:top w:val="none" w:sz="0" w:space="0" w:color="auto"/>
            <w:left w:val="none" w:sz="0" w:space="0" w:color="auto"/>
            <w:bottom w:val="none" w:sz="0" w:space="0" w:color="auto"/>
            <w:right w:val="none" w:sz="0" w:space="0" w:color="auto"/>
          </w:divBdr>
        </w:div>
        <w:div w:id="626855395">
          <w:marLeft w:val="0"/>
          <w:marRight w:val="0"/>
          <w:marTop w:val="0"/>
          <w:marBottom w:val="0"/>
          <w:divBdr>
            <w:top w:val="none" w:sz="0" w:space="0" w:color="auto"/>
            <w:left w:val="none" w:sz="0" w:space="0" w:color="auto"/>
            <w:bottom w:val="none" w:sz="0" w:space="0" w:color="auto"/>
            <w:right w:val="none" w:sz="0" w:space="0" w:color="auto"/>
          </w:divBdr>
        </w:div>
        <w:div w:id="628627727">
          <w:marLeft w:val="0"/>
          <w:marRight w:val="0"/>
          <w:marTop w:val="0"/>
          <w:marBottom w:val="0"/>
          <w:divBdr>
            <w:top w:val="none" w:sz="0" w:space="0" w:color="auto"/>
            <w:left w:val="none" w:sz="0" w:space="0" w:color="auto"/>
            <w:bottom w:val="none" w:sz="0" w:space="0" w:color="auto"/>
            <w:right w:val="none" w:sz="0" w:space="0" w:color="auto"/>
          </w:divBdr>
        </w:div>
        <w:div w:id="661012350">
          <w:marLeft w:val="0"/>
          <w:marRight w:val="0"/>
          <w:marTop w:val="0"/>
          <w:marBottom w:val="0"/>
          <w:divBdr>
            <w:top w:val="none" w:sz="0" w:space="0" w:color="auto"/>
            <w:left w:val="none" w:sz="0" w:space="0" w:color="auto"/>
            <w:bottom w:val="none" w:sz="0" w:space="0" w:color="auto"/>
            <w:right w:val="none" w:sz="0" w:space="0" w:color="auto"/>
          </w:divBdr>
        </w:div>
        <w:div w:id="682514259">
          <w:marLeft w:val="0"/>
          <w:marRight w:val="0"/>
          <w:marTop w:val="0"/>
          <w:marBottom w:val="0"/>
          <w:divBdr>
            <w:top w:val="none" w:sz="0" w:space="0" w:color="auto"/>
            <w:left w:val="none" w:sz="0" w:space="0" w:color="auto"/>
            <w:bottom w:val="none" w:sz="0" w:space="0" w:color="auto"/>
            <w:right w:val="none" w:sz="0" w:space="0" w:color="auto"/>
          </w:divBdr>
        </w:div>
        <w:div w:id="723063705">
          <w:marLeft w:val="0"/>
          <w:marRight w:val="0"/>
          <w:marTop w:val="0"/>
          <w:marBottom w:val="0"/>
          <w:divBdr>
            <w:top w:val="none" w:sz="0" w:space="0" w:color="auto"/>
            <w:left w:val="none" w:sz="0" w:space="0" w:color="auto"/>
            <w:bottom w:val="none" w:sz="0" w:space="0" w:color="auto"/>
            <w:right w:val="none" w:sz="0" w:space="0" w:color="auto"/>
          </w:divBdr>
        </w:div>
        <w:div w:id="769862696">
          <w:marLeft w:val="0"/>
          <w:marRight w:val="0"/>
          <w:marTop w:val="0"/>
          <w:marBottom w:val="0"/>
          <w:divBdr>
            <w:top w:val="none" w:sz="0" w:space="0" w:color="auto"/>
            <w:left w:val="none" w:sz="0" w:space="0" w:color="auto"/>
            <w:bottom w:val="none" w:sz="0" w:space="0" w:color="auto"/>
            <w:right w:val="none" w:sz="0" w:space="0" w:color="auto"/>
          </w:divBdr>
        </w:div>
        <w:div w:id="775291313">
          <w:marLeft w:val="0"/>
          <w:marRight w:val="0"/>
          <w:marTop w:val="0"/>
          <w:marBottom w:val="0"/>
          <w:divBdr>
            <w:top w:val="none" w:sz="0" w:space="0" w:color="auto"/>
            <w:left w:val="none" w:sz="0" w:space="0" w:color="auto"/>
            <w:bottom w:val="none" w:sz="0" w:space="0" w:color="auto"/>
            <w:right w:val="none" w:sz="0" w:space="0" w:color="auto"/>
          </w:divBdr>
        </w:div>
        <w:div w:id="803624706">
          <w:marLeft w:val="0"/>
          <w:marRight w:val="0"/>
          <w:marTop w:val="0"/>
          <w:marBottom w:val="0"/>
          <w:divBdr>
            <w:top w:val="none" w:sz="0" w:space="0" w:color="auto"/>
            <w:left w:val="none" w:sz="0" w:space="0" w:color="auto"/>
            <w:bottom w:val="none" w:sz="0" w:space="0" w:color="auto"/>
            <w:right w:val="none" w:sz="0" w:space="0" w:color="auto"/>
          </w:divBdr>
        </w:div>
        <w:div w:id="840238886">
          <w:marLeft w:val="0"/>
          <w:marRight w:val="0"/>
          <w:marTop w:val="0"/>
          <w:marBottom w:val="0"/>
          <w:divBdr>
            <w:top w:val="none" w:sz="0" w:space="0" w:color="auto"/>
            <w:left w:val="none" w:sz="0" w:space="0" w:color="auto"/>
            <w:bottom w:val="none" w:sz="0" w:space="0" w:color="auto"/>
            <w:right w:val="none" w:sz="0" w:space="0" w:color="auto"/>
          </w:divBdr>
        </w:div>
        <w:div w:id="8951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38683">
          <w:marLeft w:val="0"/>
          <w:marRight w:val="0"/>
          <w:marTop w:val="0"/>
          <w:marBottom w:val="0"/>
          <w:divBdr>
            <w:top w:val="none" w:sz="0" w:space="0" w:color="auto"/>
            <w:left w:val="none" w:sz="0" w:space="0" w:color="auto"/>
            <w:bottom w:val="none" w:sz="0" w:space="0" w:color="auto"/>
            <w:right w:val="none" w:sz="0" w:space="0" w:color="auto"/>
          </w:divBdr>
        </w:div>
        <w:div w:id="902716947">
          <w:marLeft w:val="0"/>
          <w:marRight w:val="0"/>
          <w:marTop w:val="0"/>
          <w:marBottom w:val="0"/>
          <w:divBdr>
            <w:top w:val="none" w:sz="0" w:space="0" w:color="auto"/>
            <w:left w:val="none" w:sz="0" w:space="0" w:color="auto"/>
            <w:bottom w:val="none" w:sz="0" w:space="0" w:color="auto"/>
            <w:right w:val="none" w:sz="0" w:space="0" w:color="auto"/>
          </w:divBdr>
        </w:div>
        <w:div w:id="1092318449">
          <w:marLeft w:val="0"/>
          <w:marRight w:val="0"/>
          <w:marTop w:val="0"/>
          <w:marBottom w:val="0"/>
          <w:divBdr>
            <w:top w:val="none" w:sz="0" w:space="0" w:color="auto"/>
            <w:left w:val="none" w:sz="0" w:space="0" w:color="auto"/>
            <w:bottom w:val="none" w:sz="0" w:space="0" w:color="auto"/>
            <w:right w:val="none" w:sz="0" w:space="0" w:color="auto"/>
          </w:divBdr>
        </w:div>
        <w:div w:id="1110055408">
          <w:marLeft w:val="0"/>
          <w:marRight w:val="0"/>
          <w:marTop w:val="0"/>
          <w:marBottom w:val="0"/>
          <w:divBdr>
            <w:top w:val="none" w:sz="0" w:space="0" w:color="auto"/>
            <w:left w:val="none" w:sz="0" w:space="0" w:color="auto"/>
            <w:bottom w:val="none" w:sz="0" w:space="0" w:color="auto"/>
            <w:right w:val="none" w:sz="0" w:space="0" w:color="auto"/>
          </w:divBdr>
        </w:div>
        <w:div w:id="1203203673">
          <w:marLeft w:val="0"/>
          <w:marRight w:val="0"/>
          <w:marTop w:val="0"/>
          <w:marBottom w:val="0"/>
          <w:divBdr>
            <w:top w:val="none" w:sz="0" w:space="0" w:color="auto"/>
            <w:left w:val="none" w:sz="0" w:space="0" w:color="auto"/>
            <w:bottom w:val="none" w:sz="0" w:space="0" w:color="auto"/>
            <w:right w:val="none" w:sz="0" w:space="0" w:color="auto"/>
          </w:divBdr>
        </w:div>
        <w:div w:id="1227374835">
          <w:marLeft w:val="0"/>
          <w:marRight w:val="0"/>
          <w:marTop w:val="0"/>
          <w:marBottom w:val="0"/>
          <w:divBdr>
            <w:top w:val="none" w:sz="0" w:space="0" w:color="auto"/>
            <w:left w:val="none" w:sz="0" w:space="0" w:color="auto"/>
            <w:bottom w:val="none" w:sz="0" w:space="0" w:color="auto"/>
            <w:right w:val="none" w:sz="0" w:space="0" w:color="auto"/>
          </w:divBdr>
        </w:div>
        <w:div w:id="1263101747">
          <w:marLeft w:val="0"/>
          <w:marRight w:val="0"/>
          <w:marTop w:val="0"/>
          <w:marBottom w:val="0"/>
          <w:divBdr>
            <w:top w:val="none" w:sz="0" w:space="0" w:color="auto"/>
            <w:left w:val="none" w:sz="0" w:space="0" w:color="auto"/>
            <w:bottom w:val="none" w:sz="0" w:space="0" w:color="auto"/>
            <w:right w:val="none" w:sz="0" w:space="0" w:color="auto"/>
          </w:divBdr>
        </w:div>
        <w:div w:id="1332248510">
          <w:marLeft w:val="0"/>
          <w:marRight w:val="0"/>
          <w:marTop w:val="0"/>
          <w:marBottom w:val="0"/>
          <w:divBdr>
            <w:top w:val="none" w:sz="0" w:space="0" w:color="auto"/>
            <w:left w:val="none" w:sz="0" w:space="0" w:color="auto"/>
            <w:bottom w:val="none" w:sz="0" w:space="0" w:color="auto"/>
            <w:right w:val="none" w:sz="0" w:space="0" w:color="auto"/>
          </w:divBdr>
        </w:div>
        <w:div w:id="1356423117">
          <w:marLeft w:val="0"/>
          <w:marRight w:val="0"/>
          <w:marTop w:val="0"/>
          <w:marBottom w:val="0"/>
          <w:divBdr>
            <w:top w:val="none" w:sz="0" w:space="0" w:color="auto"/>
            <w:left w:val="none" w:sz="0" w:space="0" w:color="auto"/>
            <w:bottom w:val="none" w:sz="0" w:space="0" w:color="auto"/>
            <w:right w:val="none" w:sz="0" w:space="0" w:color="auto"/>
          </w:divBdr>
        </w:div>
        <w:div w:id="1365443525">
          <w:marLeft w:val="0"/>
          <w:marRight w:val="0"/>
          <w:marTop w:val="0"/>
          <w:marBottom w:val="0"/>
          <w:divBdr>
            <w:top w:val="none" w:sz="0" w:space="0" w:color="auto"/>
            <w:left w:val="none" w:sz="0" w:space="0" w:color="auto"/>
            <w:bottom w:val="none" w:sz="0" w:space="0" w:color="auto"/>
            <w:right w:val="none" w:sz="0" w:space="0" w:color="auto"/>
          </w:divBdr>
        </w:div>
        <w:div w:id="145066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1800">
          <w:marLeft w:val="0"/>
          <w:marRight w:val="0"/>
          <w:marTop w:val="0"/>
          <w:marBottom w:val="0"/>
          <w:divBdr>
            <w:top w:val="none" w:sz="0" w:space="0" w:color="auto"/>
            <w:left w:val="none" w:sz="0" w:space="0" w:color="auto"/>
            <w:bottom w:val="none" w:sz="0" w:space="0" w:color="auto"/>
            <w:right w:val="none" w:sz="0" w:space="0" w:color="auto"/>
          </w:divBdr>
        </w:div>
        <w:div w:id="1527912438">
          <w:marLeft w:val="0"/>
          <w:marRight w:val="0"/>
          <w:marTop w:val="0"/>
          <w:marBottom w:val="0"/>
          <w:divBdr>
            <w:top w:val="none" w:sz="0" w:space="0" w:color="auto"/>
            <w:left w:val="none" w:sz="0" w:space="0" w:color="auto"/>
            <w:bottom w:val="none" w:sz="0" w:space="0" w:color="auto"/>
            <w:right w:val="none" w:sz="0" w:space="0" w:color="auto"/>
          </w:divBdr>
        </w:div>
        <w:div w:id="1634873247">
          <w:marLeft w:val="0"/>
          <w:marRight w:val="0"/>
          <w:marTop w:val="0"/>
          <w:marBottom w:val="0"/>
          <w:divBdr>
            <w:top w:val="none" w:sz="0" w:space="0" w:color="auto"/>
            <w:left w:val="none" w:sz="0" w:space="0" w:color="auto"/>
            <w:bottom w:val="none" w:sz="0" w:space="0" w:color="auto"/>
            <w:right w:val="none" w:sz="0" w:space="0" w:color="auto"/>
          </w:divBdr>
        </w:div>
        <w:div w:id="1704209091">
          <w:marLeft w:val="0"/>
          <w:marRight w:val="0"/>
          <w:marTop w:val="0"/>
          <w:marBottom w:val="0"/>
          <w:divBdr>
            <w:top w:val="none" w:sz="0" w:space="0" w:color="auto"/>
            <w:left w:val="none" w:sz="0" w:space="0" w:color="auto"/>
            <w:bottom w:val="none" w:sz="0" w:space="0" w:color="auto"/>
            <w:right w:val="none" w:sz="0" w:space="0" w:color="auto"/>
          </w:divBdr>
        </w:div>
        <w:div w:id="1721397120">
          <w:marLeft w:val="0"/>
          <w:marRight w:val="0"/>
          <w:marTop w:val="0"/>
          <w:marBottom w:val="0"/>
          <w:divBdr>
            <w:top w:val="none" w:sz="0" w:space="0" w:color="auto"/>
            <w:left w:val="none" w:sz="0" w:space="0" w:color="auto"/>
            <w:bottom w:val="none" w:sz="0" w:space="0" w:color="auto"/>
            <w:right w:val="none" w:sz="0" w:space="0" w:color="auto"/>
          </w:divBdr>
        </w:div>
        <w:div w:id="1771003555">
          <w:marLeft w:val="0"/>
          <w:marRight w:val="0"/>
          <w:marTop w:val="0"/>
          <w:marBottom w:val="0"/>
          <w:divBdr>
            <w:top w:val="none" w:sz="0" w:space="0" w:color="auto"/>
            <w:left w:val="none" w:sz="0" w:space="0" w:color="auto"/>
            <w:bottom w:val="none" w:sz="0" w:space="0" w:color="auto"/>
            <w:right w:val="none" w:sz="0" w:space="0" w:color="auto"/>
          </w:divBdr>
        </w:div>
        <w:div w:id="18603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50363">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7353327">
          <w:marLeft w:val="0"/>
          <w:marRight w:val="0"/>
          <w:marTop w:val="0"/>
          <w:marBottom w:val="0"/>
          <w:divBdr>
            <w:top w:val="none" w:sz="0" w:space="0" w:color="auto"/>
            <w:left w:val="none" w:sz="0" w:space="0" w:color="auto"/>
            <w:bottom w:val="none" w:sz="0" w:space="0" w:color="auto"/>
            <w:right w:val="none" w:sz="0" w:space="0" w:color="auto"/>
          </w:divBdr>
        </w:div>
        <w:div w:id="1915240997">
          <w:marLeft w:val="0"/>
          <w:marRight w:val="0"/>
          <w:marTop w:val="0"/>
          <w:marBottom w:val="0"/>
          <w:divBdr>
            <w:top w:val="none" w:sz="0" w:space="0" w:color="auto"/>
            <w:left w:val="none" w:sz="0" w:space="0" w:color="auto"/>
            <w:bottom w:val="none" w:sz="0" w:space="0" w:color="auto"/>
            <w:right w:val="none" w:sz="0" w:space="0" w:color="auto"/>
          </w:divBdr>
        </w:div>
        <w:div w:id="2013411651">
          <w:marLeft w:val="0"/>
          <w:marRight w:val="0"/>
          <w:marTop w:val="0"/>
          <w:marBottom w:val="0"/>
          <w:divBdr>
            <w:top w:val="none" w:sz="0" w:space="0" w:color="auto"/>
            <w:left w:val="none" w:sz="0" w:space="0" w:color="auto"/>
            <w:bottom w:val="none" w:sz="0" w:space="0" w:color="auto"/>
            <w:right w:val="none" w:sz="0" w:space="0" w:color="auto"/>
          </w:divBdr>
        </w:div>
        <w:div w:id="2087334839">
          <w:marLeft w:val="0"/>
          <w:marRight w:val="0"/>
          <w:marTop w:val="0"/>
          <w:marBottom w:val="0"/>
          <w:divBdr>
            <w:top w:val="none" w:sz="0" w:space="0" w:color="auto"/>
            <w:left w:val="none" w:sz="0" w:space="0" w:color="auto"/>
            <w:bottom w:val="none" w:sz="0" w:space="0" w:color="auto"/>
            <w:right w:val="none" w:sz="0" w:space="0" w:color="auto"/>
          </w:divBdr>
        </w:div>
        <w:div w:id="2111505036">
          <w:marLeft w:val="0"/>
          <w:marRight w:val="0"/>
          <w:marTop w:val="0"/>
          <w:marBottom w:val="0"/>
          <w:divBdr>
            <w:top w:val="none" w:sz="0" w:space="0" w:color="auto"/>
            <w:left w:val="none" w:sz="0" w:space="0" w:color="auto"/>
            <w:bottom w:val="none" w:sz="0" w:space="0" w:color="auto"/>
            <w:right w:val="none" w:sz="0" w:space="0" w:color="auto"/>
          </w:divBdr>
        </w:div>
        <w:div w:id="212908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slc.genetics.utah.edu/units/newborn/ngt.pdf" TargetMode="External"/><Relationship Id="rId13" Type="http://schemas.openxmlformats.org/officeDocument/2006/relationships/hyperlink" Target="http://gslc.genetics.utah.edu/units/newborn/ngt.pdf" TargetMode="External"/><Relationship Id="rId18" Type="http://schemas.openxmlformats.org/officeDocument/2006/relationships/hyperlink" Target="http://www.modimes.org/professionals/681_1200.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i.nih.gov/cancertopics/genetic-testing-breast" TargetMode="External"/><Relationship Id="rId7" Type="http://schemas.openxmlformats.org/officeDocument/2006/relationships/hyperlink" Target="http://cis.nci.nih.gov/fact/3_62.htm" TargetMode="External"/><Relationship Id="rId12" Type="http://schemas.openxmlformats.org/officeDocument/2006/relationships/hyperlink" Target="http://cis.nci.nih.gov/fact/3_62.htm" TargetMode="External"/><Relationship Id="rId17" Type="http://schemas.openxmlformats.org/officeDocument/2006/relationships/hyperlink" Target="http://www.modimes.org/professionals/681_1165.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dimes.org/professionals/681_1164.asp" TargetMode="External"/><Relationship Id="rId20" Type="http://schemas.openxmlformats.org/officeDocument/2006/relationships/hyperlink" Target="http://www.lbl.gov/Education/ELSI/screening-mai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i.nih.gov/cancertopics/genetic-testing-breas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srm.org/Patients/FactSheets/Genetic_screening-Fact.pdf" TargetMode="External"/><Relationship Id="rId23" Type="http://schemas.openxmlformats.org/officeDocument/2006/relationships/header" Target="header1.xml"/><Relationship Id="rId10" Type="http://schemas.openxmlformats.org/officeDocument/2006/relationships/hyperlink" Target="http://www.genetests.org/img/teachtool/NABTpreview.pdf" TargetMode="External"/><Relationship Id="rId19" Type="http://schemas.openxmlformats.org/officeDocument/2006/relationships/hyperlink" Target="http://www.nci.nih.gov/cancertopics/genetic-testing-breast" TargetMode="External"/><Relationship Id="rId4" Type="http://schemas.openxmlformats.org/officeDocument/2006/relationships/webSettings" Target="webSettings.xml"/><Relationship Id="rId9" Type="http://schemas.openxmlformats.org/officeDocument/2006/relationships/hyperlink" Target="http://www.biology.arizona.edu/cell_bio/tutorials/cell_cycle/main.html" TargetMode="External"/><Relationship Id="rId14" Type="http://schemas.openxmlformats.org/officeDocument/2006/relationships/hyperlink" Target="http://press2.nci.nih.gov/sciencebehind/genetesting/genetesting00.htm" TargetMode="External"/><Relationship Id="rId22" Type="http://schemas.openxmlformats.org/officeDocument/2006/relationships/hyperlink" Target="http://teachers.teach-nology.com/web_tools/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What's The Big Deal About Accutane</vt:lpstr>
    </vt:vector>
  </TitlesOfParts>
  <Company>CDC</Company>
  <LinksUpToDate>false</LinksUpToDate>
  <CharactersWithSpaces>19494</CharactersWithSpaces>
  <SharedDoc>false</SharedDoc>
  <HLinks>
    <vt:vector size="96" baseType="variant">
      <vt:variant>
        <vt:i4>2162717</vt:i4>
      </vt:variant>
      <vt:variant>
        <vt:i4>45</vt:i4>
      </vt:variant>
      <vt:variant>
        <vt:i4>0</vt:i4>
      </vt:variant>
      <vt:variant>
        <vt:i4>5</vt:i4>
      </vt:variant>
      <vt:variant>
        <vt:lpwstr>http://teachers.teach-nology.com/web_tools/rubrics/</vt:lpwstr>
      </vt:variant>
      <vt:variant>
        <vt:lpwstr/>
      </vt:variant>
      <vt:variant>
        <vt:i4>6946940</vt:i4>
      </vt:variant>
      <vt:variant>
        <vt:i4>42</vt:i4>
      </vt:variant>
      <vt:variant>
        <vt:i4>0</vt:i4>
      </vt:variant>
      <vt:variant>
        <vt:i4>5</vt:i4>
      </vt:variant>
      <vt:variant>
        <vt:lpwstr>http://www.nci.nih.gov/cancertopics/genetic-testing-breast</vt:lpwstr>
      </vt:variant>
      <vt:variant>
        <vt:lpwstr/>
      </vt:variant>
      <vt:variant>
        <vt:i4>5505118</vt:i4>
      </vt:variant>
      <vt:variant>
        <vt:i4>39</vt:i4>
      </vt:variant>
      <vt:variant>
        <vt:i4>0</vt:i4>
      </vt:variant>
      <vt:variant>
        <vt:i4>5</vt:i4>
      </vt:variant>
      <vt:variant>
        <vt:lpwstr>http://www.lbl.gov/Education/ELSI/screening-main.html</vt:lpwstr>
      </vt:variant>
      <vt:variant>
        <vt:lpwstr/>
      </vt:variant>
      <vt:variant>
        <vt:i4>6946940</vt:i4>
      </vt:variant>
      <vt:variant>
        <vt:i4>36</vt:i4>
      </vt:variant>
      <vt:variant>
        <vt:i4>0</vt:i4>
      </vt:variant>
      <vt:variant>
        <vt:i4>5</vt:i4>
      </vt:variant>
      <vt:variant>
        <vt:lpwstr>http://www.nci.nih.gov/cancertopics/genetic-testing-breast</vt:lpwstr>
      </vt:variant>
      <vt:variant>
        <vt:lpwstr/>
      </vt:variant>
      <vt:variant>
        <vt:i4>1769575</vt:i4>
      </vt:variant>
      <vt:variant>
        <vt:i4>33</vt:i4>
      </vt:variant>
      <vt:variant>
        <vt:i4>0</vt:i4>
      </vt:variant>
      <vt:variant>
        <vt:i4>5</vt:i4>
      </vt:variant>
      <vt:variant>
        <vt:lpwstr>http://www.modimes.org/professionals/681_1200.asp</vt:lpwstr>
      </vt:variant>
      <vt:variant>
        <vt:lpwstr/>
      </vt:variant>
      <vt:variant>
        <vt:i4>1900641</vt:i4>
      </vt:variant>
      <vt:variant>
        <vt:i4>30</vt:i4>
      </vt:variant>
      <vt:variant>
        <vt:i4>0</vt:i4>
      </vt:variant>
      <vt:variant>
        <vt:i4>5</vt:i4>
      </vt:variant>
      <vt:variant>
        <vt:lpwstr>http://www.modimes.org/professionals/681_1165.asp</vt:lpwstr>
      </vt:variant>
      <vt:variant>
        <vt:lpwstr/>
      </vt:variant>
      <vt:variant>
        <vt:i4>1900640</vt:i4>
      </vt:variant>
      <vt:variant>
        <vt:i4>27</vt:i4>
      </vt:variant>
      <vt:variant>
        <vt:i4>0</vt:i4>
      </vt:variant>
      <vt:variant>
        <vt:i4>5</vt:i4>
      </vt:variant>
      <vt:variant>
        <vt:lpwstr>http://www.modimes.org/professionals/681_1164.asp</vt:lpwstr>
      </vt:variant>
      <vt:variant>
        <vt:lpwstr/>
      </vt:variant>
      <vt:variant>
        <vt:i4>524332</vt:i4>
      </vt:variant>
      <vt:variant>
        <vt:i4>24</vt:i4>
      </vt:variant>
      <vt:variant>
        <vt:i4>0</vt:i4>
      </vt:variant>
      <vt:variant>
        <vt:i4>5</vt:i4>
      </vt:variant>
      <vt:variant>
        <vt:lpwstr>http://www.asrm.org/Patients/FactSheets/Genetic_screening-Fact.pdf</vt:lpwstr>
      </vt:variant>
      <vt:variant>
        <vt:lpwstr/>
      </vt:variant>
      <vt:variant>
        <vt:i4>4325387</vt:i4>
      </vt:variant>
      <vt:variant>
        <vt:i4>21</vt:i4>
      </vt:variant>
      <vt:variant>
        <vt:i4>0</vt:i4>
      </vt:variant>
      <vt:variant>
        <vt:i4>5</vt:i4>
      </vt:variant>
      <vt:variant>
        <vt:lpwstr>http://press2.nci.nih.gov/sciencebehind/genetesting/genetesting00.htm</vt:lpwstr>
      </vt:variant>
      <vt:variant>
        <vt:lpwstr/>
      </vt:variant>
      <vt:variant>
        <vt:i4>2555960</vt:i4>
      </vt:variant>
      <vt:variant>
        <vt:i4>18</vt:i4>
      </vt:variant>
      <vt:variant>
        <vt:i4>0</vt:i4>
      </vt:variant>
      <vt:variant>
        <vt:i4>5</vt:i4>
      </vt:variant>
      <vt:variant>
        <vt:lpwstr>http://gslc.genetics.utah.edu/units/newborn/ngt.pdf</vt:lpwstr>
      </vt:variant>
      <vt:variant>
        <vt:lpwstr/>
      </vt:variant>
      <vt:variant>
        <vt:i4>6881358</vt:i4>
      </vt:variant>
      <vt:variant>
        <vt:i4>15</vt:i4>
      </vt:variant>
      <vt:variant>
        <vt:i4>0</vt:i4>
      </vt:variant>
      <vt:variant>
        <vt:i4>5</vt:i4>
      </vt:variant>
      <vt:variant>
        <vt:lpwstr>http://cis.nci.nih.gov/fact/3_62.htm</vt:lpwstr>
      </vt:variant>
      <vt:variant>
        <vt:lpwstr/>
      </vt:variant>
      <vt:variant>
        <vt:i4>6946940</vt:i4>
      </vt:variant>
      <vt:variant>
        <vt:i4>12</vt:i4>
      </vt:variant>
      <vt:variant>
        <vt:i4>0</vt:i4>
      </vt:variant>
      <vt:variant>
        <vt:i4>5</vt:i4>
      </vt:variant>
      <vt:variant>
        <vt:lpwstr>http://www.nci.nih.gov/cancertopics/genetic-testing-breast</vt:lpwstr>
      </vt:variant>
      <vt:variant>
        <vt:lpwstr/>
      </vt:variant>
      <vt:variant>
        <vt:i4>4128892</vt:i4>
      </vt:variant>
      <vt:variant>
        <vt:i4>9</vt:i4>
      </vt:variant>
      <vt:variant>
        <vt:i4>0</vt:i4>
      </vt:variant>
      <vt:variant>
        <vt:i4>5</vt:i4>
      </vt:variant>
      <vt:variant>
        <vt:lpwstr>http://www.genetests.org/img/teachtool/NABTpreview.pdf</vt:lpwstr>
      </vt:variant>
      <vt:variant>
        <vt:lpwstr/>
      </vt:variant>
      <vt:variant>
        <vt:i4>6160411</vt:i4>
      </vt:variant>
      <vt:variant>
        <vt:i4>6</vt:i4>
      </vt:variant>
      <vt:variant>
        <vt:i4>0</vt:i4>
      </vt:variant>
      <vt:variant>
        <vt:i4>5</vt:i4>
      </vt:variant>
      <vt:variant>
        <vt:lpwstr>http://www.biology.arizona.edu/cell_bio/tutorials/cell_cycle/main.html</vt:lpwstr>
      </vt:variant>
      <vt:variant>
        <vt:lpwstr/>
      </vt:variant>
      <vt:variant>
        <vt:i4>2555960</vt:i4>
      </vt:variant>
      <vt:variant>
        <vt:i4>3</vt:i4>
      </vt:variant>
      <vt:variant>
        <vt:i4>0</vt:i4>
      </vt:variant>
      <vt:variant>
        <vt:i4>5</vt:i4>
      </vt:variant>
      <vt:variant>
        <vt:lpwstr>http://gslc.genetics.utah.edu/units/newborn/ngt.pdf</vt:lpwstr>
      </vt:variant>
      <vt:variant>
        <vt:lpwstr/>
      </vt:variant>
      <vt:variant>
        <vt:i4>6881358</vt:i4>
      </vt:variant>
      <vt:variant>
        <vt:i4>0</vt:i4>
      </vt:variant>
      <vt:variant>
        <vt:i4>0</vt:i4>
      </vt:variant>
      <vt:variant>
        <vt:i4>5</vt:i4>
      </vt:variant>
      <vt:variant>
        <vt:lpwstr>http://cis.nci.nih.gov/fact/3_62.htm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Big Deal About Accutane</dc:title>
  <dc:subject/>
  <dc:creator>hfc2</dc:creator>
  <cp:keywords/>
  <dc:description/>
  <cp:lastModifiedBy>Triplett, Deyon (CDC/OID/NCEZID) (CTR)</cp:lastModifiedBy>
  <cp:revision>2</cp:revision>
  <cp:lastPrinted>2005-03-22T16:11:00Z</cp:lastPrinted>
  <dcterms:created xsi:type="dcterms:W3CDTF">2015-11-25T18:51:00Z</dcterms:created>
  <dcterms:modified xsi:type="dcterms:W3CDTF">2015-11-25T18:51:00Z</dcterms:modified>
</cp:coreProperties>
</file>