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CB276" w14:textId="77777777" w:rsidR="007D3D1B" w:rsidRDefault="007D3D1B" w:rsidP="00B2125A">
      <w:pPr>
        <w:jc w:val="center"/>
        <w:rPr>
          <w:rFonts w:ascii="Aptos" w:hAnsi="Aptos"/>
          <w:b/>
          <w:bCs/>
          <w:sz w:val="36"/>
          <w:szCs w:val="36"/>
        </w:rPr>
      </w:pPr>
    </w:p>
    <w:p w14:paraId="25EF74A1" w14:textId="77777777" w:rsidR="007D3D1B" w:rsidRDefault="007D3D1B" w:rsidP="00B2125A">
      <w:pPr>
        <w:jc w:val="center"/>
        <w:rPr>
          <w:rFonts w:ascii="Aptos" w:hAnsi="Aptos"/>
          <w:b/>
          <w:bCs/>
          <w:sz w:val="36"/>
          <w:szCs w:val="36"/>
        </w:rPr>
      </w:pPr>
    </w:p>
    <w:p w14:paraId="35F9C6D7" w14:textId="77777777" w:rsidR="0057451E" w:rsidRDefault="0057451E" w:rsidP="00B2125A">
      <w:pPr>
        <w:jc w:val="center"/>
        <w:rPr>
          <w:rFonts w:ascii="Aptos" w:hAnsi="Aptos"/>
          <w:b/>
          <w:bCs/>
          <w:sz w:val="36"/>
          <w:szCs w:val="36"/>
        </w:rPr>
      </w:pPr>
    </w:p>
    <w:p w14:paraId="7557FFE3" w14:textId="7FE595C4" w:rsidR="00C37D92" w:rsidRDefault="00C37D92" w:rsidP="00585F3E">
      <w:pPr>
        <w:spacing w:line="240" w:lineRule="auto"/>
        <w:jc w:val="center"/>
        <w:rPr>
          <w:rFonts w:ascii="Aptos" w:hAnsi="Aptos"/>
          <w:b/>
          <w:bCs/>
          <w:sz w:val="36"/>
          <w:szCs w:val="36"/>
        </w:rPr>
      </w:pPr>
      <w:r w:rsidRPr="00C37D92">
        <w:rPr>
          <w:rFonts w:ascii="Aptos" w:hAnsi="Aptos"/>
          <w:b/>
          <w:bCs/>
          <w:sz w:val="36"/>
          <w:szCs w:val="36"/>
        </w:rPr>
        <w:t xml:space="preserve">Corrective Action Plan (CAP) </w:t>
      </w:r>
      <w:r w:rsidR="00BA23F6">
        <w:rPr>
          <w:rFonts w:ascii="Aptos" w:hAnsi="Aptos"/>
          <w:b/>
          <w:bCs/>
          <w:sz w:val="36"/>
          <w:szCs w:val="36"/>
        </w:rPr>
        <w:t>Template</w:t>
      </w:r>
      <w:r w:rsidR="003C562A">
        <w:rPr>
          <w:rFonts w:ascii="Aptos" w:hAnsi="Aptos"/>
          <w:b/>
          <w:bCs/>
          <w:sz w:val="36"/>
          <w:szCs w:val="36"/>
        </w:rPr>
        <w:t xml:space="preserve"> </w:t>
      </w:r>
      <w:r w:rsidRPr="00C37D92">
        <w:rPr>
          <w:rFonts w:ascii="Aptos" w:hAnsi="Aptos"/>
          <w:b/>
          <w:bCs/>
          <w:sz w:val="36"/>
          <w:szCs w:val="36"/>
        </w:rPr>
        <w:t>for Laboratory Biorisk Management Systems</w:t>
      </w:r>
    </w:p>
    <w:p w14:paraId="43CFC331" w14:textId="77777777" w:rsidR="00F82467" w:rsidRPr="009A38CC" w:rsidRDefault="00F82467" w:rsidP="00F82467">
      <w:pPr>
        <w:pStyle w:val="Heading1"/>
        <w:rPr>
          <w:rFonts w:ascii="Aptos" w:hAnsi="Aptos" w:cs="Times New Roman"/>
          <w:b/>
          <w:bCs/>
          <w:color w:val="auto"/>
          <w:sz w:val="24"/>
          <w:szCs w:val="24"/>
        </w:rPr>
      </w:pPr>
    </w:p>
    <w:p w14:paraId="14800904" w14:textId="77777777" w:rsidR="00F82467" w:rsidRPr="009A38CC" w:rsidRDefault="00F82467" w:rsidP="00F82467">
      <w:pPr>
        <w:pStyle w:val="Heading1"/>
        <w:rPr>
          <w:rFonts w:ascii="Aptos" w:hAnsi="Aptos" w:cs="Times New Roman"/>
          <w:b/>
          <w:bCs/>
          <w:color w:val="auto"/>
          <w:sz w:val="24"/>
          <w:szCs w:val="24"/>
        </w:rPr>
      </w:pPr>
    </w:p>
    <w:p w14:paraId="0EE6AC9B" w14:textId="77777777" w:rsidR="00F82467" w:rsidRPr="009A38CC" w:rsidRDefault="00F82467" w:rsidP="00F82467">
      <w:pPr>
        <w:pStyle w:val="Heading1"/>
        <w:rPr>
          <w:rFonts w:ascii="Aptos" w:hAnsi="Aptos" w:cs="Times New Roman"/>
          <w:b/>
          <w:bCs/>
          <w:color w:val="auto"/>
          <w:sz w:val="24"/>
          <w:szCs w:val="24"/>
        </w:rPr>
      </w:pPr>
    </w:p>
    <w:p w14:paraId="42787B18" w14:textId="77777777" w:rsidR="00F82467" w:rsidRPr="009A38CC" w:rsidRDefault="00F82467" w:rsidP="00F82467">
      <w:pPr>
        <w:pStyle w:val="Heading1"/>
        <w:rPr>
          <w:rFonts w:ascii="Aptos" w:hAnsi="Aptos" w:cs="Times New Roman"/>
          <w:b/>
          <w:bCs/>
          <w:color w:val="auto"/>
          <w:sz w:val="24"/>
          <w:szCs w:val="24"/>
        </w:rPr>
      </w:pPr>
    </w:p>
    <w:p w14:paraId="231717D2" w14:textId="77777777" w:rsidR="00F82467" w:rsidRPr="009A38CC" w:rsidRDefault="00F82467" w:rsidP="00F82467">
      <w:pPr>
        <w:pStyle w:val="Heading1"/>
        <w:rPr>
          <w:rFonts w:ascii="Aptos" w:hAnsi="Aptos" w:cs="Times New Roman"/>
          <w:b/>
          <w:bCs/>
          <w:color w:val="auto"/>
          <w:sz w:val="24"/>
          <w:szCs w:val="24"/>
        </w:rPr>
      </w:pPr>
    </w:p>
    <w:p w14:paraId="47F98D6F" w14:textId="77777777" w:rsidR="00F82467" w:rsidRPr="009A38CC" w:rsidRDefault="00F82467" w:rsidP="00F82467">
      <w:pPr>
        <w:pStyle w:val="Heading1"/>
        <w:rPr>
          <w:rFonts w:ascii="Aptos" w:hAnsi="Aptos" w:cs="Times New Roman"/>
          <w:b/>
          <w:bCs/>
          <w:color w:val="auto"/>
          <w:sz w:val="24"/>
          <w:szCs w:val="24"/>
        </w:rPr>
      </w:pPr>
    </w:p>
    <w:p w14:paraId="4BB3B35D" w14:textId="77777777" w:rsidR="00F82467" w:rsidRPr="009A38CC" w:rsidRDefault="00F82467" w:rsidP="00F82467">
      <w:pPr>
        <w:pStyle w:val="Heading1"/>
        <w:ind w:left="5760" w:firstLine="720"/>
        <w:rPr>
          <w:rFonts w:ascii="Aptos" w:hAnsi="Aptos" w:cs="Times New Roman"/>
          <w:b/>
          <w:bCs/>
          <w:color w:val="auto"/>
          <w:sz w:val="24"/>
          <w:szCs w:val="24"/>
        </w:rPr>
      </w:pPr>
      <w:bookmarkStart w:id="0" w:name="_Toc201931843"/>
    </w:p>
    <w:p w14:paraId="47F4E109" w14:textId="77777777" w:rsidR="00F82467" w:rsidRPr="009A38CC" w:rsidRDefault="00F82467" w:rsidP="002262C3">
      <w:pPr>
        <w:rPr>
          <w:rFonts w:ascii="Aptos" w:hAnsi="Aptos"/>
          <w:sz w:val="24"/>
          <w:szCs w:val="24"/>
        </w:rPr>
      </w:pPr>
    </w:p>
    <w:p w14:paraId="1869DF7A" w14:textId="77777777" w:rsidR="00F82467" w:rsidRDefault="00F82467" w:rsidP="00F82467">
      <w:pPr>
        <w:rPr>
          <w:rFonts w:ascii="Aptos" w:hAnsi="Aptos"/>
          <w:sz w:val="24"/>
          <w:szCs w:val="24"/>
        </w:rPr>
      </w:pPr>
    </w:p>
    <w:p w14:paraId="592D8BB9" w14:textId="77777777" w:rsidR="001C0FF7" w:rsidRDefault="001C0FF7" w:rsidP="00F82467">
      <w:pPr>
        <w:rPr>
          <w:rFonts w:ascii="Aptos" w:hAnsi="Aptos"/>
          <w:sz w:val="24"/>
          <w:szCs w:val="24"/>
        </w:rPr>
      </w:pPr>
    </w:p>
    <w:p w14:paraId="5C7FD42C" w14:textId="77777777" w:rsidR="001C0FF7" w:rsidRDefault="001C0FF7" w:rsidP="00F82467">
      <w:pPr>
        <w:rPr>
          <w:rFonts w:ascii="Aptos" w:hAnsi="Aptos"/>
          <w:sz w:val="24"/>
          <w:szCs w:val="24"/>
        </w:rPr>
      </w:pPr>
    </w:p>
    <w:p w14:paraId="759D674A" w14:textId="77777777" w:rsidR="00D145FC" w:rsidRDefault="00D145FC" w:rsidP="00F82467">
      <w:pPr>
        <w:rPr>
          <w:rFonts w:ascii="Aptos" w:hAnsi="Aptos"/>
          <w:sz w:val="24"/>
          <w:szCs w:val="24"/>
        </w:rPr>
      </w:pPr>
    </w:p>
    <w:p w14:paraId="7F629724" w14:textId="77777777" w:rsidR="001C0FF7" w:rsidRDefault="001C0FF7" w:rsidP="00F82467">
      <w:pPr>
        <w:rPr>
          <w:rFonts w:ascii="Aptos" w:hAnsi="Aptos"/>
          <w:sz w:val="24"/>
          <w:szCs w:val="24"/>
        </w:rPr>
      </w:pPr>
    </w:p>
    <w:p w14:paraId="09F604E8" w14:textId="77777777" w:rsidR="007B6F4C" w:rsidRDefault="00A85D1F" w:rsidP="00791C88">
      <w:pPr>
        <w:rPr>
          <w:rFonts w:ascii="Aptos" w:hAnsi="Aptos" w:cs="Times New Roman"/>
          <w:b/>
          <w:bCs/>
          <w:sz w:val="36"/>
          <w:szCs w:val="36"/>
        </w:rPr>
      </w:pPr>
      <w:bookmarkStart w:id="1" w:name="_Toc199759710"/>
      <w:bookmarkEnd w:id="0"/>
      <w:r>
        <w:rPr>
          <w:rFonts w:ascii="Aptos" w:hAnsi="Aptos" w:cs="Times New Roman"/>
          <w:b/>
          <w:bCs/>
          <w:sz w:val="36"/>
          <w:szCs w:val="36"/>
        </w:rPr>
        <w:t xml:space="preserve">     </w:t>
      </w:r>
      <w:r>
        <w:rPr>
          <w:rFonts w:ascii="Aptos" w:hAnsi="Aptos" w:cs="Times New Roman"/>
          <w:b/>
          <w:bCs/>
          <w:sz w:val="36"/>
          <w:szCs w:val="36"/>
        </w:rPr>
        <w:tab/>
      </w:r>
      <w:r>
        <w:rPr>
          <w:rFonts w:ascii="Aptos" w:hAnsi="Aptos" w:cs="Times New Roman"/>
          <w:b/>
          <w:bCs/>
          <w:sz w:val="36"/>
          <w:szCs w:val="36"/>
        </w:rPr>
        <w:tab/>
      </w:r>
      <w:r>
        <w:rPr>
          <w:rFonts w:ascii="Aptos" w:hAnsi="Aptos" w:cs="Times New Roman"/>
          <w:b/>
          <w:bCs/>
          <w:sz w:val="36"/>
          <w:szCs w:val="36"/>
        </w:rPr>
        <w:tab/>
      </w:r>
      <w:r>
        <w:rPr>
          <w:rFonts w:ascii="Aptos" w:hAnsi="Aptos" w:cs="Times New Roman"/>
          <w:b/>
          <w:bCs/>
          <w:sz w:val="36"/>
          <w:szCs w:val="36"/>
        </w:rPr>
        <w:tab/>
      </w:r>
      <w:r>
        <w:rPr>
          <w:rFonts w:ascii="Aptos" w:hAnsi="Aptos" w:cs="Times New Roman"/>
          <w:b/>
          <w:bCs/>
          <w:sz w:val="36"/>
          <w:szCs w:val="36"/>
        </w:rPr>
        <w:tab/>
      </w:r>
      <w:r>
        <w:rPr>
          <w:rFonts w:ascii="Aptos" w:hAnsi="Aptos" w:cs="Times New Roman"/>
          <w:b/>
          <w:bCs/>
          <w:sz w:val="36"/>
          <w:szCs w:val="36"/>
        </w:rPr>
        <w:tab/>
      </w:r>
      <w:r>
        <w:rPr>
          <w:rFonts w:ascii="Aptos" w:hAnsi="Aptos" w:cs="Times New Roman"/>
          <w:b/>
          <w:bCs/>
          <w:sz w:val="36"/>
          <w:szCs w:val="36"/>
        </w:rPr>
        <w:tab/>
      </w:r>
      <w:r>
        <w:rPr>
          <w:rFonts w:ascii="Aptos" w:hAnsi="Aptos" w:cs="Times New Roman"/>
          <w:b/>
          <w:bCs/>
          <w:sz w:val="36"/>
          <w:szCs w:val="36"/>
        </w:rPr>
        <w:tab/>
      </w:r>
      <w:r>
        <w:rPr>
          <w:rFonts w:ascii="Aptos" w:hAnsi="Aptos" w:cs="Times New Roman"/>
          <w:b/>
          <w:bCs/>
          <w:sz w:val="36"/>
          <w:szCs w:val="36"/>
        </w:rPr>
        <w:tab/>
      </w:r>
    </w:p>
    <w:p w14:paraId="7C462129" w14:textId="7AE30559" w:rsidR="00052111" w:rsidRDefault="00C27030" w:rsidP="00D145FC">
      <w:pPr>
        <w:spacing w:line="240" w:lineRule="auto"/>
        <w:ind w:left="6480"/>
        <w:rPr>
          <w:rFonts w:ascii="Aptos" w:hAnsi="Aptos"/>
          <w:sz w:val="24"/>
          <w:szCs w:val="24"/>
        </w:rPr>
      </w:pPr>
      <w:r>
        <w:rPr>
          <w:rFonts w:ascii="Aptos" w:hAnsi="Aptos" w:cs="Times New Roman"/>
          <w:b/>
          <w:bCs/>
          <w:sz w:val="36"/>
          <w:szCs w:val="36"/>
        </w:rPr>
        <w:t>May</w:t>
      </w:r>
      <w:r w:rsidR="00842342">
        <w:rPr>
          <w:rFonts w:ascii="Aptos" w:hAnsi="Aptos" w:cs="Times New Roman"/>
          <w:b/>
          <w:bCs/>
          <w:sz w:val="36"/>
          <w:szCs w:val="36"/>
        </w:rPr>
        <w:t xml:space="preserve"> </w:t>
      </w:r>
      <w:r w:rsidR="00A85D1F" w:rsidRPr="004E5B69">
        <w:rPr>
          <w:rFonts w:ascii="Aptos" w:hAnsi="Aptos" w:cs="Times New Roman"/>
          <w:b/>
          <w:bCs/>
          <w:sz w:val="36"/>
          <w:szCs w:val="36"/>
        </w:rPr>
        <w:t>202</w:t>
      </w:r>
      <w:r w:rsidR="000061A8">
        <w:rPr>
          <w:rFonts w:ascii="Aptos" w:hAnsi="Aptos" w:cs="Times New Roman"/>
          <w:b/>
          <w:bCs/>
          <w:sz w:val="36"/>
          <w:szCs w:val="36"/>
        </w:rPr>
        <w:t>6</w:t>
      </w:r>
    </w:p>
    <w:p w14:paraId="3DE4EDCD" w14:textId="77777777" w:rsidR="00052111" w:rsidRPr="009A38CC" w:rsidRDefault="00052111" w:rsidP="00791C88">
      <w:pPr>
        <w:rPr>
          <w:rFonts w:ascii="Aptos" w:hAnsi="Aptos"/>
          <w:sz w:val="24"/>
          <w:szCs w:val="24"/>
        </w:rPr>
      </w:pPr>
    </w:p>
    <w:p w14:paraId="4C8AB2DE" w14:textId="77777777" w:rsidR="00791C88" w:rsidRPr="009A38CC" w:rsidRDefault="00791C88" w:rsidP="00791C88">
      <w:pPr>
        <w:rPr>
          <w:rFonts w:ascii="Aptos" w:hAnsi="Aptos"/>
          <w:sz w:val="24"/>
          <w:szCs w:val="24"/>
        </w:rPr>
      </w:pPr>
    </w:p>
    <w:p w14:paraId="32B14E65" w14:textId="77777777" w:rsidR="00723630" w:rsidRPr="009A38CC" w:rsidRDefault="00723630" w:rsidP="002262C3">
      <w:pPr>
        <w:pStyle w:val="Heading1"/>
        <w:pBdr>
          <w:bottom w:val="single" w:sz="4" w:space="1" w:color="auto"/>
        </w:pBdr>
        <w:spacing w:line="240" w:lineRule="auto"/>
        <w:rPr>
          <w:rFonts w:ascii="Aptos" w:hAnsi="Aptos" w:cs="Times New Roman"/>
          <w:b/>
          <w:bCs/>
          <w:color w:val="auto"/>
          <w:sz w:val="24"/>
          <w:szCs w:val="24"/>
        </w:rPr>
      </w:pPr>
      <w:bookmarkStart w:id="2" w:name="_Toc207004420"/>
      <w:bookmarkStart w:id="3" w:name="_Toc201931844"/>
      <w:r w:rsidRPr="009A38CC">
        <w:rPr>
          <w:rFonts w:ascii="Aptos" w:hAnsi="Aptos"/>
          <w:b/>
          <w:bCs/>
          <w:color w:val="auto"/>
          <w:sz w:val="24"/>
          <w:szCs w:val="24"/>
        </w:rPr>
        <w:lastRenderedPageBreak/>
        <w:t>Introduction</w:t>
      </w:r>
      <w:bookmarkEnd w:id="2"/>
      <w:r w:rsidRPr="009A38CC">
        <w:rPr>
          <w:rFonts w:ascii="Aptos" w:hAnsi="Aptos" w:cs="Times New Roman"/>
          <w:b/>
          <w:bCs/>
          <w:color w:val="auto"/>
          <w:sz w:val="24"/>
          <w:szCs w:val="24"/>
        </w:rPr>
        <w:t xml:space="preserve"> </w:t>
      </w:r>
      <w:bookmarkEnd w:id="3"/>
    </w:p>
    <w:p w14:paraId="79631BC1" w14:textId="1ABC859B" w:rsidR="00C00738" w:rsidRDefault="00D6682A" w:rsidP="00A232C6">
      <w:pPr>
        <w:spacing w:after="0" w:line="240" w:lineRule="auto"/>
        <w:jc w:val="both"/>
        <w:rPr>
          <w:rFonts w:ascii="Aptos" w:hAnsi="Aptos" w:cs="Times New Roman"/>
          <w:b/>
          <w:bCs/>
          <w:sz w:val="24"/>
          <w:szCs w:val="24"/>
        </w:rPr>
      </w:pPr>
      <w:r w:rsidRPr="00D6682A">
        <w:rPr>
          <w:rFonts w:ascii="Aptos" w:hAnsi="Aptos" w:cs="Times New Roman"/>
          <w:sz w:val="24"/>
          <w:szCs w:val="24"/>
        </w:rPr>
        <w:t>This document is a Corrective Action Plan</w:t>
      </w:r>
      <w:r w:rsidR="00152A71">
        <w:rPr>
          <w:rFonts w:ascii="Aptos" w:hAnsi="Aptos" w:cs="Times New Roman"/>
          <w:sz w:val="24"/>
          <w:szCs w:val="24"/>
        </w:rPr>
        <w:t xml:space="preserve"> </w:t>
      </w:r>
      <w:r w:rsidR="004816CC">
        <w:rPr>
          <w:rFonts w:ascii="Aptos" w:hAnsi="Aptos" w:cs="Times New Roman"/>
          <w:sz w:val="24"/>
          <w:szCs w:val="24"/>
        </w:rPr>
        <w:t>T</w:t>
      </w:r>
      <w:r w:rsidRPr="00EA5B05">
        <w:rPr>
          <w:rFonts w:ascii="Aptos" w:hAnsi="Aptos" w:cs="Times New Roman"/>
          <w:sz w:val="24"/>
          <w:szCs w:val="24"/>
        </w:rPr>
        <w:t>emplate</w:t>
      </w:r>
      <w:r w:rsidRPr="00D6682A">
        <w:rPr>
          <w:rFonts w:ascii="Aptos" w:hAnsi="Aptos" w:cs="Times New Roman"/>
          <w:sz w:val="24"/>
          <w:szCs w:val="24"/>
        </w:rPr>
        <w:t xml:space="preserve"> designed to assist </w:t>
      </w:r>
      <w:r w:rsidR="00D57CD3">
        <w:rPr>
          <w:rFonts w:ascii="Aptos" w:hAnsi="Aptos" w:cs="Times New Roman"/>
          <w:sz w:val="24"/>
          <w:szCs w:val="24"/>
        </w:rPr>
        <w:t>organization</w:t>
      </w:r>
      <w:r w:rsidR="00952891" w:rsidRPr="00EA5B05">
        <w:rPr>
          <w:rFonts w:ascii="Aptos" w:hAnsi="Aptos" w:cs="Times New Roman"/>
          <w:sz w:val="24"/>
          <w:szCs w:val="24"/>
        </w:rPr>
        <w:t>s</w:t>
      </w:r>
      <w:r w:rsidRPr="00D6682A">
        <w:rPr>
          <w:rFonts w:ascii="Aptos" w:hAnsi="Aptos" w:cs="Times New Roman"/>
          <w:sz w:val="24"/>
          <w:szCs w:val="24"/>
        </w:rPr>
        <w:t xml:space="preserve"> in managing corrective and preventive actions resulting from internal audits</w:t>
      </w:r>
      <w:r w:rsidR="00217FED">
        <w:rPr>
          <w:rFonts w:ascii="Aptos" w:hAnsi="Aptos" w:cs="Times New Roman"/>
          <w:sz w:val="24"/>
          <w:szCs w:val="24"/>
        </w:rPr>
        <w:t>. These audits are</w:t>
      </w:r>
      <w:r w:rsidRPr="00D6682A">
        <w:rPr>
          <w:rFonts w:ascii="Aptos" w:hAnsi="Aptos" w:cs="Times New Roman"/>
          <w:sz w:val="24"/>
          <w:szCs w:val="24"/>
        </w:rPr>
        <w:t xml:space="preserve"> conducted as part of their Biorisk Management System (BRMS) within the </w:t>
      </w:r>
      <w:r w:rsidR="00D57CD3">
        <w:rPr>
          <w:rFonts w:ascii="Aptos" w:hAnsi="Aptos" w:cs="Times New Roman"/>
          <w:sz w:val="24"/>
          <w:szCs w:val="24"/>
        </w:rPr>
        <w:t>organization</w:t>
      </w:r>
      <w:r w:rsidR="00952891" w:rsidRPr="00EA5B05">
        <w:rPr>
          <w:rFonts w:ascii="Aptos" w:hAnsi="Aptos" w:cs="Times New Roman"/>
          <w:sz w:val="24"/>
          <w:szCs w:val="24"/>
        </w:rPr>
        <w:t>’s</w:t>
      </w:r>
      <w:r w:rsidRPr="00EA5B05">
        <w:rPr>
          <w:rFonts w:ascii="Aptos" w:hAnsi="Aptos" w:cs="Times New Roman"/>
          <w:sz w:val="24"/>
          <w:szCs w:val="24"/>
        </w:rPr>
        <w:t xml:space="preserve"> Quality Management System (QMS). </w:t>
      </w:r>
      <w:r w:rsidR="00806D26" w:rsidRPr="00806D26">
        <w:rPr>
          <w:rFonts w:ascii="Aptos" w:hAnsi="Aptos" w:cs="Times New Roman"/>
          <w:sz w:val="24"/>
          <w:szCs w:val="24"/>
        </w:rPr>
        <w:t xml:space="preserve">The template documents root cause analysis, corrective and preventive actions, implementation resources, monitoring activities, and verification of effectiveness. </w:t>
      </w:r>
      <w:r w:rsidR="00723630" w:rsidRPr="00806D26">
        <w:rPr>
          <w:rFonts w:ascii="Aptos" w:hAnsi="Aptos" w:cs="Times New Roman"/>
          <w:sz w:val="24"/>
          <w:szCs w:val="24"/>
        </w:rPr>
        <w:t xml:space="preserve">This template </w:t>
      </w:r>
      <w:r w:rsidR="00806D26" w:rsidRPr="00806D26">
        <w:rPr>
          <w:rFonts w:ascii="Aptos" w:hAnsi="Aptos" w:cs="Times New Roman"/>
          <w:sz w:val="24"/>
          <w:szCs w:val="24"/>
        </w:rPr>
        <w:t xml:space="preserve">is </w:t>
      </w:r>
      <w:r w:rsidR="00723630" w:rsidRPr="00806D26">
        <w:rPr>
          <w:rFonts w:ascii="Aptos" w:hAnsi="Aptos" w:cs="Times New Roman"/>
          <w:sz w:val="24"/>
          <w:szCs w:val="24"/>
        </w:rPr>
        <w:t>not exhaustive</w:t>
      </w:r>
      <w:r w:rsidR="00806D26" w:rsidRPr="00806D26">
        <w:rPr>
          <w:rFonts w:ascii="Aptos" w:hAnsi="Aptos" w:cs="Times New Roman"/>
          <w:sz w:val="24"/>
          <w:szCs w:val="24"/>
        </w:rPr>
        <w:t xml:space="preserve"> </w:t>
      </w:r>
      <w:r w:rsidR="00723630" w:rsidRPr="00806D26">
        <w:rPr>
          <w:rFonts w:ascii="Aptos" w:hAnsi="Aptos" w:cs="Times New Roman"/>
          <w:sz w:val="24"/>
          <w:szCs w:val="24"/>
        </w:rPr>
        <w:t xml:space="preserve">and should be tailored to meet your </w:t>
      </w:r>
      <w:r w:rsidR="00AA5F2C">
        <w:rPr>
          <w:rFonts w:ascii="Aptos" w:hAnsi="Aptos" w:cs="Times New Roman"/>
          <w:sz w:val="24"/>
          <w:szCs w:val="24"/>
        </w:rPr>
        <w:t>organization</w:t>
      </w:r>
      <w:r w:rsidR="00AA5F2C" w:rsidRPr="00806D26">
        <w:rPr>
          <w:rFonts w:ascii="Aptos" w:hAnsi="Aptos" w:cs="Times New Roman"/>
          <w:sz w:val="24"/>
          <w:szCs w:val="24"/>
        </w:rPr>
        <w:t>’s</w:t>
      </w:r>
      <w:r w:rsidR="00723630" w:rsidRPr="00806D26">
        <w:rPr>
          <w:rFonts w:ascii="Aptos" w:hAnsi="Aptos" w:cs="Times New Roman"/>
          <w:sz w:val="24"/>
          <w:szCs w:val="24"/>
        </w:rPr>
        <w:t xml:space="preserve"> specific needs.</w:t>
      </w:r>
    </w:p>
    <w:p w14:paraId="571952D4" w14:textId="47DD06A9" w:rsidR="00723630" w:rsidRPr="009A38CC" w:rsidRDefault="00723630" w:rsidP="00F45402">
      <w:pPr>
        <w:spacing w:after="0"/>
        <w:rPr>
          <w:rFonts w:ascii="Aptos" w:hAnsi="Aptos" w:cs="Times New Roman"/>
          <w:sz w:val="24"/>
          <w:szCs w:val="24"/>
        </w:rPr>
      </w:pPr>
    </w:p>
    <w:p w14:paraId="018B7C91" w14:textId="77777777" w:rsidR="00723630" w:rsidRPr="009A38CC" w:rsidRDefault="00723630" w:rsidP="00A232C6">
      <w:pPr>
        <w:pStyle w:val="Heading1"/>
        <w:pBdr>
          <w:bottom w:val="single" w:sz="4" w:space="1" w:color="auto"/>
        </w:pBdr>
        <w:spacing w:before="0" w:after="0" w:line="240" w:lineRule="auto"/>
        <w:rPr>
          <w:rFonts w:ascii="Aptos" w:hAnsi="Aptos"/>
          <w:b/>
          <w:bCs/>
          <w:color w:val="auto"/>
          <w:sz w:val="24"/>
          <w:szCs w:val="24"/>
        </w:rPr>
      </w:pPr>
      <w:bookmarkStart w:id="4" w:name="_Toc207004421"/>
      <w:r w:rsidRPr="009A38CC">
        <w:rPr>
          <w:rFonts w:ascii="Aptos" w:hAnsi="Aptos"/>
          <w:b/>
          <w:bCs/>
          <w:color w:val="auto"/>
          <w:sz w:val="24"/>
          <w:szCs w:val="24"/>
        </w:rPr>
        <w:t>Scope</w:t>
      </w:r>
      <w:bookmarkEnd w:id="4"/>
      <w:r w:rsidRPr="009A38CC">
        <w:rPr>
          <w:rFonts w:ascii="Aptos" w:hAnsi="Aptos"/>
          <w:b/>
          <w:bCs/>
          <w:color w:val="auto"/>
          <w:sz w:val="24"/>
          <w:szCs w:val="24"/>
        </w:rPr>
        <w:t xml:space="preserve"> </w:t>
      </w:r>
    </w:p>
    <w:p w14:paraId="54BAE929" w14:textId="2EC285CA" w:rsidR="00684FFA" w:rsidRPr="009A38CC" w:rsidRDefault="00684FFA" w:rsidP="00A232C6">
      <w:pPr>
        <w:spacing w:after="0" w:line="240" w:lineRule="auto"/>
        <w:rPr>
          <w:rFonts w:ascii="Aptos" w:hAnsi="Aptos" w:cs="Times New Roman"/>
          <w:sz w:val="24"/>
          <w:szCs w:val="24"/>
        </w:rPr>
      </w:pPr>
      <w:r w:rsidRPr="00684FFA">
        <w:rPr>
          <w:rFonts w:ascii="Aptos" w:hAnsi="Aptos" w:cs="Times New Roman"/>
          <w:sz w:val="24"/>
          <w:szCs w:val="24"/>
        </w:rPr>
        <w:t xml:space="preserve">This template is aligned with the </w:t>
      </w:r>
      <w:r w:rsidRPr="00816670">
        <w:rPr>
          <w:rFonts w:ascii="Aptos" w:hAnsi="Aptos" w:cs="Times New Roman"/>
          <w:i/>
          <w:sz w:val="24"/>
          <w:szCs w:val="24"/>
        </w:rPr>
        <w:t>Internal Audit Program Overview for Laboratory Biorisk Management Systems</w:t>
      </w:r>
      <w:r w:rsidRPr="00684FFA">
        <w:rPr>
          <w:rFonts w:ascii="Aptos" w:hAnsi="Aptos" w:cs="Times New Roman"/>
          <w:sz w:val="24"/>
          <w:szCs w:val="24"/>
        </w:rPr>
        <w:t xml:space="preserve"> </w:t>
      </w:r>
      <w:r w:rsidR="00723630" w:rsidRPr="009A38CC">
        <w:rPr>
          <w:rFonts w:ascii="Aptos" w:hAnsi="Aptos" w:cs="Times New Roman"/>
          <w:sz w:val="24"/>
          <w:szCs w:val="24"/>
        </w:rPr>
        <w:t>to support BRMS activities</w:t>
      </w:r>
      <w:r w:rsidR="00BF67C5" w:rsidRPr="00EA5B05">
        <w:rPr>
          <w:rFonts w:ascii="Aptos" w:hAnsi="Aptos" w:cs="Times New Roman"/>
          <w:sz w:val="24"/>
          <w:szCs w:val="24"/>
        </w:rPr>
        <w:t>.</w:t>
      </w:r>
    </w:p>
    <w:p w14:paraId="6636C19A" w14:textId="77777777" w:rsidR="00791C88" w:rsidRPr="009A38CC" w:rsidRDefault="00791C88" w:rsidP="00791C88">
      <w:pPr>
        <w:spacing w:after="0" w:line="240" w:lineRule="auto"/>
        <w:rPr>
          <w:rFonts w:ascii="Aptos" w:hAnsi="Aptos"/>
          <w:sz w:val="24"/>
          <w:szCs w:val="24"/>
        </w:rPr>
      </w:pPr>
    </w:p>
    <w:p w14:paraId="5DAE18A5" w14:textId="43CE6BB5" w:rsidR="00791C88" w:rsidRPr="00F45402" w:rsidRDefault="00791C88" w:rsidP="00A232C6">
      <w:pPr>
        <w:pStyle w:val="Heading1"/>
        <w:pBdr>
          <w:bottom w:val="single" w:sz="4" w:space="1" w:color="auto"/>
        </w:pBdr>
        <w:spacing w:before="0" w:after="0" w:line="240" w:lineRule="auto"/>
        <w:rPr>
          <w:rFonts w:ascii="Aptos" w:hAnsi="Aptos"/>
          <w:b/>
          <w:bCs/>
          <w:color w:val="auto"/>
          <w:sz w:val="24"/>
          <w:szCs w:val="24"/>
        </w:rPr>
      </w:pPr>
      <w:r w:rsidRPr="00F45402">
        <w:rPr>
          <w:rFonts w:ascii="Aptos" w:hAnsi="Aptos"/>
          <w:b/>
          <w:bCs/>
          <w:color w:val="auto"/>
          <w:sz w:val="24"/>
          <w:szCs w:val="24"/>
        </w:rPr>
        <w:t>Instructions for Using th</w:t>
      </w:r>
      <w:r w:rsidR="001F74E2">
        <w:rPr>
          <w:rFonts w:ascii="Aptos" w:hAnsi="Aptos"/>
          <w:b/>
          <w:bCs/>
          <w:color w:val="auto"/>
          <w:sz w:val="24"/>
          <w:szCs w:val="24"/>
        </w:rPr>
        <w:t>is</w:t>
      </w:r>
      <w:r w:rsidRPr="00F45402">
        <w:rPr>
          <w:rFonts w:ascii="Aptos" w:hAnsi="Aptos"/>
          <w:b/>
          <w:bCs/>
          <w:color w:val="auto"/>
          <w:sz w:val="24"/>
          <w:szCs w:val="24"/>
        </w:rPr>
        <w:t xml:space="preserve"> Template</w:t>
      </w:r>
    </w:p>
    <w:p w14:paraId="7AF45AC3" w14:textId="77777777" w:rsidR="00791C88" w:rsidRPr="009A38CC" w:rsidRDefault="00791C88" w:rsidP="00791C88">
      <w:pPr>
        <w:spacing w:after="0" w:line="240" w:lineRule="auto"/>
        <w:rPr>
          <w:rFonts w:ascii="Aptos" w:hAnsi="Aptos"/>
          <w:b/>
          <w:bCs/>
          <w:sz w:val="24"/>
          <w:szCs w:val="24"/>
        </w:rPr>
      </w:pPr>
    </w:p>
    <w:p w14:paraId="0B4AEF77" w14:textId="77777777" w:rsidR="00791C88" w:rsidRPr="009A38CC" w:rsidRDefault="00791C88" w:rsidP="00A232C6">
      <w:pPr>
        <w:numPr>
          <w:ilvl w:val="0"/>
          <w:numId w:val="26"/>
        </w:numPr>
        <w:tabs>
          <w:tab w:val="clear" w:pos="1080"/>
        </w:tabs>
        <w:spacing w:after="0" w:line="240" w:lineRule="auto"/>
        <w:ind w:left="720"/>
        <w:rPr>
          <w:rFonts w:ascii="Aptos" w:hAnsi="Aptos"/>
          <w:sz w:val="24"/>
          <w:szCs w:val="24"/>
        </w:rPr>
      </w:pPr>
      <w:r w:rsidRPr="009A38CC">
        <w:rPr>
          <w:rFonts w:ascii="Aptos" w:hAnsi="Aptos"/>
          <w:sz w:val="24"/>
          <w:szCs w:val="24"/>
        </w:rPr>
        <w:t>Customization Required:</w:t>
      </w:r>
    </w:p>
    <w:p w14:paraId="54D16F30" w14:textId="4CD30943" w:rsidR="00791C88" w:rsidRPr="009A38CC" w:rsidRDefault="00791C88" w:rsidP="00A232C6">
      <w:pPr>
        <w:numPr>
          <w:ilvl w:val="1"/>
          <w:numId w:val="26"/>
        </w:numPr>
        <w:tabs>
          <w:tab w:val="clear" w:pos="1800"/>
          <w:tab w:val="num" w:pos="1440"/>
        </w:tabs>
        <w:spacing w:after="0" w:line="240" w:lineRule="auto"/>
        <w:ind w:left="1440"/>
        <w:rPr>
          <w:rFonts w:ascii="Aptos" w:hAnsi="Aptos"/>
          <w:sz w:val="24"/>
          <w:szCs w:val="24"/>
        </w:rPr>
      </w:pPr>
      <w:r w:rsidRPr="009A38CC">
        <w:rPr>
          <w:rFonts w:ascii="Aptos" w:hAnsi="Aptos"/>
          <w:sz w:val="24"/>
          <w:szCs w:val="24"/>
        </w:rPr>
        <w:t xml:space="preserve">The format and content of this template must be modified as needed to align with your </w:t>
      </w:r>
      <w:r w:rsidR="00D57CD3">
        <w:rPr>
          <w:rFonts w:ascii="Aptos" w:hAnsi="Aptos"/>
          <w:sz w:val="24"/>
          <w:szCs w:val="24"/>
        </w:rPr>
        <w:t>organization</w:t>
      </w:r>
      <w:r w:rsidRPr="00EA5B05">
        <w:rPr>
          <w:rFonts w:ascii="Aptos" w:hAnsi="Aptos"/>
          <w:sz w:val="24"/>
          <w:szCs w:val="24"/>
        </w:rPr>
        <w:t>'s</w:t>
      </w:r>
      <w:r w:rsidRPr="009A38CC">
        <w:rPr>
          <w:rFonts w:ascii="Aptos" w:hAnsi="Aptos"/>
          <w:sz w:val="24"/>
          <w:szCs w:val="24"/>
        </w:rPr>
        <w:t xml:space="preserve"> document control, QMS</w:t>
      </w:r>
      <w:r w:rsidRPr="00EA5B05">
        <w:rPr>
          <w:rFonts w:ascii="Aptos" w:hAnsi="Aptos"/>
          <w:sz w:val="24"/>
          <w:szCs w:val="24"/>
        </w:rPr>
        <w:t>,</w:t>
      </w:r>
      <w:r w:rsidRPr="009A38CC">
        <w:rPr>
          <w:rFonts w:ascii="Aptos" w:hAnsi="Aptos"/>
          <w:sz w:val="24"/>
          <w:szCs w:val="24"/>
        </w:rPr>
        <w:t xml:space="preserve"> and regulatory requirements.</w:t>
      </w:r>
    </w:p>
    <w:p w14:paraId="01A35ECE" w14:textId="2EFB16BA" w:rsidR="00791C88" w:rsidRPr="009A38CC" w:rsidRDefault="00791C88" w:rsidP="00A232C6">
      <w:pPr>
        <w:numPr>
          <w:ilvl w:val="1"/>
          <w:numId w:val="26"/>
        </w:numPr>
        <w:tabs>
          <w:tab w:val="clear" w:pos="1800"/>
          <w:tab w:val="num" w:pos="1440"/>
        </w:tabs>
        <w:spacing w:after="0" w:line="240" w:lineRule="auto"/>
        <w:ind w:left="1440"/>
        <w:rPr>
          <w:rFonts w:ascii="Aptos" w:hAnsi="Aptos"/>
          <w:sz w:val="24"/>
          <w:szCs w:val="24"/>
        </w:rPr>
      </w:pPr>
      <w:r w:rsidRPr="009A38CC">
        <w:rPr>
          <w:rFonts w:ascii="Aptos" w:hAnsi="Aptos"/>
          <w:sz w:val="24"/>
          <w:szCs w:val="24"/>
        </w:rPr>
        <w:t xml:space="preserve">It is your </w:t>
      </w:r>
      <w:r w:rsidR="00D57CD3">
        <w:rPr>
          <w:rFonts w:ascii="Aptos" w:hAnsi="Aptos"/>
          <w:sz w:val="24"/>
          <w:szCs w:val="24"/>
        </w:rPr>
        <w:t>organization</w:t>
      </w:r>
      <w:r w:rsidRPr="00EA5B05">
        <w:rPr>
          <w:rFonts w:ascii="Aptos" w:hAnsi="Aptos"/>
          <w:sz w:val="24"/>
          <w:szCs w:val="24"/>
        </w:rPr>
        <w:t>’s</w:t>
      </w:r>
      <w:r w:rsidRPr="009A38CC">
        <w:rPr>
          <w:rFonts w:ascii="Aptos" w:hAnsi="Aptos"/>
          <w:sz w:val="24"/>
          <w:szCs w:val="24"/>
        </w:rPr>
        <w:t xml:space="preserve"> responsibility to take any necessary actions to ensure that the information within this document remains applicable.</w:t>
      </w:r>
    </w:p>
    <w:p w14:paraId="7378BA8F" w14:textId="77777777" w:rsidR="00791C88" w:rsidRPr="009A38CC" w:rsidRDefault="00791C88" w:rsidP="00A232C6">
      <w:pPr>
        <w:numPr>
          <w:ilvl w:val="1"/>
          <w:numId w:val="26"/>
        </w:numPr>
        <w:tabs>
          <w:tab w:val="clear" w:pos="1800"/>
          <w:tab w:val="num" w:pos="1440"/>
        </w:tabs>
        <w:spacing w:after="0" w:line="240" w:lineRule="auto"/>
        <w:ind w:left="1440"/>
        <w:rPr>
          <w:rFonts w:ascii="Aptos" w:hAnsi="Aptos"/>
          <w:sz w:val="24"/>
          <w:szCs w:val="24"/>
        </w:rPr>
      </w:pPr>
      <w:r w:rsidRPr="009A38CC">
        <w:rPr>
          <w:rFonts w:ascii="Aptos" w:hAnsi="Aptos"/>
          <w:sz w:val="24"/>
          <w:szCs w:val="24"/>
        </w:rPr>
        <w:t>Customize tables by adding or deleting rows.</w:t>
      </w:r>
    </w:p>
    <w:p w14:paraId="7999E2DA" w14:textId="77777777" w:rsidR="00791C88" w:rsidRPr="009A38CC" w:rsidRDefault="00791C88" w:rsidP="00791C88">
      <w:pPr>
        <w:spacing w:after="0" w:line="240" w:lineRule="auto"/>
        <w:ind w:left="1440"/>
        <w:rPr>
          <w:rFonts w:ascii="Aptos" w:hAnsi="Aptos"/>
          <w:sz w:val="24"/>
          <w:szCs w:val="24"/>
        </w:rPr>
      </w:pPr>
    </w:p>
    <w:p w14:paraId="1FA0C7F3" w14:textId="77777777" w:rsidR="00791C88" w:rsidRPr="009A38CC" w:rsidRDefault="00791C88" w:rsidP="00A232C6">
      <w:pPr>
        <w:numPr>
          <w:ilvl w:val="0"/>
          <w:numId w:val="26"/>
        </w:numPr>
        <w:tabs>
          <w:tab w:val="clear" w:pos="1080"/>
          <w:tab w:val="num" w:pos="720"/>
        </w:tabs>
        <w:spacing w:after="0" w:line="240" w:lineRule="auto"/>
        <w:ind w:left="720"/>
        <w:rPr>
          <w:rFonts w:ascii="Aptos" w:hAnsi="Aptos"/>
          <w:sz w:val="24"/>
          <w:szCs w:val="24"/>
        </w:rPr>
      </w:pPr>
      <w:r w:rsidRPr="009A38CC">
        <w:rPr>
          <w:rFonts w:ascii="Aptos" w:hAnsi="Aptos"/>
          <w:sz w:val="24"/>
          <w:szCs w:val="24"/>
        </w:rPr>
        <w:t>Text Color Coding:</w:t>
      </w:r>
    </w:p>
    <w:p w14:paraId="76236767" w14:textId="317240CD" w:rsidR="00791C88" w:rsidRPr="009A38CC" w:rsidRDefault="00791C88" w:rsidP="00A232C6">
      <w:pPr>
        <w:numPr>
          <w:ilvl w:val="1"/>
          <w:numId w:val="26"/>
        </w:numPr>
        <w:tabs>
          <w:tab w:val="clear" w:pos="1800"/>
          <w:tab w:val="num" w:pos="1440"/>
        </w:tabs>
        <w:spacing w:after="0" w:line="240" w:lineRule="auto"/>
        <w:ind w:left="1440"/>
        <w:rPr>
          <w:rFonts w:ascii="Aptos" w:hAnsi="Aptos"/>
          <w:sz w:val="24"/>
          <w:szCs w:val="24"/>
        </w:rPr>
      </w:pPr>
      <w:r w:rsidRPr="009A38CC">
        <w:rPr>
          <w:rFonts w:ascii="Aptos" w:hAnsi="Aptos"/>
          <w:b/>
          <w:bCs/>
          <w:sz w:val="24"/>
          <w:szCs w:val="24"/>
        </w:rPr>
        <w:t>Black Text</w:t>
      </w:r>
      <w:r w:rsidRPr="009A38CC">
        <w:rPr>
          <w:rFonts w:ascii="Aptos" w:hAnsi="Aptos"/>
          <w:sz w:val="24"/>
          <w:szCs w:val="24"/>
        </w:rPr>
        <w:t xml:space="preserve">: Provides appropriate input and can be changed, deleted, or modified, as needed, to fit your </w:t>
      </w:r>
      <w:r w:rsidR="00D57CD3">
        <w:rPr>
          <w:rFonts w:ascii="Aptos" w:hAnsi="Aptos"/>
          <w:sz w:val="24"/>
          <w:szCs w:val="24"/>
        </w:rPr>
        <w:t>organization</w:t>
      </w:r>
      <w:r w:rsidRPr="00EA5B05">
        <w:rPr>
          <w:rFonts w:ascii="Aptos" w:hAnsi="Aptos"/>
          <w:sz w:val="24"/>
          <w:szCs w:val="24"/>
        </w:rPr>
        <w:t>’s</w:t>
      </w:r>
      <w:r w:rsidRPr="009A38CC">
        <w:rPr>
          <w:rFonts w:ascii="Aptos" w:hAnsi="Aptos"/>
          <w:sz w:val="24"/>
          <w:szCs w:val="24"/>
        </w:rPr>
        <w:t xml:space="preserve"> specific requirements.</w:t>
      </w:r>
    </w:p>
    <w:p w14:paraId="4742C81D" w14:textId="11B72FE3" w:rsidR="00791C88" w:rsidRDefault="00791C88" w:rsidP="00A232C6">
      <w:pPr>
        <w:numPr>
          <w:ilvl w:val="1"/>
          <w:numId w:val="26"/>
        </w:numPr>
        <w:tabs>
          <w:tab w:val="clear" w:pos="1800"/>
          <w:tab w:val="num" w:pos="1440"/>
        </w:tabs>
        <w:spacing w:after="0" w:line="240" w:lineRule="auto"/>
        <w:ind w:left="1440"/>
        <w:rPr>
          <w:rFonts w:ascii="Aptos" w:hAnsi="Aptos"/>
          <w:sz w:val="24"/>
          <w:szCs w:val="24"/>
        </w:rPr>
      </w:pPr>
      <w:r w:rsidRPr="00EA5B05">
        <w:rPr>
          <w:rFonts w:ascii="Aptos" w:hAnsi="Aptos"/>
          <w:b/>
          <w:bCs/>
          <w:i/>
          <w:iCs/>
          <w:color w:val="C00000"/>
          <w:sz w:val="24"/>
          <w:szCs w:val="24"/>
        </w:rPr>
        <w:t>Italicized Red Text</w:t>
      </w:r>
      <w:r w:rsidR="00000C7F" w:rsidRPr="00000C7F">
        <w:t xml:space="preserve"> </w:t>
      </w:r>
      <w:r w:rsidR="00544CE5">
        <w:rPr>
          <w:rFonts w:ascii="Aptos" w:hAnsi="Aptos"/>
          <w:b/>
          <w:bCs/>
          <w:i/>
          <w:iCs/>
          <w:color w:val="C00000"/>
          <w:sz w:val="24"/>
          <w:szCs w:val="24"/>
        </w:rPr>
        <w:t>[</w:t>
      </w:r>
      <w:r w:rsidR="00000C7F" w:rsidRPr="00000C7F">
        <w:rPr>
          <w:rFonts w:ascii="Aptos" w:hAnsi="Aptos"/>
          <w:b/>
          <w:bCs/>
          <w:i/>
          <w:iCs/>
          <w:color w:val="C00000"/>
          <w:sz w:val="24"/>
          <w:szCs w:val="24"/>
        </w:rPr>
        <w:t>Bracketed</w:t>
      </w:r>
      <w:r w:rsidR="00544CE5">
        <w:rPr>
          <w:rFonts w:ascii="Aptos" w:hAnsi="Aptos"/>
          <w:b/>
          <w:bCs/>
          <w:i/>
          <w:iCs/>
          <w:color w:val="C00000"/>
          <w:sz w:val="24"/>
          <w:szCs w:val="24"/>
        </w:rPr>
        <w:t>]</w:t>
      </w:r>
      <w:r w:rsidRPr="00EA5B05">
        <w:rPr>
          <w:rFonts w:ascii="Aptos" w:hAnsi="Aptos"/>
          <w:color w:val="C00000"/>
          <w:sz w:val="24"/>
          <w:szCs w:val="24"/>
        </w:rPr>
        <w:t>:</w:t>
      </w:r>
      <w:r w:rsidRPr="00EA5B05">
        <w:rPr>
          <w:rFonts w:ascii="Aptos" w:hAnsi="Aptos"/>
          <w:color w:val="FF0000"/>
          <w:sz w:val="24"/>
          <w:szCs w:val="24"/>
        </w:rPr>
        <w:t xml:space="preserve"> </w:t>
      </w:r>
      <w:r w:rsidRPr="00EA5B05">
        <w:rPr>
          <w:rFonts w:ascii="Aptos" w:hAnsi="Aptos"/>
          <w:sz w:val="24"/>
          <w:szCs w:val="24"/>
        </w:rPr>
        <w:t xml:space="preserve">Indicates </w:t>
      </w:r>
      <w:r w:rsidR="000B25C8" w:rsidRPr="000B25C8">
        <w:rPr>
          <w:rFonts w:ascii="Aptos" w:hAnsi="Aptos"/>
          <w:sz w:val="24"/>
          <w:szCs w:val="24"/>
        </w:rPr>
        <w:t xml:space="preserve">placeholders where </w:t>
      </w:r>
      <w:r w:rsidR="00D57CD3">
        <w:rPr>
          <w:rFonts w:ascii="Aptos" w:hAnsi="Aptos"/>
          <w:sz w:val="24"/>
          <w:szCs w:val="24"/>
        </w:rPr>
        <w:t>organization</w:t>
      </w:r>
      <w:r w:rsidR="000B25C8" w:rsidRPr="000B25C8">
        <w:rPr>
          <w:rFonts w:ascii="Aptos" w:hAnsi="Aptos"/>
          <w:sz w:val="24"/>
          <w:szCs w:val="24"/>
        </w:rPr>
        <w:t>-specific information must be inserted and the bracketed text removed.</w:t>
      </w:r>
    </w:p>
    <w:p w14:paraId="15FF5F89" w14:textId="4D06E4A8" w:rsidR="00FC418D" w:rsidRPr="00FC418D" w:rsidRDefault="00FC418D" w:rsidP="00A232C6">
      <w:pPr>
        <w:numPr>
          <w:ilvl w:val="1"/>
          <w:numId w:val="26"/>
        </w:numPr>
        <w:tabs>
          <w:tab w:val="clear" w:pos="1800"/>
          <w:tab w:val="num" w:pos="1440"/>
        </w:tabs>
        <w:spacing w:after="0" w:line="240" w:lineRule="auto"/>
        <w:ind w:left="1440"/>
        <w:rPr>
          <w:rFonts w:ascii="Aptos" w:hAnsi="Aptos"/>
          <w:sz w:val="24"/>
          <w:szCs w:val="24"/>
        </w:rPr>
      </w:pPr>
      <w:r w:rsidRPr="00EA5B05">
        <w:rPr>
          <w:rFonts w:ascii="Aptos" w:hAnsi="Aptos"/>
          <w:b/>
          <w:bCs/>
          <w:i/>
          <w:iCs/>
          <w:color w:val="C00000"/>
          <w:sz w:val="24"/>
          <w:szCs w:val="24"/>
        </w:rPr>
        <w:t>Italicized Red Text</w:t>
      </w:r>
      <w:r w:rsidR="00000C7F" w:rsidRPr="00000C7F">
        <w:t xml:space="preserve"> </w:t>
      </w:r>
      <w:r w:rsidR="00000C7F" w:rsidRPr="00000C7F">
        <w:rPr>
          <w:rFonts w:ascii="Aptos" w:hAnsi="Aptos"/>
          <w:b/>
          <w:bCs/>
          <w:i/>
          <w:iCs/>
          <w:color w:val="C00000"/>
          <w:sz w:val="24"/>
          <w:szCs w:val="24"/>
        </w:rPr>
        <w:t>(</w:t>
      </w:r>
      <w:r w:rsidR="00000C7F">
        <w:rPr>
          <w:rFonts w:ascii="Aptos" w:hAnsi="Aptos"/>
          <w:b/>
          <w:bCs/>
          <w:i/>
          <w:iCs/>
          <w:color w:val="C00000"/>
          <w:sz w:val="24"/>
          <w:szCs w:val="24"/>
        </w:rPr>
        <w:t xml:space="preserve">Not </w:t>
      </w:r>
      <w:r w:rsidR="00000C7F" w:rsidRPr="00000C7F">
        <w:rPr>
          <w:rFonts w:ascii="Aptos" w:hAnsi="Aptos"/>
          <w:b/>
          <w:bCs/>
          <w:i/>
          <w:iCs/>
          <w:color w:val="C00000"/>
          <w:sz w:val="24"/>
          <w:szCs w:val="24"/>
        </w:rPr>
        <w:t>Bracketed)</w:t>
      </w:r>
      <w:r w:rsidRPr="00EA5B05">
        <w:rPr>
          <w:rFonts w:ascii="Aptos" w:hAnsi="Aptos"/>
          <w:color w:val="C00000"/>
          <w:sz w:val="24"/>
          <w:szCs w:val="24"/>
        </w:rPr>
        <w:t>:</w:t>
      </w:r>
      <w:r w:rsidRPr="00EA5B05">
        <w:rPr>
          <w:rFonts w:ascii="Aptos" w:hAnsi="Aptos"/>
          <w:color w:val="FF0000"/>
          <w:sz w:val="24"/>
          <w:szCs w:val="24"/>
        </w:rPr>
        <w:t xml:space="preserve"> </w:t>
      </w:r>
      <w:r w:rsidR="00780AD3" w:rsidRPr="00780AD3">
        <w:rPr>
          <w:rFonts w:ascii="Aptos" w:hAnsi="Aptos"/>
          <w:sz w:val="24"/>
          <w:szCs w:val="24"/>
        </w:rPr>
        <w:t>Indicates instructional text to support completion of the template and may be deleted once the template is completed.</w:t>
      </w:r>
    </w:p>
    <w:p w14:paraId="1FE32A36" w14:textId="77777777" w:rsidR="00671A0D" w:rsidRDefault="00671A0D" w:rsidP="0071720B">
      <w:pPr>
        <w:spacing w:after="0" w:line="240" w:lineRule="auto"/>
        <w:rPr>
          <w:rFonts w:ascii="Aptos" w:hAnsi="Aptos"/>
          <w:sz w:val="24"/>
          <w:szCs w:val="24"/>
        </w:rPr>
      </w:pPr>
    </w:p>
    <w:p w14:paraId="5C29E13F" w14:textId="43464980" w:rsidR="00671A0D" w:rsidRPr="00AE3EE0" w:rsidRDefault="00671A0D" w:rsidP="00A232C6">
      <w:pPr>
        <w:numPr>
          <w:ilvl w:val="0"/>
          <w:numId w:val="26"/>
        </w:numPr>
        <w:tabs>
          <w:tab w:val="clear" w:pos="1080"/>
          <w:tab w:val="num" w:pos="990"/>
        </w:tabs>
        <w:spacing w:after="0" w:line="240" w:lineRule="auto"/>
        <w:ind w:left="720"/>
        <w:rPr>
          <w:rFonts w:ascii="Aptos" w:hAnsi="Aptos"/>
          <w:sz w:val="24"/>
          <w:szCs w:val="24"/>
        </w:rPr>
      </w:pPr>
      <w:r w:rsidRPr="00AE3EE0">
        <w:rPr>
          <w:rFonts w:ascii="Aptos" w:hAnsi="Aptos"/>
          <w:sz w:val="24"/>
          <w:szCs w:val="24"/>
        </w:rPr>
        <w:t xml:space="preserve">Additional </w:t>
      </w:r>
      <w:r w:rsidR="00146A8D" w:rsidRPr="00EA5B05">
        <w:rPr>
          <w:rFonts w:ascii="Aptos" w:hAnsi="Aptos"/>
          <w:sz w:val="24"/>
          <w:szCs w:val="24"/>
        </w:rPr>
        <w:t>Resources</w:t>
      </w:r>
      <w:r w:rsidRPr="00AE3EE0">
        <w:rPr>
          <w:rFonts w:ascii="Aptos" w:hAnsi="Aptos"/>
          <w:sz w:val="24"/>
          <w:szCs w:val="24"/>
        </w:rPr>
        <w:t xml:space="preserve">: </w:t>
      </w:r>
    </w:p>
    <w:p w14:paraId="766A6BB8" w14:textId="1C45292E" w:rsidR="00791C88" w:rsidRPr="006F587F" w:rsidRDefault="00451803" w:rsidP="00A232C6">
      <w:pPr>
        <w:numPr>
          <w:ilvl w:val="1"/>
          <w:numId w:val="26"/>
        </w:numPr>
        <w:tabs>
          <w:tab w:val="clear" w:pos="1800"/>
        </w:tabs>
        <w:spacing w:line="240" w:lineRule="auto"/>
        <w:ind w:left="1440"/>
        <w:rPr>
          <w:rFonts w:ascii="Aptos" w:hAnsi="Aptos" w:cs="Times New Roman"/>
          <w:sz w:val="24"/>
          <w:szCs w:val="24"/>
        </w:rPr>
      </w:pPr>
      <w:r w:rsidRPr="00D823D7">
        <w:rPr>
          <w:rFonts w:ascii="Aptos" w:hAnsi="Aptos" w:cs="Times New Roman"/>
          <w:sz w:val="24"/>
          <w:szCs w:val="24"/>
        </w:rPr>
        <w:t>This template is used in conjunction with the Internal Audit Plan Template and the Internal Audit Report Template to manage audit findings and corrective actions.</w:t>
      </w:r>
    </w:p>
    <w:p w14:paraId="721ED9ED" w14:textId="0AF8EBF0" w:rsidR="00791C88" w:rsidRDefault="00791C88" w:rsidP="00791C88">
      <w:pPr>
        <w:spacing w:after="0" w:line="240" w:lineRule="auto"/>
        <w:rPr>
          <w:rFonts w:ascii="Aptos" w:hAnsi="Aptos"/>
          <w:sz w:val="24"/>
          <w:szCs w:val="24"/>
        </w:rPr>
      </w:pPr>
      <w:r w:rsidRPr="009A38CC">
        <w:rPr>
          <w:rFonts w:ascii="Aptos" w:hAnsi="Aptos"/>
          <w:sz w:val="24"/>
          <w:szCs w:val="24"/>
        </w:rPr>
        <w:t xml:space="preserve">For questions, please </w:t>
      </w:r>
      <w:r w:rsidR="00101807">
        <w:rPr>
          <w:rFonts w:ascii="Aptos" w:hAnsi="Aptos"/>
          <w:sz w:val="24"/>
          <w:szCs w:val="24"/>
        </w:rPr>
        <w:t>contact</w:t>
      </w:r>
      <w:r w:rsidRPr="009A38CC">
        <w:rPr>
          <w:rFonts w:ascii="Aptos" w:hAnsi="Aptos"/>
          <w:sz w:val="24"/>
          <w:szCs w:val="24"/>
        </w:rPr>
        <w:t xml:space="preserve"> </w:t>
      </w:r>
      <w:hyperlink r:id="rId12" w:history="1">
        <w:r w:rsidRPr="00D05B03">
          <w:rPr>
            <w:rStyle w:val="Hyperlink"/>
            <w:rFonts w:ascii="Aptos" w:hAnsi="Aptos"/>
            <w:color w:val="0070C0"/>
            <w:sz w:val="24"/>
            <w:szCs w:val="24"/>
          </w:rPr>
          <w:t>dlsbiosafety@cdc.gov</w:t>
        </w:r>
      </w:hyperlink>
      <w:r w:rsidRPr="009A38CC">
        <w:rPr>
          <w:rFonts w:ascii="Aptos" w:hAnsi="Aptos"/>
          <w:sz w:val="24"/>
          <w:szCs w:val="24"/>
        </w:rPr>
        <w:t xml:space="preserve">. </w:t>
      </w:r>
    </w:p>
    <w:p w14:paraId="5E65ACAF" w14:textId="77777777" w:rsidR="006F587F" w:rsidRPr="006F7400" w:rsidRDefault="006F587F" w:rsidP="00791C88">
      <w:pPr>
        <w:spacing w:after="0" w:line="240" w:lineRule="auto"/>
        <w:rPr>
          <w:rFonts w:ascii="Aptos" w:hAnsi="Aptos"/>
          <w:sz w:val="24"/>
          <w:szCs w:val="24"/>
        </w:rPr>
      </w:pPr>
    </w:p>
    <w:p w14:paraId="461E0AA0" w14:textId="381ECF37" w:rsidR="009C416A" w:rsidRDefault="00791C88" w:rsidP="003E6D90">
      <w:pPr>
        <w:pStyle w:val="paragraph"/>
        <w:spacing w:before="0" w:beforeAutospacing="0" w:after="0" w:afterAutospacing="0"/>
        <w:textAlignment w:val="baseline"/>
        <w:rPr>
          <w:rFonts w:ascii="Aptos" w:hAnsi="Aptos"/>
          <w:b/>
        </w:rPr>
        <w:sectPr w:rsidR="009C416A" w:rsidSect="0057451E">
          <w:headerReference w:type="default" r:id="rId13"/>
          <w:footerReference w:type="default" r:id="rId14"/>
          <w:headerReference w:type="first" r:id="rId15"/>
          <w:pgSz w:w="12240" w:h="15840"/>
          <w:pgMar w:top="1170" w:right="1440" w:bottom="1440" w:left="1440" w:header="720" w:footer="720" w:gutter="0"/>
          <w:pgNumType w:start="1"/>
          <w:cols w:space="720"/>
          <w:titlePg/>
          <w:docGrid w:linePitch="360"/>
        </w:sectPr>
      </w:pPr>
      <w:r w:rsidRPr="009D741F">
        <w:rPr>
          <w:rStyle w:val="normaltextrun"/>
          <w:rFonts w:ascii="Aptos" w:hAnsi="Aptos"/>
          <w:b/>
          <w:sz w:val="20"/>
          <w:szCs w:val="20"/>
        </w:rPr>
        <w:t xml:space="preserve">Disclaimer: </w:t>
      </w:r>
      <w:r w:rsidR="003E6D90" w:rsidRPr="001F163C">
        <w:rPr>
          <w:rFonts w:ascii="Aptos" w:hAnsi="Aptos"/>
          <w:sz w:val="20"/>
          <w:szCs w:val="20"/>
        </w:rPr>
        <w:t xml:space="preserve">The information in this document was compiled by the authors and does not represent the official position of the Centers for Disease Control and Prevention (CDC). </w:t>
      </w:r>
      <w:r w:rsidRPr="001F163C">
        <w:rPr>
          <w:rFonts w:ascii="Aptos" w:hAnsi="Aptos"/>
          <w:sz w:val="20"/>
          <w:szCs w:val="20"/>
        </w:rPr>
        <w:t xml:space="preserve">This document does not guarantee compliance with any federal, state, local, or institutional </w:t>
      </w:r>
      <w:r w:rsidR="003E6D90" w:rsidRPr="001F163C">
        <w:rPr>
          <w:rFonts w:ascii="Aptos" w:hAnsi="Aptos"/>
          <w:sz w:val="20"/>
          <w:szCs w:val="20"/>
        </w:rPr>
        <w:t>regulations.</w:t>
      </w:r>
      <w:r w:rsidRPr="001F163C">
        <w:rPr>
          <w:rFonts w:ascii="Aptos" w:hAnsi="Aptos"/>
          <w:sz w:val="20"/>
          <w:szCs w:val="20"/>
        </w:rPr>
        <w:t xml:space="preserve"> </w:t>
      </w:r>
      <w:r w:rsidRPr="001F163C">
        <w:rPr>
          <w:rFonts w:ascii="Aptos" w:hAnsi="Aptos"/>
          <w:color w:val="FF0000"/>
          <w:sz w:val="20"/>
          <w:szCs w:val="20"/>
        </w:rPr>
        <w:t xml:space="preserve">The use of trade names </w:t>
      </w:r>
      <w:r w:rsidR="003E6D90" w:rsidRPr="001F163C">
        <w:rPr>
          <w:rFonts w:ascii="Aptos" w:hAnsi="Aptos"/>
          <w:color w:val="FF0000"/>
          <w:sz w:val="20"/>
          <w:szCs w:val="20"/>
        </w:rPr>
        <w:t>or</w:t>
      </w:r>
      <w:r w:rsidRPr="001F163C">
        <w:rPr>
          <w:rFonts w:ascii="Aptos" w:hAnsi="Aptos"/>
          <w:color w:val="FF0000"/>
          <w:sz w:val="20"/>
          <w:szCs w:val="20"/>
        </w:rPr>
        <w:t xml:space="preserve"> commercial sources is for identification </w:t>
      </w:r>
      <w:r w:rsidR="003E6D90" w:rsidRPr="001F163C">
        <w:rPr>
          <w:rFonts w:ascii="Aptos" w:hAnsi="Aptos"/>
          <w:color w:val="FF0000"/>
          <w:sz w:val="20"/>
          <w:szCs w:val="20"/>
        </w:rPr>
        <w:t xml:space="preserve">purposes </w:t>
      </w:r>
      <w:r w:rsidRPr="001F163C">
        <w:rPr>
          <w:rFonts w:ascii="Aptos" w:hAnsi="Aptos"/>
          <w:color w:val="FF0000"/>
          <w:sz w:val="20"/>
          <w:szCs w:val="20"/>
        </w:rPr>
        <w:t xml:space="preserve">only and does not imply endorsement by the </w:t>
      </w:r>
      <w:r w:rsidR="003E6D90" w:rsidRPr="001F163C">
        <w:rPr>
          <w:rFonts w:ascii="Aptos" w:hAnsi="Aptos"/>
          <w:color w:val="FF0000"/>
          <w:sz w:val="20"/>
          <w:szCs w:val="20"/>
        </w:rPr>
        <w:t xml:space="preserve">CDC </w:t>
      </w:r>
      <w:r w:rsidRPr="001F163C">
        <w:rPr>
          <w:rFonts w:ascii="Aptos" w:hAnsi="Aptos"/>
          <w:color w:val="FF0000"/>
          <w:sz w:val="20"/>
          <w:szCs w:val="20"/>
        </w:rPr>
        <w:t>or the U.S. Department of Health and Human Services.</w:t>
      </w:r>
    </w:p>
    <w:p w14:paraId="157B755F" w14:textId="64B61C7F" w:rsidR="009C416A" w:rsidRDefault="003E4EF4" w:rsidP="00D62FFA">
      <w:pPr>
        <w:spacing w:after="0" w:line="240" w:lineRule="auto"/>
        <w:jc w:val="center"/>
        <w:rPr>
          <w:b/>
          <w:sz w:val="32"/>
          <w:szCs w:val="32"/>
        </w:rPr>
      </w:pPr>
      <w:r w:rsidRPr="00E95037">
        <w:rPr>
          <w:b/>
          <w:sz w:val="32"/>
          <w:szCs w:val="32"/>
        </w:rPr>
        <w:lastRenderedPageBreak/>
        <w:t>Corrective Action Plan (CAP)</w:t>
      </w:r>
      <w:r w:rsidR="00082CBD">
        <w:rPr>
          <w:b/>
          <w:sz w:val="32"/>
          <w:szCs w:val="32"/>
        </w:rPr>
        <w:t xml:space="preserve"> – Laboratory BRMS</w:t>
      </w:r>
    </w:p>
    <w:p w14:paraId="69BE7E07" w14:textId="77777777" w:rsidR="00E95037" w:rsidRPr="00E95037" w:rsidRDefault="00E95037" w:rsidP="00A232C6">
      <w:pPr>
        <w:spacing w:after="0"/>
        <w:jc w:val="center"/>
        <w:rPr>
          <w:b/>
          <w:sz w:val="32"/>
          <w:szCs w:val="32"/>
        </w:rPr>
      </w:pPr>
    </w:p>
    <w:p w14:paraId="07ECBFB8" w14:textId="0F803D76" w:rsidR="005A7C3B" w:rsidRPr="001A1B1E" w:rsidRDefault="005A7C3B" w:rsidP="00A232C6">
      <w:pPr>
        <w:pStyle w:val="ListParagraph"/>
        <w:numPr>
          <w:ilvl w:val="0"/>
          <w:numId w:val="23"/>
        </w:numPr>
        <w:spacing w:after="0" w:line="240" w:lineRule="auto"/>
        <w:rPr>
          <w:b/>
          <w:sz w:val="24"/>
          <w:szCs w:val="24"/>
        </w:rPr>
      </w:pPr>
      <w:r w:rsidRPr="00AC25A8">
        <w:rPr>
          <w:b/>
          <w:sz w:val="24"/>
          <w:szCs w:val="24"/>
        </w:rPr>
        <w:t>CAP Identification</w:t>
      </w:r>
    </w:p>
    <w:tbl>
      <w:tblPr>
        <w:tblStyle w:val="TableGrid"/>
        <w:tblW w:w="5000" w:type="pct"/>
        <w:tblLook w:val="04A0" w:firstRow="1" w:lastRow="0" w:firstColumn="1" w:lastColumn="0" w:noHBand="0" w:noVBand="1"/>
      </w:tblPr>
      <w:tblGrid>
        <w:gridCol w:w="2784"/>
        <w:gridCol w:w="3555"/>
        <w:gridCol w:w="3011"/>
      </w:tblGrid>
      <w:tr w:rsidR="00361726" w:rsidRPr="00AC25A8" w14:paraId="06528BC4" w14:textId="77777777" w:rsidTr="00361726">
        <w:tc>
          <w:tcPr>
            <w:tcW w:w="1489" w:type="pct"/>
            <w:shd w:val="clear" w:color="auto" w:fill="053C55"/>
            <w:vAlign w:val="center"/>
          </w:tcPr>
          <w:p w14:paraId="12A5394C" w14:textId="3DE56933" w:rsidR="005A7C3B" w:rsidRPr="00AC25A8" w:rsidRDefault="005A7C3B" w:rsidP="00A232C6">
            <w:pPr>
              <w:rPr>
                <w:rFonts w:asciiTheme="minorHAnsi" w:hAnsiTheme="minorHAnsi"/>
                <w:b/>
                <w:bCs/>
                <w:sz w:val="24"/>
                <w:szCs w:val="24"/>
              </w:rPr>
            </w:pPr>
            <w:r w:rsidRPr="00AC25A8">
              <w:rPr>
                <w:rFonts w:asciiTheme="minorHAnsi" w:hAnsiTheme="minorHAnsi"/>
                <w:b/>
                <w:bCs/>
                <w:sz w:val="24"/>
                <w:szCs w:val="24"/>
              </w:rPr>
              <w:t xml:space="preserve">Parameter </w:t>
            </w:r>
          </w:p>
        </w:tc>
        <w:tc>
          <w:tcPr>
            <w:tcW w:w="3511" w:type="pct"/>
            <w:gridSpan w:val="2"/>
            <w:shd w:val="clear" w:color="auto" w:fill="053C55"/>
            <w:vAlign w:val="center"/>
          </w:tcPr>
          <w:p w14:paraId="6793D1A1" w14:textId="33C280FA" w:rsidR="005A7C3B" w:rsidRPr="00AC25A8" w:rsidRDefault="005A7C3B" w:rsidP="00A232C6">
            <w:pPr>
              <w:tabs>
                <w:tab w:val="center" w:pos="2819"/>
              </w:tabs>
              <w:rPr>
                <w:rFonts w:asciiTheme="minorHAnsi" w:hAnsiTheme="minorHAnsi"/>
                <w:b/>
                <w:bCs/>
                <w:sz w:val="24"/>
                <w:szCs w:val="24"/>
              </w:rPr>
            </w:pPr>
            <w:r w:rsidRPr="00AC25A8">
              <w:rPr>
                <w:rFonts w:asciiTheme="minorHAnsi" w:hAnsiTheme="minorHAnsi"/>
                <w:b/>
                <w:bCs/>
                <w:sz w:val="24"/>
                <w:szCs w:val="24"/>
              </w:rPr>
              <w:t>Description</w:t>
            </w:r>
            <w:r w:rsidR="000F7450" w:rsidRPr="00AC25A8">
              <w:rPr>
                <w:rFonts w:asciiTheme="minorHAnsi" w:hAnsiTheme="minorHAnsi"/>
                <w:b/>
                <w:bCs/>
                <w:sz w:val="24"/>
                <w:szCs w:val="24"/>
              </w:rPr>
              <w:tab/>
            </w:r>
          </w:p>
        </w:tc>
      </w:tr>
      <w:tr w:rsidR="005A7C3B" w:rsidRPr="009A38CC" w14:paraId="2F5907F7" w14:textId="77777777" w:rsidTr="00816670">
        <w:tc>
          <w:tcPr>
            <w:tcW w:w="1489" w:type="pct"/>
            <w:vAlign w:val="center"/>
          </w:tcPr>
          <w:p w14:paraId="5950A40E" w14:textId="77777777" w:rsidR="005A7C3B" w:rsidRPr="00AC25A8" w:rsidRDefault="005A7C3B" w:rsidP="00A232C6">
            <w:pPr>
              <w:rPr>
                <w:rFonts w:asciiTheme="minorHAnsi" w:hAnsiTheme="minorHAnsi"/>
                <w:b/>
                <w:sz w:val="24"/>
                <w:szCs w:val="24"/>
              </w:rPr>
            </w:pPr>
            <w:r w:rsidRPr="00AC25A8">
              <w:rPr>
                <w:rFonts w:asciiTheme="minorHAnsi" w:hAnsiTheme="minorHAnsi"/>
                <w:sz w:val="24"/>
                <w:szCs w:val="24"/>
              </w:rPr>
              <w:t>Audit ID</w:t>
            </w:r>
          </w:p>
        </w:tc>
        <w:tc>
          <w:tcPr>
            <w:tcW w:w="3511" w:type="pct"/>
            <w:gridSpan w:val="2"/>
            <w:vAlign w:val="center"/>
          </w:tcPr>
          <w:p w14:paraId="05B2970A" w14:textId="35BCC7EA" w:rsidR="005A7C3B" w:rsidRPr="00AC25A8" w:rsidRDefault="00572986" w:rsidP="00A232C6">
            <w:pPr>
              <w:rPr>
                <w:rFonts w:asciiTheme="minorHAnsi" w:hAnsiTheme="minorHAnsi"/>
                <w:i/>
                <w:color w:val="C00000"/>
                <w:sz w:val="24"/>
                <w:szCs w:val="24"/>
              </w:rPr>
            </w:pPr>
            <w:r w:rsidRPr="004C4222">
              <w:rPr>
                <w:rFonts w:asciiTheme="minorHAnsi" w:hAnsiTheme="minorHAnsi"/>
                <w:i/>
                <w:color w:val="C00000"/>
                <w:sz w:val="24"/>
                <w:szCs w:val="24"/>
              </w:rPr>
              <w:t>[</w:t>
            </w:r>
            <w:r w:rsidR="000D5905" w:rsidRPr="004C4222">
              <w:rPr>
                <w:rFonts w:asciiTheme="minorHAnsi" w:hAnsiTheme="minorHAnsi"/>
                <w:i/>
                <w:color w:val="C00000"/>
                <w:sz w:val="24"/>
                <w:szCs w:val="24"/>
              </w:rPr>
              <w:t xml:space="preserve">Insert the unique </w:t>
            </w:r>
            <w:r w:rsidR="004C4222" w:rsidRPr="004C4222">
              <w:rPr>
                <w:rFonts w:asciiTheme="minorHAnsi" w:hAnsiTheme="minorHAnsi"/>
                <w:bCs/>
                <w:i/>
                <w:color w:val="C00000"/>
                <w:sz w:val="24"/>
                <w:szCs w:val="24"/>
              </w:rPr>
              <w:t>audit ID</w:t>
            </w:r>
            <w:r w:rsidR="000D5905" w:rsidRPr="004C4222">
              <w:rPr>
                <w:rFonts w:asciiTheme="minorHAnsi" w:hAnsiTheme="minorHAnsi"/>
                <w:i/>
                <w:color w:val="C00000"/>
                <w:sz w:val="24"/>
                <w:szCs w:val="24"/>
              </w:rPr>
              <w:t xml:space="preserve"> to link the audit plan, audit report, and associated corrective action plan(s)</w:t>
            </w:r>
            <w:r w:rsidRPr="004C4222">
              <w:rPr>
                <w:rFonts w:asciiTheme="minorHAnsi" w:hAnsiTheme="minorHAnsi"/>
                <w:i/>
                <w:color w:val="C00000"/>
                <w:sz w:val="24"/>
                <w:szCs w:val="24"/>
              </w:rPr>
              <w:t>]</w:t>
            </w:r>
          </w:p>
        </w:tc>
      </w:tr>
      <w:tr w:rsidR="00FF7E7E" w:rsidRPr="009A38CC" w14:paraId="4C324199" w14:textId="77777777" w:rsidTr="00816670">
        <w:tc>
          <w:tcPr>
            <w:tcW w:w="1489" w:type="pct"/>
            <w:vAlign w:val="center"/>
          </w:tcPr>
          <w:p w14:paraId="73E753A6" w14:textId="27C0116A" w:rsidR="00FF7E7E" w:rsidRPr="00AC25A8" w:rsidRDefault="00D57CD3" w:rsidP="00A232C6">
            <w:pPr>
              <w:rPr>
                <w:rFonts w:asciiTheme="minorHAnsi" w:hAnsiTheme="minorHAnsi"/>
                <w:sz w:val="24"/>
                <w:szCs w:val="24"/>
              </w:rPr>
            </w:pPr>
            <w:r>
              <w:rPr>
                <w:rFonts w:asciiTheme="minorHAnsi" w:hAnsiTheme="minorHAnsi"/>
                <w:sz w:val="24"/>
                <w:szCs w:val="24"/>
              </w:rPr>
              <w:t>Organization</w:t>
            </w:r>
          </w:p>
        </w:tc>
        <w:tc>
          <w:tcPr>
            <w:tcW w:w="3511" w:type="pct"/>
            <w:gridSpan w:val="2"/>
            <w:vAlign w:val="center"/>
          </w:tcPr>
          <w:p w14:paraId="0C8101E4" w14:textId="65438140" w:rsidR="00FF7E7E" w:rsidRPr="00AC25A8" w:rsidRDefault="00572986" w:rsidP="00A232C6">
            <w:pPr>
              <w:rPr>
                <w:rFonts w:asciiTheme="minorHAnsi" w:hAnsiTheme="minorHAnsi"/>
                <w:i/>
                <w:color w:val="C00000"/>
                <w:sz w:val="24"/>
                <w:szCs w:val="24"/>
              </w:rPr>
            </w:pPr>
            <w:r w:rsidRPr="00AC25A8">
              <w:rPr>
                <w:rFonts w:asciiTheme="minorHAnsi" w:hAnsiTheme="minorHAnsi"/>
                <w:i/>
                <w:color w:val="C00000"/>
                <w:sz w:val="24"/>
                <w:szCs w:val="24"/>
              </w:rPr>
              <w:t>[</w:t>
            </w:r>
            <w:r w:rsidR="004E3A38" w:rsidRPr="00AC25A8">
              <w:rPr>
                <w:rFonts w:asciiTheme="minorHAnsi" w:hAnsiTheme="minorHAnsi"/>
                <w:i/>
                <w:color w:val="C00000"/>
                <w:sz w:val="24"/>
                <w:szCs w:val="24"/>
              </w:rPr>
              <w:t xml:space="preserve">Insert </w:t>
            </w:r>
            <w:r w:rsidR="00D57CD3">
              <w:rPr>
                <w:rFonts w:asciiTheme="minorHAnsi" w:hAnsiTheme="minorHAnsi"/>
                <w:bCs/>
                <w:i/>
                <w:color w:val="C00000"/>
                <w:sz w:val="24"/>
                <w:szCs w:val="24"/>
              </w:rPr>
              <w:t>organization</w:t>
            </w:r>
            <w:r w:rsidR="004E3A38" w:rsidRPr="00AC25A8">
              <w:rPr>
                <w:rFonts w:asciiTheme="minorHAnsi" w:hAnsiTheme="minorHAnsi"/>
                <w:i/>
                <w:color w:val="C00000"/>
                <w:sz w:val="24"/>
                <w:szCs w:val="24"/>
              </w:rPr>
              <w:t xml:space="preserve"> name</w:t>
            </w:r>
            <w:r w:rsidRPr="00AC25A8">
              <w:rPr>
                <w:rFonts w:asciiTheme="minorHAnsi" w:hAnsiTheme="minorHAnsi"/>
                <w:i/>
                <w:color w:val="C00000"/>
                <w:sz w:val="24"/>
                <w:szCs w:val="24"/>
              </w:rPr>
              <w:t>]</w:t>
            </w:r>
          </w:p>
        </w:tc>
      </w:tr>
      <w:tr w:rsidR="00950501" w:rsidRPr="009A38CC" w14:paraId="3144F24A" w14:textId="77777777" w:rsidTr="00816670">
        <w:tc>
          <w:tcPr>
            <w:tcW w:w="1489" w:type="pct"/>
            <w:vAlign w:val="center"/>
          </w:tcPr>
          <w:p w14:paraId="5BFEBDE0" w14:textId="6E7A9BC3" w:rsidR="00950501" w:rsidRPr="00AC25A8" w:rsidRDefault="00950501" w:rsidP="00A232C6">
            <w:pPr>
              <w:rPr>
                <w:rFonts w:asciiTheme="minorHAnsi" w:hAnsiTheme="minorHAnsi"/>
                <w:sz w:val="24"/>
                <w:szCs w:val="24"/>
              </w:rPr>
            </w:pPr>
            <w:r w:rsidRPr="00AC25A8">
              <w:rPr>
                <w:rFonts w:asciiTheme="minorHAnsi" w:hAnsiTheme="minorHAnsi"/>
                <w:sz w:val="24"/>
                <w:szCs w:val="24"/>
              </w:rPr>
              <w:t>Category</w:t>
            </w:r>
          </w:p>
        </w:tc>
        <w:tc>
          <w:tcPr>
            <w:tcW w:w="1901" w:type="pct"/>
            <w:vAlign w:val="center"/>
          </w:tcPr>
          <w:p w14:paraId="7652C249" w14:textId="1054E751" w:rsidR="00950501" w:rsidRPr="00AC25A8" w:rsidRDefault="00950501" w:rsidP="00A232C6">
            <w:pPr>
              <w:rPr>
                <w:rFonts w:asciiTheme="minorHAnsi" w:hAnsiTheme="minorHAnsi"/>
                <w:sz w:val="24"/>
                <w:szCs w:val="24"/>
              </w:rPr>
            </w:pPr>
            <w:r w:rsidRPr="00AC25A8">
              <w:rPr>
                <w:rFonts w:asciiTheme="minorHAnsi" w:hAnsiTheme="minorHAnsi"/>
                <w:sz w:val="24"/>
                <w:szCs w:val="24"/>
              </w:rPr>
              <w:t>Major</w:t>
            </w:r>
            <w:r w:rsidR="00B24202" w:rsidRPr="00AC25A8">
              <w:rPr>
                <w:rFonts w:asciiTheme="minorHAnsi" w:hAnsiTheme="minorHAnsi"/>
                <w:sz w:val="24"/>
                <w:szCs w:val="24"/>
              </w:rPr>
              <w:t xml:space="preserve"> </w:t>
            </w:r>
            <w:sdt>
              <w:sdtPr>
                <w:rPr>
                  <w:sz w:val="24"/>
                  <w:szCs w:val="24"/>
                </w:rPr>
                <w:id w:val="1589582584"/>
                <w14:checkbox>
                  <w14:checked w14:val="0"/>
                  <w14:checkedState w14:val="2612" w14:font="MS Gothic"/>
                  <w14:uncheckedState w14:val="2610" w14:font="MS Gothic"/>
                </w14:checkbox>
              </w:sdtPr>
              <w:sdtEndPr/>
              <w:sdtContent>
                <w:r w:rsidR="00B24202" w:rsidRPr="00AC25A8">
                  <w:rPr>
                    <w:rFonts w:asciiTheme="minorHAnsi" w:eastAsia="MS Gothic" w:hAnsiTheme="minorHAnsi" w:hint="eastAsia"/>
                    <w:sz w:val="24"/>
                    <w:szCs w:val="24"/>
                  </w:rPr>
                  <w:t>☐</w:t>
                </w:r>
              </w:sdtContent>
            </w:sdt>
          </w:p>
        </w:tc>
        <w:tc>
          <w:tcPr>
            <w:tcW w:w="1610" w:type="pct"/>
            <w:vAlign w:val="center"/>
          </w:tcPr>
          <w:p w14:paraId="56C7278B" w14:textId="0B1E60B7" w:rsidR="00950501" w:rsidRPr="00AC25A8" w:rsidRDefault="00950501" w:rsidP="00A232C6">
            <w:pPr>
              <w:rPr>
                <w:rFonts w:asciiTheme="minorHAnsi" w:hAnsiTheme="minorHAnsi"/>
                <w:sz w:val="24"/>
                <w:szCs w:val="24"/>
              </w:rPr>
            </w:pPr>
            <w:r w:rsidRPr="00AC25A8">
              <w:rPr>
                <w:rFonts w:asciiTheme="minorHAnsi" w:hAnsiTheme="minorHAnsi"/>
                <w:sz w:val="24"/>
                <w:szCs w:val="24"/>
              </w:rPr>
              <w:t>Minor</w:t>
            </w:r>
            <w:r w:rsidR="00B24202" w:rsidRPr="00AC25A8">
              <w:rPr>
                <w:rFonts w:asciiTheme="minorHAnsi" w:hAnsiTheme="minorHAnsi"/>
                <w:sz w:val="24"/>
                <w:szCs w:val="24"/>
              </w:rPr>
              <w:t xml:space="preserve"> </w:t>
            </w:r>
            <w:sdt>
              <w:sdtPr>
                <w:rPr>
                  <w:sz w:val="24"/>
                  <w:szCs w:val="24"/>
                </w:rPr>
                <w:id w:val="527756127"/>
                <w14:checkbox>
                  <w14:checked w14:val="0"/>
                  <w14:checkedState w14:val="2612" w14:font="MS Gothic"/>
                  <w14:uncheckedState w14:val="2610" w14:font="MS Gothic"/>
                </w14:checkbox>
              </w:sdtPr>
              <w:sdtEndPr/>
              <w:sdtContent>
                <w:r w:rsidR="00B24202" w:rsidRPr="00AC25A8">
                  <w:rPr>
                    <w:rFonts w:asciiTheme="minorHAnsi" w:eastAsia="MS Gothic" w:hAnsiTheme="minorHAnsi" w:hint="eastAsia"/>
                    <w:sz w:val="24"/>
                    <w:szCs w:val="24"/>
                  </w:rPr>
                  <w:t>☐</w:t>
                </w:r>
              </w:sdtContent>
            </w:sdt>
          </w:p>
        </w:tc>
      </w:tr>
      <w:tr w:rsidR="006E6760" w:rsidRPr="00AC25A8" w14:paraId="6120D2D7" w14:textId="77777777" w:rsidTr="00816670">
        <w:tc>
          <w:tcPr>
            <w:tcW w:w="1489" w:type="pct"/>
            <w:vAlign w:val="center"/>
          </w:tcPr>
          <w:p w14:paraId="59AD5BA6" w14:textId="5C39E2CA" w:rsidR="006E6760" w:rsidRPr="00AC25A8" w:rsidRDefault="006E6760" w:rsidP="00A232C6">
            <w:pPr>
              <w:rPr>
                <w:rFonts w:asciiTheme="minorHAnsi" w:hAnsiTheme="minorHAnsi"/>
                <w:sz w:val="24"/>
                <w:szCs w:val="24"/>
              </w:rPr>
            </w:pPr>
            <w:r w:rsidRPr="00AC25A8">
              <w:rPr>
                <w:rFonts w:asciiTheme="minorHAnsi" w:hAnsiTheme="minorHAnsi"/>
                <w:sz w:val="24"/>
                <w:szCs w:val="24"/>
              </w:rPr>
              <w:t>Nonconformity ID</w:t>
            </w:r>
          </w:p>
        </w:tc>
        <w:tc>
          <w:tcPr>
            <w:tcW w:w="3511" w:type="pct"/>
            <w:gridSpan w:val="2"/>
            <w:vAlign w:val="center"/>
          </w:tcPr>
          <w:p w14:paraId="5EAAFFB6" w14:textId="3CEBCF94" w:rsidR="006E6760" w:rsidRPr="00AC25A8" w:rsidRDefault="006E6760" w:rsidP="00A232C6">
            <w:pPr>
              <w:rPr>
                <w:rFonts w:asciiTheme="minorHAnsi" w:hAnsiTheme="minorHAnsi"/>
                <w:bCs/>
                <w:iCs/>
                <w:sz w:val="24"/>
                <w:szCs w:val="24"/>
              </w:rPr>
            </w:pPr>
            <w:r w:rsidRPr="00AC25A8">
              <w:rPr>
                <w:rFonts w:asciiTheme="minorHAnsi" w:hAnsiTheme="minorHAnsi"/>
                <w:bCs/>
                <w:i/>
                <w:color w:val="C00000"/>
                <w:sz w:val="24"/>
                <w:szCs w:val="24"/>
              </w:rPr>
              <w:t>[Insert the unique reference ID assigned to the specific nonconformity identified during the audit]</w:t>
            </w:r>
          </w:p>
        </w:tc>
      </w:tr>
      <w:tr w:rsidR="006E6760" w:rsidRPr="00AC25A8" w14:paraId="64C652A5" w14:textId="77777777" w:rsidTr="00816670">
        <w:tc>
          <w:tcPr>
            <w:tcW w:w="1489" w:type="pct"/>
            <w:vAlign w:val="center"/>
          </w:tcPr>
          <w:p w14:paraId="60AD98F3" w14:textId="603830DC" w:rsidR="006E6760" w:rsidRPr="00AC25A8" w:rsidRDefault="006E6760" w:rsidP="00A232C6">
            <w:pPr>
              <w:rPr>
                <w:rFonts w:asciiTheme="minorHAnsi" w:hAnsiTheme="minorHAnsi"/>
                <w:sz w:val="24"/>
                <w:szCs w:val="24"/>
              </w:rPr>
            </w:pPr>
            <w:r w:rsidRPr="00AC25A8">
              <w:rPr>
                <w:rFonts w:asciiTheme="minorHAnsi" w:hAnsiTheme="minorHAnsi"/>
                <w:sz w:val="24"/>
                <w:szCs w:val="24"/>
              </w:rPr>
              <w:t>Requirement ID</w:t>
            </w:r>
          </w:p>
        </w:tc>
        <w:tc>
          <w:tcPr>
            <w:tcW w:w="3511" w:type="pct"/>
            <w:gridSpan w:val="2"/>
            <w:vAlign w:val="center"/>
          </w:tcPr>
          <w:p w14:paraId="458D9CD4" w14:textId="3D8746BE" w:rsidR="006E6760" w:rsidRPr="00AC25A8" w:rsidRDefault="002E57AB" w:rsidP="00A232C6">
            <w:pPr>
              <w:rPr>
                <w:rFonts w:asciiTheme="minorHAnsi" w:hAnsiTheme="minorHAnsi"/>
                <w:bCs/>
                <w:iCs/>
                <w:sz w:val="24"/>
                <w:szCs w:val="24"/>
              </w:rPr>
            </w:pPr>
            <w:r w:rsidRPr="00AC25A8">
              <w:rPr>
                <w:rFonts w:asciiTheme="minorHAnsi" w:hAnsiTheme="minorHAnsi"/>
                <w:bCs/>
                <w:i/>
                <w:color w:val="C00000"/>
                <w:sz w:val="24"/>
                <w:szCs w:val="24"/>
              </w:rPr>
              <w:t>[Insert the identifier of the requirement associated with this nonconformity (e.g., SOP ID, policy reference, or standard clause), if applicable]</w:t>
            </w:r>
          </w:p>
        </w:tc>
      </w:tr>
      <w:tr w:rsidR="00106DA2" w:rsidRPr="009A38CC" w14:paraId="576575B8" w14:textId="77777777" w:rsidTr="00816670">
        <w:tc>
          <w:tcPr>
            <w:tcW w:w="1489" w:type="pct"/>
            <w:vAlign w:val="center"/>
          </w:tcPr>
          <w:p w14:paraId="0385D8D5" w14:textId="406823E1" w:rsidR="00106DA2" w:rsidRPr="00AC25A8" w:rsidRDefault="007A0C9E" w:rsidP="00A232C6">
            <w:pPr>
              <w:rPr>
                <w:rFonts w:asciiTheme="minorHAnsi" w:hAnsiTheme="minorHAnsi"/>
                <w:sz w:val="24"/>
                <w:szCs w:val="24"/>
              </w:rPr>
            </w:pPr>
            <w:r w:rsidRPr="00AC25A8">
              <w:rPr>
                <w:rFonts w:asciiTheme="minorHAnsi" w:hAnsiTheme="minorHAnsi"/>
                <w:sz w:val="24"/>
                <w:szCs w:val="24"/>
              </w:rPr>
              <w:t>Audit Date</w:t>
            </w:r>
            <w:r w:rsidR="000277D7" w:rsidRPr="00AC25A8">
              <w:rPr>
                <w:rFonts w:asciiTheme="minorHAnsi" w:hAnsiTheme="minorHAnsi"/>
                <w:sz w:val="24"/>
                <w:szCs w:val="24"/>
              </w:rPr>
              <w:t>s</w:t>
            </w:r>
            <w:r w:rsidRPr="00AC25A8">
              <w:rPr>
                <w:rFonts w:asciiTheme="minorHAnsi" w:hAnsiTheme="minorHAnsi"/>
                <w:sz w:val="24"/>
                <w:szCs w:val="24"/>
              </w:rPr>
              <w:t xml:space="preserve">  </w:t>
            </w:r>
          </w:p>
        </w:tc>
        <w:tc>
          <w:tcPr>
            <w:tcW w:w="3511" w:type="pct"/>
            <w:gridSpan w:val="2"/>
            <w:vAlign w:val="center"/>
          </w:tcPr>
          <w:p w14:paraId="40DC1D86" w14:textId="09B1C909" w:rsidR="00106DA2" w:rsidRPr="00AC25A8" w:rsidRDefault="002B1A6F" w:rsidP="00A232C6">
            <w:pPr>
              <w:rPr>
                <w:rFonts w:asciiTheme="minorHAnsi" w:hAnsiTheme="minorHAnsi"/>
                <w:i/>
                <w:color w:val="C00000"/>
                <w:sz w:val="24"/>
                <w:szCs w:val="24"/>
              </w:rPr>
            </w:pPr>
            <w:r w:rsidRPr="00AC25A8">
              <w:rPr>
                <w:rFonts w:asciiTheme="minorHAnsi" w:hAnsiTheme="minorHAnsi"/>
                <w:i/>
                <w:color w:val="C00000"/>
                <w:sz w:val="24"/>
                <w:szCs w:val="24"/>
              </w:rPr>
              <w:t>[</w:t>
            </w:r>
            <w:r w:rsidR="00847A43" w:rsidRPr="00AC25A8">
              <w:rPr>
                <w:rFonts w:asciiTheme="minorHAnsi" w:hAnsiTheme="minorHAnsi"/>
                <w:i/>
                <w:color w:val="C00000"/>
                <w:sz w:val="24"/>
                <w:szCs w:val="24"/>
              </w:rPr>
              <w:t>Insert the date or date range during which the audit activities related to this nonconformity were conducted</w:t>
            </w:r>
            <w:r w:rsidRPr="00AC25A8">
              <w:rPr>
                <w:rFonts w:asciiTheme="minorHAnsi" w:hAnsiTheme="minorHAnsi"/>
                <w:i/>
                <w:color w:val="C00000"/>
                <w:sz w:val="24"/>
                <w:szCs w:val="24"/>
              </w:rPr>
              <w:t>]</w:t>
            </w:r>
          </w:p>
        </w:tc>
      </w:tr>
      <w:tr w:rsidR="00950501" w:rsidRPr="009A38CC" w14:paraId="1DB2AC71" w14:textId="77777777" w:rsidTr="00FD2799">
        <w:trPr>
          <w:trHeight w:val="188"/>
        </w:trPr>
        <w:tc>
          <w:tcPr>
            <w:tcW w:w="1489" w:type="pct"/>
            <w:vMerge w:val="restart"/>
            <w:vAlign w:val="center"/>
          </w:tcPr>
          <w:p w14:paraId="39D112B7" w14:textId="2DC554F3" w:rsidR="00950501" w:rsidRPr="00AC25A8" w:rsidRDefault="00950501" w:rsidP="00A232C6">
            <w:pPr>
              <w:rPr>
                <w:rFonts w:asciiTheme="minorHAnsi" w:hAnsiTheme="minorHAnsi"/>
                <w:sz w:val="24"/>
                <w:szCs w:val="24"/>
              </w:rPr>
            </w:pPr>
            <w:r w:rsidRPr="00AC25A8">
              <w:rPr>
                <w:rFonts w:asciiTheme="minorHAnsi" w:hAnsiTheme="minorHAnsi"/>
                <w:sz w:val="24"/>
                <w:szCs w:val="24"/>
              </w:rPr>
              <w:t>Immediate Action Taken</w:t>
            </w:r>
          </w:p>
        </w:tc>
        <w:tc>
          <w:tcPr>
            <w:tcW w:w="1901" w:type="pct"/>
            <w:vAlign w:val="center"/>
          </w:tcPr>
          <w:p w14:paraId="6BD6DD06" w14:textId="4212DB69" w:rsidR="00950501" w:rsidRPr="00AC25A8" w:rsidRDefault="00950501" w:rsidP="00A232C6">
            <w:pPr>
              <w:rPr>
                <w:rFonts w:asciiTheme="minorHAnsi" w:hAnsiTheme="minorHAnsi"/>
                <w:sz w:val="24"/>
                <w:szCs w:val="24"/>
              </w:rPr>
            </w:pPr>
            <w:r w:rsidRPr="00AC25A8">
              <w:rPr>
                <w:rFonts w:asciiTheme="minorHAnsi" w:hAnsiTheme="minorHAnsi"/>
                <w:sz w:val="24"/>
                <w:szCs w:val="24"/>
              </w:rPr>
              <w:t>Yes</w:t>
            </w:r>
            <w:r w:rsidR="00B24202" w:rsidRPr="00AC25A8">
              <w:rPr>
                <w:rFonts w:asciiTheme="minorHAnsi" w:hAnsiTheme="minorHAnsi"/>
                <w:sz w:val="24"/>
                <w:szCs w:val="24"/>
              </w:rPr>
              <w:t xml:space="preserve"> </w:t>
            </w:r>
            <w:sdt>
              <w:sdtPr>
                <w:rPr>
                  <w:sz w:val="24"/>
                  <w:szCs w:val="24"/>
                </w:rPr>
                <w:id w:val="-1527476224"/>
                <w14:checkbox>
                  <w14:checked w14:val="0"/>
                  <w14:checkedState w14:val="2612" w14:font="MS Gothic"/>
                  <w14:uncheckedState w14:val="2610" w14:font="MS Gothic"/>
                </w14:checkbox>
              </w:sdtPr>
              <w:sdtEndPr/>
              <w:sdtContent>
                <w:r w:rsidR="00B24202">
                  <w:rPr>
                    <w:rFonts w:ascii="MS Gothic" w:eastAsia="MS Gothic" w:hAnsi="MS Gothic" w:hint="eastAsia"/>
                    <w:sz w:val="24"/>
                    <w:szCs w:val="24"/>
                  </w:rPr>
                  <w:t>☐</w:t>
                </w:r>
              </w:sdtContent>
            </w:sdt>
          </w:p>
        </w:tc>
        <w:tc>
          <w:tcPr>
            <w:tcW w:w="1610" w:type="pct"/>
            <w:vAlign w:val="center"/>
          </w:tcPr>
          <w:p w14:paraId="24C7BD37" w14:textId="3CF86732" w:rsidR="00950501" w:rsidRPr="00AC25A8" w:rsidRDefault="00950501" w:rsidP="00A232C6">
            <w:pPr>
              <w:rPr>
                <w:rFonts w:asciiTheme="minorHAnsi" w:hAnsiTheme="minorHAnsi"/>
                <w:sz w:val="24"/>
                <w:szCs w:val="24"/>
              </w:rPr>
            </w:pPr>
            <w:r w:rsidRPr="00AC25A8">
              <w:rPr>
                <w:rFonts w:asciiTheme="minorHAnsi" w:hAnsiTheme="minorHAnsi"/>
                <w:sz w:val="24"/>
                <w:szCs w:val="24"/>
              </w:rPr>
              <w:t>No</w:t>
            </w:r>
            <w:r w:rsidR="00B24202" w:rsidRPr="00AC25A8">
              <w:rPr>
                <w:rFonts w:asciiTheme="minorHAnsi" w:hAnsiTheme="minorHAnsi"/>
                <w:sz w:val="24"/>
                <w:szCs w:val="24"/>
              </w:rPr>
              <w:t xml:space="preserve"> </w:t>
            </w:r>
            <w:sdt>
              <w:sdtPr>
                <w:rPr>
                  <w:sz w:val="24"/>
                  <w:szCs w:val="24"/>
                </w:rPr>
                <w:id w:val="1903568403"/>
                <w14:checkbox>
                  <w14:checked w14:val="0"/>
                  <w14:checkedState w14:val="2612" w14:font="MS Gothic"/>
                  <w14:uncheckedState w14:val="2610" w14:font="MS Gothic"/>
                </w14:checkbox>
              </w:sdtPr>
              <w:sdtEndPr/>
              <w:sdtContent>
                <w:r w:rsidR="00B24202" w:rsidRPr="00AC25A8">
                  <w:rPr>
                    <w:rFonts w:asciiTheme="minorHAnsi" w:eastAsia="MS Gothic" w:hAnsiTheme="minorHAnsi" w:hint="eastAsia"/>
                    <w:sz w:val="24"/>
                    <w:szCs w:val="24"/>
                  </w:rPr>
                  <w:t>☐</w:t>
                </w:r>
              </w:sdtContent>
            </w:sdt>
          </w:p>
        </w:tc>
      </w:tr>
      <w:tr w:rsidR="00AB15E8" w:rsidRPr="00AC25A8" w14:paraId="0B42BABC" w14:textId="77777777" w:rsidTr="00AB15E8">
        <w:trPr>
          <w:trHeight w:val="188"/>
        </w:trPr>
        <w:tc>
          <w:tcPr>
            <w:tcW w:w="1489" w:type="pct"/>
            <w:vMerge/>
            <w:vAlign w:val="center"/>
          </w:tcPr>
          <w:p w14:paraId="33DD2EEB" w14:textId="77777777" w:rsidR="00AB15E8" w:rsidRPr="00AC25A8" w:rsidRDefault="00AB15E8" w:rsidP="00A232C6">
            <w:pPr>
              <w:rPr>
                <w:sz w:val="24"/>
                <w:szCs w:val="24"/>
              </w:rPr>
            </w:pPr>
          </w:p>
        </w:tc>
        <w:tc>
          <w:tcPr>
            <w:tcW w:w="3511" w:type="pct"/>
            <w:gridSpan w:val="2"/>
            <w:vAlign w:val="center"/>
          </w:tcPr>
          <w:p w14:paraId="70F89395" w14:textId="047A01DD" w:rsidR="00AB15E8" w:rsidRPr="00AB15E8" w:rsidRDefault="002E55C4" w:rsidP="00A232C6">
            <w:pPr>
              <w:rPr>
                <w:rFonts w:asciiTheme="minorHAnsi" w:hAnsiTheme="minorHAnsi"/>
                <w:bCs/>
                <w:i/>
                <w:color w:val="C00000"/>
                <w:sz w:val="24"/>
                <w:szCs w:val="24"/>
              </w:rPr>
            </w:pPr>
            <w:r w:rsidRPr="002E55C4">
              <w:rPr>
                <w:rFonts w:asciiTheme="minorHAnsi" w:hAnsiTheme="minorHAnsi"/>
                <w:bCs/>
                <w:iCs/>
                <w:sz w:val="24"/>
                <w:szCs w:val="24"/>
              </w:rPr>
              <w:t>If Yes:</w:t>
            </w:r>
            <w:r w:rsidRPr="002E55C4">
              <w:rPr>
                <w:rFonts w:asciiTheme="minorHAnsi" w:hAnsiTheme="minorHAnsi"/>
                <w:bCs/>
                <w:i/>
                <w:sz w:val="24"/>
                <w:szCs w:val="24"/>
              </w:rPr>
              <w:t xml:space="preserve"> </w:t>
            </w:r>
            <w:r w:rsidR="00AB15E8" w:rsidRPr="00AB15E8">
              <w:rPr>
                <w:rFonts w:asciiTheme="minorHAnsi" w:hAnsiTheme="minorHAnsi"/>
                <w:bCs/>
                <w:i/>
                <w:color w:val="C00000"/>
                <w:sz w:val="24"/>
                <w:szCs w:val="24"/>
              </w:rPr>
              <w:t>[Briefly summarize the immediate action taken and reference the applicable section of the Internal Audit Report]</w:t>
            </w:r>
          </w:p>
        </w:tc>
      </w:tr>
      <w:tr w:rsidR="00082B4B" w:rsidRPr="00AC25A8" w14:paraId="7E311769" w14:textId="77777777" w:rsidTr="00AB15E8">
        <w:trPr>
          <w:trHeight w:val="188"/>
        </w:trPr>
        <w:tc>
          <w:tcPr>
            <w:tcW w:w="1489" w:type="pct"/>
            <w:vAlign w:val="center"/>
          </w:tcPr>
          <w:p w14:paraId="1F062977" w14:textId="521E3E84" w:rsidR="00082B4B" w:rsidRPr="00082B4B" w:rsidRDefault="00082B4B" w:rsidP="00A232C6">
            <w:pPr>
              <w:rPr>
                <w:bCs/>
                <w:sz w:val="24"/>
                <w:szCs w:val="24"/>
              </w:rPr>
            </w:pPr>
            <w:r w:rsidRPr="00082B4B">
              <w:rPr>
                <w:rFonts w:asciiTheme="minorHAnsi" w:hAnsiTheme="minorHAnsi"/>
                <w:bCs/>
                <w:sz w:val="24"/>
                <w:szCs w:val="24"/>
              </w:rPr>
              <w:t>RCA Date:</w:t>
            </w:r>
          </w:p>
        </w:tc>
        <w:tc>
          <w:tcPr>
            <w:tcW w:w="3511" w:type="pct"/>
            <w:gridSpan w:val="2"/>
            <w:vAlign w:val="center"/>
          </w:tcPr>
          <w:p w14:paraId="4A7178B8" w14:textId="37E269E8" w:rsidR="00082B4B" w:rsidRPr="002E55C4" w:rsidRDefault="00082B4B" w:rsidP="00A232C6">
            <w:pPr>
              <w:rPr>
                <w:bCs/>
                <w:iCs/>
                <w:sz w:val="24"/>
                <w:szCs w:val="24"/>
              </w:rPr>
            </w:pPr>
            <w:r w:rsidRPr="00AC25A8">
              <w:rPr>
                <w:rFonts w:asciiTheme="minorHAnsi" w:hAnsiTheme="minorHAnsi"/>
                <w:bCs/>
                <w:i/>
                <w:iCs/>
                <w:color w:val="C00000"/>
                <w:sz w:val="24"/>
                <w:szCs w:val="24"/>
              </w:rPr>
              <w:t xml:space="preserve">[Insert </w:t>
            </w:r>
            <w:r w:rsidR="00BD0D12">
              <w:rPr>
                <w:rFonts w:asciiTheme="minorHAnsi" w:hAnsiTheme="minorHAnsi"/>
                <w:bCs/>
                <w:i/>
                <w:iCs/>
                <w:color w:val="C00000"/>
                <w:sz w:val="24"/>
                <w:szCs w:val="24"/>
              </w:rPr>
              <w:t>d</w:t>
            </w:r>
            <w:r w:rsidRPr="00AC25A8">
              <w:rPr>
                <w:rFonts w:asciiTheme="minorHAnsi" w:hAnsiTheme="minorHAnsi"/>
                <w:bCs/>
                <w:i/>
                <w:iCs/>
                <w:color w:val="C00000"/>
                <w:sz w:val="24"/>
                <w:szCs w:val="24"/>
              </w:rPr>
              <w:t>ate]</w:t>
            </w:r>
          </w:p>
        </w:tc>
      </w:tr>
    </w:tbl>
    <w:p w14:paraId="6EB11B4D" w14:textId="77777777" w:rsidR="005A7C3B" w:rsidRPr="00AC25A8" w:rsidRDefault="005A7C3B" w:rsidP="00AC25A8">
      <w:pPr>
        <w:spacing w:after="0"/>
        <w:rPr>
          <w:b/>
          <w:sz w:val="24"/>
          <w:szCs w:val="24"/>
        </w:rPr>
      </w:pPr>
    </w:p>
    <w:p w14:paraId="49858DE3" w14:textId="328C6C2D" w:rsidR="00B24202" w:rsidRPr="00AC25A8" w:rsidRDefault="00B24202" w:rsidP="00A232C6">
      <w:pPr>
        <w:pStyle w:val="ListParagraph"/>
        <w:numPr>
          <w:ilvl w:val="0"/>
          <w:numId w:val="23"/>
        </w:numPr>
        <w:spacing w:after="0" w:line="240" w:lineRule="auto"/>
        <w:rPr>
          <w:b/>
          <w:sz w:val="24"/>
          <w:szCs w:val="24"/>
        </w:rPr>
      </w:pPr>
      <w:r w:rsidRPr="00AC25A8">
        <w:rPr>
          <w:b/>
          <w:sz w:val="24"/>
          <w:szCs w:val="24"/>
        </w:rPr>
        <w:t>Root Cause Analysis (RCA)</w:t>
      </w:r>
    </w:p>
    <w:p w14:paraId="79B968FB" w14:textId="08D82B1D" w:rsidR="005B7586" w:rsidRDefault="00DF43F9" w:rsidP="00231A78">
      <w:pPr>
        <w:spacing w:after="0" w:line="240" w:lineRule="auto"/>
        <w:rPr>
          <w:sz w:val="24"/>
          <w:szCs w:val="24"/>
        </w:rPr>
      </w:pPr>
      <w:r w:rsidRPr="00DF43F9">
        <w:rPr>
          <w:bCs/>
          <w:sz w:val="24"/>
          <w:szCs w:val="24"/>
        </w:rPr>
        <w:t>This section documents the systematic analysis conducted to identify the underlying root cause(s) of the nonconformity. Root cause analysis shall be completed prior to finalizing corrective and preventive actions.</w:t>
      </w:r>
    </w:p>
    <w:p w14:paraId="4CD20E77" w14:textId="77777777" w:rsidR="00DF43F9" w:rsidRPr="00DF43F9" w:rsidRDefault="00DF43F9" w:rsidP="00DF43F9">
      <w:pPr>
        <w:spacing w:after="0"/>
        <w:rPr>
          <w:bCs/>
          <w:sz w:val="24"/>
          <w:szCs w:val="24"/>
        </w:rPr>
      </w:pPr>
    </w:p>
    <w:p w14:paraId="1B713D9B" w14:textId="74AC85AC" w:rsidR="005A7C3B" w:rsidRPr="00AC25A8" w:rsidRDefault="00B24202" w:rsidP="00231A78">
      <w:pPr>
        <w:pStyle w:val="ListParagraph"/>
        <w:numPr>
          <w:ilvl w:val="1"/>
          <w:numId w:val="23"/>
        </w:numPr>
        <w:spacing w:after="0" w:line="240" w:lineRule="auto"/>
        <w:rPr>
          <w:b/>
          <w:sz w:val="24"/>
          <w:szCs w:val="24"/>
        </w:rPr>
      </w:pPr>
      <w:r w:rsidRPr="00AC25A8">
        <w:rPr>
          <w:b/>
          <w:sz w:val="24"/>
          <w:szCs w:val="24"/>
        </w:rPr>
        <w:t xml:space="preserve"> RCA Team</w:t>
      </w:r>
    </w:p>
    <w:p w14:paraId="03D237FD" w14:textId="7BC2A72F" w:rsidR="00C2751D" w:rsidRDefault="005B7586" w:rsidP="00A232C6">
      <w:pPr>
        <w:spacing w:after="0" w:line="240" w:lineRule="auto"/>
        <w:rPr>
          <w:sz w:val="24"/>
          <w:szCs w:val="24"/>
        </w:rPr>
      </w:pPr>
      <w:r w:rsidRPr="00B318E2">
        <w:rPr>
          <w:sz w:val="24"/>
          <w:szCs w:val="24"/>
        </w:rPr>
        <w:t xml:space="preserve">Identify </w:t>
      </w:r>
      <w:r w:rsidR="00B318E2" w:rsidRPr="00B318E2">
        <w:rPr>
          <w:sz w:val="24"/>
          <w:szCs w:val="24"/>
        </w:rPr>
        <w:t>individuals participating</w:t>
      </w:r>
      <w:r w:rsidRPr="00B318E2">
        <w:rPr>
          <w:sz w:val="24"/>
          <w:szCs w:val="24"/>
        </w:rPr>
        <w:t xml:space="preserve"> in the </w:t>
      </w:r>
      <w:r w:rsidR="00B318E2" w:rsidRPr="00B318E2">
        <w:rPr>
          <w:sz w:val="24"/>
          <w:szCs w:val="24"/>
        </w:rPr>
        <w:t>Root Cause Analysis (</w:t>
      </w:r>
      <w:r w:rsidRPr="00B318E2">
        <w:rPr>
          <w:sz w:val="24"/>
          <w:szCs w:val="24"/>
        </w:rPr>
        <w:t>RCA</w:t>
      </w:r>
      <w:r w:rsidR="00B318E2" w:rsidRPr="00B318E2">
        <w:rPr>
          <w:sz w:val="24"/>
          <w:szCs w:val="24"/>
        </w:rPr>
        <w:t>)</w:t>
      </w:r>
      <w:r w:rsidRPr="00B318E2">
        <w:rPr>
          <w:sz w:val="24"/>
          <w:szCs w:val="24"/>
        </w:rPr>
        <w:t xml:space="preserve"> process. The facilitator </w:t>
      </w:r>
      <w:r w:rsidR="00B318E2" w:rsidRPr="00B318E2">
        <w:rPr>
          <w:sz w:val="24"/>
          <w:szCs w:val="24"/>
        </w:rPr>
        <w:t>shall</w:t>
      </w:r>
      <w:r w:rsidRPr="00B318E2">
        <w:rPr>
          <w:sz w:val="24"/>
          <w:szCs w:val="24"/>
        </w:rPr>
        <w:t xml:space="preserve"> have appropriate RCA training</w:t>
      </w:r>
      <w:r w:rsidRPr="005D431C">
        <w:t xml:space="preserve"> </w:t>
      </w:r>
      <w:r w:rsidR="005D431C" w:rsidRPr="005D431C">
        <w:rPr>
          <w:sz w:val="24"/>
          <w:szCs w:val="24"/>
        </w:rPr>
        <w:t xml:space="preserve">or </w:t>
      </w:r>
      <w:r w:rsidR="00336224" w:rsidRPr="005D431C">
        <w:rPr>
          <w:sz w:val="24"/>
          <w:szCs w:val="24"/>
        </w:rPr>
        <w:t>demonstrate</w:t>
      </w:r>
      <w:r w:rsidR="005D431C" w:rsidRPr="005D431C">
        <w:rPr>
          <w:sz w:val="24"/>
          <w:szCs w:val="24"/>
        </w:rPr>
        <w:t xml:space="preserve"> competence</w:t>
      </w:r>
      <w:r w:rsidR="00C2751D" w:rsidRPr="005D431C">
        <w:rPr>
          <w:sz w:val="24"/>
          <w:szCs w:val="24"/>
        </w:rPr>
        <w:t xml:space="preserve"> in </w:t>
      </w:r>
      <w:r w:rsidR="005D431C" w:rsidRPr="005D431C">
        <w:rPr>
          <w:sz w:val="24"/>
          <w:szCs w:val="24"/>
        </w:rPr>
        <w:t>RCA methodologies</w:t>
      </w:r>
      <w:r w:rsidR="00B318E2" w:rsidRPr="00B318E2">
        <w:rPr>
          <w:sz w:val="24"/>
          <w:szCs w:val="24"/>
        </w:rPr>
        <w:t>.</w:t>
      </w:r>
    </w:p>
    <w:p w14:paraId="4969BBA5" w14:textId="402768F7" w:rsidR="00A65D84" w:rsidRPr="00A65D84" w:rsidRDefault="00A65D84" w:rsidP="00A232C6">
      <w:pPr>
        <w:spacing w:after="0" w:line="240" w:lineRule="auto"/>
        <w:rPr>
          <w:i/>
          <w:iCs/>
          <w:color w:val="C00000"/>
          <w:sz w:val="24"/>
          <w:szCs w:val="24"/>
        </w:rPr>
      </w:pPr>
      <w:r w:rsidRPr="00A65D84">
        <w:rPr>
          <w:i/>
          <w:iCs/>
          <w:color w:val="C00000"/>
          <w:sz w:val="24"/>
          <w:szCs w:val="24"/>
        </w:rPr>
        <w:t>Include personnel with knowledge of the affected process and authority to evaluate contributing factors. Cross-functional participation is encouraged when appropriate.</w:t>
      </w:r>
    </w:p>
    <w:tbl>
      <w:tblPr>
        <w:tblStyle w:val="TableGrid"/>
        <w:tblW w:w="5000" w:type="pct"/>
        <w:tblLook w:val="04A0" w:firstRow="1" w:lastRow="0" w:firstColumn="1" w:lastColumn="0" w:noHBand="0" w:noVBand="1"/>
      </w:tblPr>
      <w:tblGrid>
        <w:gridCol w:w="3831"/>
        <w:gridCol w:w="1876"/>
        <w:gridCol w:w="3643"/>
      </w:tblGrid>
      <w:tr w:rsidR="00C2751D" w:rsidRPr="00E76AA6" w14:paraId="4B474CB9" w14:textId="77777777" w:rsidTr="00816670">
        <w:trPr>
          <w:trHeight w:val="300"/>
        </w:trPr>
        <w:tc>
          <w:tcPr>
            <w:tcW w:w="2049" w:type="pct"/>
            <w:shd w:val="clear" w:color="auto" w:fill="053C55"/>
          </w:tcPr>
          <w:p w14:paraId="32BA9816" w14:textId="77777777" w:rsidR="00C2751D" w:rsidRPr="00AC25A8" w:rsidRDefault="00C2751D" w:rsidP="003A4957">
            <w:pPr>
              <w:pStyle w:val="ListParagraph"/>
              <w:ind w:left="0"/>
              <w:rPr>
                <w:rFonts w:asciiTheme="minorHAnsi" w:hAnsiTheme="minorHAnsi"/>
                <w:b/>
                <w:sz w:val="24"/>
                <w:szCs w:val="24"/>
              </w:rPr>
            </w:pPr>
            <w:r w:rsidRPr="00AC25A8">
              <w:rPr>
                <w:rFonts w:asciiTheme="minorHAnsi" w:hAnsiTheme="minorHAnsi"/>
                <w:b/>
                <w:sz w:val="24"/>
                <w:szCs w:val="24"/>
              </w:rPr>
              <w:t>Name</w:t>
            </w:r>
          </w:p>
        </w:tc>
        <w:tc>
          <w:tcPr>
            <w:tcW w:w="1003" w:type="pct"/>
            <w:shd w:val="clear" w:color="auto" w:fill="053C55"/>
          </w:tcPr>
          <w:p w14:paraId="3B696028" w14:textId="77777777" w:rsidR="00C2751D" w:rsidRPr="00AC25A8" w:rsidRDefault="00C2751D" w:rsidP="003A4957">
            <w:pPr>
              <w:pStyle w:val="ListParagraph"/>
              <w:ind w:left="0"/>
              <w:rPr>
                <w:rFonts w:asciiTheme="minorHAnsi" w:hAnsiTheme="minorHAnsi"/>
                <w:b/>
                <w:sz w:val="24"/>
                <w:szCs w:val="24"/>
              </w:rPr>
            </w:pPr>
            <w:r w:rsidRPr="00AC25A8">
              <w:rPr>
                <w:rFonts w:asciiTheme="minorHAnsi" w:hAnsiTheme="minorHAnsi"/>
                <w:b/>
                <w:sz w:val="24"/>
                <w:szCs w:val="24"/>
              </w:rPr>
              <w:t>Role</w:t>
            </w:r>
          </w:p>
        </w:tc>
        <w:tc>
          <w:tcPr>
            <w:tcW w:w="1948" w:type="pct"/>
            <w:shd w:val="clear" w:color="auto" w:fill="053C55"/>
          </w:tcPr>
          <w:p w14:paraId="549AA20A" w14:textId="77777777" w:rsidR="00C2751D" w:rsidRPr="00AC25A8" w:rsidRDefault="00C2751D" w:rsidP="003A4957">
            <w:pPr>
              <w:pStyle w:val="ListParagraph"/>
              <w:ind w:left="0"/>
              <w:rPr>
                <w:rFonts w:asciiTheme="minorHAnsi" w:hAnsiTheme="minorHAnsi"/>
                <w:b/>
                <w:sz w:val="24"/>
                <w:szCs w:val="24"/>
              </w:rPr>
            </w:pPr>
            <w:r w:rsidRPr="00AC25A8">
              <w:rPr>
                <w:rFonts w:asciiTheme="minorHAnsi" w:hAnsiTheme="minorHAnsi"/>
                <w:b/>
                <w:sz w:val="24"/>
                <w:szCs w:val="24"/>
              </w:rPr>
              <w:t>Date of last RCA training</w:t>
            </w:r>
          </w:p>
        </w:tc>
      </w:tr>
      <w:tr w:rsidR="00C2751D" w:rsidRPr="00E76AA6" w14:paraId="788686E8" w14:textId="77777777" w:rsidTr="00816670">
        <w:trPr>
          <w:trHeight w:val="576"/>
        </w:trPr>
        <w:tc>
          <w:tcPr>
            <w:tcW w:w="2049" w:type="pct"/>
          </w:tcPr>
          <w:p w14:paraId="09572F0D" w14:textId="2B77DEC5"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 xml:space="preserve">[Insert </w:t>
            </w:r>
            <w:r w:rsidR="00C2751D" w:rsidRPr="00AC25A8">
              <w:rPr>
                <w:rFonts w:asciiTheme="minorHAnsi" w:hAnsiTheme="minorHAnsi"/>
                <w:i/>
                <w:color w:val="C00000"/>
                <w:sz w:val="24"/>
                <w:szCs w:val="24"/>
              </w:rPr>
              <w:t>Information</w:t>
            </w:r>
            <w:r w:rsidRPr="00AC25A8">
              <w:rPr>
                <w:rFonts w:asciiTheme="minorHAnsi" w:hAnsiTheme="minorHAnsi"/>
                <w:i/>
                <w:color w:val="C00000"/>
                <w:sz w:val="24"/>
                <w:szCs w:val="24"/>
              </w:rPr>
              <w:t>]</w:t>
            </w:r>
          </w:p>
        </w:tc>
        <w:tc>
          <w:tcPr>
            <w:tcW w:w="1003" w:type="pct"/>
          </w:tcPr>
          <w:p w14:paraId="70B4B107" w14:textId="2CA5BF4E" w:rsidR="00C2751D" w:rsidRPr="00AC25A8" w:rsidRDefault="002B1A6F" w:rsidP="003A4957">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w:t>
            </w:r>
            <w:r w:rsidR="00C2751D" w:rsidRPr="00AC25A8">
              <w:rPr>
                <w:rFonts w:asciiTheme="minorHAnsi" w:hAnsiTheme="minorHAnsi"/>
                <w:i/>
                <w:color w:val="C00000"/>
                <w:sz w:val="24"/>
                <w:szCs w:val="24"/>
              </w:rPr>
              <w:t>Facilitator</w:t>
            </w:r>
            <w:r w:rsidRPr="00AC25A8">
              <w:rPr>
                <w:rFonts w:asciiTheme="minorHAnsi" w:hAnsiTheme="minorHAnsi"/>
                <w:i/>
                <w:color w:val="C00000"/>
                <w:sz w:val="24"/>
                <w:szCs w:val="24"/>
              </w:rPr>
              <w:t>]</w:t>
            </w:r>
          </w:p>
        </w:tc>
        <w:tc>
          <w:tcPr>
            <w:tcW w:w="1948" w:type="pct"/>
          </w:tcPr>
          <w:p w14:paraId="5EF8594B" w14:textId="30A9F30A"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w:t>
            </w:r>
            <w:r w:rsidR="00BE4301" w:rsidRPr="00AC25A8">
              <w:rPr>
                <w:rFonts w:asciiTheme="minorHAnsi" w:hAnsiTheme="minorHAnsi"/>
                <w:i/>
                <w:iCs/>
                <w:color w:val="C00000"/>
                <w:sz w:val="24"/>
                <w:szCs w:val="24"/>
              </w:rPr>
              <w:t>Insert</w:t>
            </w:r>
            <w:r w:rsidR="00C2751D" w:rsidRPr="00AC25A8">
              <w:rPr>
                <w:rFonts w:asciiTheme="minorHAnsi" w:hAnsiTheme="minorHAnsi"/>
                <w:i/>
                <w:color w:val="C00000"/>
                <w:sz w:val="24"/>
                <w:szCs w:val="24"/>
              </w:rPr>
              <w:t xml:space="preserve"> Information</w:t>
            </w:r>
            <w:r w:rsidRPr="00AC25A8">
              <w:rPr>
                <w:rFonts w:asciiTheme="minorHAnsi" w:hAnsiTheme="minorHAnsi"/>
                <w:i/>
                <w:color w:val="C00000"/>
                <w:sz w:val="24"/>
                <w:szCs w:val="24"/>
              </w:rPr>
              <w:t>]</w:t>
            </w:r>
          </w:p>
        </w:tc>
      </w:tr>
      <w:tr w:rsidR="00C2751D" w:rsidRPr="00E76AA6" w14:paraId="7E3C94E8" w14:textId="77777777" w:rsidTr="00816670">
        <w:trPr>
          <w:trHeight w:val="576"/>
        </w:trPr>
        <w:tc>
          <w:tcPr>
            <w:tcW w:w="2049" w:type="pct"/>
          </w:tcPr>
          <w:p w14:paraId="5BF26B5D" w14:textId="02DD9C2B"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 xml:space="preserve">[Insert </w:t>
            </w:r>
            <w:r w:rsidR="00C2751D" w:rsidRPr="00AC25A8">
              <w:rPr>
                <w:rFonts w:asciiTheme="minorHAnsi" w:hAnsiTheme="minorHAnsi"/>
                <w:i/>
                <w:color w:val="C00000"/>
                <w:sz w:val="24"/>
                <w:szCs w:val="24"/>
              </w:rPr>
              <w:t>Information</w:t>
            </w:r>
            <w:r w:rsidRPr="00AC25A8">
              <w:rPr>
                <w:rFonts w:asciiTheme="minorHAnsi" w:hAnsiTheme="minorHAnsi"/>
                <w:i/>
                <w:color w:val="C00000"/>
                <w:sz w:val="24"/>
                <w:szCs w:val="24"/>
              </w:rPr>
              <w:t>]</w:t>
            </w:r>
          </w:p>
        </w:tc>
        <w:tc>
          <w:tcPr>
            <w:tcW w:w="1003" w:type="pct"/>
          </w:tcPr>
          <w:p w14:paraId="7E0DBD00" w14:textId="09A8B359" w:rsidR="00C2751D" w:rsidRPr="00AC25A8" w:rsidRDefault="002B1A6F" w:rsidP="003A4957">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w:t>
            </w:r>
            <w:r w:rsidR="00C2751D" w:rsidRPr="00AC25A8">
              <w:rPr>
                <w:rFonts w:asciiTheme="minorHAnsi" w:hAnsiTheme="minorHAnsi"/>
                <w:i/>
                <w:color w:val="C00000"/>
                <w:sz w:val="24"/>
                <w:szCs w:val="24"/>
              </w:rPr>
              <w:t>Member</w:t>
            </w:r>
            <w:r w:rsidRPr="00AC25A8">
              <w:rPr>
                <w:rFonts w:asciiTheme="minorHAnsi" w:hAnsiTheme="minorHAnsi"/>
                <w:i/>
                <w:color w:val="C00000"/>
                <w:sz w:val="24"/>
                <w:szCs w:val="24"/>
              </w:rPr>
              <w:t>]</w:t>
            </w:r>
          </w:p>
        </w:tc>
        <w:tc>
          <w:tcPr>
            <w:tcW w:w="1948" w:type="pct"/>
          </w:tcPr>
          <w:p w14:paraId="7018B09E" w14:textId="0ABCCB12"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w:t>
            </w:r>
            <w:r w:rsidR="00BE4301" w:rsidRPr="00AC25A8">
              <w:rPr>
                <w:rFonts w:asciiTheme="minorHAnsi" w:hAnsiTheme="minorHAnsi"/>
                <w:i/>
                <w:iCs/>
                <w:color w:val="C00000"/>
                <w:sz w:val="24"/>
                <w:szCs w:val="24"/>
              </w:rPr>
              <w:t>Insert</w:t>
            </w:r>
            <w:r w:rsidR="00C2751D" w:rsidRPr="00AC25A8">
              <w:rPr>
                <w:rFonts w:asciiTheme="minorHAnsi" w:hAnsiTheme="minorHAnsi"/>
                <w:i/>
                <w:color w:val="C00000"/>
                <w:sz w:val="24"/>
                <w:szCs w:val="24"/>
              </w:rPr>
              <w:t xml:space="preserve"> Information</w:t>
            </w:r>
            <w:r w:rsidRPr="00AC25A8">
              <w:rPr>
                <w:rFonts w:asciiTheme="minorHAnsi" w:hAnsiTheme="minorHAnsi"/>
                <w:i/>
                <w:color w:val="C00000"/>
                <w:sz w:val="24"/>
                <w:szCs w:val="24"/>
              </w:rPr>
              <w:t>]</w:t>
            </w:r>
          </w:p>
        </w:tc>
      </w:tr>
      <w:tr w:rsidR="00C2751D" w:rsidRPr="00E76AA6" w14:paraId="742DF295" w14:textId="77777777" w:rsidTr="00816670">
        <w:trPr>
          <w:trHeight w:val="576"/>
        </w:trPr>
        <w:tc>
          <w:tcPr>
            <w:tcW w:w="2049" w:type="pct"/>
          </w:tcPr>
          <w:p w14:paraId="75297DB1" w14:textId="07C7182C"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 xml:space="preserve">[Insert </w:t>
            </w:r>
            <w:r w:rsidR="00C2751D" w:rsidRPr="00AC25A8">
              <w:rPr>
                <w:rFonts w:asciiTheme="minorHAnsi" w:hAnsiTheme="minorHAnsi"/>
                <w:i/>
                <w:color w:val="C00000"/>
                <w:sz w:val="24"/>
                <w:szCs w:val="24"/>
              </w:rPr>
              <w:t>Information</w:t>
            </w:r>
            <w:r w:rsidRPr="00AC25A8">
              <w:rPr>
                <w:rFonts w:asciiTheme="minorHAnsi" w:hAnsiTheme="minorHAnsi"/>
                <w:i/>
                <w:color w:val="C00000"/>
                <w:sz w:val="24"/>
                <w:szCs w:val="24"/>
              </w:rPr>
              <w:t>]</w:t>
            </w:r>
          </w:p>
        </w:tc>
        <w:tc>
          <w:tcPr>
            <w:tcW w:w="1003" w:type="pct"/>
          </w:tcPr>
          <w:p w14:paraId="53C7E16A" w14:textId="592E0C21" w:rsidR="00C2751D" w:rsidRPr="00AC25A8" w:rsidRDefault="002B1A6F" w:rsidP="003A4957">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w:t>
            </w:r>
            <w:r w:rsidR="00C2751D" w:rsidRPr="00AC25A8">
              <w:rPr>
                <w:rFonts w:asciiTheme="minorHAnsi" w:hAnsiTheme="minorHAnsi"/>
                <w:i/>
                <w:color w:val="C00000"/>
                <w:sz w:val="24"/>
                <w:szCs w:val="24"/>
              </w:rPr>
              <w:t>Member</w:t>
            </w:r>
            <w:r w:rsidRPr="00AC25A8">
              <w:rPr>
                <w:rFonts w:asciiTheme="minorHAnsi" w:hAnsiTheme="minorHAnsi"/>
                <w:i/>
                <w:color w:val="C00000"/>
                <w:sz w:val="24"/>
                <w:szCs w:val="24"/>
              </w:rPr>
              <w:t>]</w:t>
            </w:r>
          </w:p>
        </w:tc>
        <w:tc>
          <w:tcPr>
            <w:tcW w:w="1948" w:type="pct"/>
          </w:tcPr>
          <w:p w14:paraId="361F91ED" w14:textId="7BF6F94B"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w:t>
            </w:r>
            <w:r w:rsidR="00BE4301" w:rsidRPr="00AC25A8">
              <w:rPr>
                <w:rFonts w:asciiTheme="minorHAnsi" w:hAnsiTheme="minorHAnsi"/>
                <w:i/>
                <w:iCs/>
                <w:color w:val="C00000"/>
                <w:sz w:val="24"/>
                <w:szCs w:val="24"/>
              </w:rPr>
              <w:t>Insert</w:t>
            </w:r>
            <w:r w:rsidR="00C2751D" w:rsidRPr="00AC25A8">
              <w:rPr>
                <w:rFonts w:asciiTheme="minorHAnsi" w:hAnsiTheme="minorHAnsi"/>
                <w:i/>
                <w:color w:val="C00000"/>
                <w:sz w:val="24"/>
                <w:szCs w:val="24"/>
              </w:rPr>
              <w:t xml:space="preserve"> Information</w:t>
            </w:r>
            <w:r w:rsidRPr="00AC25A8">
              <w:rPr>
                <w:rFonts w:asciiTheme="minorHAnsi" w:hAnsiTheme="minorHAnsi"/>
                <w:i/>
                <w:color w:val="C00000"/>
                <w:sz w:val="24"/>
                <w:szCs w:val="24"/>
              </w:rPr>
              <w:t>]</w:t>
            </w:r>
          </w:p>
        </w:tc>
      </w:tr>
      <w:tr w:rsidR="00C2751D" w:rsidRPr="00E76AA6" w14:paraId="5A66CB9A" w14:textId="77777777" w:rsidTr="00816670">
        <w:trPr>
          <w:trHeight w:val="576"/>
        </w:trPr>
        <w:tc>
          <w:tcPr>
            <w:tcW w:w="2049" w:type="pct"/>
          </w:tcPr>
          <w:p w14:paraId="21C034E4" w14:textId="4CC6BD14"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 xml:space="preserve">[Insert </w:t>
            </w:r>
            <w:r w:rsidR="00C2751D" w:rsidRPr="00AC25A8">
              <w:rPr>
                <w:rFonts w:asciiTheme="minorHAnsi" w:hAnsiTheme="minorHAnsi"/>
                <w:i/>
                <w:color w:val="C00000"/>
                <w:sz w:val="24"/>
                <w:szCs w:val="24"/>
              </w:rPr>
              <w:t>Information</w:t>
            </w:r>
            <w:r w:rsidRPr="00AC25A8">
              <w:rPr>
                <w:rFonts w:asciiTheme="minorHAnsi" w:hAnsiTheme="minorHAnsi"/>
                <w:i/>
                <w:color w:val="C00000"/>
                <w:sz w:val="24"/>
                <w:szCs w:val="24"/>
              </w:rPr>
              <w:t>]</w:t>
            </w:r>
          </w:p>
        </w:tc>
        <w:tc>
          <w:tcPr>
            <w:tcW w:w="1003" w:type="pct"/>
          </w:tcPr>
          <w:p w14:paraId="65B9E4EB" w14:textId="7966F1F6" w:rsidR="00C2751D" w:rsidRPr="00AC25A8" w:rsidRDefault="002B1A6F" w:rsidP="003A4957">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w:t>
            </w:r>
            <w:r w:rsidR="00C2751D" w:rsidRPr="00AC25A8">
              <w:rPr>
                <w:rFonts w:asciiTheme="minorHAnsi" w:hAnsiTheme="minorHAnsi"/>
                <w:i/>
                <w:color w:val="C00000"/>
                <w:sz w:val="24"/>
                <w:szCs w:val="24"/>
              </w:rPr>
              <w:t>Member</w:t>
            </w:r>
            <w:r w:rsidRPr="00AC25A8">
              <w:rPr>
                <w:rFonts w:asciiTheme="minorHAnsi" w:hAnsiTheme="minorHAnsi"/>
                <w:i/>
                <w:color w:val="C00000"/>
                <w:sz w:val="24"/>
                <w:szCs w:val="24"/>
              </w:rPr>
              <w:t>]</w:t>
            </w:r>
          </w:p>
        </w:tc>
        <w:tc>
          <w:tcPr>
            <w:tcW w:w="1948" w:type="pct"/>
          </w:tcPr>
          <w:p w14:paraId="27900043" w14:textId="7F508925"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w:t>
            </w:r>
            <w:r w:rsidR="00BE4301" w:rsidRPr="00AC25A8">
              <w:rPr>
                <w:rFonts w:asciiTheme="minorHAnsi" w:hAnsiTheme="minorHAnsi"/>
                <w:i/>
                <w:iCs/>
                <w:color w:val="C00000"/>
                <w:sz w:val="24"/>
                <w:szCs w:val="24"/>
              </w:rPr>
              <w:t>Insert</w:t>
            </w:r>
            <w:r w:rsidR="00C2751D" w:rsidRPr="00AC25A8">
              <w:rPr>
                <w:rFonts w:asciiTheme="minorHAnsi" w:hAnsiTheme="minorHAnsi"/>
                <w:i/>
                <w:color w:val="C00000"/>
                <w:sz w:val="24"/>
                <w:szCs w:val="24"/>
              </w:rPr>
              <w:t xml:space="preserve"> Information</w:t>
            </w:r>
            <w:r w:rsidRPr="00AC25A8">
              <w:rPr>
                <w:rFonts w:asciiTheme="minorHAnsi" w:hAnsiTheme="minorHAnsi"/>
                <w:i/>
                <w:color w:val="C00000"/>
                <w:sz w:val="24"/>
                <w:szCs w:val="24"/>
              </w:rPr>
              <w:t>]</w:t>
            </w:r>
          </w:p>
        </w:tc>
      </w:tr>
      <w:tr w:rsidR="00C2751D" w:rsidRPr="00E76AA6" w14:paraId="42CF2939" w14:textId="77777777" w:rsidTr="00816670">
        <w:trPr>
          <w:trHeight w:val="576"/>
        </w:trPr>
        <w:tc>
          <w:tcPr>
            <w:tcW w:w="2049" w:type="pct"/>
          </w:tcPr>
          <w:p w14:paraId="349DB4CD" w14:textId="4FAA4B53"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w:t>
            </w:r>
            <w:r w:rsidR="00BE4301" w:rsidRPr="00AC25A8">
              <w:rPr>
                <w:rFonts w:asciiTheme="minorHAnsi" w:hAnsiTheme="minorHAnsi"/>
                <w:i/>
                <w:iCs/>
                <w:color w:val="C00000"/>
                <w:sz w:val="24"/>
                <w:szCs w:val="24"/>
              </w:rPr>
              <w:t>Insert</w:t>
            </w:r>
            <w:r w:rsidR="00C2751D" w:rsidRPr="00AC25A8">
              <w:rPr>
                <w:rFonts w:asciiTheme="minorHAnsi" w:hAnsiTheme="minorHAnsi"/>
                <w:i/>
                <w:color w:val="C00000"/>
                <w:sz w:val="24"/>
                <w:szCs w:val="24"/>
              </w:rPr>
              <w:t xml:space="preserve"> Information</w:t>
            </w:r>
            <w:r w:rsidRPr="00AC25A8">
              <w:rPr>
                <w:rFonts w:asciiTheme="minorHAnsi" w:hAnsiTheme="minorHAnsi"/>
                <w:i/>
                <w:color w:val="C00000"/>
                <w:sz w:val="24"/>
                <w:szCs w:val="24"/>
              </w:rPr>
              <w:t>]</w:t>
            </w:r>
          </w:p>
        </w:tc>
        <w:tc>
          <w:tcPr>
            <w:tcW w:w="1003" w:type="pct"/>
          </w:tcPr>
          <w:p w14:paraId="212DFEDB" w14:textId="56EAB13A" w:rsidR="00C2751D" w:rsidRPr="00AC25A8" w:rsidRDefault="002B1A6F" w:rsidP="003A4957">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w:t>
            </w:r>
            <w:r w:rsidR="00C2751D" w:rsidRPr="00AC25A8">
              <w:rPr>
                <w:rFonts w:asciiTheme="minorHAnsi" w:hAnsiTheme="minorHAnsi"/>
                <w:i/>
                <w:color w:val="C00000"/>
                <w:sz w:val="24"/>
                <w:szCs w:val="24"/>
              </w:rPr>
              <w:t>Member</w:t>
            </w:r>
            <w:r w:rsidRPr="00AC25A8">
              <w:rPr>
                <w:rFonts w:asciiTheme="minorHAnsi" w:hAnsiTheme="minorHAnsi"/>
                <w:i/>
                <w:color w:val="C00000"/>
                <w:sz w:val="24"/>
                <w:szCs w:val="24"/>
              </w:rPr>
              <w:t>]</w:t>
            </w:r>
          </w:p>
        </w:tc>
        <w:tc>
          <w:tcPr>
            <w:tcW w:w="1948" w:type="pct"/>
          </w:tcPr>
          <w:p w14:paraId="7C96DDFD" w14:textId="531884CB" w:rsidR="00C2751D" w:rsidRPr="00AC25A8" w:rsidRDefault="002B1A6F" w:rsidP="003A4957">
            <w:pPr>
              <w:pStyle w:val="ListParagraph"/>
              <w:ind w:left="0"/>
              <w:rPr>
                <w:rFonts w:asciiTheme="minorHAnsi" w:hAnsiTheme="minorHAnsi"/>
                <w:i/>
                <w:color w:val="C00000"/>
                <w:kern w:val="2"/>
                <w:sz w:val="24"/>
                <w:szCs w:val="24"/>
                <w14:ligatures w14:val="standardContextual"/>
              </w:rPr>
            </w:pPr>
            <w:r w:rsidRPr="00AC25A8">
              <w:rPr>
                <w:rFonts w:asciiTheme="minorHAnsi" w:hAnsiTheme="minorHAnsi"/>
                <w:i/>
                <w:color w:val="C00000"/>
                <w:sz w:val="24"/>
                <w:szCs w:val="24"/>
              </w:rPr>
              <w:t>[</w:t>
            </w:r>
            <w:r w:rsidR="00BE4301" w:rsidRPr="00AC25A8">
              <w:rPr>
                <w:rFonts w:asciiTheme="minorHAnsi" w:hAnsiTheme="minorHAnsi"/>
                <w:i/>
                <w:iCs/>
                <w:color w:val="C00000"/>
                <w:sz w:val="24"/>
                <w:szCs w:val="24"/>
              </w:rPr>
              <w:t>Insert</w:t>
            </w:r>
            <w:r w:rsidR="00C2751D" w:rsidRPr="00AC25A8">
              <w:rPr>
                <w:rFonts w:asciiTheme="minorHAnsi" w:hAnsiTheme="minorHAnsi"/>
                <w:i/>
                <w:color w:val="C00000"/>
                <w:sz w:val="24"/>
                <w:szCs w:val="24"/>
              </w:rPr>
              <w:t xml:space="preserve"> Information</w:t>
            </w:r>
            <w:r w:rsidRPr="00AC25A8">
              <w:rPr>
                <w:rFonts w:asciiTheme="minorHAnsi" w:hAnsiTheme="minorHAnsi"/>
                <w:i/>
                <w:color w:val="C00000"/>
                <w:sz w:val="24"/>
                <w:szCs w:val="24"/>
              </w:rPr>
              <w:t>]</w:t>
            </w:r>
          </w:p>
        </w:tc>
      </w:tr>
    </w:tbl>
    <w:p w14:paraId="115FAB84" w14:textId="77777777" w:rsidR="00741A2C" w:rsidRDefault="00741A2C" w:rsidP="00AC25A8">
      <w:pPr>
        <w:pStyle w:val="ListParagraph"/>
        <w:spacing w:after="0"/>
        <w:ind w:left="0"/>
        <w:rPr>
          <w:b/>
          <w:bCs/>
          <w:sz w:val="24"/>
          <w:szCs w:val="24"/>
        </w:rPr>
      </w:pPr>
    </w:p>
    <w:p w14:paraId="4A4114DB" w14:textId="1001AF31" w:rsidR="00741A2C" w:rsidRDefault="00724855" w:rsidP="003A4957">
      <w:pPr>
        <w:pStyle w:val="ListParagraph"/>
        <w:numPr>
          <w:ilvl w:val="1"/>
          <w:numId w:val="23"/>
        </w:numPr>
        <w:spacing w:after="0" w:line="240" w:lineRule="auto"/>
        <w:rPr>
          <w:b/>
          <w:bCs/>
          <w:sz w:val="24"/>
          <w:szCs w:val="24"/>
        </w:rPr>
      </w:pPr>
      <w:r w:rsidRPr="00724855">
        <w:rPr>
          <w:b/>
          <w:bCs/>
          <w:sz w:val="24"/>
          <w:szCs w:val="24"/>
        </w:rPr>
        <w:lastRenderedPageBreak/>
        <w:t>Investigation Interviews and Evidence Review</w:t>
      </w:r>
    </w:p>
    <w:p w14:paraId="2D767320" w14:textId="555F8E6E" w:rsidR="002D61C7" w:rsidRPr="002D61C7" w:rsidRDefault="00724855" w:rsidP="003A4957">
      <w:pPr>
        <w:spacing w:after="0" w:line="240" w:lineRule="auto"/>
        <w:rPr>
          <w:sz w:val="24"/>
          <w:szCs w:val="24"/>
        </w:rPr>
      </w:pPr>
      <w:r w:rsidRPr="00724855">
        <w:rPr>
          <w:sz w:val="24"/>
          <w:szCs w:val="24"/>
        </w:rPr>
        <w:t>Document relevant information obtained through interviews, document review, and direct observation that informed the root cause analysis.</w:t>
      </w:r>
    </w:p>
    <w:tbl>
      <w:tblPr>
        <w:tblStyle w:val="TableGrid"/>
        <w:tblpPr w:leftFromText="180" w:rightFromText="180" w:vertAnchor="text" w:horzAnchor="page" w:tblpX="1406" w:tblpY="43"/>
        <w:tblW w:w="5006" w:type="pct"/>
        <w:tblLook w:val="04A0" w:firstRow="1" w:lastRow="0" w:firstColumn="1" w:lastColumn="0" w:noHBand="0" w:noVBand="1"/>
      </w:tblPr>
      <w:tblGrid>
        <w:gridCol w:w="9361"/>
      </w:tblGrid>
      <w:tr w:rsidR="00741A2C" w:rsidRPr="00AC25A8" w14:paraId="7696347F" w14:textId="77777777" w:rsidTr="00BA368F">
        <w:trPr>
          <w:trHeight w:val="2690"/>
        </w:trPr>
        <w:tc>
          <w:tcPr>
            <w:tcW w:w="5000" w:type="pct"/>
          </w:tcPr>
          <w:p w14:paraId="6DABE5A7" w14:textId="25241F2F" w:rsidR="00741A2C" w:rsidRPr="00AC25A8" w:rsidRDefault="00741A2C" w:rsidP="00741A2C">
            <w:pPr>
              <w:pStyle w:val="ListParagraph"/>
              <w:ind w:left="0"/>
              <w:rPr>
                <w:rFonts w:asciiTheme="minorHAnsi" w:hAnsiTheme="minorHAnsi"/>
                <w:i/>
                <w:iCs/>
                <w:sz w:val="24"/>
                <w:szCs w:val="24"/>
              </w:rPr>
            </w:pPr>
            <w:r w:rsidRPr="00AC25A8">
              <w:rPr>
                <w:rFonts w:asciiTheme="minorHAnsi" w:hAnsiTheme="minorHAnsi"/>
                <w:i/>
                <w:iCs/>
                <w:color w:val="C00000"/>
                <w:sz w:val="24"/>
                <w:szCs w:val="24"/>
              </w:rPr>
              <w:t>[Describe key findings from interviews with involved personnel]</w:t>
            </w:r>
          </w:p>
        </w:tc>
      </w:tr>
    </w:tbl>
    <w:p w14:paraId="465FC330" w14:textId="77777777" w:rsidR="006069E2" w:rsidRPr="00AC25A8" w:rsidRDefault="006069E2" w:rsidP="00AC25A8">
      <w:pPr>
        <w:pStyle w:val="ListParagraph"/>
        <w:spacing w:after="0"/>
        <w:ind w:left="90"/>
        <w:rPr>
          <w:b/>
          <w:sz w:val="24"/>
          <w:szCs w:val="24"/>
        </w:rPr>
      </w:pPr>
    </w:p>
    <w:p w14:paraId="1A975DF3" w14:textId="2D4067BC" w:rsidR="00C2751D" w:rsidRPr="00AC25A8" w:rsidRDefault="006069E2" w:rsidP="00537E41">
      <w:pPr>
        <w:pStyle w:val="ListParagraph"/>
        <w:numPr>
          <w:ilvl w:val="1"/>
          <w:numId w:val="23"/>
        </w:numPr>
        <w:spacing w:after="0" w:line="240" w:lineRule="auto"/>
        <w:rPr>
          <w:b/>
          <w:sz w:val="24"/>
          <w:szCs w:val="24"/>
        </w:rPr>
      </w:pPr>
      <w:r w:rsidRPr="00AC25A8">
        <w:rPr>
          <w:b/>
          <w:sz w:val="24"/>
          <w:szCs w:val="24"/>
        </w:rPr>
        <w:t>Problem Statement</w:t>
      </w:r>
      <w:r w:rsidR="00C2751D" w:rsidRPr="00AC25A8">
        <w:rPr>
          <w:noProof/>
          <w:sz w:val="24"/>
          <w:szCs w:val="24"/>
        </w:rPr>
        <mc:AlternateContent>
          <mc:Choice Requires="aink">
            <w:drawing>
              <wp:anchor distT="0" distB="0" distL="114300" distR="114300" simplePos="0" relativeHeight="251658240" behindDoc="0" locked="0" layoutInCell="1" allowOverlap="1" wp14:anchorId="0412B82F" wp14:editId="2DCE2C33">
                <wp:simplePos x="0" y="0"/>
                <wp:positionH relativeFrom="column">
                  <wp:posOffset>2066925</wp:posOffset>
                </wp:positionH>
                <wp:positionV relativeFrom="paragraph">
                  <wp:posOffset>2272880</wp:posOffset>
                </wp:positionV>
                <wp:extent cx="360" cy="360"/>
                <wp:effectExtent l="57150" t="38100" r="38100" b="57150"/>
                <wp:wrapNone/>
                <wp:docPr id="1378752910"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58240" behindDoc="0" locked="0" layoutInCell="1" allowOverlap="1" wp14:anchorId="0412B82F" wp14:editId="2DCE2C33">
                <wp:simplePos x="0" y="0"/>
                <wp:positionH relativeFrom="column">
                  <wp:posOffset>2066925</wp:posOffset>
                </wp:positionH>
                <wp:positionV relativeFrom="paragraph">
                  <wp:posOffset>2272880</wp:posOffset>
                </wp:positionV>
                <wp:extent cx="360" cy="360"/>
                <wp:effectExtent l="57150" t="38100" r="38100" b="57150"/>
                <wp:wrapNone/>
                <wp:docPr id="1378752910" name="Ink 2"/>
                <wp:cNvGraphicFramePr/>
                <a:graphic xmlns:a="http://schemas.openxmlformats.org/drawingml/2006/main">
                  <a:graphicData uri="http://schemas.openxmlformats.org/drawingml/2006/picture">
                    <pic:pic xmlns:pic="http://schemas.openxmlformats.org/drawingml/2006/picture">
                      <pic:nvPicPr>
                        <pic:cNvPr id="1378752910" name="Ink 2"/>
                        <pic:cNvPicPr/>
                      </pic:nvPicPr>
                      <pic:blipFill>
                        <a:blip r:embed="rId17"/>
                        <a:stretch>
                          <a:fillRect/>
                        </a:stretch>
                      </pic:blipFill>
                      <pic:spPr>
                        <a:xfrm>
                          <a:off x="0" y="0"/>
                          <a:ext cx="36000" cy="216000"/>
                        </a:xfrm>
                        <a:prstGeom prst="rect">
                          <a:avLst/>
                        </a:prstGeom>
                      </pic:spPr>
                    </pic:pic>
                  </a:graphicData>
                </a:graphic>
              </wp:anchor>
            </w:drawing>
          </mc:Fallback>
        </mc:AlternateContent>
      </w:r>
    </w:p>
    <w:p w14:paraId="0A7BFB66" w14:textId="77777777" w:rsidR="007260C5" w:rsidRPr="00AC25A8" w:rsidRDefault="007260C5" w:rsidP="00537E41">
      <w:pPr>
        <w:spacing w:after="0" w:line="240" w:lineRule="auto"/>
        <w:rPr>
          <w:sz w:val="24"/>
          <w:szCs w:val="24"/>
        </w:rPr>
      </w:pPr>
      <w:r w:rsidRPr="00AC25A8">
        <w:rPr>
          <w:sz w:val="24"/>
          <w:szCs w:val="24"/>
        </w:rPr>
        <w:t>Use the following prompts to construct a clear and measurable problem statement:</w:t>
      </w:r>
    </w:p>
    <w:p w14:paraId="51683E69" w14:textId="0DE519A5" w:rsidR="007260C5" w:rsidRPr="00AC25A8" w:rsidRDefault="007260C5" w:rsidP="00537E41">
      <w:pPr>
        <w:pStyle w:val="ListParagraph"/>
        <w:numPr>
          <w:ilvl w:val="2"/>
          <w:numId w:val="23"/>
        </w:numPr>
        <w:spacing w:after="0" w:line="240" w:lineRule="auto"/>
        <w:rPr>
          <w:sz w:val="24"/>
          <w:szCs w:val="24"/>
        </w:rPr>
      </w:pPr>
      <w:r w:rsidRPr="00AC25A8">
        <w:rPr>
          <w:sz w:val="24"/>
          <w:szCs w:val="24"/>
        </w:rPr>
        <w:t xml:space="preserve">Who is experiencing the problem?  </w:t>
      </w:r>
      <w:r w:rsidR="00C04D6E" w:rsidRPr="00AC25A8">
        <w:rPr>
          <w:sz w:val="24"/>
          <w:szCs w:val="24"/>
        </w:rPr>
        <w:t>(Identify the department, process, or function - not individuals).</w:t>
      </w:r>
    </w:p>
    <w:tbl>
      <w:tblPr>
        <w:tblStyle w:val="TableGrid"/>
        <w:tblW w:w="0" w:type="auto"/>
        <w:tblInd w:w="1255" w:type="dxa"/>
        <w:tblLook w:val="04A0" w:firstRow="1" w:lastRow="0" w:firstColumn="1" w:lastColumn="0" w:noHBand="0" w:noVBand="1"/>
      </w:tblPr>
      <w:tblGrid>
        <w:gridCol w:w="8095"/>
      </w:tblGrid>
      <w:tr w:rsidR="009D44AE" w14:paraId="17EB5005" w14:textId="77777777" w:rsidTr="00816670">
        <w:trPr>
          <w:trHeight w:val="629"/>
        </w:trPr>
        <w:tc>
          <w:tcPr>
            <w:tcW w:w="8095" w:type="dxa"/>
          </w:tcPr>
          <w:p w14:paraId="6C51C479" w14:textId="0B2FF6D5" w:rsidR="00B63E46" w:rsidRPr="00AC25A8" w:rsidRDefault="00DA78C8" w:rsidP="00AC25A8">
            <w:pPr>
              <w:pStyle w:val="ListParagraph"/>
              <w:ind w:left="0"/>
              <w:rPr>
                <w:rFonts w:asciiTheme="minorHAnsi" w:hAnsiTheme="minorHAnsi"/>
                <w:i/>
                <w:sz w:val="24"/>
                <w:szCs w:val="24"/>
              </w:rPr>
            </w:pPr>
            <w:r w:rsidRPr="00AC25A8">
              <w:rPr>
                <w:rFonts w:asciiTheme="minorHAnsi" w:hAnsiTheme="minorHAnsi"/>
                <w:i/>
                <w:color w:val="C00000"/>
                <w:sz w:val="24"/>
                <w:szCs w:val="24"/>
              </w:rPr>
              <w:t>[Insert response]</w:t>
            </w:r>
          </w:p>
        </w:tc>
      </w:tr>
    </w:tbl>
    <w:p w14:paraId="60AC5DFC" w14:textId="77777777" w:rsidR="00B63E46" w:rsidRPr="00AC25A8" w:rsidRDefault="00B63E46" w:rsidP="00AC25A8">
      <w:pPr>
        <w:spacing w:after="0" w:line="240" w:lineRule="auto"/>
        <w:rPr>
          <w:sz w:val="24"/>
          <w:szCs w:val="24"/>
        </w:rPr>
      </w:pPr>
    </w:p>
    <w:p w14:paraId="588A5F1A" w14:textId="28824C49" w:rsidR="007260C5" w:rsidRPr="00AC25A8" w:rsidRDefault="007260C5" w:rsidP="00AC25A8">
      <w:pPr>
        <w:pStyle w:val="ListParagraph"/>
        <w:numPr>
          <w:ilvl w:val="2"/>
          <w:numId w:val="23"/>
        </w:numPr>
        <w:spacing w:after="0" w:line="240" w:lineRule="auto"/>
        <w:rPr>
          <w:sz w:val="24"/>
          <w:szCs w:val="24"/>
        </w:rPr>
      </w:pPr>
      <w:r w:rsidRPr="00AC25A8">
        <w:rPr>
          <w:sz w:val="24"/>
          <w:szCs w:val="24"/>
        </w:rPr>
        <w:t xml:space="preserve">What is the </w:t>
      </w:r>
      <w:r w:rsidR="000669F2">
        <w:rPr>
          <w:sz w:val="24"/>
          <w:szCs w:val="24"/>
        </w:rPr>
        <w:t>nonconformity</w:t>
      </w:r>
      <w:r w:rsidR="000669F2" w:rsidRPr="00AC25A8">
        <w:rPr>
          <w:sz w:val="24"/>
          <w:szCs w:val="24"/>
        </w:rPr>
        <w:t xml:space="preserve"> </w:t>
      </w:r>
      <w:r w:rsidRPr="00AC25A8">
        <w:rPr>
          <w:sz w:val="24"/>
          <w:szCs w:val="24"/>
        </w:rPr>
        <w:t>or problem? (Describe the gap between the current and desired state. Include measurable impact</w:t>
      </w:r>
      <w:r w:rsidR="00BA2941" w:rsidRPr="00AC25A8">
        <w:rPr>
          <w:sz w:val="24"/>
          <w:szCs w:val="24"/>
        </w:rPr>
        <w:t>s</w:t>
      </w:r>
      <w:r w:rsidR="00385220" w:rsidRPr="00AC25A8">
        <w:rPr>
          <w:sz w:val="24"/>
          <w:szCs w:val="24"/>
        </w:rPr>
        <w:t>).</w:t>
      </w:r>
    </w:p>
    <w:tbl>
      <w:tblPr>
        <w:tblStyle w:val="TableGrid"/>
        <w:tblW w:w="0" w:type="auto"/>
        <w:tblInd w:w="1255" w:type="dxa"/>
        <w:tblLook w:val="04A0" w:firstRow="1" w:lastRow="0" w:firstColumn="1" w:lastColumn="0" w:noHBand="0" w:noVBand="1"/>
      </w:tblPr>
      <w:tblGrid>
        <w:gridCol w:w="8095"/>
      </w:tblGrid>
      <w:tr w:rsidR="00B63E46" w14:paraId="3FABCB05" w14:textId="77777777" w:rsidTr="004B27A2">
        <w:trPr>
          <w:trHeight w:val="629"/>
        </w:trPr>
        <w:tc>
          <w:tcPr>
            <w:tcW w:w="8095" w:type="dxa"/>
          </w:tcPr>
          <w:p w14:paraId="598ADF77" w14:textId="11D4D675" w:rsidR="00B63E46" w:rsidRPr="00AC25A8" w:rsidRDefault="00DA78C8" w:rsidP="00AC25A8">
            <w:pPr>
              <w:pStyle w:val="ListParagraph"/>
              <w:ind w:left="0"/>
              <w:rPr>
                <w:rFonts w:asciiTheme="minorHAnsi" w:hAnsiTheme="minorHAnsi"/>
                <w:sz w:val="24"/>
                <w:szCs w:val="24"/>
              </w:rPr>
            </w:pPr>
            <w:r w:rsidRPr="00AC25A8">
              <w:rPr>
                <w:rFonts w:asciiTheme="minorHAnsi" w:hAnsiTheme="minorHAnsi"/>
                <w:i/>
                <w:color w:val="C00000"/>
                <w:sz w:val="24"/>
                <w:szCs w:val="24"/>
              </w:rPr>
              <w:t>[Insert response]</w:t>
            </w:r>
          </w:p>
        </w:tc>
      </w:tr>
    </w:tbl>
    <w:p w14:paraId="573D2491" w14:textId="77777777" w:rsidR="00B63E46" w:rsidRPr="00AC25A8" w:rsidRDefault="00B63E46" w:rsidP="00AC25A8">
      <w:pPr>
        <w:spacing w:after="0" w:line="240" w:lineRule="auto"/>
        <w:rPr>
          <w:sz w:val="24"/>
          <w:szCs w:val="24"/>
        </w:rPr>
      </w:pPr>
    </w:p>
    <w:p w14:paraId="7B3791B6" w14:textId="5EBF587A" w:rsidR="007260C5" w:rsidRPr="00AC25A8" w:rsidRDefault="007260C5" w:rsidP="003D5998">
      <w:pPr>
        <w:pStyle w:val="ListParagraph"/>
        <w:numPr>
          <w:ilvl w:val="2"/>
          <w:numId w:val="23"/>
        </w:numPr>
        <w:spacing w:after="0" w:line="240" w:lineRule="auto"/>
        <w:ind w:right="-86"/>
        <w:rPr>
          <w:sz w:val="24"/>
          <w:szCs w:val="24"/>
        </w:rPr>
      </w:pPr>
      <w:r w:rsidRPr="00AC25A8">
        <w:rPr>
          <w:sz w:val="24"/>
          <w:szCs w:val="24"/>
        </w:rPr>
        <w:t xml:space="preserve">Where does this problem occur? (Specify the location, system, or </w:t>
      </w:r>
      <w:r w:rsidR="002B422C" w:rsidRPr="00AC25A8">
        <w:rPr>
          <w:sz w:val="24"/>
          <w:szCs w:val="24"/>
        </w:rPr>
        <w:t xml:space="preserve">process </w:t>
      </w:r>
      <w:r w:rsidRPr="00AC25A8">
        <w:rPr>
          <w:sz w:val="24"/>
          <w:szCs w:val="24"/>
        </w:rPr>
        <w:t>affected)</w:t>
      </w:r>
      <w:r w:rsidR="004501A4" w:rsidRPr="00AC25A8">
        <w:rPr>
          <w:sz w:val="24"/>
          <w:szCs w:val="24"/>
        </w:rPr>
        <w:t>.</w:t>
      </w:r>
    </w:p>
    <w:tbl>
      <w:tblPr>
        <w:tblStyle w:val="TableGrid"/>
        <w:tblW w:w="0" w:type="auto"/>
        <w:tblInd w:w="1255" w:type="dxa"/>
        <w:tblLook w:val="04A0" w:firstRow="1" w:lastRow="0" w:firstColumn="1" w:lastColumn="0" w:noHBand="0" w:noVBand="1"/>
      </w:tblPr>
      <w:tblGrid>
        <w:gridCol w:w="8095"/>
      </w:tblGrid>
      <w:tr w:rsidR="00B63E46" w14:paraId="417DADA4" w14:textId="77777777" w:rsidTr="004B27A2">
        <w:trPr>
          <w:trHeight w:val="629"/>
        </w:trPr>
        <w:tc>
          <w:tcPr>
            <w:tcW w:w="8095" w:type="dxa"/>
          </w:tcPr>
          <w:p w14:paraId="507206DA" w14:textId="6EBC663D" w:rsidR="00B63E46" w:rsidRPr="00AC25A8" w:rsidRDefault="00DA78C8" w:rsidP="00AC25A8">
            <w:pPr>
              <w:pStyle w:val="ListParagraph"/>
              <w:ind w:left="0"/>
              <w:rPr>
                <w:rFonts w:asciiTheme="minorHAnsi" w:hAnsiTheme="minorHAnsi"/>
                <w:sz w:val="24"/>
                <w:szCs w:val="24"/>
              </w:rPr>
            </w:pPr>
            <w:r w:rsidRPr="00AC25A8">
              <w:rPr>
                <w:rFonts w:asciiTheme="minorHAnsi" w:hAnsiTheme="minorHAnsi"/>
                <w:i/>
                <w:color w:val="C00000"/>
                <w:sz w:val="24"/>
                <w:szCs w:val="24"/>
              </w:rPr>
              <w:t>[Insert response]</w:t>
            </w:r>
          </w:p>
        </w:tc>
      </w:tr>
    </w:tbl>
    <w:p w14:paraId="62AA2441" w14:textId="77777777" w:rsidR="00B63E46" w:rsidRPr="00AC25A8" w:rsidRDefault="00B63E46" w:rsidP="00AC25A8">
      <w:pPr>
        <w:pStyle w:val="ListParagraph"/>
        <w:spacing w:after="0" w:line="240" w:lineRule="auto"/>
        <w:ind w:left="1224" w:right="-90"/>
        <w:rPr>
          <w:sz w:val="24"/>
          <w:szCs w:val="24"/>
        </w:rPr>
      </w:pPr>
    </w:p>
    <w:p w14:paraId="6872EF99" w14:textId="65553274" w:rsidR="007260C5" w:rsidRPr="00AC25A8" w:rsidRDefault="007260C5" w:rsidP="00AC25A8">
      <w:pPr>
        <w:pStyle w:val="ListParagraph"/>
        <w:numPr>
          <w:ilvl w:val="2"/>
          <w:numId w:val="23"/>
        </w:numPr>
        <w:spacing w:after="0" w:line="240" w:lineRule="auto"/>
        <w:rPr>
          <w:sz w:val="24"/>
          <w:szCs w:val="24"/>
        </w:rPr>
      </w:pPr>
      <w:r w:rsidRPr="00AC25A8">
        <w:rPr>
          <w:sz w:val="24"/>
          <w:szCs w:val="24"/>
        </w:rPr>
        <w:t>When does this problem occur? (Include timing, frequency, or triggering conditions)</w:t>
      </w:r>
      <w:r w:rsidR="00D11B4F" w:rsidRPr="00AC25A8">
        <w:rPr>
          <w:sz w:val="24"/>
          <w:szCs w:val="24"/>
        </w:rPr>
        <w:t>.</w:t>
      </w:r>
    </w:p>
    <w:tbl>
      <w:tblPr>
        <w:tblStyle w:val="TableGrid"/>
        <w:tblW w:w="0" w:type="auto"/>
        <w:tblInd w:w="1255" w:type="dxa"/>
        <w:tblLook w:val="04A0" w:firstRow="1" w:lastRow="0" w:firstColumn="1" w:lastColumn="0" w:noHBand="0" w:noVBand="1"/>
      </w:tblPr>
      <w:tblGrid>
        <w:gridCol w:w="8095"/>
      </w:tblGrid>
      <w:tr w:rsidR="00D11B4F" w14:paraId="0DBD2BBB" w14:textId="77777777" w:rsidTr="004B27A2">
        <w:trPr>
          <w:trHeight w:val="629"/>
        </w:trPr>
        <w:tc>
          <w:tcPr>
            <w:tcW w:w="8095" w:type="dxa"/>
          </w:tcPr>
          <w:p w14:paraId="5243CA85" w14:textId="7B7EBDD8" w:rsidR="00D11B4F" w:rsidRPr="00AC25A8" w:rsidRDefault="00DA78C8" w:rsidP="00AC25A8">
            <w:pPr>
              <w:pStyle w:val="ListParagraph"/>
              <w:ind w:left="0"/>
              <w:rPr>
                <w:rFonts w:asciiTheme="minorHAnsi" w:hAnsiTheme="minorHAnsi"/>
                <w:sz w:val="24"/>
                <w:szCs w:val="24"/>
              </w:rPr>
            </w:pPr>
            <w:r w:rsidRPr="00AC25A8">
              <w:rPr>
                <w:rFonts w:asciiTheme="minorHAnsi" w:hAnsiTheme="minorHAnsi"/>
                <w:i/>
                <w:color w:val="C00000"/>
                <w:sz w:val="24"/>
                <w:szCs w:val="24"/>
              </w:rPr>
              <w:t>[Insert response]</w:t>
            </w:r>
          </w:p>
        </w:tc>
      </w:tr>
    </w:tbl>
    <w:p w14:paraId="2EF5BF40" w14:textId="77777777" w:rsidR="00D11B4F" w:rsidRPr="00AC25A8" w:rsidRDefault="00D11B4F" w:rsidP="00AC25A8">
      <w:pPr>
        <w:spacing w:after="0" w:line="240" w:lineRule="auto"/>
        <w:rPr>
          <w:sz w:val="24"/>
          <w:szCs w:val="24"/>
        </w:rPr>
      </w:pPr>
    </w:p>
    <w:p w14:paraId="0FCCF9A4" w14:textId="77777777" w:rsidR="00D11B4F" w:rsidRPr="00AC25A8" w:rsidRDefault="00D11B4F" w:rsidP="00AC25A8">
      <w:pPr>
        <w:pStyle w:val="ListParagraph"/>
        <w:spacing w:after="0" w:line="240" w:lineRule="auto"/>
        <w:ind w:left="1224"/>
        <w:rPr>
          <w:sz w:val="24"/>
          <w:szCs w:val="24"/>
        </w:rPr>
      </w:pPr>
    </w:p>
    <w:p w14:paraId="0DF99B94" w14:textId="7791A456" w:rsidR="00D11B4F" w:rsidRPr="00AC25A8" w:rsidRDefault="007260C5" w:rsidP="00AC25A8">
      <w:pPr>
        <w:pStyle w:val="ListParagraph"/>
        <w:numPr>
          <w:ilvl w:val="2"/>
          <w:numId w:val="23"/>
        </w:numPr>
        <w:spacing w:after="0" w:line="240" w:lineRule="auto"/>
        <w:rPr>
          <w:sz w:val="24"/>
          <w:szCs w:val="24"/>
        </w:rPr>
      </w:pPr>
      <w:r w:rsidRPr="00AC25A8">
        <w:rPr>
          <w:sz w:val="24"/>
          <w:szCs w:val="24"/>
        </w:rPr>
        <w:t xml:space="preserve">Why is the problem </w:t>
      </w:r>
      <w:r w:rsidR="00EC6230" w:rsidRPr="00AC25A8">
        <w:rPr>
          <w:sz w:val="24"/>
          <w:szCs w:val="24"/>
        </w:rPr>
        <w:t>imp</w:t>
      </w:r>
      <w:r w:rsidR="00ED0E22" w:rsidRPr="00AC25A8">
        <w:rPr>
          <w:sz w:val="24"/>
          <w:szCs w:val="24"/>
        </w:rPr>
        <w:t>ortant to solve</w:t>
      </w:r>
      <w:r w:rsidRPr="00AC25A8">
        <w:rPr>
          <w:sz w:val="24"/>
          <w:szCs w:val="24"/>
        </w:rPr>
        <w:t xml:space="preserve"> (beyond closing the nonconformity</w:t>
      </w:r>
      <w:r w:rsidR="00327008" w:rsidRPr="00AC25A8">
        <w:rPr>
          <w:sz w:val="24"/>
          <w:szCs w:val="24"/>
        </w:rPr>
        <w:t>)</w:t>
      </w:r>
      <w:r w:rsidRPr="00AC25A8">
        <w:rPr>
          <w:sz w:val="24"/>
          <w:szCs w:val="24"/>
        </w:rPr>
        <w:t>? (Consider safety, cost, compliance, or efficiency improvements)</w:t>
      </w:r>
      <w:r w:rsidR="004501A4" w:rsidRPr="00AC25A8">
        <w:rPr>
          <w:sz w:val="24"/>
          <w:szCs w:val="24"/>
        </w:rPr>
        <w:t>.</w:t>
      </w:r>
    </w:p>
    <w:tbl>
      <w:tblPr>
        <w:tblStyle w:val="TableGrid"/>
        <w:tblW w:w="0" w:type="auto"/>
        <w:tblInd w:w="1255" w:type="dxa"/>
        <w:tblLook w:val="04A0" w:firstRow="1" w:lastRow="0" w:firstColumn="1" w:lastColumn="0" w:noHBand="0" w:noVBand="1"/>
      </w:tblPr>
      <w:tblGrid>
        <w:gridCol w:w="8095"/>
      </w:tblGrid>
      <w:tr w:rsidR="00D11B4F" w14:paraId="6B1DAB79" w14:textId="77777777" w:rsidTr="004B27A2">
        <w:trPr>
          <w:trHeight w:val="629"/>
        </w:trPr>
        <w:tc>
          <w:tcPr>
            <w:tcW w:w="8095" w:type="dxa"/>
          </w:tcPr>
          <w:p w14:paraId="4DE1D10D" w14:textId="64C5E221" w:rsidR="00D11B4F" w:rsidRPr="00AC25A8" w:rsidRDefault="00DA78C8" w:rsidP="00AC25A8">
            <w:pPr>
              <w:pStyle w:val="ListParagraph"/>
              <w:ind w:left="0"/>
              <w:rPr>
                <w:rFonts w:asciiTheme="minorHAnsi" w:hAnsiTheme="minorHAnsi"/>
                <w:sz w:val="24"/>
                <w:szCs w:val="24"/>
              </w:rPr>
            </w:pPr>
            <w:r w:rsidRPr="00AC25A8">
              <w:rPr>
                <w:rFonts w:asciiTheme="minorHAnsi" w:hAnsiTheme="minorHAnsi"/>
                <w:i/>
                <w:color w:val="C00000"/>
                <w:sz w:val="24"/>
                <w:szCs w:val="24"/>
              </w:rPr>
              <w:t>[Insert response]</w:t>
            </w:r>
          </w:p>
        </w:tc>
      </w:tr>
    </w:tbl>
    <w:p w14:paraId="4F1EA1A9" w14:textId="77777777" w:rsidR="001A5ADF" w:rsidRDefault="001A5ADF" w:rsidP="00AC25A8">
      <w:pPr>
        <w:pStyle w:val="ListParagraph"/>
        <w:spacing w:after="0" w:line="360" w:lineRule="auto"/>
        <w:ind w:left="270"/>
        <w:rPr>
          <w:sz w:val="24"/>
          <w:szCs w:val="24"/>
        </w:rPr>
      </w:pPr>
    </w:p>
    <w:p w14:paraId="3467CCDB" w14:textId="77777777" w:rsidR="00D43943" w:rsidRPr="00AC25A8" w:rsidRDefault="00D43943" w:rsidP="00AC25A8">
      <w:pPr>
        <w:pStyle w:val="ListParagraph"/>
        <w:spacing w:after="0" w:line="360" w:lineRule="auto"/>
        <w:ind w:left="270"/>
        <w:rPr>
          <w:sz w:val="24"/>
          <w:szCs w:val="24"/>
        </w:rPr>
      </w:pPr>
    </w:p>
    <w:p w14:paraId="4A6E6EAE" w14:textId="77777777" w:rsidR="00BA368F" w:rsidRDefault="003B5EE4" w:rsidP="00AC25A8">
      <w:pPr>
        <w:pStyle w:val="ListParagraph"/>
        <w:numPr>
          <w:ilvl w:val="1"/>
          <w:numId w:val="23"/>
        </w:numPr>
        <w:spacing w:after="0"/>
        <w:rPr>
          <w:b/>
          <w:sz w:val="24"/>
          <w:szCs w:val="24"/>
        </w:rPr>
      </w:pPr>
      <w:r w:rsidRPr="00AC25A8">
        <w:rPr>
          <w:b/>
          <w:sz w:val="24"/>
          <w:szCs w:val="24"/>
        </w:rPr>
        <w:lastRenderedPageBreak/>
        <w:t xml:space="preserve">Problem Scope and Current Process </w:t>
      </w:r>
    </w:p>
    <w:p w14:paraId="29F8CFFC" w14:textId="4B362882" w:rsidR="006A3CA7" w:rsidRPr="00BA368F" w:rsidRDefault="00BA368F" w:rsidP="003D2D6A">
      <w:pPr>
        <w:spacing w:after="0" w:line="240" w:lineRule="auto"/>
        <w:rPr>
          <w:sz w:val="24"/>
          <w:szCs w:val="24"/>
        </w:rPr>
      </w:pPr>
      <w:r w:rsidRPr="00BA368F">
        <w:rPr>
          <w:bCs/>
          <w:sz w:val="24"/>
          <w:szCs w:val="24"/>
        </w:rPr>
        <w:t>Define the scope of the problem and describe how the affected process currently operates. This section should clarify the extent of impact and identify where breakdowns or gaps exist in the current system.</w:t>
      </w:r>
      <w:r w:rsidR="006A3CA7" w:rsidRPr="00E76AA6">
        <w:rPr>
          <w:noProof/>
        </w:rPr>
        <mc:AlternateContent>
          <mc:Choice Requires="aink">
            <w:drawing>
              <wp:anchor distT="0" distB="0" distL="114300" distR="114300" simplePos="0" relativeHeight="251658241" behindDoc="0" locked="0" layoutInCell="1" allowOverlap="1" wp14:anchorId="494FBA0F" wp14:editId="12A19E2E">
                <wp:simplePos x="0" y="0"/>
                <wp:positionH relativeFrom="column">
                  <wp:posOffset>2066925</wp:posOffset>
                </wp:positionH>
                <wp:positionV relativeFrom="paragraph">
                  <wp:posOffset>2272880</wp:posOffset>
                </wp:positionV>
                <wp:extent cx="360" cy="360"/>
                <wp:effectExtent l="57150" t="38100" r="38100" b="57150"/>
                <wp:wrapNone/>
                <wp:docPr id="1512897885"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58241" behindDoc="0" locked="0" layoutInCell="1" allowOverlap="1" wp14:anchorId="494FBA0F" wp14:editId="12A19E2E">
                <wp:simplePos x="0" y="0"/>
                <wp:positionH relativeFrom="column">
                  <wp:posOffset>2066925</wp:posOffset>
                </wp:positionH>
                <wp:positionV relativeFrom="paragraph">
                  <wp:posOffset>2272880</wp:posOffset>
                </wp:positionV>
                <wp:extent cx="360" cy="360"/>
                <wp:effectExtent l="57150" t="38100" r="38100" b="57150"/>
                <wp:wrapNone/>
                <wp:docPr id="1512897885" name="Ink 2"/>
                <wp:cNvGraphicFramePr/>
                <a:graphic xmlns:a="http://schemas.openxmlformats.org/drawingml/2006/main">
                  <a:graphicData uri="http://schemas.openxmlformats.org/drawingml/2006/picture">
                    <pic:pic xmlns:pic="http://schemas.openxmlformats.org/drawingml/2006/picture">
                      <pic:nvPicPr>
                        <pic:cNvPr id="1512897885" name="Ink 2"/>
                        <pic:cNvPicPr/>
                      </pic:nvPicPr>
                      <pic:blipFill>
                        <a:blip r:embed="rId17"/>
                        <a:stretch>
                          <a:fillRect/>
                        </a:stretch>
                      </pic:blipFill>
                      <pic:spPr>
                        <a:xfrm>
                          <a:off x="0" y="0"/>
                          <a:ext cx="36000" cy="216000"/>
                        </a:xfrm>
                        <a:prstGeom prst="rect">
                          <a:avLst/>
                        </a:prstGeom>
                      </pic:spPr>
                    </pic:pic>
                  </a:graphicData>
                </a:graphic>
              </wp:anchor>
            </w:drawing>
          </mc:Fallback>
        </mc:AlternateContent>
      </w:r>
    </w:p>
    <w:tbl>
      <w:tblPr>
        <w:tblStyle w:val="TableGrid"/>
        <w:tblpPr w:leftFromText="180" w:rightFromText="180" w:vertAnchor="text" w:horzAnchor="margin" w:tblpY="50"/>
        <w:tblW w:w="5000" w:type="pct"/>
        <w:tblLook w:val="04A0" w:firstRow="1" w:lastRow="0" w:firstColumn="1" w:lastColumn="0" w:noHBand="0" w:noVBand="1"/>
      </w:tblPr>
      <w:tblGrid>
        <w:gridCol w:w="1442"/>
        <w:gridCol w:w="836"/>
        <w:gridCol w:w="2829"/>
        <w:gridCol w:w="1904"/>
        <w:gridCol w:w="2339"/>
      </w:tblGrid>
      <w:tr w:rsidR="00AE7D2F" w:rsidRPr="00E76AA6" w14:paraId="17D479D3" w14:textId="77777777" w:rsidTr="00816670">
        <w:trPr>
          <w:trHeight w:val="1232"/>
        </w:trPr>
        <w:tc>
          <w:tcPr>
            <w:tcW w:w="771" w:type="pct"/>
            <w:shd w:val="clear" w:color="auto" w:fill="053C55"/>
            <w:vAlign w:val="center"/>
          </w:tcPr>
          <w:p w14:paraId="46E0A087" w14:textId="21B0480E" w:rsidR="00AE7D2F" w:rsidRPr="00AC25A8" w:rsidRDefault="00AE7D2F" w:rsidP="00C25C42">
            <w:pPr>
              <w:pStyle w:val="ListParagraph"/>
              <w:ind w:left="0"/>
              <w:rPr>
                <w:rFonts w:asciiTheme="minorHAnsi" w:hAnsiTheme="minorHAnsi"/>
                <w:b/>
                <w:sz w:val="24"/>
                <w:szCs w:val="24"/>
              </w:rPr>
            </w:pPr>
            <w:r w:rsidRPr="00AC25A8">
              <w:rPr>
                <w:rFonts w:asciiTheme="minorHAnsi" w:hAnsiTheme="minorHAnsi"/>
                <w:b/>
                <w:sz w:val="24"/>
                <w:szCs w:val="24"/>
              </w:rPr>
              <w:t>Problem Statement:</w:t>
            </w:r>
          </w:p>
        </w:tc>
        <w:tc>
          <w:tcPr>
            <w:tcW w:w="4229" w:type="pct"/>
            <w:gridSpan w:val="4"/>
            <w:vAlign w:val="center"/>
          </w:tcPr>
          <w:p w14:paraId="683D6EE7" w14:textId="2D27E3F8" w:rsidR="00AE7D2F" w:rsidRPr="00AC25A8" w:rsidRDefault="00AE7D2F" w:rsidP="00C25C42">
            <w:pPr>
              <w:pStyle w:val="ListParagraph"/>
              <w:ind w:left="0"/>
              <w:rPr>
                <w:rFonts w:asciiTheme="minorHAnsi" w:hAnsiTheme="minorHAnsi"/>
                <w:b/>
                <w:sz w:val="24"/>
                <w:szCs w:val="24"/>
              </w:rPr>
            </w:pPr>
            <w:r w:rsidRPr="00AC25A8">
              <w:rPr>
                <w:rFonts w:asciiTheme="minorHAnsi" w:hAnsiTheme="minorHAnsi"/>
                <w:i/>
                <w:color w:val="C00000"/>
                <w:sz w:val="24"/>
                <w:szCs w:val="24"/>
              </w:rPr>
              <w:t xml:space="preserve">[Draft </w:t>
            </w:r>
            <w:r w:rsidR="00CF5419" w:rsidRPr="00AC25A8">
              <w:rPr>
                <w:rFonts w:asciiTheme="minorHAnsi" w:hAnsiTheme="minorHAnsi"/>
                <w:i/>
                <w:color w:val="C00000"/>
                <w:sz w:val="24"/>
                <w:szCs w:val="24"/>
              </w:rPr>
              <w:t>a concise problem</w:t>
            </w:r>
            <w:r w:rsidRPr="00AC25A8">
              <w:rPr>
                <w:rFonts w:asciiTheme="minorHAnsi" w:hAnsiTheme="minorHAnsi"/>
                <w:i/>
                <w:color w:val="C00000"/>
                <w:sz w:val="24"/>
                <w:szCs w:val="24"/>
              </w:rPr>
              <w:t xml:space="preserve"> statement using the SMART format (Specific, Measurable, Achievable, Relevant &amp; Time</w:t>
            </w:r>
            <w:r w:rsidR="004E62C9">
              <w:rPr>
                <w:rFonts w:asciiTheme="minorHAnsi" w:hAnsiTheme="minorHAnsi"/>
                <w:i/>
                <w:color w:val="C00000"/>
                <w:sz w:val="24"/>
                <w:szCs w:val="24"/>
              </w:rPr>
              <w:t>-</w:t>
            </w:r>
            <w:r w:rsidRPr="00AC25A8">
              <w:rPr>
                <w:rFonts w:asciiTheme="minorHAnsi" w:hAnsiTheme="minorHAnsi"/>
                <w:i/>
                <w:color w:val="C00000"/>
                <w:sz w:val="24"/>
                <w:szCs w:val="24"/>
              </w:rPr>
              <w:t>bound)]</w:t>
            </w:r>
          </w:p>
        </w:tc>
      </w:tr>
      <w:tr w:rsidR="003B5EE4" w:rsidRPr="00E76AA6" w14:paraId="68AD8C97" w14:textId="77777777" w:rsidTr="00816670">
        <w:trPr>
          <w:trHeight w:val="300"/>
        </w:trPr>
        <w:tc>
          <w:tcPr>
            <w:tcW w:w="5000" w:type="pct"/>
            <w:gridSpan w:val="5"/>
            <w:shd w:val="clear" w:color="auto" w:fill="053C55"/>
            <w:vAlign w:val="center"/>
          </w:tcPr>
          <w:p w14:paraId="4D524854" w14:textId="77777777" w:rsidR="003B5EE4" w:rsidRPr="00AC25A8" w:rsidRDefault="003B5EE4" w:rsidP="003B5EE4">
            <w:pPr>
              <w:pStyle w:val="ListParagraph"/>
              <w:ind w:left="0"/>
              <w:jc w:val="center"/>
              <w:rPr>
                <w:rFonts w:asciiTheme="minorHAnsi" w:hAnsiTheme="minorHAnsi"/>
                <w:b/>
                <w:sz w:val="24"/>
                <w:szCs w:val="24"/>
              </w:rPr>
            </w:pPr>
            <w:r w:rsidRPr="00AC25A8">
              <w:rPr>
                <w:rFonts w:asciiTheme="minorHAnsi" w:hAnsiTheme="minorHAnsi"/>
                <w:b/>
                <w:sz w:val="24"/>
                <w:szCs w:val="24"/>
              </w:rPr>
              <w:t>Problem Scope</w:t>
            </w:r>
          </w:p>
        </w:tc>
      </w:tr>
      <w:tr w:rsidR="003B5EE4" w:rsidRPr="00E76AA6" w14:paraId="0417D868" w14:textId="77777777" w:rsidTr="00816670">
        <w:trPr>
          <w:trHeight w:val="598"/>
        </w:trPr>
        <w:tc>
          <w:tcPr>
            <w:tcW w:w="1218" w:type="pct"/>
            <w:gridSpan w:val="2"/>
            <w:shd w:val="clear" w:color="auto" w:fill="053C55"/>
            <w:vAlign w:val="center"/>
          </w:tcPr>
          <w:p w14:paraId="64F76108" w14:textId="58592791" w:rsidR="003B5EE4" w:rsidRPr="00AC25A8" w:rsidRDefault="003B5EE4" w:rsidP="00E90CE0">
            <w:pPr>
              <w:pStyle w:val="ListParagraph"/>
              <w:ind w:left="0"/>
              <w:rPr>
                <w:rFonts w:asciiTheme="minorHAnsi" w:hAnsiTheme="minorHAnsi"/>
                <w:b/>
                <w:sz w:val="24"/>
                <w:szCs w:val="24"/>
              </w:rPr>
            </w:pPr>
            <w:r w:rsidRPr="00AC25A8">
              <w:rPr>
                <w:rFonts w:asciiTheme="minorHAnsi" w:hAnsiTheme="minorHAnsi"/>
                <w:b/>
                <w:sz w:val="24"/>
                <w:szCs w:val="24"/>
              </w:rPr>
              <w:t>Processes Affected</w:t>
            </w:r>
          </w:p>
        </w:tc>
        <w:tc>
          <w:tcPr>
            <w:tcW w:w="1513" w:type="pct"/>
            <w:shd w:val="clear" w:color="auto" w:fill="053C55"/>
            <w:vAlign w:val="center"/>
          </w:tcPr>
          <w:p w14:paraId="01526A7E" w14:textId="029E6A88" w:rsidR="003B5EE4" w:rsidRPr="00AC25A8" w:rsidRDefault="003B5EE4" w:rsidP="00E90CE0">
            <w:pPr>
              <w:pStyle w:val="ListParagraph"/>
              <w:ind w:left="0"/>
              <w:rPr>
                <w:rFonts w:asciiTheme="minorHAnsi" w:hAnsiTheme="minorHAnsi"/>
                <w:b/>
                <w:sz w:val="24"/>
                <w:szCs w:val="24"/>
              </w:rPr>
            </w:pPr>
            <w:r w:rsidRPr="00AC25A8">
              <w:rPr>
                <w:rFonts w:asciiTheme="minorHAnsi" w:hAnsiTheme="minorHAnsi"/>
                <w:b/>
                <w:sz w:val="24"/>
                <w:szCs w:val="24"/>
              </w:rPr>
              <w:t>Departments Involved</w:t>
            </w:r>
          </w:p>
        </w:tc>
        <w:tc>
          <w:tcPr>
            <w:tcW w:w="1018" w:type="pct"/>
            <w:shd w:val="clear" w:color="auto" w:fill="053C55"/>
            <w:vAlign w:val="center"/>
          </w:tcPr>
          <w:p w14:paraId="51CC1D8B" w14:textId="72B461FB" w:rsidR="003B5EE4" w:rsidRPr="00AC25A8" w:rsidRDefault="003B5EE4" w:rsidP="00E90CE0">
            <w:pPr>
              <w:pStyle w:val="ListParagraph"/>
              <w:ind w:left="0"/>
              <w:rPr>
                <w:rFonts w:asciiTheme="minorHAnsi" w:hAnsiTheme="minorHAnsi"/>
                <w:b/>
                <w:sz w:val="24"/>
                <w:szCs w:val="24"/>
              </w:rPr>
            </w:pPr>
            <w:r w:rsidRPr="00AC25A8">
              <w:rPr>
                <w:rFonts w:asciiTheme="minorHAnsi" w:hAnsiTheme="minorHAnsi"/>
                <w:b/>
                <w:sz w:val="24"/>
                <w:szCs w:val="24"/>
              </w:rPr>
              <w:t>Time Period</w:t>
            </w:r>
            <w:r w:rsidR="008775D2" w:rsidRPr="00AC25A8">
              <w:rPr>
                <w:rFonts w:asciiTheme="minorHAnsi" w:hAnsiTheme="minorHAnsi"/>
                <w:b/>
                <w:sz w:val="24"/>
                <w:szCs w:val="24"/>
              </w:rPr>
              <w:t xml:space="preserve"> Reviewed</w:t>
            </w:r>
          </w:p>
        </w:tc>
        <w:tc>
          <w:tcPr>
            <w:tcW w:w="1251" w:type="pct"/>
            <w:shd w:val="clear" w:color="auto" w:fill="053C55"/>
            <w:vAlign w:val="center"/>
          </w:tcPr>
          <w:p w14:paraId="1E963910" w14:textId="705FF8F8" w:rsidR="003B5EE4" w:rsidRPr="00AC25A8" w:rsidRDefault="003B5EE4" w:rsidP="00E90CE0">
            <w:pPr>
              <w:pStyle w:val="ListParagraph"/>
              <w:ind w:left="0"/>
              <w:rPr>
                <w:rFonts w:asciiTheme="minorHAnsi" w:hAnsiTheme="minorHAnsi"/>
                <w:b/>
                <w:sz w:val="24"/>
                <w:szCs w:val="24"/>
              </w:rPr>
            </w:pPr>
            <w:r w:rsidRPr="00AC25A8">
              <w:rPr>
                <w:rFonts w:asciiTheme="minorHAnsi" w:hAnsiTheme="minorHAnsi"/>
                <w:b/>
                <w:sz w:val="24"/>
                <w:szCs w:val="24"/>
              </w:rPr>
              <w:t>Frequency of Occurrence</w:t>
            </w:r>
          </w:p>
        </w:tc>
      </w:tr>
      <w:tr w:rsidR="00464EFF" w:rsidRPr="00E76AA6" w14:paraId="74E7D620" w14:textId="77777777" w:rsidTr="00816670">
        <w:trPr>
          <w:trHeight w:val="998"/>
        </w:trPr>
        <w:tc>
          <w:tcPr>
            <w:tcW w:w="1218" w:type="pct"/>
            <w:gridSpan w:val="2"/>
          </w:tcPr>
          <w:p w14:paraId="0DB7B3B6" w14:textId="6962726D" w:rsidR="00464EFF" w:rsidRPr="00AC25A8" w:rsidRDefault="00FC1D32" w:rsidP="00E90CE0">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[Insert process</w:t>
            </w:r>
            <w:r w:rsidR="008775D2" w:rsidRPr="00AC25A8">
              <w:rPr>
                <w:rFonts w:asciiTheme="minorHAnsi" w:hAnsiTheme="minorHAnsi"/>
                <w:i/>
                <w:color w:val="C00000"/>
                <w:sz w:val="24"/>
                <w:szCs w:val="24"/>
              </w:rPr>
              <w:t>(es)</w:t>
            </w:r>
            <w:r w:rsidRPr="00AC25A8">
              <w:rPr>
                <w:rFonts w:asciiTheme="minorHAnsi" w:hAnsiTheme="minorHAnsi"/>
                <w:i/>
                <w:color w:val="C00000"/>
                <w:sz w:val="24"/>
                <w:szCs w:val="24"/>
              </w:rPr>
              <w:t>]</w:t>
            </w:r>
          </w:p>
        </w:tc>
        <w:tc>
          <w:tcPr>
            <w:tcW w:w="1513" w:type="pct"/>
          </w:tcPr>
          <w:p w14:paraId="5B76151F" w14:textId="220AE6E9" w:rsidR="00464EFF" w:rsidRPr="00AC25A8" w:rsidRDefault="00C96A8E" w:rsidP="00E90CE0">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w:t>
            </w:r>
            <w:r w:rsidR="00FC1D32" w:rsidRPr="00AC25A8">
              <w:rPr>
                <w:rFonts w:asciiTheme="minorHAnsi" w:hAnsiTheme="minorHAnsi"/>
                <w:i/>
                <w:color w:val="C00000"/>
                <w:sz w:val="24"/>
                <w:szCs w:val="24"/>
              </w:rPr>
              <w:t>Insert departments</w:t>
            </w:r>
            <w:r w:rsidRPr="00AC25A8">
              <w:rPr>
                <w:rFonts w:asciiTheme="minorHAnsi" w:hAnsiTheme="minorHAnsi"/>
                <w:i/>
                <w:color w:val="C00000"/>
                <w:sz w:val="24"/>
                <w:szCs w:val="24"/>
              </w:rPr>
              <w:t>]</w:t>
            </w:r>
          </w:p>
        </w:tc>
        <w:tc>
          <w:tcPr>
            <w:tcW w:w="1018" w:type="pct"/>
          </w:tcPr>
          <w:p w14:paraId="5C153574" w14:textId="677012A3" w:rsidR="00464EFF" w:rsidRPr="00AC25A8" w:rsidRDefault="00323145" w:rsidP="00E90CE0">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 xml:space="preserve">[Insert </w:t>
            </w:r>
            <w:proofErr w:type="gramStart"/>
            <w:r w:rsidRPr="00AC25A8">
              <w:rPr>
                <w:rFonts w:asciiTheme="minorHAnsi" w:hAnsiTheme="minorHAnsi"/>
                <w:i/>
                <w:color w:val="C00000"/>
                <w:sz w:val="24"/>
                <w:szCs w:val="24"/>
              </w:rPr>
              <w:t>time period</w:t>
            </w:r>
            <w:proofErr w:type="gramEnd"/>
            <w:r w:rsidRPr="00AC25A8">
              <w:rPr>
                <w:rFonts w:asciiTheme="minorHAnsi" w:hAnsiTheme="minorHAnsi"/>
                <w:i/>
                <w:color w:val="C00000"/>
                <w:sz w:val="24"/>
                <w:szCs w:val="24"/>
              </w:rPr>
              <w:t>]</w:t>
            </w:r>
          </w:p>
        </w:tc>
        <w:tc>
          <w:tcPr>
            <w:tcW w:w="1251" w:type="pct"/>
          </w:tcPr>
          <w:p w14:paraId="34B09243" w14:textId="6946890F" w:rsidR="00464EFF" w:rsidRPr="00AC25A8" w:rsidRDefault="00864575" w:rsidP="00E90CE0">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[Insert frequency, if known]</w:t>
            </w:r>
          </w:p>
        </w:tc>
      </w:tr>
      <w:tr w:rsidR="00C96A8E" w:rsidRPr="00E76AA6" w14:paraId="3E7951DC" w14:textId="77777777" w:rsidTr="00816670">
        <w:trPr>
          <w:trHeight w:val="67"/>
        </w:trPr>
        <w:tc>
          <w:tcPr>
            <w:tcW w:w="5000" w:type="pct"/>
            <w:gridSpan w:val="5"/>
            <w:shd w:val="clear" w:color="auto" w:fill="053C55"/>
          </w:tcPr>
          <w:p w14:paraId="1EDA79A4" w14:textId="0D6A5CDD" w:rsidR="00C96A8E" w:rsidRPr="00AC25A8" w:rsidRDefault="00C96A8E" w:rsidP="00AC25A8">
            <w:pPr>
              <w:pStyle w:val="ListParagraph"/>
              <w:ind w:left="0"/>
              <w:jc w:val="center"/>
              <w:rPr>
                <w:rFonts w:asciiTheme="minorHAnsi" w:hAnsiTheme="minorHAnsi"/>
                <w:b/>
                <w:sz w:val="24"/>
                <w:szCs w:val="24"/>
              </w:rPr>
            </w:pPr>
            <w:r w:rsidRPr="00AC25A8">
              <w:rPr>
                <w:rFonts w:asciiTheme="minorHAnsi" w:hAnsiTheme="minorHAnsi"/>
                <w:b/>
                <w:sz w:val="24"/>
                <w:szCs w:val="24"/>
              </w:rPr>
              <w:t>Current Process Description</w:t>
            </w:r>
          </w:p>
        </w:tc>
      </w:tr>
      <w:tr w:rsidR="003B5EE4" w:rsidRPr="00E76AA6" w14:paraId="511D8FE2" w14:textId="77777777" w:rsidTr="00816670">
        <w:trPr>
          <w:trHeight w:val="4050"/>
        </w:trPr>
        <w:tc>
          <w:tcPr>
            <w:tcW w:w="5000" w:type="pct"/>
            <w:gridSpan w:val="5"/>
            <w:shd w:val="clear" w:color="auto" w:fill="FFFFFF" w:themeFill="background1"/>
          </w:tcPr>
          <w:p w14:paraId="2229FE38" w14:textId="4B4C046F" w:rsidR="003B5EE4" w:rsidRPr="00AC25A8" w:rsidRDefault="005D3D59"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w:t>
            </w:r>
            <w:r w:rsidR="008962F5" w:rsidRPr="00AC25A8">
              <w:rPr>
                <w:rFonts w:asciiTheme="minorHAnsi" w:hAnsiTheme="minorHAnsi"/>
                <w:i/>
                <w:iCs/>
                <w:color w:val="C00000"/>
                <w:sz w:val="24"/>
                <w:szCs w:val="24"/>
              </w:rPr>
              <w:t>D</w:t>
            </w:r>
            <w:r w:rsidR="002B159F" w:rsidRPr="00AC25A8">
              <w:rPr>
                <w:rFonts w:asciiTheme="minorHAnsi" w:hAnsiTheme="minorHAnsi"/>
                <w:i/>
                <w:iCs/>
                <w:color w:val="C00000"/>
                <w:sz w:val="24"/>
                <w:szCs w:val="24"/>
              </w:rPr>
              <w:t>escribe</w:t>
            </w:r>
            <w:r w:rsidR="002B159F" w:rsidRPr="00AC25A8">
              <w:rPr>
                <w:rFonts w:asciiTheme="minorHAnsi" w:hAnsiTheme="minorHAnsi"/>
                <w:i/>
                <w:color w:val="C00000"/>
                <w:sz w:val="24"/>
                <w:szCs w:val="24"/>
              </w:rPr>
              <w:t xml:space="preserve"> how the process currently functions in practice and identify where gaps, breakdowns, or risks exist</w:t>
            </w:r>
            <w:r w:rsidRPr="00AC25A8">
              <w:rPr>
                <w:rFonts w:asciiTheme="minorHAnsi" w:hAnsiTheme="minorHAnsi"/>
                <w:i/>
                <w:color w:val="C00000"/>
                <w:sz w:val="24"/>
                <w:szCs w:val="24"/>
              </w:rPr>
              <w:t>]</w:t>
            </w:r>
          </w:p>
          <w:p w14:paraId="400A5E6B" w14:textId="77777777" w:rsidR="003B5EE4" w:rsidRPr="00AC25A8" w:rsidRDefault="003B5EE4" w:rsidP="003B5EE4">
            <w:pPr>
              <w:pStyle w:val="ListParagraph"/>
              <w:ind w:left="0"/>
              <w:rPr>
                <w:rFonts w:asciiTheme="minorHAnsi" w:hAnsiTheme="minorHAnsi"/>
                <w:b/>
                <w:sz w:val="24"/>
                <w:szCs w:val="24"/>
              </w:rPr>
            </w:pPr>
          </w:p>
          <w:p w14:paraId="68D511ED" w14:textId="77777777" w:rsidR="003B5EE4" w:rsidRPr="00AC25A8" w:rsidRDefault="003B5EE4" w:rsidP="003B5EE4">
            <w:pPr>
              <w:pStyle w:val="ListParagraph"/>
              <w:ind w:left="0"/>
              <w:rPr>
                <w:rFonts w:asciiTheme="minorHAnsi" w:hAnsiTheme="minorHAnsi"/>
                <w:b/>
                <w:sz w:val="24"/>
                <w:szCs w:val="24"/>
              </w:rPr>
            </w:pPr>
          </w:p>
        </w:tc>
      </w:tr>
    </w:tbl>
    <w:p w14:paraId="76F31BEA" w14:textId="77777777" w:rsidR="00EA68A4" w:rsidRPr="00AC25A8" w:rsidRDefault="00EA68A4" w:rsidP="00AC25A8">
      <w:pPr>
        <w:spacing w:after="0" w:line="248" w:lineRule="auto"/>
        <w:rPr>
          <w:b/>
          <w:sz w:val="24"/>
          <w:szCs w:val="24"/>
        </w:rPr>
      </w:pPr>
    </w:p>
    <w:p w14:paraId="057496C4" w14:textId="7A24C18C" w:rsidR="00787258" w:rsidRPr="00AC25A8" w:rsidRDefault="00B339BE" w:rsidP="00F637E0">
      <w:pPr>
        <w:pStyle w:val="ListParagraph"/>
        <w:numPr>
          <w:ilvl w:val="1"/>
          <w:numId w:val="23"/>
        </w:numPr>
        <w:spacing w:after="0" w:line="240" w:lineRule="auto"/>
        <w:rPr>
          <w:b/>
          <w:sz w:val="24"/>
          <w:szCs w:val="24"/>
        </w:rPr>
      </w:pPr>
      <w:r w:rsidRPr="00AC25A8">
        <w:rPr>
          <w:b/>
          <w:sz w:val="24"/>
          <w:szCs w:val="24"/>
        </w:rPr>
        <w:t>Root Cause Categories (Fishbone Diagram-Optional)</w:t>
      </w:r>
      <w:r w:rsidR="00787258" w:rsidRPr="00AC25A8">
        <w:rPr>
          <w:noProof/>
          <w:sz w:val="24"/>
          <w:szCs w:val="24"/>
        </w:rPr>
        <mc:AlternateContent>
          <mc:Choice Requires="aink">
            <w:drawing>
              <wp:anchor distT="0" distB="0" distL="114300" distR="114300" simplePos="0" relativeHeight="251658242" behindDoc="0" locked="0" layoutInCell="1" allowOverlap="1" wp14:anchorId="3FD4D324" wp14:editId="62B4F221">
                <wp:simplePos x="0" y="0"/>
                <wp:positionH relativeFrom="column">
                  <wp:posOffset>2066925</wp:posOffset>
                </wp:positionH>
                <wp:positionV relativeFrom="paragraph">
                  <wp:posOffset>2272880</wp:posOffset>
                </wp:positionV>
                <wp:extent cx="360" cy="360"/>
                <wp:effectExtent l="57150" t="38100" r="38100" b="57150"/>
                <wp:wrapNone/>
                <wp:docPr id="1492357018"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658242" behindDoc="0" locked="0" layoutInCell="1" allowOverlap="1" wp14:anchorId="3FD4D324" wp14:editId="62B4F221">
                <wp:simplePos x="0" y="0"/>
                <wp:positionH relativeFrom="column">
                  <wp:posOffset>2066925</wp:posOffset>
                </wp:positionH>
                <wp:positionV relativeFrom="paragraph">
                  <wp:posOffset>2272880</wp:posOffset>
                </wp:positionV>
                <wp:extent cx="360" cy="360"/>
                <wp:effectExtent l="57150" t="38100" r="38100" b="57150"/>
                <wp:wrapNone/>
                <wp:docPr id="1492357018" name="Ink 2"/>
                <wp:cNvGraphicFramePr/>
                <a:graphic xmlns:a="http://schemas.openxmlformats.org/drawingml/2006/main">
                  <a:graphicData uri="http://schemas.openxmlformats.org/drawingml/2006/picture">
                    <pic:pic xmlns:pic="http://schemas.openxmlformats.org/drawingml/2006/picture">
                      <pic:nvPicPr>
                        <pic:cNvPr id="1492357018" name="Ink 2"/>
                        <pic:cNvPicPr/>
                      </pic:nvPicPr>
                      <pic:blipFill>
                        <a:blip r:embed="rId17"/>
                        <a:stretch>
                          <a:fillRect/>
                        </a:stretch>
                      </pic:blipFill>
                      <pic:spPr>
                        <a:xfrm>
                          <a:off x="0" y="0"/>
                          <a:ext cx="36000" cy="216000"/>
                        </a:xfrm>
                        <a:prstGeom prst="rect">
                          <a:avLst/>
                        </a:prstGeom>
                      </pic:spPr>
                    </pic:pic>
                  </a:graphicData>
                </a:graphic>
              </wp:anchor>
            </w:drawing>
          </mc:Fallback>
        </mc:AlternateContent>
      </w:r>
    </w:p>
    <w:p w14:paraId="1286A710" w14:textId="2173A193" w:rsidR="00270817" w:rsidRPr="00270817" w:rsidRDefault="00270817" w:rsidP="00F23EB8">
      <w:pPr>
        <w:pStyle w:val="ListParagraph"/>
        <w:spacing w:after="0" w:line="240" w:lineRule="auto"/>
        <w:ind w:left="86"/>
        <w:rPr>
          <w:sz w:val="24"/>
          <w:szCs w:val="24"/>
        </w:rPr>
      </w:pPr>
      <w:r w:rsidRPr="00270817">
        <w:rPr>
          <w:sz w:val="24"/>
          <w:szCs w:val="24"/>
        </w:rPr>
        <w:t>The Fishbone (Ishikawa) method may be used to systematically identify and categorize contributing factors associated with the nonconformity. Completion of a Fishbone diagram is optional but recommended when multiple potential causes or systemic issues are suspected. Refer to Appendix A for instructions and an example.</w:t>
      </w:r>
    </w:p>
    <w:p w14:paraId="52C3BAD9" w14:textId="77777777" w:rsidR="00270817" w:rsidRPr="00270817" w:rsidRDefault="00270817" w:rsidP="00270817">
      <w:pPr>
        <w:pStyle w:val="ListParagraph"/>
        <w:spacing w:after="0"/>
        <w:ind w:left="90"/>
        <w:rPr>
          <w:sz w:val="24"/>
          <w:szCs w:val="24"/>
        </w:rPr>
      </w:pPr>
    </w:p>
    <w:p w14:paraId="3C9B2F86" w14:textId="510B85FA" w:rsidR="00FA0B7B" w:rsidRDefault="00270817" w:rsidP="00F23EB8">
      <w:pPr>
        <w:pStyle w:val="ListParagraph"/>
        <w:spacing w:after="0" w:line="240" w:lineRule="auto"/>
        <w:ind w:left="86"/>
        <w:rPr>
          <w:sz w:val="24"/>
          <w:szCs w:val="24"/>
        </w:rPr>
      </w:pPr>
      <w:r w:rsidRPr="00270817">
        <w:rPr>
          <w:sz w:val="24"/>
          <w:szCs w:val="24"/>
        </w:rPr>
        <w:t>Regardless of the format used, all identified contributing factors shall be documented in the table below for record retention and traceability.</w:t>
      </w:r>
    </w:p>
    <w:p w14:paraId="6766DEFE" w14:textId="77777777" w:rsidR="00FA0B7B" w:rsidRDefault="00FA0B7B" w:rsidP="001D4FAB">
      <w:pPr>
        <w:spacing w:after="0"/>
        <w:rPr>
          <w:sz w:val="24"/>
          <w:szCs w:val="24"/>
        </w:rPr>
      </w:pPr>
    </w:p>
    <w:p w14:paraId="1FF98E2B" w14:textId="77777777" w:rsidR="00202499" w:rsidRDefault="00202499" w:rsidP="001D4FAB">
      <w:pPr>
        <w:spacing w:after="0"/>
        <w:rPr>
          <w:sz w:val="24"/>
          <w:szCs w:val="24"/>
        </w:rPr>
      </w:pPr>
    </w:p>
    <w:p w14:paraId="1D37D8B0" w14:textId="77777777" w:rsidR="001D4FAB" w:rsidRDefault="001D4FAB" w:rsidP="001D4FAB">
      <w:pPr>
        <w:spacing w:after="0"/>
        <w:rPr>
          <w:sz w:val="24"/>
          <w:szCs w:val="24"/>
        </w:rPr>
      </w:pPr>
    </w:p>
    <w:p w14:paraId="1D567ACC" w14:textId="77777777" w:rsidR="001D4FAB" w:rsidRPr="001D4FAB" w:rsidRDefault="001D4FAB" w:rsidP="001D4FAB">
      <w:pPr>
        <w:spacing w:after="0"/>
        <w:rPr>
          <w:sz w:val="24"/>
          <w:szCs w:val="24"/>
        </w:rPr>
      </w:pPr>
    </w:p>
    <w:p w14:paraId="32FFEF6F" w14:textId="6F5D7723" w:rsidR="00247A2B" w:rsidRDefault="002E76A1" w:rsidP="008E1D66">
      <w:pPr>
        <w:pStyle w:val="ListParagraph"/>
        <w:numPr>
          <w:ilvl w:val="2"/>
          <w:numId w:val="23"/>
        </w:numPr>
        <w:spacing w:after="0" w:line="240" w:lineRule="auto"/>
        <w:rPr>
          <w:b/>
          <w:bCs/>
          <w:sz w:val="24"/>
          <w:szCs w:val="24"/>
        </w:rPr>
      </w:pPr>
      <w:r w:rsidRPr="00AC25A8">
        <w:rPr>
          <w:b/>
          <w:bCs/>
          <w:sz w:val="24"/>
          <w:szCs w:val="24"/>
        </w:rPr>
        <w:lastRenderedPageBreak/>
        <w:t>Root Cause</w:t>
      </w:r>
      <w:r w:rsidRPr="00AC25A8">
        <w:rPr>
          <w:b/>
          <w:sz w:val="24"/>
          <w:szCs w:val="24"/>
        </w:rPr>
        <w:t xml:space="preserve"> Categories </w:t>
      </w:r>
    </w:p>
    <w:tbl>
      <w:tblPr>
        <w:tblStyle w:val="TableGrid"/>
        <w:tblW w:w="0" w:type="auto"/>
        <w:tblLook w:val="04A0" w:firstRow="1" w:lastRow="0" w:firstColumn="1" w:lastColumn="0" w:noHBand="0" w:noVBand="1"/>
      </w:tblPr>
      <w:tblGrid>
        <w:gridCol w:w="9350"/>
      </w:tblGrid>
      <w:tr w:rsidR="00FB1E76" w14:paraId="4648782C" w14:textId="77777777" w:rsidTr="00495236">
        <w:trPr>
          <w:trHeight w:val="5795"/>
        </w:trPr>
        <w:tc>
          <w:tcPr>
            <w:tcW w:w="9350" w:type="dxa"/>
          </w:tcPr>
          <w:p w14:paraId="1007BFF5" w14:textId="540AC601" w:rsidR="00CD750E" w:rsidRPr="00AC25A8" w:rsidRDefault="008214BD" w:rsidP="00AC25A8">
            <w:pPr>
              <w:rPr>
                <w:rFonts w:asciiTheme="minorHAnsi" w:hAnsiTheme="minorHAnsi"/>
                <w:sz w:val="24"/>
                <w:szCs w:val="24"/>
              </w:rPr>
            </w:pPr>
            <w:sdt>
              <w:sdtPr>
                <w:rPr>
                  <w:sz w:val="24"/>
                  <w:szCs w:val="24"/>
                </w:rPr>
                <w:id w:val="-1769932046"/>
                <w14:checkbox>
                  <w14:checked w14:val="0"/>
                  <w14:checkedState w14:val="2612" w14:font="MS Gothic"/>
                  <w14:uncheckedState w14:val="2610" w14:font="MS Gothic"/>
                </w14:checkbox>
              </w:sdtPr>
              <w:sdtEndPr/>
              <w:sdtContent>
                <w:r w:rsidR="00FA0B7B">
                  <w:rPr>
                    <w:rFonts w:ascii="MS Gothic" w:eastAsia="MS Gothic" w:hAnsi="MS Gothic" w:hint="eastAsia"/>
                    <w:sz w:val="24"/>
                    <w:szCs w:val="24"/>
                  </w:rPr>
                  <w:t>☐</w:t>
                </w:r>
              </w:sdtContent>
            </w:sdt>
            <w:r w:rsidR="00CD750E" w:rsidRPr="00AC25A8">
              <w:rPr>
                <w:rFonts w:asciiTheme="minorHAnsi" w:hAnsiTheme="minorHAnsi"/>
                <w:sz w:val="24"/>
                <w:szCs w:val="24"/>
              </w:rPr>
              <w:t xml:space="preserve"> </w:t>
            </w:r>
            <w:r w:rsidR="00CD750E" w:rsidRPr="00BE5049">
              <w:rPr>
                <w:rFonts w:asciiTheme="minorHAnsi" w:hAnsiTheme="minorHAnsi"/>
                <w:sz w:val="24"/>
                <w:szCs w:val="24"/>
              </w:rPr>
              <w:t xml:space="preserve">Process/Policy/SOP     </w:t>
            </w:r>
            <w:sdt>
              <w:sdtPr>
                <w:rPr>
                  <w:sz w:val="24"/>
                  <w:szCs w:val="24"/>
                </w:rPr>
                <w:id w:val="777612157"/>
                <w14:checkbox>
                  <w14:checked w14:val="0"/>
                  <w14:checkedState w14:val="2612" w14:font="MS Gothic"/>
                  <w14:uncheckedState w14:val="2610" w14:font="MS Gothic"/>
                </w14:checkbox>
              </w:sdtPr>
              <w:sdtEndPr/>
              <w:sdtContent>
                <w:r w:rsidR="00FA0B7B" w:rsidRPr="00BE5049">
                  <w:rPr>
                    <w:rFonts w:asciiTheme="minorHAnsi" w:eastAsia="MS Gothic" w:hAnsiTheme="minorHAnsi"/>
                    <w:sz w:val="24"/>
                    <w:szCs w:val="24"/>
                  </w:rPr>
                  <w:t>☐</w:t>
                </w:r>
              </w:sdtContent>
            </w:sdt>
            <w:r w:rsidR="00CD750E" w:rsidRPr="00BE5049">
              <w:rPr>
                <w:rFonts w:asciiTheme="minorHAnsi" w:hAnsiTheme="minorHAnsi"/>
                <w:sz w:val="24"/>
                <w:szCs w:val="24"/>
              </w:rPr>
              <w:t xml:space="preserve"> People/Training/Knowledge      </w:t>
            </w:r>
            <w:sdt>
              <w:sdtPr>
                <w:rPr>
                  <w:sz w:val="24"/>
                  <w:szCs w:val="24"/>
                </w:rPr>
                <w:id w:val="-669636478"/>
                <w14:checkbox>
                  <w14:checked w14:val="0"/>
                  <w14:checkedState w14:val="2612" w14:font="MS Gothic"/>
                  <w14:uncheckedState w14:val="2610" w14:font="MS Gothic"/>
                </w14:checkbox>
              </w:sdtPr>
              <w:sdtEndPr/>
              <w:sdtContent>
                <w:r w:rsidR="00FA0B7B" w:rsidRPr="00BE5049">
                  <w:rPr>
                    <w:rFonts w:asciiTheme="minorHAnsi" w:eastAsia="MS Gothic" w:hAnsiTheme="minorHAnsi"/>
                    <w:sz w:val="24"/>
                    <w:szCs w:val="24"/>
                  </w:rPr>
                  <w:t>☐</w:t>
                </w:r>
              </w:sdtContent>
            </w:sdt>
            <w:r w:rsidR="00CD750E" w:rsidRPr="00BE5049">
              <w:rPr>
                <w:rFonts w:asciiTheme="minorHAnsi" w:hAnsiTheme="minorHAnsi"/>
                <w:sz w:val="24"/>
                <w:szCs w:val="24"/>
              </w:rPr>
              <w:t xml:space="preserve"> Tools/Technologies</w:t>
            </w:r>
            <w:r w:rsidR="00CD750E" w:rsidRPr="00AC25A8">
              <w:rPr>
                <w:rFonts w:asciiTheme="minorHAnsi" w:hAnsiTheme="minorHAnsi"/>
                <w:sz w:val="24"/>
                <w:szCs w:val="24"/>
              </w:rPr>
              <w:t xml:space="preserve"> </w:t>
            </w:r>
          </w:p>
          <w:p w14:paraId="145BC35E" w14:textId="77777777" w:rsidR="00CD750E" w:rsidRPr="00AC25A8" w:rsidRDefault="00CD750E" w:rsidP="00AC25A8">
            <w:pPr>
              <w:pStyle w:val="ListParagraph"/>
              <w:ind w:left="360"/>
              <w:rPr>
                <w:rFonts w:asciiTheme="minorHAnsi" w:hAnsiTheme="minorHAnsi"/>
                <w:sz w:val="24"/>
                <w:szCs w:val="24"/>
              </w:rPr>
            </w:pPr>
          </w:p>
          <w:p w14:paraId="1F62AAD1" w14:textId="01E55A56" w:rsidR="00CD750E" w:rsidRPr="00AC25A8" w:rsidRDefault="008214BD" w:rsidP="00AC25A8">
            <w:pPr>
              <w:rPr>
                <w:rFonts w:asciiTheme="minorHAnsi" w:hAnsiTheme="minorHAnsi"/>
                <w:sz w:val="24"/>
                <w:szCs w:val="24"/>
              </w:rPr>
            </w:pPr>
            <w:sdt>
              <w:sdtPr>
                <w:rPr>
                  <w:sz w:val="24"/>
                  <w:szCs w:val="24"/>
                </w:rPr>
                <w:id w:val="-524013162"/>
                <w14:checkbox>
                  <w14:checked w14:val="0"/>
                  <w14:checkedState w14:val="2612" w14:font="MS Gothic"/>
                  <w14:uncheckedState w14:val="2610" w14:font="MS Gothic"/>
                </w14:checkbox>
              </w:sdtPr>
              <w:sdtEndPr/>
              <w:sdtContent>
                <w:r w:rsidR="00FA0B7B">
                  <w:rPr>
                    <w:rFonts w:ascii="MS Gothic" w:eastAsia="MS Gothic" w:hAnsi="MS Gothic" w:hint="eastAsia"/>
                    <w:sz w:val="24"/>
                    <w:szCs w:val="24"/>
                  </w:rPr>
                  <w:t>☐</w:t>
                </w:r>
              </w:sdtContent>
            </w:sdt>
            <w:r w:rsidR="00CD750E" w:rsidRPr="00AC25A8">
              <w:rPr>
                <w:rFonts w:asciiTheme="minorHAnsi" w:hAnsiTheme="minorHAnsi"/>
                <w:sz w:val="24"/>
                <w:szCs w:val="24"/>
              </w:rPr>
              <w:t xml:space="preserve"> </w:t>
            </w:r>
            <w:r w:rsidR="00CD750E" w:rsidRPr="00BE5049">
              <w:rPr>
                <w:rFonts w:asciiTheme="minorHAnsi" w:hAnsiTheme="minorHAnsi"/>
                <w:sz w:val="24"/>
                <w:szCs w:val="24"/>
              </w:rPr>
              <w:t xml:space="preserve">Environment      </w:t>
            </w:r>
            <w:sdt>
              <w:sdtPr>
                <w:rPr>
                  <w:sz w:val="24"/>
                  <w:szCs w:val="24"/>
                </w:rPr>
                <w:id w:val="1119030831"/>
                <w14:checkbox>
                  <w14:checked w14:val="0"/>
                  <w14:checkedState w14:val="2612" w14:font="MS Gothic"/>
                  <w14:uncheckedState w14:val="2610" w14:font="MS Gothic"/>
                </w14:checkbox>
              </w:sdtPr>
              <w:sdtEndPr/>
              <w:sdtContent>
                <w:r w:rsidR="00FA0B7B" w:rsidRPr="00BE5049">
                  <w:rPr>
                    <w:rFonts w:asciiTheme="minorHAnsi" w:eastAsia="MS Gothic" w:hAnsiTheme="minorHAnsi"/>
                    <w:sz w:val="24"/>
                    <w:szCs w:val="24"/>
                  </w:rPr>
                  <w:t>☐</w:t>
                </w:r>
              </w:sdtContent>
            </w:sdt>
            <w:r w:rsidR="00CD750E" w:rsidRPr="00BE5049">
              <w:rPr>
                <w:rFonts w:asciiTheme="minorHAnsi" w:hAnsiTheme="minorHAnsi"/>
                <w:sz w:val="24"/>
                <w:szCs w:val="24"/>
              </w:rPr>
              <w:t xml:space="preserve"> Measurement     </w:t>
            </w:r>
            <w:sdt>
              <w:sdtPr>
                <w:rPr>
                  <w:sz w:val="24"/>
                  <w:szCs w:val="24"/>
                </w:rPr>
                <w:id w:val="406886400"/>
                <w14:checkbox>
                  <w14:checked w14:val="0"/>
                  <w14:checkedState w14:val="2612" w14:font="MS Gothic"/>
                  <w14:uncheckedState w14:val="2610" w14:font="MS Gothic"/>
                </w14:checkbox>
              </w:sdtPr>
              <w:sdtEndPr/>
              <w:sdtContent>
                <w:r w:rsidR="00FA0B7B" w:rsidRPr="00BE5049">
                  <w:rPr>
                    <w:rFonts w:asciiTheme="minorHAnsi" w:eastAsia="MS Gothic" w:hAnsiTheme="minorHAnsi"/>
                    <w:sz w:val="24"/>
                    <w:szCs w:val="24"/>
                  </w:rPr>
                  <w:t>☐</w:t>
                </w:r>
              </w:sdtContent>
            </w:sdt>
            <w:r w:rsidR="00CD750E" w:rsidRPr="00BE5049">
              <w:rPr>
                <w:rFonts w:asciiTheme="minorHAnsi" w:hAnsiTheme="minorHAnsi"/>
                <w:sz w:val="24"/>
                <w:szCs w:val="24"/>
              </w:rPr>
              <w:t xml:space="preserve"> Materials      </w:t>
            </w:r>
            <w:sdt>
              <w:sdtPr>
                <w:rPr>
                  <w:sz w:val="24"/>
                  <w:szCs w:val="24"/>
                </w:rPr>
                <w:id w:val="219176210"/>
                <w14:checkbox>
                  <w14:checked w14:val="0"/>
                  <w14:checkedState w14:val="2612" w14:font="MS Gothic"/>
                  <w14:uncheckedState w14:val="2610" w14:font="MS Gothic"/>
                </w14:checkbox>
              </w:sdtPr>
              <w:sdtEndPr/>
              <w:sdtContent>
                <w:r w:rsidR="00FA0B7B" w:rsidRPr="00BE5049">
                  <w:rPr>
                    <w:rFonts w:asciiTheme="minorHAnsi" w:eastAsia="MS Gothic" w:hAnsiTheme="minorHAnsi"/>
                    <w:sz w:val="24"/>
                    <w:szCs w:val="24"/>
                  </w:rPr>
                  <w:t>☐</w:t>
                </w:r>
              </w:sdtContent>
            </w:sdt>
            <w:r w:rsidR="00CD750E" w:rsidRPr="00BE5049">
              <w:rPr>
                <w:rFonts w:asciiTheme="minorHAnsi" w:hAnsiTheme="minorHAnsi"/>
                <w:sz w:val="24"/>
                <w:szCs w:val="24"/>
              </w:rPr>
              <w:t xml:space="preserve"> Other:</w:t>
            </w:r>
            <w:r w:rsidR="00CD750E" w:rsidRPr="00AC25A8">
              <w:rPr>
                <w:rFonts w:asciiTheme="minorHAnsi" w:hAnsiTheme="minorHAnsi"/>
                <w:sz w:val="24"/>
                <w:szCs w:val="24"/>
              </w:rPr>
              <w:t xml:space="preserve"> ________________________</w:t>
            </w:r>
          </w:p>
          <w:p w14:paraId="762360E0" w14:textId="2519734F" w:rsidR="00CD750E" w:rsidRPr="00AC25A8" w:rsidRDefault="00797814" w:rsidP="00AC25A8">
            <w:pPr>
              <w:pStyle w:val="ListParagraph"/>
              <w:ind w:left="360"/>
              <w:rPr>
                <w:rFonts w:asciiTheme="minorHAnsi" w:hAnsiTheme="minorHAnsi"/>
                <w:b/>
                <w:sz w:val="24"/>
                <w:szCs w:val="24"/>
              </w:rPr>
            </w:pPr>
            <w:r w:rsidRPr="00AC25A8">
              <w:rPr>
                <w:b/>
                <w:noProof/>
                <w:sz w:val="24"/>
                <w:szCs w:val="24"/>
              </w:rPr>
              <mc:AlternateContent>
                <mc:Choice Requires="wpg">
                  <w:drawing>
                    <wp:anchor distT="0" distB="0" distL="114300" distR="114300" simplePos="0" relativeHeight="251658248" behindDoc="0" locked="0" layoutInCell="1" allowOverlap="1" wp14:anchorId="572FAA14" wp14:editId="7C8C2E69">
                      <wp:simplePos x="0" y="0"/>
                      <wp:positionH relativeFrom="margin">
                        <wp:posOffset>34925</wp:posOffset>
                      </wp:positionH>
                      <wp:positionV relativeFrom="paragraph">
                        <wp:posOffset>720309</wp:posOffset>
                      </wp:positionV>
                      <wp:extent cx="5723428" cy="1704975"/>
                      <wp:effectExtent l="0" t="19050" r="10795" b="9525"/>
                      <wp:wrapNone/>
                      <wp:docPr id="1770027517" name="Group 1"/>
                      <wp:cNvGraphicFramePr/>
                      <a:graphic xmlns:a="http://schemas.openxmlformats.org/drawingml/2006/main">
                        <a:graphicData uri="http://schemas.microsoft.com/office/word/2010/wordprocessingGroup">
                          <wpg:wgp>
                            <wpg:cNvGrpSpPr/>
                            <wpg:grpSpPr>
                              <a:xfrm>
                                <a:off x="0" y="0"/>
                                <a:ext cx="5723428" cy="1704975"/>
                                <a:chOff x="0" y="0"/>
                                <a:chExt cx="5972810" cy="1714500"/>
                              </a:xfrm>
                            </wpg:grpSpPr>
                            <wps:wsp>
                              <wps:cNvPr id="564030975" name="Straight Connector 3"/>
                              <wps:cNvCnPr/>
                              <wps:spPr>
                                <a:xfrm flipV="1">
                                  <a:off x="0" y="952500"/>
                                  <a:ext cx="5276850" cy="285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3582229" name="Straight Connector 4"/>
                              <wps:cNvCnPr/>
                              <wps:spPr>
                                <a:xfrm flipV="1">
                                  <a:off x="2333625" y="971550"/>
                                  <a:ext cx="504825" cy="7334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2317091" name="Straight Connector 4"/>
                              <wps:cNvCnPr/>
                              <wps:spPr>
                                <a:xfrm flipV="1">
                                  <a:off x="1085850" y="981075"/>
                                  <a:ext cx="504825" cy="7334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6174883" name="Straight Connector 4"/>
                              <wps:cNvCnPr/>
                              <wps:spPr>
                                <a:xfrm flipH="1" flipV="1">
                                  <a:off x="981075" y="0"/>
                                  <a:ext cx="628650" cy="9620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2889985" name="Straight Connector 4"/>
                              <wps:cNvCnPr/>
                              <wps:spPr>
                                <a:xfrm flipH="1" flipV="1">
                                  <a:off x="2276475" y="104775"/>
                                  <a:ext cx="571500" cy="8477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7641366" name="Straight Connector 4"/>
                              <wps:cNvCnPr/>
                              <wps:spPr>
                                <a:xfrm flipV="1">
                                  <a:off x="3714750" y="962025"/>
                                  <a:ext cx="504825" cy="7334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2149520" name="Straight Connector 4"/>
                              <wps:cNvCnPr/>
                              <wps:spPr>
                                <a:xfrm flipH="1" flipV="1">
                                  <a:off x="3657600" y="95250"/>
                                  <a:ext cx="571500" cy="8477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464712" name="Text Box 1"/>
                              <wps:cNvSpPr txBox="1"/>
                              <wps:spPr>
                                <a:xfrm>
                                  <a:off x="4629150" y="685800"/>
                                  <a:ext cx="1343660" cy="474980"/>
                                </a:xfrm>
                                <a:prstGeom prst="rect">
                                  <a:avLst/>
                                </a:prstGeom>
                                <a:solidFill>
                                  <a:schemeClr val="lt1"/>
                                </a:solidFill>
                                <a:ln w="6350">
                                  <a:solidFill>
                                    <a:prstClr val="black"/>
                                  </a:solidFill>
                                </a:ln>
                              </wps:spPr>
                              <wps:txbx>
                                <w:txbxContent>
                                  <w:p w14:paraId="1C24DEA9" w14:textId="77777777" w:rsidR="00C528F9" w:rsidRPr="00BE5049" w:rsidRDefault="00C528F9" w:rsidP="00816670">
                                    <w:pPr>
                                      <w:jc w:val="center"/>
                                      <w:rPr>
                                        <w:i/>
                                        <w:color w:val="C00000"/>
                                        <w:szCs w:val="20"/>
                                      </w:rPr>
                                    </w:pPr>
                                    <w:r w:rsidRPr="00BE5049">
                                      <w:rPr>
                                        <w:i/>
                                        <w:color w:val="C00000"/>
                                        <w:szCs w:val="20"/>
                                      </w:rPr>
                                      <w:t>Problem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FAA14" id="Group 1" o:spid="_x0000_s1026" style="position:absolute;left:0;text-align:left;margin-left:2.75pt;margin-top:56.7pt;width:450.65pt;height:134.25pt;z-index:251658248;mso-position-horizontal-relative:margin;mso-width-relative:margin;mso-height-relative:margin" coordsize="5972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">
                      <v:line id="Straight Connector 3" o:spid="_x0000_s1027" style="position:absolute;flip:y;visibility:visible;mso-wrap-style:square" from="0,9525" to="52768,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" strokecolor="black [3213]" strokeweight="4.5pt">
                        <v:stroke joinstyle="miter"/>
                      </v:line>
                      <v:line id="Straight Connector 4" o:spid="_x0000_s1028" style="position:absolute;flip:y;visibility:visible;mso-wrap-style:square" from="23336,9715" to="28384,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" strokecolor="black [3213]" strokeweight="3pt">
                        <v:stroke joinstyle="miter"/>
                      </v:line>
                      <v:line id="Straight Connector 4" o:spid="_x0000_s1029" style="position:absolute;flip:y;visibility:visible;mso-wrap-style:square" from="10858,9810" to="15906,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" strokecolor="black [3213]" strokeweight="3pt">
                        <v:stroke joinstyle="miter"/>
                      </v:line>
                      <v:line id="Straight Connector 4" o:spid="_x0000_s1030" style="position:absolute;flip:x y;visibility:visible;mso-wrap-style:square" from="9810,0" to="1609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" strokecolor="black [3213]" strokeweight="3pt">
                        <v:stroke joinstyle="miter"/>
                      </v:line>
                      <v:line id="Straight Connector 4" o:spid="_x0000_s1031" style="position:absolute;flip:x y;visibility:visible;mso-wrap-style:square" from="22764,1047" to="2847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" strokecolor="black [3213]" strokeweight="3pt">
                        <v:stroke joinstyle="miter"/>
                      </v:line>
                      <v:line id="Straight Connector 4" o:spid="_x0000_s1032" style="position:absolute;flip:y;visibility:visible;mso-wrap-style:square" from="37147,9620" to="4219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" strokecolor="black [3213]" strokeweight="3pt">
                        <v:stroke joinstyle="miter"/>
                      </v:line>
                      <v:line id="Straight Connector 4" o:spid="_x0000_s1033" style="position:absolute;flip:x y;visibility:visible;mso-wrap-style:square" from="36576,952" to="4229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" strokecolor="black [3213]" strokeweight="3pt">
                        <v:stroke joinstyle="miter"/>
                      </v:line>
                      <v:shapetype id="_x0000_t202" coordsize="21600,21600" o:spt="202" path="m,l,21600r21600,l21600,xe">
                        <v:stroke joinstyle="miter"/>
                        <v:path gradientshapeok="t" o:connecttype="rect"/>
                      </v:shapetype>
                      <v:shape id="Text Box 1" o:spid="_x0000_s1034" type="#_x0000_t202" style="position:absolute;left:46291;top:6858;width:13437;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" fillcolor="white [3201]" strokeweight=".5pt">
                        <v:textbox>
                          <w:txbxContent>
                            <w:p w14:paraId="1C24DEA9" w14:textId="77777777" w:rsidR="00C528F9" w:rsidRPr="00BE5049" w:rsidRDefault="00C528F9" w:rsidP="00816670">
                              <w:pPr>
                                <w:jc w:val="center"/>
                                <w:rPr>
                                  <w:i/>
                                  <w:color w:val="C00000"/>
                                  <w:szCs w:val="20"/>
                                </w:rPr>
                              </w:pPr>
                              <w:r w:rsidRPr="00BE5049">
                                <w:rPr>
                                  <w:i/>
                                  <w:color w:val="C00000"/>
                                  <w:szCs w:val="20"/>
                                </w:rPr>
                                <w:t>Problem Statement</w:t>
                              </w:r>
                            </w:p>
                          </w:txbxContent>
                        </v:textbox>
                      </v:shape>
                      <w10:wrap anchorx="margin"/>
                    </v:group>
                  </w:pict>
                </mc:Fallback>
              </mc:AlternateContent>
            </w:r>
          </w:p>
        </w:tc>
      </w:tr>
    </w:tbl>
    <w:p w14:paraId="1715E6B2" w14:textId="77777777" w:rsidR="007260C5" w:rsidRPr="00C1073A" w:rsidRDefault="007260C5" w:rsidP="00C1073A">
      <w:pPr>
        <w:spacing w:after="0"/>
        <w:rPr>
          <w:b/>
          <w:sz w:val="24"/>
          <w:szCs w:val="24"/>
        </w:rPr>
      </w:pPr>
    </w:p>
    <w:p w14:paraId="52B14F63" w14:textId="3905302C" w:rsidR="00CD5B59" w:rsidRPr="00AC25A8" w:rsidRDefault="004E5163" w:rsidP="005B0E91">
      <w:pPr>
        <w:pStyle w:val="ListParagraph"/>
        <w:numPr>
          <w:ilvl w:val="2"/>
          <w:numId w:val="23"/>
        </w:numPr>
        <w:spacing w:after="0" w:line="240" w:lineRule="auto"/>
        <w:rPr>
          <w:b/>
          <w:sz w:val="24"/>
          <w:szCs w:val="24"/>
        </w:rPr>
      </w:pPr>
      <w:r w:rsidRPr="00AC25A8">
        <w:rPr>
          <w:b/>
          <w:noProof/>
          <w:sz w:val="24"/>
          <w:szCs w:val="24"/>
        </w:rPr>
        <mc:AlternateContent>
          <mc:Choice Requires="aink">
            <w:drawing>
              <wp:anchor distT="0" distB="0" distL="114300" distR="114300" simplePos="0" relativeHeight="251658247" behindDoc="0" locked="0" layoutInCell="1" allowOverlap="1" wp14:anchorId="02608A5B" wp14:editId="4CA87457">
                <wp:simplePos x="0" y="0"/>
                <wp:positionH relativeFrom="column">
                  <wp:posOffset>2066925</wp:posOffset>
                </wp:positionH>
                <wp:positionV relativeFrom="paragraph">
                  <wp:posOffset>2272880</wp:posOffset>
                </wp:positionV>
                <wp:extent cx="360" cy="360"/>
                <wp:effectExtent l="57150" t="38100" r="38100" b="57150"/>
                <wp:wrapNone/>
                <wp:docPr id="2010912666" name="Ink 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58247" behindDoc="0" locked="0" layoutInCell="1" allowOverlap="1" wp14:anchorId="02608A5B" wp14:editId="4CA87457">
                <wp:simplePos x="0" y="0"/>
                <wp:positionH relativeFrom="column">
                  <wp:posOffset>2066925</wp:posOffset>
                </wp:positionH>
                <wp:positionV relativeFrom="paragraph">
                  <wp:posOffset>2272880</wp:posOffset>
                </wp:positionV>
                <wp:extent cx="360" cy="360"/>
                <wp:effectExtent l="57150" t="38100" r="38100" b="57150"/>
                <wp:wrapNone/>
                <wp:docPr id="2010912666" name="Ink 2"/>
                <wp:cNvGraphicFramePr/>
                <a:graphic xmlns:a="http://schemas.openxmlformats.org/drawingml/2006/main">
                  <a:graphicData uri="http://schemas.openxmlformats.org/drawingml/2006/picture">
                    <pic:pic xmlns:pic="http://schemas.openxmlformats.org/drawingml/2006/picture">
                      <pic:nvPicPr>
                        <pic:cNvPr id="2010912666" name="Ink 2"/>
                        <pic:cNvPicPr/>
                      </pic:nvPicPr>
                      <pic:blipFill>
                        <a:blip r:embed="rId17"/>
                        <a:stretch>
                          <a:fillRect/>
                        </a:stretch>
                      </pic:blipFill>
                      <pic:spPr>
                        <a:xfrm>
                          <a:off x="0" y="0"/>
                          <a:ext cx="36000" cy="216000"/>
                        </a:xfrm>
                        <a:prstGeom prst="rect">
                          <a:avLst/>
                        </a:prstGeom>
                      </pic:spPr>
                    </pic:pic>
                  </a:graphicData>
                </a:graphic>
              </wp:anchor>
            </w:drawing>
          </mc:Fallback>
        </mc:AlternateContent>
      </w:r>
      <w:r w:rsidR="003E523A" w:rsidRPr="00AC25A8">
        <w:rPr>
          <w:b/>
          <w:sz w:val="24"/>
          <w:szCs w:val="24"/>
        </w:rPr>
        <w:t>Fishbone Analysis Summary</w:t>
      </w:r>
    </w:p>
    <w:tbl>
      <w:tblPr>
        <w:tblStyle w:val="TableGrid"/>
        <w:tblW w:w="5000" w:type="pct"/>
        <w:tblLook w:val="04A0" w:firstRow="1" w:lastRow="0" w:firstColumn="1" w:lastColumn="0" w:noHBand="0" w:noVBand="1"/>
      </w:tblPr>
      <w:tblGrid>
        <w:gridCol w:w="3059"/>
        <w:gridCol w:w="3583"/>
        <w:gridCol w:w="2708"/>
      </w:tblGrid>
      <w:tr w:rsidR="00447BDB" w:rsidRPr="00AC25A8" w14:paraId="05843E4A" w14:textId="77777777" w:rsidTr="00816670">
        <w:tc>
          <w:tcPr>
            <w:tcW w:w="1634" w:type="pct"/>
            <w:shd w:val="clear" w:color="auto" w:fill="053C55"/>
            <w:vAlign w:val="center"/>
            <w:hideMark/>
          </w:tcPr>
          <w:p w14:paraId="6F2D0A1E" w14:textId="77777777" w:rsidR="00A03972" w:rsidRPr="00AC25A8" w:rsidRDefault="00A03972" w:rsidP="00AC25A8">
            <w:pPr>
              <w:rPr>
                <w:rFonts w:asciiTheme="minorHAnsi" w:hAnsiTheme="minorHAnsi"/>
                <w:b/>
                <w:bCs/>
                <w:sz w:val="24"/>
                <w:szCs w:val="24"/>
              </w:rPr>
            </w:pPr>
            <w:r w:rsidRPr="00AC25A8">
              <w:rPr>
                <w:rFonts w:asciiTheme="minorHAnsi" w:hAnsiTheme="minorHAnsi"/>
                <w:b/>
                <w:bCs/>
                <w:sz w:val="24"/>
                <w:szCs w:val="24"/>
              </w:rPr>
              <w:t>Root Cause Category</w:t>
            </w:r>
          </w:p>
        </w:tc>
        <w:tc>
          <w:tcPr>
            <w:tcW w:w="1917" w:type="pct"/>
            <w:shd w:val="clear" w:color="auto" w:fill="053C55"/>
            <w:vAlign w:val="center"/>
            <w:hideMark/>
          </w:tcPr>
          <w:p w14:paraId="2DEA139D" w14:textId="77777777" w:rsidR="00A03972" w:rsidRPr="00AC25A8" w:rsidRDefault="00A03972" w:rsidP="00AC25A8">
            <w:pPr>
              <w:rPr>
                <w:rFonts w:asciiTheme="minorHAnsi" w:hAnsiTheme="minorHAnsi"/>
                <w:b/>
                <w:bCs/>
                <w:sz w:val="24"/>
                <w:szCs w:val="24"/>
              </w:rPr>
            </w:pPr>
            <w:r w:rsidRPr="00AC25A8">
              <w:rPr>
                <w:rFonts w:asciiTheme="minorHAnsi" w:hAnsiTheme="minorHAnsi"/>
                <w:b/>
                <w:bCs/>
                <w:sz w:val="24"/>
                <w:szCs w:val="24"/>
              </w:rPr>
              <w:t>Contributing Factors Identified</w:t>
            </w:r>
          </w:p>
        </w:tc>
        <w:tc>
          <w:tcPr>
            <w:tcW w:w="1449" w:type="pct"/>
            <w:shd w:val="clear" w:color="auto" w:fill="053C55"/>
            <w:vAlign w:val="center"/>
            <w:hideMark/>
          </w:tcPr>
          <w:p w14:paraId="07FF4B79" w14:textId="77777777" w:rsidR="00A03972" w:rsidRPr="00AC25A8" w:rsidRDefault="00A03972" w:rsidP="00AC25A8">
            <w:pPr>
              <w:rPr>
                <w:rFonts w:asciiTheme="minorHAnsi" w:hAnsiTheme="minorHAnsi"/>
                <w:b/>
                <w:bCs/>
                <w:sz w:val="24"/>
                <w:szCs w:val="24"/>
              </w:rPr>
            </w:pPr>
            <w:r w:rsidRPr="00AC25A8">
              <w:rPr>
                <w:rFonts w:asciiTheme="minorHAnsi" w:hAnsiTheme="minorHAnsi"/>
                <w:b/>
                <w:bCs/>
                <w:sz w:val="24"/>
                <w:szCs w:val="24"/>
              </w:rPr>
              <w:t>Notes / Rationale (Optional)</w:t>
            </w:r>
          </w:p>
        </w:tc>
      </w:tr>
      <w:tr w:rsidR="00A03972" w:rsidRPr="00A03972" w14:paraId="0AE68AE4" w14:textId="77777777" w:rsidTr="00700290">
        <w:tc>
          <w:tcPr>
            <w:tcW w:w="1634" w:type="pct"/>
            <w:vAlign w:val="center"/>
            <w:hideMark/>
          </w:tcPr>
          <w:p w14:paraId="42A83680" w14:textId="059AAD34" w:rsidR="00A03972" w:rsidRPr="00AC25A8" w:rsidRDefault="00A03972" w:rsidP="00613C95">
            <w:pPr>
              <w:rPr>
                <w:rFonts w:asciiTheme="minorHAnsi" w:hAnsiTheme="minorHAnsi"/>
                <w:sz w:val="24"/>
                <w:szCs w:val="24"/>
              </w:rPr>
            </w:pPr>
            <w:r w:rsidRPr="00AC25A8">
              <w:rPr>
                <w:rFonts w:asciiTheme="minorHAnsi" w:hAnsiTheme="minorHAnsi"/>
                <w:sz w:val="24"/>
                <w:szCs w:val="24"/>
              </w:rPr>
              <w:t>Process/Policy/SOP</w:t>
            </w:r>
          </w:p>
        </w:tc>
        <w:tc>
          <w:tcPr>
            <w:tcW w:w="1917" w:type="pct"/>
            <w:vAlign w:val="center"/>
            <w:hideMark/>
          </w:tcPr>
          <w:p w14:paraId="4A3FACB5"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contributing factors]</w:t>
            </w:r>
          </w:p>
        </w:tc>
        <w:tc>
          <w:tcPr>
            <w:tcW w:w="1449" w:type="pct"/>
            <w:vAlign w:val="center"/>
            <w:hideMark/>
          </w:tcPr>
          <w:p w14:paraId="07D17E4A"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notes, if applicable]</w:t>
            </w:r>
          </w:p>
        </w:tc>
      </w:tr>
      <w:tr w:rsidR="00A03972" w:rsidRPr="00A03972" w14:paraId="4047C3DF" w14:textId="77777777" w:rsidTr="00700290">
        <w:tc>
          <w:tcPr>
            <w:tcW w:w="1634" w:type="pct"/>
            <w:vAlign w:val="center"/>
            <w:hideMark/>
          </w:tcPr>
          <w:p w14:paraId="496B1489" w14:textId="447FAEE2" w:rsidR="00A03972" w:rsidRPr="00AC25A8" w:rsidRDefault="00A03972" w:rsidP="00613C95">
            <w:pPr>
              <w:rPr>
                <w:rFonts w:asciiTheme="minorHAnsi" w:hAnsiTheme="minorHAnsi"/>
                <w:sz w:val="24"/>
                <w:szCs w:val="24"/>
              </w:rPr>
            </w:pPr>
            <w:r w:rsidRPr="00AC25A8">
              <w:rPr>
                <w:rFonts w:asciiTheme="minorHAnsi" w:hAnsiTheme="minorHAnsi"/>
                <w:sz w:val="24"/>
                <w:szCs w:val="24"/>
              </w:rPr>
              <w:t>People/Training/Knowledge</w:t>
            </w:r>
          </w:p>
        </w:tc>
        <w:tc>
          <w:tcPr>
            <w:tcW w:w="1917" w:type="pct"/>
            <w:vAlign w:val="center"/>
            <w:hideMark/>
          </w:tcPr>
          <w:p w14:paraId="2BFF9F17"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contributing factors]</w:t>
            </w:r>
          </w:p>
        </w:tc>
        <w:tc>
          <w:tcPr>
            <w:tcW w:w="1449" w:type="pct"/>
            <w:vAlign w:val="center"/>
            <w:hideMark/>
          </w:tcPr>
          <w:p w14:paraId="08870E99"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notes, if applicable]</w:t>
            </w:r>
          </w:p>
        </w:tc>
      </w:tr>
      <w:tr w:rsidR="00A03972" w:rsidRPr="00A03972" w14:paraId="3457A70B" w14:textId="77777777" w:rsidTr="00700290">
        <w:tc>
          <w:tcPr>
            <w:tcW w:w="1634" w:type="pct"/>
            <w:vAlign w:val="center"/>
            <w:hideMark/>
          </w:tcPr>
          <w:p w14:paraId="1C321602" w14:textId="53AEFF9D" w:rsidR="00A03972" w:rsidRPr="00AC25A8" w:rsidRDefault="00A03972" w:rsidP="00613C95">
            <w:pPr>
              <w:rPr>
                <w:rFonts w:asciiTheme="minorHAnsi" w:hAnsiTheme="minorHAnsi"/>
                <w:sz w:val="24"/>
                <w:szCs w:val="24"/>
              </w:rPr>
            </w:pPr>
            <w:r w:rsidRPr="00AC25A8">
              <w:rPr>
                <w:rFonts w:asciiTheme="minorHAnsi" w:hAnsiTheme="minorHAnsi"/>
                <w:sz w:val="24"/>
                <w:szCs w:val="24"/>
              </w:rPr>
              <w:t>Tools/Technologies</w:t>
            </w:r>
          </w:p>
        </w:tc>
        <w:tc>
          <w:tcPr>
            <w:tcW w:w="1917" w:type="pct"/>
            <w:vAlign w:val="center"/>
            <w:hideMark/>
          </w:tcPr>
          <w:p w14:paraId="488315F4"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contributing factors]</w:t>
            </w:r>
          </w:p>
        </w:tc>
        <w:tc>
          <w:tcPr>
            <w:tcW w:w="1449" w:type="pct"/>
            <w:vAlign w:val="center"/>
            <w:hideMark/>
          </w:tcPr>
          <w:p w14:paraId="67EE1990"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notes, if applicable]</w:t>
            </w:r>
          </w:p>
        </w:tc>
      </w:tr>
      <w:tr w:rsidR="00A03972" w:rsidRPr="00A03972" w14:paraId="18DE0C5D" w14:textId="77777777" w:rsidTr="00700290">
        <w:tc>
          <w:tcPr>
            <w:tcW w:w="1634" w:type="pct"/>
            <w:vAlign w:val="center"/>
            <w:hideMark/>
          </w:tcPr>
          <w:p w14:paraId="21B022E5" w14:textId="77777777" w:rsidR="00A03972" w:rsidRPr="00AC25A8" w:rsidRDefault="00A03972" w:rsidP="00613C95">
            <w:pPr>
              <w:rPr>
                <w:rFonts w:asciiTheme="minorHAnsi" w:hAnsiTheme="minorHAnsi"/>
                <w:sz w:val="24"/>
                <w:szCs w:val="24"/>
              </w:rPr>
            </w:pPr>
            <w:r w:rsidRPr="00AC25A8">
              <w:rPr>
                <w:rFonts w:asciiTheme="minorHAnsi" w:hAnsiTheme="minorHAnsi"/>
                <w:sz w:val="24"/>
                <w:szCs w:val="24"/>
              </w:rPr>
              <w:t>Environment</w:t>
            </w:r>
          </w:p>
        </w:tc>
        <w:tc>
          <w:tcPr>
            <w:tcW w:w="1917" w:type="pct"/>
            <w:vAlign w:val="center"/>
            <w:hideMark/>
          </w:tcPr>
          <w:p w14:paraId="7D37731F"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contributing factors]</w:t>
            </w:r>
          </w:p>
        </w:tc>
        <w:tc>
          <w:tcPr>
            <w:tcW w:w="1449" w:type="pct"/>
            <w:vAlign w:val="center"/>
            <w:hideMark/>
          </w:tcPr>
          <w:p w14:paraId="5348547C"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notes, if applicable]</w:t>
            </w:r>
          </w:p>
        </w:tc>
      </w:tr>
      <w:tr w:rsidR="00A03972" w:rsidRPr="00A03972" w14:paraId="1DBEF87C" w14:textId="77777777" w:rsidTr="00700290">
        <w:tc>
          <w:tcPr>
            <w:tcW w:w="1634" w:type="pct"/>
            <w:vAlign w:val="center"/>
            <w:hideMark/>
          </w:tcPr>
          <w:p w14:paraId="198D142B" w14:textId="77777777" w:rsidR="00A03972" w:rsidRPr="00AC25A8" w:rsidRDefault="00A03972" w:rsidP="00613C95">
            <w:pPr>
              <w:rPr>
                <w:rFonts w:asciiTheme="minorHAnsi" w:hAnsiTheme="minorHAnsi"/>
                <w:sz w:val="24"/>
                <w:szCs w:val="24"/>
              </w:rPr>
            </w:pPr>
            <w:r w:rsidRPr="00AC25A8">
              <w:rPr>
                <w:rFonts w:asciiTheme="minorHAnsi" w:hAnsiTheme="minorHAnsi"/>
                <w:sz w:val="24"/>
                <w:szCs w:val="24"/>
              </w:rPr>
              <w:t>Measurement</w:t>
            </w:r>
          </w:p>
        </w:tc>
        <w:tc>
          <w:tcPr>
            <w:tcW w:w="1917" w:type="pct"/>
            <w:vAlign w:val="center"/>
            <w:hideMark/>
          </w:tcPr>
          <w:p w14:paraId="544B7AEE"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contributing factors]</w:t>
            </w:r>
          </w:p>
        </w:tc>
        <w:tc>
          <w:tcPr>
            <w:tcW w:w="1449" w:type="pct"/>
            <w:vAlign w:val="center"/>
            <w:hideMark/>
          </w:tcPr>
          <w:p w14:paraId="6EB7D6F9"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notes, if applicable]</w:t>
            </w:r>
          </w:p>
        </w:tc>
      </w:tr>
      <w:tr w:rsidR="00A03972" w:rsidRPr="00A03972" w14:paraId="232890BA" w14:textId="77777777" w:rsidTr="00700290">
        <w:tc>
          <w:tcPr>
            <w:tcW w:w="1634" w:type="pct"/>
            <w:vAlign w:val="center"/>
            <w:hideMark/>
          </w:tcPr>
          <w:p w14:paraId="424F616C" w14:textId="77777777" w:rsidR="00A03972" w:rsidRPr="00AC25A8" w:rsidRDefault="00A03972" w:rsidP="00613C95">
            <w:pPr>
              <w:rPr>
                <w:rFonts w:asciiTheme="minorHAnsi" w:hAnsiTheme="minorHAnsi"/>
                <w:sz w:val="24"/>
                <w:szCs w:val="24"/>
              </w:rPr>
            </w:pPr>
            <w:r w:rsidRPr="00AC25A8">
              <w:rPr>
                <w:rFonts w:asciiTheme="minorHAnsi" w:hAnsiTheme="minorHAnsi"/>
                <w:sz w:val="24"/>
                <w:szCs w:val="24"/>
              </w:rPr>
              <w:t>Materials</w:t>
            </w:r>
          </w:p>
        </w:tc>
        <w:tc>
          <w:tcPr>
            <w:tcW w:w="1917" w:type="pct"/>
            <w:vAlign w:val="center"/>
            <w:hideMark/>
          </w:tcPr>
          <w:p w14:paraId="7A5944CC"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contributing factors]</w:t>
            </w:r>
          </w:p>
        </w:tc>
        <w:tc>
          <w:tcPr>
            <w:tcW w:w="1449" w:type="pct"/>
            <w:vAlign w:val="center"/>
            <w:hideMark/>
          </w:tcPr>
          <w:p w14:paraId="4DB13AC6"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notes, if applicable]</w:t>
            </w:r>
          </w:p>
        </w:tc>
      </w:tr>
      <w:tr w:rsidR="00A03972" w:rsidRPr="00A03972" w14:paraId="0D9964FF" w14:textId="77777777" w:rsidTr="00700290">
        <w:tc>
          <w:tcPr>
            <w:tcW w:w="1634" w:type="pct"/>
            <w:vAlign w:val="center"/>
            <w:hideMark/>
          </w:tcPr>
          <w:p w14:paraId="6644FE65" w14:textId="77777777" w:rsidR="00A03972" w:rsidRPr="00AC25A8" w:rsidRDefault="00A03972" w:rsidP="00613C95">
            <w:pPr>
              <w:rPr>
                <w:rFonts w:asciiTheme="minorHAnsi" w:hAnsiTheme="minorHAnsi"/>
                <w:sz w:val="24"/>
                <w:szCs w:val="24"/>
              </w:rPr>
            </w:pPr>
            <w:r w:rsidRPr="00AC25A8">
              <w:rPr>
                <w:rFonts w:asciiTheme="minorHAnsi" w:hAnsiTheme="minorHAnsi"/>
                <w:sz w:val="24"/>
                <w:szCs w:val="24"/>
              </w:rPr>
              <w:t>Other</w:t>
            </w:r>
          </w:p>
        </w:tc>
        <w:tc>
          <w:tcPr>
            <w:tcW w:w="1917" w:type="pct"/>
            <w:vAlign w:val="center"/>
            <w:hideMark/>
          </w:tcPr>
          <w:p w14:paraId="7FE045D3"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contributing factors]</w:t>
            </w:r>
          </w:p>
        </w:tc>
        <w:tc>
          <w:tcPr>
            <w:tcW w:w="1449" w:type="pct"/>
            <w:vAlign w:val="center"/>
            <w:hideMark/>
          </w:tcPr>
          <w:p w14:paraId="59E3A763" w14:textId="77777777" w:rsidR="00A03972" w:rsidRPr="00AC25A8" w:rsidRDefault="00A03972" w:rsidP="00613C95">
            <w:pPr>
              <w:rPr>
                <w:rFonts w:asciiTheme="minorHAnsi" w:hAnsiTheme="minorHAnsi"/>
                <w:i/>
                <w:color w:val="C00000"/>
                <w:sz w:val="24"/>
                <w:szCs w:val="24"/>
              </w:rPr>
            </w:pPr>
            <w:r w:rsidRPr="00AC25A8">
              <w:rPr>
                <w:rFonts w:asciiTheme="minorHAnsi" w:hAnsiTheme="minorHAnsi"/>
                <w:i/>
                <w:color w:val="C00000"/>
                <w:sz w:val="24"/>
                <w:szCs w:val="24"/>
              </w:rPr>
              <w:t>[Insert notes, if applicable]</w:t>
            </w:r>
          </w:p>
        </w:tc>
      </w:tr>
    </w:tbl>
    <w:p w14:paraId="1ED4A2E6" w14:textId="77777777" w:rsidR="001D4FAB" w:rsidRDefault="001D4FAB" w:rsidP="001D4FAB">
      <w:pPr>
        <w:pStyle w:val="ListParagraph"/>
        <w:spacing w:after="0"/>
        <w:ind w:left="792"/>
        <w:rPr>
          <w:b/>
          <w:sz w:val="24"/>
          <w:szCs w:val="24"/>
        </w:rPr>
      </w:pPr>
    </w:p>
    <w:p w14:paraId="09BB487F" w14:textId="77777777" w:rsidR="001D4FAB" w:rsidRDefault="001D4FAB" w:rsidP="001D4FAB">
      <w:pPr>
        <w:pStyle w:val="ListParagraph"/>
        <w:spacing w:after="0"/>
        <w:ind w:left="792"/>
        <w:rPr>
          <w:b/>
          <w:sz w:val="24"/>
          <w:szCs w:val="24"/>
        </w:rPr>
      </w:pPr>
    </w:p>
    <w:p w14:paraId="497608AB" w14:textId="77777777" w:rsidR="001D4FAB" w:rsidRDefault="001D4FAB" w:rsidP="001D4FAB">
      <w:pPr>
        <w:pStyle w:val="ListParagraph"/>
        <w:spacing w:after="0"/>
        <w:ind w:left="792"/>
        <w:rPr>
          <w:b/>
          <w:sz w:val="24"/>
          <w:szCs w:val="24"/>
        </w:rPr>
      </w:pPr>
    </w:p>
    <w:p w14:paraId="0A7897E8" w14:textId="77777777" w:rsidR="00FD0F76" w:rsidRDefault="00FD0F76" w:rsidP="001D4FAB">
      <w:pPr>
        <w:pStyle w:val="ListParagraph"/>
        <w:spacing w:after="0"/>
        <w:ind w:left="792"/>
        <w:rPr>
          <w:b/>
          <w:sz w:val="24"/>
          <w:szCs w:val="24"/>
        </w:rPr>
      </w:pPr>
    </w:p>
    <w:p w14:paraId="6E6E0E92" w14:textId="71F04FAD" w:rsidR="003B273A" w:rsidRPr="00AC25A8" w:rsidRDefault="003B273A" w:rsidP="008666D6">
      <w:pPr>
        <w:pStyle w:val="ListParagraph"/>
        <w:numPr>
          <w:ilvl w:val="1"/>
          <w:numId w:val="23"/>
        </w:numPr>
        <w:spacing w:after="0" w:line="240" w:lineRule="auto"/>
        <w:rPr>
          <w:b/>
          <w:sz w:val="24"/>
          <w:szCs w:val="24"/>
        </w:rPr>
      </w:pPr>
      <w:r w:rsidRPr="00AC25A8">
        <w:rPr>
          <w:noProof/>
          <w:sz w:val="24"/>
          <w:szCs w:val="24"/>
        </w:rPr>
        <w:lastRenderedPageBreak/>
        <mc:AlternateContent>
          <mc:Choice Requires="aink">
            <w:drawing>
              <wp:anchor distT="0" distB="0" distL="114300" distR="114300" simplePos="0" relativeHeight="251658243" behindDoc="0" locked="0" layoutInCell="1" allowOverlap="1" wp14:anchorId="0F31EA48" wp14:editId="08F58DB9">
                <wp:simplePos x="0" y="0"/>
                <wp:positionH relativeFrom="column">
                  <wp:posOffset>2066925</wp:posOffset>
                </wp:positionH>
                <wp:positionV relativeFrom="paragraph">
                  <wp:posOffset>2272880</wp:posOffset>
                </wp:positionV>
                <wp:extent cx="360" cy="360"/>
                <wp:effectExtent l="57150" t="38100" r="38100" b="57150"/>
                <wp:wrapNone/>
                <wp:docPr id="2128355203" name="Ink 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58243" behindDoc="0" locked="0" layoutInCell="1" allowOverlap="1" wp14:anchorId="0F31EA48" wp14:editId="08F58DB9">
                <wp:simplePos x="0" y="0"/>
                <wp:positionH relativeFrom="column">
                  <wp:posOffset>2066925</wp:posOffset>
                </wp:positionH>
                <wp:positionV relativeFrom="paragraph">
                  <wp:posOffset>2272880</wp:posOffset>
                </wp:positionV>
                <wp:extent cx="360" cy="360"/>
                <wp:effectExtent l="57150" t="38100" r="38100" b="57150"/>
                <wp:wrapNone/>
                <wp:docPr id="2128355203" name="Ink 2"/>
                <wp:cNvGraphicFramePr/>
                <a:graphic xmlns:a="http://schemas.openxmlformats.org/drawingml/2006/main">
                  <a:graphicData uri="http://schemas.openxmlformats.org/drawingml/2006/picture">
                    <pic:pic xmlns:pic="http://schemas.openxmlformats.org/drawingml/2006/picture">
                      <pic:nvPicPr>
                        <pic:cNvPr id="2128355203" name="Ink 2"/>
                        <pic:cNvPicPr/>
                      </pic:nvPicPr>
                      <pic:blipFill>
                        <a:blip r:embed="rId17"/>
                        <a:stretch>
                          <a:fillRect/>
                        </a:stretch>
                      </pic:blipFill>
                      <pic:spPr>
                        <a:xfrm>
                          <a:off x="0" y="0"/>
                          <a:ext cx="36000" cy="216000"/>
                        </a:xfrm>
                        <a:prstGeom prst="rect">
                          <a:avLst/>
                        </a:prstGeom>
                      </pic:spPr>
                    </pic:pic>
                  </a:graphicData>
                </a:graphic>
              </wp:anchor>
            </w:drawing>
          </mc:Fallback>
        </mc:AlternateContent>
      </w:r>
      <w:r w:rsidR="008B45BC">
        <w:rPr>
          <w:b/>
          <w:sz w:val="24"/>
          <w:szCs w:val="24"/>
        </w:rPr>
        <w:t xml:space="preserve">  </w:t>
      </w:r>
      <w:r w:rsidR="00E65DD8" w:rsidRPr="00AC25A8">
        <w:rPr>
          <w:b/>
          <w:sz w:val="24"/>
          <w:szCs w:val="24"/>
        </w:rPr>
        <w:t>5-Whys Root Cause Analysis</w:t>
      </w:r>
    </w:p>
    <w:p w14:paraId="35EA3327" w14:textId="77777777" w:rsidR="00F21F31" w:rsidRPr="00F21F31" w:rsidRDefault="00F21F31" w:rsidP="007D07B0">
      <w:pPr>
        <w:spacing w:after="0" w:line="240" w:lineRule="auto"/>
        <w:rPr>
          <w:sz w:val="24"/>
          <w:szCs w:val="24"/>
        </w:rPr>
      </w:pPr>
      <w:r w:rsidRPr="00F21F31">
        <w:rPr>
          <w:sz w:val="24"/>
          <w:szCs w:val="24"/>
        </w:rPr>
        <w:t>The 5-Whys method shall be used to systematically analyze contributing factors and identify the underlying root cause(s) of the nonconformity.</w:t>
      </w:r>
    </w:p>
    <w:p w14:paraId="74B93016" w14:textId="77777777" w:rsidR="00F21F31" w:rsidRPr="00F21F31" w:rsidRDefault="00F21F31" w:rsidP="00F21F31">
      <w:pPr>
        <w:spacing w:after="0" w:line="248" w:lineRule="auto"/>
        <w:rPr>
          <w:sz w:val="24"/>
          <w:szCs w:val="24"/>
        </w:rPr>
      </w:pPr>
    </w:p>
    <w:p w14:paraId="3F107E7B" w14:textId="7F76C2C9" w:rsidR="00F21F31" w:rsidRPr="00F21F31" w:rsidRDefault="00F21F31" w:rsidP="007D07B0">
      <w:pPr>
        <w:spacing w:after="0" w:line="240" w:lineRule="auto"/>
        <w:rPr>
          <w:sz w:val="24"/>
          <w:szCs w:val="24"/>
        </w:rPr>
      </w:pPr>
      <w:r w:rsidRPr="00F21F31">
        <w:rPr>
          <w:sz w:val="24"/>
          <w:szCs w:val="24"/>
        </w:rPr>
        <w:t>Multiple root causes may be identified. The number of “Why” steps is not fixed and shall be sufficient to reach the underlying systemic cause(s) rather than a predetermined number.</w:t>
      </w:r>
    </w:p>
    <w:p w14:paraId="25C1016C" w14:textId="77777777" w:rsidR="00555354" w:rsidRDefault="00555354" w:rsidP="007D07B0">
      <w:pPr>
        <w:spacing w:after="0" w:line="240" w:lineRule="auto"/>
        <w:rPr>
          <w:i/>
          <w:iCs/>
          <w:color w:val="C00000"/>
          <w:sz w:val="24"/>
          <w:szCs w:val="24"/>
        </w:rPr>
      </w:pPr>
      <w:r w:rsidRPr="00555354">
        <w:rPr>
          <w:i/>
          <w:iCs/>
          <w:color w:val="C00000"/>
          <w:sz w:val="24"/>
          <w:szCs w:val="24"/>
        </w:rPr>
        <w:t>After each “Why,” apply the following validation question: If this cause were removed, would the problem be prevented? This helps determine whether the identified factor represents a true root cause or merely a contributing factor.</w:t>
      </w:r>
    </w:p>
    <w:p w14:paraId="18461B2E" w14:textId="78604720" w:rsidR="00617C9A" w:rsidRPr="00AC25A8" w:rsidRDefault="00617C9A" w:rsidP="007D07B0">
      <w:pPr>
        <w:spacing w:after="0" w:line="240" w:lineRule="auto"/>
        <w:rPr>
          <w:sz w:val="24"/>
          <w:szCs w:val="24"/>
        </w:rPr>
      </w:pPr>
      <w:r w:rsidRPr="00AC25A8">
        <w:rPr>
          <w:sz w:val="24"/>
          <w:szCs w:val="24"/>
        </w:rPr>
        <w:t>Complete each step below:</w:t>
      </w:r>
    </w:p>
    <w:tbl>
      <w:tblPr>
        <w:tblStyle w:val="TableGrid"/>
        <w:tblW w:w="5000" w:type="pct"/>
        <w:tblLook w:val="04A0" w:firstRow="1" w:lastRow="0" w:firstColumn="1" w:lastColumn="0" w:noHBand="0" w:noVBand="1"/>
      </w:tblPr>
      <w:tblGrid>
        <w:gridCol w:w="1365"/>
        <w:gridCol w:w="2764"/>
        <w:gridCol w:w="1806"/>
        <w:gridCol w:w="3415"/>
      </w:tblGrid>
      <w:tr w:rsidR="00617C9A" w:rsidRPr="00E76AA6" w14:paraId="0ABAA84A" w14:textId="77777777" w:rsidTr="00816670">
        <w:tc>
          <w:tcPr>
            <w:tcW w:w="730" w:type="pct"/>
            <w:shd w:val="clear" w:color="auto" w:fill="053C55"/>
            <w:vAlign w:val="center"/>
          </w:tcPr>
          <w:p w14:paraId="548D6B88" w14:textId="77777777" w:rsidR="00617C9A" w:rsidRPr="00AC25A8" w:rsidRDefault="00617C9A" w:rsidP="00AC25A8">
            <w:pPr>
              <w:pStyle w:val="ListParagraph"/>
              <w:ind w:left="0"/>
              <w:rPr>
                <w:rFonts w:asciiTheme="minorHAnsi" w:hAnsiTheme="minorHAnsi"/>
                <w:b/>
                <w:sz w:val="24"/>
                <w:szCs w:val="24"/>
              </w:rPr>
            </w:pPr>
            <w:r w:rsidRPr="00AC25A8">
              <w:rPr>
                <w:rFonts w:asciiTheme="minorHAnsi" w:hAnsiTheme="minorHAnsi"/>
                <w:b/>
                <w:sz w:val="24"/>
                <w:szCs w:val="24"/>
              </w:rPr>
              <w:t>Why Step</w:t>
            </w:r>
          </w:p>
        </w:tc>
        <w:tc>
          <w:tcPr>
            <w:tcW w:w="1478" w:type="pct"/>
            <w:shd w:val="clear" w:color="auto" w:fill="053C55"/>
            <w:vAlign w:val="center"/>
          </w:tcPr>
          <w:p w14:paraId="5063269C" w14:textId="0581CEF9" w:rsidR="00617C9A" w:rsidRPr="00AC25A8" w:rsidRDefault="00617C9A" w:rsidP="00AC25A8">
            <w:pPr>
              <w:pStyle w:val="ListParagraph"/>
              <w:ind w:left="0"/>
              <w:rPr>
                <w:rFonts w:asciiTheme="minorHAnsi" w:hAnsiTheme="minorHAnsi"/>
                <w:b/>
                <w:sz w:val="24"/>
                <w:szCs w:val="24"/>
              </w:rPr>
            </w:pPr>
            <w:r w:rsidRPr="00AC25A8">
              <w:rPr>
                <w:rFonts w:asciiTheme="minorHAnsi" w:hAnsiTheme="minorHAnsi"/>
                <w:b/>
                <w:sz w:val="24"/>
                <w:szCs w:val="24"/>
              </w:rPr>
              <w:t xml:space="preserve">Why </w:t>
            </w:r>
            <w:r w:rsidR="001374F2" w:rsidRPr="00AC25A8">
              <w:rPr>
                <w:rFonts w:asciiTheme="minorHAnsi" w:hAnsiTheme="minorHAnsi"/>
                <w:b/>
                <w:sz w:val="24"/>
                <w:szCs w:val="24"/>
              </w:rPr>
              <w:t xml:space="preserve">Did This </w:t>
            </w:r>
            <w:r w:rsidR="001374F2" w:rsidRPr="00AC25A8">
              <w:rPr>
                <w:rFonts w:asciiTheme="minorHAnsi" w:hAnsiTheme="minorHAnsi"/>
                <w:b/>
                <w:bCs/>
                <w:sz w:val="24"/>
                <w:szCs w:val="24"/>
              </w:rPr>
              <w:t>Occur</w:t>
            </w:r>
            <w:r w:rsidRPr="00AC25A8">
              <w:rPr>
                <w:rFonts w:asciiTheme="minorHAnsi" w:hAnsiTheme="minorHAnsi"/>
                <w:b/>
                <w:sz w:val="24"/>
                <w:szCs w:val="24"/>
              </w:rPr>
              <w:t>?</w:t>
            </w:r>
          </w:p>
        </w:tc>
        <w:tc>
          <w:tcPr>
            <w:tcW w:w="966" w:type="pct"/>
            <w:shd w:val="clear" w:color="auto" w:fill="053C55"/>
            <w:vAlign w:val="center"/>
          </w:tcPr>
          <w:p w14:paraId="06CCFF39" w14:textId="68A33E2B" w:rsidR="00617C9A" w:rsidRPr="00AC25A8" w:rsidRDefault="00C25C42" w:rsidP="00AC25A8">
            <w:pPr>
              <w:pStyle w:val="ListParagraph"/>
              <w:ind w:left="0"/>
              <w:rPr>
                <w:rFonts w:asciiTheme="minorHAnsi" w:hAnsiTheme="minorHAnsi"/>
                <w:b/>
                <w:sz w:val="24"/>
                <w:szCs w:val="24"/>
              </w:rPr>
            </w:pPr>
            <w:r w:rsidRPr="00AC25A8">
              <w:rPr>
                <w:rFonts w:asciiTheme="minorHAnsi" w:hAnsiTheme="minorHAnsi"/>
                <w:b/>
                <w:sz w:val="24"/>
                <w:szCs w:val="24"/>
              </w:rPr>
              <w:t>Is This the Root Cause?</w:t>
            </w:r>
          </w:p>
        </w:tc>
        <w:tc>
          <w:tcPr>
            <w:tcW w:w="1826" w:type="pct"/>
            <w:shd w:val="clear" w:color="auto" w:fill="053C55"/>
            <w:vAlign w:val="center"/>
          </w:tcPr>
          <w:p w14:paraId="0167EB4D" w14:textId="77777777" w:rsidR="00617C9A" w:rsidRPr="00AC25A8" w:rsidRDefault="00617C9A" w:rsidP="00AC25A8">
            <w:pPr>
              <w:pStyle w:val="ListParagraph"/>
              <w:ind w:left="0"/>
              <w:rPr>
                <w:rFonts w:asciiTheme="minorHAnsi" w:hAnsiTheme="minorHAnsi"/>
                <w:b/>
                <w:sz w:val="24"/>
                <w:szCs w:val="24"/>
              </w:rPr>
            </w:pPr>
            <w:r w:rsidRPr="00AC25A8">
              <w:rPr>
                <w:rFonts w:asciiTheme="minorHAnsi" w:hAnsiTheme="minorHAnsi"/>
                <w:b/>
                <w:sz w:val="24"/>
                <w:szCs w:val="24"/>
              </w:rPr>
              <w:t xml:space="preserve">If Yes, </w:t>
            </w:r>
            <w:proofErr w:type="gramStart"/>
            <w:r w:rsidRPr="00AC25A8">
              <w:rPr>
                <w:rFonts w:asciiTheme="minorHAnsi" w:hAnsiTheme="minorHAnsi"/>
                <w:b/>
                <w:sz w:val="24"/>
                <w:szCs w:val="24"/>
              </w:rPr>
              <w:t>Why</w:t>
            </w:r>
            <w:proofErr w:type="gramEnd"/>
            <w:r w:rsidRPr="00AC25A8">
              <w:rPr>
                <w:rFonts w:asciiTheme="minorHAnsi" w:hAnsiTheme="minorHAnsi"/>
                <w:b/>
                <w:sz w:val="24"/>
                <w:szCs w:val="24"/>
              </w:rPr>
              <w:t>?</w:t>
            </w:r>
          </w:p>
        </w:tc>
      </w:tr>
      <w:tr w:rsidR="00617C9A" w:rsidRPr="00E76AA6" w14:paraId="74CEA31F" w14:textId="77777777" w:rsidTr="00816670">
        <w:trPr>
          <w:trHeight w:val="449"/>
        </w:trPr>
        <w:tc>
          <w:tcPr>
            <w:tcW w:w="730" w:type="pct"/>
            <w:shd w:val="clear" w:color="auto" w:fill="FFFFFF" w:themeFill="background1"/>
            <w:vAlign w:val="center"/>
          </w:tcPr>
          <w:p w14:paraId="35D6E505" w14:textId="77777777" w:rsidR="00617C9A" w:rsidRPr="00AC25A8" w:rsidRDefault="00617C9A" w:rsidP="00E431BE">
            <w:pPr>
              <w:pStyle w:val="ListParagraph"/>
              <w:numPr>
                <w:ilvl w:val="0"/>
                <w:numId w:val="29"/>
              </w:numPr>
              <w:jc w:val="center"/>
              <w:rPr>
                <w:rFonts w:asciiTheme="minorHAnsi" w:hAnsiTheme="minorHAnsi"/>
                <w:sz w:val="24"/>
                <w:szCs w:val="24"/>
              </w:rPr>
            </w:pPr>
          </w:p>
        </w:tc>
        <w:tc>
          <w:tcPr>
            <w:tcW w:w="1478" w:type="pct"/>
            <w:shd w:val="clear" w:color="auto" w:fill="FFFFFF" w:themeFill="background1"/>
            <w:vAlign w:val="center"/>
          </w:tcPr>
          <w:p w14:paraId="101CB065" w14:textId="77777777" w:rsidR="00617C9A" w:rsidRPr="00AC25A8" w:rsidRDefault="00617C9A" w:rsidP="00E431BE">
            <w:pPr>
              <w:pStyle w:val="ListParagraph"/>
              <w:ind w:left="0"/>
              <w:rPr>
                <w:rFonts w:asciiTheme="minorHAnsi" w:hAnsiTheme="minorHAnsi"/>
                <w:i/>
                <w:sz w:val="24"/>
                <w:szCs w:val="24"/>
              </w:rPr>
            </w:pPr>
            <w:r w:rsidRPr="00AC25A8">
              <w:rPr>
                <w:rFonts w:asciiTheme="minorHAnsi" w:hAnsiTheme="minorHAnsi"/>
                <w:i/>
                <w:color w:val="C00000"/>
                <w:sz w:val="24"/>
                <w:szCs w:val="24"/>
              </w:rPr>
              <w:t>[Insert Reason]</w:t>
            </w:r>
          </w:p>
        </w:tc>
        <w:tc>
          <w:tcPr>
            <w:tcW w:w="966" w:type="pct"/>
            <w:shd w:val="clear" w:color="auto" w:fill="FFFFFF" w:themeFill="background1"/>
            <w:vAlign w:val="bottom"/>
          </w:tcPr>
          <w:p w14:paraId="37A7DE12" w14:textId="77777777" w:rsidR="00617C9A" w:rsidRPr="00AC25A8" w:rsidRDefault="008214BD" w:rsidP="00E431BE">
            <w:pPr>
              <w:pStyle w:val="ListParagraph"/>
              <w:ind w:left="0"/>
              <w:rPr>
                <w:rFonts w:asciiTheme="minorHAnsi" w:hAnsiTheme="minorHAnsi"/>
                <w:sz w:val="24"/>
                <w:szCs w:val="24"/>
              </w:rPr>
            </w:pPr>
            <w:sdt>
              <w:sdtPr>
                <w:rPr>
                  <w:sz w:val="24"/>
                  <w:szCs w:val="24"/>
                </w:rPr>
                <w:id w:val="415678617"/>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 xml:space="preserve">Yes   </w:t>
            </w:r>
            <w:sdt>
              <w:sdtPr>
                <w:rPr>
                  <w:sz w:val="24"/>
                  <w:szCs w:val="24"/>
                </w:rPr>
                <w:id w:val="97612653"/>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No</w:t>
            </w:r>
          </w:p>
          <w:p w14:paraId="3DFF280A" w14:textId="77777777" w:rsidR="00617C9A" w:rsidRPr="00AC25A8" w:rsidRDefault="00617C9A" w:rsidP="00E431BE">
            <w:pPr>
              <w:pStyle w:val="ListParagraph"/>
              <w:ind w:left="0"/>
              <w:rPr>
                <w:rFonts w:asciiTheme="minorHAnsi" w:hAnsiTheme="minorHAnsi"/>
                <w:sz w:val="24"/>
                <w:szCs w:val="24"/>
              </w:rPr>
            </w:pPr>
          </w:p>
        </w:tc>
        <w:tc>
          <w:tcPr>
            <w:tcW w:w="1826" w:type="pct"/>
            <w:shd w:val="clear" w:color="auto" w:fill="FFFFFF" w:themeFill="background1"/>
            <w:vAlign w:val="center"/>
          </w:tcPr>
          <w:p w14:paraId="00AFD6C3" w14:textId="77777777" w:rsidR="00617C9A" w:rsidRPr="00AC25A8" w:rsidRDefault="00617C9A" w:rsidP="00E431BE">
            <w:pPr>
              <w:pStyle w:val="ListParagraph"/>
              <w:ind w:left="0"/>
              <w:rPr>
                <w:rFonts w:asciiTheme="minorHAnsi" w:hAnsiTheme="minorHAnsi"/>
                <w:i/>
                <w:sz w:val="24"/>
                <w:szCs w:val="24"/>
              </w:rPr>
            </w:pPr>
            <w:r w:rsidRPr="00AC25A8">
              <w:rPr>
                <w:rFonts w:asciiTheme="minorHAnsi" w:hAnsiTheme="minorHAnsi"/>
                <w:sz w:val="24"/>
                <w:szCs w:val="24"/>
              </w:rPr>
              <w:t xml:space="preserve"> </w:t>
            </w:r>
            <w:r w:rsidRPr="00AC25A8">
              <w:rPr>
                <w:rFonts w:asciiTheme="minorHAnsi" w:hAnsiTheme="minorHAnsi"/>
                <w:i/>
                <w:color w:val="C00000"/>
                <w:sz w:val="24"/>
                <w:szCs w:val="24"/>
              </w:rPr>
              <w:t>[Insert Validation]</w:t>
            </w:r>
          </w:p>
        </w:tc>
      </w:tr>
      <w:tr w:rsidR="00617C9A" w:rsidRPr="00E76AA6" w14:paraId="37FECDEF" w14:textId="77777777" w:rsidTr="00816670">
        <w:trPr>
          <w:trHeight w:val="341"/>
        </w:trPr>
        <w:tc>
          <w:tcPr>
            <w:tcW w:w="730" w:type="pct"/>
            <w:shd w:val="clear" w:color="auto" w:fill="FFFFFF" w:themeFill="background1"/>
            <w:vAlign w:val="center"/>
          </w:tcPr>
          <w:p w14:paraId="3654C384" w14:textId="77777777" w:rsidR="00617C9A" w:rsidRPr="00AC25A8" w:rsidRDefault="00617C9A" w:rsidP="00E431BE">
            <w:pPr>
              <w:pStyle w:val="ListParagraph"/>
              <w:numPr>
                <w:ilvl w:val="0"/>
                <w:numId w:val="29"/>
              </w:numPr>
              <w:jc w:val="center"/>
              <w:rPr>
                <w:rFonts w:asciiTheme="minorHAnsi" w:hAnsiTheme="minorHAnsi"/>
                <w:sz w:val="24"/>
                <w:szCs w:val="24"/>
              </w:rPr>
            </w:pPr>
          </w:p>
        </w:tc>
        <w:tc>
          <w:tcPr>
            <w:tcW w:w="1478" w:type="pct"/>
            <w:shd w:val="clear" w:color="auto" w:fill="FFFFFF" w:themeFill="background1"/>
            <w:vAlign w:val="center"/>
          </w:tcPr>
          <w:p w14:paraId="6CDD6981" w14:textId="77777777" w:rsidR="00617C9A" w:rsidRPr="00AC25A8" w:rsidRDefault="00617C9A" w:rsidP="00E431BE">
            <w:pPr>
              <w:pStyle w:val="ListParagraph"/>
              <w:ind w:left="0"/>
              <w:rPr>
                <w:rFonts w:asciiTheme="minorHAnsi" w:hAnsiTheme="minorHAnsi"/>
                <w:sz w:val="24"/>
                <w:szCs w:val="24"/>
              </w:rPr>
            </w:pPr>
            <w:r w:rsidRPr="00AC25A8">
              <w:rPr>
                <w:rFonts w:asciiTheme="minorHAnsi" w:hAnsiTheme="minorHAnsi"/>
                <w:i/>
                <w:color w:val="C00000"/>
                <w:sz w:val="24"/>
                <w:szCs w:val="24"/>
              </w:rPr>
              <w:t>[Insert Reason]</w:t>
            </w:r>
          </w:p>
        </w:tc>
        <w:tc>
          <w:tcPr>
            <w:tcW w:w="966" w:type="pct"/>
            <w:shd w:val="clear" w:color="auto" w:fill="FFFFFF" w:themeFill="background1"/>
            <w:vAlign w:val="bottom"/>
          </w:tcPr>
          <w:p w14:paraId="05256FCE" w14:textId="77777777" w:rsidR="00617C9A" w:rsidRPr="00AC25A8" w:rsidRDefault="008214BD" w:rsidP="00E431BE">
            <w:pPr>
              <w:pStyle w:val="ListParagraph"/>
              <w:ind w:left="0"/>
              <w:rPr>
                <w:rFonts w:asciiTheme="minorHAnsi" w:hAnsiTheme="minorHAnsi"/>
                <w:sz w:val="24"/>
                <w:szCs w:val="24"/>
              </w:rPr>
            </w:pPr>
            <w:sdt>
              <w:sdtPr>
                <w:rPr>
                  <w:sz w:val="24"/>
                  <w:szCs w:val="24"/>
                </w:rPr>
                <w:id w:val="-1773543041"/>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 xml:space="preserve">Yes   </w:t>
            </w:r>
            <w:sdt>
              <w:sdtPr>
                <w:rPr>
                  <w:sz w:val="24"/>
                  <w:szCs w:val="24"/>
                </w:rPr>
                <w:id w:val="944426482"/>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No</w:t>
            </w:r>
          </w:p>
          <w:p w14:paraId="083EE1B8" w14:textId="77777777" w:rsidR="00617C9A" w:rsidRPr="00AC25A8" w:rsidRDefault="00617C9A" w:rsidP="00E431BE">
            <w:pPr>
              <w:pStyle w:val="ListParagraph"/>
              <w:ind w:left="0"/>
              <w:rPr>
                <w:rFonts w:asciiTheme="minorHAnsi" w:hAnsiTheme="minorHAnsi"/>
                <w:sz w:val="24"/>
                <w:szCs w:val="24"/>
              </w:rPr>
            </w:pPr>
          </w:p>
        </w:tc>
        <w:tc>
          <w:tcPr>
            <w:tcW w:w="1826" w:type="pct"/>
            <w:shd w:val="clear" w:color="auto" w:fill="FFFFFF" w:themeFill="background1"/>
            <w:vAlign w:val="center"/>
          </w:tcPr>
          <w:p w14:paraId="6F6605F0" w14:textId="77777777" w:rsidR="00617C9A" w:rsidRPr="00AC25A8" w:rsidRDefault="00617C9A" w:rsidP="00E431BE">
            <w:pPr>
              <w:pStyle w:val="ListParagraph"/>
              <w:ind w:left="0"/>
              <w:rPr>
                <w:rFonts w:asciiTheme="minorHAnsi" w:hAnsiTheme="minorHAnsi"/>
                <w:sz w:val="24"/>
                <w:szCs w:val="24"/>
              </w:rPr>
            </w:pPr>
            <w:r w:rsidRPr="00AC25A8">
              <w:rPr>
                <w:rFonts w:asciiTheme="minorHAnsi" w:hAnsiTheme="minorHAnsi"/>
                <w:sz w:val="24"/>
                <w:szCs w:val="24"/>
              </w:rPr>
              <w:t xml:space="preserve"> </w:t>
            </w:r>
            <w:r w:rsidRPr="00AC25A8">
              <w:rPr>
                <w:rFonts w:asciiTheme="minorHAnsi" w:hAnsiTheme="minorHAnsi"/>
                <w:i/>
                <w:color w:val="C00000"/>
                <w:sz w:val="24"/>
                <w:szCs w:val="24"/>
              </w:rPr>
              <w:t>[Insert Validation]</w:t>
            </w:r>
          </w:p>
        </w:tc>
      </w:tr>
      <w:tr w:rsidR="00617C9A" w:rsidRPr="00E76AA6" w14:paraId="4EDFA859" w14:textId="77777777" w:rsidTr="00816670">
        <w:trPr>
          <w:trHeight w:val="404"/>
        </w:trPr>
        <w:tc>
          <w:tcPr>
            <w:tcW w:w="730" w:type="pct"/>
            <w:shd w:val="clear" w:color="auto" w:fill="FFFFFF" w:themeFill="background1"/>
            <w:vAlign w:val="center"/>
          </w:tcPr>
          <w:p w14:paraId="452F2C81" w14:textId="77777777" w:rsidR="00617C9A" w:rsidRPr="00AC25A8" w:rsidRDefault="00617C9A" w:rsidP="00E431BE">
            <w:pPr>
              <w:pStyle w:val="ListParagraph"/>
              <w:numPr>
                <w:ilvl w:val="0"/>
                <w:numId w:val="29"/>
              </w:numPr>
              <w:jc w:val="center"/>
              <w:rPr>
                <w:rFonts w:asciiTheme="minorHAnsi" w:hAnsiTheme="minorHAnsi"/>
                <w:sz w:val="24"/>
                <w:szCs w:val="24"/>
              </w:rPr>
            </w:pPr>
          </w:p>
        </w:tc>
        <w:tc>
          <w:tcPr>
            <w:tcW w:w="1478" w:type="pct"/>
            <w:shd w:val="clear" w:color="auto" w:fill="FFFFFF" w:themeFill="background1"/>
            <w:vAlign w:val="center"/>
          </w:tcPr>
          <w:p w14:paraId="3DCB332B" w14:textId="77777777" w:rsidR="00617C9A" w:rsidRPr="00AC25A8" w:rsidRDefault="00617C9A" w:rsidP="00E431BE">
            <w:pPr>
              <w:pStyle w:val="ListParagraph"/>
              <w:ind w:left="0"/>
              <w:rPr>
                <w:rFonts w:asciiTheme="minorHAnsi" w:hAnsiTheme="minorHAnsi"/>
                <w:sz w:val="24"/>
                <w:szCs w:val="24"/>
              </w:rPr>
            </w:pPr>
            <w:r w:rsidRPr="00AC25A8">
              <w:rPr>
                <w:rFonts w:asciiTheme="minorHAnsi" w:hAnsiTheme="minorHAnsi"/>
                <w:i/>
                <w:color w:val="C00000"/>
                <w:sz w:val="24"/>
                <w:szCs w:val="24"/>
              </w:rPr>
              <w:t>[Insert Reason]</w:t>
            </w:r>
          </w:p>
        </w:tc>
        <w:tc>
          <w:tcPr>
            <w:tcW w:w="966" w:type="pct"/>
            <w:shd w:val="clear" w:color="auto" w:fill="FFFFFF" w:themeFill="background1"/>
            <w:vAlign w:val="bottom"/>
          </w:tcPr>
          <w:p w14:paraId="3776DE73" w14:textId="77777777" w:rsidR="00617C9A" w:rsidRPr="00AC25A8" w:rsidRDefault="008214BD" w:rsidP="00E431BE">
            <w:pPr>
              <w:pStyle w:val="ListParagraph"/>
              <w:ind w:left="0"/>
              <w:rPr>
                <w:rFonts w:asciiTheme="minorHAnsi" w:hAnsiTheme="minorHAnsi"/>
                <w:sz w:val="24"/>
                <w:szCs w:val="24"/>
              </w:rPr>
            </w:pPr>
            <w:sdt>
              <w:sdtPr>
                <w:rPr>
                  <w:sz w:val="24"/>
                  <w:szCs w:val="24"/>
                </w:rPr>
                <w:id w:val="371649686"/>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 xml:space="preserve">Yes   </w:t>
            </w:r>
            <w:sdt>
              <w:sdtPr>
                <w:rPr>
                  <w:sz w:val="24"/>
                  <w:szCs w:val="24"/>
                </w:rPr>
                <w:id w:val="-1740933171"/>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No</w:t>
            </w:r>
          </w:p>
          <w:p w14:paraId="6640B5D8" w14:textId="77777777" w:rsidR="00617C9A" w:rsidRPr="00AC25A8" w:rsidRDefault="00617C9A" w:rsidP="00E431BE">
            <w:pPr>
              <w:pStyle w:val="ListParagraph"/>
              <w:ind w:left="0"/>
              <w:rPr>
                <w:rFonts w:asciiTheme="minorHAnsi" w:hAnsiTheme="minorHAnsi"/>
                <w:sz w:val="24"/>
                <w:szCs w:val="24"/>
              </w:rPr>
            </w:pPr>
          </w:p>
        </w:tc>
        <w:tc>
          <w:tcPr>
            <w:tcW w:w="1826" w:type="pct"/>
            <w:shd w:val="clear" w:color="auto" w:fill="FFFFFF" w:themeFill="background1"/>
            <w:vAlign w:val="center"/>
          </w:tcPr>
          <w:p w14:paraId="5B8D1807" w14:textId="77777777" w:rsidR="00617C9A" w:rsidRPr="00AC25A8" w:rsidRDefault="00617C9A" w:rsidP="00E431BE">
            <w:pPr>
              <w:pStyle w:val="ListParagraph"/>
              <w:ind w:left="0"/>
              <w:rPr>
                <w:rFonts w:asciiTheme="minorHAnsi" w:hAnsiTheme="minorHAnsi"/>
                <w:sz w:val="24"/>
                <w:szCs w:val="24"/>
              </w:rPr>
            </w:pPr>
            <w:r w:rsidRPr="00AC25A8">
              <w:rPr>
                <w:rFonts w:asciiTheme="minorHAnsi" w:hAnsiTheme="minorHAnsi"/>
                <w:sz w:val="24"/>
                <w:szCs w:val="24"/>
              </w:rPr>
              <w:t xml:space="preserve"> </w:t>
            </w:r>
            <w:r w:rsidRPr="00AC25A8">
              <w:rPr>
                <w:rFonts w:asciiTheme="minorHAnsi" w:hAnsiTheme="minorHAnsi"/>
                <w:i/>
                <w:color w:val="C00000"/>
                <w:sz w:val="24"/>
                <w:szCs w:val="24"/>
              </w:rPr>
              <w:t>[Insert Validation]</w:t>
            </w:r>
          </w:p>
        </w:tc>
      </w:tr>
      <w:tr w:rsidR="00617C9A" w:rsidRPr="00E76AA6" w14:paraId="69A95481" w14:textId="77777777" w:rsidTr="00816670">
        <w:trPr>
          <w:trHeight w:val="85"/>
        </w:trPr>
        <w:tc>
          <w:tcPr>
            <w:tcW w:w="730" w:type="pct"/>
            <w:shd w:val="clear" w:color="auto" w:fill="FFFFFF" w:themeFill="background1"/>
            <w:vAlign w:val="center"/>
          </w:tcPr>
          <w:p w14:paraId="754A3612" w14:textId="77777777" w:rsidR="00617C9A" w:rsidRPr="00AC25A8" w:rsidRDefault="00617C9A" w:rsidP="00E431BE">
            <w:pPr>
              <w:pStyle w:val="ListParagraph"/>
              <w:numPr>
                <w:ilvl w:val="0"/>
                <w:numId w:val="29"/>
              </w:numPr>
              <w:jc w:val="center"/>
              <w:rPr>
                <w:rFonts w:asciiTheme="minorHAnsi" w:hAnsiTheme="minorHAnsi"/>
                <w:sz w:val="24"/>
                <w:szCs w:val="24"/>
              </w:rPr>
            </w:pPr>
          </w:p>
        </w:tc>
        <w:tc>
          <w:tcPr>
            <w:tcW w:w="1478" w:type="pct"/>
            <w:shd w:val="clear" w:color="auto" w:fill="FFFFFF" w:themeFill="background1"/>
            <w:vAlign w:val="center"/>
          </w:tcPr>
          <w:p w14:paraId="3B094547" w14:textId="77777777" w:rsidR="00617C9A" w:rsidRPr="00AC25A8" w:rsidRDefault="00617C9A" w:rsidP="00E431BE">
            <w:pPr>
              <w:pStyle w:val="ListParagraph"/>
              <w:ind w:left="0"/>
              <w:rPr>
                <w:rFonts w:asciiTheme="minorHAnsi" w:hAnsiTheme="minorHAnsi"/>
                <w:sz w:val="24"/>
                <w:szCs w:val="24"/>
              </w:rPr>
            </w:pPr>
            <w:r w:rsidRPr="00AC25A8">
              <w:rPr>
                <w:rFonts w:asciiTheme="minorHAnsi" w:hAnsiTheme="minorHAnsi"/>
                <w:i/>
                <w:color w:val="C00000"/>
                <w:sz w:val="24"/>
                <w:szCs w:val="24"/>
              </w:rPr>
              <w:t>[Insert Reason]</w:t>
            </w:r>
          </w:p>
        </w:tc>
        <w:tc>
          <w:tcPr>
            <w:tcW w:w="966" w:type="pct"/>
            <w:shd w:val="clear" w:color="auto" w:fill="FFFFFF" w:themeFill="background1"/>
            <w:vAlign w:val="bottom"/>
          </w:tcPr>
          <w:p w14:paraId="6DB38EA1" w14:textId="77777777" w:rsidR="00617C9A" w:rsidRPr="00AC25A8" w:rsidRDefault="008214BD" w:rsidP="00E431BE">
            <w:pPr>
              <w:pStyle w:val="ListParagraph"/>
              <w:ind w:left="0"/>
              <w:rPr>
                <w:rFonts w:asciiTheme="minorHAnsi" w:hAnsiTheme="minorHAnsi"/>
                <w:sz w:val="24"/>
                <w:szCs w:val="24"/>
              </w:rPr>
            </w:pPr>
            <w:sdt>
              <w:sdtPr>
                <w:rPr>
                  <w:sz w:val="24"/>
                  <w:szCs w:val="24"/>
                </w:rPr>
                <w:id w:val="-1085759314"/>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 xml:space="preserve">Yes   </w:t>
            </w:r>
            <w:sdt>
              <w:sdtPr>
                <w:rPr>
                  <w:sz w:val="24"/>
                  <w:szCs w:val="24"/>
                </w:rPr>
                <w:id w:val="-1503431666"/>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No</w:t>
            </w:r>
          </w:p>
          <w:p w14:paraId="1C73AE87" w14:textId="77777777" w:rsidR="00617C9A" w:rsidRPr="00AC25A8" w:rsidRDefault="00617C9A" w:rsidP="00E431BE">
            <w:pPr>
              <w:pStyle w:val="ListParagraph"/>
              <w:ind w:left="0"/>
              <w:rPr>
                <w:rFonts w:asciiTheme="minorHAnsi" w:hAnsiTheme="minorHAnsi"/>
                <w:sz w:val="24"/>
                <w:szCs w:val="24"/>
              </w:rPr>
            </w:pPr>
          </w:p>
        </w:tc>
        <w:tc>
          <w:tcPr>
            <w:tcW w:w="1826" w:type="pct"/>
            <w:shd w:val="clear" w:color="auto" w:fill="FFFFFF" w:themeFill="background1"/>
            <w:vAlign w:val="center"/>
          </w:tcPr>
          <w:p w14:paraId="1CFB2439" w14:textId="77777777" w:rsidR="00617C9A" w:rsidRPr="00AC25A8" w:rsidRDefault="00617C9A" w:rsidP="00E431BE">
            <w:pPr>
              <w:pStyle w:val="ListParagraph"/>
              <w:ind w:left="0"/>
              <w:rPr>
                <w:rFonts w:asciiTheme="minorHAnsi" w:hAnsiTheme="minorHAnsi"/>
                <w:sz w:val="24"/>
                <w:szCs w:val="24"/>
              </w:rPr>
            </w:pPr>
            <w:r w:rsidRPr="00AC25A8">
              <w:rPr>
                <w:rFonts w:asciiTheme="minorHAnsi" w:hAnsiTheme="minorHAnsi"/>
                <w:sz w:val="24"/>
                <w:szCs w:val="24"/>
              </w:rPr>
              <w:t xml:space="preserve"> </w:t>
            </w:r>
            <w:r w:rsidRPr="00AC25A8">
              <w:rPr>
                <w:rFonts w:asciiTheme="minorHAnsi" w:hAnsiTheme="minorHAnsi"/>
                <w:i/>
                <w:color w:val="C00000"/>
                <w:sz w:val="24"/>
                <w:szCs w:val="24"/>
              </w:rPr>
              <w:t>[Insert Validation]</w:t>
            </w:r>
          </w:p>
        </w:tc>
      </w:tr>
      <w:tr w:rsidR="00617C9A" w:rsidRPr="00E76AA6" w14:paraId="1E1083A0" w14:textId="77777777" w:rsidTr="00816670">
        <w:trPr>
          <w:trHeight w:val="80"/>
        </w:trPr>
        <w:tc>
          <w:tcPr>
            <w:tcW w:w="730" w:type="pct"/>
            <w:shd w:val="clear" w:color="auto" w:fill="FFFFFF" w:themeFill="background1"/>
            <w:vAlign w:val="center"/>
          </w:tcPr>
          <w:p w14:paraId="201BC2BD" w14:textId="77777777" w:rsidR="00617C9A" w:rsidRPr="00AC25A8" w:rsidRDefault="00617C9A" w:rsidP="00E431BE">
            <w:pPr>
              <w:pStyle w:val="ListParagraph"/>
              <w:numPr>
                <w:ilvl w:val="0"/>
                <w:numId w:val="29"/>
              </w:numPr>
              <w:jc w:val="center"/>
              <w:rPr>
                <w:rFonts w:asciiTheme="minorHAnsi" w:hAnsiTheme="minorHAnsi"/>
                <w:sz w:val="24"/>
                <w:szCs w:val="24"/>
              </w:rPr>
            </w:pPr>
          </w:p>
        </w:tc>
        <w:tc>
          <w:tcPr>
            <w:tcW w:w="1478" w:type="pct"/>
            <w:shd w:val="clear" w:color="auto" w:fill="FFFFFF" w:themeFill="background1"/>
            <w:vAlign w:val="center"/>
          </w:tcPr>
          <w:p w14:paraId="640A9963" w14:textId="77777777" w:rsidR="00617C9A" w:rsidRPr="00AC25A8" w:rsidRDefault="00617C9A" w:rsidP="00E431BE">
            <w:pPr>
              <w:pStyle w:val="ListParagraph"/>
              <w:ind w:left="0"/>
              <w:rPr>
                <w:rFonts w:asciiTheme="minorHAnsi" w:hAnsiTheme="minorHAnsi"/>
                <w:sz w:val="24"/>
                <w:szCs w:val="24"/>
              </w:rPr>
            </w:pPr>
            <w:r w:rsidRPr="00AC25A8">
              <w:rPr>
                <w:rFonts w:asciiTheme="minorHAnsi" w:hAnsiTheme="minorHAnsi"/>
                <w:i/>
                <w:color w:val="C00000"/>
                <w:sz w:val="24"/>
                <w:szCs w:val="24"/>
              </w:rPr>
              <w:t>[Insert Reason]</w:t>
            </w:r>
          </w:p>
        </w:tc>
        <w:tc>
          <w:tcPr>
            <w:tcW w:w="966" w:type="pct"/>
            <w:shd w:val="clear" w:color="auto" w:fill="FFFFFF" w:themeFill="background1"/>
            <w:vAlign w:val="bottom"/>
          </w:tcPr>
          <w:p w14:paraId="05AB44CF" w14:textId="77777777" w:rsidR="00617C9A" w:rsidRPr="00AC25A8" w:rsidRDefault="008214BD" w:rsidP="00E431BE">
            <w:pPr>
              <w:pStyle w:val="ListParagraph"/>
              <w:ind w:left="0"/>
              <w:rPr>
                <w:rFonts w:asciiTheme="minorHAnsi" w:hAnsiTheme="minorHAnsi"/>
                <w:sz w:val="24"/>
                <w:szCs w:val="24"/>
              </w:rPr>
            </w:pPr>
            <w:sdt>
              <w:sdtPr>
                <w:rPr>
                  <w:sz w:val="24"/>
                  <w:szCs w:val="24"/>
                </w:rPr>
                <w:id w:val="880593396"/>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 xml:space="preserve">Yes   </w:t>
            </w:r>
            <w:sdt>
              <w:sdtPr>
                <w:rPr>
                  <w:sz w:val="24"/>
                  <w:szCs w:val="24"/>
                </w:rPr>
                <w:id w:val="-129714652"/>
                <w14:checkbox>
                  <w14:checked w14:val="0"/>
                  <w14:checkedState w14:val="2612" w14:font="MS Gothic"/>
                  <w14:uncheckedState w14:val="2610" w14:font="MS Gothic"/>
                </w14:checkbox>
              </w:sdtPr>
              <w:sdtEndPr/>
              <w:sdtContent>
                <w:r w:rsidR="00617C9A" w:rsidRPr="00AC25A8">
                  <w:rPr>
                    <w:rFonts w:asciiTheme="minorHAnsi" w:eastAsia="MS Gothic" w:hAnsiTheme="minorHAnsi"/>
                    <w:sz w:val="24"/>
                    <w:szCs w:val="24"/>
                  </w:rPr>
                  <w:t>☐</w:t>
                </w:r>
              </w:sdtContent>
            </w:sdt>
            <w:r w:rsidR="00617C9A" w:rsidRPr="00AC25A8">
              <w:rPr>
                <w:rFonts w:asciiTheme="minorHAnsi" w:hAnsiTheme="minorHAnsi"/>
                <w:sz w:val="24"/>
                <w:szCs w:val="24"/>
              </w:rPr>
              <w:t>No</w:t>
            </w:r>
          </w:p>
          <w:p w14:paraId="167B6483" w14:textId="77777777" w:rsidR="00617C9A" w:rsidRPr="00AC25A8" w:rsidRDefault="00617C9A" w:rsidP="00E431BE">
            <w:pPr>
              <w:pStyle w:val="ListParagraph"/>
              <w:ind w:left="0"/>
              <w:rPr>
                <w:rFonts w:asciiTheme="minorHAnsi" w:hAnsiTheme="minorHAnsi"/>
                <w:sz w:val="24"/>
                <w:szCs w:val="24"/>
              </w:rPr>
            </w:pPr>
          </w:p>
        </w:tc>
        <w:tc>
          <w:tcPr>
            <w:tcW w:w="1826" w:type="pct"/>
            <w:shd w:val="clear" w:color="auto" w:fill="FFFFFF" w:themeFill="background1"/>
            <w:vAlign w:val="center"/>
          </w:tcPr>
          <w:p w14:paraId="16CBA89E" w14:textId="77777777" w:rsidR="00617C9A" w:rsidRPr="00AC25A8" w:rsidRDefault="00617C9A" w:rsidP="00E431BE">
            <w:pPr>
              <w:pStyle w:val="ListParagraph"/>
              <w:ind w:left="0"/>
              <w:rPr>
                <w:rFonts w:asciiTheme="minorHAnsi" w:hAnsiTheme="minorHAnsi"/>
                <w:sz w:val="24"/>
                <w:szCs w:val="24"/>
              </w:rPr>
            </w:pPr>
            <w:r w:rsidRPr="00AC25A8">
              <w:rPr>
                <w:rFonts w:asciiTheme="minorHAnsi" w:hAnsiTheme="minorHAnsi"/>
                <w:sz w:val="24"/>
                <w:szCs w:val="24"/>
              </w:rPr>
              <w:t xml:space="preserve"> </w:t>
            </w:r>
            <w:r w:rsidRPr="00AC25A8">
              <w:rPr>
                <w:rFonts w:asciiTheme="minorHAnsi" w:hAnsiTheme="minorHAnsi"/>
                <w:i/>
                <w:color w:val="C00000"/>
                <w:sz w:val="24"/>
                <w:szCs w:val="24"/>
              </w:rPr>
              <w:t>[Insert Validation]</w:t>
            </w:r>
          </w:p>
        </w:tc>
      </w:tr>
    </w:tbl>
    <w:p w14:paraId="487A2083" w14:textId="57CCD087" w:rsidR="00617C9A" w:rsidRDefault="00617C9A" w:rsidP="00AC25A8">
      <w:pPr>
        <w:spacing w:after="0"/>
        <w:rPr>
          <w:b/>
          <w:sz w:val="24"/>
          <w:szCs w:val="24"/>
        </w:rPr>
      </w:pPr>
    </w:p>
    <w:p w14:paraId="039720AA" w14:textId="7948125F" w:rsidR="00617C9A" w:rsidRPr="00AC25A8" w:rsidRDefault="00C1073A" w:rsidP="00C1073A">
      <w:pPr>
        <w:rPr>
          <w:b/>
          <w:bCs/>
          <w:sz w:val="24"/>
          <w:szCs w:val="24"/>
        </w:rPr>
      </w:pPr>
      <w:r>
        <w:rPr>
          <w:b/>
          <w:bCs/>
          <w:sz w:val="24"/>
          <w:szCs w:val="24"/>
        </w:rPr>
        <w:br w:type="page"/>
      </w:r>
    </w:p>
    <w:p w14:paraId="0F36A6A4" w14:textId="0E7E450A" w:rsidR="000C2800" w:rsidRPr="00AC25A8" w:rsidRDefault="00673861" w:rsidP="0007548A">
      <w:pPr>
        <w:pStyle w:val="ListParagraph"/>
        <w:numPr>
          <w:ilvl w:val="0"/>
          <w:numId w:val="23"/>
        </w:numPr>
        <w:spacing w:after="0" w:line="240" w:lineRule="auto"/>
        <w:rPr>
          <w:b/>
          <w:sz w:val="24"/>
          <w:szCs w:val="24"/>
        </w:rPr>
      </w:pPr>
      <w:r w:rsidRPr="00AC25A8">
        <w:rPr>
          <w:b/>
          <w:sz w:val="24"/>
          <w:szCs w:val="24"/>
        </w:rPr>
        <w:lastRenderedPageBreak/>
        <w:t xml:space="preserve">Corrective Action Plan </w:t>
      </w:r>
      <w:r w:rsidR="000C2800" w:rsidRPr="00AC25A8">
        <w:rPr>
          <w:noProof/>
          <w:sz w:val="24"/>
          <w:szCs w:val="24"/>
        </w:rPr>
        <mc:AlternateContent>
          <mc:Choice Requires="aink">
            <w:drawing>
              <wp:anchor distT="0" distB="0" distL="114300" distR="114300" simplePos="0" relativeHeight="251658244" behindDoc="0" locked="0" layoutInCell="1" allowOverlap="1" wp14:anchorId="41B04B71" wp14:editId="234B0365">
                <wp:simplePos x="0" y="0"/>
                <wp:positionH relativeFrom="column">
                  <wp:posOffset>2066925</wp:posOffset>
                </wp:positionH>
                <wp:positionV relativeFrom="paragraph">
                  <wp:posOffset>2272880</wp:posOffset>
                </wp:positionV>
                <wp:extent cx="360" cy="360"/>
                <wp:effectExtent l="57150" t="38100" r="38100" b="57150"/>
                <wp:wrapNone/>
                <wp:docPr id="1704077060"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drawing>
              <wp:anchor distT="0" distB="0" distL="114300" distR="114300" simplePos="0" relativeHeight="251658244" behindDoc="0" locked="0" layoutInCell="1" allowOverlap="1" wp14:anchorId="41B04B71" wp14:editId="234B0365">
                <wp:simplePos x="0" y="0"/>
                <wp:positionH relativeFrom="column">
                  <wp:posOffset>2066925</wp:posOffset>
                </wp:positionH>
                <wp:positionV relativeFrom="paragraph">
                  <wp:posOffset>2272880</wp:posOffset>
                </wp:positionV>
                <wp:extent cx="360" cy="360"/>
                <wp:effectExtent l="57150" t="38100" r="38100" b="57150"/>
                <wp:wrapNone/>
                <wp:docPr id="1704077060" name="Ink 2"/>
                <wp:cNvGraphicFramePr/>
                <a:graphic xmlns:a="http://schemas.openxmlformats.org/drawingml/2006/main">
                  <a:graphicData uri="http://schemas.openxmlformats.org/drawingml/2006/picture">
                    <pic:pic xmlns:pic="http://schemas.openxmlformats.org/drawingml/2006/picture">
                      <pic:nvPicPr>
                        <pic:cNvPr id="1704077060" name="Ink 2"/>
                        <pic:cNvPicPr/>
                      </pic:nvPicPr>
                      <pic:blipFill>
                        <a:blip r:embed="rId17"/>
                        <a:stretch>
                          <a:fillRect/>
                        </a:stretch>
                      </pic:blipFill>
                      <pic:spPr>
                        <a:xfrm>
                          <a:off x="0" y="0"/>
                          <a:ext cx="36000" cy="216000"/>
                        </a:xfrm>
                        <a:prstGeom prst="rect">
                          <a:avLst/>
                        </a:prstGeom>
                      </pic:spPr>
                    </pic:pic>
                  </a:graphicData>
                </a:graphic>
              </wp:anchor>
            </w:drawing>
          </mc:Fallback>
        </mc:AlternateContent>
      </w:r>
    </w:p>
    <w:p w14:paraId="2CC0D162" w14:textId="003308E4" w:rsidR="00D407CC" w:rsidRPr="00EF4E2A" w:rsidRDefault="00744AE5" w:rsidP="0007548A">
      <w:pPr>
        <w:pStyle w:val="ListParagraph"/>
        <w:spacing w:after="0" w:line="240" w:lineRule="auto"/>
        <w:ind w:left="-86"/>
        <w:rPr>
          <w:sz w:val="24"/>
          <w:szCs w:val="24"/>
        </w:rPr>
      </w:pPr>
      <w:r>
        <w:rPr>
          <w:sz w:val="24"/>
          <w:szCs w:val="24"/>
        </w:rPr>
        <w:t>This section documents</w:t>
      </w:r>
      <w:r w:rsidR="00D407CC" w:rsidRPr="00413D81">
        <w:rPr>
          <w:sz w:val="24"/>
          <w:szCs w:val="24"/>
        </w:rPr>
        <w:t xml:space="preserve"> the corrective and preventive actions developed to address each identified root cause. Actions shall eliminate the root cause(s) and prevent recurrence of the nonconformity.</w:t>
      </w:r>
      <w:r w:rsidR="00EF4E2A">
        <w:rPr>
          <w:sz w:val="24"/>
          <w:szCs w:val="24"/>
        </w:rPr>
        <w:t xml:space="preserve"> </w:t>
      </w:r>
      <w:r w:rsidR="00413D81" w:rsidRPr="00EF4E2A">
        <w:rPr>
          <w:sz w:val="24"/>
          <w:szCs w:val="24"/>
        </w:rPr>
        <w:t>Actions shall meet SMART criteria (Specific, Measurable, Achievable, Relevant, Time</w:t>
      </w:r>
      <w:r w:rsidR="004E62C9">
        <w:rPr>
          <w:sz w:val="24"/>
          <w:szCs w:val="24"/>
        </w:rPr>
        <w:t>-</w:t>
      </w:r>
      <w:r w:rsidR="00413D81" w:rsidRPr="00EF4E2A">
        <w:rPr>
          <w:sz w:val="24"/>
          <w:szCs w:val="24"/>
        </w:rPr>
        <w:t>bound).</w:t>
      </w:r>
    </w:p>
    <w:p w14:paraId="3AFC8DA2" w14:textId="1A074EA0" w:rsidR="00617C9A" w:rsidRPr="00AC25A8" w:rsidRDefault="002E0688" w:rsidP="0007548A">
      <w:pPr>
        <w:pStyle w:val="ListParagraph"/>
        <w:spacing w:after="0" w:line="240" w:lineRule="auto"/>
        <w:ind w:left="-86"/>
        <w:rPr>
          <w:sz w:val="24"/>
          <w:szCs w:val="24"/>
        </w:rPr>
      </w:pPr>
      <w:r w:rsidRPr="00413D81">
        <w:rPr>
          <w:i/>
          <w:color w:val="C00000"/>
          <w:sz w:val="24"/>
          <w:szCs w:val="24"/>
        </w:rPr>
        <w:t xml:space="preserve">Multiple corrective or preventive actions may be </w:t>
      </w:r>
      <w:r w:rsidR="00413D81" w:rsidRPr="00413D81">
        <w:rPr>
          <w:i/>
          <w:iCs/>
          <w:color w:val="C00000"/>
          <w:sz w:val="24"/>
          <w:szCs w:val="24"/>
        </w:rPr>
        <w:t>required</w:t>
      </w:r>
      <w:r w:rsidRPr="00413D81">
        <w:rPr>
          <w:i/>
          <w:color w:val="C00000"/>
          <w:sz w:val="24"/>
          <w:szCs w:val="24"/>
        </w:rPr>
        <w:t xml:space="preserve"> for a single root cause.</w:t>
      </w:r>
    </w:p>
    <w:tbl>
      <w:tblPr>
        <w:tblStyle w:val="TableGrid"/>
        <w:tblW w:w="5000" w:type="pct"/>
        <w:tblLook w:val="0480" w:firstRow="0" w:lastRow="0" w:firstColumn="1" w:lastColumn="0" w:noHBand="0" w:noVBand="1"/>
      </w:tblPr>
      <w:tblGrid>
        <w:gridCol w:w="1495"/>
        <w:gridCol w:w="1918"/>
        <w:gridCol w:w="1711"/>
        <w:gridCol w:w="2341"/>
        <w:gridCol w:w="1885"/>
      </w:tblGrid>
      <w:tr w:rsidR="00617C9A" w:rsidRPr="00E76AA6" w14:paraId="6F100C44" w14:textId="77777777" w:rsidTr="00447BDB">
        <w:trPr>
          <w:trHeight w:val="300"/>
          <w:tblHeader/>
        </w:trPr>
        <w:tc>
          <w:tcPr>
            <w:tcW w:w="5000" w:type="pct"/>
            <w:gridSpan w:val="5"/>
            <w:tcBorders>
              <w:top w:val="single" w:sz="4" w:space="0" w:color="FFFFFF" w:themeColor="background1"/>
              <w:left w:val="single" w:sz="4" w:space="0" w:color="FFFFFF" w:themeColor="background1"/>
              <w:right w:val="single" w:sz="4" w:space="0" w:color="FFFFFF" w:themeColor="background1"/>
            </w:tcBorders>
            <w:vAlign w:val="center"/>
          </w:tcPr>
          <w:p w14:paraId="05D24790" w14:textId="77777777" w:rsidR="00617C9A" w:rsidRPr="00AC25A8" w:rsidRDefault="00617C9A" w:rsidP="00EC726C">
            <w:pPr>
              <w:pStyle w:val="ListParagraph"/>
              <w:ind w:left="0"/>
              <w:rPr>
                <w:rFonts w:asciiTheme="minorHAnsi" w:hAnsiTheme="minorHAnsi"/>
                <w:b/>
                <w:sz w:val="24"/>
                <w:szCs w:val="24"/>
              </w:rPr>
            </w:pPr>
            <w:r w:rsidRPr="00AC25A8">
              <w:rPr>
                <w:rFonts w:asciiTheme="minorHAnsi" w:hAnsiTheme="minorHAnsi"/>
                <w:b/>
                <w:sz w:val="24"/>
                <w:szCs w:val="24"/>
              </w:rPr>
              <w:t>Corrective Action (CA) / Preventive Action (PA) Plan</w:t>
            </w:r>
          </w:p>
        </w:tc>
      </w:tr>
      <w:tr w:rsidR="000E0D77" w:rsidRPr="00E76AA6" w14:paraId="08C08D15" w14:textId="77777777" w:rsidTr="000E73AA">
        <w:trPr>
          <w:trHeight w:val="300"/>
          <w:tblHeader/>
        </w:trPr>
        <w:tc>
          <w:tcPr>
            <w:tcW w:w="799" w:type="pct"/>
            <w:shd w:val="clear" w:color="auto" w:fill="053C55"/>
            <w:vAlign w:val="center"/>
          </w:tcPr>
          <w:p w14:paraId="55B38C4E" w14:textId="77777777" w:rsidR="00617C9A" w:rsidRPr="00AC25A8" w:rsidRDefault="00617C9A">
            <w:pPr>
              <w:pStyle w:val="ListParagraph"/>
              <w:ind w:left="0"/>
              <w:jc w:val="center"/>
              <w:rPr>
                <w:rFonts w:asciiTheme="minorHAnsi" w:hAnsiTheme="minorHAnsi"/>
                <w:b/>
                <w:sz w:val="24"/>
                <w:szCs w:val="24"/>
              </w:rPr>
            </w:pPr>
            <w:r w:rsidRPr="00AC25A8">
              <w:rPr>
                <w:rFonts w:asciiTheme="minorHAnsi" w:hAnsiTheme="minorHAnsi"/>
                <w:b/>
                <w:sz w:val="24"/>
                <w:szCs w:val="24"/>
              </w:rPr>
              <w:t>Action Description</w:t>
            </w:r>
          </w:p>
        </w:tc>
        <w:tc>
          <w:tcPr>
            <w:tcW w:w="4201" w:type="pct"/>
            <w:gridSpan w:val="4"/>
            <w:shd w:val="clear" w:color="auto" w:fill="FFFFFF" w:themeFill="background1"/>
            <w:vAlign w:val="center"/>
          </w:tcPr>
          <w:p w14:paraId="71208CA5" w14:textId="7A513961" w:rsidR="00617C9A" w:rsidRPr="00AC25A8" w:rsidRDefault="00AA5378" w:rsidP="00AC25A8">
            <w:pPr>
              <w:pStyle w:val="ListParagraph"/>
              <w:ind w:left="0"/>
              <w:rPr>
                <w:rFonts w:asciiTheme="minorHAnsi" w:hAnsiTheme="minorHAnsi"/>
                <w:b/>
                <w:sz w:val="24"/>
                <w:szCs w:val="24"/>
              </w:rPr>
            </w:pPr>
            <w:r w:rsidRPr="00AC25A8">
              <w:rPr>
                <w:rFonts w:asciiTheme="minorHAnsi" w:hAnsiTheme="minorHAnsi"/>
                <w:i/>
                <w:iCs/>
                <w:color w:val="C00000"/>
                <w:sz w:val="24"/>
                <w:szCs w:val="24"/>
              </w:rPr>
              <w:t xml:space="preserve">[Insert </w:t>
            </w:r>
            <w:r w:rsidR="00BD53B6" w:rsidRPr="00AC25A8">
              <w:rPr>
                <w:rFonts w:asciiTheme="minorHAnsi" w:hAnsiTheme="minorHAnsi"/>
                <w:i/>
                <w:iCs/>
                <w:color w:val="C00000"/>
                <w:sz w:val="24"/>
                <w:szCs w:val="24"/>
              </w:rPr>
              <w:t>d</w:t>
            </w:r>
            <w:r w:rsidRPr="00AC25A8">
              <w:rPr>
                <w:rFonts w:asciiTheme="minorHAnsi" w:hAnsiTheme="minorHAnsi"/>
                <w:i/>
                <w:iCs/>
                <w:color w:val="C00000"/>
                <w:sz w:val="24"/>
                <w:szCs w:val="24"/>
              </w:rPr>
              <w:t>escription]</w:t>
            </w:r>
          </w:p>
        </w:tc>
      </w:tr>
      <w:tr w:rsidR="00617C9A" w:rsidRPr="00E76AA6" w14:paraId="2D813C35" w14:textId="77777777" w:rsidTr="000E73AA">
        <w:trPr>
          <w:trHeight w:val="300"/>
        </w:trPr>
        <w:tc>
          <w:tcPr>
            <w:tcW w:w="799" w:type="pct"/>
            <w:shd w:val="clear" w:color="auto" w:fill="053C55"/>
            <w:vAlign w:val="center"/>
          </w:tcPr>
          <w:p w14:paraId="3B05DCF3" w14:textId="6550A224" w:rsidR="00617C9A" w:rsidRPr="00AC25A8" w:rsidRDefault="00F27757" w:rsidP="00AC25A8">
            <w:pPr>
              <w:pStyle w:val="ListParagraph"/>
              <w:ind w:left="0"/>
              <w:jc w:val="center"/>
              <w:rPr>
                <w:rFonts w:asciiTheme="minorHAnsi" w:hAnsiTheme="minorHAnsi"/>
                <w:sz w:val="24"/>
                <w:szCs w:val="24"/>
              </w:rPr>
            </w:pPr>
            <w:r w:rsidRPr="00AC25A8">
              <w:rPr>
                <w:rFonts w:asciiTheme="minorHAnsi" w:hAnsiTheme="minorHAnsi"/>
                <w:b/>
                <w:bCs/>
                <w:sz w:val="24"/>
                <w:szCs w:val="24"/>
              </w:rPr>
              <w:t>Type</w:t>
            </w:r>
          </w:p>
        </w:tc>
        <w:tc>
          <w:tcPr>
            <w:tcW w:w="1026" w:type="pct"/>
            <w:shd w:val="clear" w:color="auto" w:fill="053C55"/>
            <w:vAlign w:val="center"/>
          </w:tcPr>
          <w:p w14:paraId="6AFA397B" w14:textId="700FB302" w:rsidR="00617C9A" w:rsidRPr="00AC25A8" w:rsidRDefault="00FC4251">
            <w:pPr>
              <w:pStyle w:val="ListParagraph"/>
              <w:ind w:left="0"/>
              <w:rPr>
                <w:rFonts w:asciiTheme="minorHAnsi" w:hAnsiTheme="minorHAnsi"/>
                <w:b/>
                <w:sz w:val="24"/>
                <w:szCs w:val="24"/>
              </w:rPr>
            </w:pPr>
            <w:r w:rsidRPr="00AC25A8">
              <w:rPr>
                <w:rFonts w:asciiTheme="minorHAnsi" w:hAnsiTheme="minorHAnsi"/>
                <w:b/>
                <w:sz w:val="24"/>
                <w:szCs w:val="24"/>
              </w:rPr>
              <w:t>Person</w:t>
            </w:r>
            <w:r w:rsidR="009315A4" w:rsidRPr="00AC25A8">
              <w:rPr>
                <w:rFonts w:asciiTheme="minorHAnsi" w:hAnsiTheme="minorHAnsi"/>
                <w:b/>
                <w:bCs/>
                <w:sz w:val="24"/>
                <w:szCs w:val="24"/>
              </w:rPr>
              <w:t xml:space="preserve"> </w:t>
            </w:r>
            <w:r w:rsidRPr="00AC25A8">
              <w:rPr>
                <w:rFonts w:asciiTheme="minorHAnsi" w:hAnsiTheme="minorHAnsi"/>
                <w:b/>
                <w:sz w:val="24"/>
                <w:szCs w:val="24"/>
              </w:rPr>
              <w:t>Responsible</w:t>
            </w:r>
          </w:p>
        </w:tc>
        <w:tc>
          <w:tcPr>
            <w:tcW w:w="915" w:type="pct"/>
            <w:shd w:val="clear" w:color="auto" w:fill="053C55"/>
            <w:vAlign w:val="center"/>
          </w:tcPr>
          <w:p w14:paraId="1C7C1068" w14:textId="61692488" w:rsidR="00617C9A" w:rsidRPr="00AC25A8" w:rsidRDefault="00FC4251">
            <w:pPr>
              <w:pStyle w:val="ListParagraph"/>
              <w:ind w:left="0"/>
              <w:rPr>
                <w:rFonts w:asciiTheme="minorHAnsi" w:hAnsiTheme="minorHAnsi"/>
                <w:i/>
                <w:sz w:val="24"/>
                <w:szCs w:val="24"/>
              </w:rPr>
            </w:pPr>
            <w:r w:rsidRPr="00AC25A8">
              <w:rPr>
                <w:rFonts w:asciiTheme="minorHAnsi" w:hAnsiTheme="minorHAnsi"/>
                <w:b/>
                <w:sz w:val="24"/>
                <w:szCs w:val="24"/>
              </w:rPr>
              <w:t>Start Date</w:t>
            </w:r>
            <w:r w:rsidRPr="00AC25A8" w:rsidDel="0075765E">
              <w:rPr>
                <w:rFonts w:asciiTheme="minorHAnsi" w:hAnsiTheme="minorHAnsi"/>
                <w:i/>
                <w:color w:val="C00000"/>
                <w:sz w:val="24"/>
                <w:szCs w:val="24"/>
              </w:rPr>
              <w:t xml:space="preserve"> </w:t>
            </w:r>
          </w:p>
        </w:tc>
        <w:tc>
          <w:tcPr>
            <w:tcW w:w="1252" w:type="pct"/>
            <w:shd w:val="clear" w:color="auto" w:fill="053C55"/>
            <w:vAlign w:val="center"/>
          </w:tcPr>
          <w:p w14:paraId="5E8E2ED6" w14:textId="1781EFA2" w:rsidR="00617C9A" w:rsidRPr="00AC25A8" w:rsidRDefault="00926E44">
            <w:pPr>
              <w:pStyle w:val="ListParagraph"/>
              <w:ind w:left="0"/>
              <w:rPr>
                <w:rFonts w:asciiTheme="minorHAnsi" w:hAnsiTheme="minorHAnsi"/>
                <w:i/>
                <w:sz w:val="24"/>
                <w:szCs w:val="24"/>
              </w:rPr>
            </w:pPr>
            <w:r>
              <w:rPr>
                <w:rFonts w:asciiTheme="minorHAnsi" w:hAnsiTheme="minorHAnsi"/>
                <w:b/>
                <w:bCs/>
                <w:sz w:val="24"/>
                <w:szCs w:val="24"/>
              </w:rPr>
              <w:t>Target Completion Date</w:t>
            </w:r>
          </w:p>
        </w:tc>
        <w:tc>
          <w:tcPr>
            <w:tcW w:w="1008" w:type="pct"/>
            <w:shd w:val="clear" w:color="auto" w:fill="053C55"/>
            <w:vAlign w:val="center"/>
          </w:tcPr>
          <w:p w14:paraId="0FA7A568" w14:textId="14B10C65" w:rsidR="00617C9A" w:rsidRPr="00AC25A8" w:rsidRDefault="00FC4251" w:rsidP="00AC25A8">
            <w:pPr>
              <w:pStyle w:val="ListParagraph"/>
              <w:ind w:left="0"/>
              <w:rPr>
                <w:rFonts w:asciiTheme="minorHAnsi" w:hAnsiTheme="minorHAnsi"/>
                <w:sz w:val="24"/>
                <w:szCs w:val="24"/>
              </w:rPr>
            </w:pPr>
            <w:r w:rsidRPr="00AC25A8">
              <w:rPr>
                <w:rFonts w:asciiTheme="minorHAnsi" w:hAnsiTheme="minorHAnsi"/>
                <w:b/>
                <w:sz w:val="24"/>
                <w:szCs w:val="24"/>
              </w:rPr>
              <w:t>Change Request ID</w:t>
            </w:r>
            <w:r w:rsidDel="0075765E">
              <w:rPr>
                <w:rFonts w:asciiTheme="minorHAnsi" w:hAnsiTheme="minorHAnsi"/>
                <w:b/>
                <w:sz w:val="24"/>
                <w:szCs w:val="24"/>
              </w:rPr>
              <w:t xml:space="preserve"> </w:t>
            </w:r>
            <w:r w:rsidR="000E73AA">
              <w:rPr>
                <w:rFonts w:asciiTheme="minorHAnsi" w:hAnsiTheme="minorHAnsi"/>
                <w:b/>
                <w:bCs/>
                <w:sz w:val="24"/>
                <w:szCs w:val="24"/>
              </w:rPr>
              <w:t>(If Applicable)</w:t>
            </w:r>
            <w:r w:rsidRPr="00AC25A8" w:rsidDel="0075765E">
              <w:rPr>
                <w:rFonts w:asciiTheme="minorHAnsi" w:hAnsiTheme="minorHAnsi"/>
                <w:i/>
                <w:iCs/>
                <w:color w:val="C00000"/>
                <w:sz w:val="24"/>
                <w:szCs w:val="24"/>
              </w:rPr>
              <w:t xml:space="preserve"> </w:t>
            </w:r>
          </w:p>
        </w:tc>
      </w:tr>
      <w:tr w:rsidR="000E73AA" w:rsidRPr="00AC25A8" w14:paraId="64C20E8F" w14:textId="77777777" w:rsidTr="000E73AA">
        <w:trPr>
          <w:trHeight w:val="300"/>
        </w:trPr>
        <w:tc>
          <w:tcPr>
            <w:tcW w:w="799" w:type="pct"/>
            <w:shd w:val="clear" w:color="auto" w:fill="FFFFFF" w:themeFill="background1"/>
            <w:vAlign w:val="center"/>
          </w:tcPr>
          <w:p w14:paraId="5D92A793" w14:textId="39990AA5" w:rsidR="00FC4251" w:rsidRPr="00AC25A8" w:rsidRDefault="008214BD" w:rsidP="00AC25A8">
            <w:pPr>
              <w:pStyle w:val="ListParagraph"/>
              <w:ind w:left="0"/>
              <w:jc w:val="center"/>
              <w:rPr>
                <w:rFonts w:asciiTheme="minorHAnsi" w:hAnsiTheme="minorHAnsi"/>
                <w:sz w:val="24"/>
                <w:szCs w:val="24"/>
              </w:rPr>
            </w:pPr>
            <w:sdt>
              <w:sdtPr>
                <w:rPr>
                  <w:sz w:val="24"/>
                  <w:szCs w:val="24"/>
                </w:rPr>
                <w:id w:val="-1158449995"/>
                <w14:checkbox>
                  <w14:checked w14:val="0"/>
                  <w14:checkedState w14:val="2612" w14:font="MS Gothic"/>
                  <w14:uncheckedState w14:val="2610" w14:font="MS Gothic"/>
                </w14:checkbox>
              </w:sdtPr>
              <w:sdtEndPr/>
              <w:sdtContent>
                <w:r w:rsidR="00847302" w:rsidRPr="00AC25A8">
                  <w:rPr>
                    <w:rFonts w:asciiTheme="minorHAnsi" w:eastAsia="MS Gothic" w:hAnsiTheme="minorHAnsi"/>
                    <w:sz w:val="24"/>
                    <w:szCs w:val="24"/>
                  </w:rPr>
                  <w:t>☐</w:t>
                </w:r>
              </w:sdtContent>
            </w:sdt>
            <w:r w:rsidR="00847302" w:rsidRPr="00AC25A8">
              <w:rPr>
                <w:rFonts w:asciiTheme="minorHAnsi" w:hAnsiTheme="minorHAnsi"/>
                <w:sz w:val="24"/>
                <w:szCs w:val="24"/>
              </w:rPr>
              <w:t xml:space="preserve"> </w:t>
            </w:r>
            <w:r w:rsidR="00FC4251" w:rsidRPr="00AC25A8">
              <w:rPr>
                <w:rFonts w:asciiTheme="minorHAnsi" w:hAnsiTheme="minorHAnsi"/>
                <w:sz w:val="24"/>
                <w:szCs w:val="24"/>
              </w:rPr>
              <w:t>CA</w:t>
            </w:r>
          </w:p>
          <w:p w14:paraId="69BD3D62" w14:textId="077C38AB" w:rsidR="00FC4251" w:rsidRPr="00AC25A8" w:rsidRDefault="008214BD" w:rsidP="00AC25A8">
            <w:pPr>
              <w:pStyle w:val="ListParagraph"/>
              <w:ind w:left="0"/>
              <w:jc w:val="center"/>
              <w:rPr>
                <w:rFonts w:asciiTheme="minorHAnsi" w:hAnsiTheme="minorHAnsi"/>
                <w:sz w:val="24"/>
                <w:szCs w:val="24"/>
              </w:rPr>
            </w:pPr>
            <w:sdt>
              <w:sdtPr>
                <w:rPr>
                  <w:sz w:val="24"/>
                  <w:szCs w:val="24"/>
                </w:rPr>
                <w:id w:val="-1754890147"/>
                <w14:checkbox>
                  <w14:checked w14:val="0"/>
                  <w14:checkedState w14:val="2612" w14:font="MS Gothic"/>
                  <w14:uncheckedState w14:val="2610" w14:font="MS Gothic"/>
                </w14:checkbox>
              </w:sdtPr>
              <w:sdtEndPr/>
              <w:sdtContent>
                <w:r w:rsidR="00847302" w:rsidRPr="00AC25A8">
                  <w:rPr>
                    <w:rFonts w:asciiTheme="minorHAnsi" w:eastAsia="MS Gothic" w:hAnsiTheme="minorHAnsi"/>
                    <w:sz w:val="24"/>
                    <w:szCs w:val="24"/>
                  </w:rPr>
                  <w:t>☐</w:t>
                </w:r>
              </w:sdtContent>
            </w:sdt>
            <w:r w:rsidR="00847302" w:rsidRPr="00AC25A8">
              <w:rPr>
                <w:rFonts w:asciiTheme="minorHAnsi" w:hAnsiTheme="minorHAnsi"/>
                <w:sz w:val="24"/>
                <w:szCs w:val="24"/>
              </w:rPr>
              <w:t xml:space="preserve"> </w:t>
            </w:r>
            <w:r w:rsidR="00FC4251" w:rsidRPr="00AC25A8">
              <w:rPr>
                <w:rFonts w:asciiTheme="minorHAnsi" w:hAnsiTheme="minorHAnsi"/>
                <w:sz w:val="24"/>
                <w:szCs w:val="24"/>
              </w:rPr>
              <w:t>PA</w:t>
            </w:r>
          </w:p>
        </w:tc>
        <w:tc>
          <w:tcPr>
            <w:tcW w:w="1026" w:type="pct"/>
            <w:shd w:val="clear" w:color="auto" w:fill="FFFFFF" w:themeFill="background1"/>
            <w:vAlign w:val="center"/>
          </w:tcPr>
          <w:p w14:paraId="1BE8DB21" w14:textId="7A1671AE" w:rsidR="00FC4251" w:rsidRPr="00AC25A8" w:rsidRDefault="00537354" w:rsidP="00AC25A8">
            <w:pPr>
              <w:pStyle w:val="ListParagraph"/>
              <w:ind w:left="0"/>
              <w:rPr>
                <w:rFonts w:asciiTheme="minorHAnsi" w:hAnsiTheme="minorHAnsi"/>
                <w:i/>
                <w:iCs/>
                <w:sz w:val="24"/>
                <w:szCs w:val="24"/>
              </w:rPr>
            </w:pPr>
            <w:r w:rsidRPr="00537354">
              <w:rPr>
                <w:rFonts w:asciiTheme="minorHAnsi" w:hAnsiTheme="minorHAnsi"/>
                <w:i/>
                <w:iCs/>
                <w:color w:val="C00000"/>
                <w:sz w:val="24"/>
                <w:szCs w:val="24"/>
              </w:rPr>
              <w:t>[Insert name and role]</w:t>
            </w:r>
          </w:p>
        </w:tc>
        <w:tc>
          <w:tcPr>
            <w:tcW w:w="915" w:type="pct"/>
            <w:shd w:val="clear" w:color="auto" w:fill="FFFFFF" w:themeFill="background1"/>
            <w:vAlign w:val="center"/>
          </w:tcPr>
          <w:p w14:paraId="4F2B4480" w14:textId="0A73C6EE" w:rsidR="00FC4251" w:rsidRPr="00AC25A8" w:rsidRDefault="00FC4251" w:rsidP="00AC25A8">
            <w:pPr>
              <w:pStyle w:val="ListParagraph"/>
              <w:ind w:left="0"/>
              <w:rPr>
                <w:rFonts w:asciiTheme="minorHAnsi" w:hAnsiTheme="minorHAnsi"/>
                <w:i/>
                <w:iCs/>
                <w:color w:val="C00000"/>
                <w:sz w:val="24"/>
                <w:szCs w:val="24"/>
              </w:rPr>
            </w:pPr>
            <w:r w:rsidRPr="00AC25A8">
              <w:rPr>
                <w:rFonts w:asciiTheme="minorHAnsi" w:hAnsiTheme="minorHAnsi"/>
                <w:i/>
                <w:iCs/>
                <w:color w:val="C00000"/>
                <w:sz w:val="24"/>
                <w:szCs w:val="24"/>
              </w:rPr>
              <w:t>[</w:t>
            </w:r>
            <w:r w:rsidR="00641185" w:rsidRPr="00AC25A8">
              <w:rPr>
                <w:rFonts w:asciiTheme="minorHAnsi" w:hAnsiTheme="minorHAnsi"/>
                <w:i/>
                <w:iCs/>
                <w:color w:val="C00000"/>
                <w:sz w:val="24"/>
                <w:szCs w:val="24"/>
              </w:rPr>
              <w:t>Insert date</w:t>
            </w:r>
            <w:r w:rsidRPr="00AC25A8">
              <w:rPr>
                <w:rFonts w:asciiTheme="minorHAnsi" w:hAnsiTheme="minorHAnsi"/>
                <w:i/>
                <w:iCs/>
                <w:color w:val="C00000"/>
                <w:sz w:val="24"/>
                <w:szCs w:val="24"/>
              </w:rPr>
              <w:t>]</w:t>
            </w:r>
          </w:p>
        </w:tc>
        <w:tc>
          <w:tcPr>
            <w:tcW w:w="1252" w:type="pct"/>
            <w:shd w:val="clear" w:color="auto" w:fill="FFFFFF" w:themeFill="background1"/>
            <w:vAlign w:val="center"/>
          </w:tcPr>
          <w:p w14:paraId="49EFAF3A" w14:textId="7D621E4E" w:rsidR="00FC4251" w:rsidRPr="00AC25A8" w:rsidRDefault="00FC4251" w:rsidP="00AC25A8">
            <w:pPr>
              <w:pStyle w:val="ListParagraph"/>
              <w:ind w:left="0"/>
              <w:rPr>
                <w:rFonts w:asciiTheme="minorHAnsi" w:hAnsiTheme="minorHAnsi"/>
                <w:i/>
                <w:iCs/>
                <w:color w:val="C00000"/>
                <w:sz w:val="24"/>
                <w:szCs w:val="24"/>
              </w:rPr>
            </w:pPr>
            <w:r w:rsidRPr="00AC25A8">
              <w:rPr>
                <w:rFonts w:asciiTheme="minorHAnsi" w:hAnsiTheme="minorHAnsi"/>
                <w:i/>
                <w:iCs/>
                <w:color w:val="C00000"/>
                <w:sz w:val="24"/>
                <w:szCs w:val="24"/>
              </w:rPr>
              <w:t>[</w:t>
            </w:r>
            <w:r w:rsidR="00641185" w:rsidRPr="00AC25A8">
              <w:rPr>
                <w:rFonts w:asciiTheme="minorHAnsi" w:hAnsiTheme="minorHAnsi"/>
                <w:i/>
                <w:iCs/>
                <w:color w:val="C00000"/>
                <w:sz w:val="24"/>
                <w:szCs w:val="24"/>
              </w:rPr>
              <w:t>Insert date</w:t>
            </w:r>
            <w:r w:rsidRPr="00AC25A8">
              <w:rPr>
                <w:rFonts w:asciiTheme="minorHAnsi" w:hAnsiTheme="minorHAnsi"/>
                <w:i/>
                <w:iCs/>
                <w:color w:val="C00000"/>
                <w:sz w:val="24"/>
                <w:szCs w:val="24"/>
              </w:rPr>
              <w:t>]</w:t>
            </w:r>
          </w:p>
        </w:tc>
        <w:tc>
          <w:tcPr>
            <w:tcW w:w="1008" w:type="pct"/>
            <w:shd w:val="clear" w:color="auto" w:fill="FFFFFF" w:themeFill="background1"/>
            <w:vAlign w:val="center"/>
          </w:tcPr>
          <w:p w14:paraId="0B221DEA" w14:textId="696AA253" w:rsidR="00FC4251" w:rsidRPr="00AC25A8" w:rsidRDefault="00FC4251" w:rsidP="00AC25A8">
            <w:pPr>
              <w:pStyle w:val="ListParagraph"/>
              <w:ind w:left="0"/>
              <w:rPr>
                <w:rFonts w:asciiTheme="minorHAnsi" w:hAnsiTheme="minorHAnsi"/>
                <w:i/>
                <w:iCs/>
                <w:color w:val="C00000"/>
                <w:sz w:val="24"/>
                <w:szCs w:val="24"/>
              </w:rPr>
            </w:pPr>
            <w:r w:rsidRPr="00AC25A8">
              <w:rPr>
                <w:rFonts w:asciiTheme="minorHAnsi" w:hAnsiTheme="minorHAnsi"/>
                <w:i/>
                <w:iCs/>
                <w:color w:val="C00000"/>
                <w:sz w:val="24"/>
                <w:szCs w:val="24"/>
              </w:rPr>
              <w:t>[Insert ID]</w:t>
            </w:r>
          </w:p>
        </w:tc>
      </w:tr>
      <w:tr w:rsidR="00EA5B05" w:rsidRPr="00AC25A8" w14:paraId="34A9A339" w14:textId="77777777" w:rsidTr="00816670">
        <w:trPr>
          <w:trHeight w:val="300"/>
        </w:trPr>
        <w:tc>
          <w:tcPr>
            <w:tcW w:w="5000" w:type="pct"/>
            <w:gridSpan w:val="5"/>
            <w:shd w:val="clear" w:color="auto" w:fill="053C55"/>
            <w:vAlign w:val="center"/>
          </w:tcPr>
          <w:p w14:paraId="62C15014" w14:textId="71425700" w:rsidR="008652AE" w:rsidRPr="00AC25A8" w:rsidRDefault="008652AE" w:rsidP="00AC25A8">
            <w:pPr>
              <w:pStyle w:val="ListParagraph"/>
              <w:ind w:left="0"/>
              <w:jc w:val="center"/>
              <w:rPr>
                <w:rFonts w:asciiTheme="minorHAnsi" w:hAnsiTheme="minorHAnsi"/>
                <w:i/>
                <w:iCs/>
                <w:color w:val="C00000"/>
                <w:sz w:val="24"/>
                <w:szCs w:val="24"/>
              </w:rPr>
            </w:pPr>
            <w:r w:rsidRPr="00AC25A8">
              <w:rPr>
                <w:rFonts w:asciiTheme="minorHAnsi" w:hAnsiTheme="minorHAnsi"/>
                <w:b/>
                <w:bCs/>
                <w:sz w:val="24"/>
                <w:szCs w:val="24"/>
              </w:rPr>
              <w:t>Training and Resource</w:t>
            </w:r>
            <w:r w:rsidR="00537354">
              <w:rPr>
                <w:rFonts w:asciiTheme="minorHAnsi" w:hAnsiTheme="minorHAnsi"/>
                <w:b/>
                <w:bCs/>
                <w:sz w:val="24"/>
                <w:szCs w:val="24"/>
              </w:rPr>
              <w:t xml:space="preserve"> Impact</w:t>
            </w:r>
            <w:r w:rsidR="006262BE">
              <w:rPr>
                <w:rFonts w:asciiTheme="minorHAnsi" w:hAnsiTheme="minorHAnsi"/>
                <w:b/>
                <w:bCs/>
                <w:sz w:val="24"/>
                <w:szCs w:val="24"/>
              </w:rPr>
              <w:t xml:space="preserve"> (If Applicable)</w:t>
            </w:r>
          </w:p>
        </w:tc>
      </w:tr>
      <w:tr w:rsidR="00617C9A" w:rsidRPr="00E76AA6" w14:paraId="215D142A" w14:textId="77777777" w:rsidTr="00BA1A72">
        <w:trPr>
          <w:trHeight w:val="4130"/>
        </w:trPr>
        <w:tc>
          <w:tcPr>
            <w:tcW w:w="5000" w:type="pct"/>
            <w:gridSpan w:val="5"/>
            <w:shd w:val="clear" w:color="auto" w:fill="FFFFFF" w:themeFill="background1"/>
          </w:tcPr>
          <w:p w14:paraId="6DBF8CF7" w14:textId="2170833A" w:rsidR="008E276D" w:rsidRPr="00AC25A8" w:rsidRDefault="00D86C0B" w:rsidP="008E276D">
            <w:pPr>
              <w:rPr>
                <w:rFonts w:asciiTheme="minorHAnsi" w:hAnsiTheme="minorHAnsi"/>
                <w:i/>
                <w:color w:val="C00000"/>
                <w:sz w:val="24"/>
                <w:szCs w:val="24"/>
              </w:rPr>
            </w:pPr>
            <w:r w:rsidRPr="00AC25A8">
              <w:rPr>
                <w:rFonts w:asciiTheme="minorHAnsi" w:hAnsiTheme="minorHAnsi"/>
                <w:i/>
                <w:iCs/>
                <w:color w:val="C00000"/>
                <w:sz w:val="24"/>
                <w:szCs w:val="24"/>
              </w:rPr>
              <w:t>[</w:t>
            </w:r>
            <w:r w:rsidR="008E276D" w:rsidRPr="00AC25A8">
              <w:rPr>
                <w:rFonts w:asciiTheme="minorHAnsi" w:hAnsiTheme="minorHAnsi"/>
                <w:i/>
                <w:color w:val="C00000"/>
                <w:sz w:val="24"/>
                <w:szCs w:val="24"/>
              </w:rPr>
              <w:t>Describe any training, resources, or support required to successfully implement the corrective and preventive actions</w:t>
            </w:r>
            <w:r w:rsidR="008E276D" w:rsidRPr="00AC25A8">
              <w:rPr>
                <w:rFonts w:asciiTheme="minorHAnsi" w:hAnsiTheme="minorHAnsi"/>
                <w:i/>
                <w:iCs/>
                <w:color w:val="C00000"/>
                <w:sz w:val="24"/>
                <w:szCs w:val="24"/>
              </w:rPr>
              <w:t>.</w:t>
            </w:r>
            <w:r w:rsidR="008E276D" w:rsidRPr="00AC25A8">
              <w:rPr>
                <w:rFonts w:asciiTheme="minorHAnsi" w:hAnsiTheme="minorHAnsi"/>
                <w:i/>
                <w:color w:val="C00000"/>
                <w:sz w:val="24"/>
                <w:szCs w:val="24"/>
              </w:rPr>
              <w:t xml:space="preserve"> This may include training for personnel, allocation of staff time, access to tools or systems, funding, equipment, or other resources necessary to support implementation.</w:t>
            </w:r>
          </w:p>
          <w:p w14:paraId="688FDDD5" w14:textId="77777777" w:rsidR="008E276D" w:rsidRPr="00AC25A8" w:rsidRDefault="008E276D" w:rsidP="008E276D">
            <w:pPr>
              <w:rPr>
                <w:rFonts w:asciiTheme="minorHAnsi" w:hAnsiTheme="minorHAnsi"/>
                <w:i/>
                <w:color w:val="C00000"/>
                <w:sz w:val="24"/>
                <w:szCs w:val="24"/>
              </w:rPr>
            </w:pPr>
          </w:p>
          <w:p w14:paraId="6CB2C5D9" w14:textId="35C1F085" w:rsidR="00617C9A" w:rsidRPr="00AC25A8" w:rsidRDefault="008E276D">
            <w:pPr>
              <w:pStyle w:val="ListParagraph"/>
              <w:ind w:left="0"/>
              <w:rPr>
                <w:rFonts w:asciiTheme="minorHAnsi" w:hAnsiTheme="minorHAnsi"/>
                <w:i/>
                <w:sz w:val="24"/>
                <w:szCs w:val="24"/>
              </w:rPr>
            </w:pPr>
            <w:r w:rsidRPr="00AC25A8">
              <w:rPr>
                <w:rFonts w:asciiTheme="minorHAnsi" w:hAnsiTheme="minorHAnsi"/>
                <w:i/>
                <w:color w:val="C00000"/>
                <w:sz w:val="24"/>
                <w:szCs w:val="24"/>
              </w:rPr>
              <w:t xml:space="preserve">Training and resources should be appropriate to the nature of </w:t>
            </w:r>
            <w:proofErr w:type="gramStart"/>
            <w:r w:rsidRPr="00AC25A8">
              <w:rPr>
                <w:rFonts w:asciiTheme="minorHAnsi" w:hAnsiTheme="minorHAnsi"/>
                <w:i/>
                <w:color w:val="C00000"/>
                <w:sz w:val="24"/>
                <w:szCs w:val="24"/>
              </w:rPr>
              <w:t>the corrective</w:t>
            </w:r>
            <w:proofErr w:type="gramEnd"/>
            <w:r w:rsidRPr="00AC25A8">
              <w:rPr>
                <w:rFonts w:asciiTheme="minorHAnsi" w:hAnsiTheme="minorHAnsi"/>
                <w:i/>
                <w:color w:val="C00000"/>
                <w:sz w:val="24"/>
                <w:szCs w:val="24"/>
              </w:rPr>
              <w:t xml:space="preserve"> or preventive action and targeted to personnel or functions whose roles or responsibilities are impacted. Where training is required, describe how training effectiveness will be evaluated (e.g., observation, competency assessment, review of records, or follow-up monitoring</w:t>
            </w:r>
            <w:r w:rsidRPr="00AC25A8">
              <w:rPr>
                <w:rFonts w:asciiTheme="minorHAnsi" w:hAnsiTheme="minorHAnsi"/>
                <w:i/>
                <w:iCs/>
                <w:color w:val="C00000"/>
                <w:sz w:val="24"/>
                <w:szCs w:val="24"/>
              </w:rPr>
              <w:t>)</w:t>
            </w:r>
            <w:r w:rsidR="00D86C0B" w:rsidRPr="00AC25A8">
              <w:rPr>
                <w:rFonts w:asciiTheme="minorHAnsi" w:hAnsiTheme="minorHAnsi"/>
                <w:i/>
                <w:iCs/>
                <w:color w:val="C00000"/>
                <w:sz w:val="24"/>
                <w:szCs w:val="24"/>
              </w:rPr>
              <w:t>]</w:t>
            </w:r>
            <w:r w:rsidR="00EF3B60">
              <w:rPr>
                <w:rFonts w:asciiTheme="minorHAnsi" w:hAnsiTheme="minorHAnsi"/>
                <w:i/>
                <w:iCs/>
                <w:color w:val="C00000"/>
                <w:sz w:val="24"/>
                <w:szCs w:val="24"/>
              </w:rPr>
              <w:t>.</w:t>
            </w:r>
          </w:p>
        </w:tc>
      </w:tr>
    </w:tbl>
    <w:p w14:paraId="05985D61" w14:textId="77777777" w:rsidR="0050371F" w:rsidRPr="00AC25A8" w:rsidRDefault="0050371F" w:rsidP="00BA1A72">
      <w:pPr>
        <w:spacing w:after="0"/>
        <w:rPr>
          <w:b/>
          <w:sz w:val="24"/>
          <w:szCs w:val="24"/>
        </w:rPr>
      </w:pPr>
    </w:p>
    <w:p w14:paraId="4F3E0E74" w14:textId="6073C06B" w:rsidR="006C6008" w:rsidRPr="006C6008" w:rsidRDefault="00BA1A72" w:rsidP="00B6025C">
      <w:pPr>
        <w:spacing w:after="0" w:line="240" w:lineRule="auto"/>
        <w:rPr>
          <w:sz w:val="24"/>
          <w:szCs w:val="24"/>
        </w:rPr>
      </w:pPr>
      <w:r w:rsidRPr="00BA1A72">
        <w:rPr>
          <w:sz w:val="24"/>
          <w:szCs w:val="24"/>
        </w:rPr>
        <w:t xml:space="preserve">Training and documentation associated with corrective or preventive actions shall be managed in accordance with applicable </w:t>
      </w:r>
      <w:r w:rsidR="00D57CD3">
        <w:rPr>
          <w:sz w:val="24"/>
          <w:szCs w:val="24"/>
        </w:rPr>
        <w:t>organization</w:t>
      </w:r>
      <w:r w:rsidRPr="00BA1A72">
        <w:rPr>
          <w:sz w:val="24"/>
          <w:szCs w:val="24"/>
        </w:rPr>
        <w:t>al procedures.</w:t>
      </w:r>
      <w:r w:rsidR="006C6008">
        <w:rPr>
          <w:sz w:val="24"/>
          <w:szCs w:val="24"/>
        </w:rPr>
        <w:br w:type="page"/>
      </w:r>
    </w:p>
    <w:p w14:paraId="2E5C3474" w14:textId="2EF5F4EE" w:rsidR="009101C7" w:rsidRPr="00AC25A8" w:rsidRDefault="009101C7" w:rsidP="00856613">
      <w:pPr>
        <w:pStyle w:val="ListParagraph"/>
        <w:numPr>
          <w:ilvl w:val="0"/>
          <w:numId w:val="23"/>
        </w:numPr>
        <w:spacing w:after="0" w:line="240" w:lineRule="auto"/>
        <w:rPr>
          <w:b/>
          <w:sz w:val="24"/>
          <w:szCs w:val="24"/>
        </w:rPr>
      </w:pPr>
      <w:r w:rsidRPr="00AC25A8">
        <w:rPr>
          <w:b/>
          <w:sz w:val="24"/>
          <w:szCs w:val="24"/>
        </w:rPr>
        <w:lastRenderedPageBreak/>
        <w:t>Control and Monitoring Plan</w:t>
      </w:r>
      <w:r w:rsidRPr="00AC25A8">
        <w:rPr>
          <w:sz w:val="24"/>
          <w:szCs w:val="24"/>
        </w:rPr>
        <w:t xml:space="preserve"> </w:t>
      </w:r>
      <w:r w:rsidRPr="00AC25A8">
        <w:rPr>
          <w:noProof/>
          <w:sz w:val="24"/>
          <w:szCs w:val="24"/>
        </w:rPr>
        <mc:AlternateContent>
          <mc:Choice Requires="aink">
            <w:drawing>
              <wp:anchor distT="0" distB="0" distL="114300" distR="114300" simplePos="0" relativeHeight="251658245" behindDoc="0" locked="0" layoutInCell="1" allowOverlap="1" wp14:anchorId="22550322" wp14:editId="326603A6">
                <wp:simplePos x="0" y="0"/>
                <wp:positionH relativeFrom="column">
                  <wp:posOffset>2066925</wp:posOffset>
                </wp:positionH>
                <wp:positionV relativeFrom="paragraph">
                  <wp:posOffset>2272880</wp:posOffset>
                </wp:positionV>
                <wp:extent cx="360" cy="360"/>
                <wp:effectExtent l="57150" t="38100" r="38100" b="57150"/>
                <wp:wrapNone/>
                <wp:docPr id="178392455" name="Ink 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658245" behindDoc="0" locked="0" layoutInCell="1" allowOverlap="1" wp14:anchorId="22550322" wp14:editId="326603A6">
                <wp:simplePos x="0" y="0"/>
                <wp:positionH relativeFrom="column">
                  <wp:posOffset>2066925</wp:posOffset>
                </wp:positionH>
                <wp:positionV relativeFrom="paragraph">
                  <wp:posOffset>2272880</wp:posOffset>
                </wp:positionV>
                <wp:extent cx="360" cy="360"/>
                <wp:effectExtent l="57150" t="38100" r="38100" b="57150"/>
                <wp:wrapNone/>
                <wp:docPr id="178392455" name="Ink 2"/>
                <wp:cNvGraphicFramePr/>
                <a:graphic xmlns:a="http://schemas.openxmlformats.org/drawingml/2006/main">
                  <a:graphicData uri="http://schemas.openxmlformats.org/drawingml/2006/picture">
                    <pic:pic xmlns:pic="http://schemas.openxmlformats.org/drawingml/2006/picture">
                      <pic:nvPicPr>
                        <pic:cNvPr id="178392455" name="Ink 2"/>
                        <pic:cNvPicPr/>
                      </pic:nvPicPr>
                      <pic:blipFill>
                        <a:blip r:embed="rId17"/>
                        <a:stretch>
                          <a:fillRect/>
                        </a:stretch>
                      </pic:blipFill>
                      <pic:spPr>
                        <a:xfrm>
                          <a:off x="0" y="0"/>
                          <a:ext cx="36000" cy="216000"/>
                        </a:xfrm>
                        <a:prstGeom prst="rect">
                          <a:avLst/>
                        </a:prstGeom>
                      </pic:spPr>
                    </pic:pic>
                  </a:graphicData>
                </a:graphic>
              </wp:anchor>
            </w:drawing>
          </mc:Fallback>
        </mc:AlternateContent>
      </w:r>
    </w:p>
    <w:p w14:paraId="48EBF156" w14:textId="0010B525" w:rsidR="0050371F" w:rsidRDefault="001278C2" w:rsidP="00844643">
      <w:pPr>
        <w:spacing w:after="0" w:line="240" w:lineRule="auto"/>
        <w:rPr>
          <w:sz w:val="24"/>
          <w:szCs w:val="24"/>
        </w:rPr>
      </w:pPr>
      <w:r w:rsidRPr="001278C2">
        <w:rPr>
          <w:sz w:val="24"/>
          <w:szCs w:val="24"/>
        </w:rPr>
        <w:t>This section defines the control measures and monitoring activities implemented to ensure sustained effectiveness of corrective and preventive actions. Control measures support integration of improvements into routine operations, and monitoring verifies that implemented actions continue to perform as intended.</w:t>
      </w:r>
    </w:p>
    <w:p w14:paraId="70D35385" w14:textId="77777777" w:rsidR="00A87B7B" w:rsidRPr="001278C2" w:rsidRDefault="00A87B7B" w:rsidP="00AC25A8">
      <w:pPr>
        <w:spacing w:after="0"/>
        <w:rPr>
          <w:sz w:val="24"/>
          <w:szCs w:val="24"/>
        </w:rPr>
      </w:pPr>
    </w:p>
    <w:p w14:paraId="75AD9FE5" w14:textId="1A0F720F" w:rsidR="009101C7" w:rsidRPr="00AC25A8" w:rsidRDefault="009101C7" w:rsidP="00217720">
      <w:pPr>
        <w:pStyle w:val="ListParagraph"/>
        <w:numPr>
          <w:ilvl w:val="1"/>
          <w:numId w:val="23"/>
        </w:numPr>
        <w:spacing w:after="0" w:line="240" w:lineRule="auto"/>
        <w:rPr>
          <w:b/>
          <w:sz w:val="24"/>
          <w:szCs w:val="24"/>
        </w:rPr>
      </w:pPr>
      <w:r w:rsidRPr="00AC25A8">
        <w:rPr>
          <w:b/>
          <w:sz w:val="24"/>
          <w:szCs w:val="24"/>
        </w:rPr>
        <w:t>Control Plan</w:t>
      </w:r>
      <w:r w:rsidRPr="00AC25A8">
        <w:rPr>
          <w:sz w:val="24"/>
          <w:szCs w:val="24"/>
        </w:rPr>
        <w:t xml:space="preserve"> </w:t>
      </w:r>
      <w:r w:rsidRPr="00AC25A8">
        <w:rPr>
          <w:noProof/>
          <w:sz w:val="24"/>
          <w:szCs w:val="24"/>
        </w:rPr>
        <mc:AlternateContent>
          <mc:Choice Requires="aink">
            <w:drawing>
              <wp:anchor distT="0" distB="0" distL="114300" distR="114300" simplePos="0" relativeHeight="251658246" behindDoc="0" locked="0" layoutInCell="1" allowOverlap="1" wp14:anchorId="20DC00D7" wp14:editId="3318FA45">
                <wp:simplePos x="0" y="0"/>
                <wp:positionH relativeFrom="column">
                  <wp:posOffset>2066925</wp:posOffset>
                </wp:positionH>
                <wp:positionV relativeFrom="paragraph">
                  <wp:posOffset>2272880</wp:posOffset>
                </wp:positionV>
                <wp:extent cx="360" cy="360"/>
                <wp:effectExtent l="57150" t="38100" r="38100" b="57150"/>
                <wp:wrapNone/>
                <wp:docPr id="149579637" name="Ink 2"/>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58246" behindDoc="0" locked="0" layoutInCell="1" allowOverlap="1" wp14:anchorId="20DC00D7" wp14:editId="3318FA45">
                <wp:simplePos x="0" y="0"/>
                <wp:positionH relativeFrom="column">
                  <wp:posOffset>2066925</wp:posOffset>
                </wp:positionH>
                <wp:positionV relativeFrom="paragraph">
                  <wp:posOffset>2272880</wp:posOffset>
                </wp:positionV>
                <wp:extent cx="360" cy="360"/>
                <wp:effectExtent l="57150" t="38100" r="38100" b="57150"/>
                <wp:wrapNone/>
                <wp:docPr id="149579637" name="Ink 2"/>
                <wp:cNvGraphicFramePr/>
                <a:graphic xmlns:a="http://schemas.openxmlformats.org/drawingml/2006/main">
                  <a:graphicData uri="http://schemas.openxmlformats.org/drawingml/2006/picture">
                    <pic:pic xmlns:pic="http://schemas.openxmlformats.org/drawingml/2006/picture">
                      <pic:nvPicPr>
                        <pic:cNvPr id="149579637" name="Ink 2"/>
                        <pic:cNvPicPr/>
                      </pic:nvPicPr>
                      <pic:blipFill>
                        <a:blip r:embed="rId17"/>
                        <a:stretch>
                          <a:fillRect/>
                        </a:stretch>
                      </pic:blipFill>
                      <pic:spPr>
                        <a:xfrm>
                          <a:off x="0" y="0"/>
                          <a:ext cx="36000" cy="216000"/>
                        </a:xfrm>
                        <a:prstGeom prst="rect">
                          <a:avLst/>
                        </a:prstGeom>
                      </pic:spPr>
                    </pic:pic>
                  </a:graphicData>
                </a:graphic>
              </wp:anchor>
            </w:drawing>
          </mc:Fallback>
        </mc:AlternateContent>
      </w:r>
    </w:p>
    <w:p w14:paraId="7F43581B" w14:textId="2BE36694" w:rsidR="006245C1" w:rsidRPr="00A87B7B" w:rsidRDefault="00A87B7B" w:rsidP="00E405EE">
      <w:pPr>
        <w:pStyle w:val="ListParagraph"/>
        <w:spacing w:after="0" w:line="240" w:lineRule="auto"/>
        <w:ind w:left="-86"/>
        <w:rPr>
          <w:sz w:val="24"/>
          <w:szCs w:val="24"/>
        </w:rPr>
      </w:pPr>
      <w:r w:rsidRPr="00A87B7B">
        <w:rPr>
          <w:sz w:val="24"/>
          <w:szCs w:val="24"/>
        </w:rPr>
        <w:t>Document</w:t>
      </w:r>
      <w:r w:rsidR="0050371F" w:rsidRPr="00A87B7B">
        <w:rPr>
          <w:sz w:val="24"/>
          <w:szCs w:val="24"/>
        </w:rPr>
        <w:t xml:space="preserve"> the control measures </w:t>
      </w:r>
      <w:r w:rsidRPr="00A87B7B">
        <w:rPr>
          <w:sz w:val="24"/>
          <w:szCs w:val="24"/>
        </w:rPr>
        <w:t>established</w:t>
      </w:r>
      <w:r w:rsidR="00B17C0F" w:rsidRPr="00A87B7B">
        <w:rPr>
          <w:sz w:val="24"/>
          <w:szCs w:val="24"/>
        </w:rPr>
        <w:t xml:space="preserve"> to sustain</w:t>
      </w:r>
      <w:r w:rsidR="0050371F" w:rsidRPr="00A87B7B">
        <w:rPr>
          <w:sz w:val="24"/>
          <w:szCs w:val="24"/>
        </w:rPr>
        <w:t xml:space="preserve"> </w:t>
      </w:r>
      <w:r w:rsidRPr="00A87B7B">
        <w:rPr>
          <w:sz w:val="24"/>
          <w:szCs w:val="24"/>
        </w:rPr>
        <w:t>improvements and prevent recurrence.</w:t>
      </w:r>
      <w:r w:rsidR="0050371F" w:rsidRPr="00A87B7B">
        <w:rPr>
          <w:sz w:val="24"/>
          <w:szCs w:val="24"/>
        </w:rPr>
        <w:t xml:space="preserve"> </w:t>
      </w:r>
      <w:r w:rsidR="00B17C0F" w:rsidRPr="00A87B7B">
        <w:rPr>
          <w:sz w:val="24"/>
          <w:szCs w:val="24"/>
        </w:rPr>
        <w:t xml:space="preserve">For each control measure, identify </w:t>
      </w:r>
      <w:r w:rsidR="009A27E1">
        <w:rPr>
          <w:sz w:val="24"/>
          <w:szCs w:val="24"/>
        </w:rPr>
        <w:t xml:space="preserve">the </w:t>
      </w:r>
      <w:r w:rsidRPr="00A87B7B">
        <w:rPr>
          <w:sz w:val="24"/>
          <w:szCs w:val="24"/>
        </w:rPr>
        <w:t>responsible personnel and acceptable performance criteria.</w:t>
      </w:r>
    </w:p>
    <w:p w14:paraId="2FCF6938" w14:textId="1C36DCFA" w:rsidR="0050371F" w:rsidRPr="00AB2E87" w:rsidRDefault="004F1F7A" w:rsidP="00217720">
      <w:pPr>
        <w:pStyle w:val="ListParagraph"/>
        <w:spacing w:after="0" w:line="240" w:lineRule="auto"/>
        <w:ind w:left="-86"/>
        <w:rPr>
          <w:i/>
          <w:color w:val="C00000"/>
          <w:sz w:val="24"/>
          <w:szCs w:val="24"/>
        </w:rPr>
      </w:pPr>
      <w:r w:rsidRPr="00AC25A8">
        <w:rPr>
          <w:i/>
          <w:color w:val="C00000"/>
          <w:sz w:val="24"/>
          <w:szCs w:val="24"/>
        </w:rPr>
        <w:t xml:space="preserve">The </w:t>
      </w:r>
      <w:r w:rsidR="00AB2E87" w:rsidRPr="00AC25A8">
        <w:rPr>
          <w:i/>
          <w:iCs/>
          <w:color w:val="C00000"/>
          <w:sz w:val="24"/>
          <w:szCs w:val="24"/>
        </w:rPr>
        <w:t>person responsible</w:t>
      </w:r>
      <w:r w:rsidR="0050371F" w:rsidRPr="00AC25A8">
        <w:rPr>
          <w:i/>
          <w:color w:val="C00000"/>
          <w:sz w:val="24"/>
          <w:szCs w:val="24"/>
        </w:rPr>
        <w:t xml:space="preserve"> will </w:t>
      </w:r>
      <w:r w:rsidR="006245C1" w:rsidRPr="00AC25A8">
        <w:rPr>
          <w:i/>
          <w:color w:val="C00000"/>
          <w:sz w:val="24"/>
          <w:szCs w:val="24"/>
        </w:rPr>
        <w:t xml:space="preserve">implement the control measures, and the designated point of contact will assess whether the controls are effectively implemented and </w:t>
      </w:r>
      <w:r w:rsidR="006A1BD8" w:rsidRPr="00AC25A8">
        <w:rPr>
          <w:i/>
          <w:color w:val="C00000"/>
          <w:sz w:val="24"/>
          <w:szCs w:val="24"/>
        </w:rPr>
        <w:t>function</w:t>
      </w:r>
      <w:r w:rsidR="006245C1" w:rsidRPr="00AC25A8">
        <w:rPr>
          <w:i/>
          <w:color w:val="C00000"/>
          <w:sz w:val="24"/>
          <w:szCs w:val="24"/>
        </w:rPr>
        <w:t xml:space="preserve"> as intended in</w:t>
      </w:r>
      <w:r w:rsidR="006245C1" w:rsidRPr="00AC25A8" w:rsidDel="006245C1">
        <w:rPr>
          <w:i/>
          <w:color w:val="C00000"/>
          <w:sz w:val="24"/>
          <w:szCs w:val="24"/>
        </w:rPr>
        <w:t xml:space="preserve"> </w:t>
      </w:r>
      <w:r w:rsidR="00546BC7" w:rsidRPr="00AC25A8">
        <w:rPr>
          <w:i/>
          <w:color w:val="C00000"/>
          <w:sz w:val="24"/>
          <w:szCs w:val="24"/>
        </w:rPr>
        <w:t>routine operations.</w:t>
      </w:r>
    </w:p>
    <w:tbl>
      <w:tblPr>
        <w:tblStyle w:val="TableGrid"/>
        <w:tblW w:w="5000" w:type="pct"/>
        <w:tblLook w:val="04A0" w:firstRow="1" w:lastRow="0" w:firstColumn="1" w:lastColumn="0" w:noHBand="0" w:noVBand="1"/>
      </w:tblPr>
      <w:tblGrid>
        <w:gridCol w:w="3119"/>
        <w:gridCol w:w="1720"/>
        <w:gridCol w:w="2106"/>
        <w:gridCol w:w="2405"/>
      </w:tblGrid>
      <w:tr w:rsidR="0050371F" w:rsidRPr="00E76AA6" w14:paraId="5A6BC0F0" w14:textId="77777777" w:rsidTr="00816670">
        <w:tc>
          <w:tcPr>
            <w:tcW w:w="1668" w:type="pct"/>
            <w:shd w:val="clear" w:color="auto" w:fill="053C55"/>
            <w:vAlign w:val="center"/>
          </w:tcPr>
          <w:p w14:paraId="43044536" w14:textId="77777777" w:rsidR="0050371F" w:rsidRPr="00AC25A8" w:rsidRDefault="0050371F" w:rsidP="00AC25A8">
            <w:pPr>
              <w:pStyle w:val="ListParagraph"/>
              <w:ind w:left="0"/>
              <w:rPr>
                <w:rFonts w:asciiTheme="minorHAnsi" w:hAnsiTheme="minorHAnsi"/>
                <w:b/>
                <w:sz w:val="24"/>
                <w:szCs w:val="24"/>
              </w:rPr>
            </w:pPr>
            <w:r w:rsidRPr="00AC25A8">
              <w:rPr>
                <w:rFonts w:asciiTheme="minorHAnsi" w:hAnsiTheme="minorHAnsi"/>
                <w:b/>
                <w:sz w:val="24"/>
                <w:szCs w:val="24"/>
              </w:rPr>
              <w:t>Control Action/ Measure</w:t>
            </w:r>
          </w:p>
        </w:tc>
        <w:tc>
          <w:tcPr>
            <w:tcW w:w="920" w:type="pct"/>
            <w:shd w:val="clear" w:color="auto" w:fill="053C55"/>
            <w:vAlign w:val="center"/>
          </w:tcPr>
          <w:p w14:paraId="15E0077B" w14:textId="77777777" w:rsidR="0050371F" w:rsidRPr="00AC25A8" w:rsidRDefault="0050371F" w:rsidP="00AC25A8">
            <w:pPr>
              <w:pStyle w:val="ListParagraph"/>
              <w:ind w:left="0"/>
              <w:rPr>
                <w:rFonts w:asciiTheme="minorHAnsi" w:hAnsiTheme="minorHAnsi"/>
                <w:b/>
                <w:sz w:val="24"/>
                <w:szCs w:val="24"/>
              </w:rPr>
            </w:pPr>
            <w:r w:rsidRPr="00AC25A8">
              <w:rPr>
                <w:rFonts w:asciiTheme="minorHAnsi" w:hAnsiTheme="minorHAnsi"/>
                <w:b/>
                <w:sz w:val="24"/>
                <w:szCs w:val="24"/>
              </w:rPr>
              <w:t>Person</w:t>
            </w:r>
          </w:p>
          <w:p w14:paraId="4E8BAB83" w14:textId="5F728C0E" w:rsidR="0050371F" w:rsidRPr="00AC25A8" w:rsidRDefault="0050371F" w:rsidP="00AC25A8">
            <w:pPr>
              <w:pStyle w:val="ListParagraph"/>
              <w:ind w:left="0"/>
              <w:rPr>
                <w:rFonts w:asciiTheme="minorHAnsi" w:hAnsiTheme="minorHAnsi"/>
                <w:b/>
                <w:sz w:val="24"/>
                <w:szCs w:val="24"/>
              </w:rPr>
            </w:pPr>
            <w:r w:rsidRPr="00AC25A8">
              <w:rPr>
                <w:rFonts w:asciiTheme="minorHAnsi" w:hAnsiTheme="minorHAnsi"/>
                <w:b/>
                <w:sz w:val="24"/>
                <w:szCs w:val="24"/>
              </w:rPr>
              <w:t>Responsible</w:t>
            </w:r>
          </w:p>
        </w:tc>
        <w:tc>
          <w:tcPr>
            <w:tcW w:w="1126" w:type="pct"/>
            <w:shd w:val="clear" w:color="auto" w:fill="053C55"/>
            <w:vAlign w:val="center"/>
          </w:tcPr>
          <w:p w14:paraId="5F3F9269" w14:textId="77777777" w:rsidR="0050371F" w:rsidRPr="00AC25A8" w:rsidRDefault="0050371F" w:rsidP="00AC25A8">
            <w:pPr>
              <w:pStyle w:val="ListParagraph"/>
              <w:ind w:left="0"/>
              <w:rPr>
                <w:rFonts w:asciiTheme="minorHAnsi" w:hAnsiTheme="minorHAnsi"/>
                <w:b/>
                <w:sz w:val="24"/>
                <w:szCs w:val="24"/>
              </w:rPr>
            </w:pPr>
            <w:r w:rsidRPr="00AC25A8">
              <w:rPr>
                <w:rFonts w:asciiTheme="minorHAnsi" w:hAnsiTheme="minorHAnsi"/>
                <w:b/>
                <w:sz w:val="24"/>
                <w:szCs w:val="24"/>
              </w:rPr>
              <w:t>Acceptable Range or Criteria</w:t>
            </w:r>
          </w:p>
        </w:tc>
        <w:tc>
          <w:tcPr>
            <w:tcW w:w="1287" w:type="pct"/>
            <w:shd w:val="clear" w:color="auto" w:fill="053C55"/>
            <w:vAlign w:val="center"/>
          </w:tcPr>
          <w:p w14:paraId="24E0AD79" w14:textId="77777777" w:rsidR="0050371F" w:rsidRPr="00AC25A8" w:rsidRDefault="0050371F" w:rsidP="00AC25A8">
            <w:pPr>
              <w:pStyle w:val="ListParagraph"/>
              <w:ind w:left="0"/>
              <w:rPr>
                <w:rFonts w:asciiTheme="minorHAnsi" w:hAnsiTheme="minorHAnsi"/>
                <w:b/>
                <w:sz w:val="24"/>
                <w:szCs w:val="24"/>
              </w:rPr>
            </w:pPr>
            <w:r w:rsidRPr="00AC25A8">
              <w:rPr>
                <w:rFonts w:asciiTheme="minorHAnsi" w:hAnsiTheme="minorHAnsi"/>
                <w:b/>
                <w:sz w:val="24"/>
                <w:szCs w:val="24"/>
              </w:rPr>
              <w:t>Point of Contact (POC)</w:t>
            </w:r>
          </w:p>
        </w:tc>
      </w:tr>
      <w:tr w:rsidR="0050371F" w:rsidRPr="00E76AA6" w14:paraId="404283A8" w14:textId="77777777" w:rsidTr="00816670">
        <w:trPr>
          <w:trHeight w:val="764"/>
        </w:trPr>
        <w:tc>
          <w:tcPr>
            <w:tcW w:w="1668" w:type="pct"/>
            <w:shd w:val="clear" w:color="auto" w:fill="FFFFFF" w:themeFill="background1"/>
            <w:vAlign w:val="center"/>
          </w:tcPr>
          <w:p w14:paraId="72D5AA0D" w14:textId="31610080" w:rsidR="0050371F" w:rsidRPr="00AC25A8" w:rsidRDefault="0050371F"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 xml:space="preserve">[Insert </w:t>
            </w:r>
            <w:r w:rsidR="005E0BBA" w:rsidRPr="00AC25A8">
              <w:rPr>
                <w:rFonts w:asciiTheme="minorHAnsi" w:hAnsiTheme="minorHAnsi"/>
                <w:i/>
                <w:iCs/>
                <w:color w:val="C00000"/>
                <w:sz w:val="24"/>
                <w:szCs w:val="24"/>
              </w:rPr>
              <w:t>control</w:t>
            </w:r>
            <w:r w:rsidRPr="00AC25A8">
              <w:rPr>
                <w:rFonts w:asciiTheme="minorHAnsi" w:hAnsiTheme="minorHAnsi"/>
                <w:i/>
                <w:color w:val="C00000"/>
                <w:sz w:val="24"/>
                <w:szCs w:val="24"/>
              </w:rPr>
              <w:t>]</w:t>
            </w:r>
          </w:p>
        </w:tc>
        <w:tc>
          <w:tcPr>
            <w:tcW w:w="920" w:type="pct"/>
            <w:shd w:val="clear" w:color="auto" w:fill="FFFFFF" w:themeFill="background1"/>
            <w:vAlign w:val="center"/>
          </w:tcPr>
          <w:p w14:paraId="09E9A006" w14:textId="715CF30F" w:rsidR="0050371F" w:rsidRPr="00AC25A8" w:rsidRDefault="0050371F"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 xml:space="preserve">[Insert </w:t>
            </w:r>
            <w:r w:rsidR="005E0BBA" w:rsidRPr="00AC25A8">
              <w:rPr>
                <w:rFonts w:asciiTheme="minorHAnsi" w:hAnsiTheme="minorHAnsi"/>
                <w:i/>
                <w:iCs/>
                <w:color w:val="C00000"/>
                <w:sz w:val="24"/>
                <w:szCs w:val="24"/>
              </w:rPr>
              <w:t>name</w:t>
            </w:r>
            <w:r w:rsidRPr="00AC25A8">
              <w:rPr>
                <w:rFonts w:asciiTheme="minorHAnsi" w:hAnsiTheme="minorHAnsi"/>
                <w:i/>
                <w:color w:val="C00000"/>
                <w:sz w:val="24"/>
                <w:szCs w:val="24"/>
              </w:rPr>
              <w:t>]</w:t>
            </w:r>
          </w:p>
        </w:tc>
        <w:tc>
          <w:tcPr>
            <w:tcW w:w="1126" w:type="pct"/>
            <w:shd w:val="clear" w:color="auto" w:fill="FFFFFF" w:themeFill="background1"/>
            <w:vAlign w:val="center"/>
          </w:tcPr>
          <w:p w14:paraId="62ACBDDA" w14:textId="1CD3DB63" w:rsidR="0050371F" w:rsidRPr="00AC25A8" w:rsidRDefault="0050371F" w:rsidP="00AC25A8">
            <w:pPr>
              <w:pStyle w:val="ListParagraph"/>
              <w:ind w:left="0"/>
              <w:rPr>
                <w:rFonts w:asciiTheme="minorHAnsi" w:hAnsiTheme="minorHAnsi"/>
                <w:i/>
                <w:color w:val="C00000"/>
                <w:sz w:val="24"/>
                <w:szCs w:val="24"/>
              </w:rPr>
            </w:pPr>
            <w:r w:rsidRPr="00AC25A8">
              <w:rPr>
                <w:rFonts w:asciiTheme="minorHAnsi" w:hAnsiTheme="minorHAnsi"/>
                <w:i/>
                <w:iCs/>
                <w:color w:val="C00000"/>
                <w:sz w:val="24"/>
                <w:szCs w:val="24"/>
              </w:rPr>
              <w:t xml:space="preserve">[Insert </w:t>
            </w:r>
            <w:r w:rsidR="005E0BBA" w:rsidRPr="00AC25A8">
              <w:rPr>
                <w:rFonts w:asciiTheme="minorHAnsi" w:hAnsiTheme="minorHAnsi"/>
                <w:i/>
                <w:iCs/>
                <w:color w:val="C00000"/>
                <w:sz w:val="24"/>
                <w:szCs w:val="24"/>
              </w:rPr>
              <w:t xml:space="preserve">range </w:t>
            </w:r>
            <w:r w:rsidRPr="00AC25A8">
              <w:rPr>
                <w:rFonts w:asciiTheme="minorHAnsi" w:hAnsiTheme="minorHAnsi"/>
                <w:i/>
                <w:iCs/>
                <w:color w:val="C00000"/>
                <w:sz w:val="24"/>
                <w:szCs w:val="24"/>
              </w:rPr>
              <w:t>/</w:t>
            </w:r>
            <w:r w:rsidR="005E0BBA" w:rsidRPr="00AC25A8">
              <w:rPr>
                <w:rFonts w:asciiTheme="minorHAnsi" w:hAnsiTheme="minorHAnsi"/>
                <w:i/>
                <w:iCs/>
                <w:color w:val="C00000"/>
                <w:sz w:val="24"/>
                <w:szCs w:val="24"/>
              </w:rPr>
              <w:t>criteria</w:t>
            </w:r>
            <w:r w:rsidRPr="00AC25A8">
              <w:rPr>
                <w:rFonts w:asciiTheme="minorHAnsi" w:hAnsiTheme="minorHAnsi"/>
                <w:i/>
                <w:iCs/>
                <w:color w:val="C00000"/>
                <w:sz w:val="24"/>
                <w:szCs w:val="24"/>
              </w:rPr>
              <w:t>]</w:t>
            </w:r>
          </w:p>
        </w:tc>
        <w:tc>
          <w:tcPr>
            <w:tcW w:w="1287" w:type="pct"/>
            <w:shd w:val="clear" w:color="auto" w:fill="FFFFFF" w:themeFill="background1"/>
            <w:vAlign w:val="center"/>
          </w:tcPr>
          <w:p w14:paraId="17FC2C77" w14:textId="06942375" w:rsidR="0050371F" w:rsidRPr="00AC25A8" w:rsidRDefault="0050371F"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 xml:space="preserve">[Insert </w:t>
            </w:r>
            <w:r w:rsidR="005E0BBA" w:rsidRPr="00AC25A8">
              <w:rPr>
                <w:rFonts w:asciiTheme="minorHAnsi" w:hAnsiTheme="minorHAnsi"/>
                <w:i/>
                <w:iCs/>
                <w:color w:val="C00000"/>
                <w:sz w:val="24"/>
                <w:szCs w:val="24"/>
              </w:rPr>
              <w:t>name</w:t>
            </w:r>
            <w:r w:rsidRPr="00AC25A8">
              <w:rPr>
                <w:rFonts w:asciiTheme="minorHAnsi" w:hAnsiTheme="minorHAnsi"/>
                <w:i/>
                <w:color w:val="C00000"/>
                <w:sz w:val="24"/>
                <w:szCs w:val="24"/>
              </w:rPr>
              <w:t>]</w:t>
            </w:r>
          </w:p>
        </w:tc>
      </w:tr>
      <w:tr w:rsidR="00E62F35" w:rsidRPr="00E76AA6" w14:paraId="770D2E60" w14:textId="77777777" w:rsidTr="00816670">
        <w:trPr>
          <w:trHeight w:val="432"/>
        </w:trPr>
        <w:tc>
          <w:tcPr>
            <w:tcW w:w="1668" w:type="pct"/>
            <w:shd w:val="clear" w:color="auto" w:fill="FFFFFF" w:themeFill="background1"/>
            <w:vAlign w:val="center"/>
          </w:tcPr>
          <w:p w14:paraId="564BD4A3" w14:textId="14221354" w:rsidR="00E62F35" w:rsidRPr="00AC25A8" w:rsidRDefault="005E0BBA" w:rsidP="00AC25A8">
            <w:pPr>
              <w:pStyle w:val="ListParagraph"/>
              <w:ind w:left="0"/>
              <w:rPr>
                <w:rFonts w:asciiTheme="minorHAnsi" w:hAnsiTheme="minorHAnsi"/>
                <w:color w:val="C00000"/>
                <w:sz w:val="24"/>
                <w:szCs w:val="24"/>
              </w:rPr>
            </w:pPr>
            <w:r w:rsidRPr="00AC25A8">
              <w:rPr>
                <w:rFonts w:asciiTheme="minorHAnsi" w:hAnsiTheme="minorHAnsi"/>
                <w:i/>
                <w:color w:val="C00000"/>
                <w:sz w:val="24"/>
                <w:szCs w:val="24"/>
              </w:rPr>
              <w:t>[Insert control]</w:t>
            </w:r>
          </w:p>
        </w:tc>
        <w:tc>
          <w:tcPr>
            <w:tcW w:w="920" w:type="pct"/>
            <w:shd w:val="clear" w:color="auto" w:fill="FFFFFF" w:themeFill="background1"/>
            <w:vAlign w:val="center"/>
          </w:tcPr>
          <w:p w14:paraId="362966EE" w14:textId="4A3AF3AC" w:rsidR="00E62F35" w:rsidRPr="00AC25A8" w:rsidRDefault="005E0BBA"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[Insert name]</w:t>
            </w:r>
          </w:p>
        </w:tc>
        <w:tc>
          <w:tcPr>
            <w:tcW w:w="1126" w:type="pct"/>
            <w:shd w:val="clear" w:color="auto" w:fill="FFFFFF" w:themeFill="background1"/>
            <w:vAlign w:val="center"/>
          </w:tcPr>
          <w:p w14:paraId="6D5E79A5" w14:textId="43C201B2" w:rsidR="00E62F35" w:rsidRPr="00AC25A8" w:rsidRDefault="005E0BBA"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[Insert range /criteria]</w:t>
            </w:r>
          </w:p>
        </w:tc>
        <w:tc>
          <w:tcPr>
            <w:tcW w:w="1287" w:type="pct"/>
            <w:shd w:val="clear" w:color="auto" w:fill="FFFFFF" w:themeFill="background1"/>
            <w:vAlign w:val="center"/>
          </w:tcPr>
          <w:p w14:paraId="5C6DB031" w14:textId="64A89025" w:rsidR="00E62F35" w:rsidRPr="00AC25A8" w:rsidRDefault="005E0BBA"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[Insert name]</w:t>
            </w:r>
          </w:p>
        </w:tc>
      </w:tr>
      <w:tr w:rsidR="00E62F35" w:rsidRPr="00E76AA6" w14:paraId="0F6F5F70" w14:textId="77777777" w:rsidTr="00816670">
        <w:trPr>
          <w:trHeight w:val="432"/>
        </w:trPr>
        <w:tc>
          <w:tcPr>
            <w:tcW w:w="1668" w:type="pct"/>
            <w:shd w:val="clear" w:color="auto" w:fill="FFFFFF" w:themeFill="background1"/>
            <w:vAlign w:val="center"/>
          </w:tcPr>
          <w:p w14:paraId="22DB68E1" w14:textId="6891D49D" w:rsidR="00E62F35" w:rsidRPr="00AC25A8" w:rsidRDefault="005E0BBA" w:rsidP="00AC25A8">
            <w:pPr>
              <w:pStyle w:val="ListParagraph"/>
              <w:ind w:left="0"/>
              <w:rPr>
                <w:rFonts w:asciiTheme="minorHAnsi" w:hAnsiTheme="minorHAnsi"/>
                <w:color w:val="C00000"/>
                <w:sz w:val="24"/>
                <w:szCs w:val="24"/>
              </w:rPr>
            </w:pPr>
            <w:r w:rsidRPr="00AC25A8">
              <w:rPr>
                <w:rFonts w:asciiTheme="minorHAnsi" w:hAnsiTheme="minorHAnsi"/>
                <w:i/>
                <w:color w:val="C00000"/>
                <w:sz w:val="24"/>
                <w:szCs w:val="24"/>
              </w:rPr>
              <w:t>[Insert control]</w:t>
            </w:r>
          </w:p>
        </w:tc>
        <w:tc>
          <w:tcPr>
            <w:tcW w:w="920" w:type="pct"/>
            <w:shd w:val="clear" w:color="auto" w:fill="FFFFFF" w:themeFill="background1"/>
            <w:vAlign w:val="center"/>
          </w:tcPr>
          <w:p w14:paraId="5653378F" w14:textId="6AC9F5CB" w:rsidR="00E62F35" w:rsidRPr="00AC25A8" w:rsidRDefault="005E0BBA"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[Insert name]</w:t>
            </w:r>
          </w:p>
        </w:tc>
        <w:tc>
          <w:tcPr>
            <w:tcW w:w="1126" w:type="pct"/>
            <w:shd w:val="clear" w:color="auto" w:fill="FFFFFF" w:themeFill="background1"/>
            <w:vAlign w:val="center"/>
          </w:tcPr>
          <w:p w14:paraId="51874F27" w14:textId="2DFDA589" w:rsidR="00E62F35" w:rsidRPr="00AC25A8" w:rsidRDefault="005E0BBA"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[Insert range /criteria]</w:t>
            </w:r>
          </w:p>
        </w:tc>
        <w:tc>
          <w:tcPr>
            <w:tcW w:w="1287" w:type="pct"/>
            <w:shd w:val="clear" w:color="auto" w:fill="FFFFFF" w:themeFill="background1"/>
            <w:vAlign w:val="center"/>
          </w:tcPr>
          <w:p w14:paraId="4EF45BB7" w14:textId="4ACF662D" w:rsidR="00E62F35" w:rsidRPr="00AC25A8" w:rsidRDefault="005E0BBA" w:rsidP="00AC25A8">
            <w:pPr>
              <w:pStyle w:val="ListParagraph"/>
              <w:ind w:left="0"/>
              <w:rPr>
                <w:rFonts w:asciiTheme="minorHAnsi" w:hAnsiTheme="minorHAnsi"/>
                <w:i/>
                <w:color w:val="C00000"/>
                <w:sz w:val="24"/>
                <w:szCs w:val="24"/>
              </w:rPr>
            </w:pPr>
            <w:r w:rsidRPr="00AC25A8">
              <w:rPr>
                <w:rFonts w:asciiTheme="minorHAnsi" w:hAnsiTheme="minorHAnsi"/>
                <w:i/>
                <w:color w:val="C00000"/>
                <w:sz w:val="24"/>
                <w:szCs w:val="24"/>
              </w:rPr>
              <w:t>[Insert name]</w:t>
            </w:r>
          </w:p>
        </w:tc>
      </w:tr>
    </w:tbl>
    <w:p w14:paraId="49A14021" w14:textId="157C7CC7" w:rsidR="00283E3A" w:rsidRDefault="00283E3A" w:rsidP="00AC25A8">
      <w:pPr>
        <w:spacing w:after="0"/>
        <w:rPr>
          <w:b/>
          <w:bCs/>
          <w:sz w:val="24"/>
          <w:szCs w:val="24"/>
        </w:rPr>
      </w:pPr>
      <w:r>
        <w:rPr>
          <w:b/>
          <w:bCs/>
          <w:sz w:val="24"/>
          <w:szCs w:val="24"/>
        </w:rPr>
        <w:br w:type="page"/>
      </w:r>
    </w:p>
    <w:p w14:paraId="24FC6F67" w14:textId="73A0AB5B" w:rsidR="00EC2D0F" w:rsidRPr="00AC25A8" w:rsidRDefault="00EC2D0F" w:rsidP="00AC25A8">
      <w:pPr>
        <w:pStyle w:val="ListParagraph"/>
        <w:numPr>
          <w:ilvl w:val="1"/>
          <w:numId w:val="23"/>
        </w:numPr>
        <w:spacing w:after="0"/>
        <w:rPr>
          <w:b/>
          <w:sz w:val="24"/>
          <w:szCs w:val="24"/>
        </w:rPr>
      </w:pPr>
      <w:r w:rsidRPr="00AC25A8">
        <w:rPr>
          <w:b/>
          <w:sz w:val="24"/>
          <w:szCs w:val="24"/>
        </w:rPr>
        <w:lastRenderedPageBreak/>
        <w:t xml:space="preserve">Monitoring </w:t>
      </w:r>
      <w:r w:rsidR="00990507" w:rsidRPr="00AC25A8">
        <w:rPr>
          <w:b/>
          <w:bCs/>
          <w:sz w:val="24"/>
          <w:szCs w:val="24"/>
        </w:rPr>
        <w:t>P</w:t>
      </w:r>
      <w:r w:rsidRPr="00AC25A8">
        <w:rPr>
          <w:b/>
          <w:bCs/>
          <w:sz w:val="24"/>
          <w:szCs w:val="24"/>
        </w:rPr>
        <w:t>lan</w:t>
      </w:r>
    </w:p>
    <w:p w14:paraId="7FEE977A" w14:textId="1BF3B324" w:rsidR="00A85A0C" w:rsidRDefault="00B838C9" w:rsidP="00E405EE">
      <w:pPr>
        <w:pStyle w:val="ListParagraph"/>
        <w:spacing w:after="0" w:line="240" w:lineRule="auto"/>
        <w:ind w:left="-86"/>
        <w:rPr>
          <w:sz w:val="24"/>
          <w:szCs w:val="24"/>
        </w:rPr>
      </w:pPr>
      <w:proofErr w:type="gramStart"/>
      <w:r w:rsidRPr="00B838C9">
        <w:rPr>
          <w:sz w:val="24"/>
          <w:szCs w:val="24"/>
        </w:rPr>
        <w:t>Document</w:t>
      </w:r>
      <w:proofErr w:type="gramEnd"/>
      <w:r w:rsidRPr="00B838C9">
        <w:rPr>
          <w:sz w:val="24"/>
          <w:szCs w:val="24"/>
        </w:rPr>
        <w:t xml:space="preserve"> how implemented actions will be monitored to verify ongoing effectiveness. Monitoring activities shall include defined responsibilities, frequency, measurable indicators, and documentation methods.</w:t>
      </w:r>
    </w:p>
    <w:p w14:paraId="12318538" w14:textId="78DF2029" w:rsidR="005A3515" w:rsidRPr="008F5B7F" w:rsidRDefault="007D5B9C" w:rsidP="00E405EE">
      <w:pPr>
        <w:pStyle w:val="ListParagraph"/>
        <w:spacing w:after="0" w:line="240" w:lineRule="auto"/>
        <w:ind w:left="-86"/>
        <w:rPr>
          <w:i/>
          <w:iCs/>
          <w:color w:val="C00000"/>
          <w:sz w:val="24"/>
          <w:szCs w:val="24"/>
        </w:rPr>
      </w:pPr>
      <w:r w:rsidRPr="007D5B9C">
        <w:rPr>
          <w:i/>
          <w:iCs/>
          <w:color w:val="C00000"/>
          <w:sz w:val="24"/>
          <w:szCs w:val="24"/>
        </w:rPr>
        <w:t>Monitoring should focus on measurable indicators that demonstrate sustained compliance or performance improvement.</w:t>
      </w:r>
    </w:p>
    <w:tbl>
      <w:tblPr>
        <w:tblStyle w:val="TableGrid"/>
        <w:tblW w:w="5000" w:type="pct"/>
        <w:tblLook w:val="0480" w:firstRow="0" w:lastRow="0" w:firstColumn="1" w:lastColumn="0" w:noHBand="0" w:noVBand="1"/>
      </w:tblPr>
      <w:tblGrid>
        <w:gridCol w:w="2377"/>
        <w:gridCol w:w="2835"/>
        <w:gridCol w:w="2068"/>
        <w:gridCol w:w="2070"/>
      </w:tblGrid>
      <w:tr w:rsidR="000B4C49" w:rsidRPr="00E76AA6" w14:paraId="3CAED62F" w14:textId="77777777" w:rsidTr="00816670">
        <w:trPr>
          <w:trHeight w:val="300"/>
          <w:tblHeader/>
        </w:trPr>
        <w:tc>
          <w:tcPr>
            <w:tcW w:w="1271" w:type="pct"/>
            <w:shd w:val="clear" w:color="auto" w:fill="053C55"/>
            <w:vAlign w:val="center"/>
          </w:tcPr>
          <w:p w14:paraId="120F601A" w14:textId="02EB95DF" w:rsidR="000B4C49" w:rsidRPr="00AC25A8" w:rsidRDefault="002F7E1C" w:rsidP="004B27A2">
            <w:pPr>
              <w:pStyle w:val="ListParagraph"/>
              <w:ind w:left="0"/>
              <w:jc w:val="center"/>
              <w:rPr>
                <w:rFonts w:asciiTheme="minorHAnsi" w:hAnsiTheme="minorHAnsi"/>
                <w:b/>
                <w:sz w:val="24"/>
                <w:szCs w:val="24"/>
              </w:rPr>
            </w:pPr>
            <w:r w:rsidRPr="00AC25A8">
              <w:rPr>
                <w:rFonts w:asciiTheme="minorHAnsi" w:hAnsiTheme="minorHAnsi"/>
                <w:b/>
                <w:sz w:val="24"/>
                <w:szCs w:val="24"/>
              </w:rPr>
              <w:t>Monitoring Activity</w:t>
            </w:r>
          </w:p>
        </w:tc>
        <w:tc>
          <w:tcPr>
            <w:tcW w:w="3729" w:type="pct"/>
            <w:gridSpan w:val="3"/>
            <w:shd w:val="clear" w:color="auto" w:fill="FFFFFF" w:themeFill="background1"/>
            <w:vAlign w:val="center"/>
          </w:tcPr>
          <w:p w14:paraId="72E6782B" w14:textId="77777777" w:rsidR="000B4C49" w:rsidRPr="00AC25A8" w:rsidRDefault="000B4C49" w:rsidP="004B27A2">
            <w:pPr>
              <w:pStyle w:val="ListParagraph"/>
              <w:ind w:left="0"/>
              <w:jc w:val="center"/>
              <w:rPr>
                <w:rFonts w:asciiTheme="minorHAnsi" w:hAnsiTheme="minorHAnsi"/>
                <w:b/>
                <w:sz w:val="24"/>
                <w:szCs w:val="24"/>
              </w:rPr>
            </w:pPr>
          </w:p>
          <w:p w14:paraId="0E9D08B4" w14:textId="77777777" w:rsidR="000B4C49" w:rsidRPr="00E405EE" w:rsidRDefault="000B4C49" w:rsidP="00F31FBC">
            <w:pPr>
              <w:pStyle w:val="ListParagraph"/>
              <w:ind w:left="0"/>
              <w:rPr>
                <w:rFonts w:asciiTheme="minorHAnsi" w:hAnsiTheme="minorHAnsi"/>
                <w:b/>
                <w:i/>
                <w:sz w:val="24"/>
                <w:szCs w:val="24"/>
              </w:rPr>
            </w:pPr>
            <w:r w:rsidRPr="00E405EE">
              <w:rPr>
                <w:rFonts w:asciiTheme="minorHAnsi" w:hAnsiTheme="minorHAnsi"/>
                <w:i/>
                <w:color w:val="C00000"/>
                <w:sz w:val="24"/>
                <w:szCs w:val="24"/>
              </w:rPr>
              <w:t>[Insert Description]</w:t>
            </w:r>
          </w:p>
          <w:p w14:paraId="39639744" w14:textId="77777777" w:rsidR="000B4C49" w:rsidRPr="00AC25A8" w:rsidRDefault="000B4C49" w:rsidP="004B27A2">
            <w:pPr>
              <w:pStyle w:val="ListParagraph"/>
              <w:ind w:left="0"/>
              <w:jc w:val="center"/>
              <w:rPr>
                <w:rFonts w:asciiTheme="minorHAnsi" w:hAnsiTheme="minorHAnsi"/>
                <w:b/>
                <w:sz w:val="24"/>
                <w:szCs w:val="24"/>
              </w:rPr>
            </w:pPr>
          </w:p>
        </w:tc>
      </w:tr>
      <w:tr w:rsidR="00F21107" w:rsidRPr="00E76AA6" w14:paraId="1A6E2D00" w14:textId="77777777" w:rsidTr="00816670">
        <w:trPr>
          <w:trHeight w:val="300"/>
        </w:trPr>
        <w:tc>
          <w:tcPr>
            <w:tcW w:w="1271" w:type="pct"/>
            <w:shd w:val="clear" w:color="auto" w:fill="053C55"/>
            <w:vAlign w:val="center"/>
          </w:tcPr>
          <w:p w14:paraId="1A5B91AF" w14:textId="5C150261" w:rsidR="00F21107" w:rsidRPr="00AC25A8" w:rsidRDefault="00F21107" w:rsidP="00AC25A8">
            <w:pPr>
              <w:pStyle w:val="ListParagraph"/>
              <w:ind w:left="0"/>
              <w:rPr>
                <w:rFonts w:asciiTheme="minorHAnsi" w:hAnsiTheme="minorHAnsi"/>
                <w:sz w:val="24"/>
                <w:szCs w:val="24"/>
              </w:rPr>
            </w:pPr>
            <w:r w:rsidRPr="00AC25A8">
              <w:rPr>
                <w:rFonts w:asciiTheme="minorHAnsi" w:hAnsiTheme="minorHAnsi"/>
                <w:b/>
                <w:sz w:val="24"/>
                <w:szCs w:val="24"/>
              </w:rPr>
              <w:t>Data Collection Lead</w:t>
            </w:r>
          </w:p>
        </w:tc>
        <w:tc>
          <w:tcPr>
            <w:tcW w:w="1516" w:type="pct"/>
            <w:shd w:val="clear" w:color="auto" w:fill="053C55"/>
            <w:vAlign w:val="center"/>
          </w:tcPr>
          <w:p w14:paraId="3A6115C0" w14:textId="3F1C25B1" w:rsidR="00F21107" w:rsidRPr="00AC25A8" w:rsidRDefault="00474169" w:rsidP="004B27A2">
            <w:pPr>
              <w:pStyle w:val="ListParagraph"/>
              <w:ind w:left="0"/>
              <w:rPr>
                <w:rFonts w:asciiTheme="minorHAnsi" w:hAnsiTheme="minorHAnsi"/>
                <w:i/>
                <w:sz w:val="24"/>
                <w:szCs w:val="24"/>
              </w:rPr>
            </w:pPr>
            <w:r w:rsidRPr="00AC25A8">
              <w:rPr>
                <w:rFonts w:asciiTheme="minorHAnsi" w:hAnsiTheme="minorHAnsi"/>
                <w:b/>
                <w:sz w:val="24"/>
                <w:szCs w:val="24"/>
              </w:rPr>
              <w:t>Monitor</w:t>
            </w:r>
            <w:r w:rsidR="008E27E2" w:rsidRPr="00AC25A8">
              <w:rPr>
                <w:rFonts w:asciiTheme="minorHAnsi" w:hAnsiTheme="minorHAnsi"/>
                <w:b/>
                <w:sz w:val="24"/>
                <w:szCs w:val="24"/>
              </w:rPr>
              <w:t xml:space="preserve">ing </w:t>
            </w:r>
            <w:r w:rsidR="00F21107" w:rsidRPr="00AC25A8">
              <w:rPr>
                <w:rFonts w:asciiTheme="minorHAnsi" w:hAnsiTheme="minorHAnsi"/>
                <w:b/>
                <w:sz w:val="24"/>
                <w:szCs w:val="24"/>
              </w:rPr>
              <w:t>Frequency</w:t>
            </w:r>
          </w:p>
        </w:tc>
        <w:tc>
          <w:tcPr>
            <w:tcW w:w="1106" w:type="pct"/>
            <w:shd w:val="clear" w:color="auto" w:fill="053C55"/>
            <w:vAlign w:val="center"/>
          </w:tcPr>
          <w:p w14:paraId="516EF6DE" w14:textId="7F423440" w:rsidR="00F21107" w:rsidRPr="00AC25A8" w:rsidRDefault="00F21107" w:rsidP="004B27A2">
            <w:pPr>
              <w:pStyle w:val="ListParagraph"/>
              <w:ind w:left="0"/>
              <w:rPr>
                <w:rFonts w:asciiTheme="minorHAnsi" w:hAnsiTheme="minorHAnsi"/>
                <w:i/>
                <w:sz w:val="24"/>
                <w:szCs w:val="24"/>
              </w:rPr>
            </w:pPr>
            <w:r w:rsidRPr="00AC25A8">
              <w:rPr>
                <w:rFonts w:asciiTheme="minorHAnsi" w:hAnsiTheme="minorHAnsi"/>
                <w:b/>
                <w:sz w:val="24"/>
                <w:szCs w:val="24"/>
              </w:rPr>
              <w:t>Start Date</w:t>
            </w:r>
          </w:p>
        </w:tc>
        <w:tc>
          <w:tcPr>
            <w:tcW w:w="1106" w:type="pct"/>
            <w:shd w:val="clear" w:color="auto" w:fill="053C55"/>
            <w:vAlign w:val="center"/>
          </w:tcPr>
          <w:p w14:paraId="29018328" w14:textId="60670758" w:rsidR="00F21107" w:rsidRPr="00AC25A8" w:rsidRDefault="00F21107" w:rsidP="004B27A2">
            <w:pPr>
              <w:pStyle w:val="ListParagraph"/>
              <w:ind w:left="0"/>
              <w:rPr>
                <w:rFonts w:asciiTheme="minorHAnsi" w:hAnsiTheme="minorHAnsi"/>
                <w:sz w:val="24"/>
                <w:szCs w:val="24"/>
              </w:rPr>
            </w:pPr>
            <w:r w:rsidRPr="00AC25A8">
              <w:rPr>
                <w:rFonts w:asciiTheme="minorHAnsi" w:hAnsiTheme="minorHAnsi"/>
                <w:b/>
                <w:sz w:val="24"/>
                <w:szCs w:val="24"/>
              </w:rPr>
              <w:t>End Date</w:t>
            </w:r>
          </w:p>
        </w:tc>
      </w:tr>
      <w:tr w:rsidR="00F21107" w:rsidRPr="00E76AA6" w14:paraId="5BCA2ADC" w14:textId="77777777" w:rsidTr="00816670">
        <w:trPr>
          <w:trHeight w:val="300"/>
        </w:trPr>
        <w:tc>
          <w:tcPr>
            <w:tcW w:w="1271" w:type="pct"/>
            <w:shd w:val="clear" w:color="auto" w:fill="FFFFFF" w:themeFill="background1"/>
            <w:vAlign w:val="center"/>
          </w:tcPr>
          <w:p w14:paraId="69053416" w14:textId="39AD665E" w:rsidR="00F21107" w:rsidRPr="00AC25A8" w:rsidRDefault="00F21107" w:rsidP="00AC25A8">
            <w:pPr>
              <w:pStyle w:val="ListParagraph"/>
              <w:ind w:left="0"/>
              <w:rPr>
                <w:rFonts w:asciiTheme="minorHAnsi" w:hAnsiTheme="minorHAnsi"/>
                <w:sz w:val="24"/>
                <w:szCs w:val="24"/>
              </w:rPr>
            </w:pPr>
            <w:r w:rsidRPr="00AC25A8">
              <w:rPr>
                <w:rFonts w:asciiTheme="minorHAnsi" w:hAnsiTheme="minorHAnsi"/>
                <w:i/>
                <w:color w:val="C00000"/>
                <w:sz w:val="24"/>
                <w:szCs w:val="24"/>
              </w:rPr>
              <w:t>[Insert name]</w:t>
            </w:r>
          </w:p>
        </w:tc>
        <w:tc>
          <w:tcPr>
            <w:tcW w:w="1516" w:type="pct"/>
            <w:shd w:val="clear" w:color="auto" w:fill="FFFFFF" w:themeFill="background1"/>
            <w:vAlign w:val="center"/>
          </w:tcPr>
          <w:p w14:paraId="07AC1B98" w14:textId="3B303F81" w:rsidR="00F21107" w:rsidRPr="00AC25A8" w:rsidRDefault="00F21107" w:rsidP="004B27A2">
            <w:pPr>
              <w:pStyle w:val="ListParagraph"/>
              <w:ind w:left="0"/>
              <w:rPr>
                <w:rFonts w:asciiTheme="minorHAnsi" w:hAnsiTheme="minorHAnsi"/>
                <w:i/>
                <w:sz w:val="24"/>
                <w:szCs w:val="24"/>
              </w:rPr>
            </w:pPr>
            <w:r w:rsidRPr="00AC25A8">
              <w:rPr>
                <w:rFonts w:asciiTheme="minorHAnsi" w:hAnsiTheme="minorHAnsi"/>
                <w:i/>
                <w:iCs/>
                <w:color w:val="C00000"/>
                <w:sz w:val="24"/>
                <w:szCs w:val="24"/>
              </w:rPr>
              <w:t>[</w:t>
            </w:r>
            <w:r w:rsidR="004D2A18" w:rsidRPr="00AC25A8">
              <w:rPr>
                <w:rFonts w:asciiTheme="minorHAnsi" w:hAnsiTheme="minorHAnsi"/>
                <w:i/>
                <w:iCs/>
                <w:color w:val="C00000"/>
                <w:sz w:val="24"/>
                <w:szCs w:val="24"/>
              </w:rPr>
              <w:t>Insert frequency</w:t>
            </w:r>
            <w:r w:rsidRPr="00AC25A8">
              <w:rPr>
                <w:rFonts w:asciiTheme="minorHAnsi" w:hAnsiTheme="minorHAnsi"/>
                <w:i/>
                <w:iCs/>
                <w:color w:val="C00000"/>
                <w:sz w:val="24"/>
                <w:szCs w:val="24"/>
              </w:rPr>
              <w:t>]</w:t>
            </w:r>
          </w:p>
        </w:tc>
        <w:tc>
          <w:tcPr>
            <w:tcW w:w="1106" w:type="pct"/>
            <w:shd w:val="clear" w:color="auto" w:fill="FFFFFF" w:themeFill="background1"/>
            <w:vAlign w:val="center"/>
          </w:tcPr>
          <w:p w14:paraId="75458E32" w14:textId="18572FC3" w:rsidR="00F21107" w:rsidRPr="00AC25A8" w:rsidRDefault="00F21107" w:rsidP="004B27A2">
            <w:pPr>
              <w:pStyle w:val="ListParagraph"/>
              <w:ind w:left="0"/>
              <w:rPr>
                <w:rFonts w:asciiTheme="minorHAnsi" w:hAnsiTheme="minorHAnsi"/>
                <w:i/>
                <w:color w:val="C00000"/>
                <w:sz w:val="24"/>
                <w:szCs w:val="24"/>
              </w:rPr>
            </w:pPr>
            <w:r w:rsidRPr="00AC25A8">
              <w:rPr>
                <w:rFonts w:asciiTheme="minorHAnsi" w:hAnsiTheme="minorHAnsi"/>
                <w:i/>
                <w:iCs/>
                <w:color w:val="C00000"/>
                <w:sz w:val="24"/>
                <w:szCs w:val="24"/>
              </w:rPr>
              <w:t>[</w:t>
            </w:r>
            <w:r w:rsidR="00641185" w:rsidRPr="00AC25A8">
              <w:rPr>
                <w:rFonts w:asciiTheme="minorHAnsi" w:hAnsiTheme="minorHAnsi"/>
                <w:i/>
                <w:iCs/>
                <w:color w:val="C00000"/>
                <w:sz w:val="24"/>
                <w:szCs w:val="24"/>
              </w:rPr>
              <w:t>Insert date</w:t>
            </w:r>
            <w:r w:rsidRPr="00AC25A8">
              <w:rPr>
                <w:rFonts w:asciiTheme="minorHAnsi" w:hAnsiTheme="minorHAnsi"/>
                <w:i/>
                <w:iCs/>
                <w:color w:val="C00000"/>
                <w:sz w:val="24"/>
                <w:szCs w:val="24"/>
              </w:rPr>
              <w:t>]</w:t>
            </w:r>
          </w:p>
        </w:tc>
        <w:tc>
          <w:tcPr>
            <w:tcW w:w="1106" w:type="pct"/>
            <w:shd w:val="clear" w:color="auto" w:fill="FFFFFF" w:themeFill="background1"/>
            <w:vAlign w:val="center"/>
          </w:tcPr>
          <w:p w14:paraId="086D14F8" w14:textId="64F89B9F" w:rsidR="00F21107" w:rsidRPr="00AC25A8" w:rsidRDefault="00F21107" w:rsidP="004B27A2">
            <w:pPr>
              <w:pStyle w:val="ListParagraph"/>
              <w:ind w:left="0"/>
              <w:rPr>
                <w:rFonts w:asciiTheme="minorHAnsi" w:hAnsiTheme="minorHAnsi"/>
                <w:i/>
                <w:color w:val="C00000"/>
                <w:sz w:val="24"/>
                <w:szCs w:val="24"/>
              </w:rPr>
            </w:pPr>
            <w:r w:rsidRPr="00AC25A8">
              <w:rPr>
                <w:rFonts w:asciiTheme="minorHAnsi" w:hAnsiTheme="minorHAnsi"/>
                <w:i/>
                <w:iCs/>
                <w:color w:val="C00000"/>
                <w:sz w:val="24"/>
                <w:szCs w:val="24"/>
              </w:rPr>
              <w:t>[</w:t>
            </w:r>
            <w:r w:rsidR="00641185" w:rsidRPr="00AC25A8">
              <w:rPr>
                <w:rFonts w:asciiTheme="minorHAnsi" w:hAnsiTheme="minorHAnsi"/>
                <w:i/>
                <w:iCs/>
                <w:color w:val="C00000"/>
                <w:sz w:val="24"/>
                <w:szCs w:val="24"/>
              </w:rPr>
              <w:t>Insert date</w:t>
            </w:r>
            <w:r w:rsidRPr="00AC25A8">
              <w:rPr>
                <w:rFonts w:asciiTheme="minorHAnsi" w:hAnsiTheme="minorHAnsi"/>
                <w:i/>
                <w:iCs/>
                <w:color w:val="C00000"/>
                <w:sz w:val="24"/>
                <w:szCs w:val="24"/>
              </w:rPr>
              <w:t>]</w:t>
            </w:r>
          </w:p>
        </w:tc>
      </w:tr>
      <w:tr w:rsidR="000B4C49" w:rsidRPr="00E76AA6" w14:paraId="725AFCF2" w14:textId="77777777" w:rsidTr="00816670">
        <w:trPr>
          <w:trHeight w:val="300"/>
        </w:trPr>
        <w:tc>
          <w:tcPr>
            <w:tcW w:w="5000" w:type="pct"/>
            <w:gridSpan w:val="4"/>
            <w:shd w:val="clear" w:color="auto" w:fill="053C55"/>
            <w:vAlign w:val="center"/>
          </w:tcPr>
          <w:p w14:paraId="75DB1FAC" w14:textId="19505F6E" w:rsidR="000B4C49" w:rsidRPr="00AC25A8" w:rsidRDefault="0076092B" w:rsidP="004B27A2">
            <w:pPr>
              <w:pStyle w:val="ListParagraph"/>
              <w:ind w:left="0"/>
              <w:jc w:val="center"/>
              <w:rPr>
                <w:rFonts w:asciiTheme="minorHAnsi" w:hAnsiTheme="minorHAnsi"/>
                <w:i/>
                <w:color w:val="C00000"/>
                <w:sz w:val="24"/>
                <w:szCs w:val="24"/>
              </w:rPr>
            </w:pPr>
            <w:r w:rsidRPr="00AC25A8">
              <w:rPr>
                <w:rFonts w:asciiTheme="minorHAnsi" w:hAnsiTheme="minorHAnsi"/>
                <w:b/>
                <w:sz w:val="24"/>
                <w:szCs w:val="24"/>
              </w:rPr>
              <w:t>Method</w:t>
            </w:r>
          </w:p>
        </w:tc>
      </w:tr>
      <w:tr w:rsidR="000B4C49" w:rsidRPr="00E76AA6" w14:paraId="3650BCC0" w14:textId="77777777" w:rsidTr="00816670">
        <w:trPr>
          <w:trHeight w:val="2600"/>
        </w:trPr>
        <w:tc>
          <w:tcPr>
            <w:tcW w:w="5000" w:type="pct"/>
            <w:gridSpan w:val="4"/>
            <w:shd w:val="clear" w:color="auto" w:fill="FFFFFF" w:themeFill="background1"/>
          </w:tcPr>
          <w:p w14:paraId="69EF93BE" w14:textId="593A97D6" w:rsidR="00A75369" w:rsidRDefault="00F92C26" w:rsidP="004B27A2">
            <w:pPr>
              <w:pStyle w:val="ListParagraph"/>
              <w:ind w:left="0"/>
              <w:rPr>
                <w:rFonts w:asciiTheme="minorHAnsi" w:hAnsiTheme="minorHAnsi"/>
                <w:i/>
                <w:color w:val="C00000"/>
                <w:sz w:val="24"/>
                <w:szCs w:val="24"/>
              </w:rPr>
            </w:pPr>
            <w:r w:rsidRPr="00F92C26">
              <w:rPr>
                <w:rFonts w:asciiTheme="minorHAnsi" w:hAnsiTheme="minorHAnsi"/>
                <w:i/>
                <w:iCs/>
                <w:color w:val="C00000"/>
                <w:sz w:val="24"/>
                <w:szCs w:val="24"/>
              </w:rPr>
              <w:t>[</w:t>
            </w:r>
            <w:r w:rsidR="008E27E2" w:rsidRPr="00F92C26">
              <w:rPr>
                <w:rFonts w:asciiTheme="minorHAnsi" w:hAnsiTheme="minorHAnsi"/>
                <w:i/>
                <w:color w:val="C00000"/>
                <w:sz w:val="24"/>
                <w:szCs w:val="24"/>
              </w:rPr>
              <w:t xml:space="preserve">Describe how monitoring will be performed, including what will be reviewed or measured, </w:t>
            </w:r>
            <w:r w:rsidRPr="00F92C26">
              <w:rPr>
                <w:rFonts w:asciiTheme="minorHAnsi" w:hAnsiTheme="minorHAnsi"/>
                <w:i/>
                <w:iCs/>
                <w:color w:val="C00000"/>
                <w:sz w:val="24"/>
                <w:szCs w:val="24"/>
              </w:rPr>
              <w:t xml:space="preserve">the </w:t>
            </w:r>
            <w:r w:rsidR="008E27E2" w:rsidRPr="00F92C26">
              <w:rPr>
                <w:rFonts w:asciiTheme="minorHAnsi" w:hAnsiTheme="minorHAnsi"/>
                <w:i/>
                <w:color w:val="C00000"/>
                <w:sz w:val="24"/>
                <w:szCs w:val="24"/>
              </w:rPr>
              <w:t xml:space="preserve">performance expectations or </w:t>
            </w:r>
            <w:r w:rsidRPr="00F92C26">
              <w:rPr>
                <w:rFonts w:asciiTheme="minorHAnsi" w:hAnsiTheme="minorHAnsi"/>
                <w:i/>
                <w:iCs/>
                <w:color w:val="C00000"/>
                <w:sz w:val="24"/>
                <w:szCs w:val="24"/>
              </w:rPr>
              <w:t>criteria</w:t>
            </w:r>
            <w:r w:rsidR="008E27E2" w:rsidRPr="00F92C26">
              <w:rPr>
                <w:rFonts w:asciiTheme="minorHAnsi" w:hAnsiTheme="minorHAnsi"/>
                <w:i/>
                <w:color w:val="C00000"/>
                <w:sz w:val="24"/>
                <w:szCs w:val="24"/>
              </w:rPr>
              <w:t>, and how results will be documented and evaluated.</w:t>
            </w:r>
          </w:p>
          <w:p w14:paraId="28A4E6E5" w14:textId="77777777" w:rsidR="00F92C26" w:rsidRPr="00AC25A8" w:rsidRDefault="00F92C26" w:rsidP="00AC25A8">
            <w:pPr>
              <w:pStyle w:val="ListParagraph"/>
              <w:ind w:left="0"/>
              <w:rPr>
                <w:rFonts w:asciiTheme="minorHAnsi" w:hAnsiTheme="minorHAnsi"/>
                <w:i/>
                <w:iCs/>
                <w:color w:val="C00000"/>
                <w:sz w:val="24"/>
                <w:szCs w:val="24"/>
              </w:rPr>
            </w:pPr>
          </w:p>
          <w:p w14:paraId="2B31F355" w14:textId="1F4B5762" w:rsidR="00A75369" w:rsidRPr="00AC25A8" w:rsidRDefault="00A75369" w:rsidP="004B27A2">
            <w:pPr>
              <w:pStyle w:val="ListParagraph"/>
              <w:ind w:left="0"/>
              <w:rPr>
                <w:rFonts w:asciiTheme="minorHAnsi" w:hAnsiTheme="minorHAnsi"/>
                <w:i/>
                <w:sz w:val="24"/>
                <w:szCs w:val="24"/>
              </w:rPr>
            </w:pPr>
            <w:r w:rsidRPr="00AC25A8">
              <w:rPr>
                <w:rFonts w:asciiTheme="minorHAnsi" w:hAnsiTheme="minorHAnsi"/>
                <w:i/>
                <w:color w:val="C00000"/>
                <w:sz w:val="24"/>
                <w:szCs w:val="24"/>
              </w:rPr>
              <w:t>Example: Weekly review of completed inventory logs to confirm ≥95% completion; results documented in the inventory tracking system and reviewed monthly by the supervisor</w:t>
            </w:r>
            <w:r w:rsidR="00D86C0B" w:rsidRPr="00AC25A8">
              <w:rPr>
                <w:rFonts w:asciiTheme="minorHAnsi" w:hAnsiTheme="minorHAnsi"/>
                <w:i/>
                <w:iCs/>
                <w:color w:val="C00000"/>
                <w:sz w:val="24"/>
                <w:szCs w:val="24"/>
              </w:rPr>
              <w:t>]</w:t>
            </w:r>
          </w:p>
        </w:tc>
      </w:tr>
    </w:tbl>
    <w:p w14:paraId="3EC1EC4D" w14:textId="7F9E78EF" w:rsidR="00EA4533" w:rsidRPr="00AC25A8" w:rsidRDefault="00283E3A" w:rsidP="00AC25A8">
      <w:pPr>
        <w:spacing w:after="0"/>
        <w:rPr>
          <w:sz w:val="24"/>
          <w:szCs w:val="24"/>
        </w:rPr>
      </w:pPr>
      <w:r>
        <w:rPr>
          <w:sz w:val="24"/>
          <w:szCs w:val="24"/>
        </w:rPr>
        <w:br w:type="page"/>
      </w:r>
    </w:p>
    <w:p w14:paraId="5DBDF326" w14:textId="549588CF" w:rsidR="00A81A17" w:rsidRDefault="00B42FD0" w:rsidP="000766CD">
      <w:pPr>
        <w:pStyle w:val="ListParagraph"/>
        <w:numPr>
          <w:ilvl w:val="0"/>
          <w:numId w:val="23"/>
        </w:numPr>
        <w:spacing w:after="0" w:line="240" w:lineRule="auto"/>
        <w:rPr>
          <w:b/>
          <w:bCs/>
          <w:sz w:val="24"/>
          <w:szCs w:val="24"/>
        </w:rPr>
      </w:pPr>
      <w:r w:rsidRPr="00AC25A8">
        <w:rPr>
          <w:b/>
          <w:bCs/>
          <w:sz w:val="24"/>
          <w:szCs w:val="24"/>
        </w:rPr>
        <w:lastRenderedPageBreak/>
        <w:t>CAP</w:t>
      </w:r>
      <w:r w:rsidRPr="00AC25A8">
        <w:rPr>
          <w:b/>
          <w:sz w:val="24"/>
          <w:szCs w:val="24"/>
        </w:rPr>
        <w:t xml:space="preserve"> Submission</w:t>
      </w:r>
      <w:r w:rsidR="00276432">
        <w:rPr>
          <w:b/>
          <w:bCs/>
          <w:sz w:val="24"/>
          <w:szCs w:val="24"/>
        </w:rPr>
        <w:t xml:space="preserve"> and </w:t>
      </w:r>
      <w:r w:rsidRPr="00AC25A8">
        <w:rPr>
          <w:b/>
          <w:sz w:val="24"/>
          <w:szCs w:val="24"/>
        </w:rPr>
        <w:t>Approval</w:t>
      </w:r>
    </w:p>
    <w:p w14:paraId="7E33D4A4" w14:textId="352FEDDE" w:rsidR="00551C58" w:rsidRDefault="00F36D66" w:rsidP="00E405EE">
      <w:pPr>
        <w:spacing w:after="0" w:line="240" w:lineRule="auto"/>
        <w:rPr>
          <w:sz w:val="24"/>
          <w:szCs w:val="24"/>
        </w:rPr>
      </w:pPr>
      <w:r w:rsidRPr="00AC25A8">
        <w:rPr>
          <w:sz w:val="24"/>
          <w:szCs w:val="24"/>
        </w:rPr>
        <w:t>By signature below, the undersigned confirm</w:t>
      </w:r>
      <w:r w:rsidR="00820905">
        <w:rPr>
          <w:sz w:val="24"/>
          <w:szCs w:val="24"/>
        </w:rPr>
        <w:t>s</w:t>
      </w:r>
      <w:r w:rsidRPr="00AC25A8">
        <w:rPr>
          <w:sz w:val="24"/>
          <w:szCs w:val="24"/>
        </w:rPr>
        <w:t xml:space="preserve"> that this </w:t>
      </w:r>
      <w:r w:rsidR="00551C58" w:rsidRPr="00AC25A8">
        <w:rPr>
          <w:sz w:val="24"/>
          <w:szCs w:val="24"/>
        </w:rPr>
        <w:t>CAP</w:t>
      </w:r>
      <w:r w:rsidRPr="00AC25A8">
        <w:rPr>
          <w:sz w:val="24"/>
          <w:szCs w:val="24"/>
        </w:rPr>
        <w:t xml:space="preserve"> has been submitted, reviewed, and approved in accordance with the </w:t>
      </w:r>
      <w:r w:rsidR="00D57CD3">
        <w:rPr>
          <w:sz w:val="24"/>
          <w:szCs w:val="24"/>
        </w:rPr>
        <w:t>organization</w:t>
      </w:r>
      <w:r w:rsidRPr="00AC25A8">
        <w:rPr>
          <w:sz w:val="24"/>
          <w:szCs w:val="24"/>
        </w:rPr>
        <w:t xml:space="preserve">’s BRMS governance and internal audit processes. </w:t>
      </w:r>
    </w:p>
    <w:p w14:paraId="097727F1" w14:textId="77777777" w:rsidR="004E18A3" w:rsidRPr="00AC25A8" w:rsidRDefault="004E18A3" w:rsidP="00AC25A8">
      <w:pPr>
        <w:spacing w:after="0"/>
        <w:rPr>
          <w:sz w:val="24"/>
          <w:szCs w:val="24"/>
        </w:rPr>
      </w:pPr>
    </w:p>
    <w:p w14:paraId="3B323FCE" w14:textId="544C2841" w:rsidR="00D24D3F" w:rsidRPr="00AC25A8" w:rsidRDefault="00F36D66" w:rsidP="000766CD">
      <w:pPr>
        <w:spacing w:after="0" w:line="240" w:lineRule="auto"/>
        <w:rPr>
          <w:sz w:val="24"/>
          <w:szCs w:val="24"/>
        </w:rPr>
      </w:pPr>
      <w:r w:rsidRPr="00AC25A8">
        <w:rPr>
          <w:sz w:val="24"/>
          <w:szCs w:val="24"/>
        </w:rPr>
        <w:t>Approval signifies agreement with the identified corrective and preventive actions, assigned responsibilities, and proposed implementation timelines, and confirms that appropriate authority and resources will be provided to support implementation.</w:t>
      </w:r>
    </w:p>
    <w:tbl>
      <w:tblPr>
        <w:tblStyle w:val="TableGrid"/>
        <w:tblW w:w="5000" w:type="pct"/>
        <w:tblLook w:val="04A0" w:firstRow="1" w:lastRow="0" w:firstColumn="1" w:lastColumn="0" w:noHBand="0" w:noVBand="1"/>
      </w:tblPr>
      <w:tblGrid>
        <w:gridCol w:w="2090"/>
        <w:gridCol w:w="3559"/>
        <w:gridCol w:w="2538"/>
        <w:gridCol w:w="1163"/>
      </w:tblGrid>
      <w:tr w:rsidR="00C507F1" w:rsidRPr="00F6135E" w14:paraId="19214702" w14:textId="77777777" w:rsidTr="00816670">
        <w:tc>
          <w:tcPr>
            <w:tcW w:w="1118" w:type="pct"/>
            <w:shd w:val="clear" w:color="auto" w:fill="053C55"/>
            <w:hideMark/>
          </w:tcPr>
          <w:p w14:paraId="03C9A80F" w14:textId="77777777" w:rsidR="00C507F1" w:rsidRPr="00AC25A8" w:rsidRDefault="00C507F1" w:rsidP="00AC25A8">
            <w:pPr>
              <w:rPr>
                <w:rFonts w:asciiTheme="minorHAnsi" w:hAnsiTheme="minorHAnsi"/>
                <w:b/>
                <w:sz w:val="24"/>
                <w:szCs w:val="24"/>
              </w:rPr>
            </w:pPr>
            <w:r w:rsidRPr="00AC25A8">
              <w:rPr>
                <w:rFonts w:asciiTheme="minorHAnsi" w:hAnsiTheme="minorHAnsi"/>
                <w:b/>
                <w:sz w:val="24"/>
                <w:szCs w:val="24"/>
              </w:rPr>
              <w:t>Submitted By</w:t>
            </w:r>
          </w:p>
        </w:tc>
        <w:tc>
          <w:tcPr>
            <w:tcW w:w="1903" w:type="pct"/>
            <w:shd w:val="clear" w:color="auto" w:fill="053C55"/>
            <w:hideMark/>
          </w:tcPr>
          <w:p w14:paraId="1D9AA373" w14:textId="232B9D8F" w:rsidR="00226F55" w:rsidRPr="00AC25A8" w:rsidRDefault="00226F55" w:rsidP="00AC25A8">
            <w:pPr>
              <w:rPr>
                <w:b/>
                <w:bCs/>
                <w:sz w:val="24"/>
                <w:szCs w:val="24"/>
              </w:rPr>
            </w:pPr>
            <w:r w:rsidRPr="00AC25A8">
              <w:rPr>
                <w:rFonts w:asciiTheme="minorHAnsi" w:hAnsiTheme="minorHAnsi"/>
                <w:b/>
                <w:bCs/>
                <w:sz w:val="24"/>
                <w:szCs w:val="24"/>
              </w:rPr>
              <w:t>Role</w:t>
            </w:r>
          </w:p>
        </w:tc>
        <w:tc>
          <w:tcPr>
            <w:tcW w:w="1357" w:type="pct"/>
            <w:shd w:val="clear" w:color="auto" w:fill="053C55"/>
          </w:tcPr>
          <w:p w14:paraId="6A410ABC" w14:textId="1467CBC6" w:rsidR="00C507F1" w:rsidRPr="00AC25A8" w:rsidRDefault="0030701B" w:rsidP="00AC25A8">
            <w:pPr>
              <w:rPr>
                <w:rFonts w:asciiTheme="minorHAnsi" w:hAnsiTheme="minorHAnsi"/>
                <w:b/>
                <w:sz w:val="24"/>
                <w:szCs w:val="24"/>
              </w:rPr>
            </w:pPr>
            <w:r w:rsidRPr="00AC25A8">
              <w:rPr>
                <w:rFonts w:asciiTheme="minorHAnsi" w:hAnsiTheme="minorHAnsi"/>
                <w:b/>
                <w:bCs/>
                <w:sz w:val="24"/>
                <w:szCs w:val="24"/>
              </w:rPr>
              <w:t>Signature</w:t>
            </w:r>
          </w:p>
        </w:tc>
        <w:tc>
          <w:tcPr>
            <w:tcW w:w="622" w:type="pct"/>
            <w:shd w:val="clear" w:color="auto" w:fill="053C55"/>
            <w:hideMark/>
          </w:tcPr>
          <w:p w14:paraId="5C45AC7B" w14:textId="77777777" w:rsidR="00C507F1" w:rsidRPr="00AC25A8" w:rsidRDefault="00C507F1" w:rsidP="00AC25A8">
            <w:pPr>
              <w:rPr>
                <w:rFonts w:asciiTheme="minorHAnsi" w:hAnsiTheme="minorHAnsi"/>
                <w:b/>
                <w:sz w:val="24"/>
                <w:szCs w:val="24"/>
              </w:rPr>
            </w:pPr>
            <w:r w:rsidRPr="00AC25A8">
              <w:rPr>
                <w:rFonts w:asciiTheme="minorHAnsi" w:hAnsiTheme="minorHAnsi"/>
                <w:b/>
                <w:sz w:val="24"/>
                <w:szCs w:val="24"/>
              </w:rPr>
              <w:t>Date</w:t>
            </w:r>
          </w:p>
        </w:tc>
      </w:tr>
      <w:tr w:rsidR="00C507F1" w:rsidRPr="00F6135E" w14:paraId="1EA945EC" w14:textId="77777777" w:rsidTr="00816670">
        <w:trPr>
          <w:trHeight w:val="85"/>
        </w:trPr>
        <w:tc>
          <w:tcPr>
            <w:tcW w:w="1118" w:type="pct"/>
            <w:vAlign w:val="center"/>
            <w:hideMark/>
          </w:tcPr>
          <w:p w14:paraId="52B86503" w14:textId="21C82C6A" w:rsidR="00C507F1" w:rsidRPr="00AC25A8" w:rsidRDefault="00E671AE" w:rsidP="00AC25A8">
            <w:pPr>
              <w:rPr>
                <w:rFonts w:asciiTheme="minorHAnsi" w:hAnsiTheme="minorHAnsi"/>
                <w:b/>
                <w:sz w:val="24"/>
                <w:szCs w:val="24"/>
              </w:rPr>
            </w:pPr>
            <w:r w:rsidRPr="00AC25A8">
              <w:rPr>
                <w:rFonts w:asciiTheme="minorHAnsi" w:hAnsiTheme="minorHAnsi"/>
                <w:i/>
                <w:color w:val="C00000"/>
                <w:sz w:val="24"/>
                <w:szCs w:val="24"/>
              </w:rPr>
              <w:t>[Insert name]</w:t>
            </w:r>
          </w:p>
        </w:tc>
        <w:tc>
          <w:tcPr>
            <w:tcW w:w="1903" w:type="pct"/>
            <w:vAlign w:val="center"/>
            <w:hideMark/>
          </w:tcPr>
          <w:p w14:paraId="65CE9EF2" w14:textId="1E298606" w:rsidR="00EC680B" w:rsidRPr="00EC680B" w:rsidRDefault="00EC680B" w:rsidP="00AC25A8">
            <w:pPr>
              <w:rPr>
                <w:sz w:val="24"/>
                <w:szCs w:val="24"/>
              </w:rPr>
            </w:pPr>
            <w:r w:rsidRPr="00EC680B">
              <w:rPr>
                <w:rFonts w:asciiTheme="minorHAnsi" w:hAnsiTheme="minorHAnsi"/>
                <w:sz w:val="24"/>
                <w:szCs w:val="24"/>
              </w:rPr>
              <w:t>Scientific Management Representative</w:t>
            </w:r>
          </w:p>
        </w:tc>
        <w:tc>
          <w:tcPr>
            <w:tcW w:w="1357" w:type="pct"/>
            <w:vAlign w:val="center"/>
          </w:tcPr>
          <w:p w14:paraId="0708081F" w14:textId="6CC30BB5" w:rsidR="00713BA7" w:rsidRPr="00AC25A8" w:rsidRDefault="0030701B" w:rsidP="00D64AD4">
            <w:pPr>
              <w:rPr>
                <w:rFonts w:asciiTheme="minorHAnsi" w:hAnsiTheme="minorHAnsi"/>
                <w:b/>
                <w:sz w:val="24"/>
                <w:szCs w:val="24"/>
              </w:rPr>
            </w:pPr>
            <w:r w:rsidRPr="00AC25A8">
              <w:rPr>
                <w:rFonts w:asciiTheme="minorHAnsi" w:hAnsiTheme="minorHAnsi"/>
                <w:i/>
                <w:iCs/>
                <w:color w:val="C00000"/>
                <w:sz w:val="24"/>
                <w:szCs w:val="24"/>
              </w:rPr>
              <w:t>[Insert signature]</w:t>
            </w:r>
          </w:p>
        </w:tc>
        <w:tc>
          <w:tcPr>
            <w:tcW w:w="622" w:type="pct"/>
            <w:vAlign w:val="center"/>
            <w:hideMark/>
          </w:tcPr>
          <w:p w14:paraId="5A2C538B" w14:textId="3D56B27D" w:rsidR="00C507F1" w:rsidRPr="00AC25A8" w:rsidRDefault="0030701B" w:rsidP="00D64AD4">
            <w:pPr>
              <w:rPr>
                <w:rFonts w:asciiTheme="minorHAnsi" w:hAnsiTheme="minorHAnsi"/>
                <w:sz w:val="24"/>
                <w:szCs w:val="24"/>
              </w:rPr>
            </w:pPr>
            <w:r w:rsidRPr="00AC25A8">
              <w:rPr>
                <w:rFonts w:asciiTheme="minorHAnsi" w:hAnsiTheme="minorHAnsi"/>
                <w:i/>
                <w:iCs/>
                <w:color w:val="C00000"/>
                <w:sz w:val="24"/>
                <w:szCs w:val="24"/>
              </w:rPr>
              <w:t>[Insert date]</w:t>
            </w:r>
          </w:p>
        </w:tc>
      </w:tr>
      <w:tr w:rsidR="00BF0CDE" w:rsidRPr="00F6135E" w14:paraId="3C5F01C5" w14:textId="77777777" w:rsidTr="004B27A2">
        <w:tc>
          <w:tcPr>
            <w:tcW w:w="5000" w:type="pct"/>
            <w:gridSpan w:val="4"/>
            <w:tcBorders>
              <w:top w:val="single" w:sz="4" w:space="0" w:color="FFFFFF"/>
              <w:left w:val="single" w:sz="4" w:space="0" w:color="FFFFFF"/>
              <w:right w:val="single" w:sz="4" w:space="0" w:color="FFFFFF"/>
            </w:tcBorders>
          </w:tcPr>
          <w:p w14:paraId="6119F87F" w14:textId="3EA5869F" w:rsidR="00BF0CDE" w:rsidRPr="00F6135E" w:rsidRDefault="00BF0CDE" w:rsidP="004B27A2">
            <w:pPr>
              <w:rPr>
                <w:rFonts w:asciiTheme="minorHAnsi" w:hAnsiTheme="minorHAnsi"/>
                <w:b/>
                <w:bCs/>
                <w:sz w:val="24"/>
                <w:szCs w:val="24"/>
              </w:rPr>
            </w:pPr>
          </w:p>
        </w:tc>
      </w:tr>
      <w:tr w:rsidR="00447BDB" w:rsidRPr="00AC25A8" w14:paraId="13CCAFC3" w14:textId="77777777" w:rsidTr="0030701B">
        <w:tc>
          <w:tcPr>
            <w:tcW w:w="1118" w:type="pct"/>
            <w:shd w:val="clear" w:color="auto" w:fill="053C55"/>
            <w:vAlign w:val="center"/>
            <w:hideMark/>
          </w:tcPr>
          <w:p w14:paraId="23D3B00B" w14:textId="4E31D1D3" w:rsidR="00BF0CDE" w:rsidRPr="00AC25A8" w:rsidRDefault="00BF0CDE" w:rsidP="00AC25A8">
            <w:pPr>
              <w:rPr>
                <w:rFonts w:asciiTheme="minorHAnsi" w:hAnsiTheme="minorHAnsi"/>
                <w:b/>
                <w:bCs/>
                <w:sz w:val="24"/>
                <w:szCs w:val="24"/>
              </w:rPr>
            </w:pPr>
            <w:r w:rsidRPr="00AC25A8">
              <w:rPr>
                <w:rFonts w:asciiTheme="minorHAnsi" w:hAnsiTheme="minorHAnsi"/>
                <w:b/>
                <w:bCs/>
                <w:sz w:val="24"/>
                <w:szCs w:val="24"/>
              </w:rPr>
              <w:t>Reviewed By</w:t>
            </w:r>
          </w:p>
        </w:tc>
        <w:tc>
          <w:tcPr>
            <w:tcW w:w="1903" w:type="pct"/>
            <w:shd w:val="clear" w:color="auto" w:fill="053C55"/>
            <w:vAlign w:val="center"/>
            <w:hideMark/>
          </w:tcPr>
          <w:p w14:paraId="0B1568CC" w14:textId="19E61271" w:rsidR="00BF0CDE" w:rsidRPr="00AC25A8" w:rsidRDefault="00226F55" w:rsidP="00AC25A8">
            <w:pPr>
              <w:rPr>
                <w:rFonts w:asciiTheme="minorHAnsi" w:hAnsiTheme="minorHAnsi"/>
                <w:b/>
                <w:bCs/>
                <w:sz w:val="24"/>
                <w:szCs w:val="24"/>
              </w:rPr>
            </w:pPr>
            <w:r w:rsidRPr="00AC25A8">
              <w:rPr>
                <w:rFonts w:asciiTheme="minorHAnsi" w:hAnsiTheme="minorHAnsi"/>
                <w:b/>
                <w:bCs/>
                <w:sz w:val="24"/>
                <w:szCs w:val="24"/>
              </w:rPr>
              <w:t>Role</w:t>
            </w:r>
          </w:p>
        </w:tc>
        <w:tc>
          <w:tcPr>
            <w:tcW w:w="1357" w:type="pct"/>
            <w:shd w:val="clear" w:color="auto" w:fill="053C55"/>
            <w:vAlign w:val="center"/>
          </w:tcPr>
          <w:p w14:paraId="4F620292" w14:textId="77777777" w:rsidR="00BF0CDE" w:rsidRPr="00AC25A8" w:rsidRDefault="00BF0CDE" w:rsidP="00AC25A8">
            <w:pPr>
              <w:rPr>
                <w:rFonts w:asciiTheme="minorHAnsi" w:hAnsiTheme="minorHAnsi"/>
                <w:b/>
                <w:bCs/>
                <w:sz w:val="24"/>
                <w:szCs w:val="24"/>
              </w:rPr>
            </w:pPr>
            <w:r w:rsidRPr="00AC25A8">
              <w:rPr>
                <w:rFonts w:asciiTheme="minorHAnsi" w:hAnsiTheme="minorHAnsi"/>
                <w:b/>
                <w:bCs/>
                <w:sz w:val="24"/>
                <w:szCs w:val="24"/>
              </w:rPr>
              <w:t>Signature</w:t>
            </w:r>
          </w:p>
        </w:tc>
        <w:tc>
          <w:tcPr>
            <w:tcW w:w="622" w:type="pct"/>
            <w:shd w:val="clear" w:color="auto" w:fill="053C55"/>
            <w:vAlign w:val="center"/>
            <w:hideMark/>
          </w:tcPr>
          <w:p w14:paraId="7E09782C" w14:textId="77777777" w:rsidR="00BF0CDE" w:rsidRPr="00AC25A8" w:rsidRDefault="00BF0CDE" w:rsidP="00AC25A8">
            <w:pPr>
              <w:rPr>
                <w:rFonts w:asciiTheme="minorHAnsi" w:hAnsiTheme="minorHAnsi"/>
                <w:b/>
                <w:bCs/>
                <w:sz w:val="24"/>
                <w:szCs w:val="24"/>
              </w:rPr>
            </w:pPr>
            <w:r w:rsidRPr="00AC25A8">
              <w:rPr>
                <w:rFonts w:asciiTheme="minorHAnsi" w:hAnsiTheme="minorHAnsi"/>
                <w:b/>
                <w:bCs/>
                <w:sz w:val="24"/>
                <w:szCs w:val="24"/>
              </w:rPr>
              <w:t>Date</w:t>
            </w:r>
          </w:p>
        </w:tc>
      </w:tr>
      <w:tr w:rsidR="00BF0CDE" w:rsidRPr="00F6135E" w14:paraId="0CC6714C" w14:textId="77777777" w:rsidTr="00816670">
        <w:trPr>
          <w:trHeight w:val="85"/>
        </w:trPr>
        <w:tc>
          <w:tcPr>
            <w:tcW w:w="1118" w:type="pct"/>
            <w:vAlign w:val="center"/>
            <w:hideMark/>
          </w:tcPr>
          <w:p w14:paraId="5384A1DF" w14:textId="11505577" w:rsidR="00BF0CDE" w:rsidRPr="00F6135E" w:rsidRDefault="00E671AE" w:rsidP="00AC25A8">
            <w:pPr>
              <w:rPr>
                <w:rFonts w:asciiTheme="minorHAnsi" w:hAnsiTheme="minorHAnsi"/>
                <w:b/>
                <w:bCs/>
                <w:sz w:val="24"/>
                <w:szCs w:val="24"/>
              </w:rPr>
            </w:pPr>
            <w:r w:rsidRPr="00AC25A8">
              <w:rPr>
                <w:rFonts w:asciiTheme="minorHAnsi" w:hAnsiTheme="minorHAnsi"/>
                <w:i/>
                <w:color w:val="C00000"/>
                <w:sz w:val="24"/>
                <w:szCs w:val="24"/>
              </w:rPr>
              <w:t>[Insert name]</w:t>
            </w:r>
          </w:p>
        </w:tc>
        <w:tc>
          <w:tcPr>
            <w:tcW w:w="1903" w:type="pct"/>
            <w:vAlign w:val="center"/>
            <w:hideMark/>
          </w:tcPr>
          <w:p w14:paraId="78E51967" w14:textId="59193CC7" w:rsidR="00195992" w:rsidRPr="00C20A97" w:rsidRDefault="00C20A97" w:rsidP="00D64AD4">
            <w:pPr>
              <w:rPr>
                <w:rFonts w:asciiTheme="minorHAnsi" w:hAnsiTheme="minorHAnsi"/>
                <w:b/>
                <w:sz w:val="24"/>
                <w:szCs w:val="24"/>
              </w:rPr>
            </w:pPr>
            <w:r w:rsidRPr="00C20A97">
              <w:rPr>
                <w:rFonts w:asciiTheme="minorHAnsi" w:hAnsiTheme="minorHAnsi"/>
                <w:sz w:val="24"/>
                <w:szCs w:val="24"/>
              </w:rPr>
              <w:t>Biorisk Management Advisor</w:t>
            </w:r>
          </w:p>
        </w:tc>
        <w:tc>
          <w:tcPr>
            <w:tcW w:w="1357" w:type="pct"/>
            <w:vAlign w:val="center"/>
          </w:tcPr>
          <w:p w14:paraId="080C8599" w14:textId="2602FD28" w:rsidR="00BF0CDE" w:rsidRPr="00AC25A8" w:rsidRDefault="00E671AE" w:rsidP="00D64AD4">
            <w:pPr>
              <w:rPr>
                <w:rFonts w:asciiTheme="minorHAnsi" w:hAnsiTheme="minorHAnsi"/>
                <w:sz w:val="24"/>
                <w:szCs w:val="24"/>
              </w:rPr>
            </w:pPr>
            <w:r w:rsidRPr="00AC25A8">
              <w:rPr>
                <w:rFonts w:asciiTheme="minorHAnsi" w:hAnsiTheme="minorHAnsi"/>
                <w:i/>
                <w:color w:val="C00000"/>
                <w:sz w:val="24"/>
                <w:szCs w:val="24"/>
              </w:rPr>
              <w:t>[Insert signature]</w:t>
            </w:r>
          </w:p>
        </w:tc>
        <w:tc>
          <w:tcPr>
            <w:tcW w:w="622" w:type="pct"/>
            <w:vAlign w:val="center"/>
            <w:hideMark/>
          </w:tcPr>
          <w:p w14:paraId="636DF7C0" w14:textId="6621A9FC" w:rsidR="00BF0CDE" w:rsidRPr="00F6135E" w:rsidRDefault="004F7FB2" w:rsidP="00D64AD4">
            <w:pPr>
              <w:rPr>
                <w:rFonts w:asciiTheme="minorHAnsi" w:hAnsiTheme="minorHAnsi"/>
                <w:sz w:val="24"/>
                <w:szCs w:val="24"/>
              </w:rPr>
            </w:pPr>
            <w:r w:rsidRPr="00AC25A8">
              <w:rPr>
                <w:rFonts w:asciiTheme="minorHAnsi" w:hAnsiTheme="minorHAnsi"/>
                <w:i/>
                <w:iCs/>
                <w:color w:val="C00000"/>
                <w:sz w:val="24"/>
                <w:szCs w:val="24"/>
              </w:rPr>
              <w:t>[Insert date]</w:t>
            </w:r>
          </w:p>
        </w:tc>
      </w:tr>
      <w:tr w:rsidR="00BF0CDE" w:rsidRPr="00F6135E" w14:paraId="65D1F97D" w14:textId="77777777" w:rsidTr="00816670">
        <w:tc>
          <w:tcPr>
            <w:tcW w:w="5000" w:type="pct"/>
            <w:gridSpan w:val="4"/>
            <w:tcBorders>
              <w:top w:val="single" w:sz="4" w:space="0" w:color="FFFFFF"/>
              <w:left w:val="single" w:sz="4" w:space="0" w:color="FFFFFF"/>
              <w:right w:val="single" w:sz="4" w:space="0" w:color="FFFFFF"/>
            </w:tcBorders>
            <w:vAlign w:val="center"/>
          </w:tcPr>
          <w:p w14:paraId="361885CE" w14:textId="6F2A5DC5" w:rsidR="00BF0CDE" w:rsidRPr="00F6135E" w:rsidRDefault="00BF0CDE" w:rsidP="00D64AD4">
            <w:pPr>
              <w:rPr>
                <w:rFonts w:asciiTheme="minorHAnsi" w:hAnsiTheme="minorHAnsi"/>
                <w:b/>
                <w:bCs/>
                <w:sz w:val="24"/>
                <w:szCs w:val="24"/>
              </w:rPr>
            </w:pPr>
          </w:p>
        </w:tc>
      </w:tr>
      <w:tr w:rsidR="00447BDB" w:rsidRPr="00AC25A8" w14:paraId="39392758" w14:textId="77777777" w:rsidTr="0030701B">
        <w:tc>
          <w:tcPr>
            <w:tcW w:w="1118" w:type="pct"/>
            <w:shd w:val="clear" w:color="auto" w:fill="053C55"/>
            <w:vAlign w:val="center"/>
            <w:hideMark/>
          </w:tcPr>
          <w:p w14:paraId="435D1F74" w14:textId="2804A847" w:rsidR="00BF0CDE" w:rsidRPr="00AC25A8" w:rsidRDefault="00BF0CDE" w:rsidP="00AC25A8">
            <w:pPr>
              <w:rPr>
                <w:rFonts w:asciiTheme="minorHAnsi" w:hAnsiTheme="minorHAnsi"/>
                <w:b/>
                <w:bCs/>
                <w:sz w:val="24"/>
                <w:szCs w:val="24"/>
              </w:rPr>
            </w:pPr>
            <w:r w:rsidRPr="00AC25A8">
              <w:rPr>
                <w:rFonts w:asciiTheme="minorHAnsi" w:hAnsiTheme="minorHAnsi"/>
                <w:b/>
                <w:bCs/>
                <w:sz w:val="24"/>
                <w:szCs w:val="24"/>
              </w:rPr>
              <w:t>Approved By</w:t>
            </w:r>
          </w:p>
        </w:tc>
        <w:tc>
          <w:tcPr>
            <w:tcW w:w="1903" w:type="pct"/>
            <w:shd w:val="clear" w:color="auto" w:fill="053C55"/>
            <w:vAlign w:val="center"/>
            <w:hideMark/>
          </w:tcPr>
          <w:p w14:paraId="668C8652" w14:textId="5ADA7BCB" w:rsidR="00BF0CDE" w:rsidRPr="00AC25A8" w:rsidRDefault="00226F55" w:rsidP="00AC25A8">
            <w:pPr>
              <w:rPr>
                <w:rFonts w:asciiTheme="minorHAnsi" w:hAnsiTheme="minorHAnsi"/>
                <w:b/>
                <w:bCs/>
                <w:sz w:val="24"/>
                <w:szCs w:val="24"/>
              </w:rPr>
            </w:pPr>
            <w:r w:rsidRPr="00AC25A8">
              <w:rPr>
                <w:rFonts w:asciiTheme="minorHAnsi" w:hAnsiTheme="minorHAnsi"/>
                <w:b/>
                <w:bCs/>
                <w:sz w:val="24"/>
                <w:szCs w:val="24"/>
              </w:rPr>
              <w:t>Role</w:t>
            </w:r>
          </w:p>
        </w:tc>
        <w:tc>
          <w:tcPr>
            <w:tcW w:w="1357" w:type="pct"/>
            <w:shd w:val="clear" w:color="auto" w:fill="053C55"/>
            <w:vAlign w:val="center"/>
          </w:tcPr>
          <w:p w14:paraId="3809E82F" w14:textId="77777777" w:rsidR="00BF0CDE" w:rsidRPr="00AC25A8" w:rsidRDefault="00BF0CDE" w:rsidP="00AC25A8">
            <w:pPr>
              <w:rPr>
                <w:rFonts w:asciiTheme="minorHAnsi" w:hAnsiTheme="minorHAnsi"/>
                <w:b/>
                <w:bCs/>
                <w:sz w:val="24"/>
                <w:szCs w:val="24"/>
              </w:rPr>
            </w:pPr>
            <w:r w:rsidRPr="00AC25A8">
              <w:rPr>
                <w:rFonts w:asciiTheme="minorHAnsi" w:hAnsiTheme="minorHAnsi"/>
                <w:b/>
                <w:bCs/>
                <w:sz w:val="24"/>
                <w:szCs w:val="24"/>
              </w:rPr>
              <w:t>Signature</w:t>
            </w:r>
          </w:p>
        </w:tc>
        <w:tc>
          <w:tcPr>
            <w:tcW w:w="622" w:type="pct"/>
            <w:shd w:val="clear" w:color="auto" w:fill="053C55"/>
            <w:vAlign w:val="center"/>
            <w:hideMark/>
          </w:tcPr>
          <w:p w14:paraId="6F1D183B" w14:textId="77777777" w:rsidR="00BF0CDE" w:rsidRPr="00AC25A8" w:rsidRDefault="00BF0CDE" w:rsidP="00AC25A8">
            <w:pPr>
              <w:rPr>
                <w:rFonts w:asciiTheme="minorHAnsi" w:hAnsiTheme="minorHAnsi"/>
                <w:b/>
                <w:bCs/>
                <w:sz w:val="24"/>
                <w:szCs w:val="24"/>
              </w:rPr>
            </w:pPr>
            <w:r w:rsidRPr="00AC25A8">
              <w:rPr>
                <w:rFonts w:asciiTheme="minorHAnsi" w:hAnsiTheme="minorHAnsi"/>
                <w:b/>
                <w:bCs/>
                <w:sz w:val="24"/>
                <w:szCs w:val="24"/>
              </w:rPr>
              <w:t>Date</w:t>
            </w:r>
          </w:p>
        </w:tc>
      </w:tr>
      <w:tr w:rsidR="00BF0CDE" w:rsidRPr="00F6135E" w14:paraId="0B1729A4" w14:textId="77777777" w:rsidTr="00C20A97">
        <w:trPr>
          <w:trHeight w:val="350"/>
        </w:trPr>
        <w:tc>
          <w:tcPr>
            <w:tcW w:w="1118" w:type="pct"/>
            <w:vAlign w:val="center"/>
            <w:hideMark/>
          </w:tcPr>
          <w:p w14:paraId="4E9168ED" w14:textId="23495E1B" w:rsidR="00BF0CDE" w:rsidRPr="00F6135E" w:rsidRDefault="00E671AE" w:rsidP="00AC25A8">
            <w:pPr>
              <w:rPr>
                <w:rFonts w:asciiTheme="minorHAnsi" w:hAnsiTheme="minorHAnsi"/>
                <w:b/>
                <w:bCs/>
                <w:sz w:val="24"/>
                <w:szCs w:val="24"/>
              </w:rPr>
            </w:pPr>
            <w:r w:rsidRPr="00AC25A8">
              <w:rPr>
                <w:rFonts w:asciiTheme="minorHAnsi" w:hAnsiTheme="minorHAnsi"/>
                <w:i/>
                <w:color w:val="C00000"/>
                <w:sz w:val="24"/>
                <w:szCs w:val="24"/>
              </w:rPr>
              <w:t>[Insert name]</w:t>
            </w:r>
          </w:p>
        </w:tc>
        <w:tc>
          <w:tcPr>
            <w:tcW w:w="1903" w:type="pct"/>
            <w:vAlign w:val="center"/>
            <w:hideMark/>
          </w:tcPr>
          <w:p w14:paraId="4D9CC1AD" w14:textId="66CC0947" w:rsidR="00BF0CDE" w:rsidRPr="00C20A97" w:rsidRDefault="00C20A97" w:rsidP="00D64AD4">
            <w:pPr>
              <w:rPr>
                <w:rFonts w:asciiTheme="minorHAnsi" w:hAnsiTheme="minorHAnsi"/>
                <w:b/>
                <w:sz w:val="24"/>
                <w:szCs w:val="24"/>
              </w:rPr>
            </w:pPr>
            <w:r w:rsidRPr="00C20A97">
              <w:rPr>
                <w:rFonts w:asciiTheme="minorHAnsi" w:hAnsiTheme="minorHAnsi"/>
                <w:sz w:val="24"/>
                <w:szCs w:val="24"/>
              </w:rPr>
              <w:t>Senior Management Representative</w:t>
            </w:r>
          </w:p>
        </w:tc>
        <w:tc>
          <w:tcPr>
            <w:tcW w:w="1357" w:type="pct"/>
            <w:vAlign w:val="center"/>
          </w:tcPr>
          <w:p w14:paraId="11BEDFDE" w14:textId="79D4A384" w:rsidR="00BF0CDE" w:rsidRPr="00AC25A8" w:rsidRDefault="00E671AE" w:rsidP="00D64AD4">
            <w:pPr>
              <w:rPr>
                <w:rFonts w:asciiTheme="minorHAnsi" w:hAnsiTheme="minorHAnsi"/>
                <w:sz w:val="24"/>
                <w:szCs w:val="24"/>
              </w:rPr>
            </w:pPr>
            <w:r w:rsidRPr="00AC25A8">
              <w:rPr>
                <w:rFonts w:asciiTheme="minorHAnsi" w:hAnsiTheme="minorHAnsi"/>
                <w:i/>
                <w:color w:val="C00000"/>
                <w:sz w:val="24"/>
                <w:szCs w:val="24"/>
              </w:rPr>
              <w:t>[Insert signature]</w:t>
            </w:r>
          </w:p>
        </w:tc>
        <w:tc>
          <w:tcPr>
            <w:tcW w:w="622" w:type="pct"/>
            <w:vAlign w:val="center"/>
            <w:hideMark/>
          </w:tcPr>
          <w:p w14:paraId="629F0F34" w14:textId="05C5CA0A" w:rsidR="00BF0CDE" w:rsidRPr="00F6135E" w:rsidRDefault="004F7FB2" w:rsidP="00D64AD4">
            <w:pPr>
              <w:rPr>
                <w:rFonts w:asciiTheme="minorHAnsi" w:hAnsiTheme="minorHAnsi"/>
                <w:sz w:val="24"/>
                <w:szCs w:val="24"/>
              </w:rPr>
            </w:pPr>
            <w:r w:rsidRPr="00AC25A8">
              <w:rPr>
                <w:rFonts w:asciiTheme="minorHAnsi" w:hAnsiTheme="minorHAnsi"/>
                <w:i/>
                <w:iCs/>
                <w:color w:val="C00000"/>
                <w:sz w:val="24"/>
                <w:szCs w:val="24"/>
              </w:rPr>
              <w:t>[Insert date]</w:t>
            </w:r>
          </w:p>
        </w:tc>
      </w:tr>
    </w:tbl>
    <w:p w14:paraId="77832595" w14:textId="77777777" w:rsidR="00147C54" w:rsidRDefault="00147C54" w:rsidP="005F0A9C">
      <w:pPr>
        <w:pStyle w:val="ListParagraph"/>
        <w:spacing w:after="0"/>
        <w:ind w:left="360"/>
        <w:rPr>
          <w:b/>
          <w:sz w:val="24"/>
          <w:szCs w:val="24"/>
        </w:rPr>
      </w:pPr>
    </w:p>
    <w:p w14:paraId="0AB313FB" w14:textId="5D49E92C" w:rsidR="00FB5C74" w:rsidRPr="00AC25A8" w:rsidRDefault="00276432" w:rsidP="00140DA8">
      <w:pPr>
        <w:pStyle w:val="ListParagraph"/>
        <w:numPr>
          <w:ilvl w:val="0"/>
          <w:numId w:val="23"/>
        </w:numPr>
        <w:spacing w:after="0" w:line="240" w:lineRule="auto"/>
        <w:rPr>
          <w:b/>
          <w:sz w:val="24"/>
          <w:szCs w:val="24"/>
        </w:rPr>
      </w:pPr>
      <w:r w:rsidRPr="00AC25A8">
        <w:rPr>
          <w:b/>
          <w:sz w:val="24"/>
          <w:szCs w:val="24"/>
        </w:rPr>
        <w:t xml:space="preserve">CAP </w:t>
      </w:r>
      <w:r w:rsidR="00FB5C74" w:rsidRPr="00AC25A8">
        <w:rPr>
          <w:b/>
          <w:sz w:val="24"/>
          <w:szCs w:val="24"/>
        </w:rPr>
        <w:t>Verification of Effectiveness</w:t>
      </w:r>
      <w:r w:rsidRPr="00AC25A8">
        <w:rPr>
          <w:b/>
          <w:sz w:val="24"/>
          <w:szCs w:val="24"/>
        </w:rPr>
        <w:t xml:space="preserve"> and Closeout</w:t>
      </w:r>
    </w:p>
    <w:p w14:paraId="13124B25" w14:textId="7E230506" w:rsidR="00FB5C74" w:rsidRPr="00276432" w:rsidRDefault="00FB5C74" w:rsidP="00140DA8">
      <w:pPr>
        <w:spacing w:after="0" w:line="240" w:lineRule="auto"/>
        <w:rPr>
          <w:sz w:val="24"/>
          <w:szCs w:val="24"/>
        </w:rPr>
      </w:pPr>
      <w:r w:rsidRPr="00276432">
        <w:rPr>
          <w:sz w:val="24"/>
          <w:szCs w:val="24"/>
        </w:rPr>
        <w:t xml:space="preserve">Corrective and preventive actions will remain open for a sufficient period to verify that all actions have been implemented and are effective in addressing the identified nonconformity. </w:t>
      </w:r>
    </w:p>
    <w:tbl>
      <w:tblPr>
        <w:tblStyle w:val="TableGrid"/>
        <w:tblW w:w="5000" w:type="pct"/>
        <w:tblLook w:val="04A0" w:firstRow="1" w:lastRow="0" w:firstColumn="1" w:lastColumn="0" w:noHBand="0" w:noVBand="1"/>
      </w:tblPr>
      <w:tblGrid>
        <w:gridCol w:w="2090"/>
        <w:gridCol w:w="3559"/>
        <w:gridCol w:w="2536"/>
        <w:gridCol w:w="1165"/>
      </w:tblGrid>
      <w:tr w:rsidR="00B464D1" w:rsidRPr="00D823A0" w14:paraId="03F03E26" w14:textId="77777777" w:rsidTr="00816670">
        <w:tc>
          <w:tcPr>
            <w:tcW w:w="1118" w:type="pct"/>
            <w:shd w:val="clear" w:color="auto" w:fill="053C55"/>
            <w:vAlign w:val="center"/>
            <w:hideMark/>
          </w:tcPr>
          <w:p w14:paraId="404B0ABB" w14:textId="3C75827E" w:rsidR="00B464D1" w:rsidRPr="00D823A0" w:rsidRDefault="003C6938" w:rsidP="00AC25A8">
            <w:pPr>
              <w:rPr>
                <w:rFonts w:asciiTheme="minorHAnsi" w:hAnsiTheme="minorHAnsi"/>
                <w:b/>
                <w:bCs/>
                <w:sz w:val="24"/>
                <w:szCs w:val="24"/>
              </w:rPr>
            </w:pPr>
            <w:r>
              <w:rPr>
                <w:rFonts w:asciiTheme="minorHAnsi" w:hAnsiTheme="minorHAnsi"/>
                <w:b/>
                <w:bCs/>
                <w:sz w:val="24"/>
                <w:szCs w:val="24"/>
              </w:rPr>
              <w:t>Verified</w:t>
            </w:r>
            <w:r w:rsidR="00B464D1">
              <w:rPr>
                <w:rFonts w:asciiTheme="minorHAnsi" w:hAnsiTheme="minorHAnsi"/>
                <w:b/>
                <w:bCs/>
                <w:sz w:val="24"/>
                <w:szCs w:val="24"/>
              </w:rPr>
              <w:t xml:space="preserve"> </w:t>
            </w:r>
            <w:r w:rsidR="00B464D1" w:rsidRPr="00D726B3">
              <w:rPr>
                <w:rFonts w:asciiTheme="minorHAnsi" w:hAnsiTheme="minorHAnsi"/>
                <w:b/>
                <w:bCs/>
                <w:sz w:val="24"/>
                <w:szCs w:val="24"/>
              </w:rPr>
              <w:t>By</w:t>
            </w:r>
          </w:p>
        </w:tc>
        <w:tc>
          <w:tcPr>
            <w:tcW w:w="1903" w:type="pct"/>
            <w:shd w:val="clear" w:color="auto" w:fill="053C55"/>
            <w:vAlign w:val="center"/>
            <w:hideMark/>
          </w:tcPr>
          <w:p w14:paraId="19E7739D" w14:textId="4685A6E3" w:rsidR="00B464D1" w:rsidRPr="00E671AE" w:rsidRDefault="00226F55" w:rsidP="00AC25A8">
            <w:pPr>
              <w:rPr>
                <w:rFonts w:asciiTheme="minorHAnsi" w:hAnsiTheme="minorHAnsi"/>
                <w:b/>
                <w:bCs/>
                <w:sz w:val="24"/>
                <w:szCs w:val="24"/>
              </w:rPr>
            </w:pPr>
            <w:r w:rsidRPr="00AC25A8">
              <w:rPr>
                <w:rFonts w:asciiTheme="minorHAnsi" w:hAnsiTheme="minorHAnsi"/>
                <w:b/>
                <w:bCs/>
                <w:sz w:val="24"/>
                <w:szCs w:val="24"/>
              </w:rPr>
              <w:t>Role</w:t>
            </w:r>
            <w:r w:rsidR="00D63671" w:rsidRPr="00AC25A8">
              <w:rPr>
                <w:rFonts w:asciiTheme="minorHAnsi" w:hAnsiTheme="minorHAnsi"/>
                <w:b/>
                <w:bCs/>
                <w:sz w:val="24"/>
                <w:szCs w:val="24"/>
              </w:rPr>
              <w:t xml:space="preserve"> </w:t>
            </w:r>
          </w:p>
        </w:tc>
        <w:tc>
          <w:tcPr>
            <w:tcW w:w="1356" w:type="pct"/>
            <w:shd w:val="clear" w:color="auto" w:fill="053C55"/>
            <w:vAlign w:val="center"/>
          </w:tcPr>
          <w:p w14:paraId="5F4B130B" w14:textId="77777777" w:rsidR="00B464D1" w:rsidRPr="00AC25A8" w:rsidRDefault="00B464D1" w:rsidP="00AC25A8">
            <w:pPr>
              <w:rPr>
                <w:rFonts w:asciiTheme="minorHAnsi" w:hAnsiTheme="minorHAnsi"/>
                <w:b/>
                <w:sz w:val="24"/>
                <w:szCs w:val="24"/>
              </w:rPr>
            </w:pPr>
            <w:r w:rsidRPr="00AC25A8">
              <w:rPr>
                <w:rFonts w:asciiTheme="minorHAnsi" w:hAnsiTheme="minorHAnsi"/>
                <w:b/>
                <w:sz w:val="24"/>
                <w:szCs w:val="24"/>
              </w:rPr>
              <w:t>Signature</w:t>
            </w:r>
          </w:p>
        </w:tc>
        <w:tc>
          <w:tcPr>
            <w:tcW w:w="623" w:type="pct"/>
            <w:shd w:val="clear" w:color="auto" w:fill="053C55"/>
            <w:vAlign w:val="center"/>
            <w:hideMark/>
          </w:tcPr>
          <w:p w14:paraId="5E2671FF" w14:textId="77777777" w:rsidR="00B464D1" w:rsidRPr="00E671AE" w:rsidRDefault="00B464D1" w:rsidP="00AC25A8">
            <w:pPr>
              <w:rPr>
                <w:rFonts w:asciiTheme="minorHAnsi" w:hAnsiTheme="minorHAnsi"/>
                <w:b/>
                <w:bCs/>
                <w:sz w:val="24"/>
                <w:szCs w:val="24"/>
              </w:rPr>
            </w:pPr>
            <w:r w:rsidRPr="00E671AE">
              <w:rPr>
                <w:rFonts w:asciiTheme="minorHAnsi" w:hAnsiTheme="minorHAnsi"/>
                <w:b/>
                <w:bCs/>
                <w:sz w:val="24"/>
                <w:szCs w:val="24"/>
              </w:rPr>
              <w:t>Date</w:t>
            </w:r>
          </w:p>
        </w:tc>
      </w:tr>
      <w:tr w:rsidR="00B464D1" w:rsidRPr="00D823A0" w14:paraId="4DF24C81" w14:textId="77777777" w:rsidTr="00816670">
        <w:trPr>
          <w:trHeight w:val="85"/>
        </w:trPr>
        <w:tc>
          <w:tcPr>
            <w:tcW w:w="1118" w:type="pct"/>
            <w:vAlign w:val="center"/>
            <w:hideMark/>
          </w:tcPr>
          <w:p w14:paraId="328CEA9B" w14:textId="28423679" w:rsidR="00B464D1" w:rsidRPr="00D823A0" w:rsidRDefault="00E671AE" w:rsidP="00AC25A8">
            <w:pPr>
              <w:rPr>
                <w:rFonts w:asciiTheme="minorHAnsi" w:hAnsiTheme="minorHAnsi"/>
                <w:b/>
                <w:bCs/>
                <w:sz w:val="24"/>
                <w:szCs w:val="24"/>
              </w:rPr>
            </w:pPr>
            <w:r w:rsidRPr="00AC25A8">
              <w:rPr>
                <w:rFonts w:asciiTheme="minorHAnsi" w:hAnsiTheme="minorHAnsi"/>
                <w:i/>
                <w:color w:val="C00000"/>
                <w:sz w:val="24"/>
                <w:szCs w:val="24"/>
              </w:rPr>
              <w:t>[Insert name]</w:t>
            </w:r>
          </w:p>
        </w:tc>
        <w:tc>
          <w:tcPr>
            <w:tcW w:w="1903" w:type="pct"/>
            <w:vAlign w:val="center"/>
            <w:hideMark/>
          </w:tcPr>
          <w:p w14:paraId="226BB764" w14:textId="0985BBC7" w:rsidR="00B464D1" w:rsidRPr="00237144" w:rsidRDefault="00237144" w:rsidP="00D64AD4">
            <w:pPr>
              <w:rPr>
                <w:rFonts w:asciiTheme="minorHAnsi" w:hAnsiTheme="minorHAnsi"/>
                <w:b/>
                <w:sz w:val="24"/>
                <w:szCs w:val="24"/>
              </w:rPr>
            </w:pPr>
            <w:r w:rsidRPr="00237144">
              <w:rPr>
                <w:rFonts w:asciiTheme="minorHAnsi" w:hAnsiTheme="minorHAnsi"/>
                <w:sz w:val="24"/>
                <w:szCs w:val="24"/>
              </w:rPr>
              <w:t>Designated Internal Auditor</w:t>
            </w:r>
          </w:p>
        </w:tc>
        <w:tc>
          <w:tcPr>
            <w:tcW w:w="1356" w:type="pct"/>
            <w:vAlign w:val="center"/>
          </w:tcPr>
          <w:p w14:paraId="1967422F" w14:textId="4D8F3005" w:rsidR="00B464D1" w:rsidRPr="00AC25A8" w:rsidRDefault="00E671AE" w:rsidP="00D64AD4">
            <w:pPr>
              <w:rPr>
                <w:rFonts w:asciiTheme="minorHAnsi" w:hAnsiTheme="minorHAnsi"/>
                <w:sz w:val="24"/>
                <w:szCs w:val="24"/>
              </w:rPr>
            </w:pPr>
            <w:r w:rsidRPr="00AC25A8">
              <w:rPr>
                <w:rFonts w:asciiTheme="minorHAnsi" w:hAnsiTheme="minorHAnsi"/>
                <w:i/>
                <w:color w:val="C00000"/>
                <w:sz w:val="24"/>
                <w:szCs w:val="24"/>
              </w:rPr>
              <w:t>[Insert signature]</w:t>
            </w:r>
          </w:p>
        </w:tc>
        <w:tc>
          <w:tcPr>
            <w:tcW w:w="623" w:type="pct"/>
            <w:vAlign w:val="center"/>
            <w:hideMark/>
          </w:tcPr>
          <w:p w14:paraId="2962CA29" w14:textId="5198507B" w:rsidR="00B464D1" w:rsidRPr="00D823A0" w:rsidRDefault="004F7FB2" w:rsidP="00D64AD4">
            <w:pPr>
              <w:rPr>
                <w:rFonts w:asciiTheme="minorHAnsi" w:hAnsiTheme="minorHAnsi"/>
                <w:sz w:val="24"/>
                <w:szCs w:val="24"/>
              </w:rPr>
            </w:pPr>
            <w:r w:rsidRPr="00AC25A8">
              <w:rPr>
                <w:rFonts w:asciiTheme="minorHAnsi" w:hAnsiTheme="minorHAnsi"/>
                <w:i/>
                <w:iCs/>
                <w:color w:val="C00000"/>
                <w:sz w:val="24"/>
                <w:szCs w:val="24"/>
              </w:rPr>
              <w:t>[Insert date]</w:t>
            </w:r>
          </w:p>
        </w:tc>
      </w:tr>
    </w:tbl>
    <w:p w14:paraId="43436621" w14:textId="77777777" w:rsidR="00FB5C74" w:rsidRPr="00276432" w:rsidRDefault="00FB5C74" w:rsidP="00AC25A8">
      <w:pPr>
        <w:spacing w:after="0"/>
        <w:rPr>
          <w:sz w:val="24"/>
          <w:szCs w:val="24"/>
        </w:rPr>
      </w:pPr>
    </w:p>
    <w:p w14:paraId="27A597B7" w14:textId="77777777" w:rsidR="00FB5C74" w:rsidRPr="00AC25A8" w:rsidRDefault="00FB5C74" w:rsidP="008B7FDC">
      <w:pPr>
        <w:pStyle w:val="ListParagraph"/>
        <w:numPr>
          <w:ilvl w:val="1"/>
          <w:numId w:val="23"/>
        </w:numPr>
        <w:spacing w:after="0" w:line="240" w:lineRule="auto"/>
        <w:rPr>
          <w:b/>
          <w:sz w:val="24"/>
          <w:szCs w:val="24"/>
        </w:rPr>
      </w:pPr>
      <w:r w:rsidRPr="00AC25A8">
        <w:rPr>
          <w:b/>
          <w:sz w:val="24"/>
          <w:szCs w:val="24"/>
        </w:rPr>
        <w:t>Corrective Action Closeout</w:t>
      </w:r>
    </w:p>
    <w:p w14:paraId="0A12071A" w14:textId="52BD0724" w:rsidR="00B217AF" w:rsidRPr="00276432" w:rsidRDefault="00FB5C74" w:rsidP="008B7FDC">
      <w:pPr>
        <w:spacing w:after="0" w:line="240" w:lineRule="auto"/>
        <w:rPr>
          <w:sz w:val="24"/>
          <w:szCs w:val="24"/>
        </w:rPr>
      </w:pPr>
      <w:r w:rsidRPr="00276432">
        <w:rPr>
          <w:sz w:val="24"/>
          <w:szCs w:val="24"/>
        </w:rPr>
        <w:t>By signature below, the undersigned confirms that corrective and preventive actions have been implemented, verified as effective, and formally closed.</w:t>
      </w:r>
    </w:p>
    <w:tbl>
      <w:tblPr>
        <w:tblStyle w:val="TableGrid"/>
        <w:tblW w:w="5000" w:type="pct"/>
        <w:tblLook w:val="04A0" w:firstRow="1" w:lastRow="0" w:firstColumn="1" w:lastColumn="0" w:noHBand="0" w:noVBand="1"/>
      </w:tblPr>
      <w:tblGrid>
        <w:gridCol w:w="2090"/>
        <w:gridCol w:w="3559"/>
        <w:gridCol w:w="2536"/>
        <w:gridCol w:w="1165"/>
      </w:tblGrid>
      <w:tr w:rsidR="003C6938" w:rsidRPr="00D823A0" w14:paraId="66CEEC1F" w14:textId="77777777" w:rsidTr="00816670">
        <w:tc>
          <w:tcPr>
            <w:tcW w:w="1118" w:type="pct"/>
            <w:shd w:val="clear" w:color="auto" w:fill="053C55"/>
            <w:vAlign w:val="center"/>
            <w:hideMark/>
          </w:tcPr>
          <w:p w14:paraId="3B837A60" w14:textId="14925EE7" w:rsidR="003C6938" w:rsidRPr="00D823A0" w:rsidRDefault="003C6938" w:rsidP="00AC25A8">
            <w:pPr>
              <w:rPr>
                <w:rFonts w:asciiTheme="minorHAnsi" w:hAnsiTheme="minorHAnsi"/>
                <w:b/>
                <w:bCs/>
                <w:sz w:val="24"/>
                <w:szCs w:val="24"/>
              </w:rPr>
            </w:pPr>
            <w:r>
              <w:rPr>
                <w:rFonts w:asciiTheme="minorHAnsi" w:hAnsiTheme="minorHAnsi"/>
                <w:b/>
                <w:bCs/>
                <w:sz w:val="24"/>
                <w:szCs w:val="24"/>
              </w:rPr>
              <w:t xml:space="preserve">Closed </w:t>
            </w:r>
            <w:r w:rsidRPr="00D726B3">
              <w:rPr>
                <w:rFonts w:asciiTheme="minorHAnsi" w:hAnsiTheme="minorHAnsi"/>
                <w:b/>
                <w:bCs/>
                <w:sz w:val="24"/>
                <w:szCs w:val="24"/>
              </w:rPr>
              <w:t>By</w:t>
            </w:r>
          </w:p>
        </w:tc>
        <w:tc>
          <w:tcPr>
            <w:tcW w:w="1903" w:type="pct"/>
            <w:shd w:val="clear" w:color="auto" w:fill="053C55"/>
            <w:vAlign w:val="center"/>
            <w:hideMark/>
          </w:tcPr>
          <w:p w14:paraId="3DFA8280" w14:textId="03F3B70A" w:rsidR="003C6938" w:rsidRPr="00D823A0" w:rsidRDefault="003205C9" w:rsidP="00AC25A8">
            <w:pPr>
              <w:rPr>
                <w:rFonts w:asciiTheme="minorHAnsi" w:hAnsiTheme="minorHAnsi"/>
                <w:b/>
                <w:bCs/>
                <w:sz w:val="24"/>
                <w:szCs w:val="24"/>
              </w:rPr>
            </w:pPr>
            <w:r w:rsidRPr="00AC25A8">
              <w:rPr>
                <w:rFonts w:asciiTheme="minorHAnsi" w:hAnsiTheme="minorHAnsi"/>
                <w:b/>
                <w:bCs/>
                <w:sz w:val="24"/>
                <w:szCs w:val="24"/>
              </w:rPr>
              <w:t>Role</w:t>
            </w:r>
          </w:p>
        </w:tc>
        <w:tc>
          <w:tcPr>
            <w:tcW w:w="1356" w:type="pct"/>
            <w:shd w:val="clear" w:color="auto" w:fill="053C55"/>
            <w:vAlign w:val="center"/>
          </w:tcPr>
          <w:p w14:paraId="4E6D493B" w14:textId="77777777" w:rsidR="003C6938" w:rsidRPr="00AC25A8" w:rsidRDefault="003C6938" w:rsidP="00AC25A8">
            <w:pPr>
              <w:rPr>
                <w:rFonts w:asciiTheme="minorHAnsi" w:hAnsiTheme="minorHAnsi"/>
                <w:b/>
                <w:sz w:val="24"/>
                <w:szCs w:val="24"/>
              </w:rPr>
            </w:pPr>
            <w:r w:rsidRPr="00AC25A8">
              <w:rPr>
                <w:rFonts w:asciiTheme="minorHAnsi" w:hAnsiTheme="minorHAnsi"/>
                <w:b/>
                <w:sz w:val="24"/>
                <w:szCs w:val="24"/>
              </w:rPr>
              <w:t>Signature</w:t>
            </w:r>
          </w:p>
        </w:tc>
        <w:tc>
          <w:tcPr>
            <w:tcW w:w="623" w:type="pct"/>
            <w:shd w:val="clear" w:color="auto" w:fill="053C55"/>
            <w:vAlign w:val="center"/>
            <w:hideMark/>
          </w:tcPr>
          <w:p w14:paraId="519F4961" w14:textId="77777777" w:rsidR="003C6938" w:rsidRPr="00D823A0" w:rsidRDefault="003C6938" w:rsidP="00AC25A8">
            <w:pPr>
              <w:rPr>
                <w:rFonts w:asciiTheme="minorHAnsi" w:hAnsiTheme="minorHAnsi"/>
                <w:b/>
                <w:bCs/>
                <w:sz w:val="24"/>
                <w:szCs w:val="24"/>
              </w:rPr>
            </w:pPr>
            <w:r w:rsidRPr="00D823A0">
              <w:rPr>
                <w:rFonts w:asciiTheme="minorHAnsi" w:hAnsiTheme="minorHAnsi"/>
                <w:b/>
                <w:bCs/>
                <w:sz w:val="24"/>
                <w:szCs w:val="24"/>
              </w:rPr>
              <w:t>Date</w:t>
            </w:r>
          </w:p>
        </w:tc>
      </w:tr>
      <w:tr w:rsidR="003C6938" w:rsidRPr="00D823A0" w14:paraId="4B5C7A8A" w14:textId="77777777" w:rsidTr="00816670">
        <w:trPr>
          <w:trHeight w:val="85"/>
        </w:trPr>
        <w:tc>
          <w:tcPr>
            <w:tcW w:w="1118" w:type="pct"/>
            <w:vAlign w:val="center"/>
            <w:hideMark/>
          </w:tcPr>
          <w:p w14:paraId="2B4551F5" w14:textId="5978512C" w:rsidR="003C6938" w:rsidRPr="00D823A0" w:rsidRDefault="00E671AE" w:rsidP="00AC25A8">
            <w:pPr>
              <w:rPr>
                <w:rFonts w:asciiTheme="minorHAnsi" w:hAnsiTheme="minorHAnsi"/>
                <w:b/>
                <w:bCs/>
                <w:sz w:val="24"/>
                <w:szCs w:val="24"/>
              </w:rPr>
            </w:pPr>
            <w:r w:rsidRPr="00AC25A8">
              <w:rPr>
                <w:rFonts w:asciiTheme="minorHAnsi" w:hAnsiTheme="minorHAnsi"/>
                <w:i/>
                <w:color w:val="C00000"/>
                <w:sz w:val="24"/>
                <w:szCs w:val="24"/>
              </w:rPr>
              <w:t>[Insert name]</w:t>
            </w:r>
          </w:p>
        </w:tc>
        <w:tc>
          <w:tcPr>
            <w:tcW w:w="1903" w:type="pct"/>
            <w:vAlign w:val="center"/>
            <w:hideMark/>
          </w:tcPr>
          <w:p w14:paraId="681C4EF0" w14:textId="23EC1580" w:rsidR="003C6938" w:rsidRPr="00D823A0" w:rsidRDefault="00237144" w:rsidP="00D64AD4">
            <w:pPr>
              <w:rPr>
                <w:rFonts w:asciiTheme="minorHAnsi" w:hAnsiTheme="minorHAnsi"/>
                <w:sz w:val="24"/>
                <w:szCs w:val="24"/>
              </w:rPr>
            </w:pPr>
            <w:r w:rsidRPr="00237144">
              <w:rPr>
                <w:rFonts w:asciiTheme="minorHAnsi" w:hAnsiTheme="minorHAnsi"/>
                <w:sz w:val="24"/>
                <w:szCs w:val="24"/>
              </w:rPr>
              <w:t>Senior Management Representative</w:t>
            </w:r>
          </w:p>
        </w:tc>
        <w:tc>
          <w:tcPr>
            <w:tcW w:w="1356" w:type="pct"/>
            <w:vAlign w:val="center"/>
          </w:tcPr>
          <w:p w14:paraId="210D40F4" w14:textId="7EFFC4B0" w:rsidR="003C6938" w:rsidRPr="00AC25A8" w:rsidRDefault="00E671AE" w:rsidP="00D64AD4">
            <w:pPr>
              <w:rPr>
                <w:rFonts w:asciiTheme="minorHAnsi" w:hAnsiTheme="minorHAnsi"/>
                <w:sz w:val="24"/>
                <w:szCs w:val="24"/>
              </w:rPr>
            </w:pPr>
            <w:r w:rsidRPr="00AC25A8">
              <w:rPr>
                <w:rFonts w:asciiTheme="minorHAnsi" w:hAnsiTheme="minorHAnsi"/>
                <w:i/>
                <w:color w:val="C00000"/>
                <w:sz w:val="24"/>
                <w:szCs w:val="24"/>
              </w:rPr>
              <w:t>[Insert signature]</w:t>
            </w:r>
          </w:p>
        </w:tc>
        <w:tc>
          <w:tcPr>
            <w:tcW w:w="623" w:type="pct"/>
            <w:vAlign w:val="center"/>
            <w:hideMark/>
          </w:tcPr>
          <w:p w14:paraId="14819C79" w14:textId="42CE27C6" w:rsidR="003C6938" w:rsidRPr="00D823A0" w:rsidRDefault="004F7FB2" w:rsidP="00D64AD4">
            <w:pPr>
              <w:rPr>
                <w:rFonts w:asciiTheme="minorHAnsi" w:hAnsiTheme="minorHAnsi"/>
                <w:sz w:val="24"/>
                <w:szCs w:val="24"/>
              </w:rPr>
            </w:pPr>
            <w:r w:rsidRPr="00AC25A8">
              <w:rPr>
                <w:rFonts w:asciiTheme="minorHAnsi" w:hAnsiTheme="minorHAnsi"/>
                <w:i/>
                <w:iCs/>
                <w:color w:val="C00000"/>
                <w:sz w:val="24"/>
                <w:szCs w:val="24"/>
              </w:rPr>
              <w:t>[Insert date]</w:t>
            </w:r>
          </w:p>
        </w:tc>
      </w:tr>
    </w:tbl>
    <w:p w14:paraId="4470D2DF" w14:textId="51DA02D1" w:rsidR="00135C8F" w:rsidRDefault="00FB5C74" w:rsidP="008B7FDC">
      <w:pPr>
        <w:spacing w:after="0" w:line="240" w:lineRule="auto"/>
        <w:rPr>
          <w:i/>
          <w:color w:val="C00000"/>
          <w:sz w:val="24"/>
          <w:szCs w:val="24"/>
        </w:rPr>
      </w:pPr>
      <w:r w:rsidRPr="00AC25A8">
        <w:rPr>
          <w:i/>
          <w:color w:val="C00000"/>
          <w:sz w:val="24"/>
          <w:szCs w:val="24"/>
        </w:rPr>
        <w:t>Note</w:t>
      </w:r>
      <w:r w:rsidR="00F6135E" w:rsidRPr="00AC25A8">
        <w:rPr>
          <w:i/>
          <w:color w:val="C00000"/>
          <w:sz w:val="24"/>
          <w:szCs w:val="24"/>
        </w:rPr>
        <w:t xml:space="preserve">: </w:t>
      </w:r>
      <w:r w:rsidRPr="00AC25A8">
        <w:rPr>
          <w:i/>
          <w:color w:val="C00000"/>
          <w:sz w:val="24"/>
          <w:szCs w:val="24"/>
        </w:rPr>
        <w:t>In smaller organizations, roles may be combined where appropriate, provided independence is maintained for verification of effectiveness.</w:t>
      </w:r>
    </w:p>
    <w:p w14:paraId="6A8A07E9" w14:textId="77777777" w:rsidR="00135C8F" w:rsidRDefault="00135C8F">
      <w:pPr>
        <w:rPr>
          <w:i/>
          <w:color w:val="C00000"/>
          <w:sz w:val="24"/>
          <w:szCs w:val="24"/>
        </w:rPr>
      </w:pPr>
      <w:r>
        <w:rPr>
          <w:i/>
          <w:color w:val="C00000"/>
          <w:sz w:val="24"/>
          <w:szCs w:val="24"/>
        </w:rPr>
        <w:br w:type="page"/>
      </w:r>
    </w:p>
    <w:p w14:paraId="0D89307B" w14:textId="3113421C" w:rsidR="00CF3E9A" w:rsidRPr="00AC25A8" w:rsidRDefault="00CF3E9A" w:rsidP="00E638A4">
      <w:pPr>
        <w:pStyle w:val="ListParagraph"/>
        <w:numPr>
          <w:ilvl w:val="0"/>
          <w:numId w:val="23"/>
        </w:numPr>
        <w:spacing w:after="0" w:line="240" w:lineRule="auto"/>
        <w:rPr>
          <w:b/>
          <w:sz w:val="24"/>
          <w:szCs w:val="24"/>
        </w:rPr>
      </w:pPr>
      <w:r w:rsidRPr="00AC25A8">
        <w:rPr>
          <w:b/>
          <w:sz w:val="24"/>
          <w:szCs w:val="24"/>
        </w:rPr>
        <w:lastRenderedPageBreak/>
        <w:t>References</w:t>
      </w:r>
    </w:p>
    <w:p w14:paraId="781AB23C" w14:textId="45996D11" w:rsidR="00345116" w:rsidRPr="00AC25A8" w:rsidRDefault="00345116" w:rsidP="00E638A4">
      <w:pPr>
        <w:spacing w:after="0" w:line="240" w:lineRule="auto"/>
        <w:rPr>
          <w:bCs/>
          <w:i/>
          <w:iCs/>
          <w:color w:val="C00000"/>
          <w:sz w:val="24"/>
          <w:szCs w:val="24"/>
        </w:rPr>
      </w:pPr>
      <w:r w:rsidRPr="00AC25A8">
        <w:rPr>
          <w:bCs/>
          <w:i/>
          <w:iCs/>
          <w:color w:val="C00000"/>
          <w:sz w:val="24"/>
          <w:szCs w:val="24"/>
        </w:rPr>
        <w:t xml:space="preserve">Include applicable standards, regulations, and </w:t>
      </w:r>
      <w:r w:rsidR="00D57CD3">
        <w:rPr>
          <w:bCs/>
          <w:i/>
          <w:iCs/>
          <w:color w:val="C00000"/>
          <w:sz w:val="24"/>
          <w:szCs w:val="24"/>
        </w:rPr>
        <w:t>organization</w:t>
      </w:r>
      <w:r w:rsidRPr="00AC25A8">
        <w:rPr>
          <w:bCs/>
          <w:i/>
          <w:iCs/>
          <w:color w:val="C00000"/>
          <w:sz w:val="24"/>
          <w:szCs w:val="24"/>
        </w:rPr>
        <w:t xml:space="preserve">al documents referenced in this audit plan. Remove any references that do not apply and add </w:t>
      </w:r>
      <w:r w:rsidR="00D57CD3">
        <w:rPr>
          <w:bCs/>
          <w:i/>
          <w:iCs/>
          <w:color w:val="C00000"/>
          <w:sz w:val="24"/>
          <w:szCs w:val="24"/>
        </w:rPr>
        <w:t>organization</w:t>
      </w:r>
      <w:r w:rsidRPr="00AC25A8">
        <w:rPr>
          <w:bCs/>
          <w:i/>
          <w:iCs/>
          <w:color w:val="C00000"/>
          <w:sz w:val="24"/>
          <w:szCs w:val="24"/>
        </w:rPr>
        <w:t>-specific references as needed.</w:t>
      </w:r>
    </w:p>
    <w:p w14:paraId="11195305" w14:textId="5332962B" w:rsidR="00B44F63" w:rsidRPr="00AF36B1" w:rsidRDefault="00585426" w:rsidP="00E638A4">
      <w:pPr>
        <w:pStyle w:val="ListParagraph"/>
        <w:numPr>
          <w:ilvl w:val="1"/>
          <w:numId w:val="23"/>
        </w:numPr>
        <w:spacing w:after="0" w:line="240" w:lineRule="auto"/>
        <w:rPr>
          <w:color w:val="0070C0"/>
          <w:sz w:val="24"/>
          <w:szCs w:val="24"/>
        </w:rPr>
      </w:pPr>
      <w:r w:rsidRPr="00744CF4">
        <w:rPr>
          <w:sz w:val="24"/>
          <w:szCs w:val="24"/>
        </w:rPr>
        <w:t>International</w:t>
      </w:r>
      <w:r w:rsidR="00B44F63" w:rsidRPr="00744CF4">
        <w:rPr>
          <w:sz w:val="24"/>
          <w:szCs w:val="24"/>
        </w:rPr>
        <w:t xml:space="preserve"> Organization for Standardization (ISO). 2018</w:t>
      </w:r>
      <w:r w:rsidR="00B44F63" w:rsidRPr="00AF36B1">
        <w:rPr>
          <w:color w:val="0070C0"/>
          <w:sz w:val="24"/>
          <w:szCs w:val="24"/>
        </w:rPr>
        <w:t xml:space="preserve">. </w:t>
      </w:r>
      <w:hyperlink r:id="rId25" w:anchor="iso:std:iso:19011:ed-3:v1:en" w:history="1">
        <w:r w:rsidR="00B44F63" w:rsidRPr="00AF36B1">
          <w:rPr>
            <w:rStyle w:val="Hyperlink"/>
            <w:color w:val="0070C0"/>
            <w:sz w:val="24"/>
            <w:szCs w:val="24"/>
          </w:rPr>
          <w:t>ISO 19011:2018 – Guidelines for auditing management systems</w:t>
        </w:r>
      </w:hyperlink>
      <w:r w:rsidR="00B44F63" w:rsidRPr="00AF36B1">
        <w:rPr>
          <w:color w:val="0070C0"/>
          <w:sz w:val="24"/>
          <w:szCs w:val="24"/>
        </w:rPr>
        <w:t xml:space="preserve">. </w:t>
      </w:r>
    </w:p>
    <w:p w14:paraId="4CC651E6" w14:textId="77777777" w:rsidR="00D164CC" w:rsidRPr="00744CF4" w:rsidRDefault="00B44F63" w:rsidP="00D164CC">
      <w:pPr>
        <w:pStyle w:val="ListParagraph"/>
        <w:numPr>
          <w:ilvl w:val="1"/>
          <w:numId w:val="23"/>
        </w:numPr>
        <w:spacing w:after="0" w:line="240" w:lineRule="auto"/>
        <w:rPr>
          <w:sz w:val="24"/>
          <w:szCs w:val="24"/>
        </w:rPr>
      </w:pPr>
      <w:r w:rsidRPr="00744CF4">
        <w:rPr>
          <w:sz w:val="24"/>
          <w:szCs w:val="24"/>
        </w:rPr>
        <w:t>International Organization for Standardization (ISO). 2019</w:t>
      </w:r>
      <w:r w:rsidRPr="00AF36B1">
        <w:rPr>
          <w:color w:val="0070C0"/>
          <w:sz w:val="24"/>
          <w:szCs w:val="24"/>
        </w:rPr>
        <w:t xml:space="preserve">. </w:t>
      </w:r>
      <w:hyperlink r:id="rId26" w:anchor="iso:std:iso:35001:ed-1:v1:en" w:history="1">
        <w:bookmarkStart w:id="5" w:name="_Hlk221876239"/>
        <w:r w:rsidRPr="00AF36B1">
          <w:rPr>
            <w:rStyle w:val="Hyperlink"/>
            <w:color w:val="0070C0"/>
            <w:sz w:val="24"/>
            <w:szCs w:val="24"/>
          </w:rPr>
          <w:t>ISO 35001:2019 – Biorisk management for laboratories and other related organizations</w:t>
        </w:r>
        <w:bookmarkEnd w:id="5"/>
        <w:r w:rsidRPr="00AF36B1">
          <w:rPr>
            <w:rStyle w:val="Hyperlink"/>
            <w:color w:val="0070C0"/>
            <w:sz w:val="24"/>
            <w:szCs w:val="24"/>
          </w:rPr>
          <w:t>.</w:t>
        </w:r>
      </w:hyperlink>
      <w:r w:rsidRPr="00744CF4">
        <w:rPr>
          <w:sz w:val="24"/>
          <w:szCs w:val="24"/>
        </w:rPr>
        <w:t xml:space="preserve"> </w:t>
      </w:r>
    </w:p>
    <w:p w14:paraId="2604AE2B" w14:textId="1EFF8CB9" w:rsidR="00D164CC" w:rsidRPr="00744CF4" w:rsidRDefault="00D164CC" w:rsidP="00D164CC">
      <w:pPr>
        <w:pStyle w:val="ListParagraph"/>
        <w:numPr>
          <w:ilvl w:val="1"/>
          <w:numId w:val="23"/>
        </w:numPr>
        <w:spacing w:after="0" w:line="240" w:lineRule="auto"/>
        <w:rPr>
          <w:sz w:val="24"/>
          <w:szCs w:val="24"/>
        </w:rPr>
      </w:pPr>
      <w:r w:rsidRPr="00744CF4">
        <w:rPr>
          <w:sz w:val="24"/>
          <w:szCs w:val="24"/>
        </w:rPr>
        <w:t xml:space="preserve">Ishikawa, K. (1986). </w:t>
      </w:r>
      <w:r w:rsidRPr="00744CF4">
        <w:rPr>
          <w:rStyle w:val="Emphasis"/>
          <w:sz w:val="24"/>
          <w:szCs w:val="24"/>
        </w:rPr>
        <w:t>Guide to Quality Control</w:t>
      </w:r>
      <w:r w:rsidRPr="00744CF4">
        <w:rPr>
          <w:sz w:val="24"/>
          <w:szCs w:val="24"/>
        </w:rPr>
        <w:t xml:space="preserve"> (2nd rev. ed.). Asian Productivity Organization.</w:t>
      </w:r>
    </w:p>
    <w:p w14:paraId="4A0CE035" w14:textId="427B1407" w:rsidR="000F68D9" w:rsidRPr="00213F4D" w:rsidRDefault="00CA334A" w:rsidP="00E638A4">
      <w:pPr>
        <w:pStyle w:val="ListParagraph"/>
        <w:numPr>
          <w:ilvl w:val="1"/>
          <w:numId w:val="23"/>
        </w:numPr>
        <w:spacing w:after="0" w:line="240" w:lineRule="auto"/>
        <w:rPr>
          <w:sz w:val="24"/>
          <w:szCs w:val="24"/>
        </w:rPr>
      </w:pPr>
      <w:hyperlink r:id="rId27" w:tgtFrame="_new" w:history="1">
        <w:r w:rsidRPr="007448B2">
          <w:rPr>
            <w:rStyle w:val="Hyperlink"/>
            <w:color w:val="0070C0"/>
            <w:sz w:val="24"/>
            <w:szCs w:val="24"/>
          </w:rPr>
          <w:t>USDA – Fishbone Diagram Instructions</w:t>
        </w:r>
      </w:hyperlink>
      <w:r w:rsidR="00213F4D" w:rsidRPr="00213F4D">
        <w:rPr>
          <w:sz w:val="24"/>
          <w:szCs w:val="24"/>
        </w:rPr>
        <w:t xml:space="preserve">. </w:t>
      </w:r>
      <w:r w:rsidR="00213F4D" w:rsidRPr="00213F4D">
        <w:rPr>
          <w:rFonts w:eastAsia="Times New Roman"/>
          <w:sz w:val="24"/>
          <w:szCs w:val="24"/>
        </w:rPr>
        <w:t>Practical explanation of fishbone diagrams and their use in root cause analysis</w:t>
      </w:r>
    </w:p>
    <w:p w14:paraId="67B40748" w14:textId="79642A5B" w:rsidR="00585426" w:rsidRPr="00AC25A8" w:rsidRDefault="00585426" w:rsidP="00B44F63">
      <w:pPr>
        <w:pStyle w:val="ListParagraph"/>
        <w:spacing w:after="0"/>
        <w:ind w:left="792"/>
        <w:rPr>
          <w:sz w:val="24"/>
          <w:szCs w:val="24"/>
        </w:rPr>
      </w:pPr>
    </w:p>
    <w:p w14:paraId="3103B497" w14:textId="02691EDE" w:rsidR="003655D6" w:rsidRPr="00AC25A8" w:rsidRDefault="003655D6" w:rsidP="00E638A4">
      <w:pPr>
        <w:pStyle w:val="ListParagraph"/>
        <w:numPr>
          <w:ilvl w:val="0"/>
          <w:numId w:val="23"/>
        </w:numPr>
        <w:spacing w:after="0" w:line="240" w:lineRule="auto"/>
        <w:rPr>
          <w:b/>
          <w:sz w:val="24"/>
          <w:szCs w:val="24"/>
        </w:rPr>
      </w:pPr>
      <w:r w:rsidRPr="00AC25A8">
        <w:rPr>
          <w:b/>
          <w:sz w:val="24"/>
          <w:szCs w:val="24"/>
        </w:rPr>
        <w:t>Appen</w:t>
      </w:r>
      <w:r w:rsidR="000451AC" w:rsidRPr="00AC25A8">
        <w:rPr>
          <w:b/>
          <w:sz w:val="24"/>
          <w:szCs w:val="24"/>
        </w:rPr>
        <w:t>dix</w:t>
      </w:r>
    </w:p>
    <w:p w14:paraId="7633CE5B" w14:textId="77777777" w:rsidR="003655D6" w:rsidRPr="00AC25A8" w:rsidRDefault="003655D6" w:rsidP="00E638A4">
      <w:pPr>
        <w:pStyle w:val="ListParagraph"/>
        <w:numPr>
          <w:ilvl w:val="1"/>
          <w:numId w:val="23"/>
        </w:numPr>
        <w:spacing w:after="0" w:line="240" w:lineRule="auto"/>
        <w:rPr>
          <w:bCs/>
          <w:sz w:val="24"/>
          <w:szCs w:val="24"/>
        </w:rPr>
      </w:pPr>
      <w:r w:rsidRPr="00AC25A8">
        <w:rPr>
          <w:bCs/>
          <w:sz w:val="24"/>
          <w:szCs w:val="24"/>
        </w:rPr>
        <w:t xml:space="preserve"> Appendix A: Fishbone (Ishikawa) Diagram Directions and Example</w:t>
      </w:r>
    </w:p>
    <w:p w14:paraId="09720E1B" w14:textId="77777777" w:rsidR="003655D6" w:rsidRPr="00AC25A8" w:rsidRDefault="003655D6" w:rsidP="00AC25A8">
      <w:pPr>
        <w:pStyle w:val="ListParagraph"/>
        <w:spacing w:after="0" w:line="248" w:lineRule="auto"/>
        <w:ind w:left="792"/>
        <w:rPr>
          <w:bCs/>
          <w:sz w:val="24"/>
          <w:szCs w:val="24"/>
        </w:rPr>
      </w:pPr>
    </w:p>
    <w:p w14:paraId="0136A8D6" w14:textId="256E4396" w:rsidR="00CF3E9A" w:rsidRPr="00AC25A8" w:rsidRDefault="00CF3E9A" w:rsidP="00E638A4">
      <w:pPr>
        <w:pStyle w:val="ListParagraph"/>
        <w:numPr>
          <w:ilvl w:val="0"/>
          <w:numId w:val="23"/>
        </w:numPr>
        <w:spacing w:after="0" w:line="240" w:lineRule="auto"/>
        <w:rPr>
          <w:b/>
          <w:sz w:val="24"/>
          <w:szCs w:val="24"/>
        </w:rPr>
      </w:pPr>
      <w:r w:rsidRPr="00AC25A8">
        <w:rPr>
          <w:b/>
          <w:sz w:val="24"/>
          <w:szCs w:val="24"/>
        </w:rPr>
        <w:t>Revision History</w:t>
      </w:r>
    </w:p>
    <w:p w14:paraId="005A8458" w14:textId="5512AFA7" w:rsidR="005B304A" w:rsidRPr="00AC25A8" w:rsidRDefault="00CF3E9A" w:rsidP="00E638A4">
      <w:pPr>
        <w:spacing w:after="0" w:line="240" w:lineRule="auto"/>
        <w:contextualSpacing/>
        <w:rPr>
          <w:sz w:val="24"/>
          <w:szCs w:val="24"/>
        </w:rPr>
      </w:pPr>
      <w:r w:rsidRPr="00AC25A8">
        <w:rPr>
          <w:rFonts w:eastAsia="Calibri"/>
          <w:i/>
          <w:color w:val="C00000"/>
          <w:sz w:val="24"/>
          <w:szCs w:val="24"/>
        </w:rPr>
        <w:t>Use this table to document any updates made to th</w:t>
      </w:r>
      <w:r w:rsidR="005B304A" w:rsidRPr="00AC25A8">
        <w:rPr>
          <w:rFonts w:eastAsia="Calibri"/>
          <w:i/>
          <w:color w:val="C00000"/>
          <w:sz w:val="24"/>
          <w:szCs w:val="24"/>
        </w:rPr>
        <w:t xml:space="preserve">is </w:t>
      </w:r>
      <w:r w:rsidRPr="00AC25A8">
        <w:rPr>
          <w:rFonts w:eastAsia="Calibri"/>
          <w:i/>
          <w:color w:val="C00000"/>
          <w:sz w:val="24"/>
          <w:szCs w:val="24"/>
        </w:rPr>
        <w:t>template</w:t>
      </w:r>
      <w:r w:rsidR="005F28DD" w:rsidRPr="00AC25A8">
        <w:rPr>
          <w:rFonts w:eastAsia="Calibri"/>
          <w:i/>
          <w:iCs/>
          <w:color w:val="C00000"/>
          <w:sz w:val="24"/>
          <w:szCs w:val="24"/>
        </w:rPr>
        <w:t>.</w:t>
      </w:r>
    </w:p>
    <w:tbl>
      <w:tblPr>
        <w:tblStyle w:val="TableGrid"/>
        <w:tblpPr w:leftFromText="180" w:rightFromText="180" w:vertAnchor="text" w:horzAnchor="margin" w:tblpY="85"/>
        <w:tblW w:w="5000" w:type="pct"/>
        <w:tblLook w:val="04A0" w:firstRow="1" w:lastRow="0" w:firstColumn="1" w:lastColumn="0" w:noHBand="0" w:noVBand="1"/>
      </w:tblPr>
      <w:tblGrid>
        <w:gridCol w:w="2064"/>
        <w:gridCol w:w="2611"/>
        <w:gridCol w:w="4675"/>
      </w:tblGrid>
      <w:tr w:rsidR="005B304A" w:rsidRPr="00E76AA6" w14:paraId="471EED3A" w14:textId="77777777" w:rsidTr="00816670">
        <w:tc>
          <w:tcPr>
            <w:tcW w:w="1104" w:type="pct"/>
            <w:shd w:val="clear" w:color="auto" w:fill="053C55"/>
            <w:vAlign w:val="center"/>
          </w:tcPr>
          <w:p w14:paraId="7357B9DA" w14:textId="77777777" w:rsidR="005B304A" w:rsidRPr="00AC25A8" w:rsidRDefault="005B304A">
            <w:pPr>
              <w:contextualSpacing/>
              <w:rPr>
                <w:rFonts w:asciiTheme="minorHAnsi" w:hAnsiTheme="minorHAnsi"/>
                <w:b/>
                <w:sz w:val="24"/>
                <w:szCs w:val="24"/>
              </w:rPr>
            </w:pPr>
            <w:r w:rsidRPr="00AC25A8">
              <w:rPr>
                <w:rFonts w:asciiTheme="minorHAnsi" w:hAnsiTheme="minorHAnsi"/>
                <w:b/>
                <w:sz w:val="24"/>
                <w:szCs w:val="24"/>
              </w:rPr>
              <w:t>Revision Number</w:t>
            </w:r>
          </w:p>
        </w:tc>
        <w:tc>
          <w:tcPr>
            <w:tcW w:w="1396" w:type="pct"/>
            <w:shd w:val="clear" w:color="auto" w:fill="053C55"/>
            <w:vAlign w:val="center"/>
          </w:tcPr>
          <w:p w14:paraId="0781CB92" w14:textId="2114FA38" w:rsidR="005B304A" w:rsidRPr="00AC25A8" w:rsidRDefault="00AB3C6B">
            <w:pPr>
              <w:contextualSpacing/>
              <w:rPr>
                <w:rFonts w:asciiTheme="minorHAnsi" w:hAnsiTheme="minorHAnsi"/>
                <w:b/>
                <w:sz w:val="24"/>
                <w:szCs w:val="24"/>
              </w:rPr>
            </w:pPr>
            <w:r w:rsidRPr="00AC25A8">
              <w:rPr>
                <w:rFonts w:asciiTheme="minorHAnsi" w:hAnsiTheme="minorHAnsi"/>
                <w:b/>
                <w:sz w:val="24"/>
                <w:szCs w:val="24"/>
              </w:rPr>
              <w:t>Document Change Request (DCR) #</w:t>
            </w:r>
          </w:p>
        </w:tc>
        <w:tc>
          <w:tcPr>
            <w:tcW w:w="2500" w:type="pct"/>
            <w:shd w:val="clear" w:color="auto" w:fill="053C55"/>
            <w:vAlign w:val="center"/>
          </w:tcPr>
          <w:p w14:paraId="196B5EC2" w14:textId="77777777" w:rsidR="005B304A" w:rsidRPr="00AC25A8" w:rsidRDefault="005B304A">
            <w:pPr>
              <w:contextualSpacing/>
              <w:rPr>
                <w:rFonts w:asciiTheme="minorHAnsi" w:hAnsiTheme="minorHAnsi"/>
                <w:b/>
                <w:sz w:val="24"/>
                <w:szCs w:val="24"/>
              </w:rPr>
            </w:pPr>
            <w:r w:rsidRPr="00AC25A8">
              <w:rPr>
                <w:rFonts w:asciiTheme="minorHAnsi" w:hAnsiTheme="minorHAnsi"/>
                <w:b/>
                <w:sz w:val="24"/>
                <w:szCs w:val="24"/>
              </w:rPr>
              <w:t>Change Summary</w:t>
            </w:r>
          </w:p>
        </w:tc>
      </w:tr>
      <w:tr w:rsidR="005B304A" w:rsidRPr="00E76AA6" w14:paraId="6AB06A2C" w14:textId="77777777" w:rsidTr="00816670">
        <w:tc>
          <w:tcPr>
            <w:tcW w:w="1104" w:type="pct"/>
            <w:vAlign w:val="center"/>
          </w:tcPr>
          <w:p w14:paraId="087F9F1E" w14:textId="0D0AB95A" w:rsidR="005B304A" w:rsidRPr="00AC25A8" w:rsidRDefault="007179D9" w:rsidP="00AC25A8">
            <w:pPr>
              <w:contextualSpacing/>
              <w:rPr>
                <w:rFonts w:asciiTheme="minorHAnsi" w:hAnsiTheme="minorHAnsi"/>
                <w:i/>
                <w:color w:val="C00000"/>
                <w:sz w:val="24"/>
                <w:szCs w:val="24"/>
              </w:rPr>
            </w:pPr>
            <w:r w:rsidRPr="00AC25A8">
              <w:rPr>
                <w:rFonts w:asciiTheme="minorHAnsi" w:hAnsiTheme="minorHAnsi"/>
                <w:i/>
                <w:color w:val="C00000"/>
                <w:sz w:val="24"/>
                <w:szCs w:val="24"/>
              </w:rPr>
              <w:t>[</w:t>
            </w:r>
            <w:r w:rsidR="005B304A" w:rsidRPr="00AC25A8">
              <w:rPr>
                <w:rFonts w:asciiTheme="minorHAnsi" w:hAnsiTheme="minorHAnsi"/>
                <w:i/>
                <w:color w:val="C00000"/>
                <w:sz w:val="24"/>
                <w:szCs w:val="24"/>
              </w:rPr>
              <w:t>Insert information</w:t>
            </w:r>
            <w:r w:rsidRPr="00AC25A8">
              <w:rPr>
                <w:rFonts w:asciiTheme="minorHAnsi" w:hAnsiTheme="minorHAnsi"/>
                <w:i/>
                <w:color w:val="C00000"/>
                <w:sz w:val="24"/>
                <w:szCs w:val="24"/>
              </w:rPr>
              <w:t>]</w:t>
            </w:r>
          </w:p>
        </w:tc>
        <w:tc>
          <w:tcPr>
            <w:tcW w:w="1396" w:type="pct"/>
            <w:vAlign w:val="center"/>
          </w:tcPr>
          <w:p w14:paraId="2307FB98" w14:textId="65760198" w:rsidR="005B304A" w:rsidRPr="00AC25A8" w:rsidRDefault="007179D9">
            <w:pPr>
              <w:contextualSpacing/>
              <w:rPr>
                <w:rFonts w:asciiTheme="minorHAnsi" w:hAnsiTheme="minorHAnsi"/>
                <w:i/>
                <w:color w:val="C00000"/>
                <w:sz w:val="24"/>
                <w:szCs w:val="24"/>
              </w:rPr>
            </w:pPr>
            <w:r w:rsidRPr="00AC25A8">
              <w:rPr>
                <w:rFonts w:asciiTheme="minorHAnsi" w:hAnsiTheme="minorHAnsi"/>
                <w:i/>
                <w:color w:val="C00000"/>
                <w:sz w:val="24"/>
                <w:szCs w:val="24"/>
              </w:rPr>
              <w:t>[</w:t>
            </w:r>
            <w:r w:rsidR="005B304A" w:rsidRPr="00AC25A8">
              <w:rPr>
                <w:rFonts w:asciiTheme="minorHAnsi" w:hAnsiTheme="minorHAnsi"/>
                <w:i/>
                <w:color w:val="C00000"/>
                <w:sz w:val="24"/>
                <w:szCs w:val="24"/>
              </w:rPr>
              <w:t>Insert information</w:t>
            </w:r>
            <w:r w:rsidRPr="00AC25A8">
              <w:rPr>
                <w:rFonts w:asciiTheme="minorHAnsi" w:hAnsiTheme="minorHAnsi"/>
                <w:i/>
                <w:color w:val="C00000"/>
                <w:sz w:val="24"/>
                <w:szCs w:val="24"/>
              </w:rPr>
              <w:t>]</w:t>
            </w:r>
          </w:p>
        </w:tc>
        <w:tc>
          <w:tcPr>
            <w:tcW w:w="2500" w:type="pct"/>
            <w:vAlign w:val="center"/>
          </w:tcPr>
          <w:p w14:paraId="044BCAD1" w14:textId="445777FB" w:rsidR="005B304A" w:rsidRPr="00AC25A8" w:rsidRDefault="007179D9">
            <w:pPr>
              <w:contextualSpacing/>
              <w:rPr>
                <w:rFonts w:asciiTheme="minorHAnsi" w:hAnsiTheme="minorHAnsi"/>
                <w:i/>
                <w:color w:val="C00000"/>
                <w:sz w:val="24"/>
                <w:szCs w:val="24"/>
              </w:rPr>
            </w:pPr>
            <w:r w:rsidRPr="00AC25A8">
              <w:rPr>
                <w:rFonts w:asciiTheme="minorHAnsi" w:hAnsiTheme="minorHAnsi"/>
                <w:i/>
                <w:color w:val="C00000"/>
                <w:sz w:val="24"/>
                <w:szCs w:val="24"/>
              </w:rPr>
              <w:t>[</w:t>
            </w:r>
            <w:r w:rsidR="005B304A" w:rsidRPr="00AC25A8">
              <w:rPr>
                <w:rFonts w:asciiTheme="minorHAnsi" w:hAnsiTheme="minorHAnsi"/>
                <w:i/>
                <w:color w:val="C00000"/>
                <w:sz w:val="24"/>
                <w:szCs w:val="24"/>
              </w:rPr>
              <w:t>Insert information</w:t>
            </w:r>
            <w:r w:rsidRPr="00AC25A8">
              <w:rPr>
                <w:rFonts w:asciiTheme="minorHAnsi" w:hAnsiTheme="minorHAnsi"/>
                <w:i/>
                <w:color w:val="C00000"/>
                <w:sz w:val="24"/>
                <w:szCs w:val="24"/>
              </w:rPr>
              <w:t>]</w:t>
            </w:r>
          </w:p>
        </w:tc>
      </w:tr>
    </w:tbl>
    <w:p w14:paraId="0B5BF180" w14:textId="77777777" w:rsidR="00CF3E9A" w:rsidRPr="00AC25A8" w:rsidRDefault="00CF3E9A" w:rsidP="00AC25A8">
      <w:pPr>
        <w:spacing w:after="0"/>
        <w:rPr>
          <w:sz w:val="24"/>
          <w:szCs w:val="24"/>
        </w:rPr>
      </w:pPr>
    </w:p>
    <w:p w14:paraId="614C70EC" w14:textId="2ED500DF" w:rsidR="00CF3E9A" w:rsidRPr="00AC25A8" w:rsidRDefault="00C241DE" w:rsidP="00E638A4">
      <w:pPr>
        <w:pStyle w:val="ListParagraph"/>
        <w:numPr>
          <w:ilvl w:val="0"/>
          <w:numId w:val="23"/>
        </w:numPr>
        <w:spacing w:after="0" w:line="240" w:lineRule="auto"/>
        <w:rPr>
          <w:b/>
          <w:sz w:val="24"/>
          <w:szCs w:val="24"/>
        </w:rPr>
      </w:pPr>
      <w:r w:rsidRPr="00AC25A8">
        <w:rPr>
          <w:rFonts w:eastAsia="Calibri"/>
          <w:b/>
          <w:sz w:val="24"/>
          <w:szCs w:val="24"/>
        </w:rPr>
        <w:t>Template</w:t>
      </w:r>
      <w:r w:rsidR="00CF3E9A" w:rsidRPr="00AC25A8">
        <w:rPr>
          <w:rFonts w:eastAsia="Calibri"/>
          <w:b/>
          <w:sz w:val="24"/>
          <w:szCs w:val="24"/>
        </w:rPr>
        <w:t xml:space="preserve"> Approval Signature</w:t>
      </w:r>
    </w:p>
    <w:p w14:paraId="2F9D9517" w14:textId="1E5D6649" w:rsidR="00C241DE" w:rsidRPr="00AC25A8" w:rsidRDefault="00992B71" w:rsidP="00E638A4">
      <w:pPr>
        <w:spacing w:after="0" w:line="240" w:lineRule="auto"/>
        <w:rPr>
          <w:i/>
          <w:color w:val="C00000"/>
          <w:sz w:val="24"/>
          <w:szCs w:val="24"/>
        </w:rPr>
      </w:pPr>
      <w:r w:rsidRPr="005F7DDB">
        <w:rPr>
          <w:i/>
          <w:color w:val="C00000"/>
          <w:sz w:val="24"/>
          <w:szCs w:val="24"/>
        </w:rPr>
        <w:t xml:space="preserve">This approval applies to the use of this template </w:t>
      </w:r>
      <w:r w:rsidR="005F7DDB" w:rsidRPr="005F7DDB">
        <w:rPr>
          <w:i/>
          <w:iCs/>
          <w:color w:val="C00000"/>
          <w:sz w:val="24"/>
          <w:szCs w:val="24"/>
        </w:rPr>
        <w:t xml:space="preserve">only </w:t>
      </w:r>
      <w:r w:rsidRPr="005F7DDB">
        <w:rPr>
          <w:i/>
          <w:color w:val="C00000"/>
          <w:sz w:val="24"/>
          <w:szCs w:val="24"/>
        </w:rPr>
        <w:t xml:space="preserve">and does not replace </w:t>
      </w:r>
      <w:r w:rsidR="005F7DDB" w:rsidRPr="005F7DDB">
        <w:rPr>
          <w:i/>
          <w:iCs/>
          <w:color w:val="C00000"/>
          <w:sz w:val="24"/>
          <w:szCs w:val="24"/>
        </w:rPr>
        <w:t xml:space="preserve">the required review, </w:t>
      </w:r>
      <w:r w:rsidRPr="005F7DDB">
        <w:rPr>
          <w:i/>
          <w:color w:val="C00000"/>
          <w:sz w:val="24"/>
          <w:szCs w:val="24"/>
        </w:rPr>
        <w:t xml:space="preserve">approval, or closeout </w:t>
      </w:r>
      <w:r w:rsidR="005F7DDB" w:rsidRPr="005F7DDB">
        <w:rPr>
          <w:i/>
          <w:iCs/>
          <w:color w:val="C00000"/>
          <w:sz w:val="24"/>
          <w:szCs w:val="24"/>
        </w:rPr>
        <w:t>of</w:t>
      </w:r>
      <w:r w:rsidRPr="005F7DDB">
        <w:rPr>
          <w:i/>
          <w:color w:val="C00000"/>
          <w:sz w:val="24"/>
          <w:szCs w:val="24"/>
        </w:rPr>
        <w:t xml:space="preserve"> individual corrective action plans</w:t>
      </w:r>
      <w:r w:rsidR="005F7DDB" w:rsidRPr="005F7DDB">
        <w:rPr>
          <w:i/>
          <w:iCs/>
          <w:color w:val="C00000"/>
          <w:sz w:val="24"/>
          <w:szCs w:val="24"/>
        </w:rPr>
        <w:t xml:space="preserve"> developed using this template</w:t>
      </w:r>
      <w:r w:rsidR="00F24FD1" w:rsidRPr="00AC25A8">
        <w:rPr>
          <w:i/>
          <w:iCs/>
          <w:color w:val="C00000"/>
          <w:sz w:val="24"/>
          <w:szCs w:val="24"/>
        </w:rPr>
        <w:t>.</w:t>
      </w:r>
    </w:p>
    <w:tbl>
      <w:tblPr>
        <w:tblStyle w:val="TableGrid"/>
        <w:tblpPr w:leftFromText="180" w:rightFromText="180" w:vertAnchor="text" w:horzAnchor="margin" w:tblpY="85"/>
        <w:tblW w:w="5000" w:type="pct"/>
        <w:tblLook w:val="04A0" w:firstRow="1" w:lastRow="0" w:firstColumn="1" w:lastColumn="0" w:noHBand="0" w:noVBand="1"/>
      </w:tblPr>
      <w:tblGrid>
        <w:gridCol w:w="5574"/>
        <w:gridCol w:w="3776"/>
      </w:tblGrid>
      <w:tr w:rsidR="00CF3E9A" w:rsidRPr="00E76AA6" w14:paraId="792CDBC0" w14:textId="77777777" w:rsidTr="00816670">
        <w:tc>
          <w:tcPr>
            <w:tcW w:w="2981" w:type="pct"/>
            <w:shd w:val="clear" w:color="auto" w:fill="053C55"/>
            <w:vAlign w:val="center"/>
          </w:tcPr>
          <w:p w14:paraId="4C94FB21" w14:textId="77777777" w:rsidR="00CF3E9A" w:rsidRPr="00AC25A8" w:rsidRDefault="00CF3E9A">
            <w:pPr>
              <w:rPr>
                <w:rFonts w:asciiTheme="minorHAnsi" w:hAnsiTheme="minorHAnsi"/>
                <w:b/>
                <w:sz w:val="24"/>
                <w:szCs w:val="24"/>
              </w:rPr>
            </w:pPr>
            <w:r w:rsidRPr="00AC25A8">
              <w:rPr>
                <w:rFonts w:asciiTheme="minorHAnsi" w:hAnsiTheme="minorHAnsi"/>
                <w:b/>
                <w:sz w:val="24"/>
                <w:szCs w:val="24"/>
              </w:rPr>
              <w:t>Approved By</w:t>
            </w:r>
          </w:p>
        </w:tc>
        <w:tc>
          <w:tcPr>
            <w:tcW w:w="2019" w:type="pct"/>
            <w:shd w:val="clear" w:color="auto" w:fill="053C55"/>
            <w:vAlign w:val="center"/>
          </w:tcPr>
          <w:p w14:paraId="0A730253" w14:textId="315A130E" w:rsidR="00CF3E9A" w:rsidRPr="00AC25A8" w:rsidRDefault="00C03ABC">
            <w:pPr>
              <w:rPr>
                <w:rFonts w:asciiTheme="minorHAnsi" w:hAnsiTheme="minorHAnsi"/>
                <w:b/>
                <w:sz w:val="24"/>
                <w:szCs w:val="24"/>
              </w:rPr>
            </w:pPr>
            <w:r w:rsidRPr="00AC25A8">
              <w:rPr>
                <w:rFonts w:asciiTheme="minorHAnsi" w:hAnsiTheme="minorHAnsi"/>
                <w:b/>
                <w:sz w:val="24"/>
                <w:szCs w:val="24"/>
              </w:rPr>
              <w:t>Role</w:t>
            </w:r>
          </w:p>
        </w:tc>
      </w:tr>
      <w:tr w:rsidR="00CF3E9A" w:rsidRPr="00E76AA6" w14:paraId="306178E7" w14:textId="77777777" w:rsidTr="00816670">
        <w:tc>
          <w:tcPr>
            <w:tcW w:w="2981" w:type="pct"/>
            <w:vAlign w:val="center"/>
          </w:tcPr>
          <w:p w14:paraId="54ED1617" w14:textId="77777777" w:rsidR="00CF3E9A" w:rsidRPr="00AC25A8" w:rsidRDefault="00CF3E9A">
            <w:pPr>
              <w:rPr>
                <w:rFonts w:asciiTheme="minorHAnsi" w:hAnsiTheme="minorHAnsi"/>
                <w:sz w:val="24"/>
                <w:szCs w:val="24"/>
              </w:rPr>
            </w:pPr>
          </w:p>
          <w:p w14:paraId="005267CF" w14:textId="36A9F22E" w:rsidR="00CF3E9A" w:rsidRPr="00AC25A8" w:rsidRDefault="00574D7F">
            <w:pPr>
              <w:rPr>
                <w:rFonts w:asciiTheme="minorHAnsi" w:hAnsiTheme="minorHAnsi"/>
                <w:color w:val="C00000"/>
                <w:sz w:val="24"/>
                <w:szCs w:val="24"/>
              </w:rPr>
            </w:pPr>
            <w:r w:rsidRPr="00AC25A8">
              <w:rPr>
                <w:rFonts w:asciiTheme="minorHAnsi" w:hAnsiTheme="minorHAnsi"/>
                <w:color w:val="C00000"/>
                <w:sz w:val="24"/>
                <w:szCs w:val="24"/>
              </w:rPr>
              <w:t>[Insert signature]</w:t>
            </w:r>
          </w:p>
          <w:p w14:paraId="74652698" w14:textId="77777777" w:rsidR="00CF3E9A" w:rsidRPr="00AC25A8" w:rsidRDefault="00CF3E9A">
            <w:pPr>
              <w:rPr>
                <w:rFonts w:asciiTheme="minorHAnsi" w:hAnsiTheme="minorHAnsi"/>
                <w:sz w:val="24"/>
                <w:szCs w:val="24"/>
              </w:rPr>
            </w:pPr>
          </w:p>
        </w:tc>
        <w:tc>
          <w:tcPr>
            <w:tcW w:w="2019" w:type="pct"/>
            <w:vAlign w:val="center"/>
          </w:tcPr>
          <w:p w14:paraId="6786907A" w14:textId="78893E70" w:rsidR="00CF3E9A" w:rsidRPr="00345B00" w:rsidRDefault="00345B00" w:rsidP="00AC25A8">
            <w:pPr>
              <w:rPr>
                <w:rFonts w:asciiTheme="minorHAnsi" w:hAnsiTheme="minorHAnsi"/>
                <w:sz w:val="24"/>
                <w:szCs w:val="24"/>
              </w:rPr>
            </w:pPr>
            <w:r w:rsidRPr="00345B00">
              <w:rPr>
                <w:rFonts w:asciiTheme="minorHAnsi" w:hAnsiTheme="minorHAnsi"/>
                <w:iCs/>
                <w:sz w:val="24"/>
                <w:szCs w:val="24"/>
              </w:rPr>
              <w:t>Top Management Representative</w:t>
            </w:r>
          </w:p>
        </w:tc>
      </w:tr>
    </w:tbl>
    <w:p w14:paraId="266814EE" w14:textId="74D0AC2C" w:rsidR="00CF3E9A" w:rsidRPr="00AC25A8" w:rsidRDefault="00CF3E9A" w:rsidP="00AC25A8">
      <w:pPr>
        <w:spacing w:after="0"/>
        <w:rPr>
          <w:rFonts w:eastAsia="Calibri"/>
          <w:b/>
          <w:sz w:val="24"/>
          <w:szCs w:val="24"/>
        </w:rPr>
      </w:pPr>
    </w:p>
    <w:bookmarkEnd w:id="1"/>
    <w:p w14:paraId="0EED4FAE" w14:textId="36F7C145" w:rsidR="005F5B01" w:rsidRDefault="00D12066" w:rsidP="00140DA8">
      <w:pPr>
        <w:spacing w:after="0" w:line="240" w:lineRule="auto"/>
        <w:rPr>
          <w:sz w:val="24"/>
          <w:szCs w:val="24"/>
        </w:rPr>
      </w:pPr>
      <w:r w:rsidRPr="00AC25A8">
        <w:rPr>
          <w:rFonts w:eastAsia="Calibri"/>
          <w:b/>
          <w:sz w:val="24"/>
          <w:szCs w:val="24"/>
        </w:rPr>
        <w:br w:type="page"/>
      </w:r>
      <w:r w:rsidR="005F5B01" w:rsidRPr="00AC25A8">
        <w:rPr>
          <w:b/>
          <w:sz w:val="24"/>
          <w:szCs w:val="24"/>
        </w:rPr>
        <w:lastRenderedPageBreak/>
        <w:t xml:space="preserve">Appendix </w:t>
      </w:r>
      <w:r w:rsidR="005F5B01" w:rsidRPr="00AC25A8">
        <w:rPr>
          <w:sz w:val="24"/>
          <w:szCs w:val="24"/>
        </w:rPr>
        <w:t xml:space="preserve">A: Fishbone (Ishikawa) Diagram </w:t>
      </w:r>
      <w:r w:rsidR="002F4C65" w:rsidRPr="00AC25A8">
        <w:rPr>
          <w:sz w:val="24"/>
          <w:szCs w:val="24"/>
        </w:rPr>
        <w:t>Directions</w:t>
      </w:r>
      <w:r w:rsidR="005F5B01" w:rsidRPr="00AC25A8">
        <w:rPr>
          <w:sz w:val="24"/>
          <w:szCs w:val="24"/>
        </w:rPr>
        <w:t xml:space="preserve"> and Example</w:t>
      </w:r>
    </w:p>
    <w:p w14:paraId="49FDF5B3" w14:textId="77777777" w:rsidR="00444F88" w:rsidRPr="00AC25A8" w:rsidRDefault="00444F88" w:rsidP="00AC25A8">
      <w:pPr>
        <w:spacing w:after="0"/>
        <w:rPr>
          <w:rFonts w:eastAsia="Calibri"/>
          <w:b/>
          <w:sz w:val="24"/>
          <w:szCs w:val="24"/>
        </w:rPr>
      </w:pPr>
    </w:p>
    <w:p w14:paraId="411676D7" w14:textId="5A8E6415" w:rsidR="005F5B01" w:rsidRPr="00AC25A8" w:rsidRDefault="005F5B01" w:rsidP="00B37EB5">
      <w:pPr>
        <w:pStyle w:val="ListParagraph"/>
        <w:numPr>
          <w:ilvl w:val="0"/>
          <w:numId w:val="47"/>
        </w:numPr>
        <w:spacing w:after="0" w:line="240" w:lineRule="auto"/>
        <w:rPr>
          <w:b/>
          <w:sz w:val="24"/>
          <w:szCs w:val="24"/>
        </w:rPr>
      </w:pPr>
      <w:r w:rsidRPr="00AC25A8">
        <w:rPr>
          <w:b/>
          <w:sz w:val="24"/>
          <w:szCs w:val="24"/>
        </w:rPr>
        <w:t>Purpose</w:t>
      </w:r>
    </w:p>
    <w:p w14:paraId="642D5037" w14:textId="0C79E516" w:rsidR="005F5B01" w:rsidRDefault="005F5B01" w:rsidP="00140DA8">
      <w:pPr>
        <w:spacing w:after="0" w:line="240" w:lineRule="auto"/>
        <w:rPr>
          <w:sz w:val="24"/>
          <w:szCs w:val="24"/>
        </w:rPr>
      </w:pPr>
      <w:r w:rsidRPr="00AC25A8">
        <w:rPr>
          <w:sz w:val="24"/>
          <w:szCs w:val="24"/>
        </w:rPr>
        <w:t xml:space="preserve">This appendix provides </w:t>
      </w:r>
      <w:r w:rsidR="00F5132D">
        <w:rPr>
          <w:sz w:val="24"/>
          <w:szCs w:val="24"/>
        </w:rPr>
        <w:t xml:space="preserve">additional </w:t>
      </w:r>
      <w:r w:rsidR="002F4C65">
        <w:rPr>
          <w:sz w:val="24"/>
          <w:szCs w:val="24"/>
        </w:rPr>
        <w:t>information</w:t>
      </w:r>
      <w:r w:rsidRPr="00AC25A8">
        <w:rPr>
          <w:sz w:val="24"/>
          <w:szCs w:val="24"/>
        </w:rPr>
        <w:t xml:space="preserve"> on using a Fishbone diagram to support root cause analysis of audit nonconformities. The Fishbone diagram is a structured brainstorming tool that helps visually organize potential causes of a problem to support</w:t>
      </w:r>
      <w:r w:rsidR="00BE09D0">
        <w:rPr>
          <w:sz w:val="24"/>
          <w:szCs w:val="24"/>
        </w:rPr>
        <w:t xml:space="preserve"> the</w:t>
      </w:r>
      <w:r w:rsidRPr="00AC25A8">
        <w:rPr>
          <w:sz w:val="24"/>
          <w:szCs w:val="24"/>
        </w:rPr>
        <w:t xml:space="preserve"> identification of underlying root causes.</w:t>
      </w:r>
    </w:p>
    <w:p w14:paraId="3F6B580B" w14:textId="77777777" w:rsidR="00444F88" w:rsidRPr="00AC25A8" w:rsidRDefault="00444F88" w:rsidP="00AC25A8">
      <w:pPr>
        <w:spacing w:after="0"/>
        <w:rPr>
          <w:sz w:val="24"/>
          <w:szCs w:val="24"/>
        </w:rPr>
      </w:pPr>
    </w:p>
    <w:p w14:paraId="396B3455" w14:textId="66FE209C" w:rsidR="005F5B01" w:rsidRPr="00AC25A8" w:rsidRDefault="005F5B01" w:rsidP="00B37EB5">
      <w:pPr>
        <w:pStyle w:val="ListParagraph"/>
        <w:numPr>
          <w:ilvl w:val="0"/>
          <w:numId w:val="47"/>
        </w:numPr>
        <w:spacing w:after="0" w:line="240" w:lineRule="auto"/>
        <w:rPr>
          <w:b/>
          <w:sz w:val="24"/>
          <w:szCs w:val="24"/>
        </w:rPr>
      </w:pPr>
      <w:r w:rsidRPr="00AC25A8">
        <w:rPr>
          <w:b/>
          <w:sz w:val="24"/>
          <w:szCs w:val="24"/>
        </w:rPr>
        <w:t>How to Use a Fishbone Diagram</w:t>
      </w:r>
    </w:p>
    <w:p w14:paraId="60C37F5D" w14:textId="77777777" w:rsidR="005F5B01" w:rsidRPr="00AC25A8" w:rsidRDefault="005F5B01" w:rsidP="000744F1">
      <w:pPr>
        <w:spacing w:after="0" w:line="240" w:lineRule="auto"/>
        <w:rPr>
          <w:sz w:val="24"/>
          <w:szCs w:val="24"/>
        </w:rPr>
      </w:pPr>
      <w:r w:rsidRPr="00AC25A8">
        <w:rPr>
          <w:sz w:val="24"/>
          <w:szCs w:val="24"/>
        </w:rPr>
        <w:t>To develop a Fishbone diagram:</w:t>
      </w:r>
    </w:p>
    <w:p w14:paraId="46F9EE7F" w14:textId="77777777" w:rsidR="005F5B01" w:rsidRPr="00AC25A8" w:rsidRDefault="005F5B01" w:rsidP="000744F1">
      <w:pPr>
        <w:pStyle w:val="ListParagraph"/>
        <w:numPr>
          <w:ilvl w:val="1"/>
          <w:numId w:val="47"/>
        </w:numPr>
        <w:spacing w:after="0" w:line="240" w:lineRule="auto"/>
        <w:rPr>
          <w:sz w:val="24"/>
          <w:szCs w:val="24"/>
        </w:rPr>
      </w:pPr>
      <w:r w:rsidRPr="00AC25A8">
        <w:rPr>
          <w:sz w:val="24"/>
          <w:szCs w:val="24"/>
        </w:rPr>
        <w:t>Clearly define the problem or nonconformity being analyzed and document it as the problem statement at the “head” of the diagram.</w:t>
      </w:r>
    </w:p>
    <w:p w14:paraId="7D3F648F" w14:textId="77777777" w:rsidR="005F5B01" w:rsidRPr="00AC25A8" w:rsidRDefault="005F5B01" w:rsidP="000744F1">
      <w:pPr>
        <w:pStyle w:val="ListParagraph"/>
        <w:numPr>
          <w:ilvl w:val="1"/>
          <w:numId w:val="47"/>
        </w:numPr>
        <w:spacing w:after="0" w:line="240" w:lineRule="auto"/>
        <w:rPr>
          <w:sz w:val="24"/>
          <w:szCs w:val="24"/>
        </w:rPr>
      </w:pPr>
      <w:r w:rsidRPr="00AC25A8">
        <w:rPr>
          <w:sz w:val="24"/>
          <w:szCs w:val="24"/>
        </w:rPr>
        <w:t>Identify major cause categories (e.g., People, Process, Tools, Environment, Materials, Measurement) and place them as the main branches.</w:t>
      </w:r>
    </w:p>
    <w:p w14:paraId="0401CDC5" w14:textId="7C31FECF" w:rsidR="005F5B01" w:rsidRPr="00AC25A8" w:rsidRDefault="005F5B01" w:rsidP="000744F1">
      <w:pPr>
        <w:pStyle w:val="ListParagraph"/>
        <w:numPr>
          <w:ilvl w:val="1"/>
          <w:numId w:val="47"/>
        </w:numPr>
        <w:spacing w:after="0" w:line="240" w:lineRule="auto"/>
        <w:rPr>
          <w:sz w:val="24"/>
          <w:szCs w:val="24"/>
        </w:rPr>
      </w:pPr>
      <w:r w:rsidRPr="00AC25A8">
        <w:rPr>
          <w:sz w:val="24"/>
          <w:szCs w:val="24"/>
        </w:rPr>
        <w:t xml:space="preserve">Brainstorm potential contributing factors and </w:t>
      </w:r>
      <w:r w:rsidR="00D67D59" w:rsidRPr="00D67D59">
        <w:rPr>
          <w:sz w:val="24"/>
          <w:szCs w:val="24"/>
        </w:rPr>
        <w:t>add them as smaller “bones”</w:t>
      </w:r>
      <w:r w:rsidR="00D67D59">
        <w:rPr>
          <w:sz w:val="24"/>
          <w:szCs w:val="24"/>
        </w:rPr>
        <w:t xml:space="preserve"> </w:t>
      </w:r>
      <w:r w:rsidRPr="00AC25A8">
        <w:rPr>
          <w:sz w:val="24"/>
          <w:szCs w:val="24"/>
        </w:rPr>
        <w:t>under the appropriate category.</w:t>
      </w:r>
    </w:p>
    <w:p w14:paraId="543FAFF1" w14:textId="77777777" w:rsidR="005F5B01" w:rsidRPr="00AC25A8" w:rsidRDefault="005F5B01" w:rsidP="000744F1">
      <w:pPr>
        <w:pStyle w:val="ListParagraph"/>
        <w:numPr>
          <w:ilvl w:val="1"/>
          <w:numId w:val="47"/>
        </w:numPr>
        <w:spacing w:after="0" w:line="240" w:lineRule="auto"/>
        <w:rPr>
          <w:sz w:val="24"/>
          <w:szCs w:val="24"/>
        </w:rPr>
      </w:pPr>
      <w:r w:rsidRPr="00AC25A8">
        <w:rPr>
          <w:sz w:val="24"/>
          <w:szCs w:val="24"/>
        </w:rPr>
        <w:t>Review the diagram to identify the most likely root causes that warrant further analysis or corrective action.</w:t>
      </w:r>
    </w:p>
    <w:p w14:paraId="7FCAE192" w14:textId="0668054F" w:rsidR="005F5B01" w:rsidRDefault="005F5B01" w:rsidP="000744F1">
      <w:pPr>
        <w:spacing w:after="0" w:line="240" w:lineRule="auto"/>
        <w:rPr>
          <w:sz w:val="24"/>
          <w:szCs w:val="24"/>
        </w:rPr>
      </w:pPr>
      <w:r w:rsidRPr="00AC25A8">
        <w:rPr>
          <w:sz w:val="24"/>
          <w:szCs w:val="24"/>
        </w:rPr>
        <w:t xml:space="preserve">The Fishbone diagram supports systematic evaluation and helps ensure </w:t>
      </w:r>
      <w:r w:rsidR="004A5351">
        <w:rPr>
          <w:sz w:val="24"/>
          <w:szCs w:val="24"/>
        </w:rPr>
        <w:t xml:space="preserve">that </w:t>
      </w:r>
      <w:r w:rsidRPr="00AC25A8">
        <w:rPr>
          <w:sz w:val="24"/>
          <w:szCs w:val="24"/>
        </w:rPr>
        <w:t>contributing factors are considered comprehensively.</w:t>
      </w:r>
    </w:p>
    <w:p w14:paraId="28E92D74" w14:textId="77777777" w:rsidR="00444F88" w:rsidRPr="00AC25A8" w:rsidRDefault="00444F88" w:rsidP="00AC25A8">
      <w:pPr>
        <w:spacing w:after="0"/>
        <w:rPr>
          <w:sz w:val="24"/>
          <w:szCs w:val="24"/>
        </w:rPr>
      </w:pPr>
    </w:p>
    <w:p w14:paraId="253C8824" w14:textId="066F6E56" w:rsidR="005F5B01" w:rsidRPr="00AC25A8" w:rsidRDefault="005F5B01" w:rsidP="000744F1">
      <w:pPr>
        <w:pStyle w:val="ListParagraph"/>
        <w:numPr>
          <w:ilvl w:val="0"/>
          <w:numId w:val="47"/>
        </w:numPr>
        <w:spacing w:after="0" w:line="240" w:lineRule="auto"/>
        <w:rPr>
          <w:b/>
          <w:sz w:val="24"/>
          <w:szCs w:val="24"/>
        </w:rPr>
      </w:pPr>
      <w:r w:rsidRPr="00AC25A8">
        <w:rPr>
          <w:b/>
          <w:sz w:val="24"/>
          <w:szCs w:val="24"/>
        </w:rPr>
        <w:t>Fishbone Diagram Example</w:t>
      </w:r>
    </w:p>
    <w:p w14:paraId="1E3F8859" w14:textId="779F03C7" w:rsidR="005F5B01" w:rsidRPr="00AC25A8" w:rsidRDefault="005F5B01" w:rsidP="000744F1">
      <w:pPr>
        <w:spacing w:after="0" w:line="240" w:lineRule="auto"/>
        <w:rPr>
          <w:sz w:val="24"/>
          <w:szCs w:val="24"/>
        </w:rPr>
      </w:pPr>
      <w:r w:rsidRPr="00AC25A8">
        <w:rPr>
          <w:sz w:val="24"/>
          <w:szCs w:val="24"/>
        </w:rPr>
        <w:t xml:space="preserve">The example below illustrates how a Fishbone diagram may be completed for a sample issue. This example is provided for reference only; </w:t>
      </w:r>
      <w:r w:rsidR="00D57CD3">
        <w:rPr>
          <w:sz w:val="24"/>
          <w:szCs w:val="24"/>
        </w:rPr>
        <w:t>organization</w:t>
      </w:r>
      <w:r w:rsidRPr="00AC25A8">
        <w:rPr>
          <w:sz w:val="24"/>
          <w:szCs w:val="24"/>
        </w:rPr>
        <w:t>s should tailor categories and content to their specific context.</w:t>
      </w:r>
    </w:p>
    <w:p w14:paraId="6595EFA3" w14:textId="2FA1D0E5" w:rsidR="006621F9" w:rsidRPr="00EA5B05" w:rsidRDefault="00466EE7" w:rsidP="00F51F70">
      <w:pPr>
        <w:rPr>
          <w:rFonts w:ascii="Aptos" w:eastAsia="Calibri" w:hAnsi="Aptos"/>
          <w:sz w:val="24"/>
          <w:szCs w:val="24"/>
        </w:rPr>
      </w:pPr>
      <w:r w:rsidRPr="00816670">
        <w:rPr>
          <w:rFonts w:ascii="Aptos" w:eastAsia="Calibri" w:hAnsi="Aptos"/>
          <w:noProof/>
          <w:sz w:val="24"/>
          <w:szCs w:val="24"/>
        </w:rPr>
        <w:drawing>
          <wp:inline distT="0" distB="0" distL="0" distR="0" wp14:anchorId="346C58AF" wp14:editId="1AC095DC">
            <wp:extent cx="6479218" cy="2162175"/>
            <wp:effectExtent l="0" t="0" r="0" b="0"/>
            <wp:docPr id="295335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4341" cy="2163885"/>
                    </a:xfrm>
                    <a:prstGeom prst="rect">
                      <a:avLst/>
                    </a:prstGeom>
                    <a:noFill/>
                  </pic:spPr>
                </pic:pic>
              </a:graphicData>
            </a:graphic>
          </wp:inline>
        </w:drawing>
      </w:r>
    </w:p>
    <w:sectPr w:rsidR="006621F9" w:rsidRPr="00EA5B05" w:rsidSect="00377CEC">
      <w:headerReference w:type="default" r:id="rId29"/>
      <w:footerReference w:type="default" r:id="rId30"/>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EF501" w14:textId="77777777" w:rsidR="008214BD" w:rsidRDefault="008214BD">
      <w:pPr>
        <w:spacing w:after="0" w:line="240" w:lineRule="auto"/>
      </w:pPr>
      <w:r>
        <w:separator/>
      </w:r>
    </w:p>
  </w:endnote>
  <w:endnote w:type="continuationSeparator" w:id="0">
    <w:p w14:paraId="727EC5B7" w14:textId="77777777" w:rsidR="008214BD" w:rsidRDefault="008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1D909" w14:textId="77777777" w:rsidR="005B3659" w:rsidRPr="009C416A" w:rsidRDefault="005B3659" w:rsidP="005B3659">
    <w:pPr>
      <w:pStyle w:val="Footer"/>
      <w:tabs>
        <w:tab w:val="left" w:pos="561"/>
      </w:tabs>
    </w:pPr>
    <w:r>
      <w:tab/>
    </w:r>
  </w:p>
  <w:p w14:paraId="6C3CC772" w14:textId="72DBF779" w:rsidR="00301FD1" w:rsidRPr="009C416A" w:rsidRDefault="00301FD1" w:rsidP="005B3659">
    <w:pPr>
      <w:pStyle w:val="Footer"/>
      <w:tabs>
        <w:tab w:val="left" w:pos="56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055E2" w14:textId="77777777" w:rsidR="009E37D0" w:rsidRPr="009C416A" w:rsidRDefault="009E37D0" w:rsidP="005B3659">
    <w:pPr>
      <w:pStyle w:val="Footer"/>
      <w:tabs>
        <w:tab w:val="left" w:pos="561"/>
      </w:tabs>
    </w:pPr>
    <w:r>
      <w:tab/>
    </w:r>
  </w:p>
  <w:tbl>
    <w:tblPr>
      <w:tblStyle w:val="TableGrid"/>
      <w:tblW w:w="9720" w:type="dxa"/>
      <w:jc w:val="center"/>
      <w:tblLook w:val="04A0" w:firstRow="1" w:lastRow="0" w:firstColumn="1" w:lastColumn="0" w:noHBand="0" w:noVBand="1"/>
    </w:tblPr>
    <w:tblGrid>
      <w:gridCol w:w="2430"/>
      <w:gridCol w:w="2430"/>
      <w:gridCol w:w="2785"/>
      <w:gridCol w:w="2075"/>
    </w:tblGrid>
    <w:tr w:rsidR="009E37D0" w:rsidRPr="00E12A3C" w14:paraId="3A7D0400" w14:textId="77777777">
      <w:trPr>
        <w:trHeight w:val="440"/>
        <w:jc w:val="center"/>
      </w:trPr>
      <w:tc>
        <w:tcPr>
          <w:tcW w:w="2430" w:type="dxa"/>
          <w:vAlign w:val="center"/>
        </w:tcPr>
        <w:p w14:paraId="78EB6217" w14:textId="77777777" w:rsidR="009E37D0" w:rsidRPr="00E12A3C" w:rsidRDefault="009E37D0" w:rsidP="00507A1B">
          <w:pPr>
            <w:pStyle w:val="Footer"/>
            <w:rPr>
              <w:rFonts w:ascii="Aptos" w:hAnsi="Aptos"/>
              <w:b/>
              <w:bCs/>
            </w:rPr>
          </w:pPr>
          <w:r w:rsidRPr="00E12A3C">
            <w:rPr>
              <w:rFonts w:ascii="Aptos" w:hAnsi="Aptos"/>
              <w:b/>
              <w:bCs/>
            </w:rPr>
            <w:t>Document #:</w:t>
          </w:r>
          <w:r>
            <w:rPr>
              <w:rFonts w:ascii="Aptos" w:hAnsi="Aptos"/>
              <w:b/>
              <w:bCs/>
            </w:rPr>
            <w:t xml:space="preserve"> </w:t>
          </w:r>
          <w:r w:rsidRPr="00AF2968">
            <w:rPr>
              <w:rFonts w:ascii="Aptos" w:hAnsi="Aptos"/>
              <w:b/>
              <w:bCs/>
              <w:i/>
              <w:iCs/>
              <w:color w:val="C00000"/>
            </w:rPr>
            <w:t>[Insert #]</w:t>
          </w:r>
        </w:p>
      </w:tc>
      <w:tc>
        <w:tcPr>
          <w:tcW w:w="2430" w:type="dxa"/>
          <w:vAlign w:val="center"/>
        </w:tcPr>
        <w:p w14:paraId="791F05E3" w14:textId="77777777" w:rsidR="009E37D0" w:rsidRPr="00E12A3C" w:rsidRDefault="009E37D0" w:rsidP="00507A1B">
          <w:pPr>
            <w:pStyle w:val="Footer"/>
            <w:ind w:left="14" w:hanging="14"/>
            <w:rPr>
              <w:rFonts w:ascii="Aptos" w:hAnsi="Aptos"/>
            </w:rPr>
          </w:pPr>
          <w:r w:rsidRPr="00E12A3C">
            <w:rPr>
              <w:rFonts w:ascii="Aptos" w:hAnsi="Aptos"/>
              <w:b/>
              <w:bCs/>
            </w:rPr>
            <w:t>Version #:</w:t>
          </w:r>
          <w:r w:rsidRPr="00E12A3C">
            <w:rPr>
              <w:rFonts w:ascii="Aptos" w:hAnsi="Aptos"/>
            </w:rPr>
            <w:t xml:space="preserve"> </w:t>
          </w:r>
          <w:r w:rsidRPr="00AF2968">
            <w:rPr>
              <w:rFonts w:ascii="Aptos" w:hAnsi="Aptos"/>
              <w:b/>
              <w:bCs/>
              <w:i/>
              <w:iCs/>
              <w:color w:val="C00000"/>
            </w:rPr>
            <w:t>[Insert #]</w:t>
          </w:r>
        </w:p>
      </w:tc>
      <w:tc>
        <w:tcPr>
          <w:tcW w:w="2785" w:type="dxa"/>
          <w:vAlign w:val="center"/>
        </w:tcPr>
        <w:p w14:paraId="3631C748" w14:textId="77777777" w:rsidR="009E37D0" w:rsidRPr="00E12A3C" w:rsidRDefault="009E37D0" w:rsidP="00507A1B">
          <w:pPr>
            <w:pStyle w:val="Footer"/>
            <w:ind w:left="14" w:hanging="14"/>
            <w:rPr>
              <w:rFonts w:ascii="Aptos" w:hAnsi="Aptos"/>
            </w:rPr>
          </w:pPr>
          <w:r w:rsidRPr="00E12A3C">
            <w:rPr>
              <w:rFonts w:ascii="Aptos" w:hAnsi="Aptos"/>
              <w:b/>
              <w:bCs/>
            </w:rPr>
            <w:t>Effective Date:</w:t>
          </w:r>
          <w:r w:rsidRPr="00E12A3C">
            <w:rPr>
              <w:rFonts w:ascii="Aptos" w:hAnsi="Aptos"/>
            </w:rPr>
            <w:t xml:space="preserve"> </w:t>
          </w:r>
          <w:r w:rsidRPr="00AF2968">
            <w:rPr>
              <w:rFonts w:ascii="Aptos" w:hAnsi="Aptos"/>
              <w:b/>
              <w:bCs/>
              <w:i/>
              <w:iCs/>
              <w:color w:val="C00000"/>
            </w:rPr>
            <w:t xml:space="preserve">[Insert </w:t>
          </w:r>
          <w:r>
            <w:rPr>
              <w:rFonts w:ascii="Aptos" w:hAnsi="Aptos"/>
              <w:b/>
              <w:bCs/>
              <w:i/>
              <w:iCs/>
              <w:color w:val="C00000"/>
            </w:rPr>
            <w:t>date</w:t>
          </w:r>
          <w:r w:rsidRPr="00AF2968">
            <w:rPr>
              <w:rFonts w:ascii="Aptos" w:hAnsi="Aptos"/>
              <w:b/>
              <w:bCs/>
              <w:i/>
              <w:iCs/>
              <w:color w:val="C00000"/>
            </w:rPr>
            <w:t>]</w:t>
          </w:r>
        </w:p>
      </w:tc>
      <w:tc>
        <w:tcPr>
          <w:tcW w:w="2075" w:type="dxa"/>
          <w:vAlign w:val="center"/>
        </w:tcPr>
        <w:p w14:paraId="2EB6EBB3" w14:textId="77777777" w:rsidR="009E37D0" w:rsidRPr="00E12A3C" w:rsidRDefault="009E37D0" w:rsidP="00507A1B">
          <w:pPr>
            <w:pStyle w:val="Footer"/>
            <w:jc w:val="right"/>
            <w:rPr>
              <w:rFonts w:ascii="Aptos" w:hAnsi="Aptos"/>
            </w:rPr>
          </w:pPr>
          <w:r>
            <w:rPr>
              <w:rFonts w:ascii="Aptos" w:hAnsi="Aptos"/>
              <w:b/>
              <w:bCs/>
            </w:rPr>
            <w:t xml:space="preserve">Page </w:t>
          </w:r>
          <w:r>
            <w:rPr>
              <w:rFonts w:ascii="Aptos" w:hAnsi="Aptos"/>
              <w:b/>
              <w:bCs/>
            </w:rPr>
            <w:fldChar w:fldCharType="begin"/>
          </w:r>
          <w:r>
            <w:rPr>
              <w:rFonts w:ascii="Aptos" w:hAnsi="Aptos"/>
              <w:b/>
              <w:bCs/>
            </w:rPr>
            <w:instrText xml:space="preserve"> PAGE  \* Arabic  \* MERGEFORMAT </w:instrText>
          </w:r>
          <w:r>
            <w:rPr>
              <w:rFonts w:ascii="Aptos" w:hAnsi="Aptos"/>
              <w:b/>
              <w:bCs/>
            </w:rPr>
            <w:fldChar w:fldCharType="separate"/>
          </w:r>
          <w:r>
            <w:rPr>
              <w:rFonts w:ascii="Aptos" w:hAnsi="Aptos"/>
              <w:b/>
              <w:bCs/>
              <w:noProof/>
            </w:rPr>
            <w:t>2</w:t>
          </w:r>
          <w:r>
            <w:rPr>
              <w:rFonts w:ascii="Aptos" w:hAnsi="Aptos"/>
              <w:b/>
              <w:bCs/>
            </w:rPr>
            <w:fldChar w:fldCharType="end"/>
          </w:r>
        </w:p>
      </w:tc>
    </w:tr>
  </w:tbl>
  <w:p w14:paraId="690F42E6" w14:textId="77777777" w:rsidR="00393A7F" w:rsidRPr="00D77826" w:rsidRDefault="00393A7F" w:rsidP="00507A1B">
    <w:pPr>
      <w:pStyle w:val="Footer"/>
      <w:tabs>
        <w:tab w:val="left" w:pos="56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01833" w14:textId="77777777" w:rsidR="008214BD" w:rsidRDefault="008214BD">
      <w:pPr>
        <w:spacing w:after="0" w:line="240" w:lineRule="auto"/>
      </w:pPr>
      <w:r>
        <w:separator/>
      </w:r>
    </w:p>
  </w:footnote>
  <w:footnote w:type="continuationSeparator" w:id="0">
    <w:p w14:paraId="0A68CB50" w14:textId="77777777" w:rsidR="008214BD" w:rsidRDefault="008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9760" w14:textId="35A73D21" w:rsidR="0057451E" w:rsidRDefault="0057451E">
    <w:pPr>
      <w:pStyle w:val="Header"/>
    </w:pPr>
    <w:r>
      <w:rPr>
        <w:noProof/>
      </w:rPr>
      <w:drawing>
        <wp:anchor distT="0" distB="0" distL="114300" distR="114300" simplePos="0" relativeHeight="251658241" behindDoc="1" locked="0" layoutInCell="1" allowOverlap="1" wp14:anchorId="6BE0D9A0" wp14:editId="65B9A15B">
          <wp:simplePos x="0" y="0"/>
          <wp:positionH relativeFrom="page">
            <wp:align>left</wp:align>
          </wp:positionH>
          <wp:positionV relativeFrom="paragraph">
            <wp:posOffset>-457422</wp:posOffset>
          </wp:positionV>
          <wp:extent cx="7766462" cy="10050764"/>
          <wp:effectExtent l="0" t="0" r="6350" b="8255"/>
          <wp:wrapNone/>
          <wp:docPr id="1851068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850" name="Picture 1851068850"/>
                  <pic:cNvPicPr/>
                </pic:nvPicPr>
                <pic:blipFill>
                  <a:blip r:embed="rId1">
                    <a:extLst>
                      <a:ext uri="{28A0092B-C50C-407E-A947-70E740481C1C}">
                        <a14:useLocalDpi xmlns:a14="http://schemas.microsoft.com/office/drawing/2010/main" val="0"/>
                      </a:ext>
                    </a:extLst>
                  </a:blip>
                  <a:stretch>
                    <a:fillRect/>
                  </a:stretch>
                </pic:blipFill>
                <pic:spPr>
                  <a:xfrm>
                    <a:off x="0" y="0"/>
                    <a:ext cx="7780909" cy="10069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61752" w14:textId="5787B128" w:rsidR="0057451E" w:rsidRDefault="0057451E">
    <w:pPr>
      <w:pStyle w:val="Header"/>
    </w:pPr>
    <w:r>
      <w:rPr>
        <w:noProof/>
      </w:rPr>
      <w:drawing>
        <wp:anchor distT="0" distB="0" distL="114300" distR="114300" simplePos="0" relativeHeight="251658240" behindDoc="1" locked="0" layoutInCell="1" allowOverlap="1" wp14:anchorId="0BA41F74" wp14:editId="7701699D">
          <wp:simplePos x="0" y="0"/>
          <wp:positionH relativeFrom="page">
            <wp:align>left</wp:align>
          </wp:positionH>
          <wp:positionV relativeFrom="paragraph">
            <wp:posOffset>-457423</wp:posOffset>
          </wp:positionV>
          <wp:extent cx="7766462" cy="10050764"/>
          <wp:effectExtent l="0" t="0" r="6350" b="8255"/>
          <wp:wrapNone/>
          <wp:docPr id="32651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16406" name="Picture 326516406"/>
                  <pic:cNvPicPr/>
                </pic:nvPicPr>
                <pic:blipFill>
                  <a:blip r:embed="rId1">
                    <a:extLst>
                      <a:ext uri="{28A0092B-C50C-407E-A947-70E740481C1C}">
                        <a14:useLocalDpi xmlns:a14="http://schemas.microsoft.com/office/drawing/2010/main" val="0"/>
                      </a:ext>
                    </a:extLst>
                  </a:blip>
                  <a:stretch>
                    <a:fillRect/>
                  </a:stretch>
                </pic:blipFill>
                <pic:spPr>
                  <a:xfrm>
                    <a:off x="0" y="0"/>
                    <a:ext cx="7776649" cy="1006394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BD45F" w14:textId="6D0802F1" w:rsidR="00393A7F" w:rsidRDefault="0057451E">
    <w:pPr>
      <w:pStyle w:val="Header"/>
    </w:pPr>
    <w:r>
      <w:rPr>
        <w:noProof/>
      </w:rPr>
      <w:drawing>
        <wp:anchor distT="0" distB="0" distL="114300" distR="114300" simplePos="0" relativeHeight="251658242" behindDoc="1" locked="0" layoutInCell="1" allowOverlap="1" wp14:anchorId="6765D594" wp14:editId="17017F06">
          <wp:simplePos x="0" y="0"/>
          <wp:positionH relativeFrom="page">
            <wp:align>left</wp:align>
          </wp:positionH>
          <wp:positionV relativeFrom="paragraph">
            <wp:posOffset>-457422</wp:posOffset>
          </wp:positionV>
          <wp:extent cx="7742712" cy="10020029"/>
          <wp:effectExtent l="0" t="0" r="0" b="635"/>
          <wp:wrapNone/>
          <wp:docPr id="1212209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09540" name="Picture 1212209540"/>
                  <pic:cNvPicPr/>
                </pic:nvPicPr>
                <pic:blipFill>
                  <a:blip r:embed="rId1">
                    <a:extLst>
                      <a:ext uri="{28A0092B-C50C-407E-A947-70E740481C1C}">
                        <a14:useLocalDpi xmlns:a14="http://schemas.microsoft.com/office/drawing/2010/main" val="0"/>
                      </a:ext>
                    </a:extLst>
                  </a:blip>
                  <a:stretch>
                    <a:fillRect/>
                  </a:stretch>
                </pic:blipFill>
                <pic:spPr>
                  <a:xfrm>
                    <a:off x="0" y="0"/>
                    <a:ext cx="7748434" cy="100274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27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4D1432"/>
    <w:multiLevelType w:val="multilevel"/>
    <w:tmpl w:val="C78CE3E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 w15:restartNumberingAfterBreak="0">
    <w:nsid w:val="06755716"/>
    <w:multiLevelType w:val="multilevel"/>
    <w:tmpl w:val="C650828A"/>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DB17C5"/>
    <w:multiLevelType w:val="multilevel"/>
    <w:tmpl w:val="6B3E9DE6"/>
    <w:lvl w:ilvl="0">
      <w:start w:val="1"/>
      <w:numFmt w:val="decimal"/>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 w15:restartNumberingAfterBreak="0">
    <w:nsid w:val="08263829"/>
    <w:multiLevelType w:val="multilevel"/>
    <w:tmpl w:val="98E2B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994CBF"/>
    <w:multiLevelType w:val="multilevel"/>
    <w:tmpl w:val="13CE4152"/>
    <w:lvl w:ilvl="0">
      <w:start w:val="1"/>
      <w:numFmt w:val="decimal"/>
      <w:lvlText w:val="%1."/>
      <w:lvlJc w:val="left"/>
      <w:pPr>
        <w:ind w:left="360" w:hanging="360"/>
      </w:pPr>
    </w:lvl>
    <w:lvl w:ilvl="1">
      <w:start w:val="1"/>
      <w:numFmt w:val="decimal"/>
      <w:lvlText w:val="%1.%2."/>
      <w:lvlJc w:val="left"/>
      <w:pPr>
        <w:ind w:left="792" w:hanging="432"/>
      </w:pPr>
      <w:rPr>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9C46A0"/>
    <w:multiLevelType w:val="multilevel"/>
    <w:tmpl w:val="72F46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434404"/>
    <w:multiLevelType w:val="multilevel"/>
    <w:tmpl w:val="2DF0D97C"/>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b w:val="0"/>
        <w:bCs w:val="0"/>
        <w:i w:val="0"/>
        <w:iCs w:val="0"/>
        <w:color w:val="auto"/>
      </w:rPr>
    </w:lvl>
    <w:lvl w:ilvl="2">
      <w:start w:val="1"/>
      <w:numFmt w:val="decimal"/>
      <w:lvlText w:val="%1.%2.%3."/>
      <w:lvlJc w:val="left"/>
      <w:pPr>
        <w:ind w:left="1224" w:hanging="504"/>
      </w:pPr>
      <w:rPr>
        <w:rFonts w:hint="default"/>
        <w:b w:val="0"/>
        <w:bCs w:val="0"/>
        <w:i/>
        <w:iCs/>
        <w:color w:val="000000" w:themeColor="text1"/>
      </w:rPr>
    </w:lvl>
    <w:lvl w:ilvl="3">
      <w:start w:val="1"/>
      <w:numFmt w:val="decimal"/>
      <w:lvlText w:val="%1.%2.%3.%4."/>
      <w:lvlJc w:val="left"/>
      <w:pPr>
        <w:ind w:left="26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9C5B9F"/>
    <w:multiLevelType w:val="multilevel"/>
    <w:tmpl w:val="B2A02FBE"/>
    <w:lvl w:ilvl="0">
      <w:start w:val="1"/>
      <w:numFmt w:val="bullet"/>
      <w:lvlText w:val="o"/>
      <w:lvlJc w:val="left"/>
      <w:pPr>
        <w:tabs>
          <w:tab w:val="num" w:pos="1440"/>
        </w:tabs>
        <w:ind w:left="1440" w:hanging="360"/>
      </w:pPr>
      <w:rPr>
        <w:rFonts w:ascii="Courier New" w:hAnsi="Courier New" w:cs="Courier New" w:hint="default"/>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o"/>
      <w:lvlJc w:val="left"/>
      <w:pPr>
        <w:ind w:left="2880" w:hanging="360"/>
      </w:pPr>
      <w:rPr>
        <w:rFonts w:ascii="Courier New" w:hAnsi="Courier New" w:cs="Courier New" w:hint="default"/>
      </w:r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15:restartNumberingAfterBreak="0">
    <w:nsid w:val="14ED047F"/>
    <w:multiLevelType w:val="multilevel"/>
    <w:tmpl w:val="6B88A986"/>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0">
    <w:nsid w:val="18AD5C9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B90667"/>
    <w:multiLevelType w:val="multilevel"/>
    <w:tmpl w:val="6B88A986"/>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1E6F3D04"/>
    <w:multiLevelType w:val="multilevel"/>
    <w:tmpl w:val="F98A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7819C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DA4B34"/>
    <w:multiLevelType w:val="multilevel"/>
    <w:tmpl w:val="7E1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A62CE"/>
    <w:multiLevelType w:val="multilevel"/>
    <w:tmpl w:val="F364034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olor w:val="auto"/>
      </w:rPr>
    </w:lvl>
    <w:lvl w:ilvl="2">
      <w:start w:val="1"/>
      <w:numFmt w:val="decimal"/>
      <w:lvlText w:val="%1.%2.%3."/>
      <w:lvlJc w:val="left"/>
      <w:pPr>
        <w:ind w:left="1224" w:hanging="504"/>
      </w:pPr>
      <w:rPr>
        <w:rFonts w:hint="default"/>
        <w:b w:val="0"/>
        <w:bCs w:val="0"/>
        <w:i/>
        <w:iCs/>
        <w:color w:val="000000" w:themeColor="text1"/>
      </w:rPr>
    </w:lvl>
    <w:lvl w:ilvl="3">
      <w:start w:val="1"/>
      <w:numFmt w:val="decimal"/>
      <w:lvlText w:val="%1.%2.%3.%4."/>
      <w:lvlJc w:val="left"/>
      <w:pPr>
        <w:ind w:left="26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2343C86"/>
    <w:multiLevelType w:val="hybridMultilevel"/>
    <w:tmpl w:val="54720962"/>
    <w:lvl w:ilvl="0" w:tplc="FFFFFFFF">
      <w:start w:val="1"/>
      <w:numFmt w:val="decimal"/>
      <w:lvlText w:val="%1."/>
      <w:lvlJc w:val="left"/>
      <w:pPr>
        <w:ind w:left="630" w:hanging="360"/>
      </w:pPr>
      <w:rPr>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7" w15:restartNumberingAfterBreak="0">
    <w:nsid w:val="32FC3A54"/>
    <w:multiLevelType w:val="multilevel"/>
    <w:tmpl w:val="5A062FAC"/>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olor w:val="auto"/>
      </w:rPr>
    </w:lvl>
    <w:lvl w:ilvl="2">
      <w:start w:val="1"/>
      <w:numFmt w:val="decimal"/>
      <w:lvlText w:val="%1.%2.%3."/>
      <w:lvlJc w:val="left"/>
      <w:pPr>
        <w:ind w:left="1134" w:hanging="504"/>
      </w:pPr>
      <w:rPr>
        <w:rFonts w:ascii="Aptos" w:hAnsi="Aptos" w:hint="default"/>
        <w:b w:val="0"/>
        <w:bCs w:val="0"/>
        <w:i w:val="0"/>
        <w:iCs w:val="0"/>
        <w:color w:val="000000" w:themeColor="text1"/>
      </w:rPr>
    </w:lvl>
    <w:lvl w:ilvl="3">
      <w:start w:val="1"/>
      <w:numFmt w:val="decimal"/>
      <w:lvlText w:val="%1.%2.%3.%4."/>
      <w:lvlJc w:val="left"/>
      <w:pPr>
        <w:ind w:left="26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3CC585B"/>
    <w:multiLevelType w:val="multilevel"/>
    <w:tmpl w:val="AEE8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5965E5"/>
    <w:multiLevelType w:val="multilevel"/>
    <w:tmpl w:val="947C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F6804"/>
    <w:multiLevelType w:val="hybridMultilevel"/>
    <w:tmpl w:val="4C1663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980B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AD4E4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9C0A81"/>
    <w:multiLevelType w:val="multilevel"/>
    <w:tmpl w:val="6B88A986"/>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44DE42FB"/>
    <w:multiLevelType w:val="multilevel"/>
    <w:tmpl w:val="9A8456B4"/>
    <w:lvl w:ilvl="0">
      <w:start w:val="4"/>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46850E38"/>
    <w:multiLevelType w:val="multilevel"/>
    <w:tmpl w:val="F1B08F3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915B55"/>
    <w:multiLevelType w:val="multilevel"/>
    <w:tmpl w:val="6B88A98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7693805"/>
    <w:multiLevelType w:val="multilevel"/>
    <w:tmpl w:val="9D80AE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7B546A"/>
    <w:multiLevelType w:val="hybridMultilevel"/>
    <w:tmpl w:val="3FE8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C664A6"/>
    <w:multiLevelType w:val="multilevel"/>
    <w:tmpl w:val="15C6A078"/>
    <w:lvl w:ilvl="0">
      <w:start w:val="2"/>
      <w:numFmt w:val="decimal"/>
      <w:lvlText w:val="%1"/>
      <w:lvlJc w:val="left"/>
      <w:pPr>
        <w:ind w:left="460" w:hanging="460"/>
      </w:pPr>
      <w:rPr>
        <w:rFonts w:hint="default"/>
      </w:rPr>
    </w:lvl>
    <w:lvl w:ilvl="1">
      <w:start w:val="21"/>
      <w:numFmt w:val="decimal"/>
      <w:lvlText w:val="%1.%2"/>
      <w:lvlJc w:val="left"/>
      <w:pPr>
        <w:ind w:left="700" w:hanging="4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0" w15:restartNumberingAfterBreak="0">
    <w:nsid w:val="52FF48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4413D2"/>
    <w:multiLevelType w:val="hybridMultilevel"/>
    <w:tmpl w:val="31F86AA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57D66ABB"/>
    <w:multiLevelType w:val="multilevel"/>
    <w:tmpl w:val="EEA8461A"/>
    <w:lvl w:ilvl="0">
      <w:start w:val="1"/>
      <w:numFmt w:val="decimal"/>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3" w15:restartNumberingAfterBreak="0">
    <w:nsid w:val="5AD55C7D"/>
    <w:multiLevelType w:val="hybridMultilevel"/>
    <w:tmpl w:val="DA081DBE"/>
    <w:lvl w:ilvl="0" w:tplc="48E6293A">
      <w:start w:val="5"/>
      <w:numFmt w:val="upperLetter"/>
      <w:lvlText w:val="%1."/>
      <w:lvlJc w:val="left"/>
      <w:pPr>
        <w:ind w:left="9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4" w15:restartNumberingAfterBreak="0">
    <w:nsid w:val="5CC40828"/>
    <w:multiLevelType w:val="multilevel"/>
    <w:tmpl w:val="50426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AB69BE"/>
    <w:multiLevelType w:val="multilevel"/>
    <w:tmpl w:val="AE2C83BC"/>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956B2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DF47B9"/>
    <w:multiLevelType w:val="hybridMultilevel"/>
    <w:tmpl w:val="8AD81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1B281B"/>
    <w:multiLevelType w:val="multilevel"/>
    <w:tmpl w:val="4AF89FAE"/>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o"/>
      <w:lvlJc w:val="left"/>
      <w:pPr>
        <w:ind w:left="2520" w:hanging="360"/>
      </w:pPr>
      <w:rPr>
        <w:rFonts w:ascii="Courier New" w:hAnsi="Courier New" w:cs="Courier New"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9" w15:restartNumberingAfterBreak="0">
    <w:nsid w:val="707F0080"/>
    <w:multiLevelType w:val="multilevel"/>
    <w:tmpl w:val="6B88A986"/>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15:restartNumberingAfterBreak="0">
    <w:nsid w:val="74A769E7"/>
    <w:multiLevelType w:val="hybridMultilevel"/>
    <w:tmpl w:val="54720962"/>
    <w:lvl w:ilvl="0" w:tplc="9D16F1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2C59D1"/>
    <w:multiLevelType w:val="multilevel"/>
    <w:tmpl w:val="A31E2C8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5D117C6"/>
    <w:multiLevelType w:val="hybridMultilevel"/>
    <w:tmpl w:val="5BE4C0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5C0029"/>
    <w:multiLevelType w:val="hybridMultilevel"/>
    <w:tmpl w:val="6EBC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BA153E"/>
    <w:multiLevelType w:val="multilevel"/>
    <w:tmpl w:val="31248B3A"/>
    <w:lvl w:ilvl="0">
      <w:start w:val="1"/>
      <w:numFmt w:val="bullet"/>
      <w:lvlText w:val=""/>
      <w:lvlJc w:val="left"/>
      <w:pPr>
        <w:tabs>
          <w:tab w:val="num" w:pos="1450"/>
        </w:tabs>
        <w:ind w:left="1450" w:hanging="360"/>
      </w:pPr>
      <w:rPr>
        <w:rFonts w:ascii="Symbol" w:hAnsi="Symbol" w:hint="default"/>
        <w:sz w:val="20"/>
      </w:rPr>
    </w:lvl>
    <w:lvl w:ilvl="1" w:tentative="1">
      <w:start w:val="1"/>
      <w:numFmt w:val="bullet"/>
      <w:lvlText w:val=""/>
      <w:lvlJc w:val="left"/>
      <w:pPr>
        <w:tabs>
          <w:tab w:val="num" w:pos="2170"/>
        </w:tabs>
        <w:ind w:left="2170" w:hanging="360"/>
      </w:pPr>
      <w:rPr>
        <w:rFonts w:ascii="Symbol" w:hAnsi="Symbol" w:hint="default"/>
        <w:sz w:val="20"/>
      </w:rPr>
    </w:lvl>
    <w:lvl w:ilvl="2" w:tentative="1">
      <w:start w:val="1"/>
      <w:numFmt w:val="bullet"/>
      <w:lvlText w:val=""/>
      <w:lvlJc w:val="left"/>
      <w:pPr>
        <w:tabs>
          <w:tab w:val="num" w:pos="2890"/>
        </w:tabs>
        <w:ind w:left="2890" w:hanging="360"/>
      </w:pPr>
      <w:rPr>
        <w:rFonts w:ascii="Symbol" w:hAnsi="Symbol" w:hint="default"/>
        <w:sz w:val="20"/>
      </w:rPr>
    </w:lvl>
    <w:lvl w:ilvl="3" w:tentative="1">
      <w:start w:val="1"/>
      <w:numFmt w:val="bullet"/>
      <w:lvlText w:val=""/>
      <w:lvlJc w:val="left"/>
      <w:pPr>
        <w:tabs>
          <w:tab w:val="num" w:pos="3610"/>
        </w:tabs>
        <w:ind w:left="3610" w:hanging="360"/>
      </w:pPr>
      <w:rPr>
        <w:rFonts w:ascii="Symbol" w:hAnsi="Symbol" w:hint="default"/>
        <w:sz w:val="20"/>
      </w:rPr>
    </w:lvl>
    <w:lvl w:ilvl="4" w:tentative="1">
      <w:start w:val="1"/>
      <w:numFmt w:val="bullet"/>
      <w:lvlText w:val=""/>
      <w:lvlJc w:val="left"/>
      <w:pPr>
        <w:tabs>
          <w:tab w:val="num" w:pos="4330"/>
        </w:tabs>
        <w:ind w:left="4330" w:hanging="360"/>
      </w:pPr>
      <w:rPr>
        <w:rFonts w:ascii="Symbol" w:hAnsi="Symbol" w:hint="default"/>
        <w:sz w:val="20"/>
      </w:rPr>
    </w:lvl>
    <w:lvl w:ilvl="5" w:tentative="1">
      <w:start w:val="1"/>
      <w:numFmt w:val="bullet"/>
      <w:lvlText w:val=""/>
      <w:lvlJc w:val="left"/>
      <w:pPr>
        <w:tabs>
          <w:tab w:val="num" w:pos="5050"/>
        </w:tabs>
        <w:ind w:left="5050" w:hanging="360"/>
      </w:pPr>
      <w:rPr>
        <w:rFonts w:ascii="Symbol" w:hAnsi="Symbol" w:hint="default"/>
        <w:sz w:val="20"/>
      </w:rPr>
    </w:lvl>
    <w:lvl w:ilvl="6" w:tentative="1">
      <w:start w:val="1"/>
      <w:numFmt w:val="bullet"/>
      <w:lvlText w:val=""/>
      <w:lvlJc w:val="left"/>
      <w:pPr>
        <w:tabs>
          <w:tab w:val="num" w:pos="5770"/>
        </w:tabs>
        <w:ind w:left="5770" w:hanging="360"/>
      </w:pPr>
      <w:rPr>
        <w:rFonts w:ascii="Symbol" w:hAnsi="Symbol" w:hint="default"/>
        <w:sz w:val="20"/>
      </w:rPr>
    </w:lvl>
    <w:lvl w:ilvl="7" w:tentative="1">
      <w:start w:val="1"/>
      <w:numFmt w:val="bullet"/>
      <w:lvlText w:val=""/>
      <w:lvlJc w:val="left"/>
      <w:pPr>
        <w:tabs>
          <w:tab w:val="num" w:pos="6490"/>
        </w:tabs>
        <w:ind w:left="6490" w:hanging="360"/>
      </w:pPr>
      <w:rPr>
        <w:rFonts w:ascii="Symbol" w:hAnsi="Symbol" w:hint="default"/>
        <w:sz w:val="20"/>
      </w:rPr>
    </w:lvl>
    <w:lvl w:ilvl="8" w:tentative="1">
      <w:start w:val="1"/>
      <w:numFmt w:val="bullet"/>
      <w:lvlText w:val=""/>
      <w:lvlJc w:val="left"/>
      <w:pPr>
        <w:tabs>
          <w:tab w:val="num" w:pos="7210"/>
        </w:tabs>
        <w:ind w:left="7210" w:hanging="360"/>
      </w:pPr>
      <w:rPr>
        <w:rFonts w:ascii="Symbol" w:hAnsi="Symbol" w:hint="default"/>
        <w:sz w:val="20"/>
      </w:rPr>
    </w:lvl>
  </w:abstractNum>
  <w:abstractNum w:abstractNumId="45" w15:restartNumberingAfterBreak="0">
    <w:nsid w:val="76CF2CE2"/>
    <w:multiLevelType w:val="multilevel"/>
    <w:tmpl w:val="3096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DB636C"/>
    <w:multiLevelType w:val="multilevel"/>
    <w:tmpl w:val="CE4A808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7" w15:restartNumberingAfterBreak="0">
    <w:nsid w:val="77E3200B"/>
    <w:multiLevelType w:val="hybridMultilevel"/>
    <w:tmpl w:val="5F3E564C"/>
    <w:lvl w:ilvl="0" w:tplc="385A6758">
      <w:start w:val="1"/>
      <w:numFmt w:val="upperLetter"/>
      <w:lvlText w:val="%1."/>
      <w:lvlJc w:val="left"/>
      <w:pPr>
        <w:ind w:left="90" w:hanging="360"/>
      </w:pPr>
      <w:rPr>
        <w:rFonts w:hint="default"/>
        <w:b/>
        <w:bCs/>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8" w15:restartNumberingAfterBreak="0">
    <w:nsid w:val="790D35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9352B55"/>
    <w:multiLevelType w:val="multilevel"/>
    <w:tmpl w:val="86723ECA"/>
    <w:lvl w:ilvl="0">
      <w:start w:val="3"/>
      <w:numFmt w:val="decimal"/>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0" w15:restartNumberingAfterBreak="0">
    <w:nsid w:val="79922F2F"/>
    <w:multiLevelType w:val="multilevel"/>
    <w:tmpl w:val="4D52B112"/>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1" w15:restartNumberingAfterBreak="0">
    <w:nsid w:val="7A322C92"/>
    <w:multiLevelType w:val="multilevel"/>
    <w:tmpl w:val="42C4E5D2"/>
    <w:lvl w:ilvl="0">
      <w:start w:val="7"/>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i w:val="0"/>
        <w:iCs w:val="0"/>
        <w:color w:val="auto"/>
      </w:rPr>
    </w:lvl>
    <w:lvl w:ilvl="2">
      <w:start w:val="1"/>
      <w:numFmt w:val="decimal"/>
      <w:lvlText w:val="%1.%2.%3."/>
      <w:lvlJc w:val="left"/>
      <w:pPr>
        <w:ind w:left="1224" w:hanging="504"/>
      </w:pPr>
      <w:rPr>
        <w:rFonts w:hint="default"/>
        <w:b w:val="0"/>
        <w:bCs w:val="0"/>
        <w:i/>
        <w:iCs/>
        <w:color w:val="000000" w:themeColor="text1"/>
      </w:rPr>
    </w:lvl>
    <w:lvl w:ilvl="3">
      <w:start w:val="1"/>
      <w:numFmt w:val="decimal"/>
      <w:lvlText w:val="%1.%2.%3.%4."/>
      <w:lvlJc w:val="left"/>
      <w:pPr>
        <w:ind w:left="26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C813C63"/>
    <w:multiLevelType w:val="multilevel"/>
    <w:tmpl w:val="CF3012AE"/>
    <w:lvl w:ilvl="0">
      <w:start w:val="4"/>
      <w:numFmt w:val="decimal"/>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3" w15:restartNumberingAfterBreak="0">
    <w:nsid w:val="7D1C7425"/>
    <w:multiLevelType w:val="hybridMultilevel"/>
    <w:tmpl w:val="15A26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3A3F2A"/>
    <w:multiLevelType w:val="multilevel"/>
    <w:tmpl w:val="3E4A062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olor w:val="auto"/>
      </w:rPr>
    </w:lvl>
    <w:lvl w:ilvl="2">
      <w:start w:val="1"/>
      <w:numFmt w:val="decimal"/>
      <w:lvlText w:val="%1.%2.%3."/>
      <w:lvlJc w:val="left"/>
      <w:pPr>
        <w:ind w:left="1224" w:hanging="504"/>
      </w:pPr>
      <w:rPr>
        <w:rFonts w:hint="default"/>
        <w:b w:val="0"/>
        <w:bCs w:val="0"/>
        <w:i/>
        <w:iCs/>
        <w:color w:val="000000" w:themeColor="text1"/>
      </w:rPr>
    </w:lvl>
    <w:lvl w:ilvl="3">
      <w:start w:val="1"/>
      <w:numFmt w:val="decimal"/>
      <w:lvlText w:val="%1.%2.%3.%4."/>
      <w:lvlJc w:val="left"/>
      <w:pPr>
        <w:ind w:left="26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93772768">
    <w:abstractNumId w:val="27"/>
  </w:num>
  <w:num w:numId="2" w16cid:durableId="130755830">
    <w:abstractNumId w:val="9"/>
  </w:num>
  <w:num w:numId="3" w16cid:durableId="205678278">
    <w:abstractNumId w:val="53"/>
  </w:num>
  <w:num w:numId="4" w16cid:durableId="1467813711">
    <w:abstractNumId w:val="48"/>
  </w:num>
  <w:num w:numId="5" w16cid:durableId="1674263796">
    <w:abstractNumId w:val="50"/>
  </w:num>
  <w:num w:numId="6" w16cid:durableId="1518151669">
    <w:abstractNumId w:val="38"/>
  </w:num>
  <w:num w:numId="7" w16cid:durableId="900605329">
    <w:abstractNumId w:val="8"/>
  </w:num>
  <w:num w:numId="8" w16cid:durableId="1746293327">
    <w:abstractNumId w:val="42"/>
  </w:num>
  <w:num w:numId="9" w16cid:durableId="1030715973">
    <w:abstractNumId w:val="43"/>
  </w:num>
  <w:num w:numId="10" w16cid:durableId="148979115">
    <w:abstractNumId w:val="19"/>
  </w:num>
  <w:num w:numId="11" w16cid:durableId="2018192080">
    <w:abstractNumId w:val="45"/>
  </w:num>
  <w:num w:numId="12" w16cid:durableId="1684237841">
    <w:abstractNumId w:val="14"/>
  </w:num>
  <w:num w:numId="13" w16cid:durableId="883950738">
    <w:abstractNumId w:val="34"/>
  </w:num>
  <w:num w:numId="14" w16cid:durableId="2129815497">
    <w:abstractNumId w:val="6"/>
  </w:num>
  <w:num w:numId="15" w16cid:durableId="413167316">
    <w:abstractNumId w:val="5"/>
  </w:num>
  <w:num w:numId="16" w16cid:durableId="1530948977">
    <w:abstractNumId w:val="17"/>
  </w:num>
  <w:num w:numId="17" w16cid:durableId="581842717">
    <w:abstractNumId w:val="7"/>
  </w:num>
  <w:num w:numId="18" w16cid:durableId="1115901126">
    <w:abstractNumId w:val="51"/>
  </w:num>
  <w:num w:numId="19" w16cid:durableId="1001615276">
    <w:abstractNumId w:val="1"/>
  </w:num>
  <w:num w:numId="20" w16cid:durableId="1284381808">
    <w:abstractNumId w:val="44"/>
  </w:num>
  <w:num w:numId="21" w16cid:durableId="205027492">
    <w:abstractNumId w:val="54"/>
  </w:num>
  <w:num w:numId="22" w16cid:durableId="1056390315">
    <w:abstractNumId w:val="15"/>
  </w:num>
  <w:num w:numId="23" w16cid:durableId="1653018267">
    <w:abstractNumId w:val="2"/>
  </w:num>
  <w:num w:numId="24" w16cid:durableId="1105732111">
    <w:abstractNumId w:val="46"/>
  </w:num>
  <w:num w:numId="25" w16cid:durableId="1324431397">
    <w:abstractNumId w:val="32"/>
  </w:num>
  <w:num w:numId="26" w16cid:durableId="1317149386">
    <w:abstractNumId w:val="11"/>
  </w:num>
  <w:num w:numId="27" w16cid:durableId="1014191090">
    <w:abstractNumId w:val="47"/>
  </w:num>
  <w:num w:numId="28" w16cid:durableId="261960886">
    <w:abstractNumId w:val="40"/>
  </w:num>
  <w:num w:numId="29" w16cid:durableId="834228093">
    <w:abstractNumId w:val="16"/>
  </w:num>
  <w:num w:numId="30" w16cid:durableId="443766443">
    <w:abstractNumId w:val="33"/>
  </w:num>
  <w:num w:numId="31" w16cid:durableId="1610039992">
    <w:abstractNumId w:val="35"/>
  </w:num>
  <w:num w:numId="32" w16cid:durableId="1534030373">
    <w:abstractNumId w:val="24"/>
  </w:num>
  <w:num w:numId="33" w16cid:durableId="1857956993">
    <w:abstractNumId w:val="41"/>
  </w:num>
  <w:num w:numId="34" w16cid:durableId="1689525264">
    <w:abstractNumId w:val="39"/>
  </w:num>
  <w:num w:numId="35" w16cid:durableId="1433666007">
    <w:abstractNumId w:val="18"/>
  </w:num>
  <w:num w:numId="36" w16cid:durableId="1455519785">
    <w:abstractNumId w:val="3"/>
  </w:num>
  <w:num w:numId="37" w16cid:durableId="314139684">
    <w:abstractNumId w:val="49"/>
  </w:num>
  <w:num w:numId="38" w16cid:durableId="2141459823">
    <w:abstractNumId w:val="52"/>
  </w:num>
  <w:num w:numId="39" w16cid:durableId="1486050841">
    <w:abstractNumId w:val="31"/>
  </w:num>
  <w:num w:numId="40" w16cid:durableId="122387145">
    <w:abstractNumId w:val="23"/>
  </w:num>
  <w:num w:numId="41" w16cid:durableId="1182815202">
    <w:abstractNumId w:val="26"/>
  </w:num>
  <w:num w:numId="42" w16cid:durableId="184096564">
    <w:abstractNumId w:val="13"/>
  </w:num>
  <w:num w:numId="43" w16cid:durableId="1671172395">
    <w:abstractNumId w:val="29"/>
  </w:num>
  <w:num w:numId="44" w16cid:durableId="1868367095">
    <w:abstractNumId w:val="4"/>
  </w:num>
  <w:num w:numId="45" w16cid:durableId="1550649101">
    <w:abstractNumId w:val="12"/>
  </w:num>
  <w:num w:numId="46" w16cid:durableId="1699158020">
    <w:abstractNumId w:val="0"/>
  </w:num>
  <w:num w:numId="47" w16cid:durableId="841818542">
    <w:abstractNumId w:val="25"/>
  </w:num>
  <w:num w:numId="48" w16cid:durableId="1062290354">
    <w:abstractNumId w:val="28"/>
  </w:num>
  <w:num w:numId="49" w16cid:durableId="1600868781">
    <w:abstractNumId w:val="36"/>
  </w:num>
  <w:num w:numId="50" w16cid:durableId="119881693">
    <w:abstractNumId w:val="10"/>
  </w:num>
  <w:num w:numId="51" w16cid:durableId="834303743">
    <w:abstractNumId w:val="22"/>
  </w:num>
  <w:num w:numId="52" w16cid:durableId="666708482">
    <w:abstractNumId w:val="30"/>
  </w:num>
  <w:num w:numId="53" w16cid:durableId="838354036">
    <w:abstractNumId w:val="37"/>
  </w:num>
  <w:num w:numId="54" w16cid:durableId="1010523933">
    <w:abstractNumId w:val="21"/>
  </w:num>
  <w:num w:numId="55" w16cid:durableId="994257893">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14"/>
    <w:rsid w:val="00000C7F"/>
    <w:rsid w:val="00001FA0"/>
    <w:rsid w:val="00002822"/>
    <w:rsid w:val="000061A8"/>
    <w:rsid w:val="000115A1"/>
    <w:rsid w:val="00011BBA"/>
    <w:rsid w:val="000137BC"/>
    <w:rsid w:val="00013FE6"/>
    <w:rsid w:val="000235F0"/>
    <w:rsid w:val="0002588B"/>
    <w:rsid w:val="00025C0F"/>
    <w:rsid w:val="000262D8"/>
    <w:rsid w:val="00026A36"/>
    <w:rsid w:val="000277D7"/>
    <w:rsid w:val="00032749"/>
    <w:rsid w:val="00034853"/>
    <w:rsid w:val="00036125"/>
    <w:rsid w:val="00041227"/>
    <w:rsid w:val="0004198E"/>
    <w:rsid w:val="00043C71"/>
    <w:rsid w:val="0004412F"/>
    <w:rsid w:val="000447F9"/>
    <w:rsid w:val="000448FB"/>
    <w:rsid w:val="000451AC"/>
    <w:rsid w:val="00047C8F"/>
    <w:rsid w:val="00050A1F"/>
    <w:rsid w:val="00050CCD"/>
    <w:rsid w:val="00052111"/>
    <w:rsid w:val="00054B83"/>
    <w:rsid w:val="00054D38"/>
    <w:rsid w:val="00057FA7"/>
    <w:rsid w:val="00057FEF"/>
    <w:rsid w:val="0006107B"/>
    <w:rsid w:val="00061CF9"/>
    <w:rsid w:val="00062F21"/>
    <w:rsid w:val="00064FF4"/>
    <w:rsid w:val="000669F2"/>
    <w:rsid w:val="0007313B"/>
    <w:rsid w:val="00074130"/>
    <w:rsid w:val="000744F1"/>
    <w:rsid w:val="0007548A"/>
    <w:rsid w:val="000766CD"/>
    <w:rsid w:val="00076C80"/>
    <w:rsid w:val="00077D35"/>
    <w:rsid w:val="000816B5"/>
    <w:rsid w:val="00082B4B"/>
    <w:rsid w:val="00082CBD"/>
    <w:rsid w:val="00083E3A"/>
    <w:rsid w:val="00091B07"/>
    <w:rsid w:val="00091B97"/>
    <w:rsid w:val="0009280A"/>
    <w:rsid w:val="00092879"/>
    <w:rsid w:val="0009344E"/>
    <w:rsid w:val="00093CA5"/>
    <w:rsid w:val="00094085"/>
    <w:rsid w:val="00094BD4"/>
    <w:rsid w:val="00094EF7"/>
    <w:rsid w:val="0009558B"/>
    <w:rsid w:val="000955F1"/>
    <w:rsid w:val="0009613B"/>
    <w:rsid w:val="000A3316"/>
    <w:rsid w:val="000A561F"/>
    <w:rsid w:val="000A6007"/>
    <w:rsid w:val="000A67F9"/>
    <w:rsid w:val="000A7C0D"/>
    <w:rsid w:val="000B19F5"/>
    <w:rsid w:val="000B25C8"/>
    <w:rsid w:val="000B2F40"/>
    <w:rsid w:val="000B4C49"/>
    <w:rsid w:val="000B6846"/>
    <w:rsid w:val="000C193A"/>
    <w:rsid w:val="000C2800"/>
    <w:rsid w:val="000C46AC"/>
    <w:rsid w:val="000C5148"/>
    <w:rsid w:val="000C6EC0"/>
    <w:rsid w:val="000D051E"/>
    <w:rsid w:val="000D0B07"/>
    <w:rsid w:val="000D1C32"/>
    <w:rsid w:val="000D4DD9"/>
    <w:rsid w:val="000D5905"/>
    <w:rsid w:val="000D6CFD"/>
    <w:rsid w:val="000D6E8F"/>
    <w:rsid w:val="000E0D77"/>
    <w:rsid w:val="000E23E6"/>
    <w:rsid w:val="000E252A"/>
    <w:rsid w:val="000E3AC5"/>
    <w:rsid w:val="000E642E"/>
    <w:rsid w:val="000E705D"/>
    <w:rsid w:val="000E73AA"/>
    <w:rsid w:val="000E7881"/>
    <w:rsid w:val="000F1305"/>
    <w:rsid w:val="000F1F0E"/>
    <w:rsid w:val="000F1F2D"/>
    <w:rsid w:val="000F2A60"/>
    <w:rsid w:val="000F3A5A"/>
    <w:rsid w:val="000F4353"/>
    <w:rsid w:val="000F68D9"/>
    <w:rsid w:val="000F73C9"/>
    <w:rsid w:val="000F7450"/>
    <w:rsid w:val="00101807"/>
    <w:rsid w:val="0010208E"/>
    <w:rsid w:val="0010255D"/>
    <w:rsid w:val="00106DA2"/>
    <w:rsid w:val="00110C46"/>
    <w:rsid w:val="001126F2"/>
    <w:rsid w:val="00113F7C"/>
    <w:rsid w:val="00114F09"/>
    <w:rsid w:val="00117895"/>
    <w:rsid w:val="00121086"/>
    <w:rsid w:val="00121FDC"/>
    <w:rsid w:val="00122CE9"/>
    <w:rsid w:val="00123677"/>
    <w:rsid w:val="0012385D"/>
    <w:rsid w:val="00123C71"/>
    <w:rsid w:val="00124E50"/>
    <w:rsid w:val="00125C25"/>
    <w:rsid w:val="00126AEF"/>
    <w:rsid w:val="001278C2"/>
    <w:rsid w:val="001279B0"/>
    <w:rsid w:val="00131FE9"/>
    <w:rsid w:val="00134AEF"/>
    <w:rsid w:val="00135329"/>
    <w:rsid w:val="001359CC"/>
    <w:rsid w:val="00135C4A"/>
    <w:rsid w:val="00135C8F"/>
    <w:rsid w:val="001374F2"/>
    <w:rsid w:val="00140DA8"/>
    <w:rsid w:val="00141C45"/>
    <w:rsid w:val="00141E1A"/>
    <w:rsid w:val="0014265B"/>
    <w:rsid w:val="00142E15"/>
    <w:rsid w:val="00146A8D"/>
    <w:rsid w:val="001478E7"/>
    <w:rsid w:val="00147C54"/>
    <w:rsid w:val="00150B17"/>
    <w:rsid w:val="00152A71"/>
    <w:rsid w:val="00152C41"/>
    <w:rsid w:val="0015339A"/>
    <w:rsid w:val="0015627E"/>
    <w:rsid w:val="00156B6C"/>
    <w:rsid w:val="00157385"/>
    <w:rsid w:val="00157942"/>
    <w:rsid w:val="00157DD5"/>
    <w:rsid w:val="0016131E"/>
    <w:rsid w:val="00161AAA"/>
    <w:rsid w:val="001620C6"/>
    <w:rsid w:val="00163617"/>
    <w:rsid w:val="001667CC"/>
    <w:rsid w:val="00166F7E"/>
    <w:rsid w:val="00167006"/>
    <w:rsid w:val="0016771F"/>
    <w:rsid w:val="00170E4E"/>
    <w:rsid w:val="00171209"/>
    <w:rsid w:val="00171401"/>
    <w:rsid w:val="00172290"/>
    <w:rsid w:val="001728AE"/>
    <w:rsid w:val="00177661"/>
    <w:rsid w:val="00177EC0"/>
    <w:rsid w:val="0018043E"/>
    <w:rsid w:val="0018208C"/>
    <w:rsid w:val="00185AD2"/>
    <w:rsid w:val="001864D8"/>
    <w:rsid w:val="00186ABE"/>
    <w:rsid w:val="001910FE"/>
    <w:rsid w:val="00191CB3"/>
    <w:rsid w:val="00194FC8"/>
    <w:rsid w:val="00195992"/>
    <w:rsid w:val="001A038C"/>
    <w:rsid w:val="001A13B9"/>
    <w:rsid w:val="001A1895"/>
    <w:rsid w:val="001A1B1E"/>
    <w:rsid w:val="001A4C99"/>
    <w:rsid w:val="001A5955"/>
    <w:rsid w:val="001A5AB5"/>
    <w:rsid w:val="001A5ADF"/>
    <w:rsid w:val="001A6B1C"/>
    <w:rsid w:val="001B724F"/>
    <w:rsid w:val="001C0FF7"/>
    <w:rsid w:val="001C2457"/>
    <w:rsid w:val="001C40C6"/>
    <w:rsid w:val="001C51B1"/>
    <w:rsid w:val="001C6BFF"/>
    <w:rsid w:val="001C7D2D"/>
    <w:rsid w:val="001D0475"/>
    <w:rsid w:val="001D0B44"/>
    <w:rsid w:val="001D34A3"/>
    <w:rsid w:val="001D4F38"/>
    <w:rsid w:val="001D4FAB"/>
    <w:rsid w:val="001E1768"/>
    <w:rsid w:val="001E37BC"/>
    <w:rsid w:val="001E7E50"/>
    <w:rsid w:val="001F0E9F"/>
    <w:rsid w:val="001F2261"/>
    <w:rsid w:val="001F74E2"/>
    <w:rsid w:val="001F7A43"/>
    <w:rsid w:val="00200171"/>
    <w:rsid w:val="0020066C"/>
    <w:rsid w:val="002006AD"/>
    <w:rsid w:val="00201E25"/>
    <w:rsid w:val="002021F8"/>
    <w:rsid w:val="00202499"/>
    <w:rsid w:val="00203C33"/>
    <w:rsid w:val="00203FF1"/>
    <w:rsid w:val="00206CCC"/>
    <w:rsid w:val="00206DD4"/>
    <w:rsid w:val="002074F4"/>
    <w:rsid w:val="00210BB5"/>
    <w:rsid w:val="00211736"/>
    <w:rsid w:val="00211849"/>
    <w:rsid w:val="00212F68"/>
    <w:rsid w:val="00213390"/>
    <w:rsid w:val="00213F4D"/>
    <w:rsid w:val="00213FE3"/>
    <w:rsid w:val="00215478"/>
    <w:rsid w:val="00216F47"/>
    <w:rsid w:val="00217040"/>
    <w:rsid w:val="00217720"/>
    <w:rsid w:val="00217FED"/>
    <w:rsid w:val="0022075F"/>
    <w:rsid w:val="0022096E"/>
    <w:rsid w:val="00221E7E"/>
    <w:rsid w:val="00225DC6"/>
    <w:rsid w:val="002262C3"/>
    <w:rsid w:val="00226F55"/>
    <w:rsid w:val="00231639"/>
    <w:rsid w:val="00231A78"/>
    <w:rsid w:val="00235715"/>
    <w:rsid w:val="002363A3"/>
    <w:rsid w:val="00236473"/>
    <w:rsid w:val="00237144"/>
    <w:rsid w:val="00237F14"/>
    <w:rsid w:val="002406D8"/>
    <w:rsid w:val="00244D3D"/>
    <w:rsid w:val="00247A2B"/>
    <w:rsid w:val="00250B95"/>
    <w:rsid w:val="00251333"/>
    <w:rsid w:val="002518A8"/>
    <w:rsid w:val="00253AB9"/>
    <w:rsid w:val="00267246"/>
    <w:rsid w:val="00267666"/>
    <w:rsid w:val="002703B5"/>
    <w:rsid w:val="00270697"/>
    <w:rsid w:val="00270817"/>
    <w:rsid w:val="002712A0"/>
    <w:rsid w:val="00272616"/>
    <w:rsid w:val="00275DB4"/>
    <w:rsid w:val="00276432"/>
    <w:rsid w:val="00277037"/>
    <w:rsid w:val="002827B1"/>
    <w:rsid w:val="00282A2E"/>
    <w:rsid w:val="00283747"/>
    <w:rsid w:val="00283E3A"/>
    <w:rsid w:val="00286F0C"/>
    <w:rsid w:val="0028729F"/>
    <w:rsid w:val="0029032C"/>
    <w:rsid w:val="002918F6"/>
    <w:rsid w:val="00292E9F"/>
    <w:rsid w:val="00293591"/>
    <w:rsid w:val="002948F5"/>
    <w:rsid w:val="00295E03"/>
    <w:rsid w:val="002A3E67"/>
    <w:rsid w:val="002A7BCB"/>
    <w:rsid w:val="002B159F"/>
    <w:rsid w:val="002B1A6F"/>
    <w:rsid w:val="002B39E5"/>
    <w:rsid w:val="002B422C"/>
    <w:rsid w:val="002B55F9"/>
    <w:rsid w:val="002C07AE"/>
    <w:rsid w:val="002C390B"/>
    <w:rsid w:val="002C4679"/>
    <w:rsid w:val="002C72E7"/>
    <w:rsid w:val="002C7D23"/>
    <w:rsid w:val="002D1027"/>
    <w:rsid w:val="002D1625"/>
    <w:rsid w:val="002D2274"/>
    <w:rsid w:val="002D2CEC"/>
    <w:rsid w:val="002D45BE"/>
    <w:rsid w:val="002D5688"/>
    <w:rsid w:val="002D61C7"/>
    <w:rsid w:val="002E0069"/>
    <w:rsid w:val="002E0688"/>
    <w:rsid w:val="002E498D"/>
    <w:rsid w:val="002E55C4"/>
    <w:rsid w:val="002E57AB"/>
    <w:rsid w:val="002E76A1"/>
    <w:rsid w:val="002E7AF3"/>
    <w:rsid w:val="002F0CE7"/>
    <w:rsid w:val="002F487D"/>
    <w:rsid w:val="002F4C65"/>
    <w:rsid w:val="002F7E1C"/>
    <w:rsid w:val="003012FC"/>
    <w:rsid w:val="00301361"/>
    <w:rsid w:val="00301FD1"/>
    <w:rsid w:val="003030AB"/>
    <w:rsid w:val="00305506"/>
    <w:rsid w:val="003056D8"/>
    <w:rsid w:val="003059E2"/>
    <w:rsid w:val="003062AB"/>
    <w:rsid w:val="00306C94"/>
    <w:rsid w:val="0030701B"/>
    <w:rsid w:val="003100B4"/>
    <w:rsid w:val="00311FAF"/>
    <w:rsid w:val="003179E3"/>
    <w:rsid w:val="00317F39"/>
    <w:rsid w:val="003205C9"/>
    <w:rsid w:val="00320F61"/>
    <w:rsid w:val="00320F99"/>
    <w:rsid w:val="00321BC2"/>
    <w:rsid w:val="00322364"/>
    <w:rsid w:val="00323145"/>
    <w:rsid w:val="003241E6"/>
    <w:rsid w:val="00324B41"/>
    <w:rsid w:val="00325F14"/>
    <w:rsid w:val="00327008"/>
    <w:rsid w:val="00327E38"/>
    <w:rsid w:val="00330326"/>
    <w:rsid w:val="003307F4"/>
    <w:rsid w:val="00330B08"/>
    <w:rsid w:val="00331EE4"/>
    <w:rsid w:val="003330EE"/>
    <w:rsid w:val="00336224"/>
    <w:rsid w:val="0033638C"/>
    <w:rsid w:val="00336EB0"/>
    <w:rsid w:val="00341579"/>
    <w:rsid w:val="00343224"/>
    <w:rsid w:val="00343495"/>
    <w:rsid w:val="00344F85"/>
    <w:rsid w:val="003450AB"/>
    <w:rsid w:val="00345116"/>
    <w:rsid w:val="00345B00"/>
    <w:rsid w:val="00353857"/>
    <w:rsid w:val="00356747"/>
    <w:rsid w:val="00360C16"/>
    <w:rsid w:val="00361726"/>
    <w:rsid w:val="00361846"/>
    <w:rsid w:val="00362407"/>
    <w:rsid w:val="0036481F"/>
    <w:rsid w:val="003655D6"/>
    <w:rsid w:val="00371B3E"/>
    <w:rsid w:val="00373E81"/>
    <w:rsid w:val="0037609F"/>
    <w:rsid w:val="003774ED"/>
    <w:rsid w:val="00377849"/>
    <w:rsid w:val="00377CEC"/>
    <w:rsid w:val="00377E57"/>
    <w:rsid w:val="00382A1C"/>
    <w:rsid w:val="0038368B"/>
    <w:rsid w:val="00383CB9"/>
    <w:rsid w:val="00385220"/>
    <w:rsid w:val="0038601F"/>
    <w:rsid w:val="00386424"/>
    <w:rsid w:val="003864C2"/>
    <w:rsid w:val="003868E6"/>
    <w:rsid w:val="00386AC9"/>
    <w:rsid w:val="00386E86"/>
    <w:rsid w:val="00390C5D"/>
    <w:rsid w:val="003920C4"/>
    <w:rsid w:val="003924B1"/>
    <w:rsid w:val="00392DA7"/>
    <w:rsid w:val="00393A7F"/>
    <w:rsid w:val="00394913"/>
    <w:rsid w:val="00396485"/>
    <w:rsid w:val="003A14BF"/>
    <w:rsid w:val="003A205C"/>
    <w:rsid w:val="003A35CA"/>
    <w:rsid w:val="003A43DE"/>
    <w:rsid w:val="003A4957"/>
    <w:rsid w:val="003A63A5"/>
    <w:rsid w:val="003A6833"/>
    <w:rsid w:val="003A68C7"/>
    <w:rsid w:val="003B0C51"/>
    <w:rsid w:val="003B273A"/>
    <w:rsid w:val="003B2FE8"/>
    <w:rsid w:val="003B4BB7"/>
    <w:rsid w:val="003B5922"/>
    <w:rsid w:val="003B5A02"/>
    <w:rsid w:val="003B5EE4"/>
    <w:rsid w:val="003C03FD"/>
    <w:rsid w:val="003C19BE"/>
    <w:rsid w:val="003C4F5D"/>
    <w:rsid w:val="003C531C"/>
    <w:rsid w:val="003C562A"/>
    <w:rsid w:val="003C6405"/>
    <w:rsid w:val="003C6938"/>
    <w:rsid w:val="003C722C"/>
    <w:rsid w:val="003C7A5A"/>
    <w:rsid w:val="003C7C9C"/>
    <w:rsid w:val="003D1752"/>
    <w:rsid w:val="003D1E65"/>
    <w:rsid w:val="003D2D6A"/>
    <w:rsid w:val="003D3B93"/>
    <w:rsid w:val="003D5998"/>
    <w:rsid w:val="003D62DC"/>
    <w:rsid w:val="003D7394"/>
    <w:rsid w:val="003D7417"/>
    <w:rsid w:val="003E0A32"/>
    <w:rsid w:val="003E0CC0"/>
    <w:rsid w:val="003E0D64"/>
    <w:rsid w:val="003E0F7E"/>
    <w:rsid w:val="003E17EC"/>
    <w:rsid w:val="003E209E"/>
    <w:rsid w:val="003E2899"/>
    <w:rsid w:val="003E4EF4"/>
    <w:rsid w:val="003E523A"/>
    <w:rsid w:val="003E58AD"/>
    <w:rsid w:val="003E6D90"/>
    <w:rsid w:val="003E7750"/>
    <w:rsid w:val="003F358D"/>
    <w:rsid w:val="003F5289"/>
    <w:rsid w:val="003F56E0"/>
    <w:rsid w:val="003F746D"/>
    <w:rsid w:val="003F75D9"/>
    <w:rsid w:val="0040033E"/>
    <w:rsid w:val="004008EA"/>
    <w:rsid w:val="00403642"/>
    <w:rsid w:val="00404C8F"/>
    <w:rsid w:val="004060ED"/>
    <w:rsid w:val="004078B5"/>
    <w:rsid w:val="00407B49"/>
    <w:rsid w:val="004105DC"/>
    <w:rsid w:val="00410A36"/>
    <w:rsid w:val="00410D30"/>
    <w:rsid w:val="00412551"/>
    <w:rsid w:val="00413D81"/>
    <w:rsid w:val="004149D1"/>
    <w:rsid w:val="00415C3B"/>
    <w:rsid w:val="00416035"/>
    <w:rsid w:val="00417BD8"/>
    <w:rsid w:val="004222F7"/>
    <w:rsid w:val="00422358"/>
    <w:rsid w:val="00422803"/>
    <w:rsid w:val="00423102"/>
    <w:rsid w:val="00423671"/>
    <w:rsid w:val="00424110"/>
    <w:rsid w:val="00424B7E"/>
    <w:rsid w:val="00425029"/>
    <w:rsid w:val="004315EC"/>
    <w:rsid w:val="00436A38"/>
    <w:rsid w:val="004374D1"/>
    <w:rsid w:val="00440F8B"/>
    <w:rsid w:val="00442D6F"/>
    <w:rsid w:val="00444F88"/>
    <w:rsid w:val="00446AA2"/>
    <w:rsid w:val="00446CE3"/>
    <w:rsid w:val="00447BDB"/>
    <w:rsid w:val="004501A4"/>
    <w:rsid w:val="004507D1"/>
    <w:rsid w:val="00451803"/>
    <w:rsid w:val="00453634"/>
    <w:rsid w:val="0045469B"/>
    <w:rsid w:val="00456F01"/>
    <w:rsid w:val="00457850"/>
    <w:rsid w:val="004603E0"/>
    <w:rsid w:val="004614E8"/>
    <w:rsid w:val="00462616"/>
    <w:rsid w:val="00463A65"/>
    <w:rsid w:val="00464C30"/>
    <w:rsid w:val="00464EFF"/>
    <w:rsid w:val="00466EE7"/>
    <w:rsid w:val="004707DA"/>
    <w:rsid w:val="00472849"/>
    <w:rsid w:val="00472CCD"/>
    <w:rsid w:val="00472DD9"/>
    <w:rsid w:val="00474169"/>
    <w:rsid w:val="00474E55"/>
    <w:rsid w:val="00474E72"/>
    <w:rsid w:val="00477412"/>
    <w:rsid w:val="00480262"/>
    <w:rsid w:val="004816CC"/>
    <w:rsid w:val="00481F67"/>
    <w:rsid w:val="00485404"/>
    <w:rsid w:val="00487481"/>
    <w:rsid w:val="00491997"/>
    <w:rsid w:val="00492B98"/>
    <w:rsid w:val="00495236"/>
    <w:rsid w:val="0049531C"/>
    <w:rsid w:val="00496342"/>
    <w:rsid w:val="004974DD"/>
    <w:rsid w:val="004A107C"/>
    <w:rsid w:val="004A2387"/>
    <w:rsid w:val="004A343C"/>
    <w:rsid w:val="004A5351"/>
    <w:rsid w:val="004A53BD"/>
    <w:rsid w:val="004A55B8"/>
    <w:rsid w:val="004B27A2"/>
    <w:rsid w:val="004B3B98"/>
    <w:rsid w:val="004B54F6"/>
    <w:rsid w:val="004B7189"/>
    <w:rsid w:val="004B7730"/>
    <w:rsid w:val="004C2568"/>
    <w:rsid w:val="004C4222"/>
    <w:rsid w:val="004C4841"/>
    <w:rsid w:val="004C597C"/>
    <w:rsid w:val="004C5FD5"/>
    <w:rsid w:val="004C6F7A"/>
    <w:rsid w:val="004C7738"/>
    <w:rsid w:val="004D2413"/>
    <w:rsid w:val="004D2A18"/>
    <w:rsid w:val="004D35C1"/>
    <w:rsid w:val="004D3FE9"/>
    <w:rsid w:val="004D4171"/>
    <w:rsid w:val="004D58FC"/>
    <w:rsid w:val="004D6C51"/>
    <w:rsid w:val="004D76CD"/>
    <w:rsid w:val="004E0482"/>
    <w:rsid w:val="004E0B2E"/>
    <w:rsid w:val="004E18A3"/>
    <w:rsid w:val="004E1BCE"/>
    <w:rsid w:val="004E3A38"/>
    <w:rsid w:val="004E5163"/>
    <w:rsid w:val="004E62C9"/>
    <w:rsid w:val="004E6622"/>
    <w:rsid w:val="004F0D7A"/>
    <w:rsid w:val="004F1F7A"/>
    <w:rsid w:val="004F2FC7"/>
    <w:rsid w:val="004F451C"/>
    <w:rsid w:val="004F5446"/>
    <w:rsid w:val="004F6604"/>
    <w:rsid w:val="004F67D5"/>
    <w:rsid w:val="004F7FB2"/>
    <w:rsid w:val="00501C63"/>
    <w:rsid w:val="0050371F"/>
    <w:rsid w:val="005043DD"/>
    <w:rsid w:val="00506208"/>
    <w:rsid w:val="00506D04"/>
    <w:rsid w:val="00507311"/>
    <w:rsid w:val="00507A1B"/>
    <w:rsid w:val="0051030A"/>
    <w:rsid w:val="005143E1"/>
    <w:rsid w:val="00515249"/>
    <w:rsid w:val="0052015E"/>
    <w:rsid w:val="0052557B"/>
    <w:rsid w:val="0053279D"/>
    <w:rsid w:val="00532CDE"/>
    <w:rsid w:val="00533E0C"/>
    <w:rsid w:val="0053417F"/>
    <w:rsid w:val="0053461E"/>
    <w:rsid w:val="00534E00"/>
    <w:rsid w:val="005356C0"/>
    <w:rsid w:val="00536BC0"/>
    <w:rsid w:val="00537354"/>
    <w:rsid w:val="00537E41"/>
    <w:rsid w:val="005436B7"/>
    <w:rsid w:val="00543E4C"/>
    <w:rsid w:val="00544CE5"/>
    <w:rsid w:val="00544D74"/>
    <w:rsid w:val="00545FCB"/>
    <w:rsid w:val="00546281"/>
    <w:rsid w:val="00546BC7"/>
    <w:rsid w:val="0054770F"/>
    <w:rsid w:val="00551C58"/>
    <w:rsid w:val="00551FC2"/>
    <w:rsid w:val="00553CC2"/>
    <w:rsid w:val="00553E53"/>
    <w:rsid w:val="00555354"/>
    <w:rsid w:val="005573D8"/>
    <w:rsid w:val="005610E3"/>
    <w:rsid w:val="005664F3"/>
    <w:rsid w:val="00567AF0"/>
    <w:rsid w:val="00567BF8"/>
    <w:rsid w:val="00567CFF"/>
    <w:rsid w:val="00571A8A"/>
    <w:rsid w:val="00572385"/>
    <w:rsid w:val="00572986"/>
    <w:rsid w:val="00573474"/>
    <w:rsid w:val="00573C3C"/>
    <w:rsid w:val="0057451E"/>
    <w:rsid w:val="00574D7F"/>
    <w:rsid w:val="00577D37"/>
    <w:rsid w:val="00580A46"/>
    <w:rsid w:val="00583BC6"/>
    <w:rsid w:val="00584E10"/>
    <w:rsid w:val="00585119"/>
    <w:rsid w:val="00585426"/>
    <w:rsid w:val="00585F3E"/>
    <w:rsid w:val="005918BD"/>
    <w:rsid w:val="0059203F"/>
    <w:rsid w:val="0059585F"/>
    <w:rsid w:val="00597237"/>
    <w:rsid w:val="00597883"/>
    <w:rsid w:val="005A349A"/>
    <w:rsid w:val="005A3515"/>
    <w:rsid w:val="005A5033"/>
    <w:rsid w:val="005A635B"/>
    <w:rsid w:val="005A714C"/>
    <w:rsid w:val="005A7C3B"/>
    <w:rsid w:val="005B0E91"/>
    <w:rsid w:val="005B1555"/>
    <w:rsid w:val="005B243D"/>
    <w:rsid w:val="005B304A"/>
    <w:rsid w:val="005B3659"/>
    <w:rsid w:val="005B56EA"/>
    <w:rsid w:val="005B5F02"/>
    <w:rsid w:val="005B7586"/>
    <w:rsid w:val="005C0898"/>
    <w:rsid w:val="005C2B80"/>
    <w:rsid w:val="005C53A7"/>
    <w:rsid w:val="005C7BE9"/>
    <w:rsid w:val="005C7FA8"/>
    <w:rsid w:val="005D0355"/>
    <w:rsid w:val="005D387E"/>
    <w:rsid w:val="005D3D59"/>
    <w:rsid w:val="005D431C"/>
    <w:rsid w:val="005D43A8"/>
    <w:rsid w:val="005D4979"/>
    <w:rsid w:val="005E0BBA"/>
    <w:rsid w:val="005E1289"/>
    <w:rsid w:val="005E18F0"/>
    <w:rsid w:val="005E349B"/>
    <w:rsid w:val="005E4810"/>
    <w:rsid w:val="005E4994"/>
    <w:rsid w:val="005E4FF7"/>
    <w:rsid w:val="005E750B"/>
    <w:rsid w:val="005F0A9C"/>
    <w:rsid w:val="005F2552"/>
    <w:rsid w:val="005F281C"/>
    <w:rsid w:val="005F28DD"/>
    <w:rsid w:val="005F3E93"/>
    <w:rsid w:val="005F5B01"/>
    <w:rsid w:val="005F735F"/>
    <w:rsid w:val="005F7DDB"/>
    <w:rsid w:val="006008FA"/>
    <w:rsid w:val="006014E9"/>
    <w:rsid w:val="0060291B"/>
    <w:rsid w:val="00603662"/>
    <w:rsid w:val="00603D67"/>
    <w:rsid w:val="006069E2"/>
    <w:rsid w:val="00606CF0"/>
    <w:rsid w:val="00613C95"/>
    <w:rsid w:val="006154E1"/>
    <w:rsid w:val="00615668"/>
    <w:rsid w:val="006159FD"/>
    <w:rsid w:val="00616471"/>
    <w:rsid w:val="00617C9A"/>
    <w:rsid w:val="00617FE0"/>
    <w:rsid w:val="00621052"/>
    <w:rsid w:val="006215BF"/>
    <w:rsid w:val="00622194"/>
    <w:rsid w:val="00622850"/>
    <w:rsid w:val="006245C1"/>
    <w:rsid w:val="0062527D"/>
    <w:rsid w:val="006262BE"/>
    <w:rsid w:val="00627F3E"/>
    <w:rsid w:val="006345C7"/>
    <w:rsid w:val="00636DE6"/>
    <w:rsid w:val="00636E41"/>
    <w:rsid w:val="00637960"/>
    <w:rsid w:val="00641185"/>
    <w:rsid w:val="0064182A"/>
    <w:rsid w:val="00641932"/>
    <w:rsid w:val="00641AD9"/>
    <w:rsid w:val="0064231A"/>
    <w:rsid w:val="006424D4"/>
    <w:rsid w:val="00645F62"/>
    <w:rsid w:val="0064636F"/>
    <w:rsid w:val="00647D4B"/>
    <w:rsid w:val="0065043F"/>
    <w:rsid w:val="006522CE"/>
    <w:rsid w:val="00652BEC"/>
    <w:rsid w:val="0065460C"/>
    <w:rsid w:val="006548E5"/>
    <w:rsid w:val="00655B3F"/>
    <w:rsid w:val="0065654B"/>
    <w:rsid w:val="00656B66"/>
    <w:rsid w:val="006621F9"/>
    <w:rsid w:val="00663506"/>
    <w:rsid w:val="00664EDE"/>
    <w:rsid w:val="00666541"/>
    <w:rsid w:val="0066676C"/>
    <w:rsid w:val="006674C4"/>
    <w:rsid w:val="0067016C"/>
    <w:rsid w:val="006709A8"/>
    <w:rsid w:val="00671A0D"/>
    <w:rsid w:val="00671AE7"/>
    <w:rsid w:val="006723A3"/>
    <w:rsid w:val="00672BCD"/>
    <w:rsid w:val="00672DC9"/>
    <w:rsid w:val="006734AC"/>
    <w:rsid w:val="00673861"/>
    <w:rsid w:val="006742E6"/>
    <w:rsid w:val="00674EDF"/>
    <w:rsid w:val="00676478"/>
    <w:rsid w:val="00676B46"/>
    <w:rsid w:val="00681034"/>
    <w:rsid w:val="00682600"/>
    <w:rsid w:val="006830FB"/>
    <w:rsid w:val="00684FEC"/>
    <w:rsid w:val="00684FFA"/>
    <w:rsid w:val="00685AC6"/>
    <w:rsid w:val="00687CC5"/>
    <w:rsid w:val="00687D85"/>
    <w:rsid w:val="00693065"/>
    <w:rsid w:val="006A1BD8"/>
    <w:rsid w:val="006A23AD"/>
    <w:rsid w:val="006A2D04"/>
    <w:rsid w:val="006A3C94"/>
    <w:rsid w:val="006A3CA7"/>
    <w:rsid w:val="006A71CF"/>
    <w:rsid w:val="006A77AC"/>
    <w:rsid w:val="006A788E"/>
    <w:rsid w:val="006A7ED6"/>
    <w:rsid w:val="006B15B4"/>
    <w:rsid w:val="006B26BD"/>
    <w:rsid w:val="006B3653"/>
    <w:rsid w:val="006B4A37"/>
    <w:rsid w:val="006B607F"/>
    <w:rsid w:val="006B70AB"/>
    <w:rsid w:val="006C1536"/>
    <w:rsid w:val="006C1B01"/>
    <w:rsid w:val="006C2857"/>
    <w:rsid w:val="006C2CB9"/>
    <w:rsid w:val="006C34B4"/>
    <w:rsid w:val="006C426D"/>
    <w:rsid w:val="006C4730"/>
    <w:rsid w:val="006C6008"/>
    <w:rsid w:val="006C75A9"/>
    <w:rsid w:val="006C7B47"/>
    <w:rsid w:val="006D02FE"/>
    <w:rsid w:val="006D1F2A"/>
    <w:rsid w:val="006D3BAF"/>
    <w:rsid w:val="006D4408"/>
    <w:rsid w:val="006D5513"/>
    <w:rsid w:val="006E10BA"/>
    <w:rsid w:val="006E2414"/>
    <w:rsid w:val="006E6760"/>
    <w:rsid w:val="006F0C7A"/>
    <w:rsid w:val="006F0C9B"/>
    <w:rsid w:val="006F104F"/>
    <w:rsid w:val="006F3A9C"/>
    <w:rsid w:val="006F4563"/>
    <w:rsid w:val="006F4972"/>
    <w:rsid w:val="006F587F"/>
    <w:rsid w:val="006F7400"/>
    <w:rsid w:val="00700290"/>
    <w:rsid w:val="00701E13"/>
    <w:rsid w:val="00704FD3"/>
    <w:rsid w:val="007064AB"/>
    <w:rsid w:val="007108FA"/>
    <w:rsid w:val="00713BA7"/>
    <w:rsid w:val="00716279"/>
    <w:rsid w:val="0071720B"/>
    <w:rsid w:val="007179D9"/>
    <w:rsid w:val="0072015F"/>
    <w:rsid w:val="00721A3A"/>
    <w:rsid w:val="00722942"/>
    <w:rsid w:val="00723479"/>
    <w:rsid w:val="00723630"/>
    <w:rsid w:val="00723CDC"/>
    <w:rsid w:val="00724855"/>
    <w:rsid w:val="007260C5"/>
    <w:rsid w:val="00734C56"/>
    <w:rsid w:val="00735D30"/>
    <w:rsid w:val="0073645F"/>
    <w:rsid w:val="00736F40"/>
    <w:rsid w:val="00737265"/>
    <w:rsid w:val="007375F2"/>
    <w:rsid w:val="00737DE3"/>
    <w:rsid w:val="0074075A"/>
    <w:rsid w:val="00741A2C"/>
    <w:rsid w:val="00742657"/>
    <w:rsid w:val="007435AD"/>
    <w:rsid w:val="007437DE"/>
    <w:rsid w:val="007448B2"/>
    <w:rsid w:val="00744AE5"/>
    <w:rsid w:val="00744CF4"/>
    <w:rsid w:val="0074708A"/>
    <w:rsid w:val="00750FD2"/>
    <w:rsid w:val="00753901"/>
    <w:rsid w:val="00753B6D"/>
    <w:rsid w:val="00757297"/>
    <w:rsid w:val="0075765E"/>
    <w:rsid w:val="00757B1D"/>
    <w:rsid w:val="0076092B"/>
    <w:rsid w:val="00760CB3"/>
    <w:rsid w:val="00762BA3"/>
    <w:rsid w:val="00767651"/>
    <w:rsid w:val="00771807"/>
    <w:rsid w:val="0077214E"/>
    <w:rsid w:val="0077275D"/>
    <w:rsid w:val="00773389"/>
    <w:rsid w:val="00776A7E"/>
    <w:rsid w:val="007800B3"/>
    <w:rsid w:val="00780AD3"/>
    <w:rsid w:val="007826E0"/>
    <w:rsid w:val="00784D71"/>
    <w:rsid w:val="00787258"/>
    <w:rsid w:val="00790545"/>
    <w:rsid w:val="00790927"/>
    <w:rsid w:val="00791C88"/>
    <w:rsid w:val="00794901"/>
    <w:rsid w:val="00794BB2"/>
    <w:rsid w:val="00794CC5"/>
    <w:rsid w:val="0079553A"/>
    <w:rsid w:val="00797167"/>
    <w:rsid w:val="00797255"/>
    <w:rsid w:val="00797814"/>
    <w:rsid w:val="00797A98"/>
    <w:rsid w:val="00797AB1"/>
    <w:rsid w:val="007A0C9E"/>
    <w:rsid w:val="007A1718"/>
    <w:rsid w:val="007A25B3"/>
    <w:rsid w:val="007A30BC"/>
    <w:rsid w:val="007A4438"/>
    <w:rsid w:val="007A7111"/>
    <w:rsid w:val="007A7224"/>
    <w:rsid w:val="007A7E0A"/>
    <w:rsid w:val="007A7ECE"/>
    <w:rsid w:val="007B0C39"/>
    <w:rsid w:val="007B0DE3"/>
    <w:rsid w:val="007B374F"/>
    <w:rsid w:val="007B3FC0"/>
    <w:rsid w:val="007B4152"/>
    <w:rsid w:val="007B5C01"/>
    <w:rsid w:val="007B69D7"/>
    <w:rsid w:val="007B6F4C"/>
    <w:rsid w:val="007C00B9"/>
    <w:rsid w:val="007C0C83"/>
    <w:rsid w:val="007C6AD2"/>
    <w:rsid w:val="007D07B0"/>
    <w:rsid w:val="007D2C58"/>
    <w:rsid w:val="007D3D1B"/>
    <w:rsid w:val="007D4269"/>
    <w:rsid w:val="007D4AE9"/>
    <w:rsid w:val="007D598F"/>
    <w:rsid w:val="007D5A3A"/>
    <w:rsid w:val="007D5B9C"/>
    <w:rsid w:val="007D5E61"/>
    <w:rsid w:val="007D714F"/>
    <w:rsid w:val="007D7581"/>
    <w:rsid w:val="007E1B5C"/>
    <w:rsid w:val="007E328F"/>
    <w:rsid w:val="007E4E9F"/>
    <w:rsid w:val="007E6343"/>
    <w:rsid w:val="007E76EF"/>
    <w:rsid w:val="007E7862"/>
    <w:rsid w:val="007E7FE2"/>
    <w:rsid w:val="007F196D"/>
    <w:rsid w:val="007F466A"/>
    <w:rsid w:val="007F6548"/>
    <w:rsid w:val="007F71E6"/>
    <w:rsid w:val="007F7672"/>
    <w:rsid w:val="00800AF2"/>
    <w:rsid w:val="00801412"/>
    <w:rsid w:val="00802503"/>
    <w:rsid w:val="008047EB"/>
    <w:rsid w:val="00806AEA"/>
    <w:rsid w:val="00806D26"/>
    <w:rsid w:val="0080717F"/>
    <w:rsid w:val="00811912"/>
    <w:rsid w:val="0081435C"/>
    <w:rsid w:val="00814F74"/>
    <w:rsid w:val="00814F86"/>
    <w:rsid w:val="00815799"/>
    <w:rsid w:val="00816670"/>
    <w:rsid w:val="008168FE"/>
    <w:rsid w:val="00816FA5"/>
    <w:rsid w:val="008175A6"/>
    <w:rsid w:val="008204C6"/>
    <w:rsid w:val="00820905"/>
    <w:rsid w:val="008214BD"/>
    <w:rsid w:val="0082337B"/>
    <w:rsid w:val="00823A29"/>
    <w:rsid w:val="00823C9A"/>
    <w:rsid w:val="008307AE"/>
    <w:rsid w:val="008318B8"/>
    <w:rsid w:val="00831D1A"/>
    <w:rsid w:val="00833D6A"/>
    <w:rsid w:val="00835704"/>
    <w:rsid w:val="00840275"/>
    <w:rsid w:val="00840A86"/>
    <w:rsid w:val="008414C0"/>
    <w:rsid w:val="00842342"/>
    <w:rsid w:val="00844643"/>
    <w:rsid w:val="00844F95"/>
    <w:rsid w:val="00847302"/>
    <w:rsid w:val="00847A43"/>
    <w:rsid w:val="0085081F"/>
    <w:rsid w:val="00852A59"/>
    <w:rsid w:val="0085435F"/>
    <w:rsid w:val="00856613"/>
    <w:rsid w:val="00860C54"/>
    <w:rsid w:val="008633E1"/>
    <w:rsid w:val="00863F29"/>
    <w:rsid w:val="00864575"/>
    <w:rsid w:val="008652AE"/>
    <w:rsid w:val="00865606"/>
    <w:rsid w:val="00866509"/>
    <w:rsid w:val="008666D6"/>
    <w:rsid w:val="00867F9F"/>
    <w:rsid w:val="008775D2"/>
    <w:rsid w:val="0088000D"/>
    <w:rsid w:val="00880059"/>
    <w:rsid w:val="00881045"/>
    <w:rsid w:val="008879DC"/>
    <w:rsid w:val="0089197E"/>
    <w:rsid w:val="008922E7"/>
    <w:rsid w:val="0089504A"/>
    <w:rsid w:val="008962F5"/>
    <w:rsid w:val="008A109D"/>
    <w:rsid w:val="008A2DF0"/>
    <w:rsid w:val="008A3C4B"/>
    <w:rsid w:val="008A7222"/>
    <w:rsid w:val="008B2624"/>
    <w:rsid w:val="008B4233"/>
    <w:rsid w:val="008B45BC"/>
    <w:rsid w:val="008B7DB6"/>
    <w:rsid w:val="008B7FDC"/>
    <w:rsid w:val="008C0166"/>
    <w:rsid w:val="008C2893"/>
    <w:rsid w:val="008C3078"/>
    <w:rsid w:val="008C7C0D"/>
    <w:rsid w:val="008D2B2C"/>
    <w:rsid w:val="008D40C2"/>
    <w:rsid w:val="008D6B1F"/>
    <w:rsid w:val="008D75B5"/>
    <w:rsid w:val="008E1D66"/>
    <w:rsid w:val="008E22CE"/>
    <w:rsid w:val="008E276D"/>
    <w:rsid w:val="008E27E2"/>
    <w:rsid w:val="008E2F24"/>
    <w:rsid w:val="008E3F42"/>
    <w:rsid w:val="008E482B"/>
    <w:rsid w:val="008E4E93"/>
    <w:rsid w:val="008E6D86"/>
    <w:rsid w:val="008E72C8"/>
    <w:rsid w:val="008F0D83"/>
    <w:rsid w:val="008F16B0"/>
    <w:rsid w:val="008F2869"/>
    <w:rsid w:val="008F5158"/>
    <w:rsid w:val="008F572E"/>
    <w:rsid w:val="008F5B7F"/>
    <w:rsid w:val="008F60F0"/>
    <w:rsid w:val="00901877"/>
    <w:rsid w:val="009019A4"/>
    <w:rsid w:val="00902CF2"/>
    <w:rsid w:val="00904337"/>
    <w:rsid w:val="00904879"/>
    <w:rsid w:val="009101C7"/>
    <w:rsid w:val="00910C85"/>
    <w:rsid w:val="00910F53"/>
    <w:rsid w:val="00911CDE"/>
    <w:rsid w:val="00914D47"/>
    <w:rsid w:val="00916C43"/>
    <w:rsid w:val="009178D2"/>
    <w:rsid w:val="009213D5"/>
    <w:rsid w:val="009231CA"/>
    <w:rsid w:val="00926E44"/>
    <w:rsid w:val="0092722F"/>
    <w:rsid w:val="0093132F"/>
    <w:rsid w:val="009315A4"/>
    <w:rsid w:val="009336B4"/>
    <w:rsid w:val="00935B4C"/>
    <w:rsid w:val="00936EC1"/>
    <w:rsid w:val="009375D2"/>
    <w:rsid w:val="00941F40"/>
    <w:rsid w:val="00943883"/>
    <w:rsid w:val="009454C8"/>
    <w:rsid w:val="009462AB"/>
    <w:rsid w:val="00950501"/>
    <w:rsid w:val="00950C04"/>
    <w:rsid w:val="00951E13"/>
    <w:rsid w:val="0095200F"/>
    <w:rsid w:val="00952891"/>
    <w:rsid w:val="00957864"/>
    <w:rsid w:val="009625A8"/>
    <w:rsid w:val="009632C5"/>
    <w:rsid w:val="00966C9E"/>
    <w:rsid w:val="00970882"/>
    <w:rsid w:val="00971381"/>
    <w:rsid w:val="009752BF"/>
    <w:rsid w:val="009777FB"/>
    <w:rsid w:val="0097792B"/>
    <w:rsid w:val="009844C7"/>
    <w:rsid w:val="00984D37"/>
    <w:rsid w:val="00990181"/>
    <w:rsid w:val="00990507"/>
    <w:rsid w:val="0099052C"/>
    <w:rsid w:val="00990A1A"/>
    <w:rsid w:val="00991F5C"/>
    <w:rsid w:val="00992B71"/>
    <w:rsid w:val="009940A6"/>
    <w:rsid w:val="0099500B"/>
    <w:rsid w:val="00995306"/>
    <w:rsid w:val="009A1035"/>
    <w:rsid w:val="009A10BA"/>
    <w:rsid w:val="009A27E1"/>
    <w:rsid w:val="009A304A"/>
    <w:rsid w:val="009A38CC"/>
    <w:rsid w:val="009A5188"/>
    <w:rsid w:val="009A54D8"/>
    <w:rsid w:val="009B084A"/>
    <w:rsid w:val="009B08CD"/>
    <w:rsid w:val="009B0D98"/>
    <w:rsid w:val="009B1810"/>
    <w:rsid w:val="009B1BA1"/>
    <w:rsid w:val="009B521E"/>
    <w:rsid w:val="009C2EAF"/>
    <w:rsid w:val="009C416A"/>
    <w:rsid w:val="009C4409"/>
    <w:rsid w:val="009C620D"/>
    <w:rsid w:val="009C7438"/>
    <w:rsid w:val="009D1661"/>
    <w:rsid w:val="009D200E"/>
    <w:rsid w:val="009D3D94"/>
    <w:rsid w:val="009D44AE"/>
    <w:rsid w:val="009D4B1D"/>
    <w:rsid w:val="009D741F"/>
    <w:rsid w:val="009E37D0"/>
    <w:rsid w:val="009E3AF8"/>
    <w:rsid w:val="009E45B3"/>
    <w:rsid w:val="009E767D"/>
    <w:rsid w:val="009F0BE8"/>
    <w:rsid w:val="00A03878"/>
    <w:rsid w:val="00A03972"/>
    <w:rsid w:val="00A05B08"/>
    <w:rsid w:val="00A07175"/>
    <w:rsid w:val="00A07982"/>
    <w:rsid w:val="00A105DF"/>
    <w:rsid w:val="00A10CC8"/>
    <w:rsid w:val="00A172DA"/>
    <w:rsid w:val="00A232C6"/>
    <w:rsid w:val="00A233E5"/>
    <w:rsid w:val="00A2511E"/>
    <w:rsid w:val="00A25C30"/>
    <w:rsid w:val="00A3079D"/>
    <w:rsid w:val="00A32502"/>
    <w:rsid w:val="00A4047A"/>
    <w:rsid w:val="00A42D5A"/>
    <w:rsid w:val="00A4455D"/>
    <w:rsid w:val="00A44B6A"/>
    <w:rsid w:val="00A50F0A"/>
    <w:rsid w:val="00A517F7"/>
    <w:rsid w:val="00A53115"/>
    <w:rsid w:val="00A5311A"/>
    <w:rsid w:val="00A54841"/>
    <w:rsid w:val="00A5492E"/>
    <w:rsid w:val="00A54CEC"/>
    <w:rsid w:val="00A562B1"/>
    <w:rsid w:val="00A57ED2"/>
    <w:rsid w:val="00A60801"/>
    <w:rsid w:val="00A65D84"/>
    <w:rsid w:val="00A65FC5"/>
    <w:rsid w:val="00A74C28"/>
    <w:rsid w:val="00A75369"/>
    <w:rsid w:val="00A769CA"/>
    <w:rsid w:val="00A76B90"/>
    <w:rsid w:val="00A77656"/>
    <w:rsid w:val="00A80094"/>
    <w:rsid w:val="00A81A17"/>
    <w:rsid w:val="00A849E0"/>
    <w:rsid w:val="00A84E66"/>
    <w:rsid w:val="00A85A0C"/>
    <w:rsid w:val="00A85D1F"/>
    <w:rsid w:val="00A86403"/>
    <w:rsid w:val="00A87B7B"/>
    <w:rsid w:val="00A913C3"/>
    <w:rsid w:val="00A94654"/>
    <w:rsid w:val="00A97BCC"/>
    <w:rsid w:val="00AA3995"/>
    <w:rsid w:val="00AA4663"/>
    <w:rsid w:val="00AA4969"/>
    <w:rsid w:val="00AA4D94"/>
    <w:rsid w:val="00AA5378"/>
    <w:rsid w:val="00AA563D"/>
    <w:rsid w:val="00AA5F2C"/>
    <w:rsid w:val="00AB0575"/>
    <w:rsid w:val="00AB08C4"/>
    <w:rsid w:val="00AB15E8"/>
    <w:rsid w:val="00AB1B78"/>
    <w:rsid w:val="00AB2E87"/>
    <w:rsid w:val="00AB3863"/>
    <w:rsid w:val="00AB3C6B"/>
    <w:rsid w:val="00AB45F1"/>
    <w:rsid w:val="00AB5CCA"/>
    <w:rsid w:val="00AB61F5"/>
    <w:rsid w:val="00AB704F"/>
    <w:rsid w:val="00AB7B53"/>
    <w:rsid w:val="00AC0BBC"/>
    <w:rsid w:val="00AC16E6"/>
    <w:rsid w:val="00AC1CE4"/>
    <w:rsid w:val="00AC2437"/>
    <w:rsid w:val="00AC25A8"/>
    <w:rsid w:val="00AC40A2"/>
    <w:rsid w:val="00AC4210"/>
    <w:rsid w:val="00AC44E3"/>
    <w:rsid w:val="00AC69C6"/>
    <w:rsid w:val="00AC7CB1"/>
    <w:rsid w:val="00AD017E"/>
    <w:rsid w:val="00AD1D9C"/>
    <w:rsid w:val="00AD1F24"/>
    <w:rsid w:val="00AD44F0"/>
    <w:rsid w:val="00AD6969"/>
    <w:rsid w:val="00AD7E1E"/>
    <w:rsid w:val="00AE1C81"/>
    <w:rsid w:val="00AE3EE0"/>
    <w:rsid w:val="00AE6439"/>
    <w:rsid w:val="00AE64C2"/>
    <w:rsid w:val="00AE6C22"/>
    <w:rsid w:val="00AE7D2F"/>
    <w:rsid w:val="00AF1B34"/>
    <w:rsid w:val="00AF2968"/>
    <w:rsid w:val="00AF36B1"/>
    <w:rsid w:val="00AF3CB3"/>
    <w:rsid w:val="00AF587E"/>
    <w:rsid w:val="00AF6465"/>
    <w:rsid w:val="00AF74EF"/>
    <w:rsid w:val="00B00997"/>
    <w:rsid w:val="00B02D8F"/>
    <w:rsid w:val="00B03622"/>
    <w:rsid w:val="00B042DC"/>
    <w:rsid w:val="00B0516B"/>
    <w:rsid w:val="00B07795"/>
    <w:rsid w:val="00B1057F"/>
    <w:rsid w:val="00B10A4E"/>
    <w:rsid w:val="00B1366C"/>
    <w:rsid w:val="00B14A86"/>
    <w:rsid w:val="00B16361"/>
    <w:rsid w:val="00B16911"/>
    <w:rsid w:val="00B16F00"/>
    <w:rsid w:val="00B17024"/>
    <w:rsid w:val="00B17C0F"/>
    <w:rsid w:val="00B203A9"/>
    <w:rsid w:val="00B2125A"/>
    <w:rsid w:val="00B2143E"/>
    <w:rsid w:val="00B217AF"/>
    <w:rsid w:val="00B21950"/>
    <w:rsid w:val="00B22F3D"/>
    <w:rsid w:val="00B22F6E"/>
    <w:rsid w:val="00B24202"/>
    <w:rsid w:val="00B25F96"/>
    <w:rsid w:val="00B26B31"/>
    <w:rsid w:val="00B318E2"/>
    <w:rsid w:val="00B32637"/>
    <w:rsid w:val="00B339BE"/>
    <w:rsid w:val="00B35D66"/>
    <w:rsid w:val="00B37EB5"/>
    <w:rsid w:val="00B42FD0"/>
    <w:rsid w:val="00B44F63"/>
    <w:rsid w:val="00B464D1"/>
    <w:rsid w:val="00B530F5"/>
    <w:rsid w:val="00B53B2F"/>
    <w:rsid w:val="00B54389"/>
    <w:rsid w:val="00B54CAB"/>
    <w:rsid w:val="00B5619A"/>
    <w:rsid w:val="00B564C9"/>
    <w:rsid w:val="00B6025C"/>
    <w:rsid w:val="00B60C64"/>
    <w:rsid w:val="00B61DFD"/>
    <w:rsid w:val="00B62BF9"/>
    <w:rsid w:val="00B63B1B"/>
    <w:rsid w:val="00B63E46"/>
    <w:rsid w:val="00B66C39"/>
    <w:rsid w:val="00B6792F"/>
    <w:rsid w:val="00B71ABF"/>
    <w:rsid w:val="00B72178"/>
    <w:rsid w:val="00B738FD"/>
    <w:rsid w:val="00B74A0C"/>
    <w:rsid w:val="00B7525B"/>
    <w:rsid w:val="00B75FB2"/>
    <w:rsid w:val="00B7653B"/>
    <w:rsid w:val="00B77463"/>
    <w:rsid w:val="00B77CE7"/>
    <w:rsid w:val="00B80218"/>
    <w:rsid w:val="00B815FB"/>
    <w:rsid w:val="00B825F7"/>
    <w:rsid w:val="00B838C9"/>
    <w:rsid w:val="00B84901"/>
    <w:rsid w:val="00B84EAF"/>
    <w:rsid w:val="00B85BFD"/>
    <w:rsid w:val="00B907E6"/>
    <w:rsid w:val="00B92562"/>
    <w:rsid w:val="00B933A4"/>
    <w:rsid w:val="00B93C44"/>
    <w:rsid w:val="00B94EB1"/>
    <w:rsid w:val="00BA1A72"/>
    <w:rsid w:val="00BA2370"/>
    <w:rsid w:val="00BA23F6"/>
    <w:rsid w:val="00BA2941"/>
    <w:rsid w:val="00BA3415"/>
    <w:rsid w:val="00BA368F"/>
    <w:rsid w:val="00BA5099"/>
    <w:rsid w:val="00BA5438"/>
    <w:rsid w:val="00BA68FB"/>
    <w:rsid w:val="00BA709B"/>
    <w:rsid w:val="00BA71AA"/>
    <w:rsid w:val="00BA728F"/>
    <w:rsid w:val="00BA7940"/>
    <w:rsid w:val="00BB049B"/>
    <w:rsid w:val="00BB0EBF"/>
    <w:rsid w:val="00BB2707"/>
    <w:rsid w:val="00BB294C"/>
    <w:rsid w:val="00BB366F"/>
    <w:rsid w:val="00BB3878"/>
    <w:rsid w:val="00BB3A2E"/>
    <w:rsid w:val="00BB3D13"/>
    <w:rsid w:val="00BC1305"/>
    <w:rsid w:val="00BC21FC"/>
    <w:rsid w:val="00BC3647"/>
    <w:rsid w:val="00BC497C"/>
    <w:rsid w:val="00BC571E"/>
    <w:rsid w:val="00BC5E45"/>
    <w:rsid w:val="00BC5E89"/>
    <w:rsid w:val="00BC71A6"/>
    <w:rsid w:val="00BD0D12"/>
    <w:rsid w:val="00BD1279"/>
    <w:rsid w:val="00BD3436"/>
    <w:rsid w:val="00BD3D7B"/>
    <w:rsid w:val="00BD53B6"/>
    <w:rsid w:val="00BD5633"/>
    <w:rsid w:val="00BE09D0"/>
    <w:rsid w:val="00BE0BD8"/>
    <w:rsid w:val="00BE291F"/>
    <w:rsid w:val="00BE4301"/>
    <w:rsid w:val="00BE4646"/>
    <w:rsid w:val="00BE5049"/>
    <w:rsid w:val="00BF0CDE"/>
    <w:rsid w:val="00BF134D"/>
    <w:rsid w:val="00BF1A5F"/>
    <w:rsid w:val="00BF3826"/>
    <w:rsid w:val="00BF39EF"/>
    <w:rsid w:val="00BF4670"/>
    <w:rsid w:val="00BF4D2B"/>
    <w:rsid w:val="00BF547D"/>
    <w:rsid w:val="00BF5E0A"/>
    <w:rsid w:val="00BF65FD"/>
    <w:rsid w:val="00BF67C5"/>
    <w:rsid w:val="00BF7FBA"/>
    <w:rsid w:val="00C00738"/>
    <w:rsid w:val="00C009E1"/>
    <w:rsid w:val="00C00F96"/>
    <w:rsid w:val="00C0318B"/>
    <w:rsid w:val="00C03ABC"/>
    <w:rsid w:val="00C04D6E"/>
    <w:rsid w:val="00C06729"/>
    <w:rsid w:val="00C07BF7"/>
    <w:rsid w:val="00C1073A"/>
    <w:rsid w:val="00C1085F"/>
    <w:rsid w:val="00C111AD"/>
    <w:rsid w:val="00C12F70"/>
    <w:rsid w:val="00C13582"/>
    <w:rsid w:val="00C13C85"/>
    <w:rsid w:val="00C14132"/>
    <w:rsid w:val="00C16AA2"/>
    <w:rsid w:val="00C16D04"/>
    <w:rsid w:val="00C17060"/>
    <w:rsid w:val="00C20496"/>
    <w:rsid w:val="00C208B7"/>
    <w:rsid w:val="00C209A6"/>
    <w:rsid w:val="00C20A97"/>
    <w:rsid w:val="00C22306"/>
    <w:rsid w:val="00C235ED"/>
    <w:rsid w:val="00C238A3"/>
    <w:rsid w:val="00C241DE"/>
    <w:rsid w:val="00C24347"/>
    <w:rsid w:val="00C24630"/>
    <w:rsid w:val="00C25A3F"/>
    <w:rsid w:val="00C25C42"/>
    <w:rsid w:val="00C27030"/>
    <w:rsid w:val="00C2751D"/>
    <w:rsid w:val="00C302C7"/>
    <w:rsid w:val="00C32A1F"/>
    <w:rsid w:val="00C33189"/>
    <w:rsid w:val="00C34A4B"/>
    <w:rsid w:val="00C37D92"/>
    <w:rsid w:val="00C428D1"/>
    <w:rsid w:val="00C4493B"/>
    <w:rsid w:val="00C45BE3"/>
    <w:rsid w:val="00C45F9C"/>
    <w:rsid w:val="00C46BAC"/>
    <w:rsid w:val="00C507F1"/>
    <w:rsid w:val="00C51203"/>
    <w:rsid w:val="00C528F9"/>
    <w:rsid w:val="00C53BCD"/>
    <w:rsid w:val="00C53EF1"/>
    <w:rsid w:val="00C56B53"/>
    <w:rsid w:val="00C56BB9"/>
    <w:rsid w:val="00C56D16"/>
    <w:rsid w:val="00C649C9"/>
    <w:rsid w:val="00C6637E"/>
    <w:rsid w:val="00C71F19"/>
    <w:rsid w:val="00C75DEE"/>
    <w:rsid w:val="00C773B1"/>
    <w:rsid w:val="00C84D89"/>
    <w:rsid w:val="00C85463"/>
    <w:rsid w:val="00C900E5"/>
    <w:rsid w:val="00C909A9"/>
    <w:rsid w:val="00C917C7"/>
    <w:rsid w:val="00C92CF9"/>
    <w:rsid w:val="00C92EE9"/>
    <w:rsid w:val="00C92EFB"/>
    <w:rsid w:val="00C93A14"/>
    <w:rsid w:val="00C945B4"/>
    <w:rsid w:val="00C96022"/>
    <w:rsid w:val="00C9649A"/>
    <w:rsid w:val="00C96A8E"/>
    <w:rsid w:val="00C9721D"/>
    <w:rsid w:val="00C974A8"/>
    <w:rsid w:val="00C97DCD"/>
    <w:rsid w:val="00CA0D31"/>
    <w:rsid w:val="00CA140F"/>
    <w:rsid w:val="00CA2AF8"/>
    <w:rsid w:val="00CA32C3"/>
    <w:rsid w:val="00CA334A"/>
    <w:rsid w:val="00CA3750"/>
    <w:rsid w:val="00CB230D"/>
    <w:rsid w:val="00CB2CCC"/>
    <w:rsid w:val="00CB33A1"/>
    <w:rsid w:val="00CB378F"/>
    <w:rsid w:val="00CB744B"/>
    <w:rsid w:val="00CC0B29"/>
    <w:rsid w:val="00CC128D"/>
    <w:rsid w:val="00CC44AA"/>
    <w:rsid w:val="00CC4FFD"/>
    <w:rsid w:val="00CC7D0A"/>
    <w:rsid w:val="00CD0D34"/>
    <w:rsid w:val="00CD1959"/>
    <w:rsid w:val="00CD1BD1"/>
    <w:rsid w:val="00CD4328"/>
    <w:rsid w:val="00CD5B59"/>
    <w:rsid w:val="00CD67F8"/>
    <w:rsid w:val="00CD750E"/>
    <w:rsid w:val="00CE00FF"/>
    <w:rsid w:val="00CE1DBA"/>
    <w:rsid w:val="00CE22AD"/>
    <w:rsid w:val="00CE36B2"/>
    <w:rsid w:val="00CE499B"/>
    <w:rsid w:val="00CE5573"/>
    <w:rsid w:val="00CF18A2"/>
    <w:rsid w:val="00CF3D05"/>
    <w:rsid w:val="00CF3E9A"/>
    <w:rsid w:val="00CF4FCF"/>
    <w:rsid w:val="00CF5419"/>
    <w:rsid w:val="00CF6E61"/>
    <w:rsid w:val="00D01711"/>
    <w:rsid w:val="00D02643"/>
    <w:rsid w:val="00D02D15"/>
    <w:rsid w:val="00D03A99"/>
    <w:rsid w:val="00D043AA"/>
    <w:rsid w:val="00D05162"/>
    <w:rsid w:val="00D05B03"/>
    <w:rsid w:val="00D05E91"/>
    <w:rsid w:val="00D10F1A"/>
    <w:rsid w:val="00D11B4F"/>
    <w:rsid w:val="00D12066"/>
    <w:rsid w:val="00D145FC"/>
    <w:rsid w:val="00D14DD9"/>
    <w:rsid w:val="00D15E3C"/>
    <w:rsid w:val="00D164CC"/>
    <w:rsid w:val="00D21638"/>
    <w:rsid w:val="00D229AD"/>
    <w:rsid w:val="00D24D3F"/>
    <w:rsid w:val="00D32D0A"/>
    <w:rsid w:val="00D34240"/>
    <w:rsid w:val="00D37876"/>
    <w:rsid w:val="00D407CC"/>
    <w:rsid w:val="00D41BB9"/>
    <w:rsid w:val="00D41D5B"/>
    <w:rsid w:val="00D4363D"/>
    <w:rsid w:val="00D4371B"/>
    <w:rsid w:val="00D43943"/>
    <w:rsid w:val="00D44528"/>
    <w:rsid w:val="00D45483"/>
    <w:rsid w:val="00D511A3"/>
    <w:rsid w:val="00D559DA"/>
    <w:rsid w:val="00D55DAD"/>
    <w:rsid w:val="00D57A5E"/>
    <w:rsid w:val="00D57CD3"/>
    <w:rsid w:val="00D6217D"/>
    <w:rsid w:val="00D62FFA"/>
    <w:rsid w:val="00D63671"/>
    <w:rsid w:val="00D63E4B"/>
    <w:rsid w:val="00D64AD4"/>
    <w:rsid w:val="00D6512B"/>
    <w:rsid w:val="00D6682A"/>
    <w:rsid w:val="00D66A98"/>
    <w:rsid w:val="00D67D59"/>
    <w:rsid w:val="00D67DFA"/>
    <w:rsid w:val="00D7016C"/>
    <w:rsid w:val="00D7133D"/>
    <w:rsid w:val="00D726B3"/>
    <w:rsid w:val="00D73C0C"/>
    <w:rsid w:val="00D77826"/>
    <w:rsid w:val="00D77FB2"/>
    <w:rsid w:val="00D823D7"/>
    <w:rsid w:val="00D83CA0"/>
    <w:rsid w:val="00D83ED3"/>
    <w:rsid w:val="00D8402F"/>
    <w:rsid w:val="00D84D9C"/>
    <w:rsid w:val="00D86C0B"/>
    <w:rsid w:val="00D920BD"/>
    <w:rsid w:val="00D938D8"/>
    <w:rsid w:val="00D93C56"/>
    <w:rsid w:val="00D95580"/>
    <w:rsid w:val="00D97CE1"/>
    <w:rsid w:val="00DA13BC"/>
    <w:rsid w:val="00DA5626"/>
    <w:rsid w:val="00DA6533"/>
    <w:rsid w:val="00DA78C8"/>
    <w:rsid w:val="00DB06F8"/>
    <w:rsid w:val="00DB12CB"/>
    <w:rsid w:val="00DB338A"/>
    <w:rsid w:val="00DB3D9F"/>
    <w:rsid w:val="00DB46A4"/>
    <w:rsid w:val="00DB4A7F"/>
    <w:rsid w:val="00DB6200"/>
    <w:rsid w:val="00DB6205"/>
    <w:rsid w:val="00DB62FA"/>
    <w:rsid w:val="00DB7A5E"/>
    <w:rsid w:val="00DC1B07"/>
    <w:rsid w:val="00DC2F15"/>
    <w:rsid w:val="00DC2FA7"/>
    <w:rsid w:val="00DC3269"/>
    <w:rsid w:val="00DC3547"/>
    <w:rsid w:val="00DC5ACD"/>
    <w:rsid w:val="00DD769A"/>
    <w:rsid w:val="00DE3E8C"/>
    <w:rsid w:val="00DE69F0"/>
    <w:rsid w:val="00DE74DC"/>
    <w:rsid w:val="00DE79F8"/>
    <w:rsid w:val="00DF0554"/>
    <w:rsid w:val="00DF37EA"/>
    <w:rsid w:val="00DF3931"/>
    <w:rsid w:val="00DF4063"/>
    <w:rsid w:val="00DF4359"/>
    <w:rsid w:val="00DF43F9"/>
    <w:rsid w:val="00DF4A80"/>
    <w:rsid w:val="00DF5249"/>
    <w:rsid w:val="00DF67CC"/>
    <w:rsid w:val="00DF7690"/>
    <w:rsid w:val="00E00DD2"/>
    <w:rsid w:val="00E01DD8"/>
    <w:rsid w:val="00E07C23"/>
    <w:rsid w:val="00E07C5C"/>
    <w:rsid w:val="00E11025"/>
    <w:rsid w:val="00E12191"/>
    <w:rsid w:val="00E12E50"/>
    <w:rsid w:val="00E17959"/>
    <w:rsid w:val="00E216F7"/>
    <w:rsid w:val="00E222CC"/>
    <w:rsid w:val="00E225F8"/>
    <w:rsid w:val="00E2698B"/>
    <w:rsid w:val="00E26BA1"/>
    <w:rsid w:val="00E2768E"/>
    <w:rsid w:val="00E309DD"/>
    <w:rsid w:val="00E32C64"/>
    <w:rsid w:val="00E33082"/>
    <w:rsid w:val="00E346F8"/>
    <w:rsid w:val="00E3596E"/>
    <w:rsid w:val="00E36CA7"/>
    <w:rsid w:val="00E405EE"/>
    <w:rsid w:val="00E42225"/>
    <w:rsid w:val="00E43042"/>
    <w:rsid w:val="00E431BE"/>
    <w:rsid w:val="00E456CD"/>
    <w:rsid w:val="00E45E6E"/>
    <w:rsid w:val="00E4625D"/>
    <w:rsid w:val="00E46C2E"/>
    <w:rsid w:val="00E505EF"/>
    <w:rsid w:val="00E51D95"/>
    <w:rsid w:val="00E52E9F"/>
    <w:rsid w:val="00E54B4B"/>
    <w:rsid w:val="00E55E3A"/>
    <w:rsid w:val="00E62E5C"/>
    <w:rsid w:val="00E62F35"/>
    <w:rsid w:val="00E638A4"/>
    <w:rsid w:val="00E64692"/>
    <w:rsid w:val="00E6493A"/>
    <w:rsid w:val="00E65DD8"/>
    <w:rsid w:val="00E671AE"/>
    <w:rsid w:val="00E71734"/>
    <w:rsid w:val="00E74038"/>
    <w:rsid w:val="00E76AA6"/>
    <w:rsid w:val="00E81C1B"/>
    <w:rsid w:val="00E82DD7"/>
    <w:rsid w:val="00E83147"/>
    <w:rsid w:val="00E841AD"/>
    <w:rsid w:val="00E85A89"/>
    <w:rsid w:val="00E86250"/>
    <w:rsid w:val="00E86BD9"/>
    <w:rsid w:val="00E8746F"/>
    <w:rsid w:val="00E90CE0"/>
    <w:rsid w:val="00E92725"/>
    <w:rsid w:val="00E95037"/>
    <w:rsid w:val="00E95984"/>
    <w:rsid w:val="00E97944"/>
    <w:rsid w:val="00EA234E"/>
    <w:rsid w:val="00EA4207"/>
    <w:rsid w:val="00EA4533"/>
    <w:rsid w:val="00EA4AE5"/>
    <w:rsid w:val="00EA4D91"/>
    <w:rsid w:val="00EA5B05"/>
    <w:rsid w:val="00EA68A4"/>
    <w:rsid w:val="00EA6FC0"/>
    <w:rsid w:val="00EA79D7"/>
    <w:rsid w:val="00EB14FE"/>
    <w:rsid w:val="00EB3230"/>
    <w:rsid w:val="00EB52BB"/>
    <w:rsid w:val="00EB617B"/>
    <w:rsid w:val="00EB7EAA"/>
    <w:rsid w:val="00EC0886"/>
    <w:rsid w:val="00EC0DEF"/>
    <w:rsid w:val="00EC145C"/>
    <w:rsid w:val="00EC1D86"/>
    <w:rsid w:val="00EC2D0F"/>
    <w:rsid w:val="00EC30AB"/>
    <w:rsid w:val="00EC35F8"/>
    <w:rsid w:val="00EC3DE6"/>
    <w:rsid w:val="00EC6230"/>
    <w:rsid w:val="00EC680B"/>
    <w:rsid w:val="00EC726C"/>
    <w:rsid w:val="00EC72FC"/>
    <w:rsid w:val="00ED0BE5"/>
    <w:rsid w:val="00ED0D6A"/>
    <w:rsid w:val="00ED0E22"/>
    <w:rsid w:val="00ED2E4A"/>
    <w:rsid w:val="00ED74D7"/>
    <w:rsid w:val="00EE12CD"/>
    <w:rsid w:val="00EE249C"/>
    <w:rsid w:val="00EE37CE"/>
    <w:rsid w:val="00EE5C70"/>
    <w:rsid w:val="00EE7AA7"/>
    <w:rsid w:val="00EF221B"/>
    <w:rsid w:val="00EF2C7B"/>
    <w:rsid w:val="00EF2D42"/>
    <w:rsid w:val="00EF3B60"/>
    <w:rsid w:val="00EF4136"/>
    <w:rsid w:val="00EF41A2"/>
    <w:rsid w:val="00EF4310"/>
    <w:rsid w:val="00EF4A80"/>
    <w:rsid w:val="00EF4E2A"/>
    <w:rsid w:val="00F012EC"/>
    <w:rsid w:val="00F02CFE"/>
    <w:rsid w:val="00F03F54"/>
    <w:rsid w:val="00F042AC"/>
    <w:rsid w:val="00F046C2"/>
    <w:rsid w:val="00F04AF9"/>
    <w:rsid w:val="00F059CD"/>
    <w:rsid w:val="00F07CE7"/>
    <w:rsid w:val="00F07E8D"/>
    <w:rsid w:val="00F1010D"/>
    <w:rsid w:val="00F12B20"/>
    <w:rsid w:val="00F15E5E"/>
    <w:rsid w:val="00F201AE"/>
    <w:rsid w:val="00F21083"/>
    <w:rsid w:val="00F21107"/>
    <w:rsid w:val="00F2148D"/>
    <w:rsid w:val="00F21F31"/>
    <w:rsid w:val="00F22493"/>
    <w:rsid w:val="00F228E5"/>
    <w:rsid w:val="00F22C73"/>
    <w:rsid w:val="00F23EB8"/>
    <w:rsid w:val="00F24685"/>
    <w:rsid w:val="00F24FD1"/>
    <w:rsid w:val="00F25DF9"/>
    <w:rsid w:val="00F26C4D"/>
    <w:rsid w:val="00F274C9"/>
    <w:rsid w:val="00F27757"/>
    <w:rsid w:val="00F319B1"/>
    <w:rsid w:val="00F31FBC"/>
    <w:rsid w:val="00F33D56"/>
    <w:rsid w:val="00F34B24"/>
    <w:rsid w:val="00F35D5B"/>
    <w:rsid w:val="00F36C6F"/>
    <w:rsid w:val="00F36D66"/>
    <w:rsid w:val="00F372D6"/>
    <w:rsid w:val="00F40CE9"/>
    <w:rsid w:val="00F415A0"/>
    <w:rsid w:val="00F41DE8"/>
    <w:rsid w:val="00F42C01"/>
    <w:rsid w:val="00F43645"/>
    <w:rsid w:val="00F43C52"/>
    <w:rsid w:val="00F44AAC"/>
    <w:rsid w:val="00F45402"/>
    <w:rsid w:val="00F46840"/>
    <w:rsid w:val="00F5132D"/>
    <w:rsid w:val="00F51F70"/>
    <w:rsid w:val="00F55920"/>
    <w:rsid w:val="00F56341"/>
    <w:rsid w:val="00F566AA"/>
    <w:rsid w:val="00F56FFB"/>
    <w:rsid w:val="00F57E52"/>
    <w:rsid w:val="00F6135E"/>
    <w:rsid w:val="00F61702"/>
    <w:rsid w:val="00F618C6"/>
    <w:rsid w:val="00F637E0"/>
    <w:rsid w:val="00F63BAE"/>
    <w:rsid w:val="00F64089"/>
    <w:rsid w:val="00F64694"/>
    <w:rsid w:val="00F64A08"/>
    <w:rsid w:val="00F64BED"/>
    <w:rsid w:val="00F64FDF"/>
    <w:rsid w:val="00F66028"/>
    <w:rsid w:val="00F66822"/>
    <w:rsid w:val="00F668B3"/>
    <w:rsid w:val="00F668CE"/>
    <w:rsid w:val="00F67675"/>
    <w:rsid w:val="00F713B3"/>
    <w:rsid w:val="00F73AED"/>
    <w:rsid w:val="00F74A9E"/>
    <w:rsid w:val="00F8155C"/>
    <w:rsid w:val="00F819F6"/>
    <w:rsid w:val="00F82467"/>
    <w:rsid w:val="00F84E44"/>
    <w:rsid w:val="00F85F90"/>
    <w:rsid w:val="00F86518"/>
    <w:rsid w:val="00F905E1"/>
    <w:rsid w:val="00F90D57"/>
    <w:rsid w:val="00F90FF5"/>
    <w:rsid w:val="00F92C26"/>
    <w:rsid w:val="00F93920"/>
    <w:rsid w:val="00F93E16"/>
    <w:rsid w:val="00F93ED6"/>
    <w:rsid w:val="00F94031"/>
    <w:rsid w:val="00F944FF"/>
    <w:rsid w:val="00F948EB"/>
    <w:rsid w:val="00F96B5B"/>
    <w:rsid w:val="00FA0909"/>
    <w:rsid w:val="00FA0B7B"/>
    <w:rsid w:val="00FA1386"/>
    <w:rsid w:val="00FA3506"/>
    <w:rsid w:val="00FA37F1"/>
    <w:rsid w:val="00FB13BC"/>
    <w:rsid w:val="00FB14D4"/>
    <w:rsid w:val="00FB1813"/>
    <w:rsid w:val="00FB1E76"/>
    <w:rsid w:val="00FB21FF"/>
    <w:rsid w:val="00FB2215"/>
    <w:rsid w:val="00FB49C2"/>
    <w:rsid w:val="00FB537D"/>
    <w:rsid w:val="00FB5C74"/>
    <w:rsid w:val="00FB7145"/>
    <w:rsid w:val="00FB731B"/>
    <w:rsid w:val="00FC0F2A"/>
    <w:rsid w:val="00FC152A"/>
    <w:rsid w:val="00FC1D32"/>
    <w:rsid w:val="00FC3C01"/>
    <w:rsid w:val="00FC418D"/>
    <w:rsid w:val="00FC4251"/>
    <w:rsid w:val="00FC4768"/>
    <w:rsid w:val="00FC4A17"/>
    <w:rsid w:val="00FC575A"/>
    <w:rsid w:val="00FC6B1C"/>
    <w:rsid w:val="00FD0F76"/>
    <w:rsid w:val="00FD187E"/>
    <w:rsid w:val="00FD1AD4"/>
    <w:rsid w:val="00FD2799"/>
    <w:rsid w:val="00FD367C"/>
    <w:rsid w:val="00FD44C9"/>
    <w:rsid w:val="00FD529C"/>
    <w:rsid w:val="00FD53EC"/>
    <w:rsid w:val="00FD575D"/>
    <w:rsid w:val="00FE00EC"/>
    <w:rsid w:val="00FE3617"/>
    <w:rsid w:val="00FE3EB6"/>
    <w:rsid w:val="00FE42F6"/>
    <w:rsid w:val="00FE4988"/>
    <w:rsid w:val="00FE5131"/>
    <w:rsid w:val="00FE752E"/>
    <w:rsid w:val="00FF0BE9"/>
    <w:rsid w:val="00FF1217"/>
    <w:rsid w:val="00FF1F1A"/>
    <w:rsid w:val="00FF37D2"/>
    <w:rsid w:val="00FF3880"/>
    <w:rsid w:val="00FF51AE"/>
    <w:rsid w:val="00FF5281"/>
    <w:rsid w:val="00FF55E8"/>
    <w:rsid w:val="00FF5B62"/>
    <w:rsid w:val="00FF7E7E"/>
    <w:rsid w:val="02091E6A"/>
    <w:rsid w:val="0502A1CD"/>
    <w:rsid w:val="10F5601A"/>
    <w:rsid w:val="16AA515F"/>
    <w:rsid w:val="17526ABA"/>
    <w:rsid w:val="189DFCE2"/>
    <w:rsid w:val="2CFB56C3"/>
    <w:rsid w:val="2E3623C9"/>
    <w:rsid w:val="307BE82B"/>
    <w:rsid w:val="43AD1BC5"/>
    <w:rsid w:val="43D2B5F0"/>
    <w:rsid w:val="571510F7"/>
    <w:rsid w:val="5D1FA8F7"/>
    <w:rsid w:val="75FEA7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E64B3"/>
  <w15:chartTrackingRefBased/>
  <w15:docId w15:val="{711A93F4-A2AE-4D16-B2A2-ED53099B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04A"/>
  </w:style>
  <w:style w:type="paragraph" w:styleId="Heading1">
    <w:name w:val="heading 1"/>
    <w:basedOn w:val="Normal"/>
    <w:next w:val="Normal"/>
    <w:link w:val="Heading1Char"/>
    <w:uiPriority w:val="9"/>
    <w:qFormat/>
    <w:rsid w:val="00325F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5F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5F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5F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5F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5F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F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F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F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F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25F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25F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5F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5F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5F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F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F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F14"/>
    <w:rPr>
      <w:rFonts w:eastAsiaTheme="majorEastAsia" w:cstheme="majorBidi"/>
      <w:color w:val="272727" w:themeColor="text1" w:themeTint="D8"/>
    </w:rPr>
  </w:style>
  <w:style w:type="paragraph" w:styleId="Title">
    <w:name w:val="Title"/>
    <w:basedOn w:val="Normal"/>
    <w:next w:val="Normal"/>
    <w:link w:val="TitleChar"/>
    <w:uiPriority w:val="10"/>
    <w:qFormat/>
    <w:rsid w:val="00325F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F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F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F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F14"/>
    <w:pPr>
      <w:spacing w:before="160"/>
      <w:jc w:val="center"/>
    </w:pPr>
    <w:rPr>
      <w:i/>
      <w:iCs/>
      <w:color w:val="404040" w:themeColor="text1" w:themeTint="BF"/>
    </w:rPr>
  </w:style>
  <w:style w:type="character" w:customStyle="1" w:styleId="QuoteChar">
    <w:name w:val="Quote Char"/>
    <w:basedOn w:val="DefaultParagraphFont"/>
    <w:link w:val="Quote"/>
    <w:uiPriority w:val="29"/>
    <w:rsid w:val="00325F14"/>
    <w:rPr>
      <w:i/>
      <w:iCs/>
      <w:color w:val="404040" w:themeColor="text1" w:themeTint="BF"/>
    </w:rPr>
  </w:style>
  <w:style w:type="paragraph" w:styleId="ListParagraph">
    <w:name w:val="List Paragraph"/>
    <w:basedOn w:val="Normal"/>
    <w:link w:val="ListParagraphChar"/>
    <w:uiPriority w:val="34"/>
    <w:qFormat/>
    <w:rsid w:val="00325F14"/>
    <w:pPr>
      <w:ind w:left="720"/>
      <w:contextualSpacing/>
    </w:pPr>
  </w:style>
  <w:style w:type="character" w:styleId="IntenseEmphasis">
    <w:name w:val="Intense Emphasis"/>
    <w:basedOn w:val="DefaultParagraphFont"/>
    <w:uiPriority w:val="21"/>
    <w:qFormat/>
    <w:rsid w:val="00325F14"/>
    <w:rPr>
      <w:i/>
      <w:iCs/>
      <w:color w:val="0F4761" w:themeColor="accent1" w:themeShade="BF"/>
    </w:rPr>
  </w:style>
  <w:style w:type="paragraph" w:styleId="IntenseQuote">
    <w:name w:val="Intense Quote"/>
    <w:basedOn w:val="Normal"/>
    <w:next w:val="Normal"/>
    <w:link w:val="IntenseQuoteChar"/>
    <w:uiPriority w:val="30"/>
    <w:qFormat/>
    <w:rsid w:val="00325F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5F14"/>
    <w:rPr>
      <w:i/>
      <w:iCs/>
      <w:color w:val="0F4761" w:themeColor="accent1" w:themeShade="BF"/>
    </w:rPr>
  </w:style>
  <w:style w:type="character" w:styleId="IntenseReference">
    <w:name w:val="Intense Reference"/>
    <w:basedOn w:val="DefaultParagraphFont"/>
    <w:uiPriority w:val="32"/>
    <w:qFormat/>
    <w:rsid w:val="00325F14"/>
    <w:rPr>
      <w:b/>
      <w:bCs/>
      <w:smallCaps/>
      <w:color w:val="0F4761" w:themeColor="accent1" w:themeShade="BF"/>
      <w:spacing w:val="5"/>
    </w:rPr>
  </w:style>
  <w:style w:type="paragraph" w:styleId="TOCHeading">
    <w:name w:val="TOC Heading"/>
    <w:basedOn w:val="Heading1"/>
    <w:next w:val="Normal"/>
    <w:uiPriority w:val="39"/>
    <w:unhideWhenUsed/>
    <w:qFormat/>
    <w:rsid w:val="00221E7E"/>
    <w:pPr>
      <w:spacing w:before="240" w:after="0"/>
      <w:outlineLvl w:val="9"/>
    </w:pPr>
    <w:rPr>
      <w:kern w:val="0"/>
      <w:sz w:val="32"/>
      <w:szCs w:val="32"/>
      <w14:ligatures w14:val="none"/>
    </w:rPr>
  </w:style>
  <w:style w:type="character" w:styleId="Strong">
    <w:name w:val="Strong"/>
    <w:basedOn w:val="DefaultParagraphFont"/>
    <w:uiPriority w:val="22"/>
    <w:qFormat/>
    <w:rsid w:val="000262D8"/>
    <w:rPr>
      <w:b/>
      <w:bCs/>
    </w:rPr>
  </w:style>
  <w:style w:type="character" w:styleId="CommentReference">
    <w:name w:val="annotation reference"/>
    <w:basedOn w:val="DefaultParagraphFont"/>
    <w:uiPriority w:val="99"/>
    <w:semiHidden/>
    <w:unhideWhenUsed/>
    <w:rsid w:val="00797AB1"/>
    <w:rPr>
      <w:sz w:val="16"/>
      <w:szCs w:val="16"/>
    </w:rPr>
  </w:style>
  <w:style w:type="paragraph" w:styleId="CommentText">
    <w:name w:val="annotation text"/>
    <w:basedOn w:val="Normal"/>
    <w:link w:val="CommentTextChar"/>
    <w:uiPriority w:val="99"/>
    <w:unhideWhenUsed/>
    <w:rsid w:val="00797AB1"/>
    <w:pPr>
      <w:spacing w:line="240" w:lineRule="auto"/>
    </w:pPr>
    <w:rPr>
      <w:sz w:val="20"/>
      <w:szCs w:val="20"/>
    </w:rPr>
  </w:style>
  <w:style w:type="character" w:customStyle="1" w:styleId="CommentTextChar">
    <w:name w:val="Comment Text Char"/>
    <w:basedOn w:val="DefaultParagraphFont"/>
    <w:link w:val="CommentText"/>
    <w:uiPriority w:val="99"/>
    <w:rsid w:val="00797AB1"/>
    <w:rPr>
      <w:sz w:val="20"/>
      <w:szCs w:val="20"/>
    </w:rPr>
  </w:style>
  <w:style w:type="paragraph" w:styleId="CommentSubject">
    <w:name w:val="annotation subject"/>
    <w:basedOn w:val="CommentText"/>
    <w:next w:val="CommentText"/>
    <w:link w:val="CommentSubjectChar"/>
    <w:uiPriority w:val="99"/>
    <w:semiHidden/>
    <w:unhideWhenUsed/>
    <w:rsid w:val="00797AB1"/>
    <w:rPr>
      <w:b/>
      <w:bCs/>
    </w:rPr>
  </w:style>
  <w:style w:type="character" w:customStyle="1" w:styleId="CommentSubjectChar">
    <w:name w:val="Comment Subject Char"/>
    <w:basedOn w:val="CommentTextChar"/>
    <w:link w:val="CommentSubject"/>
    <w:uiPriority w:val="99"/>
    <w:semiHidden/>
    <w:rsid w:val="00797AB1"/>
    <w:rPr>
      <w:b/>
      <w:bCs/>
      <w:sz w:val="20"/>
      <w:szCs w:val="20"/>
    </w:rPr>
  </w:style>
  <w:style w:type="paragraph" w:styleId="TOC3">
    <w:name w:val="toc 3"/>
    <w:basedOn w:val="Normal"/>
    <w:next w:val="Normal"/>
    <w:autoRedefine/>
    <w:uiPriority w:val="39"/>
    <w:unhideWhenUsed/>
    <w:rsid w:val="00F82467"/>
    <w:pPr>
      <w:spacing w:after="100"/>
      <w:ind w:left="440"/>
    </w:pPr>
  </w:style>
  <w:style w:type="paragraph" w:styleId="TOC2">
    <w:name w:val="toc 2"/>
    <w:basedOn w:val="Normal"/>
    <w:next w:val="Normal"/>
    <w:autoRedefine/>
    <w:uiPriority w:val="39"/>
    <w:unhideWhenUsed/>
    <w:rsid w:val="00F82467"/>
    <w:pPr>
      <w:spacing w:after="100"/>
      <w:ind w:left="220"/>
    </w:pPr>
  </w:style>
  <w:style w:type="character" w:customStyle="1" w:styleId="ListParagraphChar">
    <w:name w:val="List Paragraph Char"/>
    <w:basedOn w:val="DefaultParagraphFont"/>
    <w:link w:val="ListParagraph"/>
    <w:uiPriority w:val="34"/>
    <w:rsid w:val="00F82467"/>
  </w:style>
  <w:style w:type="table" w:styleId="TableGrid">
    <w:name w:val="Table Grid"/>
    <w:basedOn w:val="TableNormal"/>
    <w:uiPriority w:val="39"/>
    <w:rsid w:val="00F8246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467"/>
    <w:rPr>
      <w:color w:val="467886" w:themeColor="hyperlink"/>
      <w:u w:val="single"/>
    </w:rPr>
  </w:style>
  <w:style w:type="paragraph" w:styleId="TOC1">
    <w:name w:val="toc 1"/>
    <w:basedOn w:val="Normal"/>
    <w:next w:val="Normal"/>
    <w:autoRedefine/>
    <w:uiPriority w:val="39"/>
    <w:unhideWhenUsed/>
    <w:rsid w:val="00F82467"/>
    <w:pPr>
      <w:spacing w:after="100"/>
    </w:pPr>
  </w:style>
  <w:style w:type="table" w:styleId="PlainTable1">
    <w:name w:val="Plain Table 1"/>
    <w:basedOn w:val="TableNormal"/>
    <w:uiPriority w:val="41"/>
    <w:rsid w:val="006D3B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6D3BAF"/>
    <w:pPr>
      <w:spacing w:before="100" w:beforeAutospacing="1" w:after="100" w:afterAutospacing="1" w:line="240" w:lineRule="auto"/>
      <w:ind w:left="1220"/>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406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0ED"/>
  </w:style>
  <w:style w:type="paragraph" w:styleId="Footer">
    <w:name w:val="footer"/>
    <w:basedOn w:val="Normal"/>
    <w:link w:val="FooterChar"/>
    <w:uiPriority w:val="99"/>
    <w:unhideWhenUsed/>
    <w:rsid w:val="00406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0ED"/>
  </w:style>
  <w:style w:type="paragraph" w:styleId="Revision">
    <w:name w:val="Revision"/>
    <w:hidden/>
    <w:uiPriority w:val="99"/>
    <w:semiHidden/>
    <w:rsid w:val="00DF4A80"/>
    <w:pPr>
      <w:spacing w:after="0" w:line="240" w:lineRule="auto"/>
    </w:pPr>
  </w:style>
  <w:style w:type="character" w:styleId="FollowedHyperlink">
    <w:name w:val="FollowedHyperlink"/>
    <w:basedOn w:val="DefaultParagraphFont"/>
    <w:uiPriority w:val="99"/>
    <w:semiHidden/>
    <w:unhideWhenUsed/>
    <w:rsid w:val="00687D85"/>
    <w:rPr>
      <w:color w:val="96607D" w:themeColor="followedHyperlink"/>
      <w:u w:val="single"/>
    </w:rPr>
  </w:style>
  <w:style w:type="character" w:styleId="UnresolvedMention">
    <w:name w:val="Unresolved Mention"/>
    <w:basedOn w:val="DefaultParagraphFont"/>
    <w:uiPriority w:val="99"/>
    <w:semiHidden/>
    <w:unhideWhenUsed/>
    <w:rsid w:val="00A97BCC"/>
    <w:rPr>
      <w:color w:val="605E5C"/>
      <w:shd w:val="clear" w:color="auto" w:fill="E1DFDD"/>
    </w:rPr>
  </w:style>
  <w:style w:type="paragraph" w:customStyle="1" w:styleId="paragraph">
    <w:name w:val="paragraph"/>
    <w:basedOn w:val="Normal"/>
    <w:rsid w:val="00BB049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B049B"/>
  </w:style>
  <w:style w:type="character" w:styleId="Emphasis">
    <w:name w:val="Emphasis"/>
    <w:basedOn w:val="DefaultParagraphFont"/>
    <w:uiPriority w:val="20"/>
    <w:qFormat/>
    <w:rsid w:val="00D164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419400">
      <w:bodyDiv w:val="1"/>
      <w:marLeft w:val="0"/>
      <w:marRight w:val="0"/>
      <w:marTop w:val="0"/>
      <w:marBottom w:val="0"/>
      <w:divBdr>
        <w:top w:val="none" w:sz="0" w:space="0" w:color="auto"/>
        <w:left w:val="none" w:sz="0" w:space="0" w:color="auto"/>
        <w:bottom w:val="none" w:sz="0" w:space="0" w:color="auto"/>
        <w:right w:val="none" w:sz="0" w:space="0" w:color="auto"/>
      </w:divBdr>
    </w:div>
    <w:div w:id="740296751">
      <w:bodyDiv w:val="1"/>
      <w:marLeft w:val="0"/>
      <w:marRight w:val="0"/>
      <w:marTop w:val="0"/>
      <w:marBottom w:val="0"/>
      <w:divBdr>
        <w:top w:val="none" w:sz="0" w:space="0" w:color="auto"/>
        <w:left w:val="none" w:sz="0" w:space="0" w:color="auto"/>
        <w:bottom w:val="none" w:sz="0" w:space="0" w:color="auto"/>
        <w:right w:val="none" w:sz="0" w:space="0" w:color="auto"/>
      </w:divBdr>
    </w:div>
    <w:div w:id="1148474652">
      <w:bodyDiv w:val="1"/>
      <w:marLeft w:val="0"/>
      <w:marRight w:val="0"/>
      <w:marTop w:val="0"/>
      <w:marBottom w:val="0"/>
      <w:divBdr>
        <w:top w:val="none" w:sz="0" w:space="0" w:color="auto"/>
        <w:left w:val="none" w:sz="0" w:space="0" w:color="auto"/>
        <w:bottom w:val="none" w:sz="0" w:space="0" w:color="auto"/>
        <w:right w:val="none" w:sz="0" w:space="0" w:color="auto"/>
      </w:divBdr>
    </w:div>
    <w:div w:id="1239248682">
      <w:bodyDiv w:val="1"/>
      <w:marLeft w:val="0"/>
      <w:marRight w:val="0"/>
      <w:marTop w:val="0"/>
      <w:marBottom w:val="0"/>
      <w:divBdr>
        <w:top w:val="none" w:sz="0" w:space="0" w:color="auto"/>
        <w:left w:val="none" w:sz="0" w:space="0" w:color="auto"/>
        <w:bottom w:val="none" w:sz="0" w:space="0" w:color="auto"/>
        <w:right w:val="none" w:sz="0" w:space="0" w:color="auto"/>
      </w:divBdr>
    </w:div>
    <w:div w:id="1650091447">
      <w:bodyDiv w:val="1"/>
      <w:marLeft w:val="0"/>
      <w:marRight w:val="0"/>
      <w:marTop w:val="0"/>
      <w:marBottom w:val="0"/>
      <w:divBdr>
        <w:top w:val="none" w:sz="0" w:space="0" w:color="auto"/>
        <w:left w:val="none" w:sz="0" w:space="0" w:color="auto"/>
        <w:bottom w:val="none" w:sz="0" w:space="0" w:color="auto"/>
        <w:right w:val="none" w:sz="0" w:space="0" w:color="auto"/>
      </w:divBdr>
    </w:div>
    <w:div w:id="211107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customXml" Target="ink/ink2.xml"/><Relationship Id="rId26" Type="http://schemas.openxmlformats.org/officeDocument/2006/relationships/hyperlink" Target="https://www.iso.org/obp/ui/" TargetMode="External"/><Relationship Id="rId3" Type="http://schemas.openxmlformats.org/officeDocument/2006/relationships/customXml" Target="../customXml/item3.xml"/><Relationship Id="rId21" Type="http://schemas.openxmlformats.org/officeDocument/2006/relationships/customXml" Target="ink/ink5.xml"/><Relationship Id="rId7" Type="http://schemas.openxmlformats.org/officeDocument/2006/relationships/styles" Target="styles.xml"/><Relationship Id="rId12" Type="http://schemas.openxmlformats.org/officeDocument/2006/relationships/hyperlink" Target="mailto:dlsbiosafety@cdc.gov" TargetMode="External"/><Relationship Id="rId17" Type="http://schemas.openxmlformats.org/officeDocument/2006/relationships/image" Target="media/image3.png"/><Relationship Id="rId25" Type="http://schemas.openxmlformats.org/officeDocument/2006/relationships/hyperlink" Target="https://www.iso.org/obp/ui/en/" TargetMode="Externa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customXml" Target="ink/ink4.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ink/ink8.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ustomXml" Target="ink/ink7.xm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customXml" Target="ink/ink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ustomXml" Target="ink/ink6.xml"/><Relationship Id="rId27" Type="http://schemas.openxmlformats.org/officeDocument/2006/relationships/hyperlink" Target="https://www.ams.usda.gov/services/grain-rice-pulse-inspection-services/internal-audit-program/fishbone-instructions?utm_source=chatgpt.com"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9T18:26:45.65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8T18:20:58.25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8T18:22:48.37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30T20:26:29.63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9T15:23:25.90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9T15:30:03.53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9T17:55:23.80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9T17:56:07.2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PersistId xmlns="001d176f-032d-4e1d-af68-9c7808ed6c5e" xsi:nil="true"/>
    <Category7 xmlns="f319a8e6-baa5-45c4-a614-53c7ff0c853b" xsi:nil="true"/>
    <TaxCatchAll xmlns="001d176f-032d-4e1d-af68-9c7808ed6c5e" xsi:nil="true"/>
    <lcf76f155ced4ddcb4097134ff3c332f xmlns="f319a8e6-baa5-45c4-a614-53c7ff0c853b">
      <Terms xmlns="http://schemas.microsoft.com/office/infopath/2007/PartnerControls"/>
    </lcf76f155ced4ddcb4097134ff3c332f>
    <SharedWithUsers xmlns="001d176f-032d-4e1d-af68-9c7808ed6c5e">
      <UserInfo>
        <DisplayName/>
        <AccountId xsi:nil="true"/>
        <AccountType/>
      </UserInfo>
    </SharedWithUsers>
    <_dlc_DocId xmlns="001d176f-032d-4e1d-af68-9c7808ed6c5e">JZPHUY6TUVTK-697124781-4817</_dlc_DocId>
    <_dlc_DocIdUrl xmlns="001d176f-032d-4e1d-af68-9c7808ed6c5e">
      <Url>https://cdc.sharepoint.com/sites/OLSS-DLS/Biosafety/_layouts/15/DocIdRedir.aspx?ID=JZPHUY6TUVTK-697124781-4817</Url>
      <Description>JZPHUY6TUVTK-697124781-4817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A16A68CFA7914E9A22FDC9DCB08564" ma:contentTypeVersion="27" ma:contentTypeDescription="Create a new document." ma:contentTypeScope="" ma:versionID="b4edd1d4cfcede5e99c717a41d97cd3a">
  <xsd:schema xmlns:xsd="http://www.w3.org/2001/XMLSchema" xmlns:xs="http://www.w3.org/2001/XMLSchema" xmlns:p="http://schemas.microsoft.com/office/2006/metadata/properties" xmlns:ns2="f319a8e6-baa5-45c4-a614-53c7ff0c853b" xmlns:ns3="001d176f-032d-4e1d-af68-9c7808ed6c5e" targetNamespace="http://schemas.microsoft.com/office/2006/metadata/properties" ma:root="true" ma:fieldsID="52e7a40e6c009aafbabbd23a091ce195" ns2:_="" ns3:_="">
    <xsd:import namespace="f319a8e6-baa5-45c4-a614-53c7ff0c853b"/>
    <xsd:import namespace="001d176f-032d-4e1d-af68-9c7808ed6c5e"/>
    <xsd:element name="properties">
      <xsd:complexType>
        <xsd:sequence>
          <xsd:element name="documentManagement">
            <xsd:complexType>
              <xsd:all>
                <xsd:element ref="ns2:Category7" minOccurs="0"/>
                <xsd:element ref="ns3:SharedWithUsers" minOccurs="0"/>
                <xsd:element ref="ns3:SharedWithDetails"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3:TaxCatchAll" minOccurs="0"/>
                <xsd:element ref="ns2:MediaServiceObjectDetectorVersions" minOccurs="0"/>
                <xsd:element ref="ns2:MediaServiceDateTaken" minOccurs="0"/>
                <xsd:element ref="ns2:MediaServiceSearchProperties" minOccurs="0"/>
                <xsd:element ref="ns3:_dlc_DocId" minOccurs="0"/>
                <xsd:element ref="ns3:_dlc_DocIdUrl" minOccurs="0"/>
                <xsd:element ref="ns3:_dlc_DocIdPersistId"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9a8e6-baa5-45c4-a614-53c7ff0c853b" elementFormDefault="qualified">
    <xsd:import namespace="http://schemas.microsoft.com/office/2006/documentManagement/types"/>
    <xsd:import namespace="http://schemas.microsoft.com/office/infopath/2007/PartnerControls"/>
    <xsd:element name="Category7" ma:index="8" nillable="true" ma:displayName="Category" ma:format="Dropdown" ma:internalName="Category7" ma:readOnly="false">
      <xsd:simpleType>
        <xsd:restriction base="dms:Choice">
          <xsd:enumeration value="Archived Minutes"/>
          <xsd:enumeration value="CDC Technology Challenge"/>
          <xsd:enumeration value="Contributor List"/>
          <xsd:enumeration value="E-mail Comm"/>
          <xsd:enumeration value="1st Draft Strategic Framework &amp; Stakeholders"/>
          <xsd:enumeration value="Historical Documents"/>
          <xsd:enumeration value="Logic Model"/>
          <xsd:enumeration value="Other Project Meeting Minutes"/>
          <xsd:enumeration value="Outline/Proposal"/>
          <xsd:enumeration value="Paper"/>
          <xsd:enumeration value="References"/>
          <xsd:enumeration value="Search Report"/>
          <xsd:enumeration value="Signed COI Forms"/>
          <xsd:enumeration value="Starting Materials"/>
          <xsd:enumeration value="Steering Committee Minutes"/>
          <xsd:enumeration value="TEMPLATE_Agenda_Minutes"/>
          <xsd:enumeration value="Web Content Review"/>
          <xsd:enumeration value="Weekly Project Highlights"/>
          <xsd:enumeration value="Other"/>
          <xsd:enumeration value="Website Wireframe Mockup"/>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1d176f-032d-4e1d-af68-9c7808ed6c5e"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2ad65b6-e903-42bb-99ed-2000232fedd0}" ma:internalName="TaxCatchAll" ma:showField="CatchAllData" ma:web="001d176f-032d-4e1d-af68-9c7808ed6c5e">
      <xsd:complexType>
        <xsd:complexContent>
          <xsd:extension base="dms:MultiChoiceLookup">
            <xsd:sequence>
              <xsd:element name="Value" type="dms:Lookup" maxOccurs="unbounded" minOccurs="0" nillable="true"/>
            </xsd:sequence>
          </xsd:extension>
        </xsd:complexContent>
      </xsd:complex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F665A5C-8E81-4C55-B370-6683DD64C7CF}">
  <ds:schemaRefs>
    <ds:schemaRef ds:uri="http://schemas.microsoft.com/sharepoint/v3/contenttype/forms"/>
  </ds:schemaRefs>
</ds:datastoreItem>
</file>

<file path=customXml/itemProps2.xml><?xml version="1.0" encoding="utf-8"?>
<ds:datastoreItem xmlns:ds="http://schemas.openxmlformats.org/officeDocument/2006/customXml" ds:itemID="{EC5564DD-5706-47A2-B1CF-E0AE0E5EAC65}">
  <ds:schemaRefs>
    <ds:schemaRef ds:uri="http://schemas.openxmlformats.org/officeDocument/2006/bibliography"/>
  </ds:schemaRefs>
</ds:datastoreItem>
</file>

<file path=customXml/itemProps3.xml><?xml version="1.0" encoding="utf-8"?>
<ds:datastoreItem xmlns:ds="http://schemas.openxmlformats.org/officeDocument/2006/customXml" ds:itemID="{3E3135E4-DDF2-49A6-8478-5AA5DE72C520}">
  <ds:schemaRefs>
    <ds:schemaRef ds:uri="http://schemas.microsoft.com/office/2006/metadata/properties"/>
    <ds:schemaRef ds:uri="http://schemas.microsoft.com/office/infopath/2007/PartnerControls"/>
    <ds:schemaRef ds:uri="001d176f-032d-4e1d-af68-9c7808ed6c5e"/>
    <ds:schemaRef ds:uri="f319a8e6-baa5-45c4-a614-53c7ff0c853b"/>
  </ds:schemaRefs>
</ds:datastoreItem>
</file>

<file path=customXml/itemProps4.xml><?xml version="1.0" encoding="utf-8"?>
<ds:datastoreItem xmlns:ds="http://schemas.openxmlformats.org/officeDocument/2006/customXml" ds:itemID="{36A9DC78-4276-475F-BC96-D9079801D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9a8e6-baa5-45c4-a614-53c7ff0c853b"/>
    <ds:schemaRef ds:uri="001d176f-032d-4e1d-af68-9c7808ed6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918603-25AD-4179-9A78-325466F1BA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2189</Words>
  <Characters>13969</Characters>
  <Application>Microsoft Office Word</Application>
  <DocSecurity>0</DocSecurity>
  <Lines>537</Lines>
  <Paragraphs>351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Maldonado-Mena, Karla (CDC/OD/OLSR/DLS)</dc:creator>
  <cp:keywords/>
  <dc:description/>
  <cp:lastModifiedBy>Kembi, Folasade (CDC/OD/OLSR/DLS)</cp:lastModifiedBy>
  <cp:revision>2</cp:revision>
  <dcterms:created xsi:type="dcterms:W3CDTF">2026-05-26T12:45:00Z</dcterms:created>
  <dcterms:modified xsi:type="dcterms:W3CDTF">2026-05-26T12:45:00Z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2025-07-15T21:41:55Z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9a96d59b-f047-44aa-ac47-f44dc663fc62</vt:lpwstr>
  </property>
  <property fmtid="{D5CDD505-2E9C-101B-9397-08002B2CF9AE}" pid="8" name="MSIP_Label_7b94a7b8-f06c-4dfe-bdcc-9b548fd58c31_ContentBits">
    <vt:lpwstr>0</vt:lpwstr>
  </property>
  <property fmtid="{D5CDD505-2E9C-101B-9397-08002B2CF9AE}" pid="9" name="ContentTypeId">
    <vt:lpwstr>0x010100B3A16A68CFA7914E9A22FDC9DCB08564</vt:lpwstr>
  </property>
  <property fmtid="{D5CDD505-2E9C-101B-9397-08002B2CF9AE}" pid="10" name="Order">
    <vt:r8>116400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GrammarlyDocumentId">
    <vt:lpwstr>07377be5-4a1a-46b6-bd29-30d9ec02c6d8</vt:lpwstr>
  </property>
  <property fmtid="{D5CDD505-2E9C-101B-9397-08002B2CF9AE}" pid="19" name="_dlc_DocIdItemGuid">
    <vt:lpwstr>9fffd0d7-ed84-472c-8b09-e3afaa3d85e6</vt:lpwstr>
  </property>
</Properties>
</file>