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header49.xml" ContentType="application/vnd.openxmlformats-officedocument.wordprocessingml.head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header52.xml" ContentType="application/vnd.openxmlformats-officedocument.wordprocessingml.header+xml"/>
  <Override PartName="/word/footer57.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5.xml" ContentType="application/vnd.openxmlformats-officedocument.wordprocessingml.header+xml"/>
  <Override PartName="/word/footer61.xml" ContentType="application/vnd.openxmlformats-officedocument.wordprocessingml.footer+xml"/>
  <Override PartName="/word/header56.xml" ContentType="application/vnd.openxmlformats-officedocument.wordprocessingml.header+xml"/>
  <Override PartName="/word/footer62.xml" ContentType="application/vnd.openxmlformats-officedocument.wordprocessingml.footer+xml"/>
  <Override PartName="/word/header57.xml" ContentType="application/vnd.openxmlformats-officedocument.wordprocessingml.header+xml"/>
  <Override PartName="/word/footer63.xml" ContentType="application/vnd.openxmlformats-officedocument.wordprocessingml.footer+xml"/>
  <Override PartName="/word/header58.xml" ContentType="application/vnd.openxmlformats-officedocument.wordprocessingml.header+xml"/>
  <Override PartName="/word/footer64.xml" ContentType="application/vnd.openxmlformats-officedocument.wordprocessingml.footer+xml"/>
  <Override PartName="/word/header59.xml" ContentType="application/vnd.openxmlformats-officedocument.wordprocessingml.header+xml"/>
  <Override PartName="/word/footer65.xml" ContentType="application/vnd.openxmlformats-officedocument.wordprocessingml.footer+xml"/>
  <Override PartName="/word/header60.xml" ContentType="application/vnd.openxmlformats-officedocument.wordprocessingml.header+xml"/>
  <Override PartName="/word/footer66.xml" ContentType="application/vnd.openxmlformats-officedocument.wordprocessingml.footer+xml"/>
  <Override PartName="/word/header61.xml" ContentType="application/vnd.openxmlformats-officedocument.wordprocessingml.header+xml"/>
  <Override PartName="/word/footer67.xml" ContentType="application/vnd.openxmlformats-officedocument.wordprocessingml.footer+xml"/>
  <Override PartName="/word/header62.xml" ContentType="application/vnd.openxmlformats-officedocument.wordprocessingml.header+xml"/>
  <Override PartName="/word/footer68.xml" ContentType="application/vnd.openxmlformats-officedocument.wordprocessingml.footer+xml"/>
  <Override PartName="/word/header63.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C0E" w:rsidRPr="006A2E5E" w:rsidRDefault="006D3902" w:rsidP="00963C0E">
      <w:pPr>
        <w:rPr>
          <w:sz w:val="32"/>
        </w:rPr>
        <w:sectPr w:rsidR="00963C0E" w:rsidRPr="006A2E5E" w:rsidSect="00527556">
          <w:footerReference w:type="default" r:id="rId8"/>
          <w:pgSz w:w="12240" w:h="15840" w:code="1"/>
          <w:pgMar w:top="0" w:right="0" w:bottom="0" w:left="0" w:header="0" w:footer="0" w:gutter="0"/>
          <w:cols w:space="720"/>
          <w:vAlign w:val="center"/>
          <w:docGrid w:linePitch="360"/>
        </w:sectPr>
      </w:pPr>
      <w:bookmarkStart w:id="0" w:name="_GoBack"/>
      <w:bookmarkEnd w:id="0"/>
      <w:r w:rsidRPr="006A2E5E">
        <w:rPr>
          <w:noProof/>
        </w:rPr>
        <w:drawing>
          <wp:inline distT="0" distB="0" distL="0" distR="0" wp14:anchorId="4F64DE07" wp14:editId="6BA6A123">
            <wp:extent cx="7772400" cy="10058400"/>
            <wp:effectExtent l="0" t="0" r="0" b="0"/>
            <wp:docPr id="12" name="Picture 12" descr="This is the cover page for How to Develop Medical Surge Planning Worksho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w to develop medical surge planning workshops cover.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rsidR="00FC29E5" w:rsidRPr="006A2E5E" w:rsidRDefault="00FC29E5" w:rsidP="005914D9">
      <w:pPr>
        <w:pStyle w:val="NormalWeb"/>
        <w:spacing w:before="0" w:beforeAutospacing="0" w:after="240" w:afterAutospacing="0" w:line="276" w:lineRule="auto"/>
        <w:rPr>
          <w:rFonts w:asciiTheme="minorHAnsi" w:hAnsiTheme="minorHAnsi" w:cstheme="minorHAnsi"/>
          <w:sz w:val="20"/>
        </w:rPr>
      </w:pPr>
      <w:r w:rsidRPr="006A2E5E">
        <w:rPr>
          <w:rFonts w:asciiTheme="minorHAnsi" w:hAnsiTheme="minorHAnsi" w:cstheme="minorHAnsi"/>
          <w:sz w:val="20"/>
        </w:rPr>
        <w:lastRenderedPageBreak/>
        <w:t>Oak Ridge Associated Universities (ORAU) is a university consortium leveraging the scientific strength of major research institutions to advance science and education by partnering with national laboratories, government agencies, and private industry. ORAU manages the Oak Ridge Institute for Science and Education for the U.S. Department of Energy (DOE).</w:t>
      </w:r>
    </w:p>
    <w:p w:rsidR="00FC29E5" w:rsidRPr="006A2E5E" w:rsidRDefault="00FC29E5" w:rsidP="005914D9">
      <w:pPr>
        <w:pStyle w:val="NormalWeb"/>
        <w:spacing w:before="0" w:beforeAutospacing="0" w:after="240" w:afterAutospacing="0" w:line="276" w:lineRule="auto"/>
        <w:rPr>
          <w:rFonts w:asciiTheme="minorHAnsi" w:hAnsiTheme="minorHAnsi" w:cstheme="minorHAnsi"/>
          <w:sz w:val="20"/>
        </w:rPr>
      </w:pPr>
      <w:r w:rsidRPr="006A2E5E">
        <w:rPr>
          <w:rFonts w:asciiTheme="minorHAnsi" w:hAnsiTheme="minorHAnsi" w:cstheme="minorHAnsi"/>
          <w:sz w:val="20"/>
        </w:rPr>
        <w:t>The Oak Ridge Institute for Science and Education (ORISE) is a DOE institute focusing on scientific initiatives to research health risks from occupational hazards, assess environmental cleanup, respond to radiation medical emergencies, support national security and emergency preparedness, and educate the next generation of scientists.</w:t>
      </w:r>
    </w:p>
    <w:p w:rsidR="00FC29E5" w:rsidRPr="006A2E5E" w:rsidRDefault="00FC29E5" w:rsidP="00FC29E5">
      <w:pPr>
        <w:rPr>
          <w:rFonts w:cstheme="minorHAnsi"/>
          <w:sz w:val="20"/>
          <w:szCs w:val="20"/>
        </w:rPr>
      </w:pPr>
      <w:r w:rsidRPr="006A2E5E">
        <w:rPr>
          <w:rFonts w:cstheme="minorHAnsi"/>
          <w:sz w:val="20"/>
          <w:szCs w:val="20"/>
        </w:rPr>
        <w:t xml:space="preserve">This document was </w:t>
      </w:r>
      <w:r w:rsidR="003B089A" w:rsidRPr="006A2E5E">
        <w:rPr>
          <w:sz w:val="20"/>
        </w:rPr>
        <w:t>developed by ORISE in collaboration with</w:t>
      </w:r>
      <w:r w:rsidR="003B089A" w:rsidRPr="006A2E5E">
        <w:rPr>
          <w:b/>
          <w:sz w:val="20"/>
        </w:rPr>
        <w:t xml:space="preserve"> </w:t>
      </w:r>
      <w:r w:rsidR="003B089A" w:rsidRPr="006A2E5E">
        <w:rPr>
          <w:sz w:val="20"/>
        </w:rPr>
        <w:t xml:space="preserve">the Centers for Disease Control and Prevention (CDC) Healthcare Preparedness Activity (HPA) </w:t>
      </w:r>
      <w:r w:rsidRPr="006A2E5E">
        <w:rPr>
          <w:rFonts w:cstheme="minorHAnsi"/>
          <w:sz w:val="20"/>
          <w:szCs w:val="20"/>
        </w:rPr>
        <w:t>through an interagency agreement with DOE. ORISE is managed by ORAU under DOE contract number DE-AC05-06OR23100.</w:t>
      </w:r>
    </w:p>
    <w:p w:rsidR="00207A5E" w:rsidRPr="006A2E5E" w:rsidRDefault="00207A5E" w:rsidP="00FC29E5">
      <w:pPr>
        <w:rPr>
          <w:rFonts w:cstheme="minorHAnsi"/>
          <w:sz w:val="20"/>
          <w:szCs w:val="20"/>
        </w:rPr>
      </w:pPr>
    </w:p>
    <w:p w:rsidR="00207A5E" w:rsidRPr="006A2E5E" w:rsidRDefault="00207A5E">
      <w:pPr>
        <w:rPr>
          <w:rFonts w:cstheme="minorHAnsi"/>
          <w:sz w:val="20"/>
          <w:szCs w:val="20"/>
        </w:rPr>
        <w:sectPr w:rsidR="00207A5E" w:rsidRPr="006A2E5E" w:rsidSect="00207A5E">
          <w:footerReference w:type="default" r:id="rId10"/>
          <w:pgSz w:w="12240" w:h="15840" w:code="1"/>
          <w:pgMar w:top="1440" w:right="1440" w:bottom="1440" w:left="1440" w:header="720" w:footer="720" w:gutter="0"/>
          <w:cols w:space="720"/>
          <w:vAlign w:val="bottom"/>
          <w:docGrid w:linePitch="360"/>
        </w:sectPr>
      </w:pPr>
    </w:p>
    <w:p w:rsidR="00207A5E" w:rsidRPr="006A2E5E" w:rsidRDefault="00347D5E" w:rsidP="00181A65">
      <w:pPr>
        <w:spacing w:after="1200"/>
        <w:jc w:val="center"/>
        <w:rPr>
          <w:rFonts w:cstheme="minorHAnsi"/>
          <w:b/>
          <w:sz w:val="40"/>
          <w:szCs w:val="48"/>
        </w:rPr>
      </w:pPr>
      <w:r w:rsidRPr="006A2E5E">
        <w:rPr>
          <w:rFonts w:cstheme="minorHAnsi"/>
          <w:b/>
          <w:sz w:val="40"/>
          <w:szCs w:val="48"/>
        </w:rPr>
        <w:lastRenderedPageBreak/>
        <w:t>How to Develop Medical Surge Planning Workshops</w:t>
      </w:r>
    </w:p>
    <w:p w:rsidR="00347D5E" w:rsidRPr="006A2E5E" w:rsidRDefault="00FA42E8" w:rsidP="00207A5E">
      <w:pPr>
        <w:jc w:val="center"/>
        <w:rPr>
          <w:rFonts w:cstheme="minorHAnsi"/>
          <w:b/>
          <w:sz w:val="32"/>
          <w:szCs w:val="48"/>
        </w:rPr>
      </w:pPr>
      <w:r>
        <w:rPr>
          <w:rFonts w:cstheme="minorHAnsi"/>
          <w:b/>
          <w:sz w:val="32"/>
          <w:szCs w:val="48"/>
        </w:rPr>
        <w:t>June</w:t>
      </w:r>
      <w:r w:rsidRPr="006A2E5E">
        <w:rPr>
          <w:rFonts w:cstheme="minorHAnsi"/>
          <w:b/>
          <w:sz w:val="32"/>
          <w:szCs w:val="48"/>
        </w:rPr>
        <w:t xml:space="preserve"> 201</w:t>
      </w:r>
      <w:r>
        <w:rPr>
          <w:rFonts w:cstheme="minorHAnsi"/>
          <w:b/>
          <w:sz w:val="32"/>
          <w:szCs w:val="48"/>
        </w:rPr>
        <w:t>7</w:t>
      </w:r>
    </w:p>
    <w:p w:rsidR="00181A65" w:rsidRPr="006A2E5E" w:rsidRDefault="00181A65">
      <w:r w:rsidRPr="006A2E5E">
        <w:br w:type="page"/>
      </w:r>
    </w:p>
    <w:p w:rsidR="00FC29E5" w:rsidRPr="006A2E5E" w:rsidRDefault="00181A65" w:rsidP="00181A65">
      <w:pPr>
        <w:jc w:val="center"/>
      </w:pPr>
      <w:r w:rsidRPr="006A2E5E">
        <w:lastRenderedPageBreak/>
        <w:t>[This page is intentionally blank]</w:t>
      </w:r>
    </w:p>
    <w:p w:rsidR="00181A65" w:rsidRPr="006A2E5E" w:rsidRDefault="00181A65" w:rsidP="00FC29E5"/>
    <w:p w:rsidR="00374C57" w:rsidRPr="006A2E5E" w:rsidRDefault="00374C57" w:rsidP="00FC29E5">
      <w:pPr>
        <w:sectPr w:rsidR="00374C57" w:rsidRPr="006A2E5E" w:rsidSect="00207A5E">
          <w:pgSz w:w="12240" w:h="15840" w:code="1"/>
          <w:pgMar w:top="1440" w:right="1440" w:bottom="1440" w:left="1440" w:header="720" w:footer="720" w:gutter="0"/>
          <w:cols w:space="720"/>
          <w:vAlign w:val="center"/>
          <w:docGrid w:linePitch="360"/>
        </w:sectPr>
      </w:pPr>
    </w:p>
    <w:p w:rsidR="00C652F4" w:rsidRPr="006A2E5E" w:rsidRDefault="00390357" w:rsidP="00FA2724">
      <w:pPr>
        <w:spacing w:after="120"/>
        <w:jc w:val="center"/>
        <w:rPr>
          <w:b/>
          <w:sz w:val="36"/>
        </w:rPr>
      </w:pPr>
      <w:r w:rsidRPr="006A2E5E">
        <w:rPr>
          <w:b/>
          <w:sz w:val="36"/>
        </w:rPr>
        <w:lastRenderedPageBreak/>
        <w:t>Acknowledgements</w:t>
      </w:r>
    </w:p>
    <w:p w:rsidR="00FA2724" w:rsidRPr="006A2E5E" w:rsidRDefault="00FA2724" w:rsidP="00FA2724">
      <w:pPr>
        <w:pStyle w:val="Calibri12"/>
        <w:spacing w:after="240"/>
        <w:rPr>
          <w:rFonts w:ascii="Calibri" w:hAnsi="Calibri" w:cs="Arial"/>
        </w:rPr>
      </w:pPr>
      <w:r w:rsidRPr="006A2E5E">
        <w:rPr>
          <w:rFonts w:ascii="Calibri" w:hAnsi="Calibri" w:cs="Arial"/>
        </w:rPr>
        <w:t xml:space="preserve">The Centers for Disease Control and Prevention (CDC) Healthcare Preparedness Activity (HPA) </w:t>
      </w:r>
      <w:r w:rsidRPr="006A2E5E">
        <w:rPr>
          <w:rFonts w:ascii="Calibri" w:hAnsi="Calibri"/>
        </w:rPr>
        <w:t xml:space="preserve">would like to thank all of the community workshop participants for their hard work and contributions to this </w:t>
      </w:r>
      <w:r w:rsidRPr="006A2E5E">
        <w:rPr>
          <w:rFonts w:ascii="Calibri" w:hAnsi="Calibri" w:cs="Arial"/>
        </w:rPr>
        <w:t>tool.</w:t>
      </w:r>
    </w:p>
    <w:p w:rsidR="00FA2724" w:rsidRPr="006A2E5E" w:rsidRDefault="00FA2724" w:rsidP="00FA2724">
      <w:pPr>
        <w:pStyle w:val="ListParagraph"/>
        <w:numPr>
          <w:ilvl w:val="0"/>
          <w:numId w:val="92"/>
        </w:numPr>
        <w:spacing w:before="0" w:after="60"/>
        <w:contextualSpacing w:val="0"/>
        <w:rPr>
          <w:rFonts w:ascii="Calibri" w:hAnsi="Calibri" w:cs="Arial"/>
          <w:sz w:val="24"/>
          <w:szCs w:val="24"/>
        </w:rPr>
      </w:pPr>
      <w:r w:rsidRPr="006A2E5E">
        <w:rPr>
          <w:rFonts w:ascii="Calibri" w:hAnsi="Calibri" w:cs="Arial"/>
          <w:sz w:val="24"/>
          <w:szCs w:val="24"/>
        </w:rPr>
        <w:t>Champaign-Urbana, Illinois (2008)</w:t>
      </w:r>
    </w:p>
    <w:p w:rsidR="00FA2724" w:rsidRPr="006A2E5E" w:rsidRDefault="00FA2724" w:rsidP="00FA2724">
      <w:pPr>
        <w:pStyle w:val="ListParagraph"/>
        <w:numPr>
          <w:ilvl w:val="0"/>
          <w:numId w:val="92"/>
        </w:numPr>
        <w:spacing w:before="0" w:after="60"/>
        <w:contextualSpacing w:val="0"/>
        <w:rPr>
          <w:rFonts w:ascii="Calibri" w:hAnsi="Calibri" w:cs="Arial"/>
          <w:sz w:val="24"/>
          <w:szCs w:val="24"/>
        </w:rPr>
      </w:pPr>
      <w:r w:rsidRPr="006A2E5E">
        <w:rPr>
          <w:rFonts w:ascii="Calibri" w:hAnsi="Calibri" w:cs="Arial"/>
          <w:sz w:val="24"/>
          <w:szCs w:val="24"/>
        </w:rPr>
        <w:t>Winston-Salem, North Carolina (2008)</w:t>
      </w:r>
    </w:p>
    <w:p w:rsidR="00FA2724" w:rsidRPr="006A2E5E" w:rsidRDefault="00FA2724" w:rsidP="00FA2724">
      <w:pPr>
        <w:pStyle w:val="ListParagraph"/>
        <w:numPr>
          <w:ilvl w:val="0"/>
          <w:numId w:val="92"/>
        </w:numPr>
        <w:spacing w:before="0" w:after="60"/>
        <w:contextualSpacing w:val="0"/>
        <w:rPr>
          <w:rFonts w:ascii="Calibri" w:hAnsi="Calibri" w:cs="Arial"/>
          <w:sz w:val="24"/>
          <w:szCs w:val="24"/>
        </w:rPr>
      </w:pPr>
      <w:r w:rsidRPr="006A2E5E">
        <w:rPr>
          <w:rFonts w:ascii="Calibri" w:hAnsi="Calibri" w:cs="Arial"/>
          <w:sz w:val="24"/>
          <w:szCs w:val="24"/>
        </w:rPr>
        <w:t>Peoria Region West, Illinois (2008)</w:t>
      </w:r>
    </w:p>
    <w:p w:rsidR="00FA2724" w:rsidRPr="006A2E5E" w:rsidRDefault="00FA2724" w:rsidP="00FA2724">
      <w:pPr>
        <w:pStyle w:val="ListParagraph"/>
        <w:numPr>
          <w:ilvl w:val="0"/>
          <w:numId w:val="92"/>
        </w:numPr>
        <w:spacing w:before="0" w:after="60"/>
        <w:contextualSpacing w:val="0"/>
        <w:rPr>
          <w:rFonts w:ascii="Calibri" w:hAnsi="Calibri" w:cs="Arial"/>
          <w:sz w:val="24"/>
          <w:szCs w:val="24"/>
        </w:rPr>
      </w:pPr>
      <w:r w:rsidRPr="006A2E5E">
        <w:rPr>
          <w:rFonts w:ascii="Calibri" w:hAnsi="Calibri" w:cs="Arial"/>
          <w:sz w:val="24"/>
          <w:szCs w:val="24"/>
        </w:rPr>
        <w:t>Summit County, Ohio (2008)</w:t>
      </w:r>
    </w:p>
    <w:p w:rsidR="00FA2724" w:rsidRPr="006A2E5E" w:rsidRDefault="00FA2724" w:rsidP="00FA2724">
      <w:pPr>
        <w:pStyle w:val="ListParagraph"/>
        <w:numPr>
          <w:ilvl w:val="0"/>
          <w:numId w:val="92"/>
        </w:numPr>
        <w:spacing w:before="0" w:after="60"/>
        <w:contextualSpacing w:val="0"/>
        <w:rPr>
          <w:rFonts w:ascii="Calibri" w:hAnsi="Calibri" w:cs="Arial"/>
          <w:sz w:val="24"/>
          <w:szCs w:val="24"/>
        </w:rPr>
      </w:pPr>
      <w:r w:rsidRPr="006A2E5E">
        <w:rPr>
          <w:rFonts w:ascii="Calibri" w:hAnsi="Calibri" w:cs="Arial"/>
          <w:sz w:val="24"/>
          <w:szCs w:val="24"/>
        </w:rPr>
        <w:t>Oregon HPP Region 2 (2010)</w:t>
      </w:r>
    </w:p>
    <w:p w:rsidR="00FA2724" w:rsidRPr="006A2E5E" w:rsidRDefault="00FA2724" w:rsidP="00FA2724">
      <w:pPr>
        <w:pStyle w:val="ListParagraph"/>
        <w:numPr>
          <w:ilvl w:val="0"/>
          <w:numId w:val="92"/>
        </w:numPr>
        <w:spacing w:before="0" w:after="60"/>
        <w:contextualSpacing w:val="0"/>
        <w:rPr>
          <w:rFonts w:ascii="Calibri" w:hAnsi="Calibri" w:cs="Arial"/>
          <w:sz w:val="24"/>
          <w:szCs w:val="24"/>
        </w:rPr>
      </w:pPr>
      <w:r w:rsidRPr="006A2E5E">
        <w:rPr>
          <w:rFonts w:ascii="Calibri" w:hAnsi="Calibri" w:cs="Arial"/>
          <w:sz w:val="24"/>
          <w:szCs w:val="24"/>
        </w:rPr>
        <w:t>Los Angeles County, California (2011)</w:t>
      </w:r>
    </w:p>
    <w:p w:rsidR="00FA2724" w:rsidRPr="006A2E5E" w:rsidRDefault="00FA2724" w:rsidP="00FA2724">
      <w:pPr>
        <w:pStyle w:val="ListParagraph"/>
        <w:numPr>
          <w:ilvl w:val="0"/>
          <w:numId w:val="92"/>
        </w:numPr>
        <w:spacing w:before="0" w:after="60"/>
        <w:contextualSpacing w:val="0"/>
        <w:rPr>
          <w:rFonts w:ascii="Calibri" w:hAnsi="Calibri" w:cs="Arial"/>
          <w:sz w:val="24"/>
          <w:szCs w:val="24"/>
        </w:rPr>
      </w:pPr>
      <w:r w:rsidRPr="006A2E5E">
        <w:rPr>
          <w:rFonts w:ascii="Calibri" w:hAnsi="Calibri" w:cs="Arial"/>
          <w:sz w:val="24"/>
          <w:szCs w:val="24"/>
        </w:rPr>
        <w:t>Central Arizona Region (2011)</w:t>
      </w:r>
    </w:p>
    <w:p w:rsidR="00FA2724" w:rsidRPr="006A2E5E" w:rsidRDefault="00FA2724" w:rsidP="00FA2724">
      <w:pPr>
        <w:pStyle w:val="ListParagraph"/>
        <w:numPr>
          <w:ilvl w:val="0"/>
          <w:numId w:val="92"/>
        </w:numPr>
        <w:spacing w:before="0" w:after="60"/>
        <w:contextualSpacing w:val="0"/>
        <w:rPr>
          <w:rFonts w:ascii="Calibri" w:hAnsi="Calibri" w:cs="Arial"/>
          <w:sz w:val="24"/>
          <w:szCs w:val="24"/>
        </w:rPr>
      </w:pPr>
      <w:r w:rsidRPr="006A2E5E">
        <w:rPr>
          <w:rFonts w:ascii="Calibri" w:hAnsi="Calibri" w:cs="Arial"/>
          <w:sz w:val="24"/>
          <w:szCs w:val="24"/>
        </w:rPr>
        <w:t>Howard County, Nebraska (2013)</w:t>
      </w:r>
    </w:p>
    <w:p w:rsidR="00FA2724" w:rsidRPr="006A2E5E" w:rsidRDefault="00FA2724" w:rsidP="00FA2724">
      <w:pPr>
        <w:pStyle w:val="ListParagraph"/>
        <w:numPr>
          <w:ilvl w:val="0"/>
          <w:numId w:val="92"/>
        </w:numPr>
        <w:spacing w:before="0" w:after="60"/>
        <w:contextualSpacing w:val="0"/>
        <w:rPr>
          <w:rFonts w:ascii="Calibri" w:hAnsi="Calibri" w:cs="Arial"/>
          <w:sz w:val="24"/>
          <w:szCs w:val="24"/>
        </w:rPr>
      </w:pPr>
      <w:r w:rsidRPr="006A2E5E">
        <w:rPr>
          <w:rFonts w:ascii="Calibri" w:hAnsi="Calibri" w:cs="Arial"/>
          <w:sz w:val="24"/>
          <w:szCs w:val="24"/>
        </w:rPr>
        <w:t>Salt Lake City, Utah (2014)</w:t>
      </w:r>
    </w:p>
    <w:p w:rsidR="00FA2724" w:rsidRPr="006A2E5E" w:rsidRDefault="00FA2724" w:rsidP="00FA2724">
      <w:pPr>
        <w:pStyle w:val="ListParagraph"/>
        <w:numPr>
          <w:ilvl w:val="0"/>
          <w:numId w:val="92"/>
        </w:numPr>
        <w:spacing w:before="0" w:after="240"/>
        <w:rPr>
          <w:rFonts w:ascii="Calibri" w:hAnsi="Calibri" w:cs="Arial"/>
          <w:sz w:val="24"/>
          <w:szCs w:val="24"/>
        </w:rPr>
      </w:pPr>
      <w:r w:rsidRPr="006A2E5E">
        <w:rPr>
          <w:rFonts w:ascii="Calibri" w:hAnsi="Calibri" w:cs="Arial"/>
          <w:sz w:val="24"/>
          <w:szCs w:val="24"/>
        </w:rPr>
        <w:t>Chouteau County, Montana (2015)</w:t>
      </w:r>
    </w:p>
    <w:p w:rsidR="00FA2724" w:rsidRPr="006A2E5E" w:rsidRDefault="00FA2724" w:rsidP="00FA2724">
      <w:pPr>
        <w:spacing w:after="120"/>
        <w:rPr>
          <w:rFonts w:ascii="Calibri" w:hAnsi="Calibri" w:cs="Arial"/>
          <w:szCs w:val="24"/>
        </w:rPr>
      </w:pPr>
      <w:r w:rsidRPr="006A2E5E">
        <w:rPr>
          <w:rFonts w:ascii="Calibri" w:hAnsi="Calibri" w:cs="Arial"/>
          <w:szCs w:val="24"/>
        </w:rPr>
        <w:t xml:space="preserve">The following </w:t>
      </w:r>
      <w:r w:rsidR="003E56F3" w:rsidRPr="006A2E5E">
        <w:rPr>
          <w:rFonts w:ascii="Calibri" w:hAnsi="Calibri" w:cs="Arial"/>
          <w:szCs w:val="24"/>
        </w:rPr>
        <w:t xml:space="preserve">personnel from </w:t>
      </w:r>
      <w:r w:rsidR="00F5582C" w:rsidRPr="006A2E5E">
        <w:rPr>
          <w:rFonts w:ascii="Calibri" w:hAnsi="Calibri" w:cs="Arial"/>
          <w:szCs w:val="24"/>
        </w:rPr>
        <w:t>CDC</w:t>
      </w:r>
      <w:r w:rsidRPr="006A2E5E">
        <w:rPr>
          <w:rFonts w:ascii="Calibri" w:hAnsi="Calibri" w:cs="Arial"/>
          <w:szCs w:val="24"/>
        </w:rPr>
        <w:t xml:space="preserve"> contributed to this tool:</w:t>
      </w:r>
    </w:p>
    <w:p w:rsidR="00FA2724" w:rsidRPr="006A2E5E" w:rsidRDefault="00FA2724" w:rsidP="003E56F3">
      <w:pPr>
        <w:ind w:left="360"/>
        <w:rPr>
          <w:rFonts w:ascii="Calibri" w:hAnsi="Calibri" w:cs="Arial"/>
          <w:szCs w:val="24"/>
        </w:rPr>
      </w:pPr>
      <w:r w:rsidRPr="006A2E5E">
        <w:rPr>
          <w:rFonts w:ascii="Calibri" w:hAnsi="Calibri" w:cs="Arial"/>
          <w:szCs w:val="24"/>
        </w:rPr>
        <w:t>Dahna Batts</w:t>
      </w:r>
    </w:p>
    <w:p w:rsidR="00FA2724" w:rsidRPr="006A2E5E" w:rsidRDefault="00FA2724" w:rsidP="003E56F3">
      <w:pPr>
        <w:ind w:left="360"/>
        <w:rPr>
          <w:rFonts w:ascii="Calibri" w:hAnsi="Calibri" w:cs="Arial"/>
          <w:szCs w:val="24"/>
        </w:rPr>
      </w:pPr>
      <w:r w:rsidRPr="006A2E5E">
        <w:rPr>
          <w:rFonts w:ascii="Calibri" w:hAnsi="Calibri" w:cs="Arial"/>
          <w:szCs w:val="24"/>
        </w:rPr>
        <w:t>Kelly Dickinson</w:t>
      </w:r>
    </w:p>
    <w:p w:rsidR="00FA2724" w:rsidRPr="006A2E5E" w:rsidRDefault="00FA2724" w:rsidP="003E56F3">
      <w:pPr>
        <w:ind w:left="360"/>
        <w:rPr>
          <w:rFonts w:ascii="Calibri" w:hAnsi="Calibri" w:cs="Arial"/>
          <w:szCs w:val="24"/>
        </w:rPr>
      </w:pPr>
      <w:r w:rsidRPr="006A2E5E">
        <w:rPr>
          <w:rFonts w:ascii="Calibri" w:hAnsi="Calibri" w:cs="Arial"/>
          <w:szCs w:val="24"/>
        </w:rPr>
        <w:t>Sabrina Harper</w:t>
      </w:r>
    </w:p>
    <w:p w:rsidR="00FA2724" w:rsidRPr="006A2E5E" w:rsidRDefault="00FA2724" w:rsidP="003E56F3">
      <w:pPr>
        <w:ind w:left="360"/>
        <w:rPr>
          <w:rFonts w:ascii="Calibri" w:hAnsi="Calibri" w:cs="Arial"/>
          <w:szCs w:val="24"/>
        </w:rPr>
      </w:pPr>
      <w:r w:rsidRPr="006A2E5E">
        <w:rPr>
          <w:rFonts w:ascii="Calibri" w:hAnsi="Calibri" w:cs="Arial"/>
          <w:szCs w:val="24"/>
        </w:rPr>
        <w:t>Sherline Lee</w:t>
      </w:r>
    </w:p>
    <w:p w:rsidR="00FA2724" w:rsidRPr="006A2E5E" w:rsidRDefault="00FA2724" w:rsidP="003E56F3">
      <w:pPr>
        <w:ind w:left="360"/>
        <w:rPr>
          <w:rFonts w:ascii="Calibri" w:hAnsi="Calibri" w:cs="Arial"/>
          <w:szCs w:val="24"/>
        </w:rPr>
      </w:pPr>
      <w:r w:rsidRPr="006A2E5E">
        <w:rPr>
          <w:rFonts w:ascii="Calibri" w:hAnsi="Calibri" w:cs="Arial"/>
          <w:szCs w:val="24"/>
        </w:rPr>
        <w:t>Deborah Levy, Chief, Healthcare Preparedness Activity</w:t>
      </w:r>
    </w:p>
    <w:p w:rsidR="00FA2724" w:rsidRPr="006A2E5E" w:rsidRDefault="00FA2724" w:rsidP="003E56F3">
      <w:pPr>
        <w:ind w:left="360"/>
        <w:rPr>
          <w:rFonts w:ascii="Calibri" w:hAnsi="Calibri" w:cs="Arial"/>
          <w:szCs w:val="24"/>
        </w:rPr>
      </w:pPr>
      <w:r w:rsidRPr="006A2E5E">
        <w:rPr>
          <w:rFonts w:ascii="Calibri" w:hAnsi="Calibri" w:cs="Arial"/>
          <w:szCs w:val="24"/>
        </w:rPr>
        <w:t>Jean Randolph</w:t>
      </w:r>
    </w:p>
    <w:p w:rsidR="00FA2724" w:rsidRPr="006A2E5E" w:rsidRDefault="00FA2724" w:rsidP="003E56F3">
      <w:pPr>
        <w:ind w:left="360"/>
        <w:rPr>
          <w:rFonts w:ascii="Calibri" w:hAnsi="Calibri" w:cs="Arial"/>
          <w:szCs w:val="24"/>
        </w:rPr>
      </w:pPr>
      <w:r w:rsidRPr="006A2E5E">
        <w:rPr>
          <w:rFonts w:ascii="Calibri" w:hAnsi="Calibri" w:cs="Arial"/>
          <w:szCs w:val="24"/>
        </w:rPr>
        <w:t>Amy Valderrama</w:t>
      </w:r>
    </w:p>
    <w:p w:rsidR="00FA2724" w:rsidRPr="006A2E5E" w:rsidRDefault="00FA2724" w:rsidP="003E56F3">
      <w:pPr>
        <w:ind w:left="360"/>
        <w:rPr>
          <w:rFonts w:ascii="Calibri" w:hAnsi="Calibri" w:cs="Arial"/>
          <w:szCs w:val="24"/>
        </w:rPr>
      </w:pPr>
      <w:r w:rsidRPr="006A2E5E">
        <w:rPr>
          <w:rFonts w:ascii="Calibri" w:hAnsi="Calibri" w:cs="Arial"/>
          <w:szCs w:val="24"/>
        </w:rPr>
        <w:t>Adeyelu Asekun</w:t>
      </w:r>
      <w:r w:rsidRPr="006A2E5E">
        <w:rPr>
          <w:rFonts w:ascii="Calibri" w:hAnsi="Calibri" w:cs="Arial"/>
          <w:b/>
          <w:szCs w:val="24"/>
        </w:rPr>
        <w:t>*</w:t>
      </w:r>
    </w:p>
    <w:p w:rsidR="00FA2724" w:rsidRPr="006A2E5E" w:rsidRDefault="00FA2724" w:rsidP="003E56F3">
      <w:pPr>
        <w:ind w:left="360"/>
        <w:rPr>
          <w:rFonts w:ascii="Calibri" w:hAnsi="Calibri" w:cs="Arial"/>
          <w:szCs w:val="24"/>
        </w:rPr>
      </w:pPr>
      <w:r w:rsidRPr="006A2E5E">
        <w:rPr>
          <w:rFonts w:ascii="Calibri" w:hAnsi="Calibri" w:cs="Arial"/>
          <w:szCs w:val="24"/>
        </w:rPr>
        <w:t>John Donohue*</w:t>
      </w:r>
    </w:p>
    <w:p w:rsidR="00FA2724" w:rsidRPr="006A2E5E" w:rsidRDefault="00FA2724" w:rsidP="003E56F3">
      <w:pPr>
        <w:ind w:left="360"/>
        <w:rPr>
          <w:rFonts w:ascii="Calibri" w:hAnsi="Calibri" w:cs="Arial"/>
          <w:szCs w:val="24"/>
        </w:rPr>
      </w:pPr>
      <w:r w:rsidRPr="006A2E5E">
        <w:rPr>
          <w:rFonts w:ascii="Calibri" w:hAnsi="Calibri" w:cs="Arial"/>
          <w:szCs w:val="24"/>
        </w:rPr>
        <w:t>Melissa Morrison</w:t>
      </w:r>
      <w:r w:rsidRPr="006A2E5E">
        <w:rPr>
          <w:rFonts w:ascii="Calibri" w:hAnsi="Calibri" w:cs="Arial"/>
          <w:b/>
          <w:szCs w:val="24"/>
        </w:rPr>
        <w:t>*</w:t>
      </w:r>
    </w:p>
    <w:p w:rsidR="00FA2724" w:rsidRPr="006A2E5E" w:rsidRDefault="00FA2724" w:rsidP="003E56F3">
      <w:pPr>
        <w:spacing w:after="240"/>
        <w:ind w:left="360"/>
        <w:rPr>
          <w:rFonts w:ascii="Calibri" w:hAnsi="Calibri" w:cs="Arial"/>
          <w:szCs w:val="24"/>
        </w:rPr>
      </w:pPr>
      <w:r w:rsidRPr="006A2E5E">
        <w:rPr>
          <w:rFonts w:ascii="Calibri" w:hAnsi="Calibri" w:cs="Arial"/>
          <w:szCs w:val="24"/>
        </w:rPr>
        <w:t>Alcia Williams</w:t>
      </w:r>
      <w:r w:rsidRPr="006A2E5E">
        <w:rPr>
          <w:rFonts w:ascii="Calibri" w:hAnsi="Calibri" w:cs="Arial"/>
          <w:b/>
          <w:szCs w:val="24"/>
        </w:rPr>
        <w:t>*</w:t>
      </w:r>
    </w:p>
    <w:p w:rsidR="00FA2724" w:rsidRPr="006A2E5E" w:rsidRDefault="00FA2724" w:rsidP="00FA2724">
      <w:pPr>
        <w:spacing w:after="120"/>
        <w:rPr>
          <w:rFonts w:ascii="Calibri" w:hAnsi="Calibri" w:cs="Arial"/>
          <w:szCs w:val="24"/>
        </w:rPr>
      </w:pPr>
      <w:r w:rsidRPr="006A2E5E">
        <w:rPr>
          <w:rFonts w:ascii="Calibri" w:hAnsi="Calibri" w:cs="Arial"/>
          <w:szCs w:val="24"/>
        </w:rPr>
        <w:t xml:space="preserve">The following </w:t>
      </w:r>
      <w:r w:rsidR="003E56F3" w:rsidRPr="006A2E5E">
        <w:rPr>
          <w:rFonts w:ascii="Calibri" w:hAnsi="Calibri" w:cs="Arial"/>
          <w:szCs w:val="24"/>
        </w:rPr>
        <w:t xml:space="preserve">personnel from the </w:t>
      </w:r>
      <w:r w:rsidR="005611BA" w:rsidRPr="006A2E5E">
        <w:rPr>
          <w:rFonts w:ascii="Calibri" w:hAnsi="Calibri" w:cs="Arial"/>
          <w:szCs w:val="24"/>
        </w:rPr>
        <w:t xml:space="preserve">Oak Ridge Associated </w:t>
      </w:r>
      <w:r w:rsidR="00A5770B" w:rsidRPr="006A2E5E">
        <w:rPr>
          <w:rFonts w:ascii="Calibri" w:hAnsi="Calibri" w:cs="Arial"/>
          <w:szCs w:val="24"/>
        </w:rPr>
        <w:t>Universities</w:t>
      </w:r>
      <w:r w:rsidR="005611BA" w:rsidRPr="006A2E5E">
        <w:rPr>
          <w:rFonts w:ascii="Calibri" w:hAnsi="Calibri" w:cs="Arial"/>
          <w:szCs w:val="24"/>
        </w:rPr>
        <w:t xml:space="preserve"> (</w:t>
      </w:r>
      <w:r w:rsidRPr="006A2E5E">
        <w:rPr>
          <w:rFonts w:ascii="Calibri" w:hAnsi="Calibri" w:cs="Arial"/>
          <w:szCs w:val="24"/>
        </w:rPr>
        <w:t>ORAU</w:t>
      </w:r>
      <w:r w:rsidR="005611BA" w:rsidRPr="006A2E5E">
        <w:rPr>
          <w:rFonts w:ascii="Calibri" w:hAnsi="Calibri" w:cs="Arial"/>
          <w:szCs w:val="24"/>
        </w:rPr>
        <w:t>) Oak Ridge Institute for Science and Education (</w:t>
      </w:r>
      <w:r w:rsidRPr="006A2E5E">
        <w:rPr>
          <w:rFonts w:ascii="Calibri" w:hAnsi="Calibri" w:cs="Arial"/>
          <w:szCs w:val="24"/>
        </w:rPr>
        <w:t>ORISE</w:t>
      </w:r>
      <w:r w:rsidR="005611BA" w:rsidRPr="006A2E5E">
        <w:rPr>
          <w:rFonts w:ascii="Calibri" w:hAnsi="Calibri" w:cs="Arial"/>
          <w:szCs w:val="24"/>
        </w:rPr>
        <w:t>)</w:t>
      </w:r>
      <w:r w:rsidRPr="006A2E5E">
        <w:rPr>
          <w:rFonts w:ascii="Calibri" w:hAnsi="Calibri" w:cs="Arial"/>
          <w:szCs w:val="24"/>
        </w:rPr>
        <w:t xml:space="preserve"> contributed to this tool:</w:t>
      </w:r>
    </w:p>
    <w:p w:rsidR="00FA2724" w:rsidRPr="006A2E5E" w:rsidRDefault="00FA2724" w:rsidP="003E56F3">
      <w:pPr>
        <w:ind w:left="360"/>
        <w:rPr>
          <w:rFonts w:ascii="Calibri" w:hAnsi="Calibri" w:cs="Arial"/>
          <w:szCs w:val="24"/>
        </w:rPr>
      </w:pPr>
      <w:r w:rsidRPr="006A2E5E">
        <w:rPr>
          <w:rFonts w:ascii="Calibri" w:hAnsi="Calibri" w:cs="Arial"/>
          <w:szCs w:val="24"/>
        </w:rPr>
        <w:t>Will Artley</w:t>
      </w:r>
    </w:p>
    <w:p w:rsidR="00FA2724" w:rsidRPr="006A2E5E" w:rsidRDefault="00FA2724" w:rsidP="003E56F3">
      <w:pPr>
        <w:ind w:left="360"/>
        <w:rPr>
          <w:rFonts w:ascii="Calibri" w:hAnsi="Calibri" w:cs="Arial"/>
          <w:szCs w:val="24"/>
        </w:rPr>
      </w:pPr>
      <w:r w:rsidRPr="006A2E5E">
        <w:rPr>
          <w:rFonts w:ascii="Calibri" w:hAnsi="Calibri" w:cs="Arial"/>
          <w:szCs w:val="24"/>
        </w:rPr>
        <w:t>Linda Hodges</w:t>
      </w:r>
    </w:p>
    <w:p w:rsidR="00FA2724" w:rsidRPr="006A2E5E" w:rsidRDefault="00FA2724" w:rsidP="009E4CC0">
      <w:pPr>
        <w:spacing w:after="120"/>
        <w:ind w:left="360"/>
        <w:rPr>
          <w:rFonts w:ascii="Calibri" w:hAnsi="Calibri" w:cs="Arial"/>
          <w:szCs w:val="24"/>
        </w:rPr>
      </w:pPr>
      <w:r w:rsidRPr="006A2E5E">
        <w:rPr>
          <w:rFonts w:ascii="Calibri" w:hAnsi="Calibri" w:cs="Arial"/>
          <w:szCs w:val="24"/>
        </w:rPr>
        <w:t>Casey Thomas</w:t>
      </w:r>
    </w:p>
    <w:p w:rsidR="00C652F4" w:rsidRPr="006A2E5E" w:rsidRDefault="00FA2724" w:rsidP="00FC29E5">
      <w:pPr>
        <w:rPr>
          <w:sz w:val="20"/>
        </w:rPr>
      </w:pPr>
      <w:r w:rsidRPr="006A2E5E">
        <w:rPr>
          <w:rFonts w:ascii="Calibri" w:hAnsi="Calibri" w:cs="Arial"/>
          <w:b/>
          <w:noProof/>
          <w:szCs w:val="24"/>
        </w:rPr>
        <w:t>*</w:t>
      </w:r>
      <w:r w:rsidRPr="006A2E5E">
        <w:rPr>
          <w:rFonts w:ascii="Calibri" w:hAnsi="Calibri" w:cs="Arial"/>
          <w:noProof/>
          <w:sz w:val="20"/>
          <w:szCs w:val="24"/>
        </w:rPr>
        <w:t>Former HPA staff</w:t>
      </w:r>
    </w:p>
    <w:p w:rsidR="00C652F4" w:rsidRPr="006A2E5E" w:rsidRDefault="00C652F4" w:rsidP="00FC29E5"/>
    <w:p w:rsidR="007C2D44" w:rsidRPr="006A2E5E" w:rsidRDefault="007C2D44" w:rsidP="00FC29E5">
      <w:pPr>
        <w:sectPr w:rsidR="007C2D44" w:rsidRPr="006A2E5E" w:rsidSect="007C2D44">
          <w:pgSz w:w="12240" w:h="15840" w:code="1"/>
          <w:pgMar w:top="1080" w:right="1440" w:bottom="1440" w:left="1440" w:header="720" w:footer="720" w:gutter="0"/>
          <w:cols w:space="720"/>
          <w:docGrid w:linePitch="360"/>
        </w:sectPr>
      </w:pPr>
    </w:p>
    <w:p w:rsidR="00374C57" w:rsidRPr="006A2E5E" w:rsidRDefault="00C652F4" w:rsidP="00C652F4">
      <w:pPr>
        <w:jc w:val="center"/>
      </w:pPr>
      <w:r w:rsidRPr="006A2E5E">
        <w:lastRenderedPageBreak/>
        <w:t>[This page is intentionally blank]</w:t>
      </w:r>
    </w:p>
    <w:p w:rsidR="00374C57" w:rsidRPr="006A2E5E" w:rsidRDefault="00374C57" w:rsidP="00FC29E5"/>
    <w:p w:rsidR="00181A65" w:rsidRPr="006A2E5E" w:rsidRDefault="00181A65" w:rsidP="00FC29E5">
      <w:pPr>
        <w:sectPr w:rsidR="00181A65" w:rsidRPr="006A2E5E" w:rsidSect="00207A5E">
          <w:pgSz w:w="12240" w:h="15840" w:code="1"/>
          <w:pgMar w:top="1440" w:right="1440" w:bottom="1440" w:left="1440" w:header="720" w:footer="720" w:gutter="0"/>
          <w:cols w:space="720"/>
          <w:vAlign w:val="center"/>
          <w:docGrid w:linePitch="360"/>
        </w:sectPr>
      </w:pPr>
    </w:p>
    <w:sdt>
      <w:sdtPr>
        <w:rPr>
          <w:rFonts w:asciiTheme="minorHAnsi" w:eastAsiaTheme="minorHAnsi" w:hAnsiTheme="minorHAnsi" w:cstheme="minorBidi"/>
          <w:b w:val="0"/>
          <w:bCs w:val="0"/>
          <w:color w:val="auto"/>
          <w:sz w:val="24"/>
          <w:szCs w:val="22"/>
          <w:lang w:eastAsia="en-US"/>
        </w:rPr>
        <w:id w:val="-1267072505"/>
        <w:docPartObj>
          <w:docPartGallery w:val="Table of Contents"/>
          <w:docPartUnique/>
        </w:docPartObj>
      </w:sdtPr>
      <w:sdtEndPr>
        <w:rPr>
          <w:noProof/>
        </w:rPr>
      </w:sdtEndPr>
      <w:sdtContent>
        <w:p w:rsidR="00BB5C4D" w:rsidRPr="006A2E5E" w:rsidRDefault="00BB5C4D" w:rsidP="0075210F">
          <w:pPr>
            <w:pStyle w:val="TOCHeading"/>
            <w:spacing w:before="0"/>
          </w:pPr>
          <w:r w:rsidRPr="006A2E5E">
            <w:rPr>
              <w:rFonts w:ascii="Calibri" w:hAnsi="Calibri"/>
            </w:rPr>
            <w:t>Table of Contents</w:t>
          </w:r>
        </w:p>
        <w:p w:rsidR="009C6453" w:rsidRPr="006A2E5E" w:rsidRDefault="00BB5C4D">
          <w:pPr>
            <w:pStyle w:val="TOC1"/>
            <w:rPr>
              <w:rFonts w:eastAsiaTheme="minorEastAsia"/>
              <w:b w:val="0"/>
              <w:sz w:val="22"/>
            </w:rPr>
          </w:pPr>
          <w:r w:rsidRPr="006A2E5E">
            <w:fldChar w:fldCharType="begin"/>
          </w:r>
          <w:r w:rsidRPr="006A2E5E">
            <w:instrText xml:space="preserve"> TOC \o "1-3" \h \z \u </w:instrText>
          </w:r>
          <w:r w:rsidRPr="006A2E5E">
            <w:fldChar w:fldCharType="separate"/>
          </w:r>
          <w:hyperlink w:anchor="_Toc465932720" w:history="1">
            <w:r w:rsidR="009C6453" w:rsidRPr="006A2E5E">
              <w:rPr>
                <w:rStyle w:val="Hyperlink"/>
              </w:rPr>
              <w:t>Chapter 1 – Introduction</w:t>
            </w:r>
            <w:r w:rsidR="009C6453" w:rsidRPr="006A2E5E">
              <w:rPr>
                <w:webHidden/>
              </w:rPr>
              <w:tab/>
            </w:r>
            <w:r w:rsidR="009C6453" w:rsidRPr="006A2E5E">
              <w:rPr>
                <w:webHidden/>
              </w:rPr>
              <w:fldChar w:fldCharType="begin"/>
            </w:r>
            <w:r w:rsidR="009C6453" w:rsidRPr="006A2E5E">
              <w:rPr>
                <w:webHidden/>
              </w:rPr>
              <w:instrText xml:space="preserve"> PAGEREF _Toc465932720 \h </w:instrText>
            </w:r>
            <w:r w:rsidR="009C6453" w:rsidRPr="006A2E5E">
              <w:rPr>
                <w:webHidden/>
              </w:rPr>
            </w:r>
            <w:r w:rsidR="009C6453" w:rsidRPr="006A2E5E">
              <w:rPr>
                <w:webHidden/>
              </w:rPr>
              <w:fldChar w:fldCharType="separate"/>
            </w:r>
            <w:r w:rsidR="009C6453" w:rsidRPr="006A2E5E">
              <w:rPr>
                <w:webHidden/>
              </w:rPr>
              <w:t>1</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21" w:history="1">
            <w:r w:rsidR="009C6453" w:rsidRPr="006A2E5E">
              <w:rPr>
                <w:rStyle w:val="Hyperlink"/>
                <w:noProof/>
              </w:rPr>
              <w:t>Background</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_Toc465932721 \h </w:instrText>
            </w:r>
            <w:r w:rsidR="009C6453" w:rsidRPr="006A2E5E">
              <w:rPr>
                <w:noProof/>
                <w:webHidden/>
              </w:rPr>
            </w:r>
            <w:r w:rsidR="009C6453" w:rsidRPr="006A2E5E">
              <w:rPr>
                <w:noProof/>
                <w:webHidden/>
              </w:rPr>
              <w:fldChar w:fldCharType="separate"/>
            </w:r>
            <w:r w:rsidR="009C6453" w:rsidRPr="006A2E5E">
              <w:rPr>
                <w:noProof/>
                <w:webHidden/>
              </w:rPr>
              <w:t>1</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22" w:history="1">
            <w:r w:rsidR="009C6453" w:rsidRPr="006A2E5E">
              <w:rPr>
                <w:rStyle w:val="Hyperlink"/>
                <w:noProof/>
              </w:rPr>
              <w:t>Rationale for This Document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_Toc465932722 \h </w:instrText>
            </w:r>
            <w:r w:rsidR="009C6453" w:rsidRPr="006A2E5E">
              <w:rPr>
                <w:noProof/>
                <w:webHidden/>
              </w:rPr>
            </w:r>
            <w:r w:rsidR="009C6453" w:rsidRPr="006A2E5E">
              <w:rPr>
                <w:noProof/>
                <w:webHidden/>
              </w:rPr>
              <w:fldChar w:fldCharType="separate"/>
            </w:r>
            <w:r w:rsidR="009C6453" w:rsidRPr="006A2E5E">
              <w:rPr>
                <w:noProof/>
                <w:webHidden/>
              </w:rPr>
              <w:t>1</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23" w:history="1">
            <w:r w:rsidR="009C6453" w:rsidRPr="006A2E5E">
              <w:rPr>
                <w:rStyle w:val="Hyperlink"/>
                <w:noProof/>
              </w:rPr>
              <w:t>Focus of This Document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_Toc465932723 \h </w:instrText>
            </w:r>
            <w:r w:rsidR="009C6453" w:rsidRPr="006A2E5E">
              <w:rPr>
                <w:noProof/>
                <w:webHidden/>
              </w:rPr>
            </w:r>
            <w:r w:rsidR="009C6453" w:rsidRPr="006A2E5E">
              <w:rPr>
                <w:noProof/>
                <w:webHidden/>
              </w:rPr>
              <w:fldChar w:fldCharType="separate"/>
            </w:r>
            <w:r w:rsidR="009C6453" w:rsidRPr="006A2E5E">
              <w:rPr>
                <w:noProof/>
                <w:webHidden/>
              </w:rPr>
              <w:t>2</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24" w:history="1">
            <w:r w:rsidR="009C6453" w:rsidRPr="006A2E5E">
              <w:rPr>
                <w:rStyle w:val="Hyperlink"/>
                <w:noProof/>
              </w:rPr>
              <w:t>Purpose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_Toc465932724 \h </w:instrText>
            </w:r>
            <w:r w:rsidR="009C6453" w:rsidRPr="006A2E5E">
              <w:rPr>
                <w:noProof/>
                <w:webHidden/>
              </w:rPr>
            </w:r>
            <w:r w:rsidR="009C6453" w:rsidRPr="006A2E5E">
              <w:rPr>
                <w:noProof/>
                <w:webHidden/>
              </w:rPr>
              <w:fldChar w:fldCharType="separate"/>
            </w:r>
            <w:r w:rsidR="009C6453" w:rsidRPr="006A2E5E">
              <w:rPr>
                <w:noProof/>
                <w:webHidden/>
              </w:rPr>
              <w:t>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25" w:history="1">
            <w:r w:rsidR="009C6453" w:rsidRPr="006A2E5E">
              <w:rPr>
                <w:rStyle w:val="Hyperlink"/>
                <w:noProof/>
              </w:rPr>
              <w:t>Target Audience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_Toc465932725 \h </w:instrText>
            </w:r>
            <w:r w:rsidR="009C6453" w:rsidRPr="006A2E5E">
              <w:rPr>
                <w:noProof/>
                <w:webHidden/>
              </w:rPr>
            </w:r>
            <w:r w:rsidR="009C6453" w:rsidRPr="006A2E5E">
              <w:rPr>
                <w:noProof/>
                <w:webHidden/>
              </w:rPr>
              <w:fldChar w:fldCharType="separate"/>
            </w:r>
            <w:r w:rsidR="009C6453" w:rsidRPr="006A2E5E">
              <w:rPr>
                <w:noProof/>
                <w:webHidden/>
              </w:rPr>
              <w:t>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26" w:history="1">
            <w:r w:rsidR="009C6453" w:rsidRPr="006A2E5E">
              <w:rPr>
                <w:rStyle w:val="Hyperlink"/>
                <w:noProof/>
              </w:rPr>
              <w:t>Assumptions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_Toc465932726 \h </w:instrText>
            </w:r>
            <w:r w:rsidR="009C6453" w:rsidRPr="006A2E5E">
              <w:rPr>
                <w:noProof/>
                <w:webHidden/>
              </w:rPr>
            </w:r>
            <w:r w:rsidR="009C6453" w:rsidRPr="006A2E5E">
              <w:rPr>
                <w:noProof/>
                <w:webHidden/>
              </w:rPr>
              <w:fldChar w:fldCharType="separate"/>
            </w:r>
            <w:r w:rsidR="009C6453" w:rsidRPr="006A2E5E">
              <w:rPr>
                <w:noProof/>
                <w:webHidden/>
              </w:rPr>
              <w:t>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27" w:history="1">
            <w:r w:rsidR="009C6453" w:rsidRPr="006A2E5E">
              <w:rPr>
                <w:rStyle w:val="Hyperlink"/>
                <w:noProof/>
              </w:rPr>
              <w:t>Important Considerations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_Toc465932727 \h </w:instrText>
            </w:r>
            <w:r w:rsidR="009C6453" w:rsidRPr="006A2E5E">
              <w:rPr>
                <w:noProof/>
                <w:webHidden/>
              </w:rPr>
            </w:r>
            <w:r w:rsidR="009C6453" w:rsidRPr="006A2E5E">
              <w:rPr>
                <w:noProof/>
                <w:webHidden/>
              </w:rPr>
              <w:fldChar w:fldCharType="separate"/>
            </w:r>
            <w:r w:rsidR="009C6453" w:rsidRPr="006A2E5E">
              <w:rPr>
                <w:noProof/>
                <w:webHidden/>
              </w:rPr>
              <w:t>4</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28" w:history="1">
            <w:r w:rsidR="009C6453" w:rsidRPr="006A2E5E">
              <w:rPr>
                <w:rStyle w:val="Hyperlink"/>
                <w:noProof/>
              </w:rPr>
              <w:t>Final Thought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_Toc465932728 \h </w:instrText>
            </w:r>
            <w:r w:rsidR="009C6453" w:rsidRPr="006A2E5E">
              <w:rPr>
                <w:noProof/>
                <w:webHidden/>
              </w:rPr>
            </w:r>
            <w:r w:rsidR="009C6453" w:rsidRPr="006A2E5E">
              <w:rPr>
                <w:noProof/>
                <w:webHidden/>
              </w:rPr>
              <w:fldChar w:fldCharType="separate"/>
            </w:r>
            <w:r w:rsidR="009C6453" w:rsidRPr="006A2E5E">
              <w:rPr>
                <w:noProof/>
                <w:webHidden/>
              </w:rPr>
              <w:t>4</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729" w:history="1">
            <w:r w:rsidR="009C6453" w:rsidRPr="006A2E5E">
              <w:rPr>
                <w:rStyle w:val="Hyperlink"/>
              </w:rPr>
              <w:t>Chapter 2 – Where a Workshop Can Help You</w:t>
            </w:r>
            <w:r w:rsidR="009C6453" w:rsidRPr="006A2E5E">
              <w:rPr>
                <w:webHidden/>
              </w:rPr>
              <w:tab/>
            </w:r>
            <w:r w:rsidR="009C6453" w:rsidRPr="006A2E5E">
              <w:rPr>
                <w:webHidden/>
              </w:rPr>
              <w:fldChar w:fldCharType="begin"/>
            </w:r>
            <w:r w:rsidR="009C6453" w:rsidRPr="006A2E5E">
              <w:rPr>
                <w:webHidden/>
              </w:rPr>
              <w:instrText xml:space="preserve"> PAGEREF _Toc465932729 \h </w:instrText>
            </w:r>
            <w:r w:rsidR="009C6453" w:rsidRPr="006A2E5E">
              <w:rPr>
                <w:webHidden/>
              </w:rPr>
            </w:r>
            <w:r w:rsidR="009C6453" w:rsidRPr="006A2E5E">
              <w:rPr>
                <w:webHidden/>
              </w:rPr>
              <w:fldChar w:fldCharType="separate"/>
            </w:r>
            <w:r w:rsidR="009C6453" w:rsidRPr="006A2E5E">
              <w:rPr>
                <w:webHidden/>
              </w:rPr>
              <w:t>5</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30" w:history="1">
            <w:r w:rsidR="009C6453" w:rsidRPr="006A2E5E">
              <w:rPr>
                <w:rStyle w:val="Hyperlink"/>
                <w:noProof/>
              </w:rPr>
              <w:t>Overview</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_Toc465932730 \h </w:instrText>
            </w:r>
            <w:r w:rsidR="009C6453" w:rsidRPr="006A2E5E">
              <w:rPr>
                <w:noProof/>
                <w:webHidden/>
              </w:rPr>
            </w:r>
            <w:r w:rsidR="009C6453" w:rsidRPr="006A2E5E">
              <w:rPr>
                <w:noProof/>
                <w:webHidden/>
              </w:rPr>
              <w:fldChar w:fldCharType="separate"/>
            </w:r>
            <w:r w:rsidR="009C6453" w:rsidRPr="006A2E5E">
              <w:rPr>
                <w:noProof/>
                <w:webHidden/>
              </w:rPr>
              <w:t>5</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31" w:history="1">
            <w:r w:rsidR="009C6453" w:rsidRPr="006A2E5E">
              <w:rPr>
                <w:rStyle w:val="Hyperlink"/>
                <w:noProof/>
              </w:rPr>
              <w:t>The Workshop Thought Process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_Toc465932731 \h </w:instrText>
            </w:r>
            <w:r w:rsidR="009C6453" w:rsidRPr="006A2E5E">
              <w:rPr>
                <w:noProof/>
                <w:webHidden/>
              </w:rPr>
            </w:r>
            <w:r w:rsidR="009C6453" w:rsidRPr="006A2E5E">
              <w:rPr>
                <w:noProof/>
                <w:webHidden/>
              </w:rPr>
              <w:fldChar w:fldCharType="separate"/>
            </w:r>
            <w:r w:rsidR="009C6453" w:rsidRPr="006A2E5E">
              <w:rPr>
                <w:noProof/>
                <w:webHidden/>
              </w:rPr>
              <w:t>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32" w:history="1">
            <w:r w:rsidR="009C6453" w:rsidRPr="006A2E5E">
              <w:rPr>
                <w:rStyle w:val="Hyperlink"/>
                <w:noProof/>
              </w:rPr>
              <w:t>Community Assessment/Hazard Vulnerability Analysis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_Toc465932732 \h </w:instrText>
            </w:r>
            <w:r w:rsidR="009C6453" w:rsidRPr="006A2E5E">
              <w:rPr>
                <w:noProof/>
                <w:webHidden/>
              </w:rPr>
            </w:r>
            <w:r w:rsidR="009C6453" w:rsidRPr="006A2E5E">
              <w:rPr>
                <w:noProof/>
                <w:webHidden/>
              </w:rPr>
              <w:fldChar w:fldCharType="separate"/>
            </w:r>
            <w:r w:rsidR="009C6453" w:rsidRPr="006A2E5E">
              <w:rPr>
                <w:noProof/>
                <w:webHidden/>
              </w:rPr>
              <w:t>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33" w:history="1">
            <w:r w:rsidR="009C6453" w:rsidRPr="006A2E5E">
              <w:rPr>
                <w:rStyle w:val="Hyperlink"/>
                <w:noProof/>
              </w:rPr>
              <w:t>Models of Healthcare Delivery</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_Toc465932733 \h </w:instrText>
            </w:r>
            <w:r w:rsidR="009C6453" w:rsidRPr="006A2E5E">
              <w:rPr>
                <w:noProof/>
                <w:webHidden/>
              </w:rPr>
            </w:r>
            <w:r w:rsidR="009C6453" w:rsidRPr="006A2E5E">
              <w:rPr>
                <w:noProof/>
                <w:webHidden/>
              </w:rPr>
              <w:fldChar w:fldCharType="separate"/>
            </w:r>
            <w:r w:rsidR="009C6453" w:rsidRPr="006A2E5E">
              <w:rPr>
                <w:noProof/>
                <w:webHidden/>
              </w:rPr>
              <w:t>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34" w:history="1">
            <w:r w:rsidR="009C6453" w:rsidRPr="006A2E5E">
              <w:rPr>
                <w:rStyle w:val="Hyperlink"/>
                <w:noProof/>
              </w:rPr>
              <w:t>Alternate Care System</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_Toc465932734 \h </w:instrText>
            </w:r>
            <w:r w:rsidR="009C6453" w:rsidRPr="006A2E5E">
              <w:rPr>
                <w:noProof/>
                <w:webHidden/>
              </w:rPr>
            </w:r>
            <w:r w:rsidR="009C6453" w:rsidRPr="006A2E5E">
              <w:rPr>
                <w:noProof/>
                <w:webHidden/>
              </w:rPr>
              <w:fldChar w:fldCharType="separate"/>
            </w:r>
            <w:r w:rsidR="009C6453" w:rsidRPr="006A2E5E">
              <w:rPr>
                <w:noProof/>
                <w:webHidden/>
              </w:rPr>
              <w:t>6</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35" w:history="1">
            <w:r w:rsidR="009C6453" w:rsidRPr="006A2E5E">
              <w:rPr>
                <w:rStyle w:val="Hyperlink"/>
                <w:noProof/>
              </w:rPr>
              <w:t>Continuous Improvement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_Toc465932735 \h </w:instrText>
            </w:r>
            <w:r w:rsidR="009C6453" w:rsidRPr="006A2E5E">
              <w:rPr>
                <w:noProof/>
                <w:webHidden/>
              </w:rPr>
            </w:r>
            <w:r w:rsidR="009C6453" w:rsidRPr="006A2E5E">
              <w:rPr>
                <w:noProof/>
                <w:webHidden/>
              </w:rPr>
              <w:fldChar w:fldCharType="separate"/>
            </w:r>
            <w:r w:rsidR="009C6453" w:rsidRPr="006A2E5E">
              <w:rPr>
                <w:noProof/>
                <w:webHidden/>
              </w:rPr>
              <w:t>7</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36" w:history="1">
            <w:r w:rsidR="009C6453" w:rsidRPr="006A2E5E">
              <w:rPr>
                <w:rStyle w:val="Hyperlink"/>
                <w:noProof/>
              </w:rPr>
              <w:t>Determining Your Level of Planning</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_Toc465932736 \h </w:instrText>
            </w:r>
            <w:r w:rsidR="009C6453" w:rsidRPr="006A2E5E">
              <w:rPr>
                <w:noProof/>
                <w:webHidden/>
              </w:rPr>
            </w:r>
            <w:r w:rsidR="009C6453" w:rsidRPr="006A2E5E">
              <w:rPr>
                <w:noProof/>
                <w:webHidden/>
              </w:rPr>
              <w:fldChar w:fldCharType="separate"/>
            </w:r>
            <w:r w:rsidR="009C6453" w:rsidRPr="006A2E5E">
              <w:rPr>
                <w:noProof/>
                <w:webHidden/>
              </w:rPr>
              <w:t>7</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37" w:history="1">
            <w:r w:rsidR="009C6453" w:rsidRPr="006A2E5E">
              <w:rPr>
                <w:rStyle w:val="Hyperlink"/>
                <w:noProof/>
              </w:rPr>
              <w:t>Moving Forward in This Tool</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_Toc465932737 \h </w:instrText>
            </w:r>
            <w:r w:rsidR="009C6453" w:rsidRPr="006A2E5E">
              <w:rPr>
                <w:noProof/>
                <w:webHidden/>
              </w:rPr>
            </w:r>
            <w:r w:rsidR="009C6453" w:rsidRPr="006A2E5E">
              <w:rPr>
                <w:noProof/>
                <w:webHidden/>
              </w:rPr>
              <w:fldChar w:fldCharType="separate"/>
            </w:r>
            <w:r w:rsidR="009C6453" w:rsidRPr="006A2E5E">
              <w:rPr>
                <w:noProof/>
                <w:webHidden/>
              </w:rPr>
              <w:t>10</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738" w:history="1">
            <w:r w:rsidR="009C6453" w:rsidRPr="006A2E5E">
              <w:rPr>
                <w:rStyle w:val="Hyperlink"/>
              </w:rPr>
              <w:t>Chapter 3 – Getting Community Buy-In</w:t>
            </w:r>
            <w:r w:rsidR="009C6453" w:rsidRPr="006A2E5E">
              <w:rPr>
                <w:webHidden/>
              </w:rPr>
              <w:tab/>
            </w:r>
            <w:r w:rsidR="009C6453" w:rsidRPr="006A2E5E">
              <w:rPr>
                <w:webHidden/>
              </w:rPr>
              <w:fldChar w:fldCharType="begin"/>
            </w:r>
            <w:r w:rsidR="009C6453" w:rsidRPr="006A2E5E">
              <w:rPr>
                <w:webHidden/>
              </w:rPr>
              <w:instrText xml:space="preserve"> PAGEREF _Toc465932738 \h </w:instrText>
            </w:r>
            <w:r w:rsidR="009C6453" w:rsidRPr="006A2E5E">
              <w:rPr>
                <w:webHidden/>
              </w:rPr>
            </w:r>
            <w:r w:rsidR="009C6453" w:rsidRPr="006A2E5E">
              <w:rPr>
                <w:webHidden/>
              </w:rPr>
              <w:fldChar w:fldCharType="separate"/>
            </w:r>
            <w:r w:rsidR="009C6453" w:rsidRPr="006A2E5E">
              <w:rPr>
                <w:webHidden/>
              </w:rPr>
              <w:t>11</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39" w:history="1">
            <w:r w:rsidR="009C6453" w:rsidRPr="006A2E5E">
              <w:rPr>
                <w:rStyle w:val="Hyperlink"/>
                <w:noProof/>
              </w:rPr>
              <w:t>Overview</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_Toc465932739 \h </w:instrText>
            </w:r>
            <w:r w:rsidR="009C6453" w:rsidRPr="006A2E5E">
              <w:rPr>
                <w:noProof/>
                <w:webHidden/>
              </w:rPr>
            </w:r>
            <w:r w:rsidR="009C6453" w:rsidRPr="006A2E5E">
              <w:rPr>
                <w:noProof/>
                <w:webHidden/>
              </w:rPr>
              <w:fldChar w:fldCharType="separate"/>
            </w:r>
            <w:r w:rsidR="009C6453" w:rsidRPr="006A2E5E">
              <w:rPr>
                <w:noProof/>
                <w:webHidden/>
              </w:rPr>
              <w:t>11</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40" w:history="1">
            <w:r w:rsidR="009C6453" w:rsidRPr="006A2E5E">
              <w:rPr>
                <w:rStyle w:val="Hyperlink"/>
                <w:noProof/>
              </w:rPr>
              <w:t>Getting Started</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_Toc465932740 \h </w:instrText>
            </w:r>
            <w:r w:rsidR="009C6453" w:rsidRPr="006A2E5E">
              <w:rPr>
                <w:noProof/>
                <w:webHidden/>
              </w:rPr>
            </w:r>
            <w:r w:rsidR="009C6453" w:rsidRPr="006A2E5E">
              <w:rPr>
                <w:noProof/>
                <w:webHidden/>
              </w:rPr>
              <w:fldChar w:fldCharType="separate"/>
            </w:r>
            <w:r w:rsidR="009C6453" w:rsidRPr="006A2E5E">
              <w:rPr>
                <w:noProof/>
                <w:webHidden/>
              </w:rPr>
              <w:t>11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41" w:history="1">
            <w:r w:rsidR="009C6453" w:rsidRPr="006A2E5E">
              <w:rPr>
                <w:rStyle w:val="Hyperlink"/>
                <w:noProof/>
              </w:rPr>
              <w:t>Identify a Workshop Planning Team</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_Toc465932741 \h </w:instrText>
            </w:r>
            <w:r w:rsidR="009C6453" w:rsidRPr="006A2E5E">
              <w:rPr>
                <w:noProof/>
                <w:webHidden/>
              </w:rPr>
            </w:r>
            <w:r w:rsidR="009C6453" w:rsidRPr="006A2E5E">
              <w:rPr>
                <w:noProof/>
                <w:webHidden/>
              </w:rPr>
              <w:fldChar w:fldCharType="separate"/>
            </w:r>
            <w:r w:rsidR="009C6453" w:rsidRPr="006A2E5E">
              <w:rPr>
                <w:noProof/>
                <w:webHidden/>
              </w:rPr>
              <w:t>11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42" w:history="1">
            <w:r w:rsidR="009C6453" w:rsidRPr="006A2E5E">
              <w:rPr>
                <w:rStyle w:val="Hyperlink"/>
                <w:noProof/>
              </w:rPr>
              <w:t>Determine Your Workshop Goal(s) and Objective(s)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_Toc465932742 \h </w:instrText>
            </w:r>
            <w:r w:rsidR="009C6453" w:rsidRPr="006A2E5E">
              <w:rPr>
                <w:noProof/>
                <w:webHidden/>
              </w:rPr>
            </w:r>
            <w:r w:rsidR="009C6453" w:rsidRPr="006A2E5E">
              <w:rPr>
                <w:noProof/>
                <w:webHidden/>
              </w:rPr>
              <w:fldChar w:fldCharType="separate"/>
            </w:r>
            <w:r w:rsidR="009C6453" w:rsidRPr="006A2E5E">
              <w:rPr>
                <w:noProof/>
                <w:webHidden/>
              </w:rPr>
              <w:t>12</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43" w:history="1">
            <w:r w:rsidR="009C6453" w:rsidRPr="006A2E5E">
              <w:rPr>
                <w:rStyle w:val="Hyperlink"/>
                <w:noProof/>
              </w:rPr>
              <w:t>Define Your Expected Workshop Deliverables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_Toc465932743 \h </w:instrText>
            </w:r>
            <w:r w:rsidR="009C6453" w:rsidRPr="006A2E5E">
              <w:rPr>
                <w:noProof/>
                <w:webHidden/>
              </w:rPr>
            </w:r>
            <w:r w:rsidR="009C6453" w:rsidRPr="006A2E5E">
              <w:rPr>
                <w:noProof/>
                <w:webHidden/>
              </w:rPr>
              <w:fldChar w:fldCharType="separate"/>
            </w:r>
            <w:r w:rsidR="009C6453" w:rsidRPr="006A2E5E">
              <w:rPr>
                <w:noProof/>
                <w:webHidden/>
              </w:rPr>
              <w:t>14</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44" w:history="1">
            <w:r w:rsidR="009C6453" w:rsidRPr="006A2E5E">
              <w:rPr>
                <w:rStyle w:val="Hyperlink"/>
                <w:noProof/>
              </w:rPr>
              <w:t>Determine Activities That Align with Goals and Objectives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_Toc465932744 \h </w:instrText>
            </w:r>
            <w:r w:rsidR="009C6453" w:rsidRPr="006A2E5E">
              <w:rPr>
                <w:noProof/>
                <w:webHidden/>
              </w:rPr>
            </w:r>
            <w:r w:rsidR="009C6453" w:rsidRPr="006A2E5E">
              <w:rPr>
                <w:noProof/>
                <w:webHidden/>
              </w:rPr>
              <w:fldChar w:fldCharType="separate"/>
            </w:r>
            <w:r w:rsidR="009C6453" w:rsidRPr="006A2E5E">
              <w:rPr>
                <w:noProof/>
                <w:webHidden/>
              </w:rPr>
              <w:t>15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45" w:history="1">
            <w:r w:rsidR="009C6453" w:rsidRPr="006A2E5E">
              <w:rPr>
                <w:rStyle w:val="Hyperlink"/>
                <w:noProof/>
              </w:rPr>
              <w:t>Determine Workshop Activity Formats that Meet Goals and Objectives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_Toc465932745 \h </w:instrText>
            </w:r>
            <w:r w:rsidR="009C6453" w:rsidRPr="006A2E5E">
              <w:rPr>
                <w:noProof/>
                <w:webHidden/>
              </w:rPr>
            </w:r>
            <w:r w:rsidR="009C6453" w:rsidRPr="006A2E5E">
              <w:rPr>
                <w:noProof/>
                <w:webHidden/>
              </w:rPr>
              <w:fldChar w:fldCharType="separate"/>
            </w:r>
            <w:r w:rsidR="009C6453" w:rsidRPr="006A2E5E">
              <w:rPr>
                <w:noProof/>
                <w:webHidden/>
              </w:rPr>
              <w:t>17</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46" w:history="1">
            <w:r w:rsidR="009C6453" w:rsidRPr="006A2E5E">
              <w:rPr>
                <w:rStyle w:val="Hyperlink"/>
                <w:noProof/>
              </w:rPr>
              <w:t>Identify Tools to Enhance Workshop Activities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_Toc465932746 \h </w:instrText>
            </w:r>
            <w:r w:rsidR="009C6453" w:rsidRPr="006A2E5E">
              <w:rPr>
                <w:noProof/>
                <w:webHidden/>
              </w:rPr>
            </w:r>
            <w:r w:rsidR="009C6453" w:rsidRPr="006A2E5E">
              <w:rPr>
                <w:noProof/>
                <w:webHidden/>
              </w:rPr>
              <w:fldChar w:fldCharType="separate"/>
            </w:r>
            <w:r w:rsidR="009C6453" w:rsidRPr="006A2E5E">
              <w:rPr>
                <w:noProof/>
                <w:webHidden/>
              </w:rPr>
              <w:t>19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47" w:history="1">
            <w:r w:rsidR="009C6453" w:rsidRPr="006A2E5E">
              <w:rPr>
                <w:rStyle w:val="Hyperlink"/>
                <w:noProof/>
              </w:rPr>
              <w:t>Map Out Your Workshop Structure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_Toc465932747 \h </w:instrText>
            </w:r>
            <w:r w:rsidR="009C6453" w:rsidRPr="006A2E5E">
              <w:rPr>
                <w:noProof/>
                <w:webHidden/>
              </w:rPr>
            </w:r>
            <w:r w:rsidR="009C6453" w:rsidRPr="006A2E5E">
              <w:rPr>
                <w:noProof/>
                <w:webHidden/>
              </w:rPr>
              <w:fldChar w:fldCharType="separate"/>
            </w:r>
            <w:r w:rsidR="009C6453" w:rsidRPr="006A2E5E">
              <w:rPr>
                <w:noProof/>
                <w:webHidden/>
              </w:rPr>
              <w:t>20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48" w:history="1">
            <w:r w:rsidR="009C6453" w:rsidRPr="006A2E5E">
              <w:rPr>
                <w:rStyle w:val="Hyperlink"/>
                <w:noProof/>
              </w:rPr>
              <w:t>Determine the Workshop Length and Dates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_Toc465932748 \h </w:instrText>
            </w:r>
            <w:r w:rsidR="009C6453" w:rsidRPr="006A2E5E">
              <w:rPr>
                <w:noProof/>
                <w:webHidden/>
              </w:rPr>
            </w:r>
            <w:r w:rsidR="009C6453" w:rsidRPr="006A2E5E">
              <w:rPr>
                <w:noProof/>
                <w:webHidden/>
              </w:rPr>
              <w:fldChar w:fldCharType="separate"/>
            </w:r>
            <w:r w:rsidR="009C6453" w:rsidRPr="006A2E5E">
              <w:rPr>
                <w:noProof/>
                <w:webHidden/>
              </w:rPr>
              <w:t>25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49" w:history="1">
            <w:r w:rsidR="009C6453" w:rsidRPr="006A2E5E">
              <w:rPr>
                <w:rStyle w:val="Hyperlink"/>
                <w:noProof/>
              </w:rPr>
              <w:t>Develop a Draft Workshop Agenda</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_Toc465932749 \h </w:instrText>
            </w:r>
            <w:r w:rsidR="009C6453" w:rsidRPr="006A2E5E">
              <w:rPr>
                <w:noProof/>
                <w:webHidden/>
              </w:rPr>
            </w:r>
            <w:r w:rsidR="009C6453" w:rsidRPr="006A2E5E">
              <w:rPr>
                <w:noProof/>
                <w:webHidden/>
              </w:rPr>
              <w:fldChar w:fldCharType="separate"/>
            </w:r>
            <w:r w:rsidR="009C6453" w:rsidRPr="006A2E5E">
              <w:rPr>
                <w:noProof/>
                <w:webHidden/>
              </w:rPr>
              <w:t>25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50" w:history="1">
            <w:r w:rsidR="009C6453" w:rsidRPr="006A2E5E">
              <w:rPr>
                <w:rStyle w:val="Hyperlink"/>
                <w:noProof/>
              </w:rPr>
              <w:t>Identify Your Participants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_Toc465932750 \h </w:instrText>
            </w:r>
            <w:r w:rsidR="009C6453" w:rsidRPr="006A2E5E">
              <w:rPr>
                <w:noProof/>
                <w:webHidden/>
              </w:rPr>
            </w:r>
            <w:r w:rsidR="009C6453" w:rsidRPr="006A2E5E">
              <w:rPr>
                <w:noProof/>
                <w:webHidden/>
              </w:rPr>
              <w:fldChar w:fldCharType="separate"/>
            </w:r>
            <w:r w:rsidR="009C6453" w:rsidRPr="006A2E5E">
              <w:rPr>
                <w:noProof/>
                <w:webHidden/>
              </w:rPr>
              <w:t>26</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51" w:history="1">
            <w:r w:rsidR="009C6453" w:rsidRPr="006A2E5E">
              <w:rPr>
                <w:rStyle w:val="Hyperlink"/>
                <w:noProof/>
              </w:rPr>
              <w:t>Identify Potential Workshop Venues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_Toc465932751 \h </w:instrText>
            </w:r>
            <w:r w:rsidR="009C6453" w:rsidRPr="006A2E5E">
              <w:rPr>
                <w:noProof/>
                <w:webHidden/>
              </w:rPr>
            </w:r>
            <w:r w:rsidR="009C6453" w:rsidRPr="006A2E5E">
              <w:rPr>
                <w:noProof/>
                <w:webHidden/>
              </w:rPr>
              <w:fldChar w:fldCharType="separate"/>
            </w:r>
            <w:r w:rsidR="009C6453" w:rsidRPr="006A2E5E">
              <w:rPr>
                <w:noProof/>
                <w:webHidden/>
              </w:rPr>
              <w:t>28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52" w:history="1">
            <w:r w:rsidR="009C6453" w:rsidRPr="006A2E5E">
              <w:rPr>
                <w:rStyle w:val="Hyperlink"/>
                <w:noProof/>
              </w:rPr>
              <w:t>Define Your Budget and Staffing Requirements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_Toc465932752 \h </w:instrText>
            </w:r>
            <w:r w:rsidR="009C6453" w:rsidRPr="006A2E5E">
              <w:rPr>
                <w:noProof/>
                <w:webHidden/>
              </w:rPr>
            </w:r>
            <w:r w:rsidR="009C6453" w:rsidRPr="006A2E5E">
              <w:rPr>
                <w:noProof/>
                <w:webHidden/>
              </w:rPr>
              <w:fldChar w:fldCharType="separate"/>
            </w:r>
            <w:r w:rsidR="009C6453" w:rsidRPr="006A2E5E">
              <w:rPr>
                <w:noProof/>
                <w:webHidden/>
              </w:rPr>
              <w:t>29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53" w:history="1">
            <w:r w:rsidR="009C6453" w:rsidRPr="006A2E5E">
              <w:rPr>
                <w:rStyle w:val="Hyperlink"/>
                <w:noProof/>
              </w:rPr>
              <w:t>Develop a Workshop Proposal</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_Toc465932753 \h </w:instrText>
            </w:r>
            <w:r w:rsidR="009C6453" w:rsidRPr="006A2E5E">
              <w:rPr>
                <w:noProof/>
                <w:webHidden/>
              </w:rPr>
            </w:r>
            <w:r w:rsidR="009C6453" w:rsidRPr="006A2E5E">
              <w:rPr>
                <w:noProof/>
                <w:webHidden/>
              </w:rPr>
              <w:fldChar w:fldCharType="separate"/>
            </w:r>
            <w:r w:rsidR="009C6453" w:rsidRPr="006A2E5E">
              <w:rPr>
                <w:noProof/>
                <w:webHidden/>
              </w:rPr>
              <w:t>29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54" w:history="1">
            <w:r w:rsidR="009C6453" w:rsidRPr="006A2E5E">
              <w:rPr>
                <w:rStyle w:val="Hyperlink"/>
                <w:noProof/>
              </w:rPr>
              <w:t>Meet With Decision Makers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_Toc465932754 \h </w:instrText>
            </w:r>
            <w:r w:rsidR="009C6453" w:rsidRPr="006A2E5E">
              <w:rPr>
                <w:noProof/>
                <w:webHidden/>
              </w:rPr>
            </w:r>
            <w:r w:rsidR="009C6453" w:rsidRPr="006A2E5E">
              <w:rPr>
                <w:noProof/>
                <w:webHidden/>
              </w:rPr>
              <w:fldChar w:fldCharType="separate"/>
            </w:r>
            <w:r w:rsidR="009C6453" w:rsidRPr="006A2E5E">
              <w:rPr>
                <w:noProof/>
                <w:webHidden/>
              </w:rPr>
              <w:t>30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55" w:history="1">
            <w:r w:rsidR="009C6453" w:rsidRPr="006A2E5E">
              <w:rPr>
                <w:rStyle w:val="Hyperlink"/>
                <w:noProof/>
              </w:rPr>
              <w:t>Conclusion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_Toc465932755 \h </w:instrText>
            </w:r>
            <w:r w:rsidR="009C6453" w:rsidRPr="006A2E5E">
              <w:rPr>
                <w:noProof/>
                <w:webHidden/>
              </w:rPr>
            </w:r>
            <w:r w:rsidR="009C6453" w:rsidRPr="006A2E5E">
              <w:rPr>
                <w:noProof/>
                <w:webHidden/>
              </w:rPr>
              <w:fldChar w:fldCharType="separate"/>
            </w:r>
            <w:r w:rsidR="009C6453" w:rsidRPr="006A2E5E">
              <w:rPr>
                <w:noProof/>
                <w:webHidden/>
              </w:rPr>
              <w:t>31</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756" w:history="1">
            <w:r w:rsidR="009C6453" w:rsidRPr="006A2E5E">
              <w:rPr>
                <w:rStyle w:val="Hyperlink"/>
              </w:rPr>
              <w:t>Chapter 4 – Workshop Basics</w:t>
            </w:r>
            <w:r w:rsidR="009C6453" w:rsidRPr="006A2E5E">
              <w:rPr>
                <w:webHidden/>
              </w:rPr>
              <w:tab/>
            </w:r>
            <w:r w:rsidR="009C6453" w:rsidRPr="006A2E5E">
              <w:rPr>
                <w:webHidden/>
              </w:rPr>
              <w:fldChar w:fldCharType="begin"/>
            </w:r>
            <w:r w:rsidR="009C6453" w:rsidRPr="006A2E5E">
              <w:rPr>
                <w:webHidden/>
              </w:rPr>
              <w:instrText xml:space="preserve"> PAGEREF _Toc465932756 \h </w:instrText>
            </w:r>
            <w:r w:rsidR="009C6453" w:rsidRPr="006A2E5E">
              <w:rPr>
                <w:webHidden/>
              </w:rPr>
            </w:r>
            <w:r w:rsidR="009C6453" w:rsidRPr="006A2E5E">
              <w:rPr>
                <w:webHidden/>
              </w:rPr>
              <w:fldChar w:fldCharType="separate"/>
            </w:r>
            <w:r w:rsidR="009C6453" w:rsidRPr="006A2E5E">
              <w:rPr>
                <w:webHidden/>
              </w:rPr>
              <w:t>33</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57" w:history="1">
            <w:r w:rsidR="009C6453" w:rsidRPr="006A2E5E">
              <w:rPr>
                <w:rStyle w:val="Hyperlink"/>
                <w:noProof/>
              </w:rPr>
              <w:t>Overview</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_Toc465932757 \h </w:instrText>
            </w:r>
            <w:r w:rsidR="009C6453" w:rsidRPr="006A2E5E">
              <w:rPr>
                <w:noProof/>
                <w:webHidden/>
              </w:rPr>
            </w:r>
            <w:r w:rsidR="009C6453" w:rsidRPr="006A2E5E">
              <w:rPr>
                <w:noProof/>
                <w:webHidden/>
              </w:rPr>
              <w:fldChar w:fldCharType="separate"/>
            </w:r>
            <w:r w:rsidR="009C6453" w:rsidRPr="006A2E5E">
              <w:rPr>
                <w:noProof/>
                <w:webHidden/>
              </w:rPr>
              <w:t>33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58" w:history="1">
            <w:r w:rsidR="009C6453" w:rsidRPr="006A2E5E">
              <w:rPr>
                <w:rStyle w:val="Hyperlink"/>
                <w:noProof/>
              </w:rPr>
              <w:t>Before the Workshop</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_Toc465932758 \h </w:instrText>
            </w:r>
            <w:r w:rsidR="009C6453" w:rsidRPr="006A2E5E">
              <w:rPr>
                <w:noProof/>
                <w:webHidden/>
              </w:rPr>
            </w:r>
            <w:r w:rsidR="009C6453" w:rsidRPr="006A2E5E">
              <w:rPr>
                <w:noProof/>
                <w:webHidden/>
              </w:rPr>
              <w:fldChar w:fldCharType="separate"/>
            </w:r>
            <w:r w:rsidR="009C6453" w:rsidRPr="006A2E5E">
              <w:rPr>
                <w:noProof/>
                <w:webHidden/>
              </w:rPr>
              <w:t>33</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59" w:history="1">
            <w:r w:rsidR="009C6453" w:rsidRPr="006A2E5E">
              <w:rPr>
                <w:rStyle w:val="Hyperlink"/>
                <w:noProof/>
              </w:rPr>
              <w:t>Secure a Workshop Venue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_Toc465932759 \h </w:instrText>
            </w:r>
            <w:r w:rsidR="009C6453" w:rsidRPr="006A2E5E">
              <w:rPr>
                <w:noProof/>
                <w:webHidden/>
              </w:rPr>
            </w:r>
            <w:r w:rsidR="009C6453" w:rsidRPr="006A2E5E">
              <w:rPr>
                <w:noProof/>
                <w:webHidden/>
              </w:rPr>
              <w:fldChar w:fldCharType="separate"/>
            </w:r>
            <w:r w:rsidR="009C6453" w:rsidRPr="006A2E5E">
              <w:rPr>
                <w:noProof/>
                <w:webHidden/>
              </w:rPr>
              <w:t>33</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0" w:history="1">
            <w:r w:rsidR="009C6453" w:rsidRPr="006A2E5E">
              <w:rPr>
                <w:rStyle w:val="Hyperlink"/>
                <w:noProof/>
              </w:rPr>
              <w:t>Identify Workshop Participants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_Toc465932760 \h </w:instrText>
            </w:r>
            <w:r w:rsidR="009C6453" w:rsidRPr="006A2E5E">
              <w:rPr>
                <w:noProof/>
                <w:webHidden/>
              </w:rPr>
            </w:r>
            <w:r w:rsidR="009C6453" w:rsidRPr="006A2E5E">
              <w:rPr>
                <w:noProof/>
                <w:webHidden/>
              </w:rPr>
              <w:fldChar w:fldCharType="separate"/>
            </w:r>
            <w:r w:rsidR="009C6453" w:rsidRPr="006A2E5E">
              <w:rPr>
                <w:noProof/>
                <w:webHidden/>
              </w:rPr>
              <w:t>33</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1" w:history="1">
            <w:r w:rsidR="009C6453" w:rsidRPr="006A2E5E">
              <w:rPr>
                <w:rStyle w:val="Hyperlink"/>
                <w:noProof/>
              </w:rPr>
              <w:t>Prepare and Deliver Invitation Letters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_Toc465932761 \h </w:instrText>
            </w:r>
            <w:r w:rsidR="009C6453" w:rsidRPr="006A2E5E">
              <w:rPr>
                <w:noProof/>
                <w:webHidden/>
              </w:rPr>
            </w:r>
            <w:r w:rsidR="009C6453" w:rsidRPr="006A2E5E">
              <w:rPr>
                <w:noProof/>
                <w:webHidden/>
              </w:rPr>
              <w:fldChar w:fldCharType="separate"/>
            </w:r>
            <w:r w:rsidR="009C6453" w:rsidRPr="006A2E5E">
              <w:rPr>
                <w:noProof/>
                <w:webHidden/>
              </w:rPr>
              <w:t>34</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2" w:history="1">
            <w:r w:rsidR="009C6453" w:rsidRPr="006A2E5E">
              <w:rPr>
                <w:rStyle w:val="Hyperlink"/>
                <w:noProof/>
              </w:rPr>
              <w:t>Preregister Workshop Participants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_Toc465932762 \h </w:instrText>
            </w:r>
            <w:r w:rsidR="009C6453" w:rsidRPr="006A2E5E">
              <w:rPr>
                <w:noProof/>
                <w:webHidden/>
              </w:rPr>
            </w:r>
            <w:r w:rsidR="009C6453" w:rsidRPr="006A2E5E">
              <w:rPr>
                <w:noProof/>
                <w:webHidden/>
              </w:rPr>
              <w:fldChar w:fldCharType="separate"/>
            </w:r>
            <w:r w:rsidR="009C6453" w:rsidRPr="006A2E5E">
              <w:rPr>
                <w:noProof/>
                <w:webHidden/>
              </w:rPr>
              <w:t>34</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3" w:history="1">
            <w:r w:rsidR="009C6453" w:rsidRPr="006A2E5E">
              <w:rPr>
                <w:rStyle w:val="Hyperlink"/>
                <w:noProof/>
              </w:rPr>
              <w:t>Formalize the Workshop Agenda</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_Toc465932763 \h </w:instrText>
            </w:r>
            <w:r w:rsidR="009C6453" w:rsidRPr="006A2E5E">
              <w:rPr>
                <w:noProof/>
                <w:webHidden/>
              </w:rPr>
            </w:r>
            <w:r w:rsidR="009C6453" w:rsidRPr="006A2E5E">
              <w:rPr>
                <w:noProof/>
                <w:webHidden/>
              </w:rPr>
              <w:fldChar w:fldCharType="separate"/>
            </w:r>
            <w:r w:rsidR="009C6453" w:rsidRPr="006A2E5E">
              <w:rPr>
                <w:noProof/>
                <w:webHidden/>
              </w:rPr>
              <w:t>35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4" w:history="1">
            <w:r w:rsidR="009C6453" w:rsidRPr="006A2E5E">
              <w:rPr>
                <w:rStyle w:val="Hyperlink"/>
                <w:noProof/>
              </w:rPr>
              <w:t>Develop a Scenario/Workshop Narrative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_Toc465932764 \h </w:instrText>
            </w:r>
            <w:r w:rsidR="009C6453" w:rsidRPr="006A2E5E">
              <w:rPr>
                <w:noProof/>
                <w:webHidden/>
              </w:rPr>
            </w:r>
            <w:r w:rsidR="009C6453" w:rsidRPr="006A2E5E">
              <w:rPr>
                <w:noProof/>
                <w:webHidden/>
              </w:rPr>
              <w:fldChar w:fldCharType="separate"/>
            </w:r>
            <w:r w:rsidR="009C6453" w:rsidRPr="006A2E5E">
              <w:rPr>
                <w:noProof/>
                <w:webHidden/>
              </w:rPr>
              <w:t>35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5" w:history="1">
            <w:r w:rsidR="009C6453" w:rsidRPr="006A2E5E">
              <w:rPr>
                <w:rStyle w:val="Hyperlink"/>
                <w:noProof/>
              </w:rPr>
              <w:t>Identify Your Workshop Facilitators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_Toc465932765 \h </w:instrText>
            </w:r>
            <w:r w:rsidR="009C6453" w:rsidRPr="006A2E5E">
              <w:rPr>
                <w:noProof/>
                <w:webHidden/>
              </w:rPr>
            </w:r>
            <w:r w:rsidR="009C6453" w:rsidRPr="006A2E5E">
              <w:rPr>
                <w:noProof/>
                <w:webHidden/>
              </w:rPr>
              <w:fldChar w:fldCharType="separate"/>
            </w:r>
            <w:r w:rsidR="009C6453" w:rsidRPr="006A2E5E">
              <w:rPr>
                <w:noProof/>
                <w:webHidden/>
              </w:rPr>
              <w:t>35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6" w:history="1">
            <w:r w:rsidR="009C6453" w:rsidRPr="006A2E5E">
              <w:rPr>
                <w:rStyle w:val="Hyperlink"/>
                <w:noProof/>
              </w:rPr>
              <w:t>Determine Staffing Needs and Assign Roles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_Toc465932766 \h </w:instrText>
            </w:r>
            <w:r w:rsidR="009C6453" w:rsidRPr="006A2E5E">
              <w:rPr>
                <w:noProof/>
                <w:webHidden/>
              </w:rPr>
            </w:r>
            <w:r w:rsidR="009C6453" w:rsidRPr="006A2E5E">
              <w:rPr>
                <w:noProof/>
                <w:webHidden/>
              </w:rPr>
              <w:fldChar w:fldCharType="separate"/>
            </w:r>
            <w:r w:rsidR="009C6453" w:rsidRPr="006A2E5E">
              <w:rPr>
                <w:noProof/>
                <w:webHidden/>
              </w:rPr>
              <w:t>36</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7" w:history="1">
            <w:r w:rsidR="009C6453" w:rsidRPr="006A2E5E">
              <w:rPr>
                <w:rStyle w:val="Hyperlink"/>
                <w:noProof/>
              </w:rPr>
              <w:t>Develop an Activity Guide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_Toc465932767 \h </w:instrText>
            </w:r>
            <w:r w:rsidR="009C6453" w:rsidRPr="006A2E5E">
              <w:rPr>
                <w:noProof/>
                <w:webHidden/>
              </w:rPr>
            </w:r>
            <w:r w:rsidR="009C6453" w:rsidRPr="006A2E5E">
              <w:rPr>
                <w:noProof/>
                <w:webHidden/>
              </w:rPr>
              <w:fldChar w:fldCharType="separate"/>
            </w:r>
            <w:r w:rsidR="009C6453" w:rsidRPr="006A2E5E">
              <w:rPr>
                <w:noProof/>
                <w:webHidden/>
              </w:rPr>
              <w:t>37</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8" w:history="1">
            <w:r w:rsidR="009C6453" w:rsidRPr="006A2E5E">
              <w:rPr>
                <w:rStyle w:val="Hyperlink"/>
                <w:noProof/>
              </w:rPr>
              <w:t>Do a Walkthrough of the Activity Guide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_Toc465932768 \h </w:instrText>
            </w:r>
            <w:r w:rsidR="009C6453" w:rsidRPr="006A2E5E">
              <w:rPr>
                <w:noProof/>
                <w:webHidden/>
              </w:rPr>
            </w:r>
            <w:r w:rsidR="009C6453" w:rsidRPr="006A2E5E">
              <w:rPr>
                <w:noProof/>
                <w:webHidden/>
              </w:rPr>
              <w:fldChar w:fldCharType="separate"/>
            </w:r>
            <w:r w:rsidR="009C6453" w:rsidRPr="006A2E5E">
              <w:rPr>
                <w:noProof/>
                <w:webHidden/>
              </w:rPr>
              <w:t>37</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69" w:history="1">
            <w:r w:rsidR="009C6453" w:rsidRPr="006A2E5E">
              <w:rPr>
                <w:rStyle w:val="Hyperlink"/>
                <w:noProof/>
              </w:rPr>
              <w:t>Develop Participant Materials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_Toc465932769 \h </w:instrText>
            </w:r>
            <w:r w:rsidR="009C6453" w:rsidRPr="006A2E5E">
              <w:rPr>
                <w:noProof/>
                <w:webHidden/>
              </w:rPr>
            </w:r>
            <w:r w:rsidR="009C6453" w:rsidRPr="006A2E5E">
              <w:rPr>
                <w:noProof/>
                <w:webHidden/>
              </w:rPr>
              <w:fldChar w:fldCharType="separate"/>
            </w:r>
            <w:r w:rsidR="009C6453" w:rsidRPr="006A2E5E">
              <w:rPr>
                <w:noProof/>
                <w:webHidden/>
              </w:rPr>
              <w:t>38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70" w:history="1">
            <w:r w:rsidR="009C6453" w:rsidRPr="006A2E5E">
              <w:rPr>
                <w:rStyle w:val="Hyperlink"/>
                <w:noProof/>
              </w:rPr>
              <w:t>Create Graphics and Signs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_Toc465932770 \h </w:instrText>
            </w:r>
            <w:r w:rsidR="009C6453" w:rsidRPr="006A2E5E">
              <w:rPr>
                <w:noProof/>
                <w:webHidden/>
              </w:rPr>
            </w:r>
            <w:r w:rsidR="009C6453" w:rsidRPr="006A2E5E">
              <w:rPr>
                <w:noProof/>
                <w:webHidden/>
              </w:rPr>
              <w:fldChar w:fldCharType="separate"/>
            </w:r>
            <w:r w:rsidR="009C6453" w:rsidRPr="006A2E5E">
              <w:rPr>
                <w:noProof/>
                <w:webHidden/>
              </w:rPr>
              <w:t>38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71" w:history="1">
            <w:r w:rsidR="009C6453" w:rsidRPr="006A2E5E">
              <w:rPr>
                <w:rStyle w:val="Hyperlink"/>
                <w:noProof/>
              </w:rPr>
              <w:t>Print Materials and Pack Supplies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_Toc465932771 \h </w:instrText>
            </w:r>
            <w:r w:rsidR="009C6453" w:rsidRPr="006A2E5E">
              <w:rPr>
                <w:noProof/>
                <w:webHidden/>
              </w:rPr>
            </w:r>
            <w:r w:rsidR="009C6453" w:rsidRPr="006A2E5E">
              <w:rPr>
                <w:noProof/>
                <w:webHidden/>
              </w:rPr>
              <w:fldChar w:fldCharType="separate"/>
            </w:r>
            <w:r w:rsidR="009C6453" w:rsidRPr="006A2E5E">
              <w:rPr>
                <w:noProof/>
                <w:webHidden/>
              </w:rPr>
              <w:t>38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72" w:history="1">
            <w:r w:rsidR="009C6453" w:rsidRPr="006A2E5E">
              <w:rPr>
                <w:rStyle w:val="Hyperlink"/>
                <w:noProof/>
              </w:rPr>
              <w:t>Conduct Dry Runs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_Toc465932772 \h </w:instrText>
            </w:r>
            <w:r w:rsidR="009C6453" w:rsidRPr="006A2E5E">
              <w:rPr>
                <w:noProof/>
                <w:webHidden/>
              </w:rPr>
            </w:r>
            <w:r w:rsidR="009C6453" w:rsidRPr="006A2E5E">
              <w:rPr>
                <w:noProof/>
                <w:webHidden/>
              </w:rPr>
              <w:fldChar w:fldCharType="separate"/>
            </w:r>
            <w:r w:rsidR="009C6453" w:rsidRPr="006A2E5E">
              <w:rPr>
                <w:noProof/>
                <w:webHidden/>
              </w:rPr>
              <w:t>39</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73" w:history="1">
            <w:r w:rsidR="009C6453" w:rsidRPr="006A2E5E">
              <w:rPr>
                <w:rStyle w:val="Hyperlink"/>
                <w:noProof/>
              </w:rPr>
              <w:t>During the Workshop</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_Toc465932773 \h </w:instrText>
            </w:r>
            <w:r w:rsidR="009C6453" w:rsidRPr="006A2E5E">
              <w:rPr>
                <w:noProof/>
                <w:webHidden/>
              </w:rPr>
            </w:r>
            <w:r w:rsidR="009C6453" w:rsidRPr="006A2E5E">
              <w:rPr>
                <w:noProof/>
                <w:webHidden/>
              </w:rPr>
              <w:fldChar w:fldCharType="separate"/>
            </w:r>
            <w:r w:rsidR="009C6453" w:rsidRPr="006A2E5E">
              <w:rPr>
                <w:noProof/>
                <w:webHidden/>
              </w:rPr>
              <w:t>39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74" w:history="1">
            <w:r w:rsidR="009C6453" w:rsidRPr="006A2E5E">
              <w:rPr>
                <w:rStyle w:val="Hyperlink"/>
                <w:noProof/>
              </w:rPr>
              <w:t>Set Up the Registration Desk</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_Toc465932774 \h </w:instrText>
            </w:r>
            <w:r w:rsidR="009C6453" w:rsidRPr="006A2E5E">
              <w:rPr>
                <w:noProof/>
                <w:webHidden/>
              </w:rPr>
            </w:r>
            <w:r w:rsidR="009C6453" w:rsidRPr="006A2E5E">
              <w:rPr>
                <w:noProof/>
                <w:webHidden/>
              </w:rPr>
              <w:fldChar w:fldCharType="separate"/>
            </w:r>
            <w:r w:rsidR="009C6453" w:rsidRPr="006A2E5E">
              <w:rPr>
                <w:noProof/>
                <w:webHidden/>
              </w:rPr>
              <w:t>39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75" w:history="1">
            <w:r w:rsidR="009C6453" w:rsidRPr="006A2E5E">
              <w:rPr>
                <w:rStyle w:val="Hyperlink"/>
                <w:noProof/>
              </w:rPr>
              <w:t>Address Safety and Administrative Information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_Toc465932775 \h </w:instrText>
            </w:r>
            <w:r w:rsidR="009C6453" w:rsidRPr="006A2E5E">
              <w:rPr>
                <w:noProof/>
                <w:webHidden/>
              </w:rPr>
            </w:r>
            <w:r w:rsidR="009C6453" w:rsidRPr="006A2E5E">
              <w:rPr>
                <w:noProof/>
                <w:webHidden/>
              </w:rPr>
              <w:fldChar w:fldCharType="separate"/>
            </w:r>
            <w:r w:rsidR="009C6453" w:rsidRPr="006A2E5E">
              <w:rPr>
                <w:noProof/>
                <w:webHidden/>
              </w:rPr>
              <w:t>40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76" w:history="1">
            <w:r w:rsidR="009C6453" w:rsidRPr="006A2E5E">
              <w:rPr>
                <w:rStyle w:val="Hyperlink"/>
                <w:noProof/>
              </w:rPr>
              <w:t>Review the Agenda</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_Toc465932776 \h </w:instrText>
            </w:r>
            <w:r w:rsidR="009C6453" w:rsidRPr="006A2E5E">
              <w:rPr>
                <w:noProof/>
                <w:webHidden/>
              </w:rPr>
            </w:r>
            <w:r w:rsidR="009C6453" w:rsidRPr="006A2E5E">
              <w:rPr>
                <w:noProof/>
                <w:webHidden/>
              </w:rPr>
              <w:fldChar w:fldCharType="separate"/>
            </w:r>
            <w:r w:rsidR="009C6453" w:rsidRPr="006A2E5E">
              <w:rPr>
                <w:noProof/>
                <w:webHidden/>
              </w:rPr>
              <w:t>40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77" w:history="1">
            <w:r w:rsidR="009C6453" w:rsidRPr="006A2E5E">
              <w:rPr>
                <w:rStyle w:val="Hyperlink"/>
                <w:noProof/>
              </w:rPr>
              <w:t>Observe the Workshop Activities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_Toc465932777 \h </w:instrText>
            </w:r>
            <w:r w:rsidR="009C6453" w:rsidRPr="006A2E5E">
              <w:rPr>
                <w:noProof/>
                <w:webHidden/>
              </w:rPr>
            </w:r>
            <w:r w:rsidR="009C6453" w:rsidRPr="006A2E5E">
              <w:rPr>
                <w:noProof/>
                <w:webHidden/>
              </w:rPr>
              <w:fldChar w:fldCharType="separate"/>
            </w:r>
            <w:r w:rsidR="009C6453" w:rsidRPr="006A2E5E">
              <w:rPr>
                <w:noProof/>
                <w:webHidden/>
              </w:rPr>
              <w:t>40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78" w:history="1">
            <w:r w:rsidR="009C6453" w:rsidRPr="006A2E5E">
              <w:rPr>
                <w:rStyle w:val="Hyperlink"/>
                <w:noProof/>
              </w:rPr>
              <w:t>Determine Next Steps and Assign Tasks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_Toc465932778 \h </w:instrText>
            </w:r>
            <w:r w:rsidR="009C6453" w:rsidRPr="006A2E5E">
              <w:rPr>
                <w:noProof/>
                <w:webHidden/>
              </w:rPr>
            </w:r>
            <w:r w:rsidR="009C6453" w:rsidRPr="006A2E5E">
              <w:rPr>
                <w:noProof/>
                <w:webHidden/>
              </w:rPr>
              <w:fldChar w:fldCharType="separate"/>
            </w:r>
            <w:r w:rsidR="009C6453" w:rsidRPr="006A2E5E">
              <w:rPr>
                <w:noProof/>
                <w:webHidden/>
              </w:rPr>
              <w:t>41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79" w:history="1">
            <w:r w:rsidR="009C6453" w:rsidRPr="006A2E5E">
              <w:rPr>
                <w:rStyle w:val="Hyperlink"/>
                <w:noProof/>
              </w:rPr>
              <w:t>Conduct the Workshop Evaluation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_Toc465932779 \h </w:instrText>
            </w:r>
            <w:r w:rsidR="009C6453" w:rsidRPr="006A2E5E">
              <w:rPr>
                <w:noProof/>
                <w:webHidden/>
              </w:rPr>
            </w:r>
            <w:r w:rsidR="009C6453" w:rsidRPr="006A2E5E">
              <w:rPr>
                <w:noProof/>
                <w:webHidden/>
              </w:rPr>
              <w:fldChar w:fldCharType="separate"/>
            </w:r>
            <w:r w:rsidR="009C6453" w:rsidRPr="006A2E5E">
              <w:rPr>
                <w:noProof/>
                <w:webHidden/>
              </w:rPr>
              <w:t>41</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80" w:history="1">
            <w:r w:rsidR="009C6453" w:rsidRPr="006A2E5E">
              <w:rPr>
                <w:rStyle w:val="Hyperlink"/>
                <w:noProof/>
              </w:rPr>
              <w:t>After the Workshop</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_Toc465932780 \h </w:instrText>
            </w:r>
            <w:r w:rsidR="009C6453" w:rsidRPr="006A2E5E">
              <w:rPr>
                <w:noProof/>
                <w:webHidden/>
              </w:rPr>
            </w:r>
            <w:r w:rsidR="009C6453" w:rsidRPr="006A2E5E">
              <w:rPr>
                <w:noProof/>
                <w:webHidden/>
              </w:rPr>
              <w:fldChar w:fldCharType="separate"/>
            </w:r>
            <w:r w:rsidR="009C6453" w:rsidRPr="006A2E5E">
              <w:rPr>
                <w:noProof/>
                <w:webHidden/>
              </w:rPr>
              <w:t>41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81" w:history="1">
            <w:r w:rsidR="009C6453" w:rsidRPr="006A2E5E">
              <w:rPr>
                <w:rStyle w:val="Hyperlink"/>
                <w:noProof/>
              </w:rPr>
              <w:t>Set a Schedule or Timeline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_Toc465932781 \h </w:instrText>
            </w:r>
            <w:r w:rsidR="009C6453" w:rsidRPr="006A2E5E">
              <w:rPr>
                <w:noProof/>
                <w:webHidden/>
              </w:rPr>
            </w:r>
            <w:r w:rsidR="009C6453" w:rsidRPr="006A2E5E">
              <w:rPr>
                <w:noProof/>
                <w:webHidden/>
              </w:rPr>
              <w:fldChar w:fldCharType="separate"/>
            </w:r>
            <w:r w:rsidR="009C6453" w:rsidRPr="006A2E5E">
              <w:rPr>
                <w:noProof/>
                <w:webHidden/>
              </w:rPr>
              <w:t>41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82" w:history="1">
            <w:r w:rsidR="009C6453" w:rsidRPr="006A2E5E">
              <w:rPr>
                <w:rStyle w:val="Hyperlink"/>
                <w:noProof/>
              </w:rPr>
              <w:t>Discuss Lessons Learned</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_Toc465932782 \h </w:instrText>
            </w:r>
            <w:r w:rsidR="009C6453" w:rsidRPr="006A2E5E">
              <w:rPr>
                <w:noProof/>
                <w:webHidden/>
              </w:rPr>
            </w:r>
            <w:r w:rsidR="009C6453" w:rsidRPr="006A2E5E">
              <w:rPr>
                <w:noProof/>
                <w:webHidden/>
              </w:rPr>
              <w:fldChar w:fldCharType="separate"/>
            </w:r>
            <w:r w:rsidR="009C6453" w:rsidRPr="006A2E5E">
              <w:rPr>
                <w:noProof/>
                <w:webHidden/>
              </w:rPr>
              <w:t>42</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83" w:history="1">
            <w:r w:rsidR="009C6453" w:rsidRPr="006A2E5E">
              <w:rPr>
                <w:rStyle w:val="Hyperlink"/>
                <w:noProof/>
              </w:rPr>
              <w:t>Chart Progress on an Improvement Plan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_Toc465932783 \h </w:instrText>
            </w:r>
            <w:r w:rsidR="009C6453" w:rsidRPr="006A2E5E">
              <w:rPr>
                <w:noProof/>
                <w:webHidden/>
              </w:rPr>
            </w:r>
            <w:r w:rsidR="009C6453" w:rsidRPr="006A2E5E">
              <w:rPr>
                <w:noProof/>
                <w:webHidden/>
              </w:rPr>
              <w:fldChar w:fldCharType="separate"/>
            </w:r>
            <w:r w:rsidR="009C6453" w:rsidRPr="006A2E5E">
              <w:rPr>
                <w:noProof/>
                <w:webHidden/>
              </w:rPr>
              <w:t>42</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84" w:history="1">
            <w:r w:rsidR="009C6453" w:rsidRPr="006A2E5E">
              <w:rPr>
                <w:rStyle w:val="Hyperlink"/>
                <w:noProof/>
              </w:rPr>
              <w:t>Write a Workshop Summary Report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_Toc465932784 \h </w:instrText>
            </w:r>
            <w:r w:rsidR="009C6453" w:rsidRPr="006A2E5E">
              <w:rPr>
                <w:noProof/>
                <w:webHidden/>
              </w:rPr>
            </w:r>
            <w:r w:rsidR="009C6453" w:rsidRPr="006A2E5E">
              <w:rPr>
                <w:noProof/>
                <w:webHidden/>
              </w:rPr>
              <w:fldChar w:fldCharType="separate"/>
            </w:r>
            <w:r w:rsidR="009C6453" w:rsidRPr="006A2E5E">
              <w:rPr>
                <w:noProof/>
                <w:webHidden/>
              </w:rPr>
              <w:t>43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85" w:history="1">
            <w:r w:rsidR="009C6453" w:rsidRPr="006A2E5E">
              <w:rPr>
                <w:rStyle w:val="Hyperlink"/>
                <w:noProof/>
              </w:rPr>
              <w:t>Keeping Track of Workshop Tasks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_Toc465932785 \h </w:instrText>
            </w:r>
            <w:r w:rsidR="009C6453" w:rsidRPr="006A2E5E">
              <w:rPr>
                <w:noProof/>
                <w:webHidden/>
              </w:rPr>
            </w:r>
            <w:r w:rsidR="009C6453" w:rsidRPr="006A2E5E">
              <w:rPr>
                <w:noProof/>
                <w:webHidden/>
              </w:rPr>
              <w:fldChar w:fldCharType="separate"/>
            </w:r>
            <w:r w:rsidR="009C6453" w:rsidRPr="006A2E5E">
              <w:rPr>
                <w:noProof/>
                <w:webHidden/>
              </w:rPr>
              <w:t>43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86" w:history="1">
            <w:r w:rsidR="009C6453" w:rsidRPr="006A2E5E">
              <w:rPr>
                <w:rStyle w:val="Hyperlink"/>
                <w:noProof/>
              </w:rPr>
              <w:t>Conclusion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_Toc465932786 \h </w:instrText>
            </w:r>
            <w:r w:rsidR="009C6453" w:rsidRPr="006A2E5E">
              <w:rPr>
                <w:noProof/>
                <w:webHidden/>
              </w:rPr>
            </w:r>
            <w:r w:rsidR="009C6453" w:rsidRPr="006A2E5E">
              <w:rPr>
                <w:noProof/>
                <w:webHidden/>
              </w:rPr>
              <w:fldChar w:fldCharType="separate"/>
            </w:r>
            <w:r w:rsidR="009C6453" w:rsidRPr="006A2E5E">
              <w:rPr>
                <w:noProof/>
                <w:webHidden/>
              </w:rPr>
              <w:t>43</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787" w:history="1">
            <w:r w:rsidR="009C6453" w:rsidRPr="006A2E5E">
              <w:rPr>
                <w:rStyle w:val="Hyperlink"/>
              </w:rPr>
              <w:t>Chapter 5 – Workshop Facilitation: The Key to Success</w:t>
            </w:r>
            <w:r w:rsidR="009C6453" w:rsidRPr="006A2E5E">
              <w:rPr>
                <w:webHidden/>
              </w:rPr>
              <w:tab/>
            </w:r>
            <w:r w:rsidR="009C6453" w:rsidRPr="006A2E5E">
              <w:rPr>
                <w:webHidden/>
              </w:rPr>
              <w:fldChar w:fldCharType="begin"/>
            </w:r>
            <w:r w:rsidR="009C6453" w:rsidRPr="006A2E5E">
              <w:rPr>
                <w:webHidden/>
              </w:rPr>
              <w:instrText xml:space="preserve"> PAGEREF _Toc465932787 \h </w:instrText>
            </w:r>
            <w:r w:rsidR="009C6453" w:rsidRPr="006A2E5E">
              <w:rPr>
                <w:webHidden/>
              </w:rPr>
            </w:r>
            <w:r w:rsidR="009C6453" w:rsidRPr="006A2E5E">
              <w:rPr>
                <w:webHidden/>
              </w:rPr>
              <w:fldChar w:fldCharType="separate"/>
            </w:r>
            <w:r w:rsidR="009C6453" w:rsidRPr="006A2E5E">
              <w:rPr>
                <w:webHidden/>
              </w:rPr>
              <w:t>46</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88" w:history="1">
            <w:r w:rsidR="009C6453" w:rsidRPr="006A2E5E">
              <w:rPr>
                <w:rStyle w:val="Hyperlink"/>
                <w:noProof/>
              </w:rPr>
              <w:t>Overview</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_Toc465932788 \h </w:instrText>
            </w:r>
            <w:r w:rsidR="009C6453" w:rsidRPr="006A2E5E">
              <w:rPr>
                <w:noProof/>
                <w:webHidden/>
              </w:rPr>
            </w:r>
            <w:r w:rsidR="009C6453" w:rsidRPr="006A2E5E">
              <w:rPr>
                <w:noProof/>
                <w:webHidden/>
              </w:rPr>
              <w:fldChar w:fldCharType="separate"/>
            </w:r>
            <w:r w:rsidR="009C6453" w:rsidRPr="006A2E5E">
              <w:rPr>
                <w:noProof/>
                <w:webHidden/>
              </w:rPr>
              <w:t>46</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789" w:history="1">
            <w:r w:rsidR="009C6453" w:rsidRPr="006A2E5E">
              <w:rPr>
                <w:rStyle w:val="Hyperlink"/>
                <w:noProof/>
              </w:rPr>
              <w:t>General Facilitation Tips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_Toc465932789 \h </w:instrText>
            </w:r>
            <w:r w:rsidR="009C6453" w:rsidRPr="006A2E5E">
              <w:rPr>
                <w:noProof/>
                <w:webHidden/>
              </w:rPr>
            </w:r>
            <w:r w:rsidR="009C6453" w:rsidRPr="006A2E5E">
              <w:rPr>
                <w:noProof/>
                <w:webHidden/>
              </w:rPr>
              <w:fldChar w:fldCharType="separate"/>
            </w:r>
            <w:r w:rsidR="009C6453" w:rsidRPr="006A2E5E">
              <w:rPr>
                <w:noProof/>
                <w:webHidden/>
              </w:rPr>
              <w:t>46</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0" w:history="1">
            <w:r w:rsidR="009C6453" w:rsidRPr="006A2E5E">
              <w:rPr>
                <w:rStyle w:val="Hyperlink"/>
                <w:noProof/>
              </w:rPr>
              <w:t>Set Ground Rules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_Toc465932790 \h </w:instrText>
            </w:r>
            <w:r w:rsidR="009C6453" w:rsidRPr="006A2E5E">
              <w:rPr>
                <w:noProof/>
                <w:webHidden/>
              </w:rPr>
            </w:r>
            <w:r w:rsidR="009C6453" w:rsidRPr="006A2E5E">
              <w:rPr>
                <w:noProof/>
                <w:webHidden/>
              </w:rPr>
              <w:fldChar w:fldCharType="separate"/>
            </w:r>
            <w:r w:rsidR="009C6453" w:rsidRPr="006A2E5E">
              <w:rPr>
                <w:noProof/>
                <w:webHidden/>
              </w:rPr>
              <w:t>46</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1" w:history="1">
            <w:r w:rsidR="009C6453" w:rsidRPr="006A2E5E">
              <w:rPr>
                <w:rStyle w:val="Hyperlink"/>
                <w:rFonts w:eastAsia="Times New Roman"/>
                <w:noProof/>
              </w:rPr>
              <w:t>Start the Activity on Time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_Toc465932791 \h </w:instrText>
            </w:r>
            <w:r w:rsidR="009C6453" w:rsidRPr="006A2E5E">
              <w:rPr>
                <w:noProof/>
                <w:webHidden/>
              </w:rPr>
            </w:r>
            <w:r w:rsidR="009C6453" w:rsidRPr="006A2E5E">
              <w:rPr>
                <w:noProof/>
                <w:webHidden/>
              </w:rPr>
              <w:fldChar w:fldCharType="separate"/>
            </w:r>
            <w:r w:rsidR="009C6453" w:rsidRPr="006A2E5E">
              <w:rPr>
                <w:noProof/>
                <w:webHidden/>
              </w:rPr>
              <w:t>47</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2" w:history="1">
            <w:r w:rsidR="009C6453" w:rsidRPr="006A2E5E">
              <w:rPr>
                <w:rStyle w:val="Hyperlink"/>
                <w:noProof/>
              </w:rPr>
              <w:t>Welcome Everyone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_Toc465932792 \h </w:instrText>
            </w:r>
            <w:r w:rsidR="009C6453" w:rsidRPr="006A2E5E">
              <w:rPr>
                <w:noProof/>
                <w:webHidden/>
              </w:rPr>
            </w:r>
            <w:r w:rsidR="009C6453" w:rsidRPr="006A2E5E">
              <w:rPr>
                <w:noProof/>
                <w:webHidden/>
              </w:rPr>
              <w:fldChar w:fldCharType="separate"/>
            </w:r>
            <w:r w:rsidR="009C6453" w:rsidRPr="006A2E5E">
              <w:rPr>
                <w:noProof/>
                <w:webHidden/>
              </w:rPr>
              <w:t>47</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3" w:history="1">
            <w:r w:rsidR="009C6453" w:rsidRPr="006A2E5E">
              <w:rPr>
                <w:rStyle w:val="Hyperlink"/>
                <w:noProof/>
              </w:rPr>
              <w:t>Make Introductions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_Toc465932793 \h </w:instrText>
            </w:r>
            <w:r w:rsidR="009C6453" w:rsidRPr="006A2E5E">
              <w:rPr>
                <w:noProof/>
                <w:webHidden/>
              </w:rPr>
            </w:r>
            <w:r w:rsidR="009C6453" w:rsidRPr="006A2E5E">
              <w:rPr>
                <w:noProof/>
                <w:webHidden/>
              </w:rPr>
              <w:fldChar w:fldCharType="separate"/>
            </w:r>
            <w:r w:rsidR="009C6453" w:rsidRPr="006A2E5E">
              <w:rPr>
                <w:noProof/>
                <w:webHidden/>
              </w:rPr>
              <w:t>47</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4" w:history="1">
            <w:r w:rsidR="009C6453" w:rsidRPr="006A2E5E">
              <w:rPr>
                <w:rStyle w:val="Hyperlink"/>
                <w:noProof/>
              </w:rPr>
              <w:t>Review the Agenda, Objectives, and Ground Rules for the Activity</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_Toc465932794 \h </w:instrText>
            </w:r>
            <w:r w:rsidR="009C6453" w:rsidRPr="006A2E5E">
              <w:rPr>
                <w:noProof/>
                <w:webHidden/>
              </w:rPr>
            </w:r>
            <w:r w:rsidR="009C6453" w:rsidRPr="006A2E5E">
              <w:rPr>
                <w:noProof/>
                <w:webHidden/>
              </w:rPr>
              <w:fldChar w:fldCharType="separate"/>
            </w:r>
            <w:r w:rsidR="009C6453" w:rsidRPr="006A2E5E">
              <w:rPr>
                <w:noProof/>
                <w:webHidden/>
              </w:rPr>
              <w:t>47</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5" w:history="1">
            <w:r w:rsidR="009C6453" w:rsidRPr="006A2E5E">
              <w:rPr>
                <w:rStyle w:val="Hyperlink"/>
                <w:noProof/>
              </w:rPr>
              <w:t>Encourage Participation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_Toc465932795 \h </w:instrText>
            </w:r>
            <w:r w:rsidR="009C6453" w:rsidRPr="006A2E5E">
              <w:rPr>
                <w:noProof/>
                <w:webHidden/>
              </w:rPr>
            </w:r>
            <w:r w:rsidR="009C6453" w:rsidRPr="006A2E5E">
              <w:rPr>
                <w:noProof/>
                <w:webHidden/>
              </w:rPr>
              <w:fldChar w:fldCharType="separate"/>
            </w:r>
            <w:r w:rsidR="009C6453" w:rsidRPr="006A2E5E">
              <w:rPr>
                <w:noProof/>
                <w:webHidden/>
              </w:rPr>
              <w:t>47</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6" w:history="1">
            <w:r w:rsidR="009C6453" w:rsidRPr="006A2E5E">
              <w:rPr>
                <w:rStyle w:val="Hyperlink"/>
                <w:noProof/>
              </w:rPr>
              <w:t>Stick to the Agenda</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_Toc465932796 \h </w:instrText>
            </w:r>
            <w:r w:rsidR="009C6453" w:rsidRPr="006A2E5E">
              <w:rPr>
                <w:noProof/>
                <w:webHidden/>
              </w:rPr>
            </w:r>
            <w:r w:rsidR="009C6453" w:rsidRPr="006A2E5E">
              <w:rPr>
                <w:noProof/>
                <w:webHidden/>
              </w:rPr>
              <w:fldChar w:fldCharType="separate"/>
            </w:r>
            <w:r w:rsidR="009C6453" w:rsidRPr="006A2E5E">
              <w:rPr>
                <w:noProof/>
                <w:webHidden/>
              </w:rPr>
              <w:t>48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7" w:history="1">
            <w:r w:rsidR="009C6453" w:rsidRPr="006A2E5E">
              <w:rPr>
                <w:rStyle w:val="Hyperlink"/>
                <w:noProof/>
              </w:rPr>
              <w:t>Bring Closure to Each Item</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_Toc465932797 \h </w:instrText>
            </w:r>
            <w:r w:rsidR="009C6453" w:rsidRPr="006A2E5E">
              <w:rPr>
                <w:noProof/>
                <w:webHidden/>
              </w:rPr>
            </w:r>
            <w:r w:rsidR="009C6453" w:rsidRPr="006A2E5E">
              <w:rPr>
                <w:noProof/>
                <w:webHidden/>
              </w:rPr>
              <w:fldChar w:fldCharType="separate"/>
            </w:r>
            <w:r w:rsidR="009C6453" w:rsidRPr="006A2E5E">
              <w:rPr>
                <w:noProof/>
                <w:webHidden/>
              </w:rPr>
              <w:t>48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8" w:history="1">
            <w:r w:rsidR="009C6453" w:rsidRPr="006A2E5E">
              <w:rPr>
                <w:rStyle w:val="Hyperlink"/>
                <w:noProof/>
              </w:rPr>
              <w:t>Respect Everyone's Rights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_Toc465932798 \h </w:instrText>
            </w:r>
            <w:r w:rsidR="009C6453" w:rsidRPr="006A2E5E">
              <w:rPr>
                <w:noProof/>
                <w:webHidden/>
              </w:rPr>
            </w:r>
            <w:r w:rsidR="009C6453" w:rsidRPr="006A2E5E">
              <w:rPr>
                <w:noProof/>
                <w:webHidden/>
              </w:rPr>
              <w:fldChar w:fldCharType="separate"/>
            </w:r>
            <w:r w:rsidR="009C6453" w:rsidRPr="006A2E5E">
              <w:rPr>
                <w:noProof/>
                <w:webHidden/>
              </w:rPr>
              <w:t>48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799" w:history="1">
            <w:r w:rsidR="009C6453" w:rsidRPr="006A2E5E">
              <w:rPr>
                <w:rStyle w:val="Hyperlink"/>
                <w:noProof/>
              </w:rPr>
              <w:t>Be Flexible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_Toc465932799 \h </w:instrText>
            </w:r>
            <w:r w:rsidR="009C6453" w:rsidRPr="006A2E5E">
              <w:rPr>
                <w:noProof/>
                <w:webHidden/>
              </w:rPr>
            </w:r>
            <w:r w:rsidR="009C6453" w:rsidRPr="006A2E5E">
              <w:rPr>
                <w:noProof/>
                <w:webHidden/>
              </w:rPr>
              <w:fldChar w:fldCharType="separate"/>
            </w:r>
            <w:r w:rsidR="009C6453" w:rsidRPr="006A2E5E">
              <w:rPr>
                <w:noProof/>
                <w:webHidden/>
              </w:rPr>
              <w:t>48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00" w:history="1">
            <w:r w:rsidR="009C6453" w:rsidRPr="006A2E5E">
              <w:rPr>
                <w:rStyle w:val="Hyperlink"/>
                <w:noProof/>
              </w:rPr>
              <w:t>Summarize the Activity Results and Needed Follow-ups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_Toc465932800 \h </w:instrText>
            </w:r>
            <w:r w:rsidR="009C6453" w:rsidRPr="006A2E5E">
              <w:rPr>
                <w:noProof/>
                <w:webHidden/>
              </w:rPr>
            </w:r>
            <w:r w:rsidR="009C6453" w:rsidRPr="006A2E5E">
              <w:rPr>
                <w:noProof/>
                <w:webHidden/>
              </w:rPr>
              <w:fldChar w:fldCharType="separate"/>
            </w:r>
            <w:r w:rsidR="009C6453" w:rsidRPr="006A2E5E">
              <w:rPr>
                <w:noProof/>
                <w:webHidden/>
              </w:rPr>
              <w:t>49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01" w:history="1">
            <w:r w:rsidR="009C6453" w:rsidRPr="006A2E5E">
              <w:rPr>
                <w:rStyle w:val="Hyperlink"/>
                <w:noProof/>
              </w:rPr>
              <w:t>Thank the Participants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_Toc465932801 \h </w:instrText>
            </w:r>
            <w:r w:rsidR="009C6453" w:rsidRPr="006A2E5E">
              <w:rPr>
                <w:noProof/>
                <w:webHidden/>
              </w:rPr>
            </w:r>
            <w:r w:rsidR="009C6453" w:rsidRPr="006A2E5E">
              <w:rPr>
                <w:noProof/>
                <w:webHidden/>
              </w:rPr>
              <w:fldChar w:fldCharType="separate"/>
            </w:r>
            <w:r w:rsidR="009C6453" w:rsidRPr="006A2E5E">
              <w:rPr>
                <w:noProof/>
                <w:webHidden/>
              </w:rPr>
              <w:t>49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02" w:history="1">
            <w:r w:rsidR="009C6453" w:rsidRPr="006A2E5E">
              <w:rPr>
                <w:rStyle w:val="Hyperlink"/>
                <w:noProof/>
              </w:rPr>
              <w:t>Close the Activity</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_Toc465932802 \h </w:instrText>
            </w:r>
            <w:r w:rsidR="009C6453" w:rsidRPr="006A2E5E">
              <w:rPr>
                <w:noProof/>
                <w:webHidden/>
              </w:rPr>
            </w:r>
            <w:r w:rsidR="009C6453" w:rsidRPr="006A2E5E">
              <w:rPr>
                <w:noProof/>
                <w:webHidden/>
              </w:rPr>
              <w:fldChar w:fldCharType="separate"/>
            </w:r>
            <w:r w:rsidR="009C6453" w:rsidRPr="006A2E5E">
              <w:rPr>
                <w:noProof/>
                <w:webHidden/>
              </w:rPr>
              <w:t>49</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03" w:history="1">
            <w:r w:rsidR="009C6453" w:rsidRPr="006A2E5E">
              <w:rPr>
                <w:rStyle w:val="Hyperlink"/>
                <w:noProof/>
              </w:rPr>
              <w:t>Understanding the Nuances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_Toc465932803 \h </w:instrText>
            </w:r>
            <w:r w:rsidR="009C6453" w:rsidRPr="006A2E5E">
              <w:rPr>
                <w:noProof/>
                <w:webHidden/>
              </w:rPr>
            </w:r>
            <w:r w:rsidR="009C6453" w:rsidRPr="006A2E5E">
              <w:rPr>
                <w:noProof/>
                <w:webHidden/>
              </w:rPr>
              <w:fldChar w:fldCharType="separate"/>
            </w:r>
            <w:r w:rsidR="009C6453" w:rsidRPr="006A2E5E">
              <w:rPr>
                <w:noProof/>
                <w:webHidden/>
              </w:rPr>
              <w:t>49</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04" w:history="1">
            <w:r w:rsidR="009C6453" w:rsidRPr="006A2E5E">
              <w:rPr>
                <w:rStyle w:val="Hyperlink"/>
                <w:noProof/>
              </w:rPr>
              <w:t>Conclusion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_Toc465932804 \h </w:instrText>
            </w:r>
            <w:r w:rsidR="009C6453" w:rsidRPr="006A2E5E">
              <w:rPr>
                <w:noProof/>
                <w:webHidden/>
              </w:rPr>
            </w:r>
            <w:r w:rsidR="009C6453" w:rsidRPr="006A2E5E">
              <w:rPr>
                <w:noProof/>
                <w:webHidden/>
              </w:rPr>
              <w:fldChar w:fldCharType="separate"/>
            </w:r>
            <w:r w:rsidR="009C6453" w:rsidRPr="006A2E5E">
              <w:rPr>
                <w:noProof/>
                <w:webHidden/>
              </w:rPr>
              <w:t>50</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05" w:history="1">
            <w:r w:rsidR="009C6453" w:rsidRPr="006A2E5E">
              <w:rPr>
                <w:rStyle w:val="Hyperlink"/>
              </w:rPr>
              <w:t>Chapter 6 – How to Develop a Workshop on Models of Healthcare Delivery</w:t>
            </w:r>
            <w:r w:rsidR="009C6453" w:rsidRPr="006A2E5E">
              <w:rPr>
                <w:webHidden/>
              </w:rPr>
              <w:tab/>
            </w:r>
            <w:r w:rsidR="009C6453" w:rsidRPr="006A2E5E">
              <w:rPr>
                <w:webHidden/>
              </w:rPr>
              <w:fldChar w:fldCharType="begin"/>
            </w:r>
            <w:r w:rsidR="009C6453" w:rsidRPr="006A2E5E">
              <w:rPr>
                <w:webHidden/>
              </w:rPr>
              <w:instrText xml:space="preserve"> PAGEREF _Toc465932805 \h </w:instrText>
            </w:r>
            <w:r w:rsidR="009C6453" w:rsidRPr="006A2E5E">
              <w:rPr>
                <w:webHidden/>
              </w:rPr>
            </w:r>
            <w:r w:rsidR="009C6453" w:rsidRPr="006A2E5E">
              <w:rPr>
                <w:webHidden/>
              </w:rPr>
              <w:fldChar w:fldCharType="separate"/>
            </w:r>
            <w:r w:rsidR="009C6453" w:rsidRPr="006A2E5E">
              <w:rPr>
                <w:webHidden/>
              </w:rPr>
              <w:t>52</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06" w:history="1">
            <w:r w:rsidR="009C6453" w:rsidRPr="006A2E5E">
              <w:rPr>
                <w:rStyle w:val="Hyperlink"/>
                <w:noProof/>
              </w:rPr>
              <w:t>Overview</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_Toc465932806 \h </w:instrText>
            </w:r>
            <w:r w:rsidR="009C6453" w:rsidRPr="006A2E5E">
              <w:rPr>
                <w:noProof/>
                <w:webHidden/>
              </w:rPr>
            </w:r>
            <w:r w:rsidR="009C6453" w:rsidRPr="006A2E5E">
              <w:rPr>
                <w:noProof/>
                <w:webHidden/>
              </w:rPr>
              <w:fldChar w:fldCharType="separate"/>
            </w:r>
            <w:r w:rsidR="009C6453" w:rsidRPr="006A2E5E">
              <w:rPr>
                <w:noProof/>
                <w:webHidden/>
              </w:rPr>
              <w:t>52</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07" w:history="1">
            <w:r w:rsidR="009C6453" w:rsidRPr="006A2E5E">
              <w:rPr>
                <w:rStyle w:val="Hyperlink"/>
                <w:noProof/>
              </w:rPr>
              <w:t>Finalize the Workshop Objectives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_Toc465932807 \h </w:instrText>
            </w:r>
            <w:r w:rsidR="009C6453" w:rsidRPr="006A2E5E">
              <w:rPr>
                <w:noProof/>
                <w:webHidden/>
              </w:rPr>
            </w:r>
            <w:r w:rsidR="009C6453" w:rsidRPr="006A2E5E">
              <w:rPr>
                <w:noProof/>
                <w:webHidden/>
              </w:rPr>
              <w:fldChar w:fldCharType="separate"/>
            </w:r>
            <w:r w:rsidR="009C6453" w:rsidRPr="006A2E5E">
              <w:rPr>
                <w:noProof/>
                <w:webHidden/>
              </w:rPr>
              <w:t>53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08" w:history="1">
            <w:r w:rsidR="009C6453" w:rsidRPr="006A2E5E">
              <w:rPr>
                <w:rStyle w:val="Hyperlink"/>
                <w:noProof/>
              </w:rPr>
              <w:t>Determine Which Objectives Need Prework</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_Toc465932808 \h </w:instrText>
            </w:r>
            <w:r w:rsidR="009C6453" w:rsidRPr="006A2E5E">
              <w:rPr>
                <w:noProof/>
                <w:webHidden/>
              </w:rPr>
            </w:r>
            <w:r w:rsidR="009C6453" w:rsidRPr="006A2E5E">
              <w:rPr>
                <w:noProof/>
                <w:webHidden/>
              </w:rPr>
              <w:fldChar w:fldCharType="separate"/>
            </w:r>
            <w:r w:rsidR="009C6453" w:rsidRPr="006A2E5E">
              <w:rPr>
                <w:noProof/>
                <w:webHidden/>
              </w:rPr>
              <w:t>53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09" w:history="1">
            <w:r w:rsidR="009C6453" w:rsidRPr="006A2E5E">
              <w:rPr>
                <w:rStyle w:val="Hyperlink"/>
                <w:noProof/>
              </w:rPr>
              <w:t>Determine Which Objectives will be Achieved Post-workshop</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_Toc465932809 \h </w:instrText>
            </w:r>
            <w:r w:rsidR="009C6453" w:rsidRPr="006A2E5E">
              <w:rPr>
                <w:noProof/>
                <w:webHidden/>
              </w:rPr>
            </w:r>
            <w:r w:rsidR="009C6453" w:rsidRPr="006A2E5E">
              <w:rPr>
                <w:noProof/>
                <w:webHidden/>
              </w:rPr>
              <w:fldChar w:fldCharType="separate"/>
            </w:r>
            <w:r w:rsidR="009C6453" w:rsidRPr="006A2E5E">
              <w:rPr>
                <w:noProof/>
                <w:webHidden/>
              </w:rPr>
              <w:t>54</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10" w:history="1">
            <w:r w:rsidR="009C6453" w:rsidRPr="006A2E5E">
              <w:rPr>
                <w:rStyle w:val="Hyperlink"/>
                <w:noProof/>
              </w:rPr>
              <w:t>Choose Workshop Activities and Formats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_Toc465932810 \h </w:instrText>
            </w:r>
            <w:r w:rsidR="009C6453" w:rsidRPr="006A2E5E">
              <w:rPr>
                <w:noProof/>
                <w:webHidden/>
              </w:rPr>
            </w:r>
            <w:r w:rsidR="009C6453" w:rsidRPr="006A2E5E">
              <w:rPr>
                <w:noProof/>
                <w:webHidden/>
              </w:rPr>
              <w:fldChar w:fldCharType="separate"/>
            </w:r>
            <w:r w:rsidR="009C6453" w:rsidRPr="006A2E5E">
              <w:rPr>
                <w:noProof/>
                <w:webHidden/>
              </w:rPr>
              <w:t>55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11" w:history="1">
            <w:r w:rsidR="009C6453" w:rsidRPr="006A2E5E">
              <w:rPr>
                <w:rStyle w:val="Hyperlink"/>
                <w:noProof/>
              </w:rPr>
              <w:t>Community Assessment Tool</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_Toc465932811 \h </w:instrText>
            </w:r>
            <w:r w:rsidR="009C6453" w:rsidRPr="006A2E5E">
              <w:rPr>
                <w:noProof/>
                <w:webHidden/>
              </w:rPr>
            </w:r>
            <w:r w:rsidR="009C6453" w:rsidRPr="006A2E5E">
              <w:rPr>
                <w:noProof/>
                <w:webHidden/>
              </w:rPr>
              <w:fldChar w:fldCharType="separate"/>
            </w:r>
            <w:r w:rsidR="009C6453" w:rsidRPr="006A2E5E">
              <w:rPr>
                <w:noProof/>
                <w:webHidden/>
              </w:rPr>
              <w:t>55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12" w:history="1">
            <w:r w:rsidR="009C6453" w:rsidRPr="006A2E5E">
              <w:rPr>
                <w:rStyle w:val="Hyperlink"/>
                <w:noProof/>
              </w:rPr>
              <w:t>Pan Flu Scramble Exercise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_Toc465932812 \h </w:instrText>
            </w:r>
            <w:r w:rsidR="009C6453" w:rsidRPr="006A2E5E">
              <w:rPr>
                <w:noProof/>
                <w:webHidden/>
              </w:rPr>
            </w:r>
            <w:r w:rsidR="009C6453" w:rsidRPr="006A2E5E">
              <w:rPr>
                <w:noProof/>
                <w:webHidden/>
              </w:rPr>
              <w:fldChar w:fldCharType="separate"/>
            </w:r>
            <w:r w:rsidR="009C6453" w:rsidRPr="006A2E5E">
              <w:rPr>
                <w:noProof/>
                <w:webHidden/>
              </w:rPr>
              <w:t>56</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13" w:history="1">
            <w:r w:rsidR="009C6453" w:rsidRPr="006A2E5E">
              <w:rPr>
                <w:rStyle w:val="Hyperlink"/>
                <w:noProof/>
              </w:rPr>
              <w:t>Workshop Scenario</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_Toc465932813 \h </w:instrText>
            </w:r>
            <w:r w:rsidR="009C6453" w:rsidRPr="006A2E5E">
              <w:rPr>
                <w:noProof/>
                <w:webHidden/>
              </w:rPr>
            </w:r>
            <w:r w:rsidR="009C6453" w:rsidRPr="006A2E5E">
              <w:rPr>
                <w:noProof/>
                <w:webHidden/>
              </w:rPr>
              <w:fldChar w:fldCharType="separate"/>
            </w:r>
            <w:r w:rsidR="009C6453" w:rsidRPr="006A2E5E">
              <w:rPr>
                <w:noProof/>
                <w:webHidden/>
              </w:rPr>
              <w:t>56</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14" w:history="1">
            <w:r w:rsidR="009C6453" w:rsidRPr="006A2E5E">
              <w:rPr>
                <w:rStyle w:val="Hyperlink"/>
                <w:noProof/>
              </w:rPr>
              <w:t>Develop a Workshop Agenda</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_Toc465932814 \h </w:instrText>
            </w:r>
            <w:r w:rsidR="009C6453" w:rsidRPr="006A2E5E">
              <w:rPr>
                <w:noProof/>
                <w:webHidden/>
              </w:rPr>
            </w:r>
            <w:r w:rsidR="009C6453" w:rsidRPr="006A2E5E">
              <w:rPr>
                <w:noProof/>
                <w:webHidden/>
              </w:rPr>
              <w:fldChar w:fldCharType="separate"/>
            </w:r>
            <w:r w:rsidR="009C6453" w:rsidRPr="006A2E5E">
              <w:rPr>
                <w:noProof/>
                <w:webHidden/>
              </w:rPr>
              <w:t>57</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15" w:history="1">
            <w:r w:rsidR="009C6453" w:rsidRPr="006A2E5E">
              <w:rPr>
                <w:rStyle w:val="Hyperlink"/>
                <w:noProof/>
              </w:rPr>
              <w:t>Sample Agenda – Day One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_Toc465932815 \h </w:instrText>
            </w:r>
            <w:r w:rsidR="009C6453" w:rsidRPr="006A2E5E">
              <w:rPr>
                <w:noProof/>
                <w:webHidden/>
              </w:rPr>
            </w:r>
            <w:r w:rsidR="009C6453" w:rsidRPr="006A2E5E">
              <w:rPr>
                <w:noProof/>
                <w:webHidden/>
              </w:rPr>
              <w:fldChar w:fldCharType="separate"/>
            </w:r>
            <w:r w:rsidR="009C6453" w:rsidRPr="006A2E5E">
              <w:rPr>
                <w:noProof/>
                <w:webHidden/>
              </w:rPr>
              <w:t>58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16" w:history="1">
            <w:r w:rsidR="009C6453" w:rsidRPr="006A2E5E">
              <w:rPr>
                <w:rStyle w:val="Hyperlink"/>
                <w:noProof/>
              </w:rPr>
              <w:t>Sample Agenda – Day Two</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_Toc465932816 \h </w:instrText>
            </w:r>
            <w:r w:rsidR="009C6453" w:rsidRPr="006A2E5E">
              <w:rPr>
                <w:noProof/>
                <w:webHidden/>
              </w:rPr>
            </w:r>
            <w:r w:rsidR="009C6453" w:rsidRPr="006A2E5E">
              <w:rPr>
                <w:noProof/>
                <w:webHidden/>
              </w:rPr>
              <w:fldChar w:fldCharType="separate"/>
            </w:r>
            <w:r w:rsidR="009C6453" w:rsidRPr="006A2E5E">
              <w:rPr>
                <w:noProof/>
                <w:webHidden/>
              </w:rPr>
              <w:t>59</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17" w:history="1">
            <w:r w:rsidR="009C6453" w:rsidRPr="006A2E5E">
              <w:rPr>
                <w:rStyle w:val="Hyperlink"/>
                <w:noProof/>
              </w:rPr>
              <w:t>Review Your Agenda</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_Toc465932817 \h </w:instrText>
            </w:r>
            <w:r w:rsidR="009C6453" w:rsidRPr="006A2E5E">
              <w:rPr>
                <w:noProof/>
                <w:webHidden/>
              </w:rPr>
            </w:r>
            <w:r w:rsidR="009C6453" w:rsidRPr="006A2E5E">
              <w:rPr>
                <w:noProof/>
                <w:webHidden/>
              </w:rPr>
              <w:fldChar w:fldCharType="separate"/>
            </w:r>
            <w:r w:rsidR="009C6453" w:rsidRPr="006A2E5E">
              <w:rPr>
                <w:noProof/>
                <w:webHidden/>
              </w:rPr>
              <w:t>60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18" w:history="1">
            <w:r w:rsidR="009C6453" w:rsidRPr="006A2E5E">
              <w:rPr>
                <w:rStyle w:val="Hyperlink"/>
                <w:noProof/>
              </w:rPr>
              <w:t>Develop an Activity Guide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_Toc465932818 \h </w:instrText>
            </w:r>
            <w:r w:rsidR="009C6453" w:rsidRPr="006A2E5E">
              <w:rPr>
                <w:noProof/>
                <w:webHidden/>
              </w:rPr>
            </w:r>
            <w:r w:rsidR="009C6453" w:rsidRPr="006A2E5E">
              <w:rPr>
                <w:noProof/>
                <w:webHidden/>
              </w:rPr>
              <w:fldChar w:fldCharType="separate"/>
            </w:r>
            <w:r w:rsidR="009C6453" w:rsidRPr="006A2E5E">
              <w:rPr>
                <w:noProof/>
                <w:webHidden/>
              </w:rPr>
              <w:t>60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19" w:history="1">
            <w:r w:rsidR="009C6453" w:rsidRPr="006A2E5E">
              <w:rPr>
                <w:rStyle w:val="Hyperlink"/>
                <w:noProof/>
              </w:rPr>
              <w:t>Develop a Timeline for Accomplishing Post-workshop Tasks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_Toc465932819 \h </w:instrText>
            </w:r>
            <w:r w:rsidR="009C6453" w:rsidRPr="006A2E5E">
              <w:rPr>
                <w:noProof/>
                <w:webHidden/>
              </w:rPr>
            </w:r>
            <w:r w:rsidR="009C6453" w:rsidRPr="006A2E5E">
              <w:rPr>
                <w:noProof/>
                <w:webHidden/>
              </w:rPr>
              <w:fldChar w:fldCharType="separate"/>
            </w:r>
            <w:r w:rsidR="009C6453" w:rsidRPr="006A2E5E">
              <w:rPr>
                <w:noProof/>
                <w:webHidden/>
              </w:rPr>
              <w:t>61</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20" w:history="1">
            <w:r w:rsidR="009C6453" w:rsidRPr="006A2E5E">
              <w:rPr>
                <w:rStyle w:val="Hyperlink"/>
                <w:noProof/>
              </w:rPr>
              <w:t>Conclusion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_Toc465932820 \h </w:instrText>
            </w:r>
            <w:r w:rsidR="009C6453" w:rsidRPr="006A2E5E">
              <w:rPr>
                <w:noProof/>
                <w:webHidden/>
              </w:rPr>
            </w:r>
            <w:r w:rsidR="009C6453" w:rsidRPr="006A2E5E">
              <w:rPr>
                <w:noProof/>
                <w:webHidden/>
              </w:rPr>
              <w:fldChar w:fldCharType="separate"/>
            </w:r>
            <w:r w:rsidR="009C6453" w:rsidRPr="006A2E5E">
              <w:rPr>
                <w:noProof/>
                <w:webHidden/>
              </w:rPr>
              <w:t>61</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21" w:history="1">
            <w:r w:rsidR="009C6453" w:rsidRPr="006A2E5E">
              <w:rPr>
                <w:rStyle w:val="Hyperlink"/>
              </w:rPr>
              <w:t>Chapter 7 – How to Develop a Workshop on an Alternate Care System</w:t>
            </w:r>
            <w:r w:rsidR="009C6453" w:rsidRPr="006A2E5E">
              <w:rPr>
                <w:webHidden/>
              </w:rPr>
              <w:tab/>
            </w:r>
            <w:r w:rsidR="009C6453" w:rsidRPr="006A2E5E">
              <w:rPr>
                <w:webHidden/>
              </w:rPr>
              <w:fldChar w:fldCharType="begin"/>
            </w:r>
            <w:r w:rsidR="009C6453" w:rsidRPr="006A2E5E">
              <w:rPr>
                <w:webHidden/>
              </w:rPr>
              <w:instrText xml:space="preserve"> PAGEREF _Toc465932821 \h </w:instrText>
            </w:r>
            <w:r w:rsidR="009C6453" w:rsidRPr="006A2E5E">
              <w:rPr>
                <w:webHidden/>
              </w:rPr>
            </w:r>
            <w:r w:rsidR="009C6453" w:rsidRPr="006A2E5E">
              <w:rPr>
                <w:webHidden/>
              </w:rPr>
              <w:fldChar w:fldCharType="separate"/>
            </w:r>
            <w:r w:rsidR="009C6453" w:rsidRPr="006A2E5E">
              <w:rPr>
                <w:webHidden/>
              </w:rPr>
              <w:t>62</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22" w:history="1">
            <w:r w:rsidR="009C6453" w:rsidRPr="006A2E5E">
              <w:rPr>
                <w:rStyle w:val="Hyperlink"/>
                <w:noProof/>
              </w:rPr>
              <w:t>Overview</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_Toc465932822 \h </w:instrText>
            </w:r>
            <w:r w:rsidR="009C6453" w:rsidRPr="006A2E5E">
              <w:rPr>
                <w:noProof/>
                <w:webHidden/>
              </w:rPr>
            </w:r>
            <w:r w:rsidR="009C6453" w:rsidRPr="006A2E5E">
              <w:rPr>
                <w:noProof/>
                <w:webHidden/>
              </w:rPr>
              <w:fldChar w:fldCharType="separate"/>
            </w:r>
            <w:r w:rsidR="009C6453" w:rsidRPr="006A2E5E">
              <w:rPr>
                <w:noProof/>
                <w:webHidden/>
              </w:rPr>
              <w:t>62</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23" w:history="1">
            <w:r w:rsidR="009C6453" w:rsidRPr="006A2E5E">
              <w:rPr>
                <w:rStyle w:val="Hyperlink"/>
                <w:noProof/>
              </w:rPr>
              <w:t>Finalize the Workshop Objectives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_Toc465932823 \h </w:instrText>
            </w:r>
            <w:r w:rsidR="009C6453" w:rsidRPr="006A2E5E">
              <w:rPr>
                <w:noProof/>
                <w:webHidden/>
              </w:rPr>
            </w:r>
            <w:r w:rsidR="009C6453" w:rsidRPr="006A2E5E">
              <w:rPr>
                <w:noProof/>
                <w:webHidden/>
              </w:rPr>
              <w:fldChar w:fldCharType="separate"/>
            </w:r>
            <w:r w:rsidR="009C6453" w:rsidRPr="006A2E5E">
              <w:rPr>
                <w:noProof/>
                <w:webHidden/>
              </w:rPr>
              <w:t>62</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24" w:history="1">
            <w:r w:rsidR="009C6453" w:rsidRPr="006A2E5E">
              <w:rPr>
                <w:rStyle w:val="Hyperlink"/>
                <w:noProof/>
              </w:rPr>
              <w:t>Determine Which Objectives Need Prework</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_Toc465932824 \h </w:instrText>
            </w:r>
            <w:r w:rsidR="009C6453" w:rsidRPr="006A2E5E">
              <w:rPr>
                <w:noProof/>
                <w:webHidden/>
              </w:rPr>
            </w:r>
            <w:r w:rsidR="009C6453" w:rsidRPr="006A2E5E">
              <w:rPr>
                <w:noProof/>
                <w:webHidden/>
              </w:rPr>
              <w:fldChar w:fldCharType="separate"/>
            </w:r>
            <w:r w:rsidR="009C6453" w:rsidRPr="006A2E5E">
              <w:rPr>
                <w:noProof/>
                <w:webHidden/>
              </w:rPr>
              <w:t>63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25" w:history="1">
            <w:r w:rsidR="009C6453" w:rsidRPr="006A2E5E">
              <w:rPr>
                <w:rStyle w:val="Hyperlink"/>
                <w:noProof/>
              </w:rPr>
              <w:t>Determine Which Objectives will be Achieved Postworkshop</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_Toc465932825 \h </w:instrText>
            </w:r>
            <w:r w:rsidR="009C6453" w:rsidRPr="006A2E5E">
              <w:rPr>
                <w:noProof/>
                <w:webHidden/>
              </w:rPr>
            </w:r>
            <w:r w:rsidR="009C6453" w:rsidRPr="006A2E5E">
              <w:rPr>
                <w:noProof/>
                <w:webHidden/>
              </w:rPr>
              <w:fldChar w:fldCharType="separate"/>
            </w:r>
            <w:r w:rsidR="009C6453" w:rsidRPr="006A2E5E">
              <w:rPr>
                <w:noProof/>
                <w:webHidden/>
              </w:rPr>
              <w:t>64</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26" w:history="1">
            <w:r w:rsidR="009C6453" w:rsidRPr="006A2E5E">
              <w:rPr>
                <w:rStyle w:val="Hyperlink"/>
                <w:noProof/>
              </w:rPr>
              <w:t>Choose Workshop Activities and Formats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_Toc465932826 \h </w:instrText>
            </w:r>
            <w:r w:rsidR="009C6453" w:rsidRPr="006A2E5E">
              <w:rPr>
                <w:noProof/>
                <w:webHidden/>
              </w:rPr>
            </w:r>
            <w:r w:rsidR="009C6453" w:rsidRPr="006A2E5E">
              <w:rPr>
                <w:noProof/>
                <w:webHidden/>
              </w:rPr>
              <w:fldChar w:fldCharType="separate"/>
            </w:r>
            <w:r w:rsidR="009C6453" w:rsidRPr="006A2E5E">
              <w:rPr>
                <w:noProof/>
                <w:webHidden/>
              </w:rPr>
              <w:t>64</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27" w:history="1">
            <w:r w:rsidR="009C6453" w:rsidRPr="006A2E5E">
              <w:rPr>
                <w:rStyle w:val="Hyperlink"/>
                <w:noProof/>
              </w:rPr>
              <w:t>Develop a Workshop Agenda</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_Toc465932827 \h </w:instrText>
            </w:r>
            <w:r w:rsidR="009C6453" w:rsidRPr="006A2E5E">
              <w:rPr>
                <w:noProof/>
                <w:webHidden/>
              </w:rPr>
            </w:r>
            <w:r w:rsidR="009C6453" w:rsidRPr="006A2E5E">
              <w:rPr>
                <w:noProof/>
                <w:webHidden/>
              </w:rPr>
              <w:fldChar w:fldCharType="separate"/>
            </w:r>
            <w:r w:rsidR="009C6453" w:rsidRPr="006A2E5E">
              <w:rPr>
                <w:noProof/>
                <w:webHidden/>
              </w:rPr>
              <w:t>65</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28" w:history="1">
            <w:r w:rsidR="009C6453" w:rsidRPr="006A2E5E">
              <w:rPr>
                <w:rStyle w:val="Hyperlink"/>
                <w:noProof/>
              </w:rPr>
              <w:t>Sample Agenda – Day One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_Toc465932828 \h </w:instrText>
            </w:r>
            <w:r w:rsidR="009C6453" w:rsidRPr="006A2E5E">
              <w:rPr>
                <w:noProof/>
                <w:webHidden/>
              </w:rPr>
            </w:r>
            <w:r w:rsidR="009C6453" w:rsidRPr="006A2E5E">
              <w:rPr>
                <w:noProof/>
                <w:webHidden/>
              </w:rPr>
              <w:fldChar w:fldCharType="separate"/>
            </w:r>
            <w:r w:rsidR="009C6453" w:rsidRPr="006A2E5E">
              <w:rPr>
                <w:noProof/>
                <w:webHidden/>
              </w:rPr>
              <w:t>66</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29" w:history="1">
            <w:r w:rsidR="009C6453" w:rsidRPr="006A2E5E">
              <w:rPr>
                <w:rStyle w:val="Hyperlink"/>
                <w:noProof/>
              </w:rPr>
              <w:t>Sample Agenda – Day Two</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_Toc465932829 \h </w:instrText>
            </w:r>
            <w:r w:rsidR="009C6453" w:rsidRPr="006A2E5E">
              <w:rPr>
                <w:noProof/>
                <w:webHidden/>
              </w:rPr>
            </w:r>
            <w:r w:rsidR="009C6453" w:rsidRPr="006A2E5E">
              <w:rPr>
                <w:noProof/>
                <w:webHidden/>
              </w:rPr>
              <w:fldChar w:fldCharType="separate"/>
            </w:r>
            <w:r w:rsidR="009C6453" w:rsidRPr="006A2E5E">
              <w:rPr>
                <w:noProof/>
                <w:webHidden/>
              </w:rPr>
              <w:t>67</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30" w:history="1">
            <w:r w:rsidR="009C6453" w:rsidRPr="006A2E5E">
              <w:rPr>
                <w:rStyle w:val="Hyperlink"/>
                <w:noProof/>
              </w:rPr>
              <w:t>Review Your Agenda</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_Toc465932830 \h </w:instrText>
            </w:r>
            <w:r w:rsidR="009C6453" w:rsidRPr="006A2E5E">
              <w:rPr>
                <w:noProof/>
                <w:webHidden/>
              </w:rPr>
            </w:r>
            <w:r w:rsidR="009C6453" w:rsidRPr="006A2E5E">
              <w:rPr>
                <w:noProof/>
                <w:webHidden/>
              </w:rPr>
              <w:fldChar w:fldCharType="separate"/>
            </w:r>
            <w:r w:rsidR="009C6453" w:rsidRPr="006A2E5E">
              <w:rPr>
                <w:noProof/>
                <w:webHidden/>
              </w:rPr>
              <w:t>67</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31" w:history="1">
            <w:r w:rsidR="009C6453" w:rsidRPr="006A2E5E">
              <w:rPr>
                <w:rStyle w:val="Hyperlink"/>
                <w:noProof/>
              </w:rPr>
              <w:t>Develop an Activity Guide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_Toc465932831 \h </w:instrText>
            </w:r>
            <w:r w:rsidR="009C6453" w:rsidRPr="006A2E5E">
              <w:rPr>
                <w:noProof/>
                <w:webHidden/>
              </w:rPr>
            </w:r>
            <w:r w:rsidR="009C6453" w:rsidRPr="006A2E5E">
              <w:rPr>
                <w:noProof/>
                <w:webHidden/>
              </w:rPr>
              <w:fldChar w:fldCharType="separate"/>
            </w:r>
            <w:r w:rsidR="009C6453" w:rsidRPr="006A2E5E">
              <w:rPr>
                <w:noProof/>
                <w:webHidden/>
              </w:rPr>
              <w:t>68</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32" w:history="1">
            <w:r w:rsidR="009C6453" w:rsidRPr="006A2E5E">
              <w:rPr>
                <w:rStyle w:val="Hyperlink"/>
                <w:noProof/>
              </w:rPr>
              <w:t>Develop a Timeline for Accomplishing Post-workshop Tasks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_Toc465932832 \h </w:instrText>
            </w:r>
            <w:r w:rsidR="009C6453" w:rsidRPr="006A2E5E">
              <w:rPr>
                <w:noProof/>
                <w:webHidden/>
              </w:rPr>
            </w:r>
            <w:r w:rsidR="009C6453" w:rsidRPr="006A2E5E">
              <w:rPr>
                <w:noProof/>
                <w:webHidden/>
              </w:rPr>
              <w:fldChar w:fldCharType="separate"/>
            </w:r>
            <w:r w:rsidR="009C6453" w:rsidRPr="006A2E5E">
              <w:rPr>
                <w:noProof/>
                <w:webHidden/>
              </w:rPr>
              <w:t>69</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33" w:history="1">
            <w:r w:rsidR="009C6453" w:rsidRPr="006A2E5E">
              <w:rPr>
                <w:rStyle w:val="Hyperlink"/>
                <w:noProof/>
              </w:rPr>
              <w:t>Conclusion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_Toc465932833 \h </w:instrText>
            </w:r>
            <w:r w:rsidR="009C6453" w:rsidRPr="006A2E5E">
              <w:rPr>
                <w:noProof/>
                <w:webHidden/>
              </w:rPr>
            </w:r>
            <w:r w:rsidR="009C6453" w:rsidRPr="006A2E5E">
              <w:rPr>
                <w:noProof/>
                <w:webHidden/>
              </w:rPr>
              <w:fldChar w:fldCharType="separate"/>
            </w:r>
            <w:r w:rsidR="009C6453" w:rsidRPr="006A2E5E">
              <w:rPr>
                <w:noProof/>
                <w:webHidden/>
              </w:rPr>
              <w:t>69</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34" w:history="1">
            <w:r w:rsidR="009C6453" w:rsidRPr="006A2E5E">
              <w:rPr>
                <w:rStyle w:val="Hyperlink"/>
              </w:rPr>
              <w:t>Chapter 8 – How to Evaluate Your Workshop</w:t>
            </w:r>
            <w:r w:rsidR="009C6453" w:rsidRPr="006A2E5E">
              <w:rPr>
                <w:webHidden/>
              </w:rPr>
              <w:tab/>
            </w:r>
            <w:r w:rsidR="009C6453" w:rsidRPr="006A2E5E">
              <w:rPr>
                <w:webHidden/>
              </w:rPr>
              <w:fldChar w:fldCharType="begin"/>
            </w:r>
            <w:r w:rsidR="009C6453" w:rsidRPr="006A2E5E">
              <w:rPr>
                <w:webHidden/>
              </w:rPr>
              <w:instrText xml:space="preserve"> PAGEREF _Toc465932834 \h </w:instrText>
            </w:r>
            <w:r w:rsidR="009C6453" w:rsidRPr="006A2E5E">
              <w:rPr>
                <w:webHidden/>
              </w:rPr>
            </w:r>
            <w:r w:rsidR="009C6453" w:rsidRPr="006A2E5E">
              <w:rPr>
                <w:webHidden/>
              </w:rPr>
              <w:fldChar w:fldCharType="separate"/>
            </w:r>
            <w:r w:rsidR="009C6453" w:rsidRPr="006A2E5E">
              <w:rPr>
                <w:webHidden/>
              </w:rPr>
              <w:t>70</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35" w:history="1">
            <w:r w:rsidR="009C6453" w:rsidRPr="006A2E5E">
              <w:rPr>
                <w:rStyle w:val="Hyperlink"/>
                <w:noProof/>
              </w:rPr>
              <w:t>Overview</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_Toc465932835 \h </w:instrText>
            </w:r>
            <w:r w:rsidR="009C6453" w:rsidRPr="006A2E5E">
              <w:rPr>
                <w:noProof/>
                <w:webHidden/>
              </w:rPr>
            </w:r>
            <w:r w:rsidR="009C6453" w:rsidRPr="006A2E5E">
              <w:rPr>
                <w:noProof/>
                <w:webHidden/>
              </w:rPr>
              <w:fldChar w:fldCharType="separate"/>
            </w:r>
            <w:r w:rsidR="009C6453" w:rsidRPr="006A2E5E">
              <w:rPr>
                <w:noProof/>
                <w:webHidden/>
              </w:rPr>
              <w:t>70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36" w:history="1">
            <w:r w:rsidR="009C6453" w:rsidRPr="006A2E5E">
              <w:rPr>
                <w:rStyle w:val="Hyperlink"/>
                <w:noProof/>
              </w:rPr>
              <w:t>Key Point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_Toc465932836 \h </w:instrText>
            </w:r>
            <w:r w:rsidR="009C6453" w:rsidRPr="006A2E5E">
              <w:rPr>
                <w:noProof/>
                <w:webHidden/>
              </w:rPr>
            </w:r>
            <w:r w:rsidR="009C6453" w:rsidRPr="006A2E5E">
              <w:rPr>
                <w:noProof/>
                <w:webHidden/>
              </w:rPr>
              <w:fldChar w:fldCharType="separate"/>
            </w:r>
            <w:r w:rsidR="009C6453" w:rsidRPr="006A2E5E">
              <w:rPr>
                <w:noProof/>
                <w:webHidden/>
              </w:rPr>
              <w:t>70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37" w:history="1">
            <w:r w:rsidR="009C6453" w:rsidRPr="006A2E5E">
              <w:rPr>
                <w:rStyle w:val="Hyperlink"/>
                <w:noProof/>
              </w:rPr>
              <w:t>How to Evaluate Your Workshop</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_Toc465932837 \h </w:instrText>
            </w:r>
            <w:r w:rsidR="009C6453" w:rsidRPr="006A2E5E">
              <w:rPr>
                <w:noProof/>
                <w:webHidden/>
              </w:rPr>
            </w:r>
            <w:r w:rsidR="009C6453" w:rsidRPr="006A2E5E">
              <w:rPr>
                <w:noProof/>
                <w:webHidden/>
              </w:rPr>
              <w:fldChar w:fldCharType="separate"/>
            </w:r>
            <w:r w:rsidR="009C6453" w:rsidRPr="006A2E5E">
              <w:rPr>
                <w:noProof/>
                <w:webHidden/>
              </w:rPr>
              <w:t>70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38" w:history="1">
            <w:r w:rsidR="009C6453" w:rsidRPr="006A2E5E">
              <w:rPr>
                <w:rStyle w:val="Hyperlink"/>
                <w:noProof/>
              </w:rPr>
              <w:t>Determine What You Want to Gain from an Evaluation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_Toc465932838 \h </w:instrText>
            </w:r>
            <w:r w:rsidR="009C6453" w:rsidRPr="006A2E5E">
              <w:rPr>
                <w:noProof/>
                <w:webHidden/>
              </w:rPr>
            </w:r>
            <w:r w:rsidR="009C6453" w:rsidRPr="006A2E5E">
              <w:rPr>
                <w:noProof/>
                <w:webHidden/>
              </w:rPr>
              <w:fldChar w:fldCharType="separate"/>
            </w:r>
            <w:r w:rsidR="009C6453" w:rsidRPr="006A2E5E">
              <w:rPr>
                <w:noProof/>
                <w:webHidden/>
              </w:rPr>
              <w:t>70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39" w:history="1">
            <w:r w:rsidR="009C6453" w:rsidRPr="006A2E5E">
              <w:rPr>
                <w:rStyle w:val="Hyperlink"/>
                <w:noProof/>
              </w:rPr>
              <w:t>Determine Evaluation Measures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_Toc465932839 \h </w:instrText>
            </w:r>
            <w:r w:rsidR="009C6453" w:rsidRPr="006A2E5E">
              <w:rPr>
                <w:noProof/>
                <w:webHidden/>
              </w:rPr>
            </w:r>
            <w:r w:rsidR="009C6453" w:rsidRPr="006A2E5E">
              <w:rPr>
                <w:noProof/>
                <w:webHidden/>
              </w:rPr>
              <w:fldChar w:fldCharType="separate"/>
            </w:r>
            <w:r w:rsidR="009C6453" w:rsidRPr="006A2E5E">
              <w:rPr>
                <w:noProof/>
                <w:webHidden/>
              </w:rPr>
              <w:t>71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40" w:history="1">
            <w:r w:rsidR="009C6453" w:rsidRPr="006A2E5E">
              <w:rPr>
                <w:rStyle w:val="Hyperlink"/>
                <w:noProof/>
              </w:rPr>
              <w:t>Develop Evaluation Material</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_Toc465932840 \h </w:instrText>
            </w:r>
            <w:r w:rsidR="009C6453" w:rsidRPr="006A2E5E">
              <w:rPr>
                <w:noProof/>
                <w:webHidden/>
              </w:rPr>
            </w:r>
            <w:r w:rsidR="009C6453" w:rsidRPr="006A2E5E">
              <w:rPr>
                <w:noProof/>
                <w:webHidden/>
              </w:rPr>
              <w:fldChar w:fldCharType="separate"/>
            </w:r>
            <w:r w:rsidR="009C6453" w:rsidRPr="006A2E5E">
              <w:rPr>
                <w:noProof/>
                <w:webHidden/>
              </w:rPr>
              <w:t>71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41" w:history="1">
            <w:r w:rsidR="009C6453" w:rsidRPr="006A2E5E">
              <w:rPr>
                <w:rStyle w:val="Hyperlink"/>
                <w:noProof/>
              </w:rPr>
              <w:t>Conduct the Evaluation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_Toc465932841 \h </w:instrText>
            </w:r>
            <w:r w:rsidR="009C6453" w:rsidRPr="006A2E5E">
              <w:rPr>
                <w:noProof/>
                <w:webHidden/>
              </w:rPr>
            </w:r>
            <w:r w:rsidR="009C6453" w:rsidRPr="006A2E5E">
              <w:rPr>
                <w:noProof/>
                <w:webHidden/>
              </w:rPr>
              <w:fldChar w:fldCharType="separate"/>
            </w:r>
            <w:r w:rsidR="009C6453" w:rsidRPr="006A2E5E">
              <w:rPr>
                <w:noProof/>
                <w:webHidden/>
              </w:rPr>
              <w:t>72</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42" w:history="1">
            <w:r w:rsidR="009C6453" w:rsidRPr="006A2E5E">
              <w:rPr>
                <w:rStyle w:val="Hyperlink"/>
                <w:noProof/>
              </w:rPr>
              <w:t>Prepare a Summary of Evaluation Results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_Toc465932842 \h </w:instrText>
            </w:r>
            <w:r w:rsidR="009C6453" w:rsidRPr="006A2E5E">
              <w:rPr>
                <w:noProof/>
                <w:webHidden/>
              </w:rPr>
            </w:r>
            <w:r w:rsidR="009C6453" w:rsidRPr="006A2E5E">
              <w:rPr>
                <w:noProof/>
                <w:webHidden/>
              </w:rPr>
              <w:fldChar w:fldCharType="separate"/>
            </w:r>
            <w:r w:rsidR="009C6453" w:rsidRPr="006A2E5E">
              <w:rPr>
                <w:noProof/>
                <w:webHidden/>
              </w:rPr>
              <w:t>72</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43" w:history="1">
            <w:r w:rsidR="009C6453" w:rsidRPr="006A2E5E">
              <w:rPr>
                <w:rStyle w:val="Hyperlink"/>
                <w:noProof/>
              </w:rPr>
              <w:t>Conclusion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_Toc465932843 \h </w:instrText>
            </w:r>
            <w:r w:rsidR="009C6453" w:rsidRPr="006A2E5E">
              <w:rPr>
                <w:noProof/>
                <w:webHidden/>
              </w:rPr>
            </w:r>
            <w:r w:rsidR="009C6453" w:rsidRPr="006A2E5E">
              <w:rPr>
                <w:noProof/>
                <w:webHidden/>
              </w:rPr>
              <w:fldChar w:fldCharType="separate"/>
            </w:r>
            <w:r w:rsidR="009C6453" w:rsidRPr="006A2E5E">
              <w:rPr>
                <w:noProof/>
                <w:webHidden/>
              </w:rPr>
              <w:t>72</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44" w:history="1">
            <w:r w:rsidR="009C6453" w:rsidRPr="006A2E5E">
              <w:rPr>
                <w:rStyle w:val="Hyperlink"/>
              </w:rPr>
              <w:t>Chapter 9 – Conclusion</w:t>
            </w:r>
            <w:r w:rsidR="009C6453" w:rsidRPr="006A2E5E">
              <w:rPr>
                <w:webHidden/>
              </w:rPr>
              <w:tab/>
            </w:r>
            <w:r w:rsidR="009C6453" w:rsidRPr="006A2E5E">
              <w:rPr>
                <w:webHidden/>
              </w:rPr>
              <w:fldChar w:fldCharType="begin"/>
            </w:r>
            <w:r w:rsidR="009C6453" w:rsidRPr="006A2E5E">
              <w:rPr>
                <w:webHidden/>
              </w:rPr>
              <w:instrText xml:space="preserve"> PAGEREF _Toc465932844 \h </w:instrText>
            </w:r>
            <w:r w:rsidR="009C6453" w:rsidRPr="006A2E5E">
              <w:rPr>
                <w:webHidden/>
              </w:rPr>
            </w:r>
            <w:r w:rsidR="009C6453" w:rsidRPr="006A2E5E">
              <w:rPr>
                <w:webHidden/>
              </w:rPr>
              <w:fldChar w:fldCharType="separate"/>
            </w:r>
            <w:r w:rsidR="009C6453" w:rsidRPr="006A2E5E">
              <w:rPr>
                <w:webHidden/>
              </w:rPr>
              <w:t>74</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45" w:history="1">
            <w:r w:rsidR="009C6453" w:rsidRPr="006A2E5E">
              <w:rPr>
                <w:rStyle w:val="Hyperlink"/>
                <w:noProof/>
              </w:rPr>
              <w:t>Overview</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_Toc465932845 \h </w:instrText>
            </w:r>
            <w:r w:rsidR="009C6453" w:rsidRPr="006A2E5E">
              <w:rPr>
                <w:noProof/>
                <w:webHidden/>
              </w:rPr>
            </w:r>
            <w:r w:rsidR="009C6453" w:rsidRPr="006A2E5E">
              <w:rPr>
                <w:noProof/>
                <w:webHidden/>
              </w:rPr>
              <w:fldChar w:fldCharType="separate"/>
            </w:r>
            <w:r w:rsidR="009C6453" w:rsidRPr="006A2E5E">
              <w:rPr>
                <w:noProof/>
                <w:webHidden/>
              </w:rPr>
              <w:t>74</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46" w:history="1">
            <w:r w:rsidR="009C6453" w:rsidRPr="006A2E5E">
              <w:rPr>
                <w:rStyle w:val="Hyperlink"/>
              </w:rPr>
              <w:t>Appendix A – Venue Selection/Inspection Worksheets</w:t>
            </w:r>
            <w:r w:rsidR="009C6453" w:rsidRPr="006A2E5E">
              <w:rPr>
                <w:webHidden/>
              </w:rPr>
              <w:tab/>
            </w:r>
            <w:r w:rsidR="009C6453" w:rsidRPr="006A2E5E">
              <w:rPr>
                <w:webHidden/>
              </w:rPr>
              <w:fldChar w:fldCharType="begin"/>
            </w:r>
            <w:r w:rsidR="009C6453" w:rsidRPr="006A2E5E">
              <w:rPr>
                <w:webHidden/>
              </w:rPr>
              <w:instrText xml:space="preserve"> PAGEREF _Toc465932846 \h </w:instrText>
            </w:r>
            <w:r w:rsidR="009C6453" w:rsidRPr="006A2E5E">
              <w:rPr>
                <w:webHidden/>
              </w:rPr>
            </w:r>
            <w:r w:rsidR="009C6453" w:rsidRPr="006A2E5E">
              <w:rPr>
                <w:webHidden/>
              </w:rPr>
              <w:fldChar w:fldCharType="separate"/>
            </w:r>
            <w:r w:rsidR="009C6453" w:rsidRPr="006A2E5E">
              <w:rPr>
                <w:webHidden/>
              </w:rPr>
              <w:t>76</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47" w:history="1">
            <w:r w:rsidR="009C6453" w:rsidRPr="006A2E5E">
              <w:rPr>
                <w:rStyle w:val="Hyperlink"/>
                <w:noProof/>
              </w:rPr>
              <w:t>Venue Selection Worksheet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_Toc465932847 \h </w:instrText>
            </w:r>
            <w:r w:rsidR="009C6453" w:rsidRPr="006A2E5E">
              <w:rPr>
                <w:noProof/>
                <w:webHidden/>
              </w:rPr>
            </w:r>
            <w:r w:rsidR="009C6453" w:rsidRPr="006A2E5E">
              <w:rPr>
                <w:noProof/>
                <w:webHidden/>
              </w:rPr>
              <w:fldChar w:fldCharType="separate"/>
            </w:r>
            <w:r w:rsidR="009C6453" w:rsidRPr="006A2E5E">
              <w:rPr>
                <w:noProof/>
                <w:webHidden/>
              </w:rPr>
              <w:t>78</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48" w:history="1">
            <w:r w:rsidR="009C6453" w:rsidRPr="006A2E5E">
              <w:rPr>
                <w:rStyle w:val="Hyperlink"/>
                <w:noProof/>
              </w:rPr>
              <w:t>Venue Inspection Worksheet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_Toc465932848 \h </w:instrText>
            </w:r>
            <w:r w:rsidR="009C6453" w:rsidRPr="006A2E5E">
              <w:rPr>
                <w:noProof/>
                <w:webHidden/>
              </w:rPr>
            </w:r>
            <w:r w:rsidR="009C6453" w:rsidRPr="006A2E5E">
              <w:rPr>
                <w:noProof/>
                <w:webHidden/>
              </w:rPr>
              <w:fldChar w:fldCharType="separate"/>
            </w:r>
            <w:r w:rsidR="009C6453" w:rsidRPr="006A2E5E">
              <w:rPr>
                <w:noProof/>
                <w:webHidden/>
              </w:rPr>
              <w:t>84</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49" w:history="1">
            <w:r w:rsidR="009C6453" w:rsidRPr="006A2E5E">
              <w:rPr>
                <w:rStyle w:val="Hyperlink"/>
              </w:rPr>
              <w:t>Appendix B – Participant Forms/Templates</w:t>
            </w:r>
            <w:r w:rsidR="009C6453" w:rsidRPr="006A2E5E">
              <w:rPr>
                <w:webHidden/>
              </w:rPr>
              <w:tab/>
            </w:r>
            <w:r w:rsidR="009C6453" w:rsidRPr="006A2E5E">
              <w:rPr>
                <w:webHidden/>
              </w:rPr>
              <w:fldChar w:fldCharType="begin"/>
            </w:r>
            <w:r w:rsidR="009C6453" w:rsidRPr="006A2E5E">
              <w:rPr>
                <w:webHidden/>
              </w:rPr>
              <w:instrText xml:space="preserve"> PAGEREF _Toc465932849 \h </w:instrText>
            </w:r>
            <w:r w:rsidR="009C6453" w:rsidRPr="006A2E5E">
              <w:rPr>
                <w:webHidden/>
              </w:rPr>
            </w:r>
            <w:r w:rsidR="009C6453" w:rsidRPr="006A2E5E">
              <w:rPr>
                <w:webHidden/>
              </w:rPr>
              <w:fldChar w:fldCharType="separate"/>
            </w:r>
            <w:r w:rsidR="009C6453" w:rsidRPr="006A2E5E">
              <w:rPr>
                <w:webHidden/>
              </w:rPr>
              <w:t>94</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50" w:history="1">
            <w:r w:rsidR="009C6453" w:rsidRPr="006A2E5E">
              <w:rPr>
                <w:rStyle w:val="Hyperlink"/>
                <w:noProof/>
              </w:rPr>
              <w:t>Invitation Letter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_Toc465932850 \h </w:instrText>
            </w:r>
            <w:r w:rsidR="009C6453" w:rsidRPr="006A2E5E">
              <w:rPr>
                <w:noProof/>
                <w:webHidden/>
              </w:rPr>
            </w:r>
            <w:r w:rsidR="009C6453" w:rsidRPr="006A2E5E">
              <w:rPr>
                <w:noProof/>
                <w:webHidden/>
              </w:rPr>
              <w:fldChar w:fldCharType="separate"/>
            </w:r>
            <w:r w:rsidR="009C6453" w:rsidRPr="006A2E5E">
              <w:rPr>
                <w:noProof/>
                <w:webHidden/>
              </w:rPr>
              <w:t>96</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51" w:history="1">
            <w:r w:rsidR="009C6453" w:rsidRPr="006A2E5E">
              <w:rPr>
                <w:rStyle w:val="Hyperlink"/>
                <w:noProof/>
              </w:rPr>
              <w:t>Participant Registration Form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_Toc465932851 \h </w:instrText>
            </w:r>
            <w:r w:rsidR="009C6453" w:rsidRPr="006A2E5E">
              <w:rPr>
                <w:noProof/>
                <w:webHidden/>
              </w:rPr>
            </w:r>
            <w:r w:rsidR="009C6453" w:rsidRPr="006A2E5E">
              <w:rPr>
                <w:noProof/>
                <w:webHidden/>
              </w:rPr>
              <w:fldChar w:fldCharType="separate"/>
            </w:r>
            <w:r w:rsidR="009C6453" w:rsidRPr="006A2E5E">
              <w:rPr>
                <w:noProof/>
                <w:webHidden/>
              </w:rPr>
              <w:t>97</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52" w:history="1">
            <w:r w:rsidR="009C6453" w:rsidRPr="006A2E5E">
              <w:rPr>
                <w:rStyle w:val="Hyperlink"/>
                <w:noProof/>
              </w:rPr>
              <w:t>Participant List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_Toc465932852 \h </w:instrText>
            </w:r>
            <w:r w:rsidR="009C6453" w:rsidRPr="006A2E5E">
              <w:rPr>
                <w:noProof/>
                <w:webHidden/>
              </w:rPr>
            </w:r>
            <w:r w:rsidR="009C6453" w:rsidRPr="006A2E5E">
              <w:rPr>
                <w:noProof/>
                <w:webHidden/>
              </w:rPr>
              <w:fldChar w:fldCharType="separate"/>
            </w:r>
            <w:r w:rsidR="009C6453" w:rsidRPr="006A2E5E">
              <w:rPr>
                <w:noProof/>
                <w:webHidden/>
              </w:rPr>
              <w:t>98</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53" w:history="1">
            <w:r w:rsidR="009C6453" w:rsidRPr="006A2E5E">
              <w:rPr>
                <w:rStyle w:val="Hyperlink"/>
                <w:noProof/>
              </w:rPr>
              <w:t>Sign-In Card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_Toc465932853 \h </w:instrText>
            </w:r>
            <w:r w:rsidR="009C6453" w:rsidRPr="006A2E5E">
              <w:rPr>
                <w:noProof/>
                <w:webHidden/>
              </w:rPr>
            </w:r>
            <w:r w:rsidR="009C6453" w:rsidRPr="006A2E5E">
              <w:rPr>
                <w:noProof/>
                <w:webHidden/>
              </w:rPr>
              <w:fldChar w:fldCharType="separate"/>
            </w:r>
            <w:r w:rsidR="009C6453" w:rsidRPr="006A2E5E">
              <w:rPr>
                <w:noProof/>
                <w:webHidden/>
              </w:rPr>
              <w:t>99</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54" w:history="1">
            <w:r w:rsidR="009C6453" w:rsidRPr="006A2E5E">
              <w:rPr>
                <w:rStyle w:val="Hyperlink"/>
                <w:noProof/>
              </w:rPr>
              <w:t>Photo Release Form – Adult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_Toc465932854 \h </w:instrText>
            </w:r>
            <w:r w:rsidR="009C6453" w:rsidRPr="006A2E5E">
              <w:rPr>
                <w:noProof/>
                <w:webHidden/>
              </w:rPr>
            </w:r>
            <w:r w:rsidR="009C6453" w:rsidRPr="006A2E5E">
              <w:rPr>
                <w:noProof/>
                <w:webHidden/>
              </w:rPr>
              <w:fldChar w:fldCharType="separate"/>
            </w:r>
            <w:r w:rsidR="009C6453" w:rsidRPr="006A2E5E">
              <w:rPr>
                <w:noProof/>
                <w:webHidden/>
              </w:rPr>
              <w:t>100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55" w:history="1">
            <w:r w:rsidR="009C6453" w:rsidRPr="006A2E5E">
              <w:rPr>
                <w:rStyle w:val="Hyperlink"/>
                <w:noProof/>
              </w:rPr>
              <w:t>Photo Release Form – Minor</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_Toc465932855 \h </w:instrText>
            </w:r>
            <w:r w:rsidR="009C6453" w:rsidRPr="006A2E5E">
              <w:rPr>
                <w:noProof/>
                <w:webHidden/>
              </w:rPr>
            </w:r>
            <w:r w:rsidR="009C6453" w:rsidRPr="006A2E5E">
              <w:rPr>
                <w:noProof/>
                <w:webHidden/>
              </w:rPr>
              <w:fldChar w:fldCharType="separate"/>
            </w:r>
            <w:r w:rsidR="009C6453" w:rsidRPr="006A2E5E">
              <w:rPr>
                <w:noProof/>
                <w:webHidden/>
              </w:rPr>
              <w:t>101</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56" w:history="1">
            <w:r w:rsidR="009C6453" w:rsidRPr="006A2E5E">
              <w:rPr>
                <w:rStyle w:val="Hyperlink"/>
              </w:rPr>
              <w:t>Appendix C – Printing and Packing Checklist Templates</w:t>
            </w:r>
            <w:r w:rsidR="009C6453" w:rsidRPr="006A2E5E">
              <w:rPr>
                <w:webHidden/>
              </w:rPr>
              <w:tab/>
            </w:r>
            <w:r w:rsidR="009C6453" w:rsidRPr="006A2E5E">
              <w:rPr>
                <w:webHidden/>
              </w:rPr>
              <w:fldChar w:fldCharType="begin"/>
            </w:r>
            <w:r w:rsidR="009C6453" w:rsidRPr="006A2E5E">
              <w:rPr>
                <w:webHidden/>
              </w:rPr>
              <w:instrText xml:space="preserve"> PAGEREF _Toc465932856 \h </w:instrText>
            </w:r>
            <w:r w:rsidR="009C6453" w:rsidRPr="006A2E5E">
              <w:rPr>
                <w:webHidden/>
              </w:rPr>
            </w:r>
            <w:r w:rsidR="009C6453" w:rsidRPr="006A2E5E">
              <w:rPr>
                <w:webHidden/>
              </w:rPr>
              <w:fldChar w:fldCharType="separate"/>
            </w:r>
            <w:r w:rsidR="009C6453" w:rsidRPr="006A2E5E">
              <w:rPr>
                <w:webHidden/>
              </w:rPr>
              <w:t>102</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57" w:history="1">
            <w:r w:rsidR="009C6453" w:rsidRPr="006A2E5E">
              <w:rPr>
                <w:rStyle w:val="Hyperlink"/>
                <w:noProof/>
              </w:rPr>
              <w:t>Printing Checklist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_Toc465932857 \h </w:instrText>
            </w:r>
            <w:r w:rsidR="009C6453" w:rsidRPr="006A2E5E">
              <w:rPr>
                <w:noProof/>
                <w:webHidden/>
              </w:rPr>
            </w:r>
            <w:r w:rsidR="009C6453" w:rsidRPr="006A2E5E">
              <w:rPr>
                <w:noProof/>
                <w:webHidden/>
              </w:rPr>
              <w:fldChar w:fldCharType="separate"/>
            </w:r>
            <w:r w:rsidR="009C6453" w:rsidRPr="006A2E5E">
              <w:rPr>
                <w:noProof/>
                <w:webHidden/>
              </w:rPr>
              <w:t>104</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58" w:history="1">
            <w:r w:rsidR="009C6453" w:rsidRPr="006A2E5E">
              <w:rPr>
                <w:rStyle w:val="Hyperlink"/>
                <w:noProof/>
              </w:rPr>
              <w:t>Packing Checklist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_Toc465932858 \h </w:instrText>
            </w:r>
            <w:r w:rsidR="009C6453" w:rsidRPr="006A2E5E">
              <w:rPr>
                <w:noProof/>
                <w:webHidden/>
              </w:rPr>
            </w:r>
            <w:r w:rsidR="009C6453" w:rsidRPr="006A2E5E">
              <w:rPr>
                <w:noProof/>
                <w:webHidden/>
              </w:rPr>
              <w:fldChar w:fldCharType="separate"/>
            </w:r>
            <w:r w:rsidR="009C6453" w:rsidRPr="006A2E5E">
              <w:rPr>
                <w:noProof/>
                <w:webHidden/>
              </w:rPr>
              <w:t>105</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59" w:history="1">
            <w:r w:rsidR="009C6453" w:rsidRPr="006A2E5E">
              <w:rPr>
                <w:rStyle w:val="Hyperlink"/>
              </w:rPr>
              <w:t>Appendix D – Sample Activity Guide: Models of Healthcare Delivery</w:t>
            </w:r>
            <w:r w:rsidR="009C6453" w:rsidRPr="006A2E5E">
              <w:rPr>
                <w:webHidden/>
              </w:rPr>
              <w:tab/>
            </w:r>
            <w:r w:rsidR="009C6453" w:rsidRPr="006A2E5E">
              <w:rPr>
                <w:webHidden/>
              </w:rPr>
              <w:fldChar w:fldCharType="begin"/>
            </w:r>
            <w:r w:rsidR="009C6453" w:rsidRPr="006A2E5E">
              <w:rPr>
                <w:webHidden/>
              </w:rPr>
              <w:instrText xml:space="preserve"> PAGEREF _Toc465932859 \h </w:instrText>
            </w:r>
            <w:r w:rsidR="009C6453" w:rsidRPr="006A2E5E">
              <w:rPr>
                <w:webHidden/>
              </w:rPr>
            </w:r>
            <w:r w:rsidR="009C6453" w:rsidRPr="006A2E5E">
              <w:rPr>
                <w:webHidden/>
              </w:rPr>
              <w:fldChar w:fldCharType="separate"/>
            </w:r>
            <w:r w:rsidR="009C6453" w:rsidRPr="006A2E5E">
              <w:rPr>
                <w:webHidden/>
              </w:rPr>
              <w:t>108</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60" w:history="1">
            <w:r w:rsidR="009C6453" w:rsidRPr="006A2E5E">
              <w:rPr>
                <w:rStyle w:val="Hyperlink"/>
                <w:noProof/>
              </w:rPr>
              <w:t>Day One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_Toc465932860 \h </w:instrText>
            </w:r>
            <w:r w:rsidR="009C6453" w:rsidRPr="006A2E5E">
              <w:rPr>
                <w:noProof/>
                <w:webHidden/>
              </w:rPr>
            </w:r>
            <w:r w:rsidR="009C6453" w:rsidRPr="006A2E5E">
              <w:rPr>
                <w:noProof/>
                <w:webHidden/>
              </w:rPr>
              <w:fldChar w:fldCharType="separate"/>
            </w:r>
            <w:r w:rsidR="009C6453" w:rsidRPr="006A2E5E">
              <w:rPr>
                <w:noProof/>
                <w:webHidden/>
              </w:rPr>
              <w:t>110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61" w:history="1">
            <w:r w:rsidR="009C6453" w:rsidRPr="006A2E5E">
              <w:rPr>
                <w:rStyle w:val="Hyperlink"/>
                <w:noProof/>
              </w:rPr>
              <w:t>Day Two</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_Toc465932861 \h </w:instrText>
            </w:r>
            <w:r w:rsidR="009C6453" w:rsidRPr="006A2E5E">
              <w:rPr>
                <w:noProof/>
                <w:webHidden/>
              </w:rPr>
            </w:r>
            <w:r w:rsidR="009C6453" w:rsidRPr="006A2E5E">
              <w:rPr>
                <w:noProof/>
                <w:webHidden/>
              </w:rPr>
              <w:fldChar w:fldCharType="separate"/>
            </w:r>
            <w:r w:rsidR="009C6453" w:rsidRPr="006A2E5E">
              <w:rPr>
                <w:noProof/>
                <w:webHidden/>
              </w:rPr>
              <w:t>118</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62" w:history="1">
            <w:r w:rsidR="009C6453" w:rsidRPr="006A2E5E">
              <w:rPr>
                <w:rStyle w:val="Hyperlink"/>
              </w:rPr>
              <w:t>Appendix E – Sample Worksheets: Models of Healthcare Delivery</w:t>
            </w:r>
            <w:r w:rsidR="009C6453" w:rsidRPr="006A2E5E">
              <w:rPr>
                <w:webHidden/>
              </w:rPr>
              <w:tab/>
            </w:r>
            <w:r w:rsidR="009C6453" w:rsidRPr="006A2E5E">
              <w:rPr>
                <w:webHidden/>
              </w:rPr>
              <w:fldChar w:fldCharType="begin"/>
            </w:r>
            <w:r w:rsidR="009C6453" w:rsidRPr="006A2E5E">
              <w:rPr>
                <w:webHidden/>
              </w:rPr>
              <w:instrText xml:space="preserve"> PAGEREF _Toc465932862 \h </w:instrText>
            </w:r>
            <w:r w:rsidR="009C6453" w:rsidRPr="006A2E5E">
              <w:rPr>
                <w:webHidden/>
              </w:rPr>
            </w:r>
            <w:r w:rsidR="009C6453" w:rsidRPr="006A2E5E">
              <w:rPr>
                <w:webHidden/>
              </w:rPr>
              <w:fldChar w:fldCharType="separate"/>
            </w:r>
            <w:r w:rsidR="009C6453" w:rsidRPr="006A2E5E">
              <w:rPr>
                <w:webHidden/>
              </w:rPr>
              <w:t>126</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63" w:history="1">
            <w:r w:rsidR="009C6453" w:rsidRPr="006A2E5E">
              <w:rPr>
                <w:rStyle w:val="Hyperlink"/>
                <w:noProof/>
              </w:rPr>
              <w:t>Resource Activity Worksheets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_Toc465932863 \h </w:instrText>
            </w:r>
            <w:r w:rsidR="009C6453" w:rsidRPr="006A2E5E">
              <w:rPr>
                <w:noProof/>
                <w:webHidden/>
              </w:rPr>
            </w:r>
            <w:r w:rsidR="009C6453" w:rsidRPr="006A2E5E">
              <w:rPr>
                <w:noProof/>
                <w:webHidden/>
              </w:rPr>
              <w:fldChar w:fldCharType="separate"/>
            </w:r>
            <w:r w:rsidR="009C6453" w:rsidRPr="006A2E5E">
              <w:rPr>
                <w:noProof/>
                <w:webHidden/>
              </w:rPr>
              <w:t>128</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64" w:history="1">
            <w:r w:rsidR="009C6453" w:rsidRPr="006A2E5E">
              <w:rPr>
                <w:rStyle w:val="Hyperlink"/>
                <w:noProof/>
              </w:rPr>
              <w:t>Roles and Responsibilities Worksheet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_Toc465932864 \h </w:instrText>
            </w:r>
            <w:r w:rsidR="009C6453" w:rsidRPr="006A2E5E">
              <w:rPr>
                <w:noProof/>
                <w:webHidden/>
              </w:rPr>
            </w:r>
            <w:r w:rsidR="009C6453" w:rsidRPr="006A2E5E">
              <w:rPr>
                <w:noProof/>
                <w:webHidden/>
              </w:rPr>
              <w:fldChar w:fldCharType="separate"/>
            </w:r>
            <w:r w:rsidR="009C6453" w:rsidRPr="006A2E5E">
              <w:rPr>
                <w:noProof/>
                <w:webHidden/>
              </w:rPr>
              <w:t>138</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65" w:history="1">
            <w:r w:rsidR="009C6453" w:rsidRPr="006A2E5E">
              <w:rPr>
                <w:rStyle w:val="Hyperlink"/>
                <w:noProof/>
              </w:rPr>
              <w:t>Sample Sector Model of Care Diagrams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_Toc465932865 \h </w:instrText>
            </w:r>
            <w:r w:rsidR="009C6453" w:rsidRPr="006A2E5E">
              <w:rPr>
                <w:noProof/>
                <w:webHidden/>
              </w:rPr>
            </w:r>
            <w:r w:rsidR="009C6453" w:rsidRPr="006A2E5E">
              <w:rPr>
                <w:noProof/>
                <w:webHidden/>
              </w:rPr>
              <w:fldChar w:fldCharType="separate"/>
            </w:r>
            <w:r w:rsidR="009C6453" w:rsidRPr="006A2E5E">
              <w:rPr>
                <w:noProof/>
                <w:webHidden/>
              </w:rPr>
              <w:t>139</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66" w:history="1">
            <w:r w:rsidR="009C6453" w:rsidRPr="006A2E5E">
              <w:rPr>
                <w:rStyle w:val="Hyperlink"/>
                <w:noProof/>
              </w:rPr>
              <w:t>Day One Roundtable Activity Report Out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_Toc465932866 \h </w:instrText>
            </w:r>
            <w:r w:rsidR="009C6453" w:rsidRPr="006A2E5E">
              <w:rPr>
                <w:noProof/>
                <w:webHidden/>
              </w:rPr>
            </w:r>
            <w:r w:rsidR="009C6453" w:rsidRPr="006A2E5E">
              <w:rPr>
                <w:noProof/>
                <w:webHidden/>
              </w:rPr>
              <w:fldChar w:fldCharType="separate"/>
            </w:r>
            <w:r w:rsidR="009C6453" w:rsidRPr="006A2E5E">
              <w:rPr>
                <w:noProof/>
                <w:webHidden/>
              </w:rPr>
              <w:t>140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67" w:history="1">
            <w:r w:rsidR="009C6453" w:rsidRPr="006A2E5E">
              <w:rPr>
                <w:rStyle w:val="Hyperlink"/>
                <w:noProof/>
              </w:rPr>
              <w:t>Internal Issues Worksheet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_Toc465932867 \h </w:instrText>
            </w:r>
            <w:r w:rsidR="009C6453" w:rsidRPr="006A2E5E">
              <w:rPr>
                <w:noProof/>
                <w:webHidden/>
              </w:rPr>
            </w:r>
            <w:r w:rsidR="009C6453" w:rsidRPr="006A2E5E">
              <w:rPr>
                <w:noProof/>
                <w:webHidden/>
              </w:rPr>
              <w:fldChar w:fldCharType="separate"/>
            </w:r>
            <w:r w:rsidR="009C6453" w:rsidRPr="006A2E5E">
              <w:rPr>
                <w:noProof/>
                <w:webHidden/>
              </w:rPr>
              <w:t>141</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68" w:history="1">
            <w:r w:rsidR="009C6453" w:rsidRPr="006A2E5E">
              <w:rPr>
                <w:rStyle w:val="Hyperlink"/>
                <w:noProof/>
              </w:rPr>
              <w:t>External Issues Postcard</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_Toc465932868 \h </w:instrText>
            </w:r>
            <w:r w:rsidR="009C6453" w:rsidRPr="006A2E5E">
              <w:rPr>
                <w:noProof/>
                <w:webHidden/>
              </w:rPr>
            </w:r>
            <w:r w:rsidR="009C6453" w:rsidRPr="006A2E5E">
              <w:rPr>
                <w:noProof/>
                <w:webHidden/>
              </w:rPr>
              <w:fldChar w:fldCharType="separate"/>
            </w:r>
            <w:r w:rsidR="009C6453" w:rsidRPr="006A2E5E">
              <w:rPr>
                <w:noProof/>
                <w:webHidden/>
              </w:rPr>
              <w:t>142</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69" w:history="1">
            <w:r w:rsidR="009C6453" w:rsidRPr="006A2E5E">
              <w:rPr>
                <w:rStyle w:val="Hyperlink"/>
                <w:noProof/>
              </w:rPr>
              <w:t>Day Two Roundtable Activity Report Out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_Toc465932869 \h </w:instrText>
            </w:r>
            <w:r w:rsidR="009C6453" w:rsidRPr="006A2E5E">
              <w:rPr>
                <w:noProof/>
                <w:webHidden/>
              </w:rPr>
            </w:r>
            <w:r w:rsidR="009C6453" w:rsidRPr="006A2E5E">
              <w:rPr>
                <w:noProof/>
                <w:webHidden/>
              </w:rPr>
              <w:fldChar w:fldCharType="separate"/>
            </w:r>
            <w:r w:rsidR="009C6453" w:rsidRPr="006A2E5E">
              <w:rPr>
                <w:noProof/>
                <w:webHidden/>
              </w:rPr>
              <w:t>143</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70" w:history="1">
            <w:r w:rsidR="009C6453" w:rsidRPr="006A2E5E">
              <w:rPr>
                <w:rStyle w:val="Hyperlink"/>
                <w:noProof/>
              </w:rPr>
              <w:t>Next Steps Poster</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_Toc465932870 \h </w:instrText>
            </w:r>
            <w:r w:rsidR="009C6453" w:rsidRPr="006A2E5E">
              <w:rPr>
                <w:noProof/>
                <w:webHidden/>
              </w:rPr>
            </w:r>
            <w:r w:rsidR="009C6453" w:rsidRPr="006A2E5E">
              <w:rPr>
                <w:noProof/>
                <w:webHidden/>
              </w:rPr>
              <w:fldChar w:fldCharType="separate"/>
            </w:r>
            <w:r w:rsidR="009C6453" w:rsidRPr="006A2E5E">
              <w:rPr>
                <w:noProof/>
                <w:webHidden/>
              </w:rPr>
              <w:t>144</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871" w:history="1">
            <w:r w:rsidR="009C6453" w:rsidRPr="006A2E5E">
              <w:rPr>
                <w:rStyle w:val="Hyperlink"/>
              </w:rPr>
              <w:t>Appendix F – Alternate Care System Options</w:t>
            </w:r>
            <w:r w:rsidR="009C6453" w:rsidRPr="006A2E5E">
              <w:rPr>
                <w:webHidden/>
              </w:rPr>
              <w:tab/>
            </w:r>
            <w:r w:rsidR="009C6453" w:rsidRPr="006A2E5E">
              <w:rPr>
                <w:webHidden/>
              </w:rPr>
              <w:fldChar w:fldCharType="begin"/>
            </w:r>
            <w:r w:rsidR="009C6453" w:rsidRPr="006A2E5E">
              <w:rPr>
                <w:webHidden/>
              </w:rPr>
              <w:instrText xml:space="preserve"> PAGEREF _Toc465932871 \h </w:instrText>
            </w:r>
            <w:r w:rsidR="009C6453" w:rsidRPr="006A2E5E">
              <w:rPr>
                <w:webHidden/>
              </w:rPr>
            </w:r>
            <w:r w:rsidR="009C6453" w:rsidRPr="006A2E5E">
              <w:rPr>
                <w:webHidden/>
              </w:rPr>
              <w:fldChar w:fldCharType="separate"/>
            </w:r>
            <w:r w:rsidR="009C6453" w:rsidRPr="006A2E5E">
              <w:rPr>
                <w:webHidden/>
              </w:rPr>
              <w:t>146</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72" w:history="1">
            <w:r w:rsidR="009C6453" w:rsidRPr="006A2E5E">
              <w:rPr>
                <w:rStyle w:val="Hyperlink"/>
                <w:rFonts w:eastAsia="Times New Roman"/>
                <w:noProof/>
              </w:rPr>
              <w:t>Option 1: At-Home Independent Care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_Toc465932872 \h </w:instrText>
            </w:r>
            <w:r w:rsidR="009C6453" w:rsidRPr="006A2E5E">
              <w:rPr>
                <w:noProof/>
                <w:webHidden/>
              </w:rPr>
            </w:r>
            <w:r w:rsidR="009C6453" w:rsidRPr="006A2E5E">
              <w:rPr>
                <w:noProof/>
                <w:webHidden/>
              </w:rPr>
              <w:fldChar w:fldCharType="separate"/>
            </w:r>
            <w:r w:rsidR="009C6453" w:rsidRPr="006A2E5E">
              <w:rPr>
                <w:noProof/>
                <w:webHidden/>
              </w:rPr>
              <w:t>148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73" w:history="1">
            <w:r w:rsidR="009C6453" w:rsidRPr="006A2E5E">
              <w:rPr>
                <w:rStyle w:val="Hyperlink"/>
                <w:rFonts w:eastAsia="Times New Roman"/>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_Toc465932873 \h </w:instrText>
            </w:r>
            <w:r w:rsidR="009C6453" w:rsidRPr="006A2E5E">
              <w:rPr>
                <w:noProof/>
                <w:webHidden/>
              </w:rPr>
            </w:r>
            <w:r w:rsidR="009C6453" w:rsidRPr="006A2E5E">
              <w:rPr>
                <w:noProof/>
                <w:webHidden/>
              </w:rPr>
              <w:fldChar w:fldCharType="separate"/>
            </w:r>
            <w:r w:rsidR="009C6453" w:rsidRPr="006A2E5E">
              <w:rPr>
                <w:noProof/>
                <w:webHidden/>
              </w:rPr>
              <w:t>148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74" w:history="1">
            <w:r w:rsidR="009C6453" w:rsidRPr="006A2E5E">
              <w:rPr>
                <w:rStyle w:val="Hyperlink"/>
                <w:rFonts w:eastAsia="Times New Roman"/>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_Toc465932874 \h </w:instrText>
            </w:r>
            <w:r w:rsidR="009C6453" w:rsidRPr="006A2E5E">
              <w:rPr>
                <w:noProof/>
                <w:webHidden/>
              </w:rPr>
            </w:r>
            <w:r w:rsidR="009C6453" w:rsidRPr="006A2E5E">
              <w:rPr>
                <w:noProof/>
                <w:webHidden/>
              </w:rPr>
              <w:fldChar w:fldCharType="separate"/>
            </w:r>
            <w:r w:rsidR="009C6453" w:rsidRPr="006A2E5E">
              <w:rPr>
                <w:noProof/>
                <w:webHidden/>
              </w:rPr>
              <w:t>148</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75" w:history="1">
            <w:r w:rsidR="009C6453" w:rsidRPr="006A2E5E">
              <w:rPr>
                <w:rStyle w:val="Hyperlink"/>
                <w:rFonts w:eastAsia="Times New Roman"/>
                <w:noProof/>
              </w:rPr>
              <w:t>Option 2: An Alternate Site for Isolation of Influenza Patients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_Toc465932875 \h </w:instrText>
            </w:r>
            <w:r w:rsidR="009C6453" w:rsidRPr="006A2E5E">
              <w:rPr>
                <w:noProof/>
                <w:webHidden/>
              </w:rPr>
            </w:r>
            <w:r w:rsidR="009C6453" w:rsidRPr="006A2E5E">
              <w:rPr>
                <w:noProof/>
                <w:webHidden/>
              </w:rPr>
              <w:fldChar w:fldCharType="separate"/>
            </w:r>
            <w:r w:rsidR="009C6453" w:rsidRPr="006A2E5E">
              <w:rPr>
                <w:noProof/>
                <w:webHidden/>
              </w:rPr>
              <w:t>148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76" w:history="1">
            <w:r w:rsidR="009C6453" w:rsidRPr="006A2E5E">
              <w:rPr>
                <w:rStyle w:val="Hyperlink"/>
                <w:rFonts w:eastAsia="Times New Roman"/>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_Toc465932876 \h </w:instrText>
            </w:r>
            <w:r w:rsidR="009C6453" w:rsidRPr="006A2E5E">
              <w:rPr>
                <w:noProof/>
                <w:webHidden/>
              </w:rPr>
            </w:r>
            <w:r w:rsidR="009C6453" w:rsidRPr="006A2E5E">
              <w:rPr>
                <w:noProof/>
                <w:webHidden/>
              </w:rPr>
              <w:fldChar w:fldCharType="separate"/>
            </w:r>
            <w:r w:rsidR="009C6453" w:rsidRPr="006A2E5E">
              <w:rPr>
                <w:noProof/>
                <w:webHidden/>
              </w:rPr>
              <w:t>148</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77" w:history="1">
            <w:r w:rsidR="009C6453" w:rsidRPr="006A2E5E">
              <w:rPr>
                <w:rStyle w:val="Hyperlink"/>
                <w:rFonts w:eastAsia="Times New Roman"/>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_Toc465932877 \h </w:instrText>
            </w:r>
            <w:r w:rsidR="009C6453" w:rsidRPr="006A2E5E">
              <w:rPr>
                <w:noProof/>
                <w:webHidden/>
              </w:rPr>
            </w:r>
            <w:r w:rsidR="009C6453" w:rsidRPr="006A2E5E">
              <w:rPr>
                <w:noProof/>
                <w:webHidden/>
              </w:rPr>
              <w:fldChar w:fldCharType="separate"/>
            </w:r>
            <w:r w:rsidR="009C6453" w:rsidRPr="006A2E5E">
              <w:rPr>
                <w:noProof/>
                <w:webHidden/>
              </w:rPr>
              <w:t>148</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78" w:history="1">
            <w:r w:rsidR="009C6453" w:rsidRPr="006A2E5E">
              <w:rPr>
                <w:rStyle w:val="Hyperlink"/>
                <w:rFonts w:eastAsia="Times New Roman"/>
                <w:noProof/>
              </w:rPr>
              <w:t>Option 3: Expanded Role for Outpatient Care Facilities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_Toc465932878 \h </w:instrText>
            </w:r>
            <w:r w:rsidR="009C6453" w:rsidRPr="006A2E5E">
              <w:rPr>
                <w:noProof/>
                <w:webHidden/>
              </w:rPr>
            </w:r>
            <w:r w:rsidR="009C6453" w:rsidRPr="006A2E5E">
              <w:rPr>
                <w:noProof/>
                <w:webHidden/>
              </w:rPr>
              <w:fldChar w:fldCharType="separate"/>
            </w:r>
            <w:r w:rsidR="009C6453" w:rsidRPr="006A2E5E">
              <w:rPr>
                <w:noProof/>
                <w:webHidden/>
              </w:rPr>
              <w:t>149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79" w:history="1">
            <w:r w:rsidR="009C6453" w:rsidRPr="006A2E5E">
              <w:rPr>
                <w:rStyle w:val="Hyperlink"/>
                <w:rFonts w:eastAsia="Times New Roman"/>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_Toc465932879 \h </w:instrText>
            </w:r>
            <w:r w:rsidR="009C6453" w:rsidRPr="006A2E5E">
              <w:rPr>
                <w:noProof/>
                <w:webHidden/>
              </w:rPr>
            </w:r>
            <w:r w:rsidR="009C6453" w:rsidRPr="006A2E5E">
              <w:rPr>
                <w:noProof/>
                <w:webHidden/>
              </w:rPr>
              <w:fldChar w:fldCharType="separate"/>
            </w:r>
            <w:r w:rsidR="009C6453" w:rsidRPr="006A2E5E">
              <w:rPr>
                <w:noProof/>
                <w:webHidden/>
              </w:rPr>
              <w:t>149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80" w:history="1">
            <w:r w:rsidR="009C6453" w:rsidRPr="006A2E5E">
              <w:rPr>
                <w:rStyle w:val="Hyperlink"/>
                <w:rFonts w:eastAsia="Times New Roman"/>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_Toc465932880 \h </w:instrText>
            </w:r>
            <w:r w:rsidR="009C6453" w:rsidRPr="006A2E5E">
              <w:rPr>
                <w:noProof/>
                <w:webHidden/>
              </w:rPr>
            </w:r>
            <w:r w:rsidR="009C6453" w:rsidRPr="006A2E5E">
              <w:rPr>
                <w:noProof/>
                <w:webHidden/>
              </w:rPr>
              <w:fldChar w:fldCharType="separate"/>
            </w:r>
            <w:r w:rsidR="009C6453" w:rsidRPr="006A2E5E">
              <w:rPr>
                <w:noProof/>
                <w:webHidden/>
              </w:rPr>
              <w:t>149</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81" w:history="1">
            <w:r w:rsidR="009C6453" w:rsidRPr="006A2E5E">
              <w:rPr>
                <w:rStyle w:val="Hyperlink"/>
                <w:rFonts w:eastAsia="Times New Roman"/>
                <w:noProof/>
              </w:rPr>
              <w:t>Option 4: Recovering Noninfectious Patient Center</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_Toc465932881 \h </w:instrText>
            </w:r>
            <w:r w:rsidR="009C6453" w:rsidRPr="006A2E5E">
              <w:rPr>
                <w:noProof/>
                <w:webHidden/>
              </w:rPr>
            </w:r>
            <w:r w:rsidR="009C6453" w:rsidRPr="006A2E5E">
              <w:rPr>
                <w:noProof/>
                <w:webHidden/>
              </w:rPr>
              <w:fldChar w:fldCharType="separate"/>
            </w:r>
            <w:r w:rsidR="009C6453" w:rsidRPr="006A2E5E">
              <w:rPr>
                <w:noProof/>
                <w:webHidden/>
              </w:rPr>
              <w:t>149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82" w:history="1">
            <w:r w:rsidR="009C6453" w:rsidRPr="006A2E5E">
              <w:rPr>
                <w:rStyle w:val="Hyperlink"/>
                <w:rFonts w:eastAsia="Times New Roman"/>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_Toc465932882 \h </w:instrText>
            </w:r>
            <w:r w:rsidR="009C6453" w:rsidRPr="006A2E5E">
              <w:rPr>
                <w:noProof/>
                <w:webHidden/>
              </w:rPr>
            </w:r>
            <w:r w:rsidR="009C6453" w:rsidRPr="006A2E5E">
              <w:rPr>
                <w:noProof/>
                <w:webHidden/>
              </w:rPr>
              <w:fldChar w:fldCharType="separate"/>
            </w:r>
            <w:r w:rsidR="009C6453" w:rsidRPr="006A2E5E">
              <w:rPr>
                <w:noProof/>
                <w:webHidden/>
              </w:rPr>
              <w:t>149</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83" w:history="1">
            <w:r w:rsidR="009C6453" w:rsidRPr="006A2E5E">
              <w:rPr>
                <w:rStyle w:val="Hyperlink"/>
                <w:rFonts w:eastAsia="Times New Roman"/>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_Toc465932883 \h </w:instrText>
            </w:r>
            <w:r w:rsidR="009C6453" w:rsidRPr="006A2E5E">
              <w:rPr>
                <w:noProof/>
                <w:webHidden/>
              </w:rPr>
            </w:r>
            <w:r w:rsidR="009C6453" w:rsidRPr="006A2E5E">
              <w:rPr>
                <w:noProof/>
                <w:webHidden/>
              </w:rPr>
              <w:fldChar w:fldCharType="separate"/>
            </w:r>
            <w:r w:rsidR="009C6453" w:rsidRPr="006A2E5E">
              <w:rPr>
                <w:noProof/>
                <w:webHidden/>
              </w:rPr>
              <w:t>149</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84" w:history="1">
            <w:r w:rsidR="009C6453" w:rsidRPr="006A2E5E">
              <w:rPr>
                <w:rStyle w:val="Hyperlink"/>
                <w:rFonts w:eastAsia="Times New Roman"/>
                <w:noProof/>
              </w:rPr>
              <w:t>Option 5: Rapid Patient Screening and Triage Inside the Hospital Emergency Department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_Toc465932884 \h </w:instrText>
            </w:r>
            <w:r w:rsidR="009C6453" w:rsidRPr="006A2E5E">
              <w:rPr>
                <w:noProof/>
                <w:webHidden/>
              </w:rPr>
            </w:r>
            <w:r w:rsidR="009C6453" w:rsidRPr="006A2E5E">
              <w:rPr>
                <w:noProof/>
                <w:webHidden/>
              </w:rPr>
              <w:fldChar w:fldCharType="separate"/>
            </w:r>
            <w:r w:rsidR="009C6453" w:rsidRPr="006A2E5E">
              <w:rPr>
                <w:noProof/>
                <w:webHidden/>
              </w:rPr>
              <w:t>150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85" w:history="1">
            <w:r w:rsidR="009C6453" w:rsidRPr="006A2E5E">
              <w:rPr>
                <w:rStyle w:val="Hyperlink"/>
                <w:rFonts w:eastAsia="Times New Roman"/>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_Toc465932885 \h </w:instrText>
            </w:r>
            <w:r w:rsidR="009C6453" w:rsidRPr="006A2E5E">
              <w:rPr>
                <w:noProof/>
                <w:webHidden/>
              </w:rPr>
            </w:r>
            <w:r w:rsidR="009C6453" w:rsidRPr="006A2E5E">
              <w:rPr>
                <w:noProof/>
                <w:webHidden/>
              </w:rPr>
              <w:fldChar w:fldCharType="separate"/>
            </w:r>
            <w:r w:rsidR="009C6453" w:rsidRPr="006A2E5E">
              <w:rPr>
                <w:noProof/>
                <w:webHidden/>
              </w:rPr>
              <w:t>150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86" w:history="1">
            <w:r w:rsidR="009C6453" w:rsidRPr="006A2E5E">
              <w:rPr>
                <w:rStyle w:val="Hyperlink"/>
                <w:rFonts w:eastAsia="Times New Roman"/>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_Toc465932886 \h </w:instrText>
            </w:r>
            <w:r w:rsidR="009C6453" w:rsidRPr="006A2E5E">
              <w:rPr>
                <w:noProof/>
                <w:webHidden/>
              </w:rPr>
            </w:r>
            <w:r w:rsidR="009C6453" w:rsidRPr="006A2E5E">
              <w:rPr>
                <w:noProof/>
                <w:webHidden/>
              </w:rPr>
              <w:fldChar w:fldCharType="separate"/>
            </w:r>
            <w:r w:rsidR="009C6453" w:rsidRPr="006A2E5E">
              <w:rPr>
                <w:noProof/>
                <w:webHidden/>
              </w:rPr>
              <w:t>150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87" w:history="1">
            <w:r w:rsidR="009C6453" w:rsidRPr="006A2E5E">
              <w:rPr>
                <w:rStyle w:val="Hyperlink"/>
                <w:rFonts w:eastAsia="Times New Roman"/>
                <w:noProof/>
              </w:rPr>
              <w:t>Option 6: Rapid Patient Screening and Triage Outside the Hospital Emergency Department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_Toc465932887 \h </w:instrText>
            </w:r>
            <w:r w:rsidR="009C6453" w:rsidRPr="006A2E5E">
              <w:rPr>
                <w:noProof/>
                <w:webHidden/>
              </w:rPr>
            </w:r>
            <w:r w:rsidR="009C6453" w:rsidRPr="006A2E5E">
              <w:rPr>
                <w:noProof/>
                <w:webHidden/>
              </w:rPr>
              <w:fldChar w:fldCharType="separate"/>
            </w:r>
            <w:r w:rsidR="009C6453" w:rsidRPr="006A2E5E">
              <w:rPr>
                <w:noProof/>
                <w:webHidden/>
              </w:rPr>
              <w:t>150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88" w:history="1">
            <w:r w:rsidR="009C6453" w:rsidRPr="006A2E5E">
              <w:rPr>
                <w:rStyle w:val="Hyperlink"/>
                <w:rFonts w:eastAsia="Times New Roman"/>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_Toc465932888 \h </w:instrText>
            </w:r>
            <w:r w:rsidR="009C6453" w:rsidRPr="006A2E5E">
              <w:rPr>
                <w:noProof/>
                <w:webHidden/>
              </w:rPr>
            </w:r>
            <w:r w:rsidR="009C6453" w:rsidRPr="006A2E5E">
              <w:rPr>
                <w:noProof/>
                <w:webHidden/>
              </w:rPr>
              <w:fldChar w:fldCharType="separate"/>
            </w:r>
            <w:r w:rsidR="009C6453" w:rsidRPr="006A2E5E">
              <w:rPr>
                <w:noProof/>
                <w:webHidden/>
              </w:rPr>
              <w:t>150</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89" w:history="1">
            <w:r w:rsidR="009C6453" w:rsidRPr="006A2E5E">
              <w:rPr>
                <w:rStyle w:val="Hyperlink"/>
                <w:rFonts w:eastAsia="Times New Roman"/>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_Toc465932889 \h </w:instrText>
            </w:r>
            <w:r w:rsidR="009C6453" w:rsidRPr="006A2E5E">
              <w:rPr>
                <w:noProof/>
                <w:webHidden/>
              </w:rPr>
            </w:r>
            <w:r w:rsidR="009C6453" w:rsidRPr="006A2E5E">
              <w:rPr>
                <w:noProof/>
                <w:webHidden/>
              </w:rPr>
              <w:fldChar w:fldCharType="separate"/>
            </w:r>
            <w:r w:rsidR="009C6453" w:rsidRPr="006A2E5E">
              <w:rPr>
                <w:noProof/>
                <w:webHidden/>
              </w:rPr>
              <w:t>150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90" w:history="1">
            <w:r w:rsidR="009C6453" w:rsidRPr="006A2E5E">
              <w:rPr>
                <w:rStyle w:val="Hyperlink"/>
                <w:rFonts w:eastAsia="Times New Roman"/>
                <w:noProof/>
              </w:rPr>
              <w:t>Option 7: Mobile Hospital</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_Toc465932890 \h </w:instrText>
            </w:r>
            <w:r w:rsidR="009C6453" w:rsidRPr="006A2E5E">
              <w:rPr>
                <w:noProof/>
                <w:webHidden/>
              </w:rPr>
            </w:r>
            <w:r w:rsidR="009C6453" w:rsidRPr="006A2E5E">
              <w:rPr>
                <w:noProof/>
                <w:webHidden/>
              </w:rPr>
              <w:fldChar w:fldCharType="separate"/>
            </w:r>
            <w:r w:rsidR="009C6453" w:rsidRPr="006A2E5E">
              <w:rPr>
                <w:noProof/>
                <w:webHidden/>
              </w:rPr>
              <w:t>151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91" w:history="1">
            <w:r w:rsidR="009C6453" w:rsidRPr="006A2E5E">
              <w:rPr>
                <w:rStyle w:val="Hyperlink"/>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_Toc465932891 \h </w:instrText>
            </w:r>
            <w:r w:rsidR="009C6453" w:rsidRPr="006A2E5E">
              <w:rPr>
                <w:noProof/>
                <w:webHidden/>
              </w:rPr>
            </w:r>
            <w:r w:rsidR="009C6453" w:rsidRPr="006A2E5E">
              <w:rPr>
                <w:noProof/>
                <w:webHidden/>
              </w:rPr>
              <w:fldChar w:fldCharType="separate"/>
            </w:r>
            <w:r w:rsidR="009C6453" w:rsidRPr="006A2E5E">
              <w:rPr>
                <w:noProof/>
                <w:webHidden/>
              </w:rPr>
              <w:t>151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92" w:history="1">
            <w:r w:rsidR="009C6453" w:rsidRPr="006A2E5E">
              <w:rPr>
                <w:rStyle w:val="Hyperlink"/>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_Toc465932892 \h </w:instrText>
            </w:r>
            <w:r w:rsidR="009C6453" w:rsidRPr="006A2E5E">
              <w:rPr>
                <w:noProof/>
                <w:webHidden/>
              </w:rPr>
            </w:r>
            <w:r w:rsidR="009C6453" w:rsidRPr="006A2E5E">
              <w:rPr>
                <w:noProof/>
                <w:webHidden/>
              </w:rPr>
              <w:fldChar w:fldCharType="separate"/>
            </w:r>
            <w:r w:rsidR="009C6453" w:rsidRPr="006A2E5E">
              <w:rPr>
                <w:noProof/>
                <w:webHidden/>
              </w:rPr>
              <w:t>151</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93" w:history="1">
            <w:r w:rsidR="009C6453" w:rsidRPr="006A2E5E">
              <w:rPr>
                <w:rStyle w:val="Hyperlink"/>
                <w:rFonts w:eastAsia="Times New Roman"/>
                <w:noProof/>
              </w:rPr>
              <w:t>Option 8: Overflow Hospital for Influenza Patients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_Toc465932893 \h </w:instrText>
            </w:r>
            <w:r w:rsidR="009C6453" w:rsidRPr="006A2E5E">
              <w:rPr>
                <w:noProof/>
                <w:webHidden/>
              </w:rPr>
            </w:r>
            <w:r w:rsidR="009C6453" w:rsidRPr="006A2E5E">
              <w:rPr>
                <w:noProof/>
                <w:webHidden/>
              </w:rPr>
              <w:fldChar w:fldCharType="separate"/>
            </w:r>
            <w:r w:rsidR="009C6453" w:rsidRPr="006A2E5E">
              <w:rPr>
                <w:noProof/>
                <w:webHidden/>
              </w:rPr>
              <w:t>151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94" w:history="1">
            <w:r w:rsidR="009C6453" w:rsidRPr="006A2E5E">
              <w:rPr>
                <w:rStyle w:val="Hyperlink"/>
                <w:rFonts w:eastAsia="Times New Roman"/>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_Toc465932894 \h </w:instrText>
            </w:r>
            <w:r w:rsidR="009C6453" w:rsidRPr="006A2E5E">
              <w:rPr>
                <w:noProof/>
                <w:webHidden/>
              </w:rPr>
            </w:r>
            <w:r w:rsidR="009C6453" w:rsidRPr="006A2E5E">
              <w:rPr>
                <w:noProof/>
                <w:webHidden/>
              </w:rPr>
              <w:fldChar w:fldCharType="separate"/>
            </w:r>
            <w:r w:rsidR="009C6453" w:rsidRPr="006A2E5E">
              <w:rPr>
                <w:noProof/>
                <w:webHidden/>
              </w:rPr>
              <w:t>151</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95" w:history="1">
            <w:r w:rsidR="009C6453" w:rsidRPr="006A2E5E">
              <w:rPr>
                <w:rStyle w:val="Hyperlink"/>
                <w:rFonts w:eastAsia="Times New Roman"/>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_Toc465932895 \h </w:instrText>
            </w:r>
            <w:r w:rsidR="009C6453" w:rsidRPr="006A2E5E">
              <w:rPr>
                <w:noProof/>
                <w:webHidden/>
              </w:rPr>
            </w:r>
            <w:r w:rsidR="009C6453" w:rsidRPr="006A2E5E">
              <w:rPr>
                <w:noProof/>
                <w:webHidden/>
              </w:rPr>
              <w:fldChar w:fldCharType="separate"/>
            </w:r>
            <w:r w:rsidR="009C6453" w:rsidRPr="006A2E5E">
              <w:rPr>
                <w:noProof/>
                <w:webHidden/>
              </w:rPr>
              <w:t>151</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96" w:history="1">
            <w:r w:rsidR="009C6453" w:rsidRPr="006A2E5E">
              <w:rPr>
                <w:rStyle w:val="Hyperlink"/>
                <w:rFonts w:eastAsia="Times New Roman"/>
                <w:noProof/>
              </w:rPr>
              <w:t>Option 9: _________________________</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_Toc465932896 \h </w:instrText>
            </w:r>
            <w:r w:rsidR="009C6453" w:rsidRPr="006A2E5E">
              <w:rPr>
                <w:noProof/>
                <w:webHidden/>
              </w:rPr>
            </w:r>
            <w:r w:rsidR="009C6453" w:rsidRPr="006A2E5E">
              <w:rPr>
                <w:noProof/>
                <w:webHidden/>
              </w:rPr>
              <w:fldChar w:fldCharType="separate"/>
            </w:r>
            <w:r w:rsidR="009C6453" w:rsidRPr="006A2E5E">
              <w:rPr>
                <w:noProof/>
                <w:webHidden/>
              </w:rPr>
              <w:t>152</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97" w:history="1">
            <w:r w:rsidR="009C6453" w:rsidRPr="006A2E5E">
              <w:rPr>
                <w:rStyle w:val="Hyperlink"/>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_Toc465932897 \h </w:instrText>
            </w:r>
            <w:r w:rsidR="009C6453" w:rsidRPr="006A2E5E">
              <w:rPr>
                <w:noProof/>
                <w:webHidden/>
              </w:rPr>
            </w:r>
            <w:r w:rsidR="009C6453" w:rsidRPr="006A2E5E">
              <w:rPr>
                <w:noProof/>
                <w:webHidden/>
              </w:rPr>
              <w:fldChar w:fldCharType="separate"/>
            </w:r>
            <w:r w:rsidR="009C6453" w:rsidRPr="006A2E5E">
              <w:rPr>
                <w:noProof/>
                <w:webHidden/>
              </w:rPr>
              <w:t>152</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898" w:history="1">
            <w:r w:rsidR="009C6453" w:rsidRPr="006A2E5E">
              <w:rPr>
                <w:rStyle w:val="Hyperlink"/>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_Toc465932898 \h </w:instrText>
            </w:r>
            <w:r w:rsidR="009C6453" w:rsidRPr="006A2E5E">
              <w:rPr>
                <w:noProof/>
                <w:webHidden/>
              </w:rPr>
            </w:r>
            <w:r w:rsidR="009C6453" w:rsidRPr="006A2E5E">
              <w:rPr>
                <w:noProof/>
                <w:webHidden/>
              </w:rPr>
              <w:fldChar w:fldCharType="separate"/>
            </w:r>
            <w:r w:rsidR="009C6453" w:rsidRPr="006A2E5E">
              <w:rPr>
                <w:noProof/>
                <w:webHidden/>
              </w:rPr>
              <w:t>152</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899" w:history="1">
            <w:r w:rsidR="009C6453" w:rsidRPr="006A2E5E">
              <w:rPr>
                <w:rStyle w:val="Hyperlink"/>
                <w:rFonts w:eastAsia="Times New Roman"/>
                <w:noProof/>
              </w:rPr>
              <w:t>Option 10: _________________________</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_Toc465932899 \h </w:instrText>
            </w:r>
            <w:r w:rsidR="009C6453" w:rsidRPr="006A2E5E">
              <w:rPr>
                <w:noProof/>
                <w:webHidden/>
              </w:rPr>
            </w:r>
            <w:r w:rsidR="009C6453" w:rsidRPr="006A2E5E">
              <w:rPr>
                <w:noProof/>
                <w:webHidden/>
              </w:rPr>
              <w:fldChar w:fldCharType="separate"/>
            </w:r>
            <w:r w:rsidR="009C6453" w:rsidRPr="006A2E5E">
              <w:rPr>
                <w:noProof/>
                <w:webHidden/>
              </w:rPr>
              <w:t>152</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900" w:history="1">
            <w:r w:rsidR="009C6453" w:rsidRPr="006A2E5E">
              <w:rPr>
                <w:rStyle w:val="Hyperlink"/>
                <w:noProof/>
              </w:rPr>
              <w:t>Description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_Toc465932900 \h </w:instrText>
            </w:r>
            <w:r w:rsidR="009C6453" w:rsidRPr="006A2E5E">
              <w:rPr>
                <w:noProof/>
                <w:webHidden/>
              </w:rPr>
            </w:r>
            <w:r w:rsidR="009C6453" w:rsidRPr="006A2E5E">
              <w:rPr>
                <w:noProof/>
                <w:webHidden/>
              </w:rPr>
              <w:fldChar w:fldCharType="separate"/>
            </w:r>
            <w:r w:rsidR="009C6453" w:rsidRPr="006A2E5E">
              <w:rPr>
                <w:noProof/>
                <w:webHidden/>
              </w:rPr>
              <w:t>152</w:t>
            </w:r>
            <w:r w:rsidR="009C6453" w:rsidRPr="006A2E5E">
              <w:rPr>
                <w:noProof/>
                <w:webHidden/>
              </w:rPr>
              <w:fldChar w:fldCharType="end"/>
            </w:r>
          </w:hyperlink>
        </w:p>
        <w:p w:rsidR="009C6453" w:rsidRPr="006A2E5E" w:rsidRDefault="009043C5">
          <w:pPr>
            <w:pStyle w:val="TOC3"/>
            <w:tabs>
              <w:tab w:val="right" w:leader="dot" w:pos="9350"/>
            </w:tabs>
            <w:rPr>
              <w:rFonts w:eastAsiaTheme="minorEastAsia"/>
              <w:noProof/>
              <w:sz w:val="22"/>
            </w:rPr>
          </w:pPr>
          <w:hyperlink w:anchor="_Toc465932901" w:history="1">
            <w:r w:rsidR="009C6453" w:rsidRPr="006A2E5E">
              <w:rPr>
                <w:rStyle w:val="Hyperlink"/>
                <w:noProof/>
              </w:rPr>
              <w:t>Course of Action</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_Toc465932901 \h </w:instrText>
            </w:r>
            <w:r w:rsidR="009C6453" w:rsidRPr="006A2E5E">
              <w:rPr>
                <w:noProof/>
                <w:webHidden/>
              </w:rPr>
            </w:r>
            <w:r w:rsidR="009C6453" w:rsidRPr="006A2E5E">
              <w:rPr>
                <w:noProof/>
                <w:webHidden/>
              </w:rPr>
              <w:fldChar w:fldCharType="separate"/>
            </w:r>
            <w:r w:rsidR="009C6453" w:rsidRPr="006A2E5E">
              <w:rPr>
                <w:noProof/>
                <w:webHidden/>
              </w:rPr>
              <w:t>152</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902" w:history="1">
            <w:r w:rsidR="009C6453" w:rsidRPr="006A2E5E">
              <w:rPr>
                <w:rStyle w:val="Hyperlink"/>
              </w:rPr>
              <w:t>Appendix G – Sample Activity Guide: An Alternate Care System</w:t>
            </w:r>
            <w:r w:rsidR="009C6453" w:rsidRPr="006A2E5E">
              <w:rPr>
                <w:webHidden/>
              </w:rPr>
              <w:tab/>
            </w:r>
            <w:r w:rsidR="009C6453" w:rsidRPr="006A2E5E">
              <w:rPr>
                <w:webHidden/>
              </w:rPr>
              <w:fldChar w:fldCharType="begin"/>
            </w:r>
            <w:r w:rsidR="009C6453" w:rsidRPr="006A2E5E">
              <w:rPr>
                <w:webHidden/>
              </w:rPr>
              <w:instrText xml:space="preserve"> PAGEREF _Toc465932902 \h </w:instrText>
            </w:r>
            <w:r w:rsidR="009C6453" w:rsidRPr="006A2E5E">
              <w:rPr>
                <w:webHidden/>
              </w:rPr>
            </w:r>
            <w:r w:rsidR="009C6453" w:rsidRPr="006A2E5E">
              <w:rPr>
                <w:webHidden/>
              </w:rPr>
              <w:fldChar w:fldCharType="separate"/>
            </w:r>
            <w:r w:rsidR="009C6453" w:rsidRPr="006A2E5E">
              <w:rPr>
                <w:webHidden/>
              </w:rPr>
              <w:t>154</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03" w:history="1">
            <w:r w:rsidR="009C6453" w:rsidRPr="006A2E5E">
              <w:rPr>
                <w:rStyle w:val="Hyperlink"/>
                <w:noProof/>
              </w:rPr>
              <w:t>Day One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_Toc465932903 \h </w:instrText>
            </w:r>
            <w:r w:rsidR="009C6453" w:rsidRPr="006A2E5E">
              <w:rPr>
                <w:noProof/>
                <w:webHidden/>
              </w:rPr>
            </w:r>
            <w:r w:rsidR="009C6453" w:rsidRPr="006A2E5E">
              <w:rPr>
                <w:noProof/>
                <w:webHidden/>
              </w:rPr>
              <w:fldChar w:fldCharType="separate"/>
            </w:r>
            <w:r w:rsidR="009C6453" w:rsidRPr="006A2E5E">
              <w:rPr>
                <w:noProof/>
                <w:webHidden/>
              </w:rPr>
              <w:t>156</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04" w:history="1">
            <w:r w:rsidR="009C6453" w:rsidRPr="006A2E5E">
              <w:rPr>
                <w:rStyle w:val="Hyperlink"/>
                <w:noProof/>
              </w:rPr>
              <w:t>Day Two</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_Toc465932904 \h </w:instrText>
            </w:r>
            <w:r w:rsidR="009C6453" w:rsidRPr="006A2E5E">
              <w:rPr>
                <w:noProof/>
                <w:webHidden/>
              </w:rPr>
            </w:r>
            <w:r w:rsidR="009C6453" w:rsidRPr="006A2E5E">
              <w:rPr>
                <w:noProof/>
                <w:webHidden/>
              </w:rPr>
              <w:fldChar w:fldCharType="separate"/>
            </w:r>
            <w:r w:rsidR="009C6453" w:rsidRPr="006A2E5E">
              <w:rPr>
                <w:noProof/>
                <w:webHidden/>
              </w:rPr>
              <w:t>166</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905" w:history="1">
            <w:r w:rsidR="009C6453" w:rsidRPr="006A2E5E">
              <w:rPr>
                <w:rStyle w:val="Hyperlink"/>
              </w:rPr>
              <w:t>Appendix H – Sample Worksheets: An Alternate Care System</w:t>
            </w:r>
            <w:r w:rsidR="009C6453" w:rsidRPr="006A2E5E">
              <w:rPr>
                <w:webHidden/>
              </w:rPr>
              <w:tab/>
            </w:r>
            <w:r w:rsidR="009C6453" w:rsidRPr="006A2E5E">
              <w:rPr>
                <w:webHidden/>
              </w:rPr>
              <w:fldChar w:fldCharType="begin"/>
            </w:r>
            <w:r w:rsidR="009C6453" w:rsidRPr="006A2E5E">
              <w:rPr>
                <w:webHidden/>
              </w:rPr>
              <w:instrText xml:space="preserve"> PAGEREF _Toc465932905 \h </w:instrText>
            </w:r>
            <w:r w:rsidR="009C6453" w:rsidRPr="006A2E5E">
              <w:rPr>
                <w:webHidden/>
              </w:rPr>
            </w:r>
            <w:r w:rsidR="009C6453" w:rsidRPr="006A2E5E">
              <w:rPr>
                <w:webHidden/>
              </w:rPr>
              <w:fldChar w:fldCharType="separate"/>
            </w:r>
            <w:r w:rsidR="009C6453" w:rsidRPr="006A2E5E">
              <w:rPr>
                <w:webHidden/>
              </w:rPr>
              <w:t>174</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06" w:history="1">
            <w:r w:rsidR="009C6453" w:rsidRPr="006A2E5E">
              <w:rPr>
                <w:rStyle w:val="Hyperlink"/>
                <w:noProof/>
              </w:rPr>
              <w:t>Alternate Care System Options Worksheets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_Toc465932906 \h </w:instrText>
            </w:r>
            <w:r w:rsidR="009C6453" w:rsidRPr="006A2E5E">
              <w:rPr>
                <w:noProof/>
                <w:webHidden/>
              </w:rPr>
            </w:r>
            <w:r w:rsidR="009C6453" w:rsidRPr="006A2E5E">
              <w:rPr>
                <w:noProof/>
                <w:webHidden/>
              </w:rPr>
              <w:fldChar w:fldCharType="separate"/>
            </w:r>
            <w:r w:rsidR="009C6453" w:rsidRPr="006A2E5E">
              <w:rPr>
                <w:noProof/>
                <w:webHidden/>
              </w:rPr>
              <w:t>176</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07" w:history="1">
            <w:r w:rsidR="009C6453" w:rsidRPr="006A2E5E">
              <w:rPr>
                <w:rStyle w:val="Hyperlink"/>
                <w:noProof/>
              </w:rPr>
              <w:t>Day One Breakout Group Report Out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_Toc465932907 \h </w:instrText>
            </w:r>
            <w:r w:rsidR="009C6453" w:rsidRPr="006A2E5E">
              <w:rPr>
                <w:noProof/>
                <w:webHidden/>
              </w:rPr>
            </w:r>
            <w:r w:rsidR="009C6453" w:rsidRPr="006A2E5E">
              <w:rPr>
                <w:noProof/>
                <w:webHidden/>
              </w:rPr>
              <w:fldChar w:fldCharType="separate"/>
            </w:r>
            <w:r w:rsidR="009C6453" w:rsidRPr="006A2E5E">
              <w:rPr>
                <w:noProof/>
                <w:webHidden/>
              </w:rPr>
              <w:t>186</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08" w:history="1">
            <w:r w:rsidR="009C6453" w:rsidRPr="006A2E5E">
              <w:rPr>
                <w:rStyle w:val="Hyperlink"/>
                <w:noProof/>
              </w:rPr>
              <w:t>Roles and Responsibilities Worksheet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_Toc465932908 \h </w:instrText>
            </w:r>
            <w:r w:rsidR="009C6453" w:rsidRPr="006A2E5E">
              <w:rPr>
                <w:noProof/>
                <w:webHidden/>
              </w:rPr>
            </w:r>
            <w:r w:rsidR="009C6453" w:rsidRPr="006A2E5E">
              <w:rPr>
                <w:noProof/>
                <w:webHidden/>
              </w:rPr>
              <w:fldChar w:fldCharType="separate"/>
            </w:r>
            <w:r w:rsidR="009C6453" w:rsidRPr="006A2E5E">
              <w:rPr>
                <w:noProof/>
                <w:webHidden/>
              </w:rPr>
              <w:t>188</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09" w:history="1">
            <w:r w:rsidR="009C6453" w:rsidRPr="006A2E5E">
              <w:rPr>
                <w:rStyle w:val="Hyperlink"/>
                <w:noProof/>
              </w:rPr>
              <w:t>Decision Tree Worksheet</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_Toc465932909 \h </w:instrText>
            </w:r>
            <w:r w:rsidR="009C6453" w:rsidRPr="006A2E5E">
              <w:rPr>
                <w:noProof/>
                <w:webHidden/>
              </w:rPr>
            </w:r>
            <w:r w:rsidR="009C6453" w:rsidRPr="006A2E5E">
              <w:rPr>
                <w:noProof/>
                <w:webHidden/>
              </w:rPr>
              <w:fldChar w:fldCharType="separate"/>
            </w:r>
            <w:r w:rsidR="009C6453" w:rsidRPr="006A2E5E">
              <w:rPr>
                <w:noProof/>
                <w:webHidden/>
              </w:rPr>
              <w:t>194</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10" w:history="1">
            <w:r w:rsidR="009C6453" w:rsidRPr="006A2E5E">
              <w:rPr>
                <w:rStyle w:val="Hyperlink"/>
                <w:noProof/>
              </w:rPr>
              <w:t>Day Two Breakout Group Report Out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_Toc465932910 \h </w:instrText>
            </w:r>
            <w:r w:rsidR="009C6453" w:rsidRPr="006A2E5E">
              <w:rPr>
                <w:noProof/>
                <w:webHidden/>
              </w:rPr>
            </w:r>
            <w:r w:rsidR="009C6453" w:rsidRPr="006A2E5E">
              <w:rPr>
                <w:noProof/>
                <w:webHidden/>
              </w:rPr>
              <w:fldChar w:fldCharType="separate"/>
            </w:r>
            <w:r w:rsidR="009C6453" w:rsidRPr="006A2E5E">
              <w:rPr>
                <w:noProof/>
                <w:webHidden/>
              </w:rPr>
              <w:t>200</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911" w:history="1">
            <w:r w:rsidR="009C6453" w:rsidRPr="006A2E5E">
              <w:rPr>
                <w:rStyle w:val="Hyperlink"/>
              </w:rPr>
              <w:t>Appendix I – Evaluation Form and Comment Card Examples</w:t>
            </w:r>
            <w:r w:rsidR="009C6453" w:rsidRPr="006A2E5E">
              <w:rPr>
                <w:webHidden/>
              </w:rPr>
              <w:tab/>
            </w:r>
            <w:r w:rsidR="009C6453" w:rsidRPr="006A2E5E">
              <w:rPr>
                <w:webHidden/>
              </w:rPr>
              <w:fldChar w:fldCharType="begin"/>
            </w:r>
            <w:r w:rsidR="009C6453" w:rsidRPr="006A2E5E">
              <w:rPr>
                <w:webHidden/>
              </w:rPr>
              <w:instrText xml:space="preserve"> PAGEREF _Toc465932911 \h </w:instrText>
            </w:r>
            <w:r w:rsidR="009C6453" w:rsidRPr="006A2E5E">
              <w:rPr>
                <w:webHidden/>
              </w:rPr>
            </w:r>
            <w:r w:rsidR="009C6453" w:rsidRPr="006A2E5E">
              <w:rPr>
                <w:webHidden/>
              </w:rPr>
              <w:fldChar w:fldCharType="separate"/>
            </w:r>
            <w:r w:rsidR="009C6453" w:rsidRPr="006A2E5E">
              <w:rPr>
                <w:webHidden/>
              </w:rPr>
              <w:t>202</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12" w:history="1">
            <w:r w:rsidR="009C6453" w:rsidRPr="006A2E5E">
              <w:rPr>
                <w:rStyle w:val="Hyperlink"/>
                <w:noProof/>
              </w:rPr>
              <w:t>Baseline Assessment Form Example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_Toc465932912 \h </w:instrText>
            </w:r>
            <w:r w:rsidR="009C6453" w:rsidRPr="006A2E5E">
              <w:rPr>
                <w:noProof/>
                <w:webHidden/>
              </w:rPr>
            </w:r>
            <w:r w:rsidR="009C6453" w:rsidRPr="006A2E5E">
              <w:rPr>
                <w:noProof/>
                <w:webHidden/>
              </w:rPr>
              <w:fldChar w:fldCharType="separate"/>
            </w:r>
            <w:r w:rsidR="009C6453" w:rsidRPr="006A2E5E">
              <w:rPr>
                <w:noProof/>
                <w:webHidden/>
              </w:rPr>
              <w:t>204</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13" w:history="1">
            <w:r w:rsidR="009C6453" w:rsidRPr="006A2E5E">
              <w:rPr>
                <w:rStyle w:val="Hyperlink"/>
                <w:noProof/>
              </w:rPr>
              <w:t>Day 1 Evaluation Form Example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_Toc465932913 \h </w:instrText>
            </w:r>
            <w:r w:rsidR="009C6453" w:rsidRPr="006A2E5E">
              <w:rPr>
                <w:noProof/>
                <w:webHidden/>
              </w:rPr>
            </w:r>
            <w:r w:rsidR="009C6453" w:rsidRPr="006A2E5E">
              <w:rPr>
                <w:noProof/>
                <w:webHidden/>
              </w:rPr>
              <w:fldChar w:fldCharType="separate"/>
            </w:r>
            <w:r w:rsidR="009C6453" w:rsidRPr="006A2E5E">
              <w:rPr>
                <w:noProof/>
                <w:webHidden/>
              </w:rPr>
              <w:t>206</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14" w:history="1">
            <w:r w:rsidR="009C6453" w:rsidRPr="006A2E5E">
              <w:rPr>
                <w:rStyle w:val="Hyperlink"/>
                <w:noProof/>
              </w:rPr>
              <w:t>Day 2 Evaluation Form Example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_Toc465932914 \h </w:instrText>
            </w:r>
            <w:r w:rsidR="009C6453" w:rsidRPr="006A2E5E">
              <w:rPr>
                <w:noProof/>
                <w:webHidden/>
              </w:rPr>
            </w:r>
            <w:r w:rsidR="009C6453" w:rsidRPr="006A2E5E">
              <w:rPr>
                <w:noProof/>
                <w:webHidden/>
              </w:rPr>
              <w:fldChar w:fldCharType="separate"/>
            </w:r>
            <w:r w:rsidR="009C6453" w:rsidRPr="006A2E5E">
              <w:rPr>
                <w:noProof/>
                <w:webHidden/>
              </w:rPr>
              <w:t>208</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15" w:history="1">
            <w:r w:rsidR="009C6453" w:rsidRPr="006A2E5E">
              <w:rPr>
                <w:rStyle w:val="Hyperlink"/>
                <w:noProof/>
              </w:rPr>
              <w:t>Comment Card Example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_Toc465932915 \h </w:instrText>
            </w:r>
            <w:r w:rsidR="009C6453" w:rsidRPr="006A2E5E">
              <w:rPr>
                <w:noProof/>
                <w:webHidden/>
              </w:rPr>
            </w:r>
            <w:r w:rsidR="009C6453" w:rsidRPr="006A2E5E">
              <w:rPr>
                <w:noProof/>
                <w:webHidden/>
              </w:rPr>
              <w:fldChar w:fldCharType="separate"/>
            </w:r>
            <w:r w:rsidR="009C6453" w:rsidRPr="006A2E5E">
              <w:rPr>
                <w:noProof/>
                <w:webHidden/>
              </w:rPr>
              <w:t>212</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916" w:history="1">
            <w:r w:rsidR="009C6453" w:rsidRPr="006A2E5E">
              <w:rPr>
                <w:rStyle w:val="Hyperlink"/>
              </w:rPr>
              <w:t>Appendix J – Post-workshop Activity Templates</w:t>
            </w:r>
            <w:r w:rsidR="009C6453" w:rsidRPr="006A2E5E">
              <w:rPr>
                <w:webHidden/>
              </w:rPr>
              <w:tab/>
            </w:r>
            <w:r w:rsidR="009C6453" w:rsidRPr="006A2E5E">
              <w:rPr>
                <w:webHidden/>
              </w:rPr>
              <w:fldChar w:fldCharType="begin"/>
            </w:r>
            <w:r w:rsidR="009C6453" w:rsidRPr="006A2E5E">
              <w:rPr>
                <w:webHidden/>
              </w:rPr>
              <w:instrText xml:space="preserve"> PAGEREF _Toc465932916 \h </w:instrText>
            </w:r>
            <w:r w:rsidR="009C6453" w:rsidRPr="006A2E5E">
              <w:rPr>
                <w:webHidden/>
              </w:rPr>
            </w:r>
            <w:r w:rsidR="009C6453" w:rsidRPr="006A2E5E">
              <w:rPr>
                <w:webHidden/>
              </w:rPr>
              <w:fldChar w:fldCharType="separate"/>
            </w:r>
            <w:r w:rsidR="009C6453" w:rsidRPr="006A2E5E">
              <w:rPr>
                <w:webHidden/>
              </w:rPr>
              <w:t>214</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17" w:history="1">
            <w:r w:rsidR="009C6453" w:rsidRPr="006A2E5E">
              <w:rPr>
                <w:rStyle w:val="Hyperlink"/>
                <w:noProof/>
              </w:rPr>
              <w:t>Post-workshop Timeline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_Toc465932917 \h </w:instrText>
            </w:r>
            <w:r w:rsidR="009C6453" w:rsidRPr="006A2E5E">
              <w:rPr>
                <w:noProof/>
                <w:webHidden/>
              </w:rPr>
            </w:r>
            <w:r w:rsidR="009C6453" w:rsidRPr="006A2E5E">
              <w:rPr>
                <w:noProof/>
                <w:webHidden/>
              </w:rPr>
              <w:fldChar w:fldCharType="separate"/>
            </w:r>
            <w:r w:rsidR="009C6453" w:rsidRPr="006A2E5E">
              <w:rPr>
                <w:noProof/>
                <w:webHidden/>
              </w:rPr>
              <w:t>216</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18" w:history="1">
            <w:r w:rsidR="009C6453" w:rsidRPr="006A2E5E">
              <w:rPr>
                <w:rStyle w:val="Hyperlink"/>
                <w:noProof/>
              </w:rPr>
              <w:t>Lessons Learned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_Toc465932918 \h </w:instrText>
            </w:r>
            <w:r w:rsidR="009C6453" w:rsidRPr="006A2E5E">
              <w:rPr>
                <w:noProof/>
                <w:webHidden/>
              </w:rPr>
            </w:r>
            <w:r w:rsidR="009C6453" w:rsidRPr="006A2E5E">
              <w:rPr>
                <w:noProof/>
                <w:webHidden/>
              </w:rPr>
              <w:fldChar w:fldCharType="separate"/>
            </w:r>
            <w:r w:rsidR="009C6453" w:rsidRPr="006A2E5E">
              <w:rPr>
                <w:noProof/>
                <w:webHidden/>
              </w:rPr>
              <w:t>217</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19" w:history="1">
            <w:r w:rsidR="009C6453" w:rsidRPr="006A2E5E">
              <w:rPr>
                <w:rStyle w:val="Hyperlink"/>
                <w:noProof/>
              </w:rPr>
              <w:t>Improvement Plan Template</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_Toc465932919 \h </w:instrText>
            </w:r>
            <w:r w:rsidR="009C6453" w:rsidRPr="006A2E5E">
              <w:rPr>
                <w:noProof/>
                <w:webHidden/>
              </w:rPr>
            </w:r>
            <w:r w:rsidR="009C6453" w:rsidRPr="006A2E5E">
              <w:rPr>
                <w:noProof/>
                <w:webHidden/>
              </w:rPr>
              <w:fldChar w:fldCharType="separate"/>
            </w:r>
            <w:r w:rsidR="009C6453" w:rsidRPr="006A2E5E">
              <w:rPr>
                <w:noProof/>
                <w:webHidden/>
              </w:rPr>
              <w:t>218</w:t>
            </w:r>
            <w:r w:rsidR="009C6453" w:rsidRPr="006A2E5E">
              <w:rPr>
                <w:noProof/>
                <w:webHidden/>
              </w:rPr>
              <w:fldChar w:fldCharType="end"/>
            </w:r>
          </w:hyperlink>
        </w:p>
        <w:p w:rsidR="009C6453" w:rsidRPr="006A2E5E" w:rsidRDefault="009043C5">
          <w:pPr>
            <w:pStyle w:val="TOC1"/>
            <w:rPr>
              <w:rFonts w:eastAsiaTheme="minorEastAsia"/>
              <w:b w:val="0"/>
              <w:sz w:val="22"/>
            </w:rPr>
          </w:pPr>
          <w:hyperlink w:anchor="_Toc465932920" w:history="1">
            <w:r w:rsidR="009C6453" w:rsidRPr="006A2E5E">
              <w:rPr>
                <w:rStyle w:val="Hyperlink"/>
              </w:rPr>
              <w:t>Appendix K – Abbreviations and Acronyms</w:t>
            </w:r>
            <w:r w:rsidR="009C6453" w:rsidRPr="006A2E5E">
              <w:rPr>
                <w:webHidden/>
              </w:rPr>
              <w:tab/>
            </w:r>
            <w:r w:rsidR="009C6453" w:rsidRPr="006A2E5E">
              <w:rPr>
                <w:webHidden/>
              </w:rPr>
              <w:fldChar w:fldCharType="begin"/>
            </w:r>
            <w:r w:rsidR="009C6453" w:rsidRPr="006A2E5E">
              <w:rPr>
                <w:webHidden/>
              </w:rPr>
              <w:instrText xml:space="preserve"> PAGEREF _Toc465932920 \h </w:instrText>
            </w:r>
            <w:r w:rsidR="009C6453" w:rsidRPr="006A2E5E">
              <w:rPr>
                <w:webHidden/>
              </w:rPr>
            </w:r>
            <w:r w:rsidR="009C6453" w:rsidRPr="006A2E5E">
              <w:rPr>
                <w:webHidden/>
              </w:rPr>
              <w:fldChar w:fldCharType="separate"/>
            </w:r>
            <w:r w:rsidR="009C6453" w:rsidRPr="006A2E5E">
              <w:rPr>
                <w:webHidden/>
              </w:rPr>
              <w:t>220</w:t>
            </w:r>
            <w:r w:rsidR="009C6453" w:rsidRPr="006A2E5E">
              <w:rPr>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21" w:history="1">
            <w:r w:rsidR="009C6453" w:rsidRPr="006A2E5E">
              <w:rPr>
                <w:rStyle w:val="Hyperlink"/>
                <w:noProof/>
              </w:rPr>
              <w:t>Preparedness Acronyms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_Toc465932921 \h </w:instrText>
            </w:r>
            <w:r w:rsidR="009C6453" w:rsidRPr="006A2E5E">
              <w:rPr>
                <w:noProof/>
                <w:webHidden/>
              </w:rPr>
            </w:r>
            <w:r w:rsidR="009C6453" w:rsidRPr="006A2E5E">
              <w:rPr>
                <w:noProof/>
                <w:webHidden/>
              </w:rPr>
              <w:fldChar w:fldCharType="separate"/>
            </w:r>
            <w:r w:rsidR="009C6453" w:rsidRPr="006A2E5E">
              <w:rPr>
                <w:noProof/>
                <w:webHidden/>
              </w:rPr>
              <w:t>220</w:t>
            </w:r>
            <w:r w:rsidR="009C6453" w:rsidRPr="006A2E5E">
              <w:rPr>
                <w:noProof/>
                <w:webHidden/>
              </w:rPr>
              <w:fldChar w:fldCharType="end"/>
            </w:r>
          </w:hyperlink>
        </w:p>
        <w:p w:rsidR="009C6453" w:rsidRPr="006A2E5E" w:rsidRDefault="009043C5">
          <w:pPr>
            <w:pStyle w:val="TOC2"/>
            <w:tabs>
              <w:tab w:val="right" w:leader="dot" w:pos="9350"/>
            </w:tabs>
            <w:rPr>
              <w:rFonts w:eastAsiaTheme="minorEastAsia"/>
              <w:noProof/>
              <w:sz w:val="22"/>
            </w:rPr>
          </w:pPr>
          <w:hyperlink w:anchor="_Toc465932922" w:history="1">
            <w:r w:rsidR="009C6453" w:rsidRPr="006A2E5E">
              <w:rPr>
                <w:rStyle w:val="Hyperlink"/>
                <w:noProof/>
              </w:rPr>
              <w:t>Organizational Acronyms</w:t>
            </w:r>
            <w:r w:rsidR="009C6453" w:rsidRPr="006A2E5E">
              <w:rPr>
                <w:noProof/>
                <w:webHidden/>
              </w:rPr>
              <w:tab/>
            </w:r>
            <w:r w:rsidR="009C6453" w:rsidRPr="006A2E5E">
              <w:rPr>
                <w:noProof/>
                <w:webHidden/>
              </w:rPr>
              <w:fldChar w:fldCharType="begin"/>
            </w:r>
            <w:r w:rsidR="009C6453" w:rsidRPr="006A2E5E">
              <w:rPr>
                <w:noProof/>
                <w:webHidden/>
              </w:rPr>
              <w:instrText xml:space="preserve"> PAGEREF _Toc465932922 \h </w:instrText>
            </w:r>
            <w:r w:rsidR="009C6453" w:rsidRPr="006A2E5E">
              <w:rPr>
                <w:noProof/>
                <w:webHidden/>
              </w:rPr>
            </w:r>
            <w:r w:rsidR="009C6453" w:rsidRPr="006A2E5E">
              <w:rPr>
                <w:noProof/>
                <w:webHidden/>
              </w:rPr>
              <w:fldChar w:fldCharType="separate"/>
            </w:r>
            <w:r w:rsidR="009C6453" w:rsidRPr="006A2E5E">
              <w:rPr>
                <w:noProof/>
                <w:webHidden/>
              </w:rPr>
              <w:t>220</w:t>
            </w:r>
            <w:r w:rsidR="009C6453" w:rsidRPr="006A2E5E">
              <w:rPr>
                <w:noProof/>
                <w:webHidden/>
              </w:rPr>
              <w:fldChar w:fldCharType="end"/>
            </w:r>
          </w:hyperlink>
        </w:p>
        <w:p w:rsidR="00A0753F" w:rsidRPr="006A2E5E" w:rsidRDefault="00BB5C4D" w:rsidP="00B11A36">
          <w:pPr>
            <w:pStyle w:val="TOC2"/>
            <w:tabs>
              <w:tab w:val="right" w:leader="dot" w:pos="9350"/>
            </w:tabs>
            <w:sectPr w:rsidR="00A0753F" w:rsidRPr="006A2E5E" w:rsidSect="00D1128F">
              <w:headerReference w:type="default" r:id="rId11"/>
              <w:footerReference w:type="default" r:id="rId12"/>
              <w:pgSz w:w="12240" w:h="15840" w:code="1"/>
              <w:pgMar w:top="1440" w:right="1440" w:bottom="1440" w:left="1440" w:header="720" w:footer="720" w:gutter="0"/>
              <w:pgNumType w:fmt="lowerRoman" w:start="1"/>
              <w:cols w:space="720"/>
              <w:docGrid w:linePitch="360"/>
            </w:sectPr>
          </w:pPr>
          <w:r w:rsidRPr="006A2E5E">
            <w:rPr>
              <w:b/>
              <w:bCs/>
              <w:noProof/>
            </w:rPr>
            <w:fldChar w:fldCharType="end"/>
          </w:r>
        </w:p>
      </w:sdtContent>
    </w:sdt>
    <w:p w:rsidR="00027C0A" w:rsidRPr="006A2E5E" w:rsidRDefault="00996E7C" w:rsidP="00EC4B9D">
      <w:pPr>
        <w:pStyle w:val="Heading1"/>
      </w:pPr>
      <w:bookmarkStart w:id="1" w:name="_Toc465932720"/>
      <w:r w:rsidRPr="006A2E5E">
        <w:lastRenderedPageBreak/>
        <w:t>Chapter 1 – Introduction</w:t>
      </w:r>
      <w:bookmarkEnd w:id="1"/>
    </w:p>
    <w:p w:rsidR="00996E7C" w:rsidRPr="006A2E5E" w:rsidRDefault="00C51545" w:rsidP="00461486">
      <w:pPr>
        <w:pStyle w:val="Heading2"/>
      </w:pPr>
      <w:bookmarkStart w:id="2" w:name="_Toc465932721"/>
      <w:r w:rsidRPr="006A2E5E">
        <w:t>Background</w:t>
      </w:r>
      <w:bookmarkEnd w:id="2"/>
    </w:p>
    <w:p w:rsidR="00C51545" w:rsidRPr="006A2E5E" w:rsidRDefault="00C51545" w:rsidP="00C51545">
      <w:pPr>
        <w:spacing w:after="240"/>
        <w:rPr>
          <w:rFonts w:cs="Arial"/>
        </w:rPr>
      </w:pPr>
      <w:r w:rsidRPr="006A2E5E">
        <w:t xml:space="preserve">The Centers for Disease Control and Prevention (CDC) Healthcare Preparedness Activity (HPA) and </w:t>
      </w:r>
      <w:r w:rsidR="006477F6" w:rsidRPr="006A2E5E">
        <w:t xml:space="preserve">the </w:t>
      </w:r>
      <w:r w:rsidRPr="006A2E5E">
        <w:t xml:space="preserve">Oak Ridge Associated Universities (ORAU) </w:t>
      </w:r>
      <w:r w:rsidR="009C52F9" w:rsidRPr="006A2E5E">
        <w:t xml:space="preserve">Oak Ridge Institute for Science and Education (ORISE) </w:t>
      </w:r>
      <w:r w:rsidRPr="006A2E5E">
        <w:t>have partnered with diverse communities throughout the United States since 200</w:t>
      </w:r>
      <w:r w:rsidR="00A53EDC" w:rsidRPr="006A2E5E">
        <w:t>8</w:t>
      </w:r>
      <w:r w:rsidRPr="006A2E5E">
        <w:t xml:space="preserve"> </w:t>
      </w:r>
      <w:r w:rsidRPr="006A2E5E">
        <w:rPr>
          <w:rFonts w:cs="Arial"/>
        </w:rPr>
        <w:t xml:space="preserve">to help them improve their healthcare preparedness and delivery during an influenza pandemic or other public health emergency. These collaborative community efforts—referred to as workshops—involved representatives from public health departments, healthcare agencies and organizations, </w:t>
      </w:r>
      <w:r w:rsidR="00A53EDC" w:rsidRPr="006A2E5E">
        <w:rPr>
          <w:rFonts w:cs="Arial"/>
        </w:rPr>
        <w:t xml:space="preserve">emergency medical services (EMS), </w:t>
      </w:r>
      <w:r w:rsidRPr="006A2E5E">
        <w:rPr>
          <w:rFonts w:cs="Arial"/>
        </w:rPr>
        <w:t>emergency management agencies, and the organizations that support the</w:t>
      </w:r>
      <w:r w:rsidR="00486226" w:rsidRPr="006A2E5E">
        <w:rPr>
          <w:rFonts w:cs="Arial"/>
        </w:rPr>
        <w:t>se lead response entities</w:t>
      </w:r>
      <w:r w:rsidRPr="006A2E5E">
        <w:rPr>
          <w:rFonts w:cs="Arial"/>
        </w:rPr>
        <w:t>.</w:t>
      </w:r>
    </w:p>
    <w:p w:rsidR="00C51545" w:rsidRPr="006A2E5E" w:rsidRDefault="00F5582C" w:rsidP="00C45EDC">
      <w:pPr>
        <w:pStyle w:val="Style1"/>
        <w:spacing w:after="240"/>
        <w:rPr>
          <w:rFonts w:asciiTheme="minorHAnsi" w:hAnsiTheme="minorHAnsi" w:cs="Calibri"/>
          <w:spacing w:val="-2"/>
          <w:sz w:val="24"/>
          <w:szCs w:val="24"/>
        </w:rPr>
      </w:pPr>
      <w:r w:rsidRPr="00461B2D">
        <w:rPr>
          <w:rFonts w:asciiTheme="minorHAnsi" w:hAnsiTheme="minorHAnsi" w:cs="Calibri"/>
          <w:spacing w:val="-2"/>
          <w:sz w:val="24"/>
          <w:szCs w:val="24"/>
        </w:rPr>
        <w:t>CDC</w:t>
      </w:r>
      <w:r w:rsidR="00C51545" w:rsidRPr="006A2E5E">
        <w:rPr>
          <w:rFonts w:asciiTheme="minorHAnsi" w:hAnsiTheme="minorHAnsi" w:cs="Calibri"/>
          <w:spacing w:val="-2"/>
          <w:sz w:val="24"/>
          <w:szCs w:val="24"/>
        </w:rPr>
        <w:t xml:space="preserve"> and </w:t>
      </w:r>
      <w:r w:rsidR="009C52F9" w:rsidRPr="00A95F34">
        <w:rPr>
          <w:rFonts w:asciiTheme="minorHAnsi" w:hAnsiTheme="minorHAnsi" w:cs="Calibri"/>
          <w:spacing w:val="-2"/>
          <w:sz w:val="24"/>
          <w:szCs w:val="24"/>
        </w:rPr>
        <w:t>ORAU-ORISE</w:t>
      </w:r>
      <w:r w:rsidR="00C51545" w:rsidRPr="006A2E5E">
        <w:rPr>
          <w:rFonts w:asciiTheme="minorHAnsi" w:hAnsiTheme="minorHAnsi" w:cs="Calibri"/>
          <w:spacing w:val="-2"/>
          <w:sz w:val="24"/>
          <w:szCs w:val="24"/>
        </w:rPr>
        <w:t xml:space="preserve"> observed through their work with these communities that many local communities, regions, and states have invested significant time, funds, and resources to plan for medical surge</w:t>
      </w:r>
      <w:r w:rsidR="00B11A36" w:rsidRPr="006A2E5E">
        <w:rPr>
          <w:rFonts w:asciiTheme="minorHAnsi" w:hAnsiTheme="minorHAnsi" w:cs="Calibri"/>
          <w:spacing w:val="-2"/>
          <w:sz w:val="24"/>
          <w:szCs w:val="24"/>
        </w:rPr>
        <w:t>.</w:t>
      </w:r>
      <w:r w:rsidR="00C51545" w:rsidRPr="006A2E5E">
        <w:rPr>
          <w:rStyle w:val="FootnoteReference"/>
          <w:rFonts w:asciiTheme="minorHAnsi" w:hAnsiTheme="minorHAnsi"/>
          <w:spacing w:val="-2"/>
        </w:rPr>
        <w:footnoteReference w:id="1"/>
      </w:r>
      <w:r w:rsidR="00C51545" w:rsidRPr="006A2E5E">
        <w:rPr>
          <w:rFonts w:asciiTheme="minorHAnsi" w:hAnsiTheme="minorHAnsi" w:cs="Calibri"/>
          <w:spacing w:val="-2"/>
          <w:sz w:val="24"/>
          <w:szCs w:val="24"/>
        </w:rPr>
        <w:t xml:space="preserve"> However, events like the 2009 influenza A/H1N1 pandemic have demonstrated that plans for medical surge can be strengthened to consider unanticipated stresses to community healthcare providers</w:t>
      </w:r>
      <w:r w:rsidR="00B11A36" w:rsidRPr="006A2E5E">
        <w:rPr>
          <w:rFonts w:asciiTheme="minorHAnsi" w:hAnsiTheme="minorHAnsi" w:cs="Calibri"/>
          <w:spacing w:val="-2"/>
          <w:sz w:val="24"/>
          <w:szCs w:val="24"/>
        </w:rPr>
        <w:t>,</w:t>
      </w:r>
      <w:r w:rsidR="00C51545" w:rsidRPr="006A2E5E">
        <w:rPr>
          <w:rStyle w:val="FootnoteReference"/>
          <w:rFonts w:asciiTheme="minorHAnsi" w:hAnsiTheme="minorHAnsi" w:cs="Calibri"/>
          <w:spacing w:val="-2"/>
        </w:rPr>
        <w:footnoteReference w:id="2"/>
      </w:r>
      <w:r w:rsidR="00C51545" w:rsidRPr="006A2E5E">
        <w:rPr>
          <w:rFonts w:asciiTheme="minorHAnsi" w:hAnsiTheme="minorHAnsi" w:cs="Calibri"/>
          <w:spacing w:val="-2"/>
          <w:sz w:val="24"/>
          <w:szCs w:val="24"/>
        </w:rPr>
        <w:t xml:space="preserve"> better coordinate hospital and outpatient providers with public health and emergency management, and engage other community partners in future planning. Subsequently, </w:t>
      </w:r>
      <w:r w:rsidRPr="006A2E5E">
        <w:rPr>
          <w:rFonts w:asciiTheme="minorHAnsi" w:hAnsiTheme="minorHAnsi" w:cs="Calibri"/>
          <w:spacing w:val="-2"/>
          <w:sz w:val="24"/>
          <w:szCs w:val="24"/>
        </w:rPr>
        <w:t>CDC</w:t>
      </w:r>
      <w:r w:rsidR="00C51545" w:rsidRPr="006A2E5E">
        <w:rPr>
          <w:rFonts w:asciiTheme="minorHAnsi" w:hAnsiTheme="minorHAnsi" w:cs="Calibri"/>
          <w:spacing w:val="-2"/>
          <w:sz w:val="24"/>
          <w:szCs w:val="24"/>
        </w:rPr>
        <w:t xml:space="preserve"> and </w:t>
      </w:r>
      <w:r w:rsidR="009C52F9" w:rsidRPr="006A2E5E">
        <w:rPr>
          <w:rFonts w:asciiTheme="minorHAnsi" w:hAnsiTheme="minorHAnsi" w:cs="Calibri"/>
          <w:spacing w:val="-2"/>
          <w:sz w:val="24"/>
          <w:szCs w:val="24"/>
        </w:rPr>
        <w:t>ORAU-ORISE</w:t>
      </w:r>
      <w:r w:rsidR="00C51545" w:rsidRPr="006A2E5E">
        <w:rPr>
          <w:rFonts w:asciiTheme="minorHAnsi" w:hAnsiTheme="minorHAnsi" w:cs="Calibri"/>
          <w:spacing w:val="-2"/>
          <w:sz w:val="24"/>
          <w:szCs w:val="24"/>
        </w:rPr>
        <w:t xml:space="preserve"> collaborated to develop the </w:t>
      </w:r>
      <w:r w:rsidR="00C51545" w:rsidRPr="006A2E5E">
        <w:rPr>
          <w:rFonts w:asciiTheme="minorHAnsi" w:hAnsiTheme="minorHAnsi" w:cs="Calibri"/>
          <w:i/>
          <w:spacing w:val="-2"/>
          <w:sz w:val="24"/>
          <w:szCs w:val="24"/>
        </w:rPr>
        <w:t xml:space="preserve">Community Planning Framework for Healthcare </w:t>
      </w:r>
      <w:r w:rsidR="002E500F" w:rsidRPr="006A2E5E">
        <w:rPr>
          <w:rFonts w:asciiTheme="minorHAnsi" w:hAnsiTheme="minorHAnsi" w:cs="Calibri"/>
          <w:i/>
          <w:spacing w:val="-2"/>
          <w:sz w:val="24"/>
          <w:szCs w:val="24"/>
        </w:rPr>
        <w:t>Preparedness</w:t>
      </w:r>
      <w:r w:rsidR="00C51545" w:rsidRPr="006A2E5E">
        <w:rPr>
          <w:rFonts w:asciiTheme="minorHAnsi" w:hAnsiTheme="minorHAnsi" w:cs="Calibri"/>
          <w:spacing w:val="-2"/>
          <w:sz w:val="24"/>
          <w:szCs w:val="24"/>
        </w:rPr>
        <w:t xml:space="preserve"> (hereafter referred to as the </w:t>
      </w:r>
      <w:r w:rsidR="00C81582" w:rsidRPr="006A2E5E">
        <w:rPr>
          <w:rFonts w:asciiTheme="minorHAnsi" w:hAnsiTheme="minorHAnsi" w:cs="Calibri"/>
          <w:i/>
          <w:spacing w:val="-2"/>
          <w:sz w:val="24"/>
          <w:szCs w:val="24"/>
        </w:rPr>
        <w:t>Community Planning</w:t>
      </w:r>
      <w:r w:rsidR="00C81582" w:rsidRPr="006A2E5E">
        <w:rPr>
          <w:rFonts w:asciiTheme="minorHAnsi" w:hAnsiTheme="minorHAnsi" w:cs="Calibri"/>
          <w:spacing w:val="-2"/>
          <w:sz w:val="24"/>
          <w:szCs w:val="24"/>
        </w:rPr>
        <w:t xml:space="preserve"> </w:t>
      </w:r>
      <w:r w:rsidR="00C51545" w:rsidRPr="006A2E5E">
        <w:rPr>
          <w:rFonts w:asciiTheme="minorHAnsi" w:hAnsiTheme="minorHAnsi" w:cs="Calibri"/>
          <w:i/>
          <w:spacing w:val="-2"/>
          <w:sz w:val="24"/>
          <w:szCs w:val="24"/>
        </w:rPr>
        <w:t>Framework</w:t>
      </w:r>
      <w:r w:rsidR="00C51545" w:rsidRPr="006A2E5E">
        <w:rPr>
          <w:rFonts w:asciiTheme="minorHAnsi" w:hAnsiTheme="minorHAnsi" w:cs="Calibri"/>
          <w:spacing w:val="-2"/>
          <w:sz w:val="24"/>
          <w:szCs w:val="24"/>
        </w:rPr>
        <w:t>) in 201</w:t>
      </w:r>
      <w:r w:rsidR="00085DAF" w:rsidRPr="006A2E5E">
        <w:rPr>
          <w:rFonts w:asciiTheme="minorHAnsi" w:hAnsiTheme="minorHAnsi" w:cs="Calibri"/>
          <w:spacing w:val="-2"/>
          <w:sz w:val="24"/>
          <w:szCs w:val="24"/>
        </w:rPr>
        <w:t>5</w:t>
      </w:r>
      <w:r w:rsidR="00C51545" w:rsidRPr="006A2E5E">
        <w:rPr>
          <w:rFonts w:asciiTheme="minorHAnsi" w:hAnsiTheme="minorHAnsi" w:cs="Calibri"/>
          <w:spacing w:val="-2"/>
          <w:sz w:val="24"/>
          <w:szCs w:val="24"/>
        </w:rPr>
        <w:t xml:space="preserve"> to provide community planners with a tool to enhance existing community plans for medical surge or to develop new plans from the beginning.</w:t>
      </w:r>
    </w:p>
    <w:p w:rsidR="00AA329D" w:rsidRPr="006A2E5E" w:rsidRDefault="00AA329D" w:rsidP="00461486">
      <w:pPr>
        <w:pStyle w:val="Heading2"/>
      </w:pPr>
      <w:bookmarkStart w:id="3" w:name="_Toc465932722"/>
      <w:r w:rsidRPr="006A2E5E">
        <w:t>Rationale for This Document</w:t>
      </w:r>
      <w:bookmarkEnd w:id="3"/>
    </w:p>
    <w:p w:rsidR="00093FFC" w:rsidRPr="006A2E5E" w:rsidRDefault="00F5582C" w:rsidP="002E500F">
      <w:pPr>
        <w:spacing w:after="240"/>
      </w:pPr>
      <w:r w:rsidRPr="006A2E5E">
        <w:t xml:space="preserve">Although </w:t>
      </w:r>
      <w:r w:rsidR="00C45EDC" w:rsidRPr="006A2E5E">
        <w:t xml:space="preserve">the </w:t>
      </w:r>
      <w:r w:rsidR="00D40626" w:rsidRPr="006A2E5E">
        <w:rPr>
          <w:i/>
        </w:rPr>
        <w:t>Community Planning</w:t>
      </w:r>
      <w:r w:rsidR="00D40626" w:rsidRPr="006A2E5E">
        <w:t xml:space="preserve"> </w:t>
      </w:r>
      <w:r w:rsidR="00C45EDC" w:rsidRPr="006A2E5E">
        <w:rPr>
          <w:i/>
        </w:rPr>
        <w:t>Framework</w:t>
      </w:r>
      <w:r w:rsidR="00C45EDC" w:rsidRPr="006A2E5E">
        <w:t xml:space="preserve"> </w:t>
      </w:r>
      <w:r w:rsidR="002D5B05" w:rsidRPr="006A2E5E">
        <w:t>provides a step-by-step</w:t>
      </w:r>
      <w:r w:rsidR="004F1B83" w:rsidRPr="006A2E5E">
        <w:t xml:space="preserve"> process for medical surge planning, it does not describe the detailed process</w:t>
      </w:r>
      <w:r w:rsidR="0028706F" w:rsidRPr="006A2E5E">
        <w:t xml:space="preserve"> necessary for brin</w:t>
      </w:r>
      <w:r w:rsidR="004F7881" w:rsidRPr="006A2E5E">
        <w:t>g</w:t>
      </w:r>
      <w:r w:rsidR="0028706F" w:rsidRPr="006A2E5E">
        <w:t>ing community partners together to determine the level of medical surge preparedness in the community</w:t>
      </w:r>
      <w:r w:rsidR="00A84B1E" w:rsidRPr="006A2E5E">
        <w:t>, which is important because t</w:t>
      </w:r>
      <w:r w:rsidR="00835306" w:rsidRPr="006A2E5E">
        <w:t xml:space="preserve">his determination will provide community planners with a starting </w:t>
      </w:r>
      <w:r w:rsidR="00835306" w:rsidRPr="006A2E5E">
        <w:lastRenderedPageBreak/>
        <w:t xml:space="preserve">point for their planning efforts. </w:t>
      </w:r>
      <w:r w:rsidR="009D0E41" w:rsidRPr="006A2E5E">
        <w:rPr>
          <w:i/>
        </w:rPr>
        <w:t>How to Develop Medical Surge Planning</w:t>
      </w:r>
      <w:r w:rsidR="002139F4" w:rsidRPr="006A2E5E">
        <w:rPr>
          <w:i/>
        </w:rPr>
        <w:t xml:space="preserve"> Workshop</w:t>
      </w:r>
      <w:r w:rsidR="00B202C3" w:rsidRPr="006A2E5E">
        <w:rPr>
          <w:i/>
        </w:rPr>
        <w:t>s</w:t>
      </w:r>
      <w:r w:rsidR="009D0E41" w:rsidRPr="006A2E5E">
        <w:t xml:space="preserve"> (hereafter referred to as the </w:t>
      </w:r>
      <w:r w:rsidR="009D0E41" w:rsidRPr="006A2E5E">
        <w:rPr>
          <w:i/>
        </w:rPr>
        <w:t>Tool</w:t>
      </w:r>
      <w:r w:rsidR="009D0E41" w:rsidRPr="006A2E5E">
        <w:t>)</w:t>
      </w:r>
      <w:r w:rsidR="00A84B1E" w:rsidRPr="006A2E5E">
        <w:t xml:space="preserve"> describes</w:t>
      </w:r>
      <w:r w:rsidR="00D7515F" w:rsidRPr="006A2E5E">
        <w:t xml:space="preserve"> this process for community planners.</w:t>
      </w:r>
    </w:p>
    <w:p w:rsidR="00CB0302" w:rsidRPr="006A2E5E" w:rsidRDefault="00CB0302" w:rsidP="00461486">
      <w:pPr>
        <w:pStyle w:val="Heading2"/>
      </w:pPr>
      <w:bookmarkStart w:id="4" w:name="_Toc465932723"/>
      <w:r w:rsidRPr="006A2E5E">
        <w:t>Focus of This Document</w:t>
      </w:r>
      <w:bookmarkEnd w:id="4"/>
    </w:p>
    <w:p w:rsidR="00CB0302" w:rsidRPr="006A2E5E" w:rsidRDefault="00AE5031" w:rsidP="00CB0302">
      <w:pPr>
        <w:spacing w:after="240"/>
        <w:rPr>
          <w:szCs w:val="24"/>
        </w:rPr>
      </w:pPr>
      <w:r w:rsidRPr="006A2E5E">
        <w:t xml:space="preserve">The workshops that </w:t>
      </w:r>
      <w:r w:rsidR="00F5582C" w:rsidRPr="006A2E5E">
        <w:t>CDC</w:t>
      </w:r>
      <w:r w:rsidRPr="006A2E5E">
        <w:t xml:space="preserve"> and </w:t>
      </w:r>
      <w:r w:rsidR="009C52F9" w:rsidRPr="006A2E5E">
        <w:t>ORAU-ORISE</w:t>
      </w:r>
      <w:r w:rsidRPr="006A2E5E">
        <w:t xml:space="preserve"> conducted with many U.S. c</w:t>
      </w:r>
      <w:r w:rsidR="00907E1E" w:rsidRPr="006A2E5E">
        <w:t xml:space="preserve">ommunities focused on </w:t>
      </w:r>
      <w:r w:rsidR="00BC7F3E" w:rsidRPr="006A2E5E">
        <w:t>two</w:t>
      </w:r>
      <w:r w:rsidR="00907E1E" w:rsidRPr="006A2E5E">
        <w:t xml:space="preserve"> </w:t>
      </w:r>
      <w:r w:rsidR="00907E1E" w:rsidRPr="006A2E5E">
        <w:rPr>
          <w:szCs w:val="24"/>
        </w:rPr>
        <w:t>areas of surge preparedness</w:t>
      </w:r>
      <w:r w:rsidR="006D5827" w:rsidRPr="006A2E5E">
        <w:rPr>
          <w:szCs w:val="24"/>
        </w:rPr>
        <w:t>:</w:t>
      </w:r>
      <w:r w:rsidR="00BC7F3E" w:rsidRPr="006A2E5E">
        <w:rPr>
          <w:rStyle w:val="FootnoteReference"/>
          <w:szCs w:val="24"/>
        </w:rPr>
        <w:footnoteReference w:id="3"/>
      </w:r>
    </w:p>
    <w:p w:rsidR="00907E1E" w:rsidRPr="006A2E5E" w:rsidRDefault="00673D31" w:rsidP="00CB7013">
      <w:pPr>
        <w:pStyle w:val="ListParagraph"/>
        <w:numPr>
          <w:ilvl w:val="0"/>
          <w:numId w:val="4"/>
        </w:numPr>
        <w:spacing w:before="0" w:after="240"/>
        <w:contextualSpacing w:val="0"/>
        <w:rPr>
          <w:sz w:val="24"/>
          <w:szCs w:val="24"/>
        </w:rPr>
      </w:pPr>
      <w:r w:rsidRPr="00A95F34">
        <w:rPr>
          <w:sz w:val="24"/>
          <w:szCs w:val="24"/>
        </w:rPr>
        <w:t>Models</w:t>
      </w:r>
      <w:r w:rsidR="00907E1E" w:rsidRPr="006A2E5E">
        <w:rPr>
          <w:sz w:val="24"/>
          <w:szCs w:val="24"/>
        </w:rPr>
        <w:t xml:space="preserve"> of healthcare</w:t>
      </w:r>
      <w:r w:rsidRPr="006A2E5E">
        <w:rPr>
          <w:sz w:val="24"/>
          <w:szCs w:val="24"/>
        </w:rPr>
        <w:t xml:space="preserve"> delivery</w:t>
      </w:r>
      <w:r w:rsidR="00332FB3" w:rsidRPr="006A2E5E">
        <w:rPr>
          <w:sz w:val="24"/>
          <w:szCs w:val="24"/>
        </w:rPr>
        <w:t xml:space="preserve"> </w:t>
      </w:r>
      <w:r w:rsidR="00FD3604" w:rsidRPr="006A2E5E">
        <w:rPr>
          <w:sz w:val="24"/>
          <w:szCs w:val="24"/>
        </w:rPr>
        <w:t xml:space="preserve">– The </w:t>
      </w:r>
      <w:r w:rsidR="003C62DA" w:rsidRPr="006A2E5E">
        <w:rPr>
          <w:rFonts w:cstheme="minorHAnsi"/>
          <w:i/>
          <w:sz w:val="24"/>
          <w:szCs w:val="24"/>
        </w:rPr>
        <w:t>Community Planning Framework</w:t>
      </w:r>
      <w:r w:rsidR="003C62DA" w:rsidRPr="006A2E5E">
        <w:rPr>
          <w:rFonts w:cstheme="minorHAnsi"/>
          <w:sz w:val="24"/>
          <w:szCs w:val="24"/>
        </w:rPr>
        <w:t xml:space="preserve"> is based on an assumption that </w:t>
      </w:r>
      <w:r w:rsidR="00FD3604" w:rsidRPr="006A2E5E">
        <w:rPr>
          <w:sz w:val="24"/>
          <w:szCs w:val="24"/>
        </w:rPr>
        <w:t>you cannot plan for medical surge management if you do not understand how your community's healthcare system delivers care on a day-to-day basis</w:t>
      </w:r>
      <w:r w:rsidR="00DF57E3" w:rsidRPr="006A2E5E">
        <w:rPr>
          <w:sz w:val="24"/>
          <w:szCs w:val="24"/>
        </w:rPr>
        <w:t xml:space="preserve">. </w:t>
      </w:r>
      <w:r w:rsidR="00DF57E3" w:rsidRPr="006A2E5E">
        <w:rPr>
          <w:rFonts w:cstheme="minorHAnsi"/>
          <w:sz w:val="24"/>
          <w:szCs w:val="24"/>
        </w:rPr>
        <w:t xml:space="preserve">A term used in the </w:t>
      </w:r>
      <w:r w:rsidR="00DF57E3" w:rsidRPr="006A2E5E">
        <w:rPr>
          <w:rFonts w:cstheme="minorHAnsi"/>
          <w:i/>
          <w:sz w:val="24"/>
          <w:szCs w:val="24"/>
        </w:rPr>
        <w:t>Community Planning Framework</w:t>
      </w:r>
      <w:r w:rsidR="00DF57E3" w:rsidRPr="006A2E5E">
        <w:rPr>
          <w:rFonts w:cstheme="minorHAnsi"/>
          <w:sz w:val="24"/>
          <w:szCs w:val="24"/>
        </w:rPr>
        <w:t xml:space="preserve"> to describe a community's delivery of healthcare is "model of care" or MOC (pronounced </w:t>
      </w:r>
      <w:r w:rsidR="00DF57E3" w:rsidRPr="006A2E5E">
        <w:rPr>
          <w:rFonts w:cstheme="minorHAnsi"/>
          <w:i/>
          <w:sz w:val="24"/>
          <w:szCs w:val="24"/>
        </w:rPr>
        <w:t>MOCK</w:t>
      </w:r>
      <w:r w:rsidR="00DF57E3" w:rsidRPr="006A2E5E">
        <w:rPr>
          <w:rFonts w:cstheme="minorHAnsi"/>
          <w:sz w:val="24"/>
          <w:szCs w:val="24"/>
        </w:rPr>
        <w:t xml:space="preserve">), which is a shortened version of "model of healthcare delivery." Although the term uses the singular form of </w:t>
      </w:r>
      <w:r w:rsidR="00DF57E3" w:rsidRPr="006A2E5E">
        <w:rPr>
          <w:rFonts w:cstheme="minorHAnsi"/>
          <w:i/>
          <w:sz w:val="24"/>
          <w:szCs w:val="24"/>
        </w:rPr>
        <w:t>model</w:t>
      </w:r>
      <w:r w:rsidR="00DF57E3" w:rsidRPr="006A2E5E">
        <w:rPr>
          <w:rFonts w:cstheme="minorHAnsi"/>
          <w:sz w:val="24"/>
          <w:szCs w:val="24"/>
        </w:rPr>
        <w:t>, you should not assume that one model can represent how your community's healthcare providers deliver care. Certain situations</w:t>
      </w:r>
      <w:r w:rsidR="000F5767" w:rsidRPr="006A2E5E">
        <w:rPr>
          <w:rFonts w:cstheme="minorHAnsi"/>
          <w:sz w:val="24"/>
          <w:szCs w:val="24"/>
        </w:rPr>
        <w:t>, such as moderate surge,</w:t>
      </w:r>
      <w:r w:rsidR="00DF57E3" w:rsidRPr="006A2E5E">
        <w:rPr>
          <w:rFonts w:cstheme="minorHAnsi"/>
          <w:sz w:val="24"/>
          <w:szCs w:val="24"/>
        </w:rPr>
        <w:t xml:space="preserve"> call for the model to be adjusted to meet the demands of that situation. </w:t>
      </w:r>
      <w:r w:rsidR="000F5767" w:rsidRPr="006A2E5E">
        <w:rPr>
          <w:rFonts w:cstheme="minorHAnsi"/>
          <w:sz w:val="24"/>
          <w:szCs w:val="24"/>
        </w:rPr>
        <w:t>Moreover</w:t>
      </w:r>
      <w:r w:rsidR="00DF57E3" w:rsidRPr="006A2E5E">
        <w:rPr>
          <w:rFonts w:cstheme="minorHAnsi"/>
          <w:sz w:val="24"/>
          <w:szCs w:val="24"/>
        </w:rPr>
        <w:t xml:space="preserve">, </w:t>
      </w:r>
      <w:r w:rsidR="000F5767" w:rsidRPr="006A2E5E">
        <w:rPr>
          <w:rFonts w:cstheme="minorHAnsi"/>
          <w:sz w:val="24"/>
          <w:szCs w:val="24"/>
        </w:rPr>
        <w:t xml:space="preserve">large </w:t>
      </w:r>
      <w:r w:rsidR="00DF57E3" w:rsidRPr="006A2E5E">
        <w:rPr>
          <w:rFonts w:cstheme="minorHAnsi"/>
          <w:sz w:val="24"/>
          <w:szCs w:val="24"/>
        </w:rPr>
        <w:t>increas</w:t>
      </w:r>
      <w:r w:rsidR="00895651" w:rsidRPr="006A2E5E">
        <w:rPr>
          <w:rFonts w:cstheme="minorHAnsi"/>
          <w:sz w:val="24"/>
          <w:szCs w:val="24"/>
        </w:rPr>
        <w:t>es</w:t>
      </w:r>
      <w:r w:rsidR="00DF57E3" w:rsidRPr="006A2E5E">
        <w:rPr>
          <w:rFonts w:cstheme="minorHAnsi"/>
          <w:sz w:val="24"/>
          <w:szCs w:val="24"/>
        </w:rPr>
        <w:t xml:space="preserve"> of medical surge </w:t>
      </w:r>
      <w:r w:rsidR="00895651" w:rsidRPr="006A2E5E">
        <w:rPr>
          <w:rFonts w:cstheme="minorHAnsi"/>
          <w:sz w:val="24"/>
          <w:szCs w:val="24"/>
        </w:rPr>
        <w:t>may</w:t>
      </w:r>
      <w:r w:rsidR="00DF57E3" w:rsidRPr="006A2E5E">
        <w:rPr>
          <w:rFonts w:cstheme="minorHAnsi"/>
          <w:sz w:val="24"/>
          <w:szCs w:val="24"/>
        </w:rPr>
        <w:t xml:space="preserve"> require your community's healthcare providers to </w:t>
      </w:r>
      <w:r w:rsidR="00370DB3" w:rsidRPr="006A2E5E">
        <w:rPr>
          <w:rFonts w:cstheme="minorHAnsi"/>
          <w:sz w:val="24"/>
          <w:szCs w:val="24"/>
        </w:rPr>
        <w:t>activate a community-based</w:t>
      </w:r>
      <w:r w:rsidR="00DF57E3" w:rsidRPr="006A2E5E">
        <w:rPr>
          <w:rFonts w:cstheme="minorHAnsi"/>
          <w:sz w:val="24"/>
          <w:szCs w:val="24"/>
        </w:rPr>
        <w:t xml:space="preserve"> alternate care system.</w:t>
      </w:r>
    </w:p>
    <w:p w:rsidR="00907E1E" w:rsidRPr="006A2E5E" w:rsidRDefault="00CA3B91" w:rsidP="00CB7013">
      <w:pPr>
        <w:pStyle w:val="ListParagraph"/>
        <w:numPr>
          <w:ilvl w:val="0"/>
          <w:numId w:val="4"/>
        </w:numPr>
        <w:spacing w:before="0" w:after="240"/>
        <w:contextualSpacing w:val="0"/>
        <w:rPr>
          <w:spacing w:val="-2"/>
          <w:sz w:val="24"/>
          <w:szCs w:val="24"/>
        </w:rPr>
      </w:pPr>
      <w:r w:rsidRPr="006A2E5E">
        <w:rPr>
          <w:spacing w:val="-2"/>
          <w:sz w:val="24"/>
          <w:szCs w:val="24"/>
        </w:rPr>
        <w:t>A</w:t>
      </w:r>
      <w:r w:rsidR="00D23B31" w:rsidRPr="006A2E5E">
        <w:rPr>
          <w:spacing w:val="-2"/>
          <w:sz w:val="24"/>
          <w:szCs w:val="24"/>
        </w:rPr>
        <w:t>lterna</w:t>
      </w:r>
      <w:r w:rsidR="008D7294" w:rsidRPr="006A2E5E">
        <w:rPr>
          <w:spacing w:val="-2"/>
          <w:sz w:val="24"/>
          <w:szCs w:val="24"/>
        </w:rPr>
        <w:t>te care system</w:t>
      </w:r>
      <w:r w:rsidR="00DC039E" w:rsidRPr="006A2E5E">
        <w:rPr>
          <w:rStyle w:val="FootnoteReference"/>
          <w:spacing w:val="-2"/>
          <w:sz w:val="24"/>
          <w:szCs w:val="24"/>
        </w:rPr>
        <w:footnoteReference w:id="4"/>
      </w:r>
      <w:r w:rsidR="008D7294" w:rsidRPr="006A2E5E">
        <w:rPr>
          <w:spacing w:val="-2"/>
          <w:sz w:val="24"/>
          <w:szCs w:val="24"/>
        </w:rPr>
        <w:t xml:space="preserve"> – An alternate care system is developed to respond to a heavy-surge situation. H</w:t>
      </w:r>
      <w:r w:rsidR="008D7294" w:rsidRPr="006A2E5E">
        <w:rPr>
          <w:rFonts w:cstheme="minorHAnsi"/>
          <w:spacing w:val="-2"/>
          <w:sz w:val="24"/>
          <w:szCs w:val="24"/>
        </w:rPr>
        <w:t xml:space="preserve">eavy surge is defined as an increase in patients and healthcare demand that cannot </w:t>
      </w:r>
      <w:r w:rsidR="008D7294" w:rsidRPr="006A2E5E">
        <w:rPr>
          <w:rFonts w:cs="Arial"/>
          <w:spacing w:val="-2"/>
          <w:sz w:val="24"/>
          <w:szCs w:val="24"/>
        </w:rPr>
        <w:t>be managed on a daily basis, interrupts day-to-day healthcare services, and therefore, requires an expansion of the provision of care</w:t>
      </w:r>
      <w:r w:rsidR="008D7294" w:rsidRPr="006A2E5E">
        <w:rPr>
          <w:rStyle w:val="FootnoteReference"/>
          <w:rFonts w:cs="Arial"/>
          <w:spacing w:val="-2"/>
          <w:sz w:val="24"/>
          <w:szCs w:val="24"/>
        </w:rPr>
        <w:footnoteReference w:id="5"/>
      </w:r>
      <w:r w:rsidR="008D7294" w:rsidRPr="006A2E5E">
        <w:rPr>
          <w:rFonts w:cs="Arial"/>
          <w:spacing w:val="-2"/>
          <w:sz w:val="24"/>
          <w:szCs w:val="24"/>
        </w:rPr>
        <w:t xml:space="preserve"> beyond day-to-day capabilities and capacities. This expansion requires the assistance of other healthcare providers or supporting partners in the community, which explains the main difference between moderate surge and heavy surge. Moderate surge is facility focused and can be managed </w:t>
      </w:r>
      <w:r w:rsidR="008D7294" w:rsidRPr="006A2E5E">
        <w:rPr>
          <w:rFonts w:cs="Arial"/>
          <w:spacing w:val="-2"/>
          <w:sz w:val="24"/>
          <w:szCs w:val="24"/>
        </w:rPr>
        <w:lastRenderedPageBreak/>
        <w:t xml:space="preserve">within existing facility capabilities and capacities. On the other hand, heavy surge is community focused and requires </w:t>
      </w:r>
      <w:r w:rsidR="0084588A" w:rsidRPr="006A2E5E">
        <w:rPr>
          <w:rFonts w:cs="Arial"/>
          <w:spacing w:val="-2"/>
          <w:sz w:val="24"/>
          <w:szCs w:val="24"/>
        </w:rPr>
        <w:t xml:space="preserve">expansion to incorporate </w:t>
      </w:r>
      <w:r w:rsidR="008D7294" w:rsidRPr="006A2E5E">
        <w:rPr>
          <w:rFonts w:cs="Arial"/>
          <w:spacing w:val="-2"/>
          <w:sz w:val="24"/>
          <w:szCs w:val="24"/>
        </w:rPr>
        <w:t>the assistance of others.</w:t>
      </w:r>
    </w:p>
    <w:p w:rsidR="00276128" w:rsidRPr="006A2E5E" w:rsidRDefault="00276128" w:rsidP="00276128">
      <w:pPr>
        <w:spacing w:after="240"/>
        <w:rPr>
          <w:szCs w:val="24"/>
        </w:rPr>
      </w:pPr>
      <w:r w:rsidRPr="006A2E5E">
        <w:rPr>
          <w:szCs w:val="24"/>
        </w:rPr>
        <w:t>Because these</w:t>
      </w:r>
      <w:r w:rsidR="0073698B" w:rsidRPr="006A2E5E">
        <w:rPr>
          <w:szCs w:val="24"/>
        </w:rPr>
        <w:t xml:space="preserve"> were the two areas on which </w:t>
      </w:r>
      <w:r w:rsidR="00F5582C" w:rsidRPr="00461B2D">
        <w:rPr>
          <w:szCs w:val="24"/>
        </w:rPr>
        <w:t>CDC</w:t>
      </w:r>
      <w:r w:rsidR="00671EF1" w:rsidRPr="00461B2D">
        <w:rPr>
          <w:szCs w:val="24"/>
        </w:rPr>
        <w:t>'s</w:t>
      </w:r>
      <w:r w:rsidR="0073698B" w:rsidRPr="00461B2D">
        <w:rPr>
          <w:szCs w:val="24"/>
        </w:rPr>
        <w:t xml:space="preserve"> and ORAU</w:t>
      </w:r>
      <w:r w:rsidR="009C52F9" w:rsidRPr="00461B2D">
        <w:rPr>
          <w:szCs w:val="24"/>
        </w:rPr>
        <w:t>-ORISE</w:t>
      </w:r>
      <w:r w:rsidR="00671EF1" w:rsidRPr="00461B2D">
        <w:rPr>
          <w:szCs w:val="24"/>
        </w:rPr>
        <w:t>'s workshops</w:t>
      </w:r>
      <w:r w:rsidR="0073698B" w:rsidRPr="006A2E5E">
        <w:rPr>
          <w:szCs w:val="24"/>
        </w:rPr>
        <w:t xml:space="preserve"> focused, t</w:t>
      </w:r>
      <w:r w:rsidRPr="00A95F34">
        <w:rPr>
          <w:szCs w:val="24"/>
        </w:rPr>
        <w:t xml:space="preserve">his document </w:t>
      </w:r>
      <w:r w:rsidR="009E6547" w:rsidRPr="006A2E5E">
        <w:rPr>
          <w:szCs w:val="24"/>
        </w:rPr>
        <w:t xml:space="preserve">provides recommendations </w:t>
      </w:r>
      <w:r w:rsidRPr="006A2E5E">
        <w:rPr>
          <w:szCs w:val="24"/>
        </w:rPr>
        <w:t xml:space="preserve">on how to develop workshops on </w:t>
      </w:r>
      <w:r w:rsidR="0084588A" w:rsidRPr="006A2E5E">
        <w:rPr>
          <w:szCs w:val="24"/>
        </w:rPr>
        <w:t>models of</w:t>
      </w:r>
      <w:r w:rsidRPr="006A2E5E">
        <w:rPr>
          <w:szCs w:val="24"/>
        </w:rPr>
        <w:t xml:space="preserve"> healthcare delivery and </w:t>
      </w:r>
      <w:r w:rsidR="00827D88" w:rsidRPr="006A2E5E">
        <w:rPr>
          <w:szCs w:val="24"/>
        </w:rPr>
        <w:t xml:space="preserve">an </w:t>
      </w:r>
      <w:r w:rsidR="00913217" w:rsidRPr="006A2E5E">
        <w:rPr>
          <w:szCs w:val="24"/>
        </w:rPr>
        <w:t>alternate care system.</w:t>
      </w:r>
    </w:p>
    <w:p w:rsidR="002E500F" w:rsidRPr="006A2E5E" w:rsidRDefault="00AA329D" w:rsidP="00461486">
      <w:pPr>
        <w:pStyle w:val="Heading2"/>
      </w:pPr>
      <w:bookmarkStart w:id="5" w:name="_Toc465932724"/>
      <w:r w:rsidRPr="006A2E5E">
        <w:t>Purpose</w:t>
      </w:r>
      <w:bookmarkEnd w:id="5"/>
    </w:p>
    <w:p w:rsidR="00EA2C6A" w:rsidRPr="006A2E5E" w:rsidRDefault="00AA329D" w:rsidP="00EA2C6A">
      <w:pPr>
        <w:spacing w:after="240"/>
        <w:rPr>
          <w:szCs w:val="24"/>
        </w:rPr>
      </w:pPr>
      <w:r w:rsidRPr="006A2E5E">
        <w:rPr>
          <w:rFonts w:eastAsiaTheme="majorEastAsia" w:cstheme="majorBidi"/>
          <w:bCs/>
          <w:szCs w:val="24"/>
        </w:rPr>
        <w:t xml:space="preserve">The </w:t>
      </w:r>
      <w:r w:rsidRPr="006A2E5E">
        <w:rPr>
          <w:i/>
          <w:szCs w:val="24"/>
        </w:rPr>
        <w:t>Tool</w:t>
      </w:r>
      <w:r w:rsidRPr="006A2E5E">
        <w:rPr>
          <w:szCs w:val="24"/>
        </w:rPr>
        <w:t xml:space="preserve"> is designed to help communities advance their medical surge planning</w:t>
      </w:r>
      <w:r w:rsidR="003D7746" w:rsidRPr="006A2E5E">
        <w:rPr>
          <w:szCs w:val="24"/>
        </w:rPr>
        <w:t xml:space="preserve"> </w:t>
      </w:r>
      <w:r w:rsidRPr="006A2E5E">
        <w:rPr>
          <w:szCs w:val="24"/>
        </w:rPr>
        <w:t>through well-structured workshops.</w:t>
      </w:r>
      <w:r w:rsidR="00EA2C6A" w:rsidRPr="006A2E5E">
        <w:rPr>
          <w:szCs w:val="24"/>
        </w:rPr>
        <w:t xml:space="preserve"> The </w:t>
      </w:r>
      <w:r w:rsidR="00EA2C6A" w:rsidRPr="006A2E5E">
        <w:rPr>
          <w:i/>
          <w:szCs w:val="24"/>
        </w:rPr>
        <w:t>Tool</w:t>
      </w:r>
      <w:r w:rsidR="00EA2C6A" w:rsidRPr="006A2E5E">
        <w:rPr>
          <w:szCs w:val="24"/>
        </w:rPr>
        <w:t xml:space="preserve"> </w:t>
      </w:r>
      <w:r w:rsidR="003D7746" w:rsidRPr="006A2E5E">
        <w:rPr>
          <w:szCs w:val="24"/>
        </w:rPr>
        <w:t>will</w:t>
      </w:r>
    </w:p>
    <w:p w:rsidR="00EA2C6A" w:rsidRPr="006A2E5E" w:rsidRDefault="00EA2C6A" w:rsidP="00EA2C6A">
      <w:pPr>
        <w:pStyle w:val="ListParagraph"/>
        <w:widowControl w:val="0"/>
        <w:numPr>
          <w:ilvl w:val="0"/>
          <w:numId w:val="2"/>
        </w:numPr>
        <w:tabs>
          <w:tab w:val="left" w:pos="720"/>
        </w:tabs>
        <w:autoSpaceDE w:val="0"/>
        <w:autoSpaceDN w:val="0"/>
        <w:adjustRightInd w:val="0"/>
        <w:spacing w:before="0" w:after="240"/>
        <w:contextualSpacing w:val="0"/>
        <w:rPr>
          <w:sz w:val="24"/>
          <w:szCs w:val="24"/>
        </w:rPr>
      </w:pPr>
      <w:r w:rsidRPr="006A2E5E">
        <w:rPr>
          <w:sz w:val="24"/>
          <w:szCs w:val="24"/>
        </w:rPr>
        <w:t>Introduce community planners to the workshop development process and provide a structure for developing a community workshop focused on medical surge</w:t>
      </w:r>
      <w:r w:rsidR="00441646" w:rsidRPr="006A2E5E">
        <w:rPr>
          <w:sz w:val="24"/>
          <w:szCs w:val="24"/>
        </w:rPr>
        <w:t xml:space="preserve"> as it relates to models of healthcare delivery and a</w:t>
      </w:r>
      <w:r w:rsidR="00704E97" w:rsidRPr="006A2E5E">
        <w:rPr>
          <w:sz w:val="24"/>
          <w:szCs w:val="24"/>
        </w:rPr>
        <w:t>n a</w:t>
      </w:r>
      <w:r w:rsidR="00441646" w:rsidRPr="006A2E5E">
        <w:rPr>
          <w:sz w:val="24"/>
          <w:szCs w:val="24"/>
        </w:rPr>
        <w:t>lternate care system</w:t>
      </w:r>
      <w:r w:rsidRPr="006A2E5E">
        <w:rPr>
          <w:sz w:val="24"/>
          <w:szCs w:val="24"/>
        </w:rPr>
        <w:t>.</w:t>
      </w:r>
    </w:p>
    <w:p w:rsidR="00EA2C6A" w:rsidRPr="006A2E5E" w:rsidRDefault="00EA2C6A" w:rsidP="00EA2C6A">
      <w:pPr>
        <w:pStyle w:val="ListParagraph"/>
        <w:widowControl w:val="0"/>
        <w:numPr>
          <w:ilvl w:val="0"/>
          <w:numId w:val="2"/>
        </w:numPr>
        <w:tabs>
          <w:tab w:val="left" w:pos="720"/>
        </w:tabs>
        <w:autoSpaceDE w:val="0"/>
        <w:autoSpaceDN w:val="0"/>
        <w:adjustRightInd w:val="0"/>
        <w:spacing w:before="0" w:after="240"/>
        <w:contextualSpacing w:val="0"/>
        <w:rPr>
          <w:sz w:val="24"/>
          <w:szCs w:val="24"/>
        </w:rPr>
      </w:pPr>
      <w:r w:rsidRPr="006A2E5E">
        <w:rPr>
          <w:sz w:val="24"/>
          <w:szCs w:val="24"/>
        </w:rPr>
        <w:t>Provide community planners the tools (e.</w:t>
      </w:r>
      <w:r w:rsidR="00E46D56" w:rsidRPr="006A2E5E">
        <w:rPr>
          <w:sz w:val="24"/>
          <w:szCs w:val="24"/>
        </w:rPr>
        <w:t>g.</w:t>
      </w:r>
      <w:r w:rsidRPr="006A2E5E">
        <w:rPr>
          <w:sz w:val="24"/>
          <w:szCs w:val="24"/>
        </w:rPr>
        <w:t>, templates</w:t>
      </w:r>
      <w:r w:rsidR="00E46D56" w:rsidRPr="006A2E5E">
        <w:rPr>
          <w:sz w:val="24"/>
          <w:szCs w:val="24"/>
        </w:rPr>
        <w:t>,</w:t>
      </w:r>
      <w:r w:rsidRPr="006A2E5E">
        <w:rPr>
          <w:sz w:val="24"/>
          <w:szCs w:val="24"/>
        </w:rPr>
        <w:t xml:space="preserve"> checklists) for developing and conducting a workshop tailored to their community.</w:t>
      </w:r>
    </w:p>
    <w:p w:rsidR="00AA329D" w:rsidRPr="006A2E5E" w:rsidRDefault="00EA2C6A" w:rsidP="00EA2C6A">
      <w:pPr>
        <w:pStyle w:val="ListParagraph"/>
        <w:widowControl w:val="0"/>
        <w:numPr>
          <w:ilvl w:val="0"/>
          <w:numId w:val="2"/>
        </w:numPr>
        <w:tabs>
          <w:tab w:val="left" w:pos="720"/>
        </w:tabs>
        <w:autoSpaceDE w:val="0"/>
        <w:autoSpaceDN w:val="0"/>
        <w:adjustRightInd w:val="0"/>
        <w:spacing w:before="0" w:after="240"/>
        <w:contextualSpacing w:val="0"/>
        <w:rPr>
          <w:sz w:val="24"/>
          <w:szCs w:val="24"/>
        </w:rPr>
      </w:pPr>
      <w:r w:rsidRPr="006A2E5E">
        <w:rPr>
          <w:sz w:val="24"/>
          <w:szCs w:val="24"/>
        </w:rPr>
        <w:t xml:space="preserve">Assist planners with integrating public health, healthcare, </w:t>
      </w:r>
      <w:r w:rsidR="003D7746" w:rsidRPr="006A2E5E">
        <w:rPr>
          <w:sz w:val="24"/>
          <w:szCs w:val="24"/>
        </w:rPr>
        <w:t xml:space="preserve">EMS, </w:t>
      </w:r>
      <w:r w:rsidRPr="006A2E5E">
        <w:rPr>
          <w:sz w:val="24"/>
          <w:szCs w:val="24"/>
        </w:rPr>
        <w:t>and emergency management into their planning.</w:t>
      </w:r>
    </w:p>
    <w:p w:rsidR="00BB598E" w:rsidRPr="006A2E5E" w:rsidRDefault="00BB598E" w:rsidP="00461486">
      <w:pPr>
        <w:pStyle w:val="Heading2"/>
      </w:pPr>
      <w:bookmarkStart w:id="6" w:name="_Toc465932725"/>
      <w:r w:rsidRPr="006A2E5E">
        <w:t>Target Audience</w:t>
      </w:r>
      <w:bookmarkEnd w:id="6"/>
    </w:p>
    <w:p w:rsidR="00B931E2" w:rsidRPr="006A2E5E" w:rsidRDefault="00B931E2" w:rsidP="00307CBD">
      <w:pPr>
        <w:spacing w:after="240"/>
        <w:rPr>
          <w:spacing w:val="-4"/>
        </w:rPr>
      </w:pPr>
      <w:r w:rsidRPr="006A2E5E">
        <w:rPr>
          <w:spacing w:val="-4"/>
        </w:rPr>
        <w:t xml:space="preserve">The </w:t>
      </w:r>
      <w:r w:rsidRPr="006A2E5E">
        <w:rPr>
          <w:i/>
          <w:spacing w:val="-4"/>
        </w:rPr>
        <w:t xml:space="preserve">Tool </w:t>
      </w:r>
      <w:r w:rsidRPr="006A2E5E">
        <w:rPr>
          <w:spacing w:val="-4"/>
        </w:rPr>
        <w:t xml:space="preserve">is intended to be used by the planning team formed to oversee completion of the medical surge planning tasks prescribed in the </w:t>
      </w:r>
      <w:r w:rsidR="00C81582" w:rsidRPr="006A2E5E">
        <w:rPr>
          <w:i/>
          <w:spacing w:val="-4"/>
        </w:rPr>
        <w:t xml:space="preserve">Community Planning </w:t>
      </w:r>
      <w:r w:rsidRPr="006A2E5E">
        <w:rPr>
          <w:i/>
          <w:spacing w:val="-4"/>
        </w:rPr>
        <w:t>Framework</w:t>
      </w:r>
      <w:r w:rsidRPr="006A2E5E">
        <w:rPr>
          <w:spacing w:val="-4"/>
        </w:rPr>
        <w:t xml:space="preserve">. </w:t>
      </w:r>
      <w:r w:rsidR="00C04251" w:rsidRPr="006A2E5E">
        <w:rPr>
          <w:spacing w:val="-4"/>
        </w:rPr>
        <w:t xml:space="preserve">A secondary audience is the community members who will participate in the workshops developed using the </w:t>
      </w:r>
      <w:r w:rsidR="00C04251" w:rsidRPr="006A2E5E">
        <w:rPr>
          <w:i/>
          <w:spacing w:val="-4"/>
        </w:rPr>
        <w:t>Tool</w:t>
      </w:r>
      <w:r w:rsidR="00C04251" w:rsidRPr="006A2E5E">
        <w:rPr>
          <w:spacing w:val="-4"/>
        </w:rPr>
        <w:t>.</w:t>
      </w:r>
    </w:p>
    <w:p w:rsidR="00307CBD" w:rsidRPr="006A2E5E" w:rsidRDefault="00307CBD" w:rsidP="00461486">
      <w:pPr>
        <w:pStyle w:val="Heading2"/>
      </w:pPr>
      <w:bookmarkStart w:id="7" w:name="_Toc465932726"/>
      <w:r w:rsidRPr="006A2E5E">
        <w:t>Assumptions</w:t>
      </w:r>
      <w:bookmarkEnd w:id="7"/>
    </w:p>
    <w:p w:rsidR="00307CBD" w:rsidRPr="006A2E5E" w:rsidRDefault="00307CBD" w:rsidP="00307CBD">
      <w:pPr>
        <w:ind w:left="720" w:hanging="720"/>
        <w:rPr>
          <w:szCs w:val="24"/>
        </w:rPr>
      </w:pPr>
      <w:r w:rsidRPr="006A2E5E">
        <w:t xml:space="preserve">The </w:t>
      </w:r>
      <w:r w:rsidRPr="006A2E5E">
        <w:rPr>
          <w:szCs w:val="24"/>
        </w:rPr>
        <w:t xml:space="preserve">following assumptions are made regarding the </w:t>
      </w:r>
      <w:r w:rsidRPr="006A2E5E">
        <w:rPr>
          <w:i/>
          <w:szCs w:val="24"/>
        </w:rPr>
        <w:t>Tool</w:t>
      </w:r>
      <w:r w:rsidRPr="006A2E5E">
        <w:rPr>
          <w:szCs w:val="24"/>
        </w:rPr>
        <w:t>:</w:t>
      </w:r>
    </w:p>
    <w:p w:rsidR="00307CBD" w:rsidRPr="006A2E5E" w:rsidRDefault="007C27E7" w:rsidP="00307CBD">
      <w:pPr>
        <w:pStyle w:val="ListParagraph"/>
        <w:numPr>
          <w:ilvl w:val="0"/>
          <w:numId w:val="1"/>
        </w:numPr>
        <w:spacing w:before="240" w:after="0"/>
        <w:contextualSpacing w:val="0"/>
        <w:rPr>
          <w:sz w:val="24"/>
          <w:szCs w:val="24"/>
        </w:rPr>
      </w:pPr>
      <w:r w:rsidRPr="006A2E5E">
        <w:rPr>
          <w:sz w:val="24"/>
          <w:szCs w:val="24"/>
        </w:rPr>
        <w:t xml:space="preserve">A planning team has been formed, understands its roles and responsibilities, and is ready to use the </w:t>
      </w:r>
      <w:r w:rsidRPr="006A2E5E">
        <w:rPr>
          <w:i/>
          <w:sz w:val="24"/>
          <w:szCs w:val="24"/>
        </w:rPr>
        <w:t>Tool</w:t>
      </w:r>
      <w:r w:rsidRPr="006A2E5E">
        <w:rPr>
          <w:sz w:val="24"/>
          <w:szCs w:val="24"/>
        </w:rPr>
        <w:t>.</w:t>
      </w:r>
    </w:p>
    <w:p w:rsidR="00903A40" w:rsidRPr="006A2E5E" w:rsidRDefault="00903A40" w:rsidP="00307CBD">
      <w:pPr>
        <w:pStyle w:val="ListParagraph"/>
        <w:numPr>
          <w:ilvl w:val="0"/>
          <w:numId w:val="1"/>
        </w:numPr>
        <w:spacing w:before="240" w:after="0"/>
        <w:contextualSpacing w:val="0"/>
        <w:rPr>
          <w:sz w:val="24"/>
          <w:szCs w:val="24"/>
        </w:rPr>
      </w:pPr>
      <w:r w:rsidRPr="006A2E5E">
        <w:rPr>
          <w:sz w:val="24"/>
          <w:szCs w:val="24"/>
        </w:rPr>
        <w:t xml:space="preserve">This planning team </w:t>
      </w:r>
      <w:r w:rsidR="00FE1F01" w:rsidRPr="006A2E5E">
        <w:rPr>
          <w:sz w:val="24"/>
          <w:szCs w:val="24"/>
        </w:rPr>
        <w:t xml:space="preserve">has read </w:t>
      </w:r>
      <w:r w:rsidRPr="006A2E5E">
        <w:rPr>
          <w:sz w:val="24"/>
          <w:szCs w:val="24"/>
        </w:rPr>
        <w:t xml:space="preserve">the </w:t>
      </w:r>
      <w:r w:rsidRPr="006A2E5E">
        <w:rPr>
          <w:i/>
          <w:sz w:val="24"/>
          <w:szCs w:val="24"/>
        </w:rPr>
        <w:t>Community Planning Framework</w:t>
      </w:r>
      <w:r w:rsidR="00FE1F01" w:rsidRPr="006A2E5E">
        <w:rPr>
          <w:sz w:val="24"/>
          <w:szCs w:val="24"/>
        </w:rPr>
        <w:t xml:space="preserve"> and is familiar with the medical surge planning tasks prescribed within it.</w:t>
      </w:r>
    </w:p>
    <w:p w:rsidR="00822EAA" w:rsidRPr="006A2E5E" w:rsidRDefault="00671EF1" w:rsidP="00822EAA">
      <w:pPr>
        <w:pStyle w:val="ListParagraph"/>
        <w:numPr>
          <w:ilvl w:val="0"/>
          <w:numId w:val="1"/>
        </w:numPr>
        <w:spacing w:before="240" w:after="0"/>
        <w:contextualSpacing w:val="0"/>
        <w:rPr>
          <w:sz w:val="24"/>
          <w:szCs w:val="24"/>
        </w:rPr>
      </w:pPr>
      <w:r w:rsidRPr="006A2E5E">
        <w:rPr>
          <w:sz w:val="24"/>
          <w:szCs w:val="24"/>
        </w:rPr>
        <w:t xml:space="preserve">The </w:t>
      </w:r>
      <w:r w:rsidRPr="006A2E5E">
        <w:rPr>
          <w:i/>
          <w:sz w:val="24"/>
          <w:szCs w:val="24"/>
        </w:rPr>
        <w:t>T</w:t>
      </w:r>
      <w:r w:rsidR="007C27E7" w:rsidRPr="006A2E5E">
        <w:rPr>
          <w:i/>
          <w:sz w:val="24"/>
          <w:szCs w:val="24"/>
        </w:rPr>
        <w:t>ool</w:t>
      </w:r>
      <w:r w:rsidR="007C27E7" w:rsidRPr="006A2E5E">
        <w:rPr>
          <w:sz w:val="24"/>
          <w:szCs w:val="24"/>
        </w:rPr>
        <w:t xml:space="preserve"> is applicable to all community planning efforts, regardless of the size</w:t>
      </w:r>
      <w:r w:rsidR="00DF6855" w:rsidRPr="006A2E5E">
        <w:rPr>
          <w:sz w:val="24"/>
          <w:szCs w:val="24"/>
        </w:rPr>
        <w:t xml:space="preserve"> and location of the community.</w:t>
      </w:r>
    </w:p>
    <w:p w:rsidR="00DF6855" w:rsidRPr="006A2E5E" w:rsidRDefault="00F3429F" w:rsidP="00853D74">
      <w:pPr>
        <w:pStyle w:val="ListParagraph"/>
        <w:numPr>
          <w:ilvl w:val="0"/>
          <w:numId w:val="1"/>
        </w:numPr>
        <w:spacing w:before="240" w:after="240"/>
        <w:contextualSpacing w:val="0"/>
        <w:rPr>
          <w:sz w:val="24"/>
          <w:szCs w:val="24"/>
        </w:rPr>
      </w:pPr>
      <w:r w:rsidRPr="006A2E5E">
        <w:rPr>
          <w:sz w:val="24"/>
          <w:szCs w:val="24"/>
        </w:rPr>
        <w:lastRenderedPageBreak/>
        <w:t xml:space="preserve">The </w:t>
      </w:r>
      <w:r w:rsidRPr="006A2E5E">
        <w:rPr>
          <w:i/>
          <w:sz w:val="24"/>
          <w:szCs w:val="24"/>
        </w:rPr>
        <w:t xml:space="preserve">Tool </w:t>
      </w:r>
      <w:r w:rsidRPr="006A2E5E">
        <w:rPr>
          <w:sz w:val="24"/>
          <w:szCs w:val="24"/>
        </w:rPr>
        <w:t xml:space="preserve">is laid out in a linear process </w:t>
      </w:r>
      <w:r w:rsidR="00183DD3" w:rsidRPr="006A2E5E">
        <w:rPr>
          <w:sz w:val="24"/>
          <w:szCs w:val="24"/>
        </w:rPr>
        <w:t>such that</w:t>
      </w:r>
      <w:r w:rsidRPr="006A2E5E">
        <w:rPr>
          <w:sz w:val="24"/>
          <w:szCs w:val="24"/>
        </w:rPr>
        <w:t xml:space="preserve"> each chapter follows a logical progression from the chapter that precedes it. </w:t>
      </w:r>
      <w:r w:rsidR="00DF6855" w:rsidRPr="006A2E5E">
        <w:rPr>
          <w:sz w:val="24"/>
          <w:szCs w:val="24"/>
        </w:rPr>
        <w:t xml:space="preserve">Community planners </w:t>
      </w:r>
      <w:r w:rsidR="00CF7B29" w:rsidRPr="006A2E5E">
        <w:rPr>
          <w:sz w:val="24"/>
          <w:szCs w:val="24"/>
        </w:rPr>
        <w:t xml:space="preserve">should read through each chapter and then </w:t>
      </w:r>
      <w:r w:rsidR="00E7403D" w:rsidRPr="006A2E5E">
        <w:rPr>
          <w:sz w:val="24"/>
          <w:szCs w:val="24"/>
        </w:rPr>
        <w:t>focus their attention on</w:t>
      </w:r>
      <w:r w:rsidR="00CF7B29" w:rsidRPr="006A2E5E">
        <w:rPr>
          <w:sz w:val="24"/>
          <w:szCs w:val="24"/>
        </w:rPr>
        <w:t xml:space="preserve"> the chapters that are most applicable to their community (i.e., working on models of healthcare delivery</w:t>
      </w:r>
      <w:r w:rsidR="00F56003" w:rsidRPr="006A2E5E">
        <w:rPr>
          <w:sz w:val="24"/>
          <w:szCs w:val="24"/>
        </w:rPr>
        <w:t>,</w:t>
      </w:r>
      <w:r w:rsidR="00324CF4" w:rsidRPr="006A2E5E">
        <w:rPr>
          <w:sz w:val="24"/>
          <w:szCs w:val="24"/>
        </w:rPr>
        <w:t xml:space="preserve"> a</w:t>
      </w:r>
      <w:r w:rsidR="00CF7B29" w:rsidRPr="006A2E5E">
        <w:rPr>
          <w:sz w:val="24"/>
          <w:szCs w:val="24"/>
        </w:rPr>
        <w:t>lternate care system</w:t>
      </w:r>
      <w:r w:rsidR="00F56003" w:rsidRPr="006A2E5E">
        <w:rPr>
          <w:sz w:val="24"/>
          <w:szCs w:val="24"/>
        </w:rPr>
        <w:t>, or both</w:t>
      </w:r>
      <w:r w:rsidR="00CF7B29" w:rsidRPr="006A2E5E">
        <w:rPr>
          <w:sz w:val="24"/>
          <w:szCs w:val="24"/>
        </w:rPr>
        <w:t>)</w:t>
      </w:r>
      <w:r w:rsidR="00CA2B0F" w:rsidRPr="006A2E5E">
        <w:rPr>
          <w:sz w:val="24"/>
          <w:szCs w:val="24"/>
        </w:rPr>
        <w:t>.</w:t>
      </w:r>
    </w:p>
    <w:p w:rsidR="009825B1" w:rsidRPr="006A2E5E" w:rsidRDefault="009825B1" w:rsidP="00461486">
      <w:pPr>
        <w:pStyle w:val="Heading2"/>
      </w:pPr>
      <w:bookmarkStart w:id="8" w:name="_Toc465932727"/>
      <w:bookmarkStart w:id="9" w:name="_Toc433901462"/>
      <w:bookmarkStart w:id="10" w:name="_Toc441835803"/>
      <w:r w:rsidRPr="006A2E5E">
        <w:t>Important Considerations</w:t>
      </w:r>
      <w:bookmarkEnd w:id="8"/>
    </w:p>
    <w:p w:rsidR="009825B1" w:rsidRPr="006A2E5E" w:rsidRDefault="00F5582C" w:rsidP="009825B1">
      <w:pPr>
        <w:spacing w:after="240"/>
      </w:pPr>
      <w:r w:rsidRPr="00461B2D">
        <w:t>CDC</w:t>
      </w:r>
      <w:r w:rsidR="009825B1" w:rsidRPr="00461B2D">
        <w:t xml:space="preserve"> and </w:t>
      </w:r>
      <w:r w:rsidR="009C52F9" w:rsidRPr="00461B2D">
        <w:t>ORAU-ORISE</w:t>
      </w:r>
      <w:r w:rsidR="009825B1" w:rsidRPr="006A2E5E">
        <w:t xml:space="preserve"> have compiled many lessons learned from their experience</w:t>
      </w:r>
      <w:r w:rsidR="000903D6" w:rsidRPr="00A95F34">
        <w:t xml:space="preserve"> in</w:t>
      </w:r>
      <w:r w:rsidR="009825B1" w:rsidRPr="006A2E5E">
        <w:t xml:space="preserve"> planning for a workshop, conducting it, and performing</w:t>
      </w:r>
      <w:r w:rsidR="008D62E2" w:rsidRPr="006A2E5E">
        <w:t xml:space="preserve"> </w:t>
      </w:r>
      <w:r w:rsidR="004E499D" w:rsidRPr="006A2E5E">
        <w:t>requisite</w:t>
      </w:r>
      <w:r w:rsidR="009825B1" w:rsidRPr="006A2E5E">
        <w:t xml:space="preserve"> follow-up activities. Here is a list of important things for you to consider as you move forward in the </w:t>
      </w:r>
      <w:r w:rsidR="009825B1" w:rsidRPr="006A2E5E">
        <w:rPr>
          <w:i/>
        </w:rPr>
        <w:t>Tool</w:t>
      </w:r>
      <w:r w:rsidR="009825B1" w:rsidRPr="006A2E5E">
        <w:t xml:space="preserve"> to put together a medical surge preparedness workshop in your community:</w:t>
      </w:r>
    </w:p>
    <w:p w:rsidR="009825B1" w:rsidRPr="006A2E5E" w:rsidRDefault="009825B1" w:rsidP="00CB7013">
      <w:pPr>
        <w:pStyle w:val="ListParagraph"/>
        <w:numPr>
          <w:ilvl w:val="0"/>
          <w:numId w:val="3"/>
        </w:numPr>
        <w:spacing w:before="0" w:after="240"/>
        <w:contextualSpacing w:val="0"/>
        <w:rPr>
          <w:sz w:val="24"/>
          <w:szCs w:val="24"/>
        </w:rPr>
      </w:pPr>
      <w:r w:rsidRPr="006A2E5E">
        <w:rPr>
          <w:sz w:val="24"/>
          <w:szCs w:val="24"/>
        </w:rPr>
        <w:t>Planning for a workshop, conducting it, and performing follow-up activities can require significant human resource</w:t>
      </w:r>
      <w:r w:rsidR="0036396C" w:rsidRPr="006A2E5E">
        <w:rPr>
          <w:sz w:val="24"/>
          <w:szCs w:val="24"/>
        </w:rPr>
        <w:t>,</w:t>
      </w:r>
      <w:r w:rsidRPr="006A2E5E">
        <w:rPr>
          <w:sz w:val="24"/>
          <w:szCs w:val="24"/>
        </w:rPr>
        <w:t xml:space="preserve"> monetary</w:t>
      </w:r>
      <w:r w:rsidR="0036396C" w:rsidRPr="006A2E5E">
        <w:rPr>
          <w:sz w:val="24"/>
          <w:szCs w:val="24"/>
        </w:rPr>
        <w:t>, and time</w:t>
      </w:r>
      <w:r w:rsidRPr="006A2E5E">
        <w:rPr>
          <w:sz w:val="24"/>
          <w:szCs w:val="24"/>
        </w:rPr>
        <w:t xml:space="preserve"> commitments.</w:t>
      </w:r>
    </w:p>
    <w:p w:rsidR="009825B1" w:rsidRPr="006A2E5E" w:rsidRDefault="00C63060" w:rsidP="00CB7013">
      <w:pPr>
        <w:pStyle w:val="ListParagraph"/>
        <w:numPr>
          <w:ilvl w:val="0"/>
          <w:numId w:val="3"/>
        </w:numPr>
        <w:spacing w:before="0" w:after="240"/>
        <w:contextualSpacing w:val="0"/>
        <w:rPr>
          <w:sz w:val="24"/>
          <w:szCs w:val="24"/>
        </w:rPr>
      </w:pPr>
      <w:r w:rsidRPr="006A2E5E">
        <w:rPr>
          <w:sz w:val="24"/>
          <w:szCs w:val="24"/>
        </w:rPr>
        <w:t xml:space="preserve">A well-structured, medical surge preparedness workshop helps community </w:t>
      </w:r>
      <w:r w:rsidR="00C06222" w:rsidRPr="006A2E5E">
        <w:rPr>
          <w:sz w:val="24"/>
          <w:szCs w:val="24"/>
        </w:rPr>
        <w:t xml:space="preserve">planners </w:t>
      </w:r>
      <w:r w:rsidRPr="006A2E5E">
        <w:rPr>
          <w:sz w:val="24"/>
          <w:szCs w:val="24"/>
        </w:rPr>
        <w:t xml:space="preserve">address </w:t>
      </w:r>
      <w:r w:rsidR="007F4B57" w:rsidRPr="006A2E5E">
        <w:rPr>
          <w:sz w:val="24"/>
          <w:szCs w:val="24"/>
        </w:rPr>
        <w:t xml:space="preserve">Hospital Preparedness Program (HPP) and </w:t>
      </w:r>
      <w:r w:rsidRPr="006A2E5E">
        <w:rPr>
          <w:sz w:val="24"/>
          <w:szCs w:val="24"/>
        </w:rPr>
        <w:t>Public Health Emergency Preparedness (PHEP) capabilities</w:t>
      </w:r>
      <w:r w:rsidR="00E7403D" w:rsidRPr="006A2E5E">
        <w:rPr>
          <w:sz w:val="24"/>
          <w:szCs w:val="24"/>
        </w:rPr>
        <w:t>, which include</w:t>
      </w:r>
      <w:r w:rsidR="00220805" w:rsidRPr="006A2E5E">
        <w:rPr>
          <w:sz w:val="24"/>
          <w:szCs w:val="24"/>
        </w:rPr>
        <w:t>,</w:t>
      </w:r>
      <w:r w:rsidR="00183DD3" w:rsidRPr="006A2E5E">
        <w:rPr>
          <w:sz w:val="24"/>
          <w:szCs w:val="24"/>
        </w:rPr>
        <w:t xml:space="preserve"> but are not limited to,</w:t>
      </w:r>
    </w:p>
    <w:p w:rsidR="007F4B57" w:rsidRPr="006A2E5E" w:rsidRDefault="007F4B57" w:rsidP="00183CFC">
      <w:pPr>
        <w:pStyle w:val="ListParagraph"/>
        <w:numPr>
          <w:ilvl w:val="1"/>
          <w:numId w:val="3"/>
        </w:numPr>
        <w:tabs>
          <w:tab w:val="left" w:pos="2700"/>
        </w:tabs>
        <w:spacing w:before="0" w:after="240"/>
        <w:ind w:left="1080"/>
        <w:contextualSpacing w:val="0"/>
        <w:rPr>
          <w:sz w:val="24"/>
          <w:szCs w:val="24"/>
        </w:rPr>
      </w:pPr>
      <w:r w:rsidRPr="006A2E5E">
        <w:rPr>
          <w:sz w:val="24"/>
          <w:szCs w:val="24"/>
        </w:rPr>
        <w:t>HPP Capability</w:t>
      </w:r>
      <w:r w:rsidR="000F329C" w:rsidRPr="006A2E5E">
        <w:rPr>
          <w:sz w:val="24"/>
          <w:szCs w:val="24"/>
        </w:rPr>
        <w:t xml:space="preserve"> </w:t>
      </w:r>
      <w:r w:rsidRPr="006A2E5E">
        <w:rPr>
          <w:sz w:val="24"/>
          <w:szCs w:val="24"/>
        </w:rPr>
        <w:t>1 – Healthcare System Preparedness.</w:t>
      </w:r>
    </w:p>
    <w:p w:rsidR="007F4B57" w:rsidRPr="006A2E5E" w:rsidRDefault="007F4B57" w:rsidP="00CB7013">
      <w:pPr>
        <w:pStyle w:val="ListParagraph"/>
        <w:numPr>
          <w:ilvl w:val="1"/>
          <w:numId w:val="3"/>
        </w:numPr>
        <w:tabs>
          <w:tab w:val="left" w:pos="2700"/>
        </w:tabs>
        <w:spacing w:before="0" w:after="240"/>
        <w:ind w:left="1080"/>
        <w:contextualSpacing w:val="0"/>
        <w:rPr>
          <w:sz w:val="24"/>
          <w:szCs w:val="24"/>
        </w:rPr>
      </w:pPr>
      <w:r w:rsidRPr="006A2E5E">
        <w:rPr>
          <w:sz w:val="24"/>
          <w:szCs w:val="24"/>
        </w:rPr>
        <w:t>HPP Capability 10 – Medical Surge.</w:t>
      </w:r>
    </w:p>
    <w:p w:rsidR="00C63060" w:rsidRPr="006A2E5E" w:rsidRDefault="006F7164" w:rsidP="00CB7013">
      <w:pPr>
        <w:pStyle w:val="ListParagraph"/>
        <w:numPr>
          <w:ilvl w:val="1"/>
          <w:numId w:val="3"/>
        </w:numPr>
        <w:tabs>
          <w:tab w:val="left" w:pos="2700"/>
        </w:tabs>
        <w:spacing w:before="0" w:after="240"/>
        <w:ind w:left="1080"/>
        <w:contextualSpacing w:val="0"/>
        <w:rPr>
          <w:sz w:val="24"/>
          <w:szCs w:val="24"/>
        </w:rPr>
      </w:pPr>
      <w:r w:rsidRPr="006A2E5E">
        <w:rPr>
          <w:sz w:val="24"/>
          <w:szCs w:val="24"/>
        </w:rPr>
        <w:t>PHEP</w:t>
      </w:r>
      <w:r w:rsidR="00387043" w:rsidRPr="006A2E5E">
        <w:rPr>
          <w:sz w:val="24"/>
          <w:szCs w:val="24"/>
        </w:rPr>
        <w:t xml:space="preserve"> Capability</w:t>
      </w:r>
      <w:r w:rsidR="001B72A5" w:rsidRPr="006A2E5E">
        <w:rPr>
          <w:sz w:val="24"/>
          <w:szCs w:val="24"/>
        </w:rPr>
        <w:tab/>
      </w:r>
      <w:r w:rsidR="00387043" w:rsidRPr="006A2E5E">
        <w:rPr>
          <w:sz w:val="24"/>
          <w:szCs w:val="24"/>
        </w:rPr>
        <w:t>1 – Community Preparedness</w:t>
      </w:r>
      <w:r w:rsidR="00DD15A4" w:rsidRPr="006A2E5E">
        <w:rPr>
          <w:sz w:val="24"/>
          <w:szCs w:val="24"/>
        </w:rPr>
        <w:t>.</w:t>
      </w:r>
    </w:p>
    <w:p w:rsidR="00387043" w:rsidRPr="006A2E5E" w:rsidRDefault="00387043" w:rsidP="00CB7013">
      <w:pPr>
        <w:pStyle w:val="ListParagraph"/>
        <w:numPr>
          <w:ilvl w:val="1"/>
          <w:numId w:val="3"/>
        </w:numPr>
        <w:tabs>
          <w:tab w:val="left" w:pos="2700"/>
        </w:tabs>
        <w:spacing w:before="0" w:after="240"/>
        <w:ind w:left="1080"/>
        <w:contextualSpacing w:val="0"/>
        <w:rPr>
          <w:sz w:val="24"/>
          <w:szCs w:val="24"/>
        </w:rPr>
      </w:pPr>
      <w:r w:rsidRPr="006A2E5E">
        <w:rPr>
          <w:sz w:val="24"/>
          <w:szCs w:val="24"/>
        </w:rPr>
        <w:t>PHEP Capability 10 – Medical Surge</w:t>
      </w:r>
      <w:r w:rsidR="00DD15A4" w:rsidRPr="006A2E5E">
        <w:rPr>
          <w:sz w:val="24"/>
          <w:szCs w:val="24"/>
        </w:rPr>
        <w:t>.</w:t>
      </w:r>
    </w:p>
    <w:p w:rsidR="004F0D58" w:rsidRPr="006A2E5E" w:rsidRDefault="008F4114" w:rsidP="00CB7013">
      <w:pPr>
        <w:pStyle w:val="ListParagraph"/>
        <w:numPr>
          <w:ilvl w:val="0"/>
          <w:numId w:val="3"/>
        </w:numPr>
        <w:spacing w:before="0" w:after="240"/>
        <w:contextualSpacing w:val="0"/>
        <w:rPr>
          <w:sz w:val="24"/>
          <w:szCs w:val="24"/>
        </w:rPr>
      </w:pPr>
      <w:r w:rsidRPr="006A2E5E">
        <w:rPr>
          <w:sz w:val="24"/>
          <w:szCs w:val="24"/>
        </w:rPr>
        <w:t xml:space="preserve">The many workshops that </w:t>
      </w:r>
      <w:r w:rsidR="00F5582C" w:rsidRPr="00461B2D">
        <w:rPr>
          <w:sz w:val="24"/>
          <w:szCs w:val="24"/>
        </w:rPr>
        <w:t>CDC</w:t>
      </w:r>
      <w:r w:rsidRPr="00461B2D">
        <w:rPr>
          <w:sz w:val="24"/>
          <w:szCs w:val="24"/>
        </w:rPr>
        <w:t xml:space="preserve"> a</w:t>
      </w:r>
      <w:r w:rsidRPr="006A2E5E">
        <w:rPr>
          <w:sz w:val="24"/>
          <w:szCs w:val="24"/>
        </w:rPr>
        <w:t xml:space="preserve">nd </w:t>
      </w:r>
      <w:r w:rsidR="009C52F9" w:rsidRPr="00A95F34">
        <w:rPr>
          <w:sz w:val="24"/>
          <w:szCs w:val="24"/>
        </w:rPr>
        <w:t>ORAU-ORISE</w:t>
      </w:r>
      <w:r w:rsidRPr="006A2E5E">
        <w:rPr>
          <w:sz w:val="24"/>
          <w:szCs w:val="24"/>
        </w:rPr>
        <w:t xml:space="preserve"> hosted focused on a pandemic influenza scenario, but your workshop(s) could focus on </w:t>
      </w:r>
      <w:r w:rsidR="003E7A1A" w:rsidRPr="006A2E5E">
        <w:rPr>
          <w:sz w:val="24"/>
          <w:szCs w:val="24"/>
        </w:rPr>
        <w:t>other</w:t>
      </w:r>
      <w:r w:rsidRPr="006A2E5E">
        <w:rPr>
          <w:sz w:val="24"/>
          <w:szCs w:val="24"/>
        </w:rPr>
        <w:t xml:space="preserve"> scenario</w:t>
      </w:r>
      <w:r w:rsidR="003E7A1A" w:rsidRPr="006A2E5E">
        <w:rPr>
          <w:sz w:val="24"/>
          <w:szCs w:val="24"/>
        </w:rPr>
        <w:t>s</w:t>
      </w:r>
      <w:r w:rsidRPr="006A2E5E">
        <w:rPr>
          <w:sz w:val="24"/>
          <w:szCs w:val="24"/>
        </w:rPr>
        <w:t xml:space="preserve">. One important point to make is that you should </w:t>
      </w:r>
      <w:r w:rsidR="003E7A1A" w:rsidRPr="006A2E5E">
        <w:rPr>
          <w:sz w:val="24"/>
          <w:szCs w:val="24"/>
        </w:rPr>
        <w:t>base your</w:t>
      </w:r>
      <w:r w:rsidRPr="006A2E5E">
        <w:rPr>
          <w:sz w:val="24"/>
          <w:szCs w:val="24"/>
        </w:rPr>
        <w:t xml:space="preserve"> </w:t>
      </w:r>
      <w:r w:rsidR="007E1EEB" w:rsidRPr="006A2E5E">
        <w:rPr>
          <w:sz w:val="24"/>
          <w:szCs w:val="24"/>
        </w:rPr>
        <w:t xml:space="preserve">workshop </w:t>
      </w:r>
      <w:r w:rsidRPr="006A2E5E">
        <w:rPr>
          <w:sz w:val="24"/>
          <w:szCs w:val="24"/>
        </w:rPr>
        <w:t xml:space="preserve">scenario </w:t>
      </w:r>
      <w:r w:rsidR="00210854" w:rsidRPr="006A2E5E">
        <w:rPr>
          <w:sz w:val="24"/>
          <w:szCs w:val="24"/>
        </w:rPr>
        <w:t>on</w:t>
      </w:r>
      <w:r w:rsidRPr="006A2E5E">
        <w:rPr>
          <w:sz w:val="24"/>
          <w:szCs w:val="24"/>
        </w:rPr>
        <w:t xml:space="preserve"> a hazard </w:t>
      </w:r>
      <w:r w:rsidR="00221EF8" w:rsidRPr="006A2E5E">
        <w:rPr>
          <w:sz w:val="24"/>
          <w:szCs w:val="24"/>
        </w:rPr>
        <w:t>you or your community emergency preparedness planners</w:t>
      </w:r>
      <w:r w:rsidR="003D35A2" w:rsidRPr="006A2E5E">
        <w:rPr>
          <w:sz w:val="24"/>
          <w:szCs w:val="24"/>
        </w:rPr>
        <w:t xml:space="preserve"> have </w:t>
      </w:r>
      <w:r w:rsidRPr="006A2E5E">
        <w:rPr>
          <w:sz w:val="24"/>
          <w:szCs w:val="24"/>
        </w:rPr>
        <w:t>identified</w:t>
      </w:r>
      <w:r w:rsidR="003D35A2" w:rsidRPr="006A2E5E">
        <w:rPr>
          <w:sz w:val="24"/>
          <w:szCs w:val="24"/>
        </w:rPr>
        <w:t xml:space="preserve"> through a hazard vulnerability analysis (HVA)</w:t>
      </w:r>
      <w:r w:rsidRPr="006A2E5E">
        <w:rPr>
          <w:sz w:val="24"/>
          <w:szCs w:val="24"/>
        </w:rPr>
        <w:t xml:space="preserve"> as likely to impact your community</w:t>
      </w:r>
      <w:r w:rsidR="003E7A1A" w:rsidRPr="006A2E5E">
        <w:rPr>
          <w:sz w:val="24"/>
          <w:szCs w:val="24"/>
        </w:rPr>
        <w:t>.</w:t>
      </w:r>
    </w:p>
    <w:p w:rsidR="00771B3D" w:rsidRPr="006A2E5E" w:rsidRDefault="00771B3D" w:rsidP="00461486">
      <w:pPr>
        <w:pStyle w:val="Heading2"/>
      </w:pPr>
      <w:bookmarkStart w:id="11" w:name="_Toc465932728"/>
      <w:r w:rsidRPr="006A2E5E">
        <w:t>Final Thought</w:t>
      </w:r>
      <w:bookmarkEnd w:id="9"/>
      <w:bookmarkEnd w:id="10"/>
      <w:bookmarkEnd w:id="11"/>
    </w:p>
    <w:p w:rsidR="00771B3D" w:rsidRPr="00A95F34" w:rsidRDefault="00F5582C" w:rsidP="00771B3D">
      <w:pPr>
        <w:rPr>
          <w:rFonts w:ascii="Calibri" w:hAnsi="Calibri"/>
        </w:rPr>
      </w:pPr>
      <w:r w:rsidRPr="006A2E5E">
        <w:rPr>
          <w:rFonts w:ascii="Calibri" w:hAnsi="Calibri"/>
        </w:rPr>
        <w:t>CDC</w:t>
      </w:r>
      <w:r w:rsidR="00771B3D" w:rsidRPr="006A2E5E">
        <w:rPr>
          <w:rFonts w:ascii="Calibri" w:hAnsi="Calibri"/>
        </w:rPr>
        <w:t xml:space="preserve"> would appreciate your feedback on the usefulness of the </w:t>
      </w:r>
      <w:r w:rsidR="00771B3D" w:rsidRPr="006A2E5E">
        <w:rPr>
          <w:rFonts w:ascii="Calibri" w:hAnsi="Calibri"/>
          <w:i/>
        </w:rPr>
        <w:t>Tool</w:t>
      </w:r>
      <w:r w:rsidR="00771B3D" w:rsidRPr="006A2E5E">
        <w:rPr>
          <w:rFonts w:ascii="Calibri" w:hAnsi="Calibri"/>
        </w:rPr>
        <w:t xml:space="preserve"> in order to improve it. This feedback can be provided by </w:t>
      </w:r>
      <w:r w:rsidR="00C06222" w:rsidRPr="006A2E5E">
        <w:t xml:space="preserve">sending it to </w:t>
      </w:r>
      <w:hyperlink r:id="rId13" w:tooltip="CDC Healthcare Preparedness Activity e-mail address" w:history="1">
        <w:r w:rsidR="00C06222" w:rsidRPr="00A95F34">
          <w:rPr>
            <w:rStyle w:val="Hyperlink"/>
          </w:rPr>
          <w:t>healthcareprepared@cdc.gov</w:t>
        </w:r>
      </w:hyperlink>
      <w:r w:rsidR="00C06222" w:rsidRPr="006A2E5E">
        <w:t>.</w:t>
      </w:r>
    </w:p>
    <w:p w:rsidR="00A36A76" w:rsidRPr="006A2E5E" w:rsidRDefault="00A36A76" w:rsidP="00771B3D">
      <w:pPr>
        <w:rPr>
          <w:rFonts w:ascii="Calibri" w:hAnsi="Calibri"/>
        </w:rPr>
      </w:pPr>
    </w:p>
    <w:p w:rsidR="00A36A76" w:rsidRPr="006A2E5E" w:rsidRDefault="00A36A76" w:rsidP="00771B3D">
      <w:pPr>
        <w:sectPr w:rsidR="00A36A76" w:rsidRPr="006A2E5E" w:rsidSect="00784292">
          <w:headerReference w:type="default" r:id="rId14"/>
          <w:footerReference w:type="default" r:id="rId15"/>
          <w:pgSz w:w="12240" w:h="15840" w:code="1"/>
          <w:pgMar w:top="1440" w:right="1440" w:bottom="1440" w:left="1440" w:header="720" w:footer="720" w:gutter="0"/>
          <w:pgNumType w:start="1"/>
          <w:cols w:space="720"/>
          <w:docGrid w:linePitch="360"/>
        </w:sectPr>
      </w:pPr>
    </w:p>
    <w:p w:rsidR="00F04D05" w:rsidRPr="006A2E5E" w:rsidRDefault="00F04D05" w:rsidP="00F04D05">
      <w:pPr>
        <w:pStyle w:val="Heading1"/>
      </w:pPr>
      <w:bookmarkStart w:id="12" w:name="_Toc465932729"/>
      <w:r w:rsidRPr="006A2E5E">
        <w:lastRenderedPageBreak/>
        <w:t xml:space="preserve">Chapter 2 – Where a Workshop </w:t>
      </w:r>
      <w:r w:rsidR="00DD095B" w:rsidRPr="006A2E5E">
        <w:t xml:space="preserve">Can </w:t>
      </w:r>
      <w:r w:rsidRPr="006A2E5E">
        <w:t>Help You</w:t>
      </w:r>
      <w:bookmarkEnd w:id="12"/>
    </w:p>
    <w:p w:rsidR="00F04D05" w:rsidRPr="006A2E5E" w:rsidRDefault="00F04D05" w:rsidP="00461486">
      <w:pPr>
        <w:pStyle w:val="Heading2"/>
      </w:pPr>
      <w:bookmarkStart w:id="13" w:name="_Toc465932730"/>
      <w:r w:rsidRPr="006A2E5E">
        <w:t>Overview</w:t>
      </w:r>
      <w:bookmarkEnd w:id="13"/>
    </w:p>
    <w:p w:rsidR="00F04D05" w:rsidRPr="006A2E5E" w:rsidRDefault="00613F3F" w:rsidP="00F04D05">
      <w:pPr>
        <w:spacing w:after="240"/>
      </w:pPr>
      <w:r w:rsidRPr="006A2E5E">
        <w:t>The first</w:t>
      </w:r>
      <w:r w:rsidR="00F04D05" w:rsidRPr="006A2E5E">
        <w:t xml:space="preserve"> step</w:t>
      </w:r>
      <w:r w:rsidRPr="006A2E5E">
        <w:t xml:space="preserve"> in the workshop development process </w:t>
      </w:r>
      <w:r w:rsidR="00F04D05" w:rsidRPr="006A2E5E">
        <w:t>is for you to determine where a workshop can benefit you and your community partners. Making this determination depends on your community's level of medical surge planning; therefore, you</w:t>
      </w:r>
      <w:r w:rsidRPr="006A2E5E">
        <w:t xml:space="preserve"> should</w:t>
      </w:r>
      <w:r w:rsidR="00F04D05" w:rsidRPr="006A2E5E">
        <w:t xml:space="preserve"> </w:t>
      </w:r>
      <w:r w:rsidR="00A36538" w:rsidRPr="006A2E5E">
        <w:t xml:space="preserve">first </w:t>
      </w:r>
      <w:r w:rsidR="00F04D05" w:rsidRPr="006A2E5E">
        <w:t>determine your level of planning.</w:t>
      </w:r>
      <w:r w:rsidR="00CE4C9C" w:rsidRPr="006A2E5E">
        <w:t xml:space="preserve"> How to make this determination is the focus of this chapter.</w:t>
      </w:r>
    </w:p>
    <w:p w:rsidR="00F04D05" w:rsidRPr="006A2E5E" w:rsidRDefault="00F04D05" w:rsidP="00461486">
      <w:pPr>
        <w:pStyle w:val="Heading2"/>
      </w:pPr>
      <w:bookmarkStart w:id="14" w:name="_Toc465932731"/>
      <w:r w:rsidRPr="006A2E5E">
        <w:t xml:space="preserve">The </w:t>
      </w:r>
      <w:r w:rsidR="00D56ADE" w:rsidRPr="006A2E5E">
        <w:t xml:space="preserve">Workshop </w:t>
      </w:r>
      <w:r w:rsidRPr="006A2E5E">
        <w:t>Thought Process</w:t>
      </w:r>
      <w:bookmarkEnd w:id="14"/>
    </w:p>
    <w:p w:rsidR="004E1E01" w:rsidRPr="006A2E5E" w:rsidRDefault="005857B8" w:rsidP="004E1E01">
      <w:pPr>
        <w:spacing w:after="240"/>
      </w:pPr>
      <w:r w:rsidRPr="006A2E5E">
        <w:t xml:space="preserve">Over the years of conducting community workshops, </w:t>
      </w:r>
      <w:r w:rsidR="00F5582C" w:rsidRPr="006A2E5E">
        <w:t>CDC</w:t>
      </w:r>
      <w:r w:rsidR="004E1E01" w:rsidRPr="006A2E5E">
        <w:t xml:space="preserve"> and ORAU-ORISE developed a process for determining which type of workshop a community should conduct. A description of </w:t>
      </w:r>
      <w:r w:rsidRPr="006A2E5E">
        <w:t>this</w:t>
      </w:r>
      <w:r w:rsidR="004E1E01" w:rsidRPr="006A2E5E">
        <w:t xml:space="preserve"> process is provided</w:t>
      </w:r>
      <w:r w:rsidRPr="006A2E5E">
        <w:t xml:space="preserve"> below</w:t>
      </w:r>
      <w:r w:rsidR="004E1E01" w:rsidRPr="006A2E5E">
        <w:t>.</w:t>
      </w:r>
    </w:p>
    <w:p w:rsidR="00F04D05" w:rsidRPr="006A2E5E" w:rsidRDefault="00F04D05" w:rsidP="00F04D05">
      <w:pPr>
        <w:pStyle w:val="Heading3"/>
      </w:pPr>
      <w:bookmarkStart w:id="15" w:name="_Toc465932732"/>
      <w:r w:rsidRPr="006A2E5E">
        <w:t>Community Assessment/Hazard Vulnerability Analysis</w:t>
      </w:r>
      <w:bookmarkEnd w:id="15"/>
    </w:p>
    <w:p w:rsidR="00F04D05" w:rsidRPr="006A2E5E" w:rsidRDefault="00F04D05" w:rsidP="00F04D05">
      <w:pPr>
        <w:spacing w:after="240"/>
        <w:rPr>
          <w:szCs w:val="24"/>
        </w:rPr>
      </w:pPr>
      <w:r w:rsidRPr="006A2E5E">
        <w:t xml:space="preserve">The first </w:t>
      </w:r>
      <w:r w:rsidRPr="006A2E5E">
        <w:rPr>
          <w:szCs w:val="24"/>
        </w:rPr>
        <w:t xml:space="preserve">tasks given to the planning team in the </w:t>
      </w:r>
      <w:r w:rsidRPr="006A2E5E">
        <w:rPr>
          <w:i/>
          <w:szCs w:val="24"/>
        </w:rPr>
        <w:t>Community Planning Framework</w:t>
      </w:r>
      <w:r w:rsidRPr="006A2E5E">
        <w:rPr>
          <w:szCs w:val="24"/>
        </w:rPr>
        <w:t xml:space="preserve"> are to conduct a community assessment and a</w:t>
      </w:r>
      <w:r w:rsidR="006D31E4" w:rsidRPr="006A2E5E">
        <w:rPr>
          <w:szCs w:val="24"/>
        </w:rPr>
        <w:t>n</w:t>
      </w:r>
      <w:r w:rsidR="00AF392E" w:rsidRPr="006A2E5E">
        <w:rPr>
          <w:szCs w:val="24"/>
        </w:rPr>
        <w:t xml:space="preserve"> </w:t>
      </w:r>
      <w:r w:rsidRPr="006A2E5E">
        <w:rPr>
          <w:szCs w:val="24"/>
        </w:rPr>
        <w:t>HVA. The outcomes of these two tasks will be threefold:</w:t>
      </w:r>
    </w:p>
    <w:p w:rsidR="00F04D05" w:rsidRPr="006A2E5E" w:rsidRDefault="00F04D05" w:rsidP="00CB7013">
      <w:pPr>
        <w:pStyle w:val="ListParagraph"/>
        <w:numPr>
          <w:ilvl w:val="0"/>
          <w:numId w:val="12"/>
        </w:numPr>
        <w:spacing w:before="0" w:after="240"/>
        <w:ind w:left="720"/>
        <w:contextualSpacing w:val="0"/>
        <w:rPr>
          <w:sz w:val="24"/>
          <w:szCs w:val="24"/>
        </w:rPr>
      </w:pPr>
      <w:r w:rsidRPr="006A2E5E">
        <w:rPr>
          <w:sz w:val="24"/>
          <w:szCs w:val="24"/>
        </w:rPr>
        <w:t>You will gain an understanding of the capacities and capabilities of your community's healthcare providers and the agencies and organizations that support them.</w:t>
      </w:r>
    </w:p>
    <w:p w:rsidR="00F04D05" w:rsidRPr="006A2E5E" w:rsidRDefault="00F04D05" w:rsidP="00CB7013">
      <w:pPr>
        <w:pStyle w:val="ListParagraph"/>
        <w:numPr>
          <w:ilvl w:val="0"/>
          <w:numId w:val="12"/>
        </w:numPr>
        <w:spacing w:before="0" w:after="240"/>
        <w:ind w:left="720"/>
        <w:contextualSpacing w:val="0"/>
        <w:rPr>
          <w:sz w:val="24"/>
          <w:szCs w:val="24"/>
        </w:rPr>
      </w:pPr>
      <w:r w:rsidRPr="006A2E5E">
        <w:rPr>
          <w:sz w:val="24"/>
          <w:szCs w:val="24"/>
        </w:rPr>
        <w:t>You will gain an understanding of the hazard scenarios most likely to impact your community.</w:t>
      </w:r>
    </w:p>
    <w:p w:rsidR="00F04D05" w:rsidRPr="006A2E5E" w:rsidRDefault="00F04D05" w:rsidP="00CB7013">
      <w:pPr>
        <w:pStyle w:val="ListParagraph"/>
        <w:numPr>
          <w:ilvl w:val="0"/>
          <w:numId w:val="12"/>
        </w:numPr>
        <w:spacing w:before="0" w:after="240"/>
        <w:ind w:left="720"/>
        <w:contextualSpacing w:val="0"/>
        <w:rPr>
          <w:sz w:val="24"/>
          <w:szCs w:val="24"/>
        </w:rPr>
      </w:pPr>
      <w:r w:rsidRPr="006A2E5E">
        <w:rPr>
          <w:sz w:val="24"/>
          <w:szCs w:val="24"/>
        </w:rPr>
        <w:t>You will be able to determine where gaps in planning exist and where community partners are not accounted for in existing plans.</w:t>
      </w:r>
    </w:p>
    <w:p w:rsidR="00F04D05" w:rsidRPr="006A2E5E" w:rsidRDefault="00F04D05" w:rsidP="00F04D05">
      <w:pPr>
        <w:spacing w:after="240"/>
        <w:rPr>
          <w:szCs w:val="24"/>
        </w:rPr>
      </w:pPr>
      <w:r w:rsidRPr="006A2E5E">
        <w:rPr>
          <w:szCs w:val="24"/>
        </w:rPr>
        <w:t>This last outcome is important to your workshop development effort because it shows you the gaps in planning you need to address and particular partners that should be invited to a workshop.</w:t>
      </w:r>
    </w:p>
    <w:p w:rsidR="00F04D05" w:rsidRPr="006A2E5E" w:rsidRDefault="00F04D05" w:rsidP="00F04D05">
      <w:pPr>
        <w:spacing w:after="240"/>
        <w:rPr>
          <w:szCs w:val="24"/>
        </w:rPr>
      </w:pPr>
      <w:r w:rsidRPr="006A2E5E">
        <w:rPr>
          <w:b/>
          <w:szCs w:val="24"/>
        </w:rPr>
        <w:t>NOTE:</w:t>
      </w:r>
      <w:r w:rsidRPr="006A2E5E">
        <w:rPr>
          <w:szCs w:val="24"/>
        </w:rPr>
        <w:t xml:space="preserve"> If you and your planning team have not conducted a community assessment or an HVA, you will need to complete this task before you can move forward in the </w:t>
      </w:r>
      <w:r w:rsidRPr="006A2E5E">
        <w:rPr>
          <w:i/>
          <w:szCs w:val="24"/>
        </w:rPr>
        <w:t>Tool</w:t>
      </w:r>
      <w:r w:rsidRPr="006A2E5E">
        <w:rPr>
          <w:szCs w:val="24"/>
        </w:rPr>
        <w:t>.</w:t>
      </w:r>
    </w:p>
    <w:p w:rsidR="00F04D05" w:rsidRPr="006A2E5E" w:rsidRDefault="00324CF4" w:rsidP="00F04D05">
      <w:pPr>
        <w:pStyle w:val="Heading3"/>
      </w:pPr>
      <w:bookmarkStart w:id="16" w:name="_Toc465932733"/>
      <w:r w:rsidRPr="006A2E5E">
        <w:t>Models of</w:t>
      </w:r>
      <w:r w:rsidR="00F04D05" w:rsidRPr="006A2E5E">
        <w:t xml:space="preserve"> Healthcare Delivery</w:t>
      </w:r>
      <w:bookmarkEnd w:id="16"/>
    </w:p>
    <w:p w:rsidR="00F04D05" w:rsidRPr="006A2E5E" w:rsidRDefault="00F04D05" w:rsidP="00F04D05">
      <w:pPr>
        <w:spacing w:after="240"/>
        <w:rPr>
          <w:rFonts w:cstheme="minorHAnsi"/>
          <w:spacing w:val="-2"/>
          <w:szCs w:val="24"/>
        </w:rPr>
      </w:pPr>
      <w:r w:rsidRPr="006A2E5E">
        <w:rPr>
          <w:spacing w:val="-2"/>
          <w:szCs w:val="24"/>
        </w:rPr>
        <w:t xml:space="preserve">As stated earlier in the </w:t>
      </w:r>
      <w:r w:rsidRPr="006A2E5E">
        <w:rPr>
          <w:i/>
          <w:spacing w:val="-2"/>
          <w:szCs w:val="24"/>
        </w:rPr>
        <w:t>Tool</w:t>
      </w:r>
      <w:r w:rsidRPr="006A2E5E">
        <w:rPr>
          <w:spacing w:val="-2"/>
          <w:szCs w:val="24"/>
        </w:rPr>
        <w:t>,</w:t>
      </w:r>
      <w:r w:rsidRPr="006A2E5E">
        <w:rPr>
          <w:i/>
          <w:spacing w:val="-2"/>
          <w:szCs w:val="24"/>
        </w:rPr>
        <w:t xml:space="preserve"> </w:t>
      </w:r>
      <w:r w:rsidRPr="006A2E5E">
        <w:rPr>
          <w:spacing w:val="-2"/>
          <w:szCs w:val="24"/>
        </w:rPr>
        <w:t>if you do not understand how your community's healthcare system delivers care on a day-to-day basis</w:t>
      </w:r>
      <w:r w:rsidR="00BC7692" w:rsidRPr="006A2E5E">
        <w:rPr>
          <w:spacing w:val="-2"/>
          <w:szCs w:val="24"/>
        </w:rPr>
        <w:t xml:space="preserve"> (i.e., your community's model of healthcare delivery)</w:t>
      </w:r>
      <w:r w:rsidRPr="006A2E5E">
        <w:rPr>
          <w:spacing w:val="-2"/>
          <w:szCs w:val="24"/>
        </w:rPr>
        <w:t xml:space="preserve">, you will be unable to plan properly for medical surge management. </w:t>
      </w:r>
      <w:r w:rsidR="008C0519" w:rsidRPr="006A2E5E">
        <w:rPr>
          <w:rFonts w:cstheme="minorHAnsi"/>
          <w:spacing w:val="-2"/>
          <w:szCs w:val="24"/>
        </w:rPr>
        <w:t>Once you</w:t>
      </w:r>
      <w:r w:rsidRPr="006A2E5E">
        <w:rPr>
          <w:rFonts w:cstheme="minorHAnsi"/>
          <w:spacing w:val="-2"/>
          <w:szCs w:val="24"/>
        </w:rPr>
        <w:t xml:space="preserve"> understand your community's "baseline" of healthcare delivery</w:t>
      </w:r>
      <w:r w:rsidR="008C0519" w:rsidRPr="006A2E5E">
        <w:rPr>
          <w:rFonts w:cstheme="minorHAnsi"/>
          <w:spacing w:val="-2"/>
          <w:szCs w:val="24"/>
        </w:rPr>
        <w:t>,</w:t>
      </w:r>
      <w:r w:rsidRPr="006A2E5E">
        <w:rPr>
          <w:rFonts w:cstheme="minorHAnsi"/>
          <w:spacing w:val="-2"/>
          <w:szCs w:val="24"/>
        </w:rPr>
        <w:t xml:space="preserve"> you</w:t>
      </w:r>
      <w:r w:rsidR="008C0519" w:rsidRPr="006A2E5E">
        <w:rPr>
          <w:rFonts w:cstheme="minorHAnsi"/>
          <w:spacing w:val="-2"/>
          <w:szCs w:val="24"/>
        </w:rPr>
        <w:t xml:space="preserve"> </w:t>
      </w:r>
      <w:r w:rsidRPr="006A2E5E">
        <w:rPr>
          <w:rFonts w:cstheme="minorHAnsi"/>
          <w:spacing w:val="-2"/>
          <w:szCs w:val="24"/>
        </w:rPr>
        <w:t xml:space="preserve">can determine how to adjust it to </w:t>
      </w:r>
      <w:r w:rsidR="005463B1" w:rsidRPr="006A2E5E">
        <w:rPr>
          <w:rFonts w:cstheme="minorHAnsi"/>
          <w:spacing w:val="-2"/>
          <w:szCs w:val="24"/>
        </w:rPr>
        <w:t>manage</w:t>
      </w:r>
      <w:r w:rsidRPr="006A2E5E">
        <w:rPr>
          <w:rFonts w:cstheme="minorHAnsi"/>
          <w:spacing w:val="-2"/>
          <w:szCs w:val="24"/>
        </w:rPr>
        <w:t xml:space="preserve"> </w:t>
      </w:r>
      <w:r w:rsidRPr="006A2E5E">
        <w:rPr>
          <w:rFonts w:cstheme="minorHAnsi"/>
          <w:spacing w:val="-2"/>
          <w:szCs w:val="24"/>
        </w:rPr>
        <w:lastRenderedPageBreak/>
        <w:t>medical surge in your community</w:t>
      </w:r>
      <w:r w:rsidR="005463B1" w:rsidRPr="006A2E5E">
        <w:rPr>
          <w:rFonts w:cstheme="minorHAnsi"/>
          <w:spacing w:val="-2"/>
          <w:szCs w:val="24"/>
        </w:rPr>
        <w:t xml:space="preserve">. This adjustment might </w:t>
      </w:r>
      <w:r w:rsidR="00F009F4" w:rsidRPr="006A2E5E">
        <w:rPr>
          <w:rFonts w:cstheme="minorHAnsi"/>
          <w:spacing w:val="-2"/>
          <w:szCs w:val="24"/>
        </w:rPr>
        <w:t xml:space="preserve">require an expansion of </w:t>
      </w:r>
      <w:r w:rsidR="00CB5F11" w:rsidRPr="006A2E5E">
        <w:rPr>
          <w:rFonts w:cstheme="minorHAnsi"/>
          <w:spacing w:val="-2"/>
          <w:szCs w:val="24"/>
        </w:rPr>
        <w:t xml:space="preserve">the provision of </w:t>
      </w:r>
      <w:r w:rsidR="00F009F4" w:rsidRPr="006A2E5E">
        <w:rPr>
          <w:rFonts w:cstheme="minorHAnsi"/>
          <w:spacing w:val="-2"/>
          <w:szCs w:val="24"/>
        </w:rPr>
        <w:t>care</w:t>
      </w:r>
      <w:r w:rsidR="00CB5F11" w:rsidRPr="006A2E5E">
        <w:rPr>
          <w:rStyle w:val="FootnoteReference"/>
          <w:rFonts w:cstheme="minorHAnsi"/>
          <w:spacing w:val="-2"/>
          <w:szCs w:val="24"/>
        </w:rPr>
        <w:footnoteReference w:id="6"/>
      </w:r>
      <w:r w:rsidR="00F009F4" w:rsidRPr="006A2E5E">
        <w:rPr>
          <w:rFonts w:cstheme="minorHAnsi"/>
          <w:spacing w:val="-2"/>
          <w:szCs w:val="24"/>
        </w:rPr>
        <w:t xml:space="preserve"> beyond what is normally provided on a day-to-day basis</w:t>
      </w:r>
      <w:r w:rsidRPr="00A95F34">
        <w:rPr>
          <w:rFonts w:cstheme="minorHAnsi"/>
          <w:spacing w:val="-2"/>
          <w:szCs w:val="24"/>
        </w:rPr>
        <w:t>. Therefore, you must have a firm understanding of how healthcare is delivered in your community</w:t>
      </w:r>
      <w:r w:rsidR="009237C2" w:rsidRPr="006A2E5E">
        <w:rPr>
          <w:rFonts w:cstheme="minorHAnsi"/>
          <w:spacing w:val="-2"/>
          <w:szCs w:val="24"/>
        </w:rPr>
        <w:t xml:space="preserve"> </w:t>
      </w:r>
      <w:r w:rsidR="00CA09DE" w:rsidRPr="006A2E5E">
        <w:rPr>
          <w:rFonts w:cstheme="minorHAnsi"/>
          <w:spacing w:val="-2"/>
          <w:szCs w:val="24"/>
        </w:rPr>
        <w:t xml:space="preserve">on a </w:t>
      </w:r>
      <w:r w:rsidR="009237C2" w:rsidRPr="006A2E5E">
        <w:rPr>
          <w:rFonts w:cstheme="minorHAnsi"/>
          <w:spacing w:val="-2"/>
          <w:szCs w:val="24"/>
        </w:rPr>
        <w:t>day</w:t>
      </w:r>
      <w:r w:rsidR="00CA09DE" w:rsidRPr="006A2E5E">
        <w:rPr>
          <w:rFonts w:cstheme="minorHAnsi"/>
          <w:spacing w:val="-2"/>
          <w:szCs w:val="24"/>
        </w:rPr>
        <w:t>-</w:t>
      </w:r>
      <w:r w:rsidR="009237C2" w:rsidRPr="006A2E5E">
        <w:rPr>
          <w:rFonts w:cstheme="minorHAnsi"/>
          <w:spacing w:val="-2"/>
          <w:szCs w:val="24"/>
        </w:rPr>
        <w:t>to</w:t>
      </w:r>
      <w:r w:rsidR="00CA09DE" w:rsidRPr="006A2E5E">
        <w:rPr>
          <w:rFonts w:cstheme="minorHAnsi"/>
          <w:spacing w:val="-2"/>
          <w:szCs w:val="24"/>
        </w:rPr>
        <w:t>-</w:t>
      </w:r>
      <w:r w:rsidR="009237C2" w:rsidRPr="006A2E5E">
        <w:rPr>
          <w:rFonts w:cstheme="minorHAnsi"/>
          <w:spacing w:val="-2"/>
          <w:szCs w:val="24"/>
        </w:rPr>
        <w:t>day</w:t>
      </w:r>
      <w:r w:rsidR="00CA09DE" w:rsidRPr="006A2E5E">
        <w:rPr>
          <w:rFonts w:cstheme="minorHAnsi"/>
          <w:spacing w:val="-2"/>
          <w:szCs w:val="24"/>
        </w:rPr>
        <w:t xml:space="preserve"> basis</w:t>
      </w:r>
      <w:r w:rsidRPr="006A2E5E">
        <w:rPr>
          <w:rFonts w:cstheme="minorHAnsi"/>
          <w:spacing w:val="-2"/>
          <w:szCs w:val="24"/>
        </w:rPr>
        <w:t>.</w:t>
      </w:r>
    </w:p>
    <w:p w:rsidR="00F04D05" w:rsidRPr="00A95F34" w:rsidRDefault="00F04D05" w:rsidP="00F04D05">
      <w:pPr>
        <w:spacing w:after="240"/>
        <w:rPr>
          <w:rFonts w:cstheme="minorHAnsi"/>
          <w:szCs w:val="24"/>
        </w:rPr>
      </w:pPr>
      <w:r w:rsidRPr="006A2E5E">
        <w:rPr>
          <w:rFonts w:cstheme="minorHAnsi"/>
          <w:szCs w:val="24"/>
        </w:rPr>
        <w:t xml:space="preserve">One of the main outcomes of a workshop on </w:t>
      </w:r>
      <w:r w:rsidR="001F0E2B" w:rsidRPr="006A2E5E">
        <w:rPr>
          <w:rFonts w:cstheme="minorHAnsi"/>
          <w:szCs w:val="24"/>
        </w:rPr>
        <w:t>models of</w:t>
      </w:r>
      <w:r w:rsidRPr="006A2E5E">
        <w:rPr>
          <w:rFonts w:cstheme="minorHAnsi"/>
          <w:szCs w:val="24"/>
        </w:rPr>
        <w:t xml:space="preserve"> healthcare delivery is the development of a MOC diagram and an accompanying </w:t>
      </w:r>
      <w:r w:rsidR="00147709" w:rsidRPr="006A2E5E">
        <w:rPr>
          <w:rFonts w:cstheme="minorHAnsi"/>
          <w:szCs w:val="24"/>
        </w:rPr>
        <w:t>narrative</w:t>
      </w:r>
      <w:r w:rsidR="00F12BB0" w:rsidRPr="006A2E5E">
        <w:rPr>
          <w:rFonts w:cstheme="minorHAnsi"/>
          <w:szCs w:val="24"/>
        </w:rPr>
        <w:t>.</w:t>
      </w:r>
      <w:r w:rsidR="00E95F54" w:rsidRPr="006A2E5E">
        <w:rPr>
          <w:rStyle w:val="FootnoteReference"/>
          <w:rFonts w:cstheme="minorHAnsi"/>
          <w:szCs w:val="24"/>
        </w:rPr>
        <w:footnoteReference w:id="7"/>
      </w:r>
      <w:r w:rsidRPr="006A2E5E">
        <w:rPr>
          <w:rFonts w:cstheme="minorHAnsi"/>
          <w:szCs w:val="24"/>
        </w:rPr>
        <w:t xml:space="preserve"> By showing healthcare delivery in a diagram and describing patien</w:t>
      </w:r>
      <w:r w:rsidRPr="00A95F34">
        <w:rPr>
          <w:rFonts w:cstheme="minorHAnsi"/>
          <w:szCs w:val="24"/>
        </w:rPr>
        <w:t>t flow in a narrative, you and your community partners will be able to see and understand how patients flow through the community healthcare system.</w:t>
      </w:r>
    </w:p>
    <w:p w:rsidR="00F04D05" w:rsidRPr="006A2E5E" w:rsidRDefault="00F04D05" w:rsidP="00F04D05">
      <w:pPr>
        <w:spacing w:after="240"/>
        <w:rPr>
          <w:rFonts w:cstheme="minorHAnsi"/>
          <w:szCs w:val="24"/>
        </w:rPr>
      </w:pPr>
      <w:r w:rsidRPr="006A2E5E">
        <w:rPr>
          <w:rFonts w:cstheme="minorHAnsi"/>
          <w:szCs w:val="24"/>
        </w:rPr>
        <w:t xml:space="preserve">Another point to make here is that, while gaining this understanding, you will </w:t>
      </w:r>
      <w:r w:rsidR="00CA09DE" w:rsidRPr="006A2E5E">
        <w:rPr>
          <w:rFonts w:cstheme="minorHAnsi"/>
          <w:szCs w:val="24"/>
        </w:rPr>
        <w:t xml:space="preserve">also </w:t>
      </w:r>
      <w:r w:rsidRPr="006A2E5E">
        <w:rPr>
          <w:rFonts w:cstheme="minorHAnsi"/>
          <w:szCs w:val="24"/>
        </w:rPr>
        <w:t>learn the limits of providing day-to-day healthcare for your community's healthcare providers. In other words, you will discover their "breaking points," which are the points at which medical surge can overwhelm them and require your community to alter its model</w:t>
      </w:r>
      <w:r w:rsidR="001F0E2B" w:rsidRPr="006A2E5E">
        <w:rPr>
          <w:rFonts w:cstheme="minorHAnsi"/>
          <w:szCs w:val="24"/>
        </w:rPr>
        <w:t>s</w:t>
      </w:r>
      <w:r w:rsidRPr="006A2E5E">
        <w:rPr>
          <w:rFonts w:cstheme="minorHAnsi"/>
          <w:szCs w:val="24"/>
        </w:rPr>
        <w:t xml:space="preserve"> of healthcare delivery. The first alteration would be the development of an alternate care system.</w:t>
      </w:r>
    </w:p>
    <w:p w:rsidR="00F04D05" w:rsidRPr="006A2E5E" w:rsidRDefault="00F04D05" w:rsidP="00F04D05">
      <w:pPr>
        <w:spacing w:after="240"/>
        <w:rPr>
          <w:rFonts w:cstheme="minorHAnsi"/>
          <w:szCs w:val="24"/>
        </w:rPr>
      </w:pPr>
      <w:r w:rsidRPr="006A2E5E">
        <w:rPr>
          <w:rFonts w:cstheme="minorHAnsi"/>
          <w:b/>
          <w:szCs w:val="24"/>
        </w:rPr>
        <w:t>NOTE:</w:t>
      </w:r>
      <w:r w:rsidRPr="006A2E5E">
        <w:rPr>
          <w:rFonts w:cstheme="minorHAnsi"/>
          <w:szCs w:val="24"/>
        </w:rPr>
        <w:t xml:space="preserve"> If you have not met with your community's healthcare providers and the agencies and organizations that support them to thoroughly understand how healthcare is delivered in your community on a day-to-day basis (i.e., developed a MOC diagram and narrative and identified gaps in planning and missing partners), you should start with a workshop on this topic.</w:t>
      </w:r>
    </w:p>
    <w:p w:rsidR="00F04D05" w:rsidRPr="006A2E5E" w:rsidRDefault="00F04D05" w:rsidP="00F04D05">
      <w:pPr>
        <w:pStyle w:val="Heading3"/>
      </w:pPr>
      <w:bookmarkStart w:id="17" w:name="_Toc465932734"/>
      <w:r w:rsidRPr="006A2E5E">
        <w:t>Alternate Care System</w:t>
      </w:r>
      <w:bookmarkEnd w:id="17"/>
    </w:p>
    <w:p w:rsidR="00F04D05" w:rsidRPr="006A2E5E" w:rsidRDefault="00F04D05" w:rsidP="00F04D05">
      <w:pPr>
        <w:spacing w:after="240"/>
        <w:rPr>
          <w:rFonts w:cstheme="minorHAnsi"/>
          <w:szCs w:val="24"/>
        </w:rPr>
      </w:pPr>
      <w:r w:rsidRPr="006A2E5E">
        <w:rPr>
          <w:rFonts w:cs="Arial"/>
          <w:spacing w:val="-1"/>
          <w:szCs w:val="24"/>
        </w:rPr>
        <w:t>During a severe influenza pandemic</w:t>
      </w:r>
      <w:r w:rsidR="00914D92" w:rsidRPr="006A2E5E">
        <w:rPr>
          <w:rFonts w:cs="Arial"/>
          <w:spacing w:val="-1"/>
          <w:szCs w:val="24"/>
        </w:rPr>
        <w:t xml:space="preserve"> or other public health emergency</w:t>
      </w:r>
      <w:r w:rsidRPr="006A2E5E">
        <w:rPr>
          <w:rFonts w:cs="Arial"/>
          <w:spacing w:val="-1"/>
          <w:szCs w:val="24"/>
        </w:rPr>
        <w:t xml:space="preserve"> </w:t>
      </w:r>
      <w:r w:rsidR="003B7C79" w:rsidRPr="006A2E5E">
        <w:rPr>
          <w:rFonts w:cs="Arial"/>
          <w:spacing w:val="-1"/>
          <w:szCs w:val="24"/>
        </w:rPr>
        <w:t xml:space="preserve">the number of patients seeking </w:t>
      </w:r>
      <w:r w:rsidRPr="006A2E5E">
        <w:rPr>
          <w:rFonts w:cs="Arial"/>
          <w:spacing w:val="-1"/>
          <w:szCs w:val="24"/>
        </w:rPr>
        <w:t>medical care will exceed the capabilities and capacities of your community healthcare system</w:t>
      </w:r>
      <w:r w:rsidR="003B7C79" w:rsidRPr="006A2E5E">
        <w:rPr>
          <w:rFonts w:cs="Arial"/>
          <w:spacing w:val="-1"/>
          <w:szCs w:val="24"/>
        </w:rPr>
        <w:t xml:space="preserve"> for an extended period of time</w:t>
      </w:r>
      <w:r w:rsidRPr="006A2E5E">
        <w:rPr>
          <w:rFonts w:cs="Arial"/>
          <w:spacing w:val="-1"/>
          <w:szCs w:val="24"/>
        </w:rPr>
        <w:t xml:space="preserve">. As a result, your community will need to develop </w:t>
      </w:r>
      <w:r w:rsidRPr="006A2E5E">
        <w:rPr>
          <w:rFonts w:cs="Arial"/>
          <w:szCs w:val="24"/>
        </w:rPr>
        <w:t>a framework or strategy to address the change from a business-as-usual MOC to one that expands the role of your community's healthcare system and those partners that support it. This framework or strategy is referred to as an alternate care system.</w:t>
      </w:r>
    </w:p>
    <w:p w:rsidR="00F04D05" w:rsidRPr="006A2E5E" w:rsidRDefault="00F04D05" w:rsidP="00F04D05">
      <w:pPr>
        <w:spacing w:after="240"/>
        <w:rPr>
          <w:rFonts w:cstheme="minorHAnsi"/>
          <w:szCs w:val="24"/>
        </w:rPr>
      </w:pPr>
      <w:r w:rsidRPr="006A2E5E">
        <w:rPr>
          <w:rFonts w:cstheme="minorHAnsi"/>
          <w:szCs w:val="24"/>
        </w:rPr>
        <w:t xml:space="preserve">Your community needs to develop an alternate care system because medical and healthcare systems in the United States face an increasing probability of major emergencies or disasters involving human casualties. These types of events will severely challenge your community's ability to adequately care for large numbers of patients (medical surge capacity) as well as care </w:t>
      </w:r>
      <w:r w:rsidRPr="006A2E5E">
        <w:rPr>
          <w:rFonts w:cstheme="minorHAnsi"/>
          <w:szCs w:val="24"/>
        </w:rPr>
        <w:lastRenderedPageBreak/>
        <w:t>for those patients with unusual or highly specialized medical needs (medical surge capability). As a result, your community's strategies for addressing the chall</w:t>
      </w:r>
      <w:r w:rsidR="003B7C79" w:rsidRPr="006A2E5E">
        <w:rPr>
          <w:rFonts w:cstheme="minorHAnsi"/>
          <w:szCs w:val="24"/>
        </w:rPr>
        <w:t xml:space="preserve">enges of medical surge capacity and </w:t>
      </w:r>
      <w:r w:rsidRPr="006A2E5E">
        <w:rPr>
          <w:rFonts w:cstheme="minorHAnsi"/>
          <w:szCs w:val="24"/>
        </w:rPr>
        <w:t>capabilit</w:t>
      </w:r>
      <w:r w:rsidR="00914D92" w:rsidRPr="006A2E5E">
        <w:rPr>
          <w:rFonts w:cstheme="minorHAnsi"/>
          <w:szCs w:val="24"/>
        </w:rPr>
        <w:t>y</w:t>
      </w:r>
      <w:r w:rsidRPr="006A2E5E">
        <w:rPr>
          <w:rFonts w:cstheme="minorHAnsi"/>
          <w:szCs w:val="24"/>
        </w:rPr>
        <w:t xml:space="preserve"> will require a systematic approach—an alternate care system—to meet patient needs that challenge or exceed normal operational abilities, while preserving quality of care and the integrity of the healthcare system.</w:t>
      </w:r>
    </w:p>
    <w:p w:rsidR="00F04D05" w:rsidRPr="006A2E5E" w:rsidRDefault="00F04D05" w:rsidP="00F04D05">
      <w:pPr>
        <w:spacing w:after="240"/>
        <w:rPr>
          <w:rFonts w:cstheme="minorHAnsi"/>
          <w:szCs w:val="24"/>
        </w:rPr>
      </w:pPr>
      <w:r w:rsidRPr="006A2E5E">
        <w:rPr>
          <w:rFonts w:cstheme="minorHAnsi"/>
          <w:szCs w:val="24"/>
        </w:rPr>
        <w:t xml:space="preserve">Fortunately, </w:t>
      </w:r>
      <w:r w:rsidR="00F5582C" w:rsidRPr="00461B2D">
        <w:rPr>
          <w:rFonts w:cstheme="minorHAnsi"/>
          <w:szCs w:val="24"/>
        </w:rPr>
        <w:t>CDC</w:t>
      </w:r>
      <w:r w:rsidRPr="006A2E5E">
        <w:rPr>
          <w:rFonts w:cstheme="minorHAnsi"/>
          <w:szCs w:val="24"/>
        </w:rPr>
        <w:t xml:space="preserve"> and </w:t>
      </w:r>
      <w:r w:rsidR="009C52F9" w:rsidRPr="00A95F34">
        <w:rPr>
          <w:rFonts w:cstheme="minorHAnsi"/>
          <w:szCs w:val="24"/>
        </w:rPr>
        <w:t>ORAU-ORISE</w:t>
      </w:r>
      <w:r w:rsidRPr="006A2E5E">
        <w:rPr>
          <w:rFonts w:cstheme="minorHAnsi"/>
          <w:szCs w:val="24"/>
        </w:rPr>
        <w:t xml:space="preserve"> have </w:t>
      </w:r>
      <w:r w:rsidR="00D567EE" w:rsidRPr="006A2E5E">
        <w:rPr>
          <w:rFonts w:cstheme="minorHAnsi"/>
          <w:szCs w:val="24"/>
        </w:rPr>
        <w:t>provided</w:t>
      </w:r>
      <w:r w:rsidRPr="006A2E5E">
        <w:rPr>
          <w:rFonts w:cstheme="minorHAnsi"/>
          <w:szCs w:val="24"/>
        </w:rPr>
        <w:t xml:space="preserve"> a list of alternate care system options</w:t>
      </w:r>
      <w:r w:rsidR="00BB3698" w:rsidRPr="006A2E5E">
        <w:rPr>
          <w:rStyle w:val="FootnoteReference"/>
          <w:rFonts w:cstheme="minorHAnsi"/>
          <w:szCs w:val="24"/>
        </w:rPr>
        <w:footnoteReference w:id="8"/>
      </w:r>
      <w:r w:rsidRPr="006A2E5E">
        <w:rPr>
          <w:rFonts w:cstheme="minorHAnsi"/>
          <w:szCs w:val="24"/>
        </w:rPr>
        <w:t xml:space="preserve"> </w:t>
      </w:r>
      <w:r w:rsidR="00193C9B" w:rsidRPr="00A95F34">
        <w:rPr>
          <w:rFonts w:cstheme="minorHAnsi"/>
          <w:szCs w:val="24"/>
        </w:rPr>
        <w:t xml:space="preserve">in appendix F </w:t>
      </w:r>
      <w:r w:rsidRPr="006A2E5E">
        <w:rPr>
          <w:rFonts w:cstheme="minorHAnsi"/>
          <w:szCs w:val="24"/>
        </w:rPr>
        <w:t xml:space="preserve">that you can present to your community partners during your workshop. Some options are viable for some communities; some are not. You will need to explore each option with your partners to determine which ones will work </w:t>
      </w:r>
      <w:r w:rsidR="00EB43D3" w:rsidRPr="006A2E5E">
        <w:rPr>
          <w:rFonts w:cstheme="minorHAnsi"/>
          <w:szCs w:val="24"/>
        </w:rPr>
        <w:t xml:space="preserve">best </w:t>
      </w:r>
      <w:r w:rsidRPr="006A2E5E">
        <w:rPr>
          <w:rFonts w:cstheme="minorHAnsi"/>
          <w:szCs w:val="24"/>
        </w:rPr>
        <w:t>within your community's healthcare setting.</w:t>
      </w:r>
    </w:p>
    <w:p w:rsidR="00F04D05" w:rsidRPr="006A2E5E" w:rsidRDefault="00F04D05" w:rsidP="00F04D05">
      <w:pPr>
        <w:spacing w:after="240"/>
        <w:rPr>
          <w:rFonts w:cstheme="minorHAnsi"/>
          <w:szCs w:val="24"/>
        </w:rPr>
      </w:pPr>
      <w:r w:rsidRPr="006A2E5E">
        <w:rPr>
          <w:rFonts w:cstheme="minorHAnsi"/>
          <w:b/>
          <w:szCs w:val="24"/>
        </w:rPr>
        <w:t>NOTE:</w:t>
      </w:r>
      <w:r w:rsidRPr="006A2E5E">
        <w:rPr>
          <w:rFonts w:cstheme="minorHAnsi"/>
          <w:szCs w:val="24"/>
        </w:rPr>
        <w:t xml:space="preserve"> If you have not met with your community's healthcare providers and the agencies and organizations that support them to develop an alternate care system plan for your community, you should develop a workshop to </w:t>
      </w:r>
      <w:r w:rsidR="00EB43D3" w:rsidRPr="006A2E5E">
        <w:rPr>
          <w:rFonts w:cstheme="minorHAnsi"/>
          <w:szCs w:val="24"/>
        </w:rPr>
        <w:t xml:space="preserve">help you </w:t>
      </w:r>
      <w:r w:rsidRPr="006A2E5E">
        <w:rPr>
          <w:rFonts w:cstheme="minorHAnsi"/>
          <w:szCs w:val="24"/>
        </w:rPr>
        <w:t>complete this task.</w:t>
      </w:r>
    </w:p>
    <w:p w:rsidR="00F04D05" w:rsidRPr="006A2E5E" w:rsidRDefault="00F04D05" w:rsidP="00F04D05">
      <w:pPr>
        <w:pStyle w:val="Heading3"/>
      </w:pPr>
      <w:bookmarkStart w:id="18" w:name="_Toc465932735"/>
      <w:r w:rsidRPr="006A2E5E">
        <w:t>Continuous Improvement</w:t>
      </w:r>
      <w:bookmarkEnd w:id="18"/>
    </w:p>
    <w:p w:rsidR="00F04D05" w:rsidRPr="006A2E5E" w:rsidRDefault="00EF1017" w:rsidP="00F04D05">
      <w:pPr>
        <w:spacing w:after="240"/>
      </w:pPr>
      <w:r w:rsidRPr="006A2E5E">
        <w:t>M</w:t>
      </w:r>
      <w:r w:rsidR="00F04D05" w:rsidRPr="006A2E5E">
        <w:t xml:space="preserve">uch work takes place after the workshop. You will need to update existing plans or create new ones. Once you have done so, you will need to educate or train people on the plans and then exercise them, probably through a discussion-based exercise. </w:t>
      </w:r>
      <w:r w:rsidR="003B7C79" w:rsidRPr="006A2E5E">
        <w:t xml:space="preserve">The </w:t>
      </w:r>
      <w:r w:rsidR="00F04D05" w:rsidRPr="006A2E5E">
        <w:t>plans are improved</w:t>
      </w:r>
      <w:r w:rsidR="003B7C79" w:rsidRPr="006A2E5E">
        <w:t xml:space="preserve"> subsequently</w:t>
      </w:r>
      <w:r w:rsidR="00F04D05" w:rsidRPr="006A2E5E">
        <w:t>, and the process repeats itself.</w:t>
      </w:r>
    </w:p>
    <w:p w:rsidR="00F04D05" w:rsidRPr="006A2E5E" w:rsidRDefault="00F04D05" w:rsidP="00F04D05">
      <w:pPr>
        <w:spacing w:after="240"/>
      </w:pPr>
      <w:r w:rsidRPr="006A2E5E">
        <w:rPr>
          <w:b/>
        </w:rPr>
        <w:t>NOTE:</w:t>
      </w:r>
      <w:r w:rsidRPr="006A2E5E">
        <w:t xml:space="preserve"> Continuous</w:t>
      </w:r>
      <w:r w:rsidR="00015724" w:rsidRPr="006A2E5E">
        <w:t>ly</w:t>
      </w:r>
      <w:r w:rsidRPr="006A2E5E">
        <w:t xml:space="preserve"> improving your plans will be an ongoing activity in your community.</w:t>
      </w:r>
    </w:p>
    <w:p w:rsidR="00F04D05" w:rsidRPr="006A2E5E" w:rsidRDefault="002C5060" w:rsidP="00461486">
      <w:pPr>
        <w:pStyle w:val="Heading2"/>
      </w:pPr>
      <w:bookmarkStart w:id="19" w:name="_Toc465932736"/>
      <w:r w:rsidRPr="006A2E5E">
        <w:t>Determining</w:t>
      </w:r>
      <w:r w:rsidR="00F04D05" w:rsidRPr="006A2E5E">
        <w:t xml:space="preserve"> Your Level of Planning</w:t>
      </w:r>
      <w:bookmarkEnd w:id="19"/>
    </w:p>
    <w:p w:rsidR="00F04D05" w:rsidRPr="006A2E5E" w:rsidRDefault="00F04D05" w:rsidP="00F04D05">
      <w:r w:rsidRPr="006A2E5E">
        <w:t xml:space="preserve">Now that you understand the workshop </w:t>
      </w:r>
      <w:r w:rsidR="00661234" w:rsidRPr="006A2E5E">
        <w:t xml:space="preserve">thought </w:t>
      </w:r>
      <w:r w:rsidRPr="006A2E5E">
        <w:t xml:space="preserve">process, you need to complete Worksheet </w:t>
      </w:r>
      <w:r w:rsidR="00B47489" w:rsidRPr="006A2E5E">
        <w:t>2</w:t>
      </w:r>
      <w:r w:rsidRPr="006A2E5E">
        <w:t>.1 on page</w:t>
      </w:r>
      <w:r w:rsidR="004F2FA1" w:rsidRPr="006A2E5E">
        <w:t xml:space="preserve"> 9</w:t>
      </w:r>
      <w:r w:rsidR="00015724" w:rsidRPr="006A2E5E">
        <w:t>. This worksheet</w:t>
      </w:r>
      <w:r w:rsidR="00AA06DB" w:rsidRPr="006A2E5E">
        <w:t xml:space="preserve"> can be used to help you determine where to start in the workshop development process</w:t>
      </w:r>
      <w:r w:rsidRPr="006A2E5E">
        <w:t>. Once you have completed the worksheet, you will be able to see whether your level of planning for day-to-day healthcare delivery</w:t>
      </w:r>
      <w:r w:rsidR="00704E97" w:rsidRPr="006A2E5E">
        <w:t>, moderate surge,</w:t>
      </w:r>
      <w:r w:rsidRPr="006A2E5E">
        <w:t xml:space="preserve"> or </w:t>
      </w:r>
      <w:r w:rsidR="00704E97" w:rsidRPr="006A2E5E">
        <w:t xml:space="preserve">an </w:t>
      </w:r>
      <w:r w:rsidRPr="006A2E5E">
        <w:t xml:space="preserve">alternate care system (or </w:t>
      </w:r>
      <w:r w:rsidR="00154CA1" w:rsidRPr="006A2E5E">
        <w:t>all three</w:t>
      </w:r>
      <w:r w:rsidRPr="006A2E5E">
        <w:t>) needs improvement. As a result, these are the areas where a workshop can help you.</w:t>
      </w:r>
    </w:p>
    <w:p w:rsidR="00EF1017" w:rsidRPr="006A2E5E" w:rsidRDefault="00EF1017" w:rsidP="00F04D05"/>
    <w:p w:rsidR="00EF1017" w:rsidRPr="006A2E5E" w:rsidRDefault="00EF1017" w:rsidP="00F04D05">
      <w:pPr>
        <w:sectPr w:rsidR="00EF1017" w:rsidRPr="006A2E5E" w:rsidSect="002F594A">
          <w:headerReference w:type="default" r:id="rId16"/>
          <w:footerReference w:type="default" r:id="rId17"/>
          <w:pgSz w:w="12240" w:h="15840" w:code="1"/>
          <w:pgMar w:top="1440" w:right="1440" w:bottom="1440" w:left="1440" w:header="720" w:footer="720" w:gutter="0"/>
          <w:cols w:space="720"/>
          <w:docGrid w:linePitch="360"/>
        </w:sectPr>
      </w:pPr>
    </w:p>
    <w:p w:rsidR="00EF1017" w:rsidRPr="006A2E5E" w:rsidRDefault="00EF1017" w:rsidP="00EF1017">
      <w:pPr>
        <w:jc w:val="center"/>
      </w:pPr>
      <w:r w:rsidRPr="006A2E5E">
        <w:lastRenderedPageBreak/>
        <w:t>[This page is intentionally blank]</w:t>
      </w:r>
    </w:p>
    <w:p w:rsidR="00F04D05" w:rsidRPr="006A2E5E" w:rsidRDefault="00F04D05" w:rsidP="00F04D05"/>
    <w:p w:rsidR="00F04D05" w:rsidRPr="006A2E5E" w:rsidRDefault="00F04D05" w:rsidP="00F04D05">
      <w:pPr>
        <w:sectPr w:rsidR="00F04D05" w:rsidRPr="006A2E5E" w:rsidSect="00EF1017">
          <w:headerReference w:type="default" r:id="rId18"/>
          <w:footerReference w:type="default" r:id="rId19"/>
          <w:pgSz w:w="12240" w:h="15840" w:code="1"/>
          <w:pgMar w:top="1440" w:right="1440" w:bottom="1440" w:left="1440" w:header="720" w:footer="720" w:gutter="0"/>
          <w:cols w:space="720"/>
          <w:vAlign w:val="center"/>
          <w:docGrid w:linePitch="360"/>
        </w:sectPr>
      </w:pPr>
    </w:p>
    <w:p w:rsidR="00F04D05" w:rsidRPr="006A2E5E" w:rsidRDefault="00F04D05" w:rsidP="00F04D05">
      <w:pPr>
        <w:spacing w:after="120"/>
        <w:jc w:val="center"/>
      </w:pPr>
      <w:r w:rsidRPr="006A2E5E">
        <w:rPr>
          <w:b/>
        </w:rPr>
        <w:lastRenderedPageBreak/>
        <w:t xml:space="preserve">Worksheet </w:t>
      </w:r>
      <w:r w:rsidR="00B47489" w:rsidRPr="006A2E5E">
        <w:rPr>
          <w:b/>
        </w:rPr>
        <w:t>2</w:t>
      </w:r>
      <w:r w:rsidRPr="006A2E5E">
        <w:rPr>
          <w:b/>
        </w:rPr>
        <w:t>.1 – Determining Your Level of Planning</w:t>
      </w:r>
    </w:p>
    <w:tbl>
      <w:tblPr>
        <w:tblStyle w:val="TableGrid"/>
        <w:tblW w:w="12960" w:type="dxa"/>
        <w:jc w:val="center"/>
        <w:tblLook w:val="04A0" w:firstRow="1" w:lastRow="0" w:firstColumn="1" w:lastColumn="0" w:noHBand="0" w:noVBand="1"/>
        <w:tblDescription w:val="Worksheet 2.1 – Determining Your Level of Planning provides questions for the user to answer. These questions are based on the flow process in Diagram 2.1 on the previous page."/>
      </w:tblPr>
      <w:tblGrid>
        <w:gridCol w:w="5400"/>
        <w:gridCol w:w="1170"/>
        <w:gridCol w:w="3690"/>
        <w:gridCol w:w="2700"/>
      </w:tblGrid>
      <w:tr w:rsidR="00F04D05" w:rsidRPr="006A2E5E" w:rsidTr="00667AE3">
        <w:trPr>
          <w:cantSplit/>
          <w:tblHeader/>
          <w:jc w:val="center"/>
        </w:trPr>
        <w:tc>
          <w:tcPr>
            <w:tcW w:w="5400" w:type="dxa"/>
            <w:shd w:val="clear" w:color="auto" w:fill="8DB3E2" w:themeFill="text2" w:themeFillTint="66"/>
            <w:tcMar>
              <w:top w:w="58" w:type="dxa"/>
              <w:left w:w="58" w:type="dxa"/>
              <w:bottom w:w="58" w:type="dxa"/>
              <w:right w:w="58" w:type="dxa"/>
            </w:tcMar>
            <w:vAlign w:val="center"/>
          </w:tcPr>
          <w:p w:rsidR="00F04D05" w:rsidRPr="006A2E5E" w:rsidRDefault="00F04D05" w:rsidP="00E20B66">
            <w:pPr>
              <w:spacing w:before="120" w:after="120"/>
              <w:jc w:val="center"/>
              <w:rPr>
                <w:b/>
                <w:sz w:val="22"/>
              </w:rPr>
            </w:pPr>
            <w:r w:rsidRPr="006A2E5E">
              <w:rPr>
                <w:b/>
                <w:sz w:val="22"/>
              </w:rPr>
              <w:t>Question</w:t>
            </w:r>
          </w:p>
        </w:tc>
        <w:tc>
          <w:tcPr>
            <w:tcW w:w="1170" w:type="dxa"/>
            <w:shd w:val="clear" w:color="auto" w:fill="8DB3E2" w:themeFill="text2" w:themeFillTint="66"/>
            <w:tcMar>
              <w:top w:w="58" w:type="dxa"/>
              <w:left w:w="58" w:type="dxa"/>
              <w:bottom w:w="58" w:type="dxa"/>
              <w:right w:w="58" w:type="dxa"/>
            </w:tcMar>
            <w:vAlign w:val="center"/>
          </w:tcPr>
          <w:p w:rsidR="00F04D05" w:rsidRPr="006A2E5E" w:rsidRDefault="00F04D05" w:rsidP="00E20B66">
            <w:pPr>
              <w:spacing w:before="120" w:after="120"/>
              <w:jc w:val="center"/>
              <w:rPr>
                <w:b/>
                <w:sz w:val="22"/>
              </w:rPr>
            </w:pPr>
            <w:r w:rsidRPr="006A2E5E">
              <w:rPr>
                <w:b/>
                <w:sz w:val="22"/>
              </w:rPr>
              <w:t>Answer</w:t>
            </w:r>
          </w:p>
        </w:tc>
        <w:tc>
          <w:tcPr>
            <w:tcW w:w="3690" w:type="dxa"/>
            <w:shd w:val="clear" w:color="auto" w:fill="8DB3E2" w:themeFill="text2" w:themeFillTint="66"/>
            <w:tcMar>
              <w:top w:w="58" w:type="dxa"/>
              <w:left w:w="58" w:type="dxa"/>
              <w:bottom w:w="58" w:type="dxa"/>
              <w:right w:w="58" w:type="dxa"/>
            </w:tcMar>
            <w:vAlign w:val="center"/>
          </w:tcPr>
          <w:p w:rsidR="00F04D05" w:rsidRPr="006A2E5E" w:rsidRDefault="00F04D05" w:rsidP="00E20B66">
            <w:pPr>
              <w:spacing w:before="120" w:after="120"/>
              <w:jc w:val="center"/>
              <w:rPr>
                <w:b/>
                <w:sz w:val="22"/>
              </w:rPr>
            </w:pPr>
            <w:r w:rsidRPr="006A2E5E">
              <w:rPr>
                <w:b/>
                <w:sz w:val="22"/>
              </w:rPr>
              <w:t>Next Step</w:t>
            </w:r>
          </w:p>
        </w:tc>
        <w:tc>
          <w:tcPr>
            <w:tcW w:w="2700" w:type="dxa"/>
            <w:shd w:val="clear" w:color="auto" w:fill="8DB3E2" w:themeFill="text2" w:themeFillTint="66"/>
          </w:tcPr>
          <w:p w:rsidR="00F04D05" w:rsidRPr="006A2E5E" w:rsidRDefault="00F04D05" w:rsidP="00E20B66">
            <w:pPr>
              <w:spacing w:before="120" w:after="120"/>
              <w:jc w:val="center"/>
              <w:rPr>
                <w:b/>
                <w:sz w:val="22"/>
              </w:rPr>
            </w:pPr>
            <w:r w:rsidRPr="006A2E5E">
              <w:rPr>
                <w:b/>
                <w:sz w:val="22"/>
              </w:rPr>
              <w:t>If No, Go To</w:t>
            </w:r>
          </w:p>
        </w:tc>
      </w:tr>
      <w:tr w:rsidR="00F04D05" w:rsidRPr="006A2E5E" w:rsidTr="001E6E72">
        <w:trPr>
          <w:jc w:val="center"/>
        </w:trPr>
        <w:tc>
          <w:tcPr>
            <w:tcW w:w="5400" w:type="dxa"/>
            <w:shd w:val="clear" w:color="auto" w:fill="F2F2F2" w:themeFill="background1" w:themeFillShade="F2"/>
            <w:tcMar>
              <w:top w:w="58" w:type="dxa"/>
              <w:left w:w="58" w:type="dxa"/>
              <w:bottom w:w="58" w:type="dxa"/>
              <w:right w:w="58" w:type="dxa"/>
            </w:tcMar>
          </w:tcPr>
          <w:p w:rsidR="00F04D05" w:rsidRPr="006A2E5E" w:rsidRDefault="00F04D05" w:rsidP="00CB7013">
            <w:pPr>
              <w:pStyle w:val="ListParagraph"/>
              <w:numPr>
                <w:ilvl w:val="0"/>
                <w:numId w:val="5"/>
              </w:numPr>
              <w:spacing w:before="120" w:after="120"/>
              <w:ind w:left="216" w:hanging="216"/>
              <w:contextualSpacing w:val="0"/>
              <w:rPr>
                <w:sz w:val="22"/>
              </w:rPr>
            </w:pPr>
            <w:r w:rsidRPr="006A2E5E">
              <w:rPr>
                <w:sz w:val="22"/>
              </w:rPr>
              <w:t>Have you conducted a community assessment and a</w:t>
            </w:r>
            <w:r w:rsidR="00370C43" w:rsidRPr="006A2E5E">
              <w:rPr>
                <w:sz w:val="22"/>
              </w:rPr>
              <w:t>n</w:t>
            </w:r>
            <w:r w:rsidRPr="006A2E5E">
              <w:rPr>
                <w:sz w:val="22"/>
              </w:rPr>
              <w:t xml:space="preserve"> HVA?</w:t>
            </w:r>
          </w:p>
        </w:tc>
        <w:tc>
          <w:tcPr>
            <w:tcW w:w="1170" w:type="dxa"/>
            <w:shd w:val="clear" w:color="auto" w:fill="F2F2F2" w:themeFill="background1" w:themeFillShade="F2"/>
            <w:tcMar>
              <w:top w:w="58" w:type="dxa"/>
              <w:left w:w="58" w:type="dxa"/>
              <w:bottom w:w="58" w:type="dxa"/>
              <w:right w:w="58" w:type="dxa"/>
            </w:tcMar>
          </w:tcPr>
          <w:p w:rsidR="00F04D05" w:rsidRPr="00A95F34" w:rsidRDefault="00F04D05" w:rsidP="00647653">
            <w:pPr>
              <w:tabs>
                <w:tab w:val="left" w:pos="212"/>
              </w:tabs>
              <w:spacing w:before="120" w:after="240"/>
              <w:rPr>
                <w:sz w:val="22"/>
              </w:rPr>
            </w:pPr>
            <w:r w:rsidRPr="006A2E5E">
              <w:rPr>
                <w:sz w:val="22"/>
              </w:rPr>
              <w:tab/>
            </w:r>
            <w:r w:rsidRPr="006A2E5E">
              <w:rPr>
                <w:sz w:val="22"/>
              </w:rPr>
              <w:sym w:font="Wingdings 2" w:char="F0A3"/>
            </w:r>
            <w:r w:rsidRPr="006A2E5E">
              <w:rPr>
                <w:sz w:val="22"/>
              </w:rPr>
              <w:t xml:space="preserve"> Yes</w:t>
            </w:r>
          </w:p>
          <w:p w:rsidR="00F04D05" w:rsidRPr="00A95F34" w:rsidRDefault="00F04D05" w:rsidP="00E20B66">
            <w:pPr>
              <w:tabs>
                <w:tab w:val="left" w:pos="212"/>
              </w:tabs>
              <w:spacing w:before="120" w:after="120"/>
              <w:rPr>
                <w:sz w:val="22"/>
              </w:rPr>
            </w:pPr>
            <w:r w:rsidRPr="006A2E5E">
              <w:rPr>
                <w:sz w:val="22"/>
              </w:rPr>
              <w:tab/>
            </w:r>
            <w:r w:rsidRPr="006A2E5E">
              <w:rPr>
                <w:sz w:val="22"/>
              </w:rPr>
              <w:sym w:font="Wingdings 2" w:char="F0A3"/>
            </w:r>
            <w:r w:rsidRPr="006A2E5E">
              <w:rPr>
                <w:sz w:val="22"/>
              </w:rPr>
              <w:t xml:space="preserve"> No</w:t>
            </w:r>
          </w:p>
        </w:tc>
        <w:tc>
          <w:tcPr>
            <w:tcW w:w="3690" w:type="dxa"/>
            <w:shd w:val="clear" w:color="auto" w:fill="F2F2F2" w:themeFill="background1" w:themeFillShade="F2"/>
            <w:tcMar>
              <w:top w:w="58" w:type="dxa"/>
              <w:left w:w="58" w:type="dxa"/>
              <w:bottom w:w="58" w:type="dxa"/>
              <w:right w:w="58" w:type="dxa"/>
            </w:tcMar>
          </w:tcPr>
          <w:p w:rsidR="00F04D05" w:rsidRPr="006A2E5E" w:rsidRDefault="00F04D05" w:rsidP="00946DA3">
            <w:pPr>
              <w:spacing w:before="120" w:after="240"/>
              <w:rPr>
                <w:sz w:val="22"/>
              </w:rPr>
            </w:pPr>
            <w:r w:rsidRPr="006A2E5E">
              <w:rPr>
                <w:sz w:val="22"/>
              </w:rPr>
              <w:t>If Yes, proceed to Question #2.</w:t>
            </w:r>
          </w:p>
          <w:p w:rsidR="00F04D05" w:rsidRPr="006A2E5E" w:rsidRDefault="00F04D05" w:rsidP="00E20B66">
            <w:pPr>
              <w:spacing w:before="120" w:after="120"/>
              <w:rPr>
                <w:spacing w:val="-4"/>
                <w:sz w:val="22"/>
              </w:rPr>
            </w:pPr>
            <w:r w:rsidRPr="006A2E5E">
              <w:rPr>
                <w:spacing w:val="-4"/>
                <w:sz w:val="22"/>
              </w:rPr>
              <w:t>If No, stop here and complete this task.</w:t>
            </w:r>
          </w:p>
        </w:tc>
        <w:tc>
          <w:tcPr>
            <w:tcW w:w="2700" w:type="dxa"/>
            <w:shd w:val="clear" w:color="auto" w:fill="F2F2F2" w:themeFill="background1" w:themeFillShade="F2"/>
          </w:tcPr>
          <w:p w:rsidR="00F04D05" w:rsidRPr="006A2E5E" w:rsidRDefault="00F04D05" w:rsidP="00E20B66">
            <w:pPr>
              <w:spacing w:before="120" w:after="120"/>
              <w:rPr>
                <w:sz w:val="22"/>
              </w:rPr>
            </w:pPr>
            <w:r w:rsidRPr="006A2E5E">
              <w:rPr>
                <w:i/>
                <w:sz w:val="22"/>
              </w:rPr>
              <w:t>Community Planning Framework for Healthcare Preparedness</w:t>
            </w:r>
            <w:r w:rsidR="00E20B66" w:rsidRPr="006A2E5E">
              <w:rPr>
                <w:sz w:val="22"/>
              </w:rPr>
              <w:t>, Chapter 2 – Building Planning Teams and Coalitions</w:t>
            </w:r>
            <w:r w:rsidR="00C1206F" w:rsidRPr="006A2E5E">
              <w:rPr>
                <w:sz w:val="22"/>
              </w:rPr>
              <w:t>.</w:t>
            </w:r>
          </w:p>
        </w:tc>
      </w:tr>
      <w:tr w:rsidR="00E20B66" w:rsidRPr="006A2E5E" w:rsidTr="001E6E72">
        <w:trPr>
          <w:jc w:val="center"/>
        </w:trPr>
        <w:tc>
          <w:tcPr>
            <w:tcW w:w="5400" w:type="dxa"/>
            <w:shd w:val="clear" w:color="auto" w:fill="F2F2F2" w:themeFill="background1" w:themeFillShade="F2"/>
            <w:tcMar>
              <w:top w:w="58" w:type="dxa"/>
              <w:left w:w="58" w:type="dxa"/>
              <w:bottom w:w="58" w:type="dxa"/>
              <w:right w:w="58" w:type="dxa"/>
            </w:tcMar>
          </w:tcPr>
          <w:p w:rsidR="00E20B66" w:rsidRPr="006A2E5E" w:rsidRDefault="00E20B66" w:rsidP="00CB7013">
            <w:pPr>
              <w:pStyle w:val="ListParagraph"/>
              <w:numPr>
                <w:ilvl w:val="0"/>
                <w:numId w:val="5"/>
              </w:numPr>
              <w:spacing w:before="120" w:after="120"/>
              <w:ind w:left="216" w:hanging="216"/>
              <w:contextualSpacing w:val="0"/>
              <w:rPr>
                <w:sz w:val="22"/>
              </w:rPr>
            </w:pPr>
            <w:r w:rsidRPr="006A2E5E">
              <w:rPr>
                <w:sz w:val="22"/>
              </w:rPr>
              <w:t>Using the information collected from your community assessment and HVA, have you identified gaps in planning that need to be addressed?</w:t>
            </w:r>
          </w:p>
        </w:tc>
        <w:tc>
          <w:tcPr>
            <w:tcW w:w="1170" w:type="dxa"/>
            <w:shd w:val="clear" w:color="auto" w:fill="F2F2F2" w:themeFill="background1" w:themeFillShade="F2"/>
            <w:tcMar>
              <w:top w:w="58" w:type="dxa"/>
              <w:left w:w="58" w:type="dxa"/>
              <w:bottom w:w="58" w:type="dxa"/>
              <w:right w:w="58" w:type="dxa"/>
            </w:tcMar>
          </w:tcPr>
          <w:p w:rsidR="00E20B66" w:rsidRPr="00A95F34" w:rsidRDefault="00E20B66" w:rsidP="00647653">
            <w:pPr>
              <w:tabs>
                <w:tab w:val="left" w:pos="212"/>
              </w:tabs>
              <w:spacing w:before="120" w:after="240"/>
              <w:rPr>
                <w:sz w:val="22"/>
              </w:rPr>
            </w:pPr>
            <w:r w:rsidRPr="006A2E5E">
              <w:rPr>
                <w:sz w:val="22"/>
              </w:rPr>
              <w:tab/>
            </w:r>
            <w:r w:rsidRPr="006A2E5E">
              <w:rPr>
                <w:sz w:val="22"/>
              </w:rPr>
              <w:sym w:font="Wingdings 2" w:char="F0A3"/>
            </w:r>
            <w:r w:rsidRPr="006A2E5E">
              <w:rPr>
                <w:sz w:val="22"/>
              </w:rPr>
              <w:t xml:space="preserve"> Yes</w:t>
            </w:r>
          </w:p>
          <w:p w:rsidR="00E20B66" w:rsidRPr="00A95F34" w:rsidRDefault="00E20B66" w:rsidP="00E20B66">
            <w:pPr>
              <w:tabs>
                <w:tab w:val="left" w:pos="212"/>
              </w:tabs>
              <w:spacing w:before="120" w:after="120"/>
              <w:rPr>
                <w:sz w:val="22"/>
              </w:rPr>
            </w:pPr>
            <w:r w:rsidRPr="006A2E5E">
              <w:rPr>
                <w:sz w:val="22"/>
              </w:rPr>
              <w:tab/>
            </w:r>
            <w:r w:rsidRPr="006A2E5E">
              <w:rPr>
                <w:sz w:val="22"/>
              </w:rPr>
              <w:sym w:font="Wingdings 2" w:char="F0A3"/>
            </w:r>
            <w:r w:rsidRPr="006A2E5E">
              <w:rPr>
                <w:sz w:val="22"/>
              </w:rPr>
              <w:t xml:space="preserve"> No</w:t>
            </w:r>
          </w:p>
        </w:tc>
        <w:tc>
          <w:tcPr>
            <w:tcW w:w="3690" w:type="dxa"/>
            <w:shd w:val="clear" w:color="auto" w:fill="F2F2F2" w:themeFill="background1" w:themeFillShade="F2"/>
            <w:tcMar>
              <w:top w:w="58" w:type="dxa"/>
              <w:left w:w="58" w:type="dxa"/>
              <w:bottom w:w="58" w:type="dxa"/>
              <w:right w:w="58" w:type="dxa"/>
            </w:tcMar>
          </w:tcPr>
          <w:p w:rsidR="00E20B66" w:rsidRPr="006A2E5E" w:rsidRDefault="00E20B66" w:rsidP="00946DA3">
            <w:pPr>
              <w:spacing w:before="120" w:after="240"/>
              <w:rPr>
                <w:sz w:val="22"/>
              </w:rPr>
            </w:pPr>
            <w:r w:rsidRPr="006A2E5E">
              <w:rPr>
                <w:sz w:val="22"/>
              </w:rPr>
              <w:t>If Yes, proceed to Question #3.</w:t>
            </w:r>
          </w:p>
          <w:p w:rsidR="00E20B66" w:rsidRPr="006A2E5E" w:rsidRDefault="00E20B66" w:rsidP="00E20B66">
            <w:pPr>
              <w:spacing w:before="120" w:after="120"/>
              <w:rPr>
                <w:spacing w:val="-4"/>
                <w:sz w:val="22"/>
              </w:rPr>
            </w:pPr>
            <w:r w:rsidRPr="006A2E5E">
              <w:rPr>
                <w:spacing w:val="-4"/>
                <w:sz w:val="22"/>
              </w:rPr>
              <w:t>If No, stop here and complete this task.</w:t>
            </w:r>
          </w:p>
        </w:tc>
        <w:tc>
          <w:tcPr>
            <w:tcW w:w="2700" w:type="dxa"/>
            <w:shd w:val="clear" w:color="auto" w:fill="F2F2F2" w:themeFill="background1" w:themeFillShade="F2"/>
          </w:tcPr>
          <w:p w:rsidR="00E20B66" w:rsidRPr="006A2E5E" w:rsidRDefault="00E20B66" w:rsidP="00E20B66">
            <w:pPr>
              <w:spacing w:before="120" w:after="120"/>
              <w:rPr>
                <w:sz w:val="22"/>
              </w:rPr>
            </w:pPr>
            <w:r w:rsidRPr="006A2E5E">
              <w:rPr>
                <w:i/>
                <w:sz w:val="22"/>
              </w:rPr>
              <w:t>Community Planning Framework for Healthcare Preparedness</w:t>
            </w:r>
            <w:r w:rsidRPr="006A2E5E">
              <w:rPr>
                <w:sz w:val="22"/>
              </w:rPr>
              <w:t>, Chapter 2 – Building Planning Teams and Coalitions</w:t>
            </w:r>
            <w:r w:rsidR="00C1206F" w:rsidRPr="006A2E5E">
              <w:rPr>
                <w:sz w:val="22"/>
              </w:rPr>
              <w:t>.</w:t>
            </w:r>
          </w:p>
        </w:tc>
      </w:tr>
      <w:tr w:rsidR="00E20B66" w:rsidRPr="006A2E5E" w:rsidTr="001E6E72">
        <w:trPr>
          <w:jc w:val="center"/>
        </w:trPr>
        <w:tc>
          <w:tcPr>
            <w:tcW w:w="5400" w:type="dxa"/>
            <w:shd w:val="clear" w:color="auto" w:fill="F2F2F2" w:themeFill="background1" w:themeFillShade="F2"/>
            <w:tcMar>
              <w:top w:w="58" w:type="dxa"/>
              <w:left w:w="58" w:type="dxa"/>
              <w:bottom w:w="58" w:type="dxa"/>
              <w:right w:w="58" w:type="dxa"/>
            </w:tcMar>
          </w:tcPr>
          <w:p w:rsidR="00E20B66" w:rsidRPr="006A2E5E" w:rsidRDefault="00E20B66" w:rsidP="00CB7013">
            <w:pPr>
              <w:pStyle w:val="ListParagraph"/>
              <w:numPr>
                <w:ilvl w:val="0"/>
                <w:numId w:val="5"/>
              </w:numPr>
              <w:spacing w:before="120" w:after="120"/>
              <w:ind w:left="216" w:hanging="216"/>
              <w:contextualSpacing w:val="0"/>
              <w:rPr>
                <w:sz w:val="22"/>
              </w:rPr>
            </w:pPr>
            <w:r w:rsidRPr="006A2E5E">
              <w:rPr>
                <w:sz w:val="22"/>
              </w:rPr>
              <w:t>Have you documented models of healthcare delivery in your community?</w:t>
            </w:r>
          </w:p>
        </w:tc>
        <w:tc>
          <w:tcPr>
            <w:tcW w:w="1170" w:type="dxa"/>
            <w:shd w:val="clear" w:color="auto" w:fill="F2F2F2" w:themeFill="background1" w:themeFillShade="F2"/>
            <w:tcMar>
              <w:top w:w="58" w:type="dxa"/>
              <w:left w:w="58" w:type="dxa"/>
              <w:bottom w:w="58" w:type="dxa"/>
              <w:right w:w="58" w:type="dxa"/>
            </w:tcMar>
          </w:tcPr>
          <w:p w:rsidR="00E20B66" w:rsidRPr="00A95F34" w:rsidRDefault="00E20B66" w:rsidP="00647653">
            <w:pPr>
              <w:tabs>
                <w:tab w:val="left" w:pos="212"/>
              </w:tabs>
              <w:spacing w:before="120" w:after="240"/>
              <w:rPr>
                <w:sz w:val="22"/>
              </w:rPr>
            </w:pPr>
            <w:r w:rsidRPr="006A2E5E">
              <w:rPr>
                <w:sz w:val="22"/>
              </w:rPr>
              <w:tab/>
            </w:r>
            <w:r w:rsidRPr="006A2E5E">
              <w:rPr>
                <w:sz w:val="22"/>
              </w:rPr>
              <w:sym w:font="Wingdings 2" w:char="F0A3"/>
            </w:r>
            <w:r w:rsidRPr="006A2E5E">
              <w:rPr>
                <w:sz w:val="22"/>
              </w:rPr>
              <w:t xml:space="preserve"> Yes</w:t>
            </w:r>
          </w:p>
          <w:p w:rsidR="00E20B66" w:rsidRPr="00A95F34" w:rsidRDefault="00E20B66" w:rsidP="00E20B66">
            <w:pPr>
              <w:tabs>
                <w:tab w:val="left" w:pos="212"/>
              </w:tabs>
              <w:spacing w:before="120" w:after="120"/>
              <w:rPr>
                <w:sz w:val="22"/>
              </w:rPr>
            </w:pPr>
            <w:r w:rsidRPr="006A2E5E">
              <w:rPr>
                <w:sz w:val="22"/>
              </w:rPr>
              <w:tab/>
            </w:r>
            <w:r w:rsidRPr="006A2E5E">
              <w:rPr>
                <w:sz w:val="22"/>
              </w:rPr>
              <w:sym w:font="Wingdings 2" w:char="F0A3"/>
            </w:r>
            <w:r w:rsidRPr="006A2E5E">
              <w:rPr>
                <w:sz w:val="22"/>
              </w:rPr>
              <w:t xml:space="preserve"> No</w:t>
            </w:r>
          </w:p>
        </w:tc>
        <w:tc>
          <w:tcPr>
            <w:tcW w:w="3690" w:type="dxa"/>
            <w:shd w:val="clear" w:color="auto" w:fill="F2F2F2" w:themeFill="background1" w:themeFillShade="F2"/>
            <w:tcMar>
              <w:top w:w="58" w:type="dxa"/>
              <w:left w:w="58" w:type="dxa"/>
              <w:bottom w:w="58" w:type="dxa"/>
              <w:right w:w="58" w:type="dxa"/>
            </w:tcMar>
          </w:tcPr>
          <w:p w:rsidR="00E20B66" w:rsidRPr="006A2E5E" w:rsidRDefault="00E20B66" w:rsidP="00946DA3">
            <w:pPr>
              <w:spacing w:before="120" w:after="240"/>
              <w:rPr>
                <w:sz w:val="22"/>
              </w:rPr>
            </w:pPr>
            <w:r w:rsidRPr="006A2E5E">
              <w:rPr>
                <w:sz w:val="22"/>
              </w:rPr>
              <w:t xml:space="preserve">If Yes, proceed to Question #4. </w:t>
            </w:r>
          </w:p>
          <w:p w:rsidR="00E20B66" w:rsidRPr="006A2E5E" w:rsidRDefault="00E20B66" w:rsidP="00E20B66">
            <w:pPr>
              <w:spacing w:before="120" w:after="120"/>
              <w:rPr>
                <w:sz w:val="22"/>
              </w:rPr>
            </w:pPr>
            <w:r w:rsidRPr="006A2E5E">
              <w:rPr>
                <w:sz w:val="22"/>
              </w:rPr>
              <w:t>If No, stop here and complete this task (i.e., conduct a workshop).</w:t>
            </w:r>
          </w:p>
        </w:tc>
        <w:tc>
          <w:tcPr>
            <w:tcW w:w="2700" w:type="dxa"/>
            <w:shd w:val="clear" w:color="auto" w:fill="F2F2F2" w:themeFill="background1" w:themeFillShade="F2"/>
          </w:tcPr>
          <w:p w:rsidR="00E20B66" w:rsidRPr="006A2E5E" w:rsidRDefault="00E20B66" w:rsidP="0052494B">
            <w:pPr>
              <w:spacing w:before="120" w:after="120"/>
              <w:rPr>
                <w:sz w:val="22"/>
              </w:rPr>
            </w:pPr>
            <w:r w:rsidRPr="006A2E5E">
              <w:rPr>
                <w:sz w:val="22"/>
              </w:rPr>
              <w:t>Chapter 6</w:t>
            </w:r>
            <w:r w:rsidR="00AE0A1C" w:rsidRPr="006A2E5E">
              <w:rPr>
                <w:sz w:val="22"/>
              </w:rPr>
              <w:t xml:space="preserve"> – How to Develop a Workshop on Models of Healthcare Delivery</w:t>
            </w:r>
            <w:r w:rsidR="00C1206F" w:rsidRPr="006A2E5E">
              <w:rPr>
                <w:sz w:val="22"/>
              </w:rPr>
              <w:t>.</w:t>
            </w:r>
          </w:p>
        </w:tc>
      </w:tr>
      <w:tr w:rsidR="00AE0A1C" w:rsidRPr="006A2E5E" w:rsidTr="001E6E72">
        <w:trPr>
          <w:jc w:val="center"/>
        </w:trPr>
        <w:tc>
          <w:tcPr>
            <w:tcW w:w="5400" w:type="dxa"/>
            <w:shd w:val="clear" w:color="auto" w:fill="F2F2F2" w:themeFill="background1" w:themeFillShade="F2"/>
            <w:tcMar>
              <w:top w:w="58" w:type="dxa"/>
              <w:left w:w="58" w:type="dxa"/>
              <w:bottom w:w="58" w:type="dxa"/>
              <w:right w:w="58" w:type="dxa"/>
            </w:tcMar>
          </w:tcPr>
          <w:p w:rsidR="00AE0A1C" w:rsidRPr="006A2E5E" w:rsidRDefault="00AE0A1C" w:rsidP="003B7C79">
            <w:pPr>
              <w:pStyle w:val="ListParagraph"/>
              <w:numPr>
                <w:ilvl w:val="0"/>
                <w:numId w:val="5"/>
              </w:numPr>
              <w:spacing w:before="120" w:after="120"/>
              <w:ind w:left="216" w:hanging="216"/>
              <w:contextualSpacing w:val="0"/>
              <w:rPr>
                <w:sz w:val="22"/>
              </w:rPr>
            </w:pPr>
            <w:r w:rsidRPr="006A2E5E">
              <w:rPr>
                <w:sz w:val="22"/>
              </w:rPr>
              <w:t>Hav</w:t>
            </w:r>
            <w:r w:rsidR="003B7C79" w:rsidRPr="006A2E5E">
              <w:rPr>
                <w:sz w:val="22"/>
              </w:rPr>
              <w:t>e</w:t>
            </w:r>
            <w:r w:rsidRPr="006A2E5E">
              <w:rPr>
                <w:sz w:val="22"/>
              </w:rPr>
              <w:t xml:space="preserve"> planning gaps been resolved? Are surge "breaking points" that lead to an alternate care system understood? Have you developed a MOC diagram and MOC narrative?</w:t>
            </w:r>
          </w:p>
        </w:tc>
        <w:tc>
          <w:tcPr>
            <w:tcW w:w="1170" w:type="dxa"/>
            <w:shd w:val="clear" w:color="auto" w:fill="F2F2F2" w:themeFill="background1" w:themeFillShade="F2"/>
            <w:tcMar>
              <w:top w:w="58" w:type="dxa"/>
              <w:left w:w="58" w:type="dxa"/>
              <w:bottom w:w="58" w:type="dxa"/>
              <w:right w:w="58" w:type="dxa"/>
            </w:tcMar>
          </w:tcPr>
          <w:p w:rsidR="00AE0A1C" w:rsidRPr="00A95F34" w:rsidRDefault="00AE0A1C" w:rsidP="00647653">
            <w:pPr>
              <w:tabs>
                <w:tab w:val="left" w:pos="212"/>
              </w:tabs>
              <w:spacing w:before="120" w:after="240"/>
              <w:rPr>
                <w:sz w:val="22"/>
              </w:rPr>
            </w:pPr>
            <w:r w:rsidRPr="006A2E5E">
              <w:rPr>
                <w:sz w:val="22"/>
              </w:rPr>
              <w:tab/>
            </w:r>
            <w:r w:rsidRPr="006A2E5E">
              <w:rPr>
                <w:sz w:val="22"/>
              </w:rPr>
              <w:sym w:font="Wingdings 2" w:char="F0A3"/>
            </w:r>
            <w:r w:rsidRPr="006A2E5E">
              <w:rPr>
                <w:sz w:val="22"/>
              </w:rPr>
              <w:t xml:space="preserve"> Yes</w:t>
            </w:r>
          </w:p>
          <w:p w:rsidR="00AE0A1C" w:rsidRPr="00A95F34" w:rsidRDefault="00AE0A1C" w:rsidP="00E20B66">
            <w:pPr>
              <w:tabs>
                <w:tab w:val="left" w:pos="212"/>
              </w:tabs>
              <w:spacing w:before="120" w:after="120"/>
              <w:rPr>
                <w:sz w:val="22"/>
              </w:rPr>
            </w:pPr>
            <w:r w:rsidRPr="006A2E5E">
              <w:rPr>
                <w:sz w:val="22"/>
              </w:rPr>
              <w:tab/>
            </w:r>
            <w:r w:rsidRPr="006A2E5E">
              <w:rPr>
                <w:sz w:val="22"/>
              </w:rPr>
              <w:sym w:font="Wingdings 2" w:char="F0A3"/>
            </w:r>
            <w:r w:rsidRPr="006A2E5E">
              <w:rPr>
                <w:sz w:val="22"/>
              </w:rPr>
              <w:t xml:space="preserve"> No</w:t>
            </w:r>
          </w:p>
        </w:tc>
        <w:tc>
          <w:tcPr>
            <w:tcW w:w="3690" w:type="dxa"/>
            <w:shd w:val="clear" w:color="auto" w:fill="F2F2F2" w:themeFill="background1" w:themeFillShade="F2"/>
            <w:tcMar>
              <w:top w:w="58" w:type="dxa"/>
              <w:left w:w="58" w:type="dxa"/>
              <w:bottom w:w="58" w:type="dxa"/>
              <w:right w:w="58" w:type="dxa"/>
            </w:tcMar>
          </w:tcPr>
          <w:p w:rsidR="00AE0A1C" w:rsidRPr="006A2E5E" w:rsidRDefault="00AE0A1C" w:rsidP="00946DA3">
            <w:pPr>
              <w:spacing w:before="120" w:after="240"/>
              <w:rPr>
                <w:sz w:val="22"/>
              </w:rPr>
            </w:pPr>
            <w:r w:rsidRPr="006A2E5E">
              <w:rPr>
                <w:sz w:val="22"/>
              </w:rPr>
              <w:t>Is Yes to all questions, proceed to Question #5.</w:t>
            </w:r>
          </w:p>
          <w:p w:rsidR="00AE0A1C" w:rsidRPr="006A2E5E" w:rsidRDefault="00AE0A1C" w:rsidP="00E20B66">
            <w:pPr>
              <w:spacing w:before="120" w:after="120"/>
              <w:rPr>
                <w:sz w:val="22"/>
              </w:rPr>
            </w:pPr>
            <w:r w:rsidRPr="006A2E5E">
              <w:rPr>
                <w:sz w:val="22"/>
              </w:rPr>
              <w:t xml:space="preserve">If No to any question, go back to </w:t>
            </w:r>
            <w:r w:rsidR="00797CDD" w:rsidRPr="006A2E5E">
              <w:rPr>
                <w:sz w:val="22"/>
              </w:rPr>
              <w:t xml:space="preserve">Question </w:t>
            </w:r>
            <w:r w:rsidRPr="006A2E5E">
              <w:rPr>
                <w:sz w:val="22"/>
              </w:rPr>
              <w:t>#3 and conduct a workshop.</w:t>
            </w:r>
          </w:p>
        </w:tc>
        <w:tc>
          <w:tcPr>
            <w:tcW w:w="2700" w:type="dxa"/>
            <w:shd w:val="clear" w:color="auto" w:fill="F2F2F2" w:themeFill="background1" w:themeFillShade="F2"/>
          </w:tcPr>
          <w:p w:rsidR="00AE0A1C" w:rsidRPr="006A2E5E" w:rsidRDefault="00AE0A1C" w:rsidP="003E720E">
            <w:pPr>
              <w:spacing w:before="120" w:after="120"/>
              <w:rPr>
                <w:sz w:val="22"/>
              </w:rPr>
            </w:pPr>
            <w:r w:rsidRPr="006A2E5E">
              <w:rPr>
                <w:sz w:val="22"/>
              </w:rPr>
              <w:t>Chapter 6 – How to Develop a Workshop on Models of Healthcare Delivery</w:t>
            </w:r>
            <w:r w:rsidR="00C1206F" w:rsidRPr="006A2E5E">
              <w:rPr>
                <w:sz w:val="22"/>
              </w:rPr>
              <w:t>.</w:t>
            </w:r>
          </w:p>
        </w:tc>
      </w:tr>
      <w:tr w:rsidR="00AE0A1C" w:rsidRPr="006A2E5E" w:rsidTr="001E6E72">
        <w:trPr>
          <w:jc w:val="center"/>
        </w:trPr>
        <w:tc>
          <w:tcPr>
            <w:tcW w:w="5400" w:type="dxa"/>
            <w:shd w:val="clear" w:color="auto" w:fill="F2F2F2" w:themeFill="background1" w:themeFillShade="F2"/>
            <w:tcMar>
              <w:top w:w="58" w:type="dxa"/>
              <w:left w:w="58" w:type="dxa"/>
              <w:bottom w:w="58" w:type="dxa"/>
              <w:right w:w="58" w:type="dxa"/>
            </w:tcMar>
          </w:tcPr>
          <w:p w:rsidR="00AE0A1C" w:rsidRPr="006A2E5E" w:rsidRDefault="00AE0A1C" w:rsidP="00CB7013">
            <w:pPr>
              <w:pStyle w:val="ListParagraph"/>
              <w:numPr>
                <w:ilvl w:val="0"/>
                <w:numId w:val="5"/>
              </w:numPr>
              <w:spacing w:before="120" w:after="120"/>
              <w:ind w:left="216" w:hanging="216"/>
              <w:contextualSpacing w:val="0"/>
              <w:rPr>
                <w:sz w:val="22"/>
              </w:rPr>
            </w:pPr>
            <w:r w:rsidRPr="006A2E5E">
              <w:rPr>
                <w:sz w:val="22"/>
              </w:rPr>
              <w:t>Are all previous tasks complete? Are capabilities and resources understood? Are surge "breaking points" understood?</w:t>
            </w:r>
          </w:p>
        </w:tc>
        <w:tc>
          <w:tcPr>
            <w:tcW w:w="1170" w:type="dxa"/>
            <w:shd w:val="clear" w:color="auto" w:fill="F2F2F2" w:themeFill="background1" w:themeFillShade="F2"/>
            <w:tcMar>
              <w:top w:w="58" w:type="dxa"/>
              <w:left w:w="58" w:type="dxa"/>
              <w:bottom w:w="58" w:type="dxa"/>
              <w:right w:w="58" w:type="dxa"/>
            </w:tcMar>
          </w:tcPr>
          <w:p w:rsidR="00AE0A1C" w:rsidRPr="00A95F34" w:rsidRDefault="00AE0A1C" w:rsidP="00647653">
            <w:pPr>
              <w:tabs>
                <w:tab w:val="left" w:pos="212"/>
              </w:tabs>
              <w:spacing w:before="120" w:after="240"/>
              <w:rPr>
                <w:sz w:val="22"/>
              </w:rPr>
            </w:pPr>
            <w:r w:rsidRPr="006A2E5E">
              <w:rPr>
                <w:sz w:val="22"/>
              </w:rPr>
              <w:tab/>
            </w:r>
            <w:r w:rsidRPr="006A2E5E">
              <w:rPr>
                <w:sz w:val="22"/>
              </w:rPr>
              <w:sym w:font="Wingdings 2" w:char="F0A3"/>
            </w:r>
            <w:r w:rsidRPr="006A2E5E">
              <w:rPr>
                <w:sz w:val="22"/>
              </w:rPr>
              <w:t xml:space="preserve"> Yes</w:t>
            </w:r>
          </w:p>
          <w:p w:rsidR="00AE0A1C" w:rsidRPr="00A95F34" w:rsidRDefault="00AE0A1C" w:rsidP="00E20B66">
            <w:pPr>
              <w:tabs>
                <w:tab w:val="left" w:pos="212"/>
              </w:tabs>
              <w:spacing w:before="120" w:after="120"/>
              <w:rPr>
                <w:sz w:val="22"/>
              </w:rPr>
            </w:pPr>
            <w:r w:rsidRPr="006A2E5E">
              <w:rPr>
                <w:sz w:val="22"/>
              </w:rPr>
              <w:tab/>
            </w:r>
            <w:r w:rsidRPr="006A2E5E">
              <w:rPr>
                <w:sz w:val="22"/>
              </w:rPr>
              <w:sym w:font="Wingdings 2" w:char="F0A3"/>
            </w:r>
            <w:r w:rsidRPr="006A2E5E">
              <w:rPr>
                <w:sz w:val="22"/>
              </w:rPr>
              <w:t xml:space="preserve"> No</w:t>
            </w:r>
          </w:p>
        </w:tc>
        <w:tc>
          <w:tcPr>
            <w:tcW w:w="3690" w:type="dxa"/>
            <w:shd w:val="clear" w:color="auto" w:fill="F2F2F2" w:themeFill="background1" w:themeFillShade="F2"/>
            <w:tcMar>
              <w:top w:w="58" w:type="dxa"/>
              <w:left w:w="58" w:type="dxa"/>
              <w:bottom w:w="58" w:type="dxa"/>
              <w:right w:w="58" w:type="dxa"/>
            </w:tcMar>
          </w:tcPr>
          <w:p w:rsidR="00AE0A1C" w:rsidRPr="006A2E5E" w:rsidRDefault="00AE0A1C" w:rsidP="00946DA3">
            <w:pPr>
              <w:spacing w:before="120" w:after="240"/>
              <w:rPr>
                <w:sz w:val="22"/>
              </w:rPr>
            </w:pPr>
            <w:r w:rsidRPr="006A2E5E">
              <w:rPr>
                <w:sz w:val="22"/>
              </w:rPr>
              <w:t>If Yes to all questions, proceed to Question #6.</w:t>
            </w:r>
          </w:p>
          <w:p w:rsidR="00AE0A1C" w:rsidRPr="006A2E5E" w:rsidRDefault="00AE0A1C" w:rsidP="00E20B66">
            <w:pPr>
              <w:spacing w:before="120" w:after="120"/>
              <w:rPr>
                <w:sz w:val="22"/>
              </w:rPr>
            </w:pPr>
            <w:r w:rsidRPr="006A2E5E">
              <w:rPr>
                <w:sz w:val="22"/>
              </w:rPr>
              <w:t xml:space="preserve">If No, go back to either </w:t>
            </w:r>
            <w:r w:rsidR="00797CDD" w:rsidRPr="006A2E5E">
              <w:rPr>
                <w:sz w:val="22"/>
              </w:rPr>
              <w:t xml:space="preserve">Question </w:t>
            </w:r>
            <w:r w:rsidRPr="006A2E5E">
              <w:rPr>
                <w:sz w:val="22"/>
              </w:rPr>
              <w:t>#1, #2, #3, or #4, as needed.</w:t>
            </w:r>
          </w:p>
        </w:tc>
        <w:tc>
          <w:tcPr>
            <w:tcW w:w="2700" w:type="dxa"/>
            <w:shd w:val="clear" w:color="auto" w:fill="F2F2F2" w:themeFill="background1" w:themeFillShade="F2"/>
          </w:tcPr>
          <w:p w:rsidR="00AE0A1C" w:rsidRPr="006A2E5E" w:rsidRDefault="00FC4C63" w:rsidP="00E20B66">
            <w:pPr>
              <w:spacing w:before="120" w:after="120"/>
              <w:rPr>
                <w:sz w:val="22"/>
              </w:rPr>
            </w:pPr>
            <w:r w:rsidRPr="006A2E5E">
              <w:rPr>
                <w:sz w:val="22"/>
              </w:rPr>
              <w:t xml:space="preserve">Questions </w:t>
            </w:r>
            <w:r w:rsidR="00AE0A1C" w:rsidRPr="006A2E5E">
              <w:rPr>
                <w:sz w:val="22"/>
              </w:rPr>
              <w:t>#1, #2, #3, or #4, as needed</w:t>
            </w:r>
            <w:r w:rsidR="00C1206F" w:rsidRPr="006A2E5E">
              <w:rPr>
                <w:sz w:val="22"/>
              </w:rPr>
              <w:t>.</w:t>
            </w:r>
          </w:p>
        </w:tc>
      </w:tr>
      <w:tr w:rsidR="00AE0A1C" w:rsidRPr="006A2E5E" w:rsidTr="001E6E72">
        <w:trPr>
          <w:jc w:val="center"/>
        </w:trPr>
        <w:tc>
          <w:tcPr>
            <w:tcW w:w="5400" w:type="dxa"/>
            <w:shd w:val="clear" w:color="auto" w:fill="F2F2F2" w:themeFill="background1" w:themeFillShade="F2"/>
            <w:tcMar>
              <w:top w:w="58" w:type="dxa"/>
              <w:left w:w="58" w:type="dxa"/>
              <w:bottom w:w="58" w:type="dxa"/>
              <w:right w:w="58" w:type="dxa"/>
            </w:tcMar>
          </w:tcPr>
          <w:p w:rsidR="00AE0A1C" w:rsidRPr="006A2E5E" w:rsidRDefault="00AE0A1C" w:rsidP="00CB7013">
            <w:pPr>
              <w:pStyle w:val="ListParagraph"/>
              <w:numPr>
                <w:ilvl w:val="0"/>
                <w:numId w:val="5"/>
              </w:numPr>
              <w:spacing w:before="120" w:after="120"/>
              <w:ind w:left="216" w:hanging="216"/>
              <w:contextualSpacing w:val="0"/>
              <w:rPr>
                <w:sz w:val="22"/>
              </w:rPr>
            </w:pPr>
            <w:r w:rsidRPr="006A2E5E">
              <w:rPr>
                <w:sz w:val="22"/>
              </w:rPr>
              <w:lastRenderedPageBreak/>
              <w:t>Have you developed an alternate care system?</w:t>
            </w:r>
          </w:p>
        </w:tc>
        <w:tc>
          <w:tcPr>
            <w:tcW w:w="1170" w:type="dxa"/>
            <w:shd w:val="clear" w:color="auto" w:fill="F2F2F2" w:themeFill="background1" w:themeFillShade="F2"/>
            <w:tcMar>
              <w:top w:w="58" w:type="dxa"/>
              <w:left w:w="58" w:type="dxa"/>
              <w:bottom w:w="58" w:type="dxa"/>
              <w:right w:w="58" w:type="dxa"/>
            </w:tcMar>
          </w:tcPr>
          <w:p w:rsidR="00AE0A1C" w:rsidRPr="00A95F34" w:rsidRDefault="00AE0A1C" w:rsidP="00CB01E4">
            <w:pPr>
              <w:tabs>
                <w:tab w:val="left" w:pos="212"/>
              </w:tabs>
              <w:spacing w:before="120" w:after="240"/>
              <w:rPr>
                <w:sz w:val="22"/>
              </w:rPr>
            </w:pPr>
            <w:r w:rsidRPr="006A2E5E">
              <w:rPr>
                <w:sz w:val="22"/>
              </w:rPr>
              <w:tab/>
            </w:r>
            <w:r w:rsidRPr="006A2E5E">
              <w:rPr>
                <w:sz w:val="22"/>
              </w:rPr>
              <w:sym w:font="Wingdings 2" w:char="F0A3"/>
            </w:r>
            <w:r w:rsidRPr="006A2E5E">
              <w:rPr>
                <w:sz w:val="22"/>
              </w:rPr>
              <w:t xml:space="preserve"> Yes</w:t>
            </w:r>
          </w:p>
          <w:p w:rsidR="00AE0A1C" w:rsidRPr="00A95F34" w:rsidRDefault="00AE0A1C" w:rsidP="00E20B66">
            <w:pPr>
              <w:tabs>
                <w:tab w:val="left" w:pos="212"/>
              </w:tabs>
              <w:spacing w:before="120" w:after="120"/>
              <w:rPr>
                <w:sz w:val="22"/>
              </w:rPr>
            </w:pPr>
            <w:r w:rsidRPr="006A2E5E">
              <w:rPr>
                <w:sz w:val="22"/>
              </w:rPr>
              <w:tab/>
            </w:r>
            <w:r w:rsidRPr="006A2E5E">
              <w:rPr>
                <w:sz w:val="22"/>
              </w:rPr>
              <w:sym w:font="Wingdings 2" w:char="F0A3"/>
            </w:r>
            <w:r w:rsidRPr="006A2E5E">
              <w:rPr>
                <w:sz w:val="22"/>
              </w:rPr>
              <w:t xml:space="preserve"> No</w:t>
            </w:r>
          </w:p>
        </w:tc>
        <w:tc>
          <w:tcPr>
            <w:tcW w:w="3690" w:type="dxa"/>
            <w:shd w:val="clear" w:color="auto" w:fill="F2F2F2" w:themeFill="background1" w:themeFillShade="F2"/>
            <w:tcMar>
              <w:top w:w="58" w:type="dxa"/>
              <w:left w:w="58" w:type="dxa"/>
              <w:bottom w:w="58" w:type="dxa"/>
              <w:right w:w="58" w:type="dxa"/>
            </w:tcMar>
          </w:tcPr>
          <w:p w:rsidR="00AE0A1C" w:rsidRPr="006A2E5E" w:rsidRDefault="00AE0A1C" w:rsidP="00946DA3">
            <w:pPr>
              <w:spacing w:before="120" w:after="240"/>
              <w:rPr>
                <w:sz w:val="22"/>
              </w:rPr>
            </w:pPr>
            <w:r w:rsidRPr="006A2E5E">
              <w:rPr>
                <w:sz w:val="22"/>
              </w:rPr>
              <w:t>If Yes, proceed to Question #</w:t>
            </w:r>
            <w:r w:rsidR="00CA1E98" w:rsidRPr="006A2E5E">
              <w:rPr>
                <w:sz w:val="22"/>
              </w:rPr>
              <w:t>7</w:t>
            </w:r>
            <w:r w:rsidRPr="006A2E5E">
              <w:rPr>
                <w:sz w:val="22"/>
              </w:rPr>
              <w:t>.</w:t>
            </w:r>
          </w:p>
          <w:p w:rsidR="00AE0A1C" w:rsidRPr="006A2E5E" w:rsidRDefault="00AE0A1C" w:rsidP="00E20B66">
            <w:pPr>
              <w:spacing w:before="120" w:after="120"/>
              <w:rPr>
                <w:sz w:val="22"/>
              </w:rPr>
            </w:pPr>
            <w:r w:rsidRPr="006A2E5E">
              <w:rPr>
                <w:sz w:val="22"/>
              </w:rPr>
              <w:t>If No, stop here and complete this task (i.e., conduct a workshop).</w:t>
            </w:r>
          </w:p>
        </w:tc>
        <w:tc>
          <w:tcPr>
            <w:tcW w:w="2700" w:type="dxa"/>
            <w:shd w:val="clear" w:color="auto" w:fill="F2F2F2" w:themeFill="background1" w:themeFillShade="F2"/>
          </w:tcPr>
          <w:p w:rsidR="00AE0A1C" w:rsidRPr="006A2E5E" w:rsidRDefault="00AE0A1C" w:rsidP="0052494B">
            <w:pPr>
              <w:spacing w:before="120" w:after="120"/>
              <w:rPr>
                <w:sz w:val="22"/>
              </w:rPr>
            </w:pPr>
            <w:r w:rsidRPr="006A2E5E">
              <w:rPr>
                <w:sz w:val="22"/>
              </w:rPr>
              <w:t>Chapter 7 – How to Develop a Workshop on an Alternate Care System</w:t>
            </w:r>
            <w:r w:rsidR="00C1206F" w:rsidRPr="006A2E5E">
              <w:rPr>
                <w:sz w:val="22"/>
              </w:rPr>
              <w:t>.</w:t>
            </w:r>
          </w:p>
        </w:tc>
      </w:tr>
      <w:tr w:rsidR="00AE0A1C" w:rsidRPr="006A2E5E" w:rsidTr="001E6E72">
        <w:trPr>
          <w:jc w:val="center"/>
        </w:trPr>
        <w:tc>
          <w:tcPr>
            <w:tcW w:w="5400" w:type="dxa"/>
            <w:shd w:val="clear" w:color="auto" w:fill="F2F2F2" w:themeFill="background1" w:themeFillShade="F2"/>
            <w:tcMar>
              <w:top w:w="58" w:type="dxa"/>
              <w:left w:w="58" w:type="dxa"/>
              <w:bottom w:w="58" w:type="dxa"/>
              <w:right w:w="58" w:type="dxa"/>
            </w:tcMar>
          </w:tcPr>
          <w:p w:rsidR="00AE0A1C" w:rsidRPr="006A2E5E" w:rsidRDefault="00AE0A1C" w:rsidP="00CB7013">
            <w:pPr>
              <w:pStyle w:val="ListParagraph"/>
              <w:numPr>
                <w:ilvl w:val="0"/>
                <w:numId w:val="5"/>
              </w:numPr>
              <w:spacing w:before="120" w:after="120"/>
              <w:ind w:left="216" w:hanging="216"/>
              <w:contextualSpacing w:val="0"/>
              <w:rPr>
                <w:sz w:val="22"/>
              </w:rPr>
            </w:pPr>
            <w:r w:rsidRPr="006A2E5E">
              <w:rPr>
                <w:sz w:val="22"/>
              </w:rPr>
              <w:t>Have viable alternate care system options been identified? Are next steps to take after the workshop understood?</w:t>
            </w:r>
          </w:p>
        </w:tc>
        <w:tc>
          <w:tcPr>
            <w:tcW w:w="1170" w:type="dxa"/>
            <w:shd w:val="clear" w:color="auto" w:fill="F2F2F2" w:themeFill="background1" w:themeFillShade="F2"/>
            <w:tcMar>
              <w:top w:w="58" w:type="dxa"/>
              <w:left w:w="58" w:type="dxa"/>
              <w:bottom w:w="58" w:type="dxa"/>
              <w:right w:w="58" w:type="dxa"/>
            </w:tcMar>
          </w:tcPr>
          <w:p w:rsidR="00AE0A1C" w:rsidRPr="00A95F34" w:rsidRDefault="00AE0A1C" w:rsidP="00CB01E4">
            <w:pPr>
              <w:tabs>
                <w:tab w:val="left" w:pos="212"/>
              </w:tabs>
              <w:spacing w:before="120" w:after="240"/>
              <w:rPr>
                <w:sz w:val="22"/>
              </w:rPr>
            </w:pPr>
            <w:r w:rsidRPr="006A2E5E">
              <w:rPr>
                <w:sz w:val="22"/>
              </w:rPr>
              <w:tab/>
            </w:r>
            <w:r w:rsidRPr="006A2E5E">
              <w:rPr>
                <w:sz w:val="22"/>
              </w:rPr>
              <w:sym w:font="Wingdings 2" w:char="F0A3"/>
            </w:r>
            <w:r w:rsidRPr="006A2E5E">
              <w:rPr>
                <w:sz w:val="22"/>
              </w:rPr>
              <w:t xml:space="preserve"> Yes</w:t>
            </w:r>
          </w:p>
          <w:p w:rsidR="00AE0A1C" w:rsidRPr="00A95F34" w:rsidRDefault="00AE0A1C" w:rsidP="00E20B66">
            <w:pPr>
              <w:tabs>
                <w:tab w:val="left" w:pos="212"/>
              </w:tabs>
              <w:spacing w:before="120" w:after="120"/>
              <w:rPr>
                <w:sz w:val="22"/>
              </w:rPr>
            </w:pPr>
            <w:r w:rsidRPr="006A2E5E">
              <w:rPr>
                <w:sz w:val="22"/>
              </w:rPr>
              <w:tab/>
            </w:r>
            <w:r w:rsidRPr="006A2E5E">
              <w:rPr>
                <w:sz w:val="22"/>
              </w:rPr>
              <w:sym w:font="Wingdings 2" w:char="F0A3"/>
            </w:r>
            <w:r w:rsidRPr="006A2E5E">
              <w:rPr>
                <w:sz w:val="22"/>
              </w:rPr>
              <w:t xml:space="preserve"> No</w:t>
            </w:r>
          </w:p>
        </w:tc>
        <w:tc>
          <w:tcPr>
            <w:tcW w:w="3690" w:type="dxa"/>
            <w:shd w:val="clear" w:color="auto" w:fill="F2F2F2" w:themeFill="background1" w:themeFillShade="F2"/>
            <w:tcMar>
              <w:top w:w="58" w:type="dxa"/>
              <w:left w:w="58" w:type="dxa"/>
              <w:bottom w:w="58" w:type="dxa"/>
              <w:right w:w="58" w:type="dxa"/>
            </w:tcMar>
          </w:tcPr>
          <w:p w:rsidR="00AE0A1C" w:rsidRPr="006A2E5E" w:rsidRDefault="00AE0A1C" w:rsidP="00946DA3">
            <w:pPr>
              <w:spacing w:before="120" w:after="240"/>
              <w:rPr>
                <w:sz w:val="22"/>
              </w:rPr>
            </w:pPr>
            <w:r w:rsidRPr="006A2E5E">
              <w:rPr>
                <w:sz w:val="22"/>
              </w:rPr>
              <w:t>If Yes, proceed to Question #8.</w:t>
            </w:r>
          </w:p>
          <w:p w:rsidR="00AE0A1C" w:rsidRPr="006A2E5E" w:rsidRDefault="00AE0A1C" w:rsidP="00E20B66">
            <w:pPr>
              <w:spacing w:before="120" w:after="120"/>
              <w:rPr>
                <w:sz w:val="22"/>
              </w:rPr>
            </w:pPr>
            <w:r w:rsidRPr="006A2E5E">
              <w:rPr>
                <w:sz w:val="22"/>
              </w:rPr>
              <w:t xml:space="preserve">If No, go back to </w:t>
            </w:r>
            <w:r w:rsidR="00CA1E98" w:rsidRPr="006A2E5E">
              <w:rPr>
                <w:sz w:val="22"/>
              </w:rPr>
              <w:t xml:space="preserve">Question </w:t>
            </w:r>
            <w:r w:rsidRPr="006A2E5E">
              <w:rPr>
                <w:sz w:val="22"/>
              </w:rPr>
              <w:t>#6 or stop here and complete this task.</w:t>
            </w:r>
          </w:p>
        </w:tc>
        <w:tc>
          <w:tcPr>
            <w:tcW w:w="2700" w:type="dxa"/>
            <w:shd w:val="clear" w:color="auto" w:fill="F2F2F2" w:themeFill="background1" w:themeFillShade="F2"/>
          </w:tcPr>
          <w:p w:rsidR="00AE0A1C" w:rsidRPr="006A2E5E" w:rsidRDefault="00AE0A1C" w:rsidP="0052494B">
            <w:pPr>
              <w:spacing w:before="120" w:after="120"/>
              <w:rPr>
                <w:sz w:val="22"/>
              </w:rPr>
            </w:pPr>
            <w:r w:rsidRPr="006A2E5E">
              <w:rPr>
                <w:sz w:val="22"/>
              </w:rPr>
              <w:t>Chapter 7 – How to Develop a Workshop on an Alternate Care System</w:t>
            </w:r>
            <w:r w:rsidR="00C1206F" w:rsidRPr="006A2E5E">
              <w:rPr>
                <w:sz w:val="22"/>
              </w:rPr>
              <w:t>.</w:t>
            </w:r>
          </w:p>
        </w:tc>
      </w:tr>
      <w:tr w:rsidR="00AE0A1C" w:rsidRPr="006A2E5E" w:rsidTr="001E6E72">
        <w:trPr>
          <w:jc w:val="center"/>
        </w:trPr>
        <w:tc>
          <w:tcPr>
            <w:tcW w:w="5400" w:type="dxa"/>
            <w:shd w:val="clear" w:color="auto" w:fill="F2F2F2" w:themeFill="background1" w:themeFillShade="F2"/>
            <w:tcMar>
              <w:top w:w="58" w:type="dxa"/>
              <w:left w:w="58" w:type="dxa"/>
              <w:bottom w:w="58" w:type="dxa"/>
              <w:right w:w="58" w:type="dxa"/>
            </w:tcMar>
          </w:tcPr>
          <w:p w:rsidR="00AE0A1C" w:rsidRPr="006A2E5E" w:rsidRDefault="00AE0A1C" w:rsidP="00CB7013">
            <w:pPr>
              <w:pStyle w:val="ListParagraph"/>
              <w:numPr>
                <w:ilvl w:val="0"/>
                <w:numId w:val="5"/>
              </w:numPr>
              <w:spacing w:before="120" w:after="120"/>
              <w:ind w:left="216" w:hanging="216"/>
              <w:contextualSpacing w:val="0"/>
              <w:rPr>
                <w:sz w:val="22"/>
              </w:rPr>
            </w:pPr>
            <w:r w:rsidRPr="006A2E5E">
              <w:rPr>
                <w:sz w:val="22"/>
              </w:rPr>
              <w:t>Have plans been developed or updated based on workshop outcomes? Has a process been developed to continually evaluate or exercise these plans?</w:t>
            </w:r>
          </w:p>
        </w:tc>
        <w:tc>
          <w:tcPr>
            <w:tcW w:w="1170" w:type="dxa"/>
            <w:shd w:val="clear" w:color="auto" w:fill="F2F2F2" w:themeFill="background1" w:themeFillShade="F2"/>
            <w:tcMar>
              <w:top w:w="58" w:type="dxa"/>
              <w:left w:w="58" w:type="dxa"/>
              <w:bottom w:w="58" w:type="dxa"/>
              <w:right w:w="58" w:type="dxa"/>
            </w:tcMar>
          </w:tcPr>
          <w:p w:rsidR="00AE0A1C" w:rsidRPr="00A95F34" w:rsidRDefault="00AE0A1C" w:rsidP="00CB01E4">
            <w:pPr>
              <w:tabs>
                <w:tab w:val="left" w:pos="212"/>
              </w:tabs>
              <w:spacing w:before="120" w:after="240"/>
              <w:rPr>
                <w:sz w:val="22"/>
              </w:rPr>
            </w:pPr>
            <w:r w:rsidRPr="006A2E5E">
              <w:rPr>
                <w:sz w:val="22"/>
              </w:rPr>
              <w:tab/>
            </w:r>
            <w:r w:rsidRPr="006A2E5E">
              <w:rPr>
                <w:sz w:val="22"/>
              </w:rPr>
              <w:sym w:font="Wingdings 2" w:char="F0A3"/>
            </w:r>
            <w:r w:rsidRPr="006A2E5E">
              <w:rPr>
                <w:sz w:val="22"/>
              </w:rPr>
              <w:t xml:space="preserve"> Yes</w:t>
            </w:r>
          </w:p>
          <w:p w:rsidR="00AE0A1C" w:rsidRPr="00A95F34" w:rsidRDefault="00AE0A1C" w:rsidP="00E20B66">
            <w:pPr>
              <w:tabs>
                <w:tab w:val="left" w:pos="212"/>
              </w:tabs>
              <w:spacing w:before="120" w:after="120"/>
              <w:rPr>
                <w:sz w:val="22"/>
              </w:rPr>
            </w:pPr>
            <w:r w:rsidRPr="006A2E5E">
              <w:rPr>
                <w:sz w:val="22"/>
              </w:rPr>
              <w:tab/>
            </w:r>
            <w:r w:rsidRPr="006A2E5E">
              <w:rPr>
                <w:sz w:val="22"/>
              </w:rPr>
              <w:sym w:font="Wingdings 2" w:char="F0A3"/>
            </w:r>
            <w:r w:rsidRPr="006A2E5E">
              <w:rPr>
                <w:sz w:val="22"/>
              </w:rPr>
              <w:t xml:space="preserve"> No</w:t>
            </w:r>
          </w:p>
        </w:tc>
        <w:tc>
          <w:tcPr>
            <w:tcW w:w="3690" w:type="dxa"/>
            <w:shd w:val="clear" w:color="auto" w:fill="F2F2F2" w:themeFill="background1" w:themeFillShade="F2"/>
            <w:tcMar>
              <w:top w:w="58" w:type="dxa"/>
              <w:left w:w="58" w:type="dxa"/>
              <w:bottom w:w="58" w:type="dxa"/>
              <w:right w:w="58" w:type="dxa"/>
            </w:tcMar>
          </w:tcPr>
          <w:p w:rsidR="00AE0A1C" w:rsidRPr="006A2E5E" w:rsidRDefault="00AE0A1C" w:rsidP="00946DA3">
            <w:pPr>
              <w:spacing w:before="120" w:after="240"/>
              <w:rPr>
                <w:sz w:val="22"/>
              </w:rPr>
            </w:pPr>
            <w:r w:rsidRPr="006A2E5E">
              <w:rPr>
                <w:sz w:val="22"/>
              </w:rPr>
              <w:t xml:space="preserve">If Yes, proceed to </w:t>
            </w:r>
            <w:r w:rsidR="00CA1E98" w:rsidRPr="006A2E5E">
              <w:rPr>
                <w:sz w:val="22"/>
              </w:rPr>
              <w:t xml:space="preserve">Question </w:t>
            </w:r>
            <w:r w:rsidRPr="006A2E5E">
              <w:rPr>
                <w:sz w:val="22"/>
              </w:rPr>
              <w:t>#9.</w:t>
            </w:r>
          </w:p>
          <w:p w:rsidR="00AE0A1C" w:rsidRPr="006A2E5E" w:rsidRDefault="00AE0A1C" w:rsidP="00E20B66">
            <w:pPr>
              <w:spacing w:before="120" w:after="120"/>
              <w:rPr>
                <w:sz w:val="22"/>
              </w:rPr>
            </w:pPr>
            <w:r w:rsidRPr="006A2E5E">
              <w:rPr>
                <w:sz w:val="22"/>
              </w:rPr>
              <w:t xml:space="preserve">If No, </w:t>
            </w:r>
            <w:r w:rsidRPr="006A2E5E">
              <w:rPr>
                <w:spacing w:val="-4"/>
                <w:sz w:val="22"/>
              </w:rPr>
              <w:t>stop here and complete this task.</w:t>
            </w:r>
          </w:p>
        </w:tc>
        <w:tc>
          <w:tcPr>
            <w:tcW w:w="2700" w:type="dxa"/>
            <w:shd w:val="clear" w:color="auto" w:fill="F2F2F2" w:themeFill="background1" w:themeFillShade="F2"/>
          </w:tcPr>
          <w:p w:rsidR="00AE0A1C" w:rsidRPr="006A2E5E" w:rsidRDefault="00AE0A1C" w:rsidP="00E20B66">
            <w:pPr>
              <w:spacing w:before="120" w:after="120"/>
              <w:rPr>
                <w:sz w:val="22"/>
              </w:rPr>
            </w:pPr>
            <w:r w:rsidRPr="006A2E5E">
              <w:rPr>
                <w:i/>
                <w:sz w:val="22"/>
              </w:rPr>
              <w:t>Community Planning Framework for Healthcare Preparedness</w:t>
            </w:r>
            <w:r w:rsidRPr="006A2E5E">
              <w:rPr>
                <w:sz w:val="22"/>
              </w:rPr>
              <w:t>, Chapter 8 – Conclusion</w:t>
            </w:r>
            <w:r w:rsidR="00C1206F" w:rsidRPr="006A2E5E">
              <w:rPr>
                <w:sz w:val="22"/>
              </w:rPr>
              <w:t>.</w:t>
            </w:r>
          </w:p>
        </w:tc>
      </w:tr>
      <w:tr w:rsidR="00AE0A1C" w:rsidRPr="006A2E5E" w:rsidTr="001E6E72">
        <w:trPr>
          <w:jc w:val="center"/>
        </w:trPr>
        <w:tc>
          <w:tcPr>
            <w:tcW w:w="5400" w:type="dxa"/>
            <w:shd w:val="clear" w:color="auto" w:fill="F2F2F2" w:themeFill="background1" w:themeFillShade="F2"/>
            <w:tcMar>
              <w:top w:w="58" w:type="dxa"/>
              <w:left w:w="58" w:type="dxa"/>
              <w:bottom w:w="58" w:type="dxa"/>
              <w:right w:w="58" w:type="dxa"/>
            </w:tcMar>
          </w:tcPr>
          <w:p w:rsidR="00AE0A1C" w:rsidRPr="006A2E5E" w:rsidRDefault="00AE0A1C" w:rsidP="00CB7013">
            <w:pPr>
              <w:pStyle w:val="ListParagraph"/>
              <w:numPr>
                <w:ilvl w:val="0"/>
                <w:numId w:val="5"/>
              </w:numPr>
              <w:spacing w:before="120" w:after="120"/>
              <w:ind w:left="216" w:hanging="216"/>
              <w:contextualSpacing w:val="0"/>
              <w:rPr>
                <w:sz w:val="22"/>
              </w:rPr>
            </w:pPr>
            <w:r w:rsidRPr="006A2E5E">
              <w:rPr>
                <w:sz w:val="22"/>
              </w:rPr>
              <w:t>Are plans improved based on evaluation or exercise outcomes?</w:t>
            </w:r>
          </w:p>
        </w:tc>
        <w:tc>
          <w:tcPr>
            <w:tcW w:w="1170" w:type="dxa"/>
            <w:shd w:val="clear" w:color="auto" w:fill="F2F2F2" w:themeFill="background1" w:themeFillShade="F2"/>
            <w:tcMar>
              <w:top w:w="58" w:type="dxa"/>
              <w:left w:w="58" w:type="dxa"/>
              <w:bottom w:w="58" w:type="dxa"/>
              <w:right w:w="58" w:type="dxa"/>
            </w:tcMar>
          </w:tcPr>
          <w:p w:rsidR="00AE0A1C" w:rsidRPr="00A95F34" w:rsidRDefault="00AE0A1C" w:rsidP="00CB01E4">
            <w:pPr>
              <w:tabs>
                <w:tab w:val="left" w:pos="212"/>
              </w:tabs>
              <w:spacing w:before="120" w:after="240"/>
              <w:rPr>
                <w:sz w:val="22"/>
              </w:rPr>
            </w:pPr>
            <w:r w:rsidRPr="006A2E5E">
              <w:rPr>
                <w:sz w:val="22"/>
              </w:rPr>
              <w:tab/>
            </w:r>
            <w:r w:rsidRPr="006A2E5E">
              <w:rPr>
                <w:sz w:val="22"/>
              </w:rPr>
              <w:sym w:font="Wingdings 2" w:char="F0A3"/>
            </w:r>
            <w:r w:rsidRPr="006A2E5E">
              <w:rPr>
                <w:sz w:val="22"/>
              </w:rPr>
              <w:t xml:space="preserve"> Yes</w:t>
            </w:r>
          </w:p>
          <w:p w:rsidR="00AE0A1C" w:rsidRPr="00A95F34" w:rsidRDefault="00AE0A1C" w:rsidP="00E20B66">
            <w:pPr>
              <w:tabs>
                <w:tab w:val="left" w:pos="212"/>
              </w:tabs>
              <w:spacing w:before="120" w:after="120"/>
              <w:rPr>
                <w:sz w:val="22"/>
              </w:rPr>
            </w:pPr>
            <w:r w:rsidRPr="006A2E5E">
              <w:rPr>
                <w:sz w:val="22"/>
              </w:rPr>
              <w:tab/>
            </w:r>
            <w:r w:rsidRPr="006A2E5E">
              <w:rPr>
                <w:sz w:val="22"/>
              </w:rPr>
              <w:sym w:font="Wingdings 2" w:char="F0A3"/>
            </w:r>
            <w:r w:rsidRPr="006A2E5E">
              <w:rPr>
                <w:sz w:val="22"/>
              </w:rPr>
              <w:t xml:space="preserve"> No</w:t>
            </w:r>
          </w:p>
        </w:tc>
        <w:tc>
          <w:tcPr>
            <w:tcW w:w="3690" w:type="dxa"/>
            <w:shd w:val="clear" w:color="auto" w:fill="F2F2F2" w:themeFill="background1" w:themeFillShade="F2"/>
            <w:tcMar>
              <w:top w:w="58" w:type="dxa"/>
              <w:left w:w="58" w:type="dxa"/>
              <w:bottom w:w="58" w:type="dxa"/>
              <w:right w:w="58" w:type="dxa"/>
            </w:tcMar>
          </w:tcPr>
          <w:p w:rsidR="00AE0A1C" w:rsidRPr="006A2E5E" w:rsidRDefault="00AE0A1C" w:rsidP="00946DA3">
            <w:pPr>
              <w:spacing w:before="120" w:after="240"/>
              <w:rPr>
                <w:sz w:val="22"/>
              </w:rPr>
            </w:pPr>
            <w:r w:rsidRPr="006A2E5E">
              <w:rPr>
                <w:sz w:val="22"/>
              </w:rPr>
              <w:t>Is Yes, you can stop here.</w:t>
            </w:r>
          </w:p>
          <w:p w:rsidR="00AE0A1C" w:rsidRPr="006A2E5E" w:rsidRDefault="00AE0A1C" w:rsidP="00E20B66">
            <w:pPr>
              <w:spacing w:before="120" w:after="120"/>
              <w:rPr>
                <w:spacing w:val="-4"/>
                <w:sz w:val="22"/>
              </w:rPr>
            </w:pPr>
            <w:r w:rsidRPr="006A2E5E">
              <w:rPr>
                <w:spacing w:val="-4"/>
                <w:sz w:val="22"/>
              </w:rPr>
              <w:t>If No, stop here and complete this task.</w:t>
            </w:r>
          </w:p>
        </w:tc>
        <w:tc>
          <w:tcPr>
            <w:tcW w:w="2700" w:type="dxa"/>
            <w:shd w:val="clear" w:color="auto" w:fill="F2F2F2" w:themeFill="background1" w:themeFillShade="F2"/>
          </w:tcPr>
          <w:p w:rsidR="00AE0A1C" w:rsidRPr="006A2E5E" w:rsidRDefault="00AE0A1C" w:rsidP="00E20B66">
            <w:pPr>
              <w:spacing w:before="120" w:after="120"/>
              <w:rPr>
                <w:sz w:val="22"/>
              </w:rPr>
            </w:pPr>
            <w:r w:rsidRPr="006A2E5E">
              <w:rPr>
                <w:i/>
                <w:sz w:val="22"/>
              </w:rPr>
              <w:t>Community Planning Framework for Healthcare Preparedness</w:t>
            </w:r>
            <w:r w:rsidRPr="006A2E5E">
              <w:rPr>
                <w:sz w:val="22"/>
              </w:rPr>
              <w:t>, Chapter 8 – Conclusion</w:t>
            </w:r>
            <w:r w:rsidR="00C1206F" w:rsidRPr="006A2E5E">
              <w:rPr>
                <w:sz w:val="22"/>
              </w:rPr>
              <w:t>.</w:t>
            </w:r>
          </w:p>
        </w:tc>
      </w:tr>
    </w:tbl>
    <w:p w:rsidR="003854C4" w:rsidRPr="006A2E5E" w:rsidRDefault="003854C4" w:rsidP="0079153F">
      <w:pPr>
        <w:pStyle w:val="Heading2"/>
        <w:spacing w:before="360"/>
      </w:pPr>
      <w:bookmarkStart w:id="20" w:name="_Toc465932737"/>
      <w:r w:rsidRPr="006A2E5E">
        <w:t>Moving Forward in This Tool</w:t>
      </w:r>
      <w:bookmarkEnd w:id="20"/>
    </w:p>
    <w:p w:rsidR="003854C4" w:rsidRPr="006A2E5E" w:rsidRDefault="003854C4" w:rsidP="003854C4">
      <w:r w:rsidRPr="006A2E5E">
        <w:t xml:space="preserve">Now that you understand where a workshop can help your community, the next step is to </w:t>
      </w:r>
      <w:r w:rsidR="00A3222B" w:rsidRPr="006A2E5E">
        <w:t>start</w:t>
      </w:r>
      <w:r w:rsidRPr="006A2E5E">
        <w:t xml:space="preserve"> plan</w:t>
      </w:r>
      <w:r w:rsidR="0054294A" w:rsidRPr="006A2E5E">
        <w:t>ning</w:t>
      </w:r>
      <w:r w:rsidRPr="006A2E5E">
        <w:t xml:space="preserve"> for your workshop. This topic is covered in the next chapter.</w:t>
      </w:r>
    </w:p>
    <w:p w:rsidR="003854C4" w:rsidRPr="006A2E5E" w:rsidRDefault="003854C4" w:rsidP="00F04D05">
      <w:pPr>
        <w:pStyle w:val="NormalWeb"/>
        <w:spacing w:before="0" w:beforeAutospacing="0" w:after="0" w:afterAutospacing="0"/>
      </w:pPr>
    </w:p>
    <w:p w:rsidR="00F04D05" w:rsidRPr="006A2E5E" w:rsidRDefault="00F04D05" w:rsidP="00461486">
      <w:pPr>
        <w:pStyle w:val="Heading2"/>
        <w:sectPr w:rsidR="00F04D05" w:rsidRPr="006A2E5E" w:rsidSect="00A30D29">
          <w:headerReference w:type="default" r:id="rId20"/>
          <w:footerReference w:type="default" r:id="rId21"/>
          <w:pgSz w:w="15840" w:h="12240" w:orient="landscape" w:code="1"/>
          <w:pgMar w:top="1440" w:right="1440" w:bottom="1440" w:left="1440" w:header="720" w:footer="720" w:gutter="0"/>
          <w:cols w:space="720"/>
          <w:docGrid w:linePitch="360"/>
        </w:sectPr>
      </w:pPr>
    </w:p>
    <w:p w:rsidR="006851F8" w:rsidRPr="006A2E5E" w:rsidRDefault="006851F8" w:rsidP="00EC4B9D">
      <w:pPr>
        <w:pStyle w:val="Heading1"/>
        <w:rPr>
          <w:sz w:val="40"/>
        </w:rPr>
      </w:pPr>
      <w:bookmarkStart w:id="21" w:name="_Toc465932738"/>
      <w:r w:rsidRPr="006A2E5E">
        <w:rPr>
          <w:sz w:val="40"/>
        </w:rPr>
        <w:lastRenderedPageBreak/>
        <w:t xml:space="preserve">Chapter </w:t>
      </w:r>
      <w:r w:rsidR="00733DA2" w:rsidRPr="006A2E5E">
        <w:rPr>
          <w:sz w:val="40"/>
        </w:rPr>
        <w:t>3</w:t>
      </w:r>
      <w:r w:rsidRPr="006A2E5E">
        <w:rPr>
          <w:sz w:val="40"/>
        </w:rPr>
        <w:t xml:space="preserve"> –</w:t>
      </w:r>
      <w:r w:rsidR="00AF7D92" w:rsidRPr="006A2E5E">
        <w:rPr>
          <w:sz w:val="40"/>
        </w:rPr>
        <w:t xml:space="preserve"> </w:t>
      </w:r>
      <w:r w:rsidR="000C3537" w:rsidRPr="006A2E5E">
        <w:rPr>
          <w:sz w:val="40"/>
        </w:rPr>
        <w:t>Get</w:t>
      </w:r>
      <w:r w:rsidR="00473333" w:rsidRPr="006A2E5E">
        <w:rPr>
          <w:sz w:val="40"/>
        </w:rPr>
        <w:t>ting</w:t>
      </w:r>
      <w:r w:rsidR="000C3537" w:rsidRPr="006A2E5E">
        <w:rPr>
          <w:sz w:val="40"/>
        </w:rPr>
        <w:t xml:space="preserve"> </w:t>
      </w:r>
      <w:r w:rsidR="00A82012" w:rsidRPr="006A2E5E">
        <w:rPr>
          <w:sz w:val="40"/>
        </w:rPr>
        <w:t>Community Buy-In</w:t>
      </w:r>
      <w:bookmarkEnd w:id="21"/>
    </w:p>
    <w:p w:rsidR="00E258B8" w:rsidRPr="006A2E5E" w:rsidRDefault="00E258B8" w:rsidP="00461486">
      <w:pPr>
        <w:pStyle w:val="Heading2"/>
      </w:pPr>
      <w:bookmarkStart w:id="22" w:name="_Toc465932739"/>
      <w:r w:rsidRPr="006A2E5E">
        <w:t>Overview</w:t>
      </w:r>
      <w:bookmarkEnd w:id="22"/>
    </w:p>
    <w:p w:rsidR="00E258B8" w:rsidRPr="006A2E5E" w:rsidRDefault="00321189" w:rsidP="005B6EF7">
      <w:pPr>
        <w:spacing w:after="240"/>
      </w:pPr>
      <w:r w:rsidRPr="006A2E5E">
        <w:t xml:space="preserve">A workshop on </w:t>
      </w:r>
      <w:r w:rsidR="009C7E6F" w:rsidRPr="006A2E5E">
        <w:t>models of</w:t>
      </w:r>
      <w:r w:rsidRPr="006A2E5E">
        <w:t xml:space="preserve"> healthcare delivery or </w:t>
      </w:r>
      <w:r w:rsidR="00704E97" w:rsidRPr="006A2E5E">
        <w:t xml:space="preserve">an </w:t>
      </w:r>
      <w:r w:rsidRPr="006A2E5E">
        <w:t xml:space="preserve">alternate care system </w:t>
      </w:r>
      <w:r w:rsidR="00516BA7" w:rsidRPr="006A2E5E">
        <w:t xml:space="preserve">cannot be put together overnight. Normally, the process of </w:t>
      </w:r>
      <w:r w:rsidR="00516BA7" w:rsidRPr="006A2E5E">
        <w:rPr>
          <w:u w:val="single"/>
        </w:rPr>
        <w:t>developing a workshop can take approximately</w:t>
      </w:r>
      <w:r w:rsidR="001A75A9" w:rsidRPr="006A2E5E">
        <w:rPr>
          <w:u w:val="single"/>
        </w:rPr>
        <w:t xml:space="preserve"> </w:t>
      </w:r>
      <w:r w:rsidR="00516BA7" w:rsidRPr="006A2E5E">
        <w:rPr>
          <w:u w:val="single"/>
        </w:rPr>
        <w:t>6</w:t>
      </w:r>
      <w:r w:rsidR="001A75A9" w:rsidRPr="006A2E5E">
        <w:rPr>
          <w:u w:val="single"/>
        </w:rPr>
        <w:t xml:space="preserve"> to 9</w:t>
      </w:r>
      <w:r w:rsidR="00516BA7" w:rsidRPr="006A2E5E">
        <w:rPr>
          <w:u w:val="single"/>
        </w:rPr>
        <w:t xml:space="preserve"> months</w:t>
      </w:r>
      <w:r w:rsidR="00516BA7" w:rsidRPr="006A2E5E">
        <w:t xml:space="preserve"> and involve</w:t>
      </w:r>
      <w:r w:rsidR="003A37FE" w:rsidRPr="006A2E5E">
        <w:t xml:space="preserve"> many people acting in a variety of roles. More importantly, planning for</w:t>
      </w:r>
      <w:r w:rsidR="000F60D2" w:rsidRPr="006A2E5E">
        <w:t xml:space="preserve"> a workshop</w:t>
      </w:r>
      <w:r w:rsidR="003A37FE" w:rsidRPr="006A2E5E">
        <w:t>, conducting</w:t>
      </w:r>
      <w:r w:rsidR="000F60D2" w:rsidRPr="006A2E5E">
        <w:t xml:space="preserve"> it</w:t>
      </w:r>
      <w:r w:rsidR="003A37FE" w:rsidRPr="006A2E5E">
        <w:t>, and performing follow-up activities</w:t>
      </w:r>
      <w:r w:rsidR="000F60D2" w:rsidRPr="006A2E5E">
        <w:t xml:space="preserve"> will require</w:t>
      </w:r>
      <w:r w:rsidR="00967A88" w:rsidRPr="006A2E5E">
        <w:t xml:space="preserve"> approval </w:t>
      </w:r>
      <w:r w:rsidR="0091750B" w:rsidRPr="006A2E5E">
        <w:t>as well as</w:t>
      </w:r>
      <w:r w:rsidR="000F60D2" w:rsidRPr="006A2E5E">
        <w:t xml:space="preserve"> a financial commitment from </w:t>
      </w:r>
      <w:r w:rsidR="005C5257" w:rsidRPr="006A2E5E">
        <w:t>your community's</w:t>
      </w:r>
      <w:r w:rsidR="00F4635E" w:rsidRPr="006A2E5E">
        <w:t xml:space="preserve"> lead response agencies and organizations or even members of the community.</w:t>
      </w:r>
      <w:r w:rsidR="0091750B" w:rsidRPr="006A2E5E">
        <w:t xml:space="preserve"> This chapter covers what you need to do to get </w:t>
      </w:r>
      <w:r w:rsidR="00B27DA7" w:rsidRPr="006A2E5E">
        <w:t xml:space="preserve">that </w:t>
      </w:r>
      <w:r w:rsidR="0091750B" w:rsidRPr="006A2E5E">
        <w:t>approval and financial commitment.</w:t>
      </w:r>
    </w:p>
    <w:p w:rsidR="001B6919" w:rsidRPr="006A2E5E" w:rsidRDefault="00967A88" w:rsidP="00461486">
      <w:pPr>
        <w:pStyle w:val="Heading2"/>
      </w:pPr>
      <w:bookmarkStart w:id="23" w:name="_Toc465932740"/>
      <w:r w:rsidRPr="006A2E5E">
        <w:t>Getting Started</w:t>
      </w:r>
      <w:bookmarkEnd w:id="23"/>
    </w:p>
    <w:p w:rsidR="00C37AE9" w:rsidRPr="006A2E5E" w:rsidRDefault="002E4217" w:rsidP="001E5A3E">
      <w:pPr>
        <w:spacing w:after="240"/>
      </w:pPr>
      <w:r w:rsidRPr="006A2E5E">
        <w:t>Workshop planning is a very detailed process, but the first thing you need to do is compile enough information</w:t>
      </w:r>
      <w:r w:rsidR="000C5E5E" w:rsidRPr="006A2E5E">
        <w:t xml:space="preserve"> </w:t>
      </w:r>
      <w:r w:rsidR="006D531E" w:rsidRPr="006A2E5E">
        <w:t>for</w:t>
      </w:r>
      <w:r w:rsidR="000C5E5E" w:rsidRPr="006A2E5E">
        <w:t xml:space="preserve"> decision makers so that they and other interested parties can gain an understanding of the scope of your efforts and what you plan to accomplish</w:t>
      </w:r>
      <w:r w:rsidR="00C91446" w:rsidRPr="006A2E5E">
        <w:t xml:space="preserve">. </w:t>
      </w:r>
      <w:r w:rsidR="00A53867" w:rsidRPr="006A2E5E">
        <w:t>This understanding</w:t>
      </w:r>
      <w:r w:rsidR="00572056" w:rsidRPr="006A2E5E">
        <w:t xml:space="preserve"> will serve as </w:t>
      </w:r>
      <w:r w:rsidR="006D531E" w:rsidRPr="006A2E5E">
        <w:t xml:space="preserve">a basis for securing their approval and financing. </w:t>
      </w:r>
      <w:r w:rsidR="00C91446" w:rsidRPr="006A2E5E">
        <w:t>The steps to compiling this information are detailed below.</w:t>
      </w:r>
    </w:p>
    <w:p w:rsidR="00E72ABD" w:rsidRPr="006A2E5E" w:rsidRDefault="00E72ABD" w:rsidP="001E726E">
      <w:pPr>
        <w:pStyle w:val="Heading3"/>
      </w:pPr>
      <w:bookmarkStart w:id="24" w:name="_Toc465932741"/>
      <w:r w:rsidRPr="006A2E5E">
        <w:t xml:space="preserve">Identify a </w:t>
      </w:r>
      <w:r w:rsidR="00296530" w:rsidRPr="006A2E5E">
        <w:t>Workshop Planning Team</w:t>
      </w:r>
      <w:bookmarkEnd w:id="24"/>
    </w:p>
    <w:p w:rsidR="00141866" w:rsidRPr="006A2E5E" w:rsidRDefault="00E72ABD" w:rsidP="001E726E">
      <w:pPr>
        <w:spacing w:after="240"/>
        <w:rPr>
          <w:szCs w:val="24"/>
        </w:rPr>
      </w:pPr>
      <w:r w:rsidRPr="006A2E5E">
        <w:t>The workshop planning team is responsible for planning and executing the workshop. This team</w:t>
      </w:r>
      <w:r w:rsidR="00215430" w:rsidRPr="006A2E5E">
        <w:t xml:space="preserve"> undertake</w:t>
      </w:r>
      <w:r w:rsidR="00141866" w:rsidRPr="006A2E5E">
        <w:t xml:space="preserve">s </w:t>
      </w:r>
      <w:r w:rsidR="00215430" w:rsidRPr="006A2E5E">
        <w:t xml:space="preserve">many </w:t>
      </w:r>
      <w:r w:rsidR="00141866" w:rsidRPr="006A2E5E">
        <w:rPr>
          <w:szCs w:val="24"/>
        </w:rPr>
        <w:t>roles and responsibilities</w:t>
      </w:r>
      <w:r w:rsidR="00215430" w:rsidRPr="006A2E5E">
        <w:rPr>
          <w:szCs w:val="24"/>
        </w:rPr>
        <w:t>, including</w:t>
      </w:r>
    </w:p>
    <w:p w:rsidR="00141866" w:rsidRPr="006A2E5E" w:rsidRDefault="00141866" w:rsidP="00CB7013">
      <w:pPr>
        <w:pStyle w:val="ListParagraph"/>
        <w:numPr>
          <w:ilvl w:val="0"/>
          <w:numId w:val="9"/>
        </w:numPr>
        <w:spacing w:before="0" w:after="240"/>
        <w:ind w:left="720"/>
        <w:contextualSpacing w:val="0"/>
        <w:rPr>
          <w:sz w:val="24"/>
          <w:szCs w:val="24"/>
        </w:rPr>
      </w:pPr>
      <w:r w:rsidRPr="006A2E5E">
        <w:rPr>
          <w:sz w:val="24"/>
          <w:szCs w:val="24"/>
        </w:rPr>
        <w:t>D</w:t>
      </w:r>
      <w:r w:rsidR="00E72ABD" w:rsidRPr="006A2E5E">
        <w:rPr>
          <w:sz w:val="24"/>
          <w:szCs w:val="24"/>
        </w:rPr>
        <w:t>etermin</w:t>
      </w:r>
      <w:r w:rsidRPr="006A2E5E">
        <w:rPr>
          <w:sz w:val="24"/>
          <w:szCs w:val="24"/>
        </w:rPr>
        <w:t>ing</w:t>
      </w:r>
      <w:r w:rsidR="00E72ABD" w:rsidRPr="006A2E5E">
        <w:rPr>
          <w:sz w:val="24"/>
          <w:szCs w:val="24"/>
        </w:rPr>
        <w:t xml:space="preserve"> a timeline for planning</w:t>
      </w:r>
      <w:r w:rsidR="00206696" w:rsidRPr="006A2E5E">
        <w:rPr>
          <w:sz w:val="24"/>
          <w:szCs w:val="24"/>
        </w:rPr>
        <w:t>.</w:t>
      </w:r>
    </w:p>
    <w:p w:rsidR="00141866" w:rsidRPr="006A2E5E" w:rsidRDefault="00141866" w:rsidP="00CB7013">
      <w:pPr>
        <w:pStyle w:val="ListParagraph"/>
        <w:numPr>
          <w:ilvl w:val="0"/>
          <w:numId w:val="9"/>
        </w:numPr>
        <w:spacing w:before="0" w:after="240"/>
        <w:ind w:left="720"/>
        <w:contextualSpacing w:val="0"/>
        <w:rPr>
          <w:sz w:val="24"/>
          <w:szCs w:val="24"/>
        </w:rPr>
      </w:pPr>
      <w:r w:rsidRPr="006A2E5E">
        <w:rPr>
          <w:sz w:val="24"/>
          <w:szCs w:val="24"/>
        </w:rPr>
        <w:t>D</w:t>
      </w:r>
      <w:r w:rsidR="00E72ABD" w:rsidRPr="006A2E5E">
        <w:rPr>
          <w:sz w:val="24"/>
          <w:szCs w:val="24"/>
        </w:rPr>
        <w:t>evelop</w:t>
      </w:r>
      <w:r w:rsidRPr="006A2E5E">
        <w:rPr>
          <w:sz w:val="24"/>
          <w:szCs w:val="24"/>
        </w:rPr>
        <w:t>ing</w:t>
      </w:r>
      <w:r w:rsidR="00E72ABD" w:rsidRPr="006A2E5E">
        <w:rPr>
          <w:sz w:val="24"/>
          <w:szCs w:val="24"/>
        </w:rPr>
        <w:t xml:space="preserve"> the workshop goal(s) and objective(s)</w:t>
      </w:r>
      <w:r w:rsidR="00206696" w:rsidRPr="006A2E5E">
        <w:rPr>
          <w:sz w:val="24"/>
          <w:szCs w:val="24"/>
        </w:rPr>
        <w:t>.</w:t>
      </w:r>
    </w:p>
    <w:p w:rsidR="00141866" w:rsidRPr="006A2E5E" w:rsidRDefault="00141866" w:rsidP="00CB7013">
      <w:pPr>
        <w:pStyle w:val="ListParagraph"/>
        <w:numPr>
          <w:ilvl w:val="0"/>
          <w:numId w:val="9"/>
        </w:numPr>
        <w:spacing w:before="0" w:after="240"/>
        <w:ind w:left="720"/>
        <w:contextualSpacing w:val="0"/>
        <w:rPr>
          <w:sz w:val="24"/>
          <w:szCs w:val="24"/>
        </w:rPr>
      </w:pPr>
      <w:r w:rsidRPr="006A2E5E">
        <w:rPr>
          <w:sz w:val="24"/>
          <w:szCs w:val="24"/>
        </w:rPr>
        <w:t>D</w:t>
      </w:r>
      <w:r w:rsidR="00E72ABD" w:rsidRPr="006A2E5E">
        <w:rPr>
          <w:sz w:val="24"/>
          <w:szCs w:val="24"/>
        </w:rPr>
        <w:t>etermin</w:t>
      </w:r>
      <w:r w:rsidRPr="006A2E5E">
        <w:rPr>
          <w:sz w:val="24"/>
          <w:szCs w:val="24"/>
        </w:rPr>
        <w:t>ing</w:t>
      </w:r>
      <w:r w:rsidR="00E72ABD" w:rsidRPr="006A2E5E">
        <w:rPr>
          <w:sz w:val="24"/>
          <w:szCs w:val="24"/>
        </w:rPr>
        <w:t xml:space="preserve"> activities to ensure the goal(s) and objective(s) will be met</w:t>
      </w:r>
      <w:r w:rsidR="00206696" w:rsidRPr="006A2E5E">
        <w:rPr>
          <w:sz w:val="24"/>
          <w:szCs w:val="24"/>
        </w:rPr>
        <w:t>.</w:t>
      </w:r>
    </w:p>
    <w:p w:rsidR="00141866" w:rsidRPr="006A2E5E" w:rsidRDefault="00141866" w:rsidP="00CB7013">
      <w:pPr>
        <w:pStyle w:val="ListParagraph"/>
        <w:numPr>
          <w:ilvl w:val="0"/>
          <w:numId w:val="9"/>
        </w:numPr>
        <w:spacing w:before="0" w:after="240"/>
        <w:ind w:left="720"/>
        <w:contextualSpacing w:val="0"/>
        <w:rPr>
          <w:sz w:val="24"/>
          <w:szCs w:val="24"/>
        </w:rPr>
      </w:pPr>
      <w:r w:rsidRPr="006A2E5E">
        <w:rPr>
          <w:sz w:val="24"/>
          <w:szCs w:val="24"/>
        </w:rPr>
        <w:t>S</w:t>
      </w:r>
      <w:r w:rsidR="00E72ABD" w:rsidRPr="006A2E5E">
        <w:rPr>
          <w:sz w:val="24"/>
          <w:szCs w:val="24"/>
        </w:rPr>
        <w:t>ecur</w:t>
      </w:r>
      <w:r w:rsidRPr="006A2E5E">
        <w:rPr>
          <w:sz w:val="24"/>
          <w:szCs w:val="24"/>
        </w:rPr>
        <w:t>ing</w:t>
      </w:r>
      <w:r w:rsidR="00E72ABD" w:rsidRPr="006A2E5E">
        <w:rPr>
          <w:sz w:val="24"/>
          <w:szCs w:val="24"/>
        </w:rPr>
        <w:t xml:space="preserve"> a facility</w:t>
      </w:r>
      <w:r w:rsidR="00206696" w:rsidRPr="006A2E5E">
        <w:rPr>
          <w:sz w:val="24"/>
          <w:szCs w:val="24"/>
        </w:rPr>
        <w:t>.</w:t>
      </w:r>
    </w:p>
    <w:p w:rsidR="00141866" w:rsidRPr="006A2E5E" w:rsidRDefault="00141866" w:rsidP="00CB7013">
      <w:pPr>
        <w:pStyle w:val="ListParagraph"/>
        <w:numPr>
          <w:ilvl w:val="0"/>
          <w:numId w:val="9"/>
        </w:numPr>
        <w:spacing w:before="0" w:after="240"/>
        <w:ind w:left="720"/>
        <w:contextualSpacing w:val="0"/>
        <w:rPr>
          <w:sz w:val="24"/>
          <w:szCs w:val="24"/>
        </w:rPr>
      </w:pPr>
      <w:r w:rsidRPr="006A2E5E">
        <w:rPr>
          <w:sz w:val="24"/>
          <w:szCs w:val="24"/>
        </w:rPr>
        <w:t>I</w:t>
      </w:r>
      <w:r w:rsidR="00E72ABD" w:rsidRPr="006A2E5E">
        <w:rPr>
          <w:sz w:val="24"/>
          <w:szCs w:val="24"/>
        </w:rPr>
        <w:t>nvit</w:t>
      </w:r>
      <w:r w:rsidRPr="006A2E5E">
        <w:rPr>
          <w:sz w:val="24"/>
          <w:szCs w:val="24"/>
        </w:rPr>
        <w:t>ing</w:t>
      </w:r>
      <w:r w:rsidR="00E72ABD" w:rsidRPr="006A2E5E">
        <w:rPr>
          <w:sz w:val="24"/>
          <w:szCs w:val="24"/>
        </w:rPr>
        <w:t xml:space="preserve"> participants</w:t>
      </w:r>
      <w:r w:rsidR="00206696" w:rsidRPr="006A2E5E">
        <w:rPr>
          <w:sz w:val="24"/>
          <w:szCs w:val="24"/>
        </w:rPr>
        <w:t>.</w:t>
      </w:r>
    </w:p>
    <w:p w:rsidR="00141866" w:rsidRPr="006A2E5E" w:rsidRDefault="00141866" w:rsidP="00CB7013">
      <w:pPr>
        <w:pStyle w:val="ListParagraph"/>
        <w:numPr>
          <w:ilvl w:val="0"/>
          <w:numId w:val="9"/>
        </w:numPr>
        <w:spacing w:before="0" w:after="240"/>
        <w:ind w:left="720"/>
        <w:contextualSpacing w:val="0"/>
        <w:rPr>
          <w:sz w:val="24"/>
          <w:szCs w:val="24"/>
        </w:rPr>
      </w:pPr>
      <w:r w:rsidRPr="006A2E5E">
        <w:rPr>
          <w:sz w:val="24"/>
          <w:szCs w:val="24"/>
        </w:rPr>
        <w:t>E</w:t>
      </w:r>
      <w:r w:rsidR="00E72ABD" w:rsidRPr="006A2E5E">
        <w:rPr>
          <w:sz w:val="24"/>
          <w:szCs w:val="24"/>
        </w:rPr>
        <w:t>valuat</w:t>
      </w:r>
      <w:r w:rsidRPr="006A2E5E">
        <w:rPr>
          <w:sz w:val="24"/>
          <w:szCs w:val="24"/>
        </w:rPr>
        <w:t>ing</w:t>
      </w:r>
      <w:r w:rsidR="00E72ABD" w:rsidRPr="006A2E5E">
        <w:rPr>
          <w:sz w:val="24"/>
          <w:szCs w:val="24"/>
        </w:rPr>
        <w:t xml:space="preserve"> the workshop</w:t>
      </w:r>
      <w:r w:rsidR="00206696" w:rsidRPr="006A2E5E">
        <w:rPr>
          <w:sz w:val="24"/>
          <w:szCs w:val="24"/>
        </w:rPr>
        <w:t>.</w:t>
      </w:r>
    </w:p>
    <w:p w:rsidR="00E72ABD" w:rsidRPr="006A2E5E" w:rsidRDefault="00E72ABD" w:rsidP="001E726E">
      <w:pPr>
        <w:spacing w:after="240"/>
        <w:rPr>
          <w:szCs w:val="24"/>
        </w:rPr>
      </w:pPr>
      <w:r w:rsidRPr="006A2E5E">
        <w:rPr>
          <w:szCs w:val="24"/>
        </w:rPr>
        <w:t>In some cases, a vendor may be retained to perform the planning team functions</w:t>
      </w:r>
      <w:r w:rsidR="00215430" w:rsidRPr="006A2E5E">
        <w:rPr>
          <w:szCs w:val="24"/>
        </w:rPr>
        <w:t>,</w:t>
      </w:r>
      <w:r w:rsidRPr="006A2E5E">
        <w:rPr>
          <w:szCs w:val="24"/>
        </w:rPr>
        <w:t xml:space="preserve"> as they have experience and contacts for facilities. If a vendor is used, a smaller planning team will be needed to function in an advisory role to the vendor.</w:t>
      </w:r>
    </w:p>
    <w:p w:rsidR="00E72ABD" w:rsidRPr="006A2E5E" w:rsidRDefault="00101E6C" w:rsidP="001E726E">
      <w:pPr>
        <w:spacing w:after="240"/>
        <w:rPr>
          <w:spacing w:val="-2"/>
        </w:rPr>
      </w:pPr>
      <w:r w:rsidRPr="006A2E5E">
        <w:rPr>
          <w:spacing w:val="-2"/>
          <w:szCs w:val="24"/>
        </w:rPr>
        <w:lastRenderedPageBreak/>
        <w:t>More than likely, t</w:t>
      </w:r>
      <w:r w:rsidR="00E72ABD" w:rsidRPr="006A2E5E">
        <w:rPr>
          <w:spacing w:val="-2"/>
          <w:szCs w:val="24"/>
        </w:rPr>
        <w:t xml:space="preserve">he workshop planning team </w:t>
      </w:r>
      <w:r w:rsidRPr="006A2E5E">
        <w:rPr>
          <w:spacing w:val="-2"/>
          <w:szCs w:val="24"/>
        </w:rPr>
        <w:t xml:space="preserve">will be made up of the same planning team members that are working on the tasks prescribed by the </w:t>
      </w:r>
      <w:r w:rsidRPr="006A2E5E">
        <w:rPr>
          <w:i/>
          <w:spacing w:val="-2"/>
          <w:szCs w:val="24"/>
        </w:rPr>
        <w:t>Community Planning Framework</w:t>
      </w:r>
      <w:r w:rsidRPr="006A2E5E">
        <w:rPr>
          <w:spacing w:val="-2"/>
          <w:szCs w:val="24"/>
        </w:rPr>
        <w:t xml:space="preserve">. At a minimum, the workshop planning team </w:t>
      </w:r>
      <w:r w:rsidR="00E72ABD" w:rsidRPr="006A2E5E">
        <w:rPr>
          <w:spacing w:val="-2"/>
          <w:szCs w:val="24"/>
        </w:rPr>
        <w:t>should include representation from public health, healthcare</w:t>
      </w:r>
      <w:r w:rsidR="00C31B9A" w:rsidRPr="006A2E5E">
        <w:rPr>
          <w:spacing w:val="-2"/>
          <w:szCs w:val="24"/>
        </w:rPr>
        <w:t>,</w:t>
      </w:r>
      <w:r w:rsidR="0062518C" w:rsidRPr="006A2E5E">
        <w:rPr>
          <w:spacing w:val="-2"/>
          <w:szCs w:val="24"/>
        </w:rPr>
        <w:t xml:space="preserve"> EMS</w:t>
      </w:r>
      <w:r w:rsidR="00E72ABD" w:rsidRPr="006A2E5E">
        <w:rPr>
          <w:spacing w:val="-2"/>
          <w:szCs w:val="24"/>
        </w:rPr>
        <w:t>, and emergency management</w:t>
      </w:r>
      <w:r w:rsidR="00E72ABD" w:rsidRPr="006A2E5E">
        <w:rPr>
          <w:spacing w:val="-2"/>
        </w:rPr>
        <w:t xml:space="preserve"> agencies. Additional partners can be added as needed. Keep the planning team to a manageable size, and agree on a leader or coordinator. The team must have a dedicated logistics person to coordinate meeting space, food and beverage needs, and other aspects related to the workshop location.</w:t>
      </w:r>
      <w:r w:rsidR="00E72ABD" w:rsidRPr="006A2E5E">
        <w:rPr>
          <w:rStyle w:val="FootnoteReference"/>
          <w:spacing w:val="-2"/>
        </w:rPr>
        <w:footnoteReference w:id="9"/>
      </w:r>
      <w:r w:rsidR="00E72ABD" w:rsidRPr="006A2E5E">
        <w:rPr>
          <w:spacing w:val="-2"/>
        </w:rPr>
        <w:t xml:space="preserve"> The team should meet regularly to keep everyone informed and to ensure that they (or the vendor) are meeting the goal(s) set in the </w:t>
      </w:r>
      <w:r w:rsidR="00A712C5" w:rsidRPr="00A95F34">
        <w:rPr>
          <w:spacing w:val="-2"/>
        </w:rPr>
        <w:t xml:space="preserve">workshop </w:t>
      </w:r>
      <w:r w:rsidR="00E72ABD" w:rsidRPr="006A2E5E">
        <w:rPr>
          <w:spacing w:val="-2"/>
        </w:rPr>
        <w:t>timeline.</w:t>
      </w:r>
    </w:p>
    <w:p w:rsidR="00E72ABD" w:rsidRPr="006A2E5E" w:rsidRDefault="00E72ABD" w:rsidP="001E726E">
      <w:pPr>
        <w:pStyle w:val="Heading3"/>
      </w:pPr>
      <w:bookmarkStart w:id="25" w:name="_Toc465932742"/>
      <w:r w:rsidRPr="006A2E5E">
        <w:t xml:space="preserve">Determine </w:t>
      </w:r>
      <w:r w:rsidR="00662B70" w:rsidRPr="006A2E5E">
        <w:t>Your Workshop Goal(</w:t>
      </w:r>
      <w:r w:rsidR="001E726E" w:rsidRPr="006A2E5E">
        <w:t>s</w:t>
      </w:r>
      <w:r w:rsidR="00662B70" w:rsidRPr="006A2E5E">
        <w:t>) and Objective(</w:t>
      </w:r>
      <w:r w:rsidR="001E726E" w:rsidRPr="006A2E5E">
        <w:t>s</w:t>
      </w:r>
      <w:r w:rsidR="00662B70" w:rsidRPr="006A2E5E">
        <w:t>)</w:t>
      </w:r>
      <w:bookmarkEnd w:id="25"/>
    </w:p>
    <w:tbl>
      <w:tblPr>
        <w:tblStyle w:val="TableGrid"/>
        <w:tblpPr w:leftFromText="180" w:rightFromText="180" w:vertAnchor="text" w:tblpXSpec="right" w:tblpY="1"/>
        <w:tblOverlap w:val="never"/>
        <w:tblW w:w="4320" w:type="dxa"/>
        <w:tblLook w:val="04A0" w:firstRow="1" w:lastRow="0" w:firstColumn="1" w:lastColumn="0" w:noHBand="0" w:noVBand="1"/>
        <w:tblDescription w:val="This table explains the difference between goals and objectives."/>
      </w:tblPr>
      <w:tblGrid>
        <w:gridCol w:w="4320"/>
      </w:tblGrid>
      <w:tr w:rsidR="001E205A" w:rsidRPr="006A2E5E" w:rsidTr="00AE0A1C">
        <w:trPr>
          <w:cantSplit/>
          <w:tblHeader/>
        </w:trPr>
        <w:tc>
          <w:tcPr>
            <w:tcW w:w="9576" w:type="dxa"/>
            <w:shd w:val="clear" w:color="auto" w:fill="8DB3E2" w:themeFill="text2" w:themeFillTint="66"/>
            <w:vAlign w:val="center"/>
          </w:tcPr>
          <w:p w:rsidR="001E205A" w:rsidRPr="006A2E5E" w:rsidRDefault="001E205A" w:rsidP="008A695C">
            <w:pPr>
              <w:tabs>
                <w:tab w:val="right" w:leader="dot" w:pos="9360"/>
              </w:tabs>
              <w:spacing w:before="40" w:after="40"/>
              <w:jc w:val="center"/>
              <w:rPr>
                <w:rFonts w:cstheme="minorHAnsi"/>
              </w:rPr>
            </w:pPr>
            <w:r w:rsidRPr="006A2E5E">
              <w:rPr>
                <w:b/>
                <w:sz w:val="22"/>
              </w:rPr>
              <w:t>About Goals and Objectives</w:t>
            </w:r>
          </w:p>
        </w:tc>
      </w:tr>
      <w:tr w:rsidR="001E205A" w:rsidRPr="006A2E5E" w:rsidTr="00AE0A1C">
        <w:tc>
          <w:tcPr>
            <w:tcW w:w="9576" w:type="dxa"/>
            <w:shd w:val="clear" w:color="auto" w:fill="F2F2F2" w:themeFill="background1" w:themeFillShade="F2"/>
          </w:tcPr>
          <w:p w:rsidR="001E205A" w:rsidRPr="006A2E5E" w:rsidRDefault="001E205A" w:rsidP="008A695C">
            <w:pPr>
              <w:tabs>
                <w:tab w:val="right" w:leader="dot" w:pos="9360"/>
              </w:tabs>
              <w:spacing w:before="40" w:after="40"/>
              <w:rPr>
                <w:rFonts w:cstheme="minorHAnsi"/>
              </w:rPr>
            </w:pPr>
            <w:r w:rsidRPr="006A2E5E">
              <w:rPr>
                <w:sz w:val="22"/>
              </w:rPr>
              <w:t>The goals of your exercise are the outcomes you want to achieve. The objectives of your exercise are the strategies you will implement to achieve your goals. Goals are not specific; objectives are specific.</w:t>
            </w:r>
          </w:p>
        </w:tc>
      </w:tr>
    </w:tbl>
    <w:p w:rsidR="00E72ABD" w:rsidRPr="006A2E5E" w:rsidRDefault="00F33E88" w:rsidP="001E6E72">
      <w:pPr>
        <w:spacing w:after="360"/>
        <w:rPr>
          <w:spacing w:val="-3"/>
          <w:szCs w:val="24"/>
        </w:rPr>
      </w:pPr>
      <w:r w:rsidRPr="006A2E5E">
        <w:rPr>
          <w:spacing w:val="-3"/>
          <w:szCs w:val="24"/>
        </w:rPr>
        <w:t>As stated in the Introduction, th</w:t>
      </w:r>
      <w:r w:rsidR="00A712C5" w:rsidRPr="006A2E5E">
        <w:rPr>
          <w:spacing w:val="-3"/>
          <w:szCs w:val="24"/>
        </w:rPr>
        <w:t xml:space="preserve">e </w:t>
      </w:r>
      <w:r w:rsidR="00A712C5" w:rsidRPr="006A2E5E">
        <w:rPr>
          <w:i/>
          <w:spacing w:val="-3"/>
          <w:szCs w:val="24"/>
        </w:rPr>
        <w:t>Tool</w:t>
      </w:r>
      <w:r w:rsidRPr="006A2E5E">
        <w:rPr>
          <w:spacing w:val="-3"/>
          <w:szCs w:val="24"/>
        </w:rPr>
        <w:t xml:space="preserve"> focuses on how to develop workshops on </w:t>
      </w:r>
      <w:r w:rsidR="00AD3DA7" w:rsidRPr="006A2E5E">
        <w:rPr>
          <w:spacing w:val="-3"/>
          <w:szCs w:val="24"/>
        </w:rPr>
        <w:t>models of</w:t>
      </w:r>
      <w:r w:rsidRPr="006A2E5E">
        <w:rPr>
          <w:spacing w:val="-3"/>
          <w:szCs w:val="24"/>
        </w:rPr>
        <w:t xml:space="preserve"> healthcare delivery and </w:t>
      </w:r>
      <w:r w:rsidR="00725016" w:rsidRPr="006A2E5E">
        <w:rPr>
          <w:spacing w:val="-3"/>
          <w:szCs w:val="24"/>
        </w:rPr>
        <w:t xml:space="preserve">an </w:t>
      </w:r>
      <w:r w:rsidRPr="006A2E5E">
        <w:rPr>
          <w:spacing w:val="-3"/>
          <w:szCs w:val="24"/>
        </w:rPr>
        <w:t>alternate care system. As a result, your workshop goal(s) and objective(s)</w:t>
      </w:r>
      <w:r w:rsidR="007C533C" w:rsidRPr="006A2E5E">
        <w:rPr>
          <w:spacing w:val="-3"/>
          <w:szCs w:val="24"/>
        </w:rPr>
        <w:t xml:space="preserve"> should be focused on one of these</w:t>
      </w:r>
      <w:r w:rsidR="00A712C5" w:rsidRPr="006A2E5E">
        <w:rPr>
          <w:spacing w:val="-3"/>
          <w:szCs w:val="24"/>
        </w:rPr>
        <w:t xml:space="preserve"> </w:t>
      </w:r>
      <w:r w:rsidR="00351BC0" w:rsidRPr="006A2E5E">
        <w:rPr>
          <w:spacing w:val="-3"/>
          <w:szCs w:val="24"/>
        </w:rPr>
        <w:t xml:space="preserve">two </w:t>
      </w:r>
      <w:r w:rsidR="00C20771" w:rsidRPr="006A2E5E">
        <w:rPr>
          <w:spacing w:val="-3"/>
          <w:szCs w:val="24"/>
        </w:rPr>
        <w:t>topics</w:t>
      </w:r>
      <w:r w:rsidR="00A712C5" w:rsidRPr="006A2E5E">
        <w:rPr>
          <w:spacing w:val="-3"/>
          <w:szCs w:val="24"/>
        </w:rPr>
        <w:t>.</w:t>
      </w:r>
      <w:r w:rsidR="001E3560" w:rsidRPr="006A2E5E">
        <w:rPr>
          <w:spacing w:val="-3"/>
          <w:szCs w:val="24"/>
        </w:rPr>
        <w:t xml:space="preserve"> For example, your goals </w:t>
      </w:r>
      <w:r w:rsidR="00C20771" w:rsidRPr="006A2E5E">
        <w:rPr>
          <w:spacing w:val="-3"/>
          <w:szCs w:val="24"/>
        </w:rPr>
        <w:t xml:space="preserve">for each of these topics </w:t>
      </w:r>
      <w:r w:rsidR="001E3560" w:rsidRPr="006A2E5E">
        <w:rPr>
          <w:spacing w:val="-3"/>
          <w:szCs w:val="24"/>
        </w:rPr>
        <w:t>could be</w:t>
      </w:r>
      <w:r w:rsidR="00135811" w:rsidRPr="006A2E5E">
        <w:rPr>
          <w:spacing w:val="-3"/>
          <w:szCs w:val="24"/>
        </w:rPr>
        <w:t xml:space="preserve"> as shown below.</w:t>
      </w:r>
    </w:p>
    <w:p w:rsidR="00662A6A" w:rsidRPr="006A2E5E" w:rsidRDefault="00662A6A" w:rsidP="00135811">
      <w:pPr>
        <w:spacing w:after="120"/>
        <w:ind w:left="360"/>
        <w:rPr>
          <w:szCs w:val="24"/>
        </w:rPr>
      </w:pPr>
      <w:r w:rsidRPr="006A2E5E">
        <w:rPr>
          <w:b/>
          <w:szCs w:val="24"/>
        </w:rPr>
        <w:t xml:space="preserve">Models of Care Workshop </w:t>
      </w:r>
      <w:r w:rsidR="00B46E75" w:rsidRPr="006A2E5E">
        <w:rPr>
          <w:b/>
          <w:szCs w:val="24"/>
        </w:rPr>
        <w:t>Goal</w:t>
      </w:r>
    </w:p>
    <w:p w:rsidR="00C20771" w:rsidRPr="006A2E5E" w:rsidRDefault="00B73A84" w:rsidP="00135811">
      <w:pPr>
        <w:spacing w:after="240"/>
        <w:ind w:left="360"/>
        <w:rPr>
          <w:szCs w:val="24"/>
        </w:rPr>
      </w:pPr>
      <w:r w:rsidRPr="006A2E5E">
        <w:rPr>
          <w:szCs w:val="24"/>
        </w:rPr>
        <w:t>Determine how community sectors/subsectors</w:t>
      </w:r>
      <w:r w:rsidR="00EB0FE4" w:rsidRPr="006A2E5E">
        <w:rPr>
          <w:rStyle w:val="FootnoteReference"/>
          <w:szCs w:val="24"/>
        </w:rPr>
        <w:footnoteReference w:id="10"/>
      </w:r>
      <w:r w:rsidRPr="006A2E5E">
        <w:rPr>
          <w:szCs w:val="24"/>
        </w:rPr>
        <w:t xml:space="preserve"> coordinate </w:t>
      </w:r>
      <w:r w:rsidRPr="00A95F34">
        <w:rPr>
          <w:szCs w:val="24"/>
        </w:rPr>
        <w:t>with each other to provide healthcare delivery dur</w:t>
      </w:r>
      <w:r w:rsidRPr="006A2E5E">
        <w:rPr>
          <w:szCs w:val="24"/>
        </w:rPr>
        <w:t>ing a medical surge event</w:t>
      </w:r>
      <w:r w:rsidR="00294496" w:rsidRPr="006A2E5E">
        <w:rPr>
          <w:szCs w:val="24"/>
        </w:rPr>
        <w:t>, such as an influenza epidemic or major food-borne illness incident</w:t>
      </w:r>
      <w:r w:rsidR="00931143" w:rsidRPr="006A2E5E">
        <w:rPr>
          <w:szCs w:val="24"/>
        </w:rPr>
        <w:t>.</w:t>
      </w:r>
    </w:p>
    <w:p w:rsidR="00662A6A" w:rsidRPr="006A2E5E" w:rsidRDefault="00135811" w:rsidP="00135811">
      <w:pPr>
        <w:spacing w:after="120"/>
        <w:ind w:left="360"/>
        <w:rPr>
          <w:szCs w:val="24"/>
        </w:rPr>
      </w:pPr>
      <w:r w:rsidRPr="006A2E5E">
        <w:rPr>
          <w:b/>
          <w:szCs w:val="24"/>
        </w:rPr>
        <w:t xml:space="preserve">Alternate Care System Workshop </w:t>
      </w:r>
      <w:r w:rsidR="00C20771" w:rsidRPr="006A2E5E">
        <w:rPr>
          <w:b/>
          <w:szCs w:val="24"/>
        </w:rPr>
        <w:t>Goal</w:t>
      </w:r>
    </w:p>
    <w:p w:rsidR="00931143" w:rsidRPr="006A2E5E" w:rsidRDefault="00931143" w:rsidP="00135811">
      <w:pPr>
        <w:spacing w:after="240"/>
        <w:ind w:left="360"/>
        <w:rPr>
          <w:szCs w:val="24"/>
        </w:rPr>
      </w:pPr>
      <w:r w:rsidRPr="006A2E5E">
        <w:rPr>
          <w:szCs w:val="24"/>
        </w:rPr>
        <w:t xml:space="preserve">Develop an alternate care system </w:t>
      </w:r>
      <w:r w:rsidR="008F7EF5" w:rsidRPr="006A2E5E">
        <w:rPr>
          <w:szCs w:val="24"/>
        </w:rPr>
        <w:t xml:space="preserve">plan </w:t>
      </w:r>
      <w:r w:rsidRPr="006A2E5E">
        <w:rPr>
          <w:szCs w:val="24"/>
        </w:rPr>
        <w:t>for the community</w:t>
      </w:r>
      <w:r w:rsidR="00425DDC" w:rsidRPr="006A2E5E">
        <w:rPr>
          <w:szCs w:val="24"/>
        </w:rPr>
        <w:t xml:space="preserve"> to ensure provision of healthcare during a </w:t>
      </w:r>
      <w:r w:rsidR="00351BC0" w:rsidRPr="006A2E5E">
        <w:rPr>
          <w:szCs w:val="24"/>
        </w:rPr>
        <w:t>medical surge event</w:t>
      </w:r>
      <w:r w:rsidRPr="006A2E5E">
        <w:rPr>
          <w:szCs w:val="24"/>
        </w:rPr>
        <w:t>.</w:t>
      </w:r>
    </w:p>
    <w:p w:rsidR="00E72ABD" w:rsidRPr="006A2E5E" w:rsidRDefault="00E72ABD" w:rsidP="001C5E2F">
      <w:pPr>
        <w:spacing w:after="240"/>
        <w:rPr>
          <w:szCs w:val="24"/>
        </w:rPr>
      </w:pPr>
      <w:r w:rsidRPr="006A2E5E">
        <w:t xml:space="preserve">Once you have determined the workshop goal(s), develop objectives that will lead to the accomplishment of the goal(s). </w:t>
      </w:r>
      <w:r w:rsidR="00ED1B3A" w:rsidRPr="006A2E5E">
        <w:t xml:space="preserve">Please note that some of your objectives can be completed at </w:t>
      </w:r>
      <w:r w:rsidR="00ED1B3A" w:rsidRPr="006A2E5E">
        <w:lastRenderedPageBreak/>
        <w:t>the workshop and some can be completed after the workshop</w:t>
      </w:r>
      <w:r w:rsidR="006F255C" w:rsidRPr="006A2E5E">
        <w:t xml:space="preserve">. </w:t>
      </w:r>
      <w:r w:rsidRPr="006A2E5E">
        <w:rPr>
          <w:szCs w:val="24"/>
        </w:rPr>
        <w:t xml:space="preserve">Examples </w:t>
      </w:r>
      <w:r w:rsidR="0049064F" w:rsidRPr="006A2E5E">
        <w:rPr>
          <w:szCs w:val="24"/>
        </w:rPr>
        <w:t xml:space="preserve">of </w:t>
      </w:r>
      <w:r w:rsidRPr="006A2E5E">
        <w:rPr>
          <w:szCs w:val="24"/>
        </w:rPr>
        <w:t xml:space="preserve">objectives for </w:t>
      </w:r>
      <w:r w:rsidR="00EA394C" w:rsidRPr="006A2E5E">
        <w:rPr>
          <w:szCs w:val="24"/>
        </w:rPr>
        <w:t xml:space="preserve">each of the goals above </w:t>
      </w:r>
      <w:r w:rsidR="00AD3DA7" w:rsidRPr="006A2E5E">
        <w:rPr>
          <w:szCs w:val="24"/>
        </w:rPr>
        <w:t xml:space="preserve">are shown </w:t>
      </w:r>
      <w:r w:rsidR="008A3722" w:rsidRPr="006A2E5E">
        <w:rPr>
          <w:szCs w:val="24"/>
        </w:rPr>
        <w:t>below</w:t>
      </w:r>
      <w:r w:rsidR="00AD3DA7" w:rsidRPr="006A2E5E">
        <w:rPr>
          <w:szCs w:val="24"/>
        </w:rPr>
        <w:t>.</w:t>
      </w:r>
    </w:p>
    <w:p w:rsidR="008A3722" w:rsidRPr="006A2E5E" w:rsidRDefault="00135811" w:rsidP="008A3722">
      <w:pPr>
        <w:spacing w:after="120"/>
        <w:rPr>
          <w:b/>
          <w:i/>
          <w:szCs w:val="24"/>
        </w:rPr>
      </w:pPr>
      <w:r w:rsidRPr="006A2E5E">
        <w:rPr>
          <w:b/>
          <w:i/>
          <w:szCs w:val="24"/>
        </w:rPr>
        <w:t xml:space="preserve">Models of Care Workshop </w:t>
      </w:r>
      <w:r w:rsidR="00425DDC" w:rsidRPr="006A2E5E">
        <w:rPr>
          <w:b/>
          <w:i/>
          <w:szCs w:val="24"/>
        </w:rPr>
        <w:t>Goal</w:t>
      </w:r>
    </w:p>
    <w:p w:rsidR="00D75BCA" w:rsidRPr="006A2E5E" w:rsidRDefault="00A53765" w:rsidP="001C4E54">
      <w:pPr>
        <w:spacing w:after="240"/>
        <w:rPr>
          <w:rFonts w:cstheme="minorHAnsi"/>
          <w:szCs w:val="24"/>
        </w:rPr>
      </w:pPr>
      <w:r w:rsidRPr="006A2E5E">
        <w:rPr>
          <w:i/>
          <w:szCs w:val="24"/>
        </w:rPr>
        <w:t>Determine how community sectors/subsectors coordinate with each other to provide healthcare delivery during a medical surge event, such as an influenza epidemic or major food-borne illness incident.</w:t>
      </w:r>
    </w:p>
    <w:p w:rsidR="00DF0B5F" w:rsidRPr="006A2E5E" w:rsidRDefault="00D75BCA" w:rsidP="004C03F0">
      <w:pPr>
        <w:spacing w:after="240"/>
        <w:ind w:left="1800" w:hanging="1440"/>
        <w:rPr>
          <w:szCs w:val="24"/>
        </w:rPr>
      </w:pPr>
      <w:r w:rsidRPr="006A2E5E">
        <w:rPr>
          <w:b/>
          <w:szCs w:val="24"/>
        </w:rPr>
        <w:t>Objective 1:</w:t>
      </w:r>
      <w:r w:rsidRPr="006A2E5E">
        <w:rPr>
          <w:rFonts w:cstheme="minorHAnsi"/>
          <w:szCs w:val="24"/>
        </w:rPr>
        <w:tab/>
      </w:r>
      <w:r w:rsidR="0055411C" w:rsidRPr="006A2E5E">
        <w:rPr>
          <w:szCs w:val="24"/>
        </w:rPr>
        <w:t xml:space="preserve">Identify </w:t>
      </w:r>
      <w:r w:rsidR="002B5DB3" w:rsidRPr="006A2E5E">
        <w:rPr>
          <w:szCs w:val="24"/>
        </w:rPr>
        <w:t>sector</w:t>
      </w:r>
      <w:r w:rsidR="004F6B4D" w:rsidRPr="006A2E5E">
        <w:rPr>
          <w:szCs w:val="24"/>
        </w:rPr>
        <w:t>/</w:t>
      </w:r>
      <w:r w:rsidR="002B5DB3" w:rsidRPr="006A2E5E">
        <w:rPr>
          <w:szCs w:val="24"/>
        </w:rPr>
        <w:t xml:space="preserve">subsector </w:t>
      </w:r>
      <w:r w:rsidR="0055411C" w:rsidRPr="006A2E5E">
        <w:rPr>
          <w:szCs w:val="24"/>
        </w:rPr>
        <w:t>roles, responsibilities, and available resources</w:t>
      </w:r>
      <w:r w:rsidR="00986B10" w:rsidRPr="006A2E5E">
        <w:rPr>
          <w:szCs w:val="24"/>
        </w:rPr>
        <w:t xml:space="preserve"> </w:t>
      </w:r>
      <w:r w:rsidR="002B5DB3" w:rsidRPr="006A2E5E">
        <w:rPr>
          <w:szCs w:val="24"/>
        </w:rPr>
        <w:t>during a medical surge event</w:t>
      </w:r>
      <w:r w:rsidR="0055411C" w:rsidRPr="006A2E5E">
        <w:rPr>
          <w:szCs w:val="24"/>
        </w:rPr>
        <w:t>.</w:t>
      </w:r>
    </w:p>
    <w:p w:rsidR="004D3B34" w:rsidRPr="006A2E5E" w:rsidRDefault="0055411C" w:rsidP="00616E95">
      <w:pPr>
        <w:spacing w:after="240"/>
        <w:ind w:left="1800" w:hanging="1440"/>
        <w:rPr>
          <w:rFonts w:cstheme="minorHAnsi"/>
          <w:szCs w:val="24"/>
        </w:rPr>
      </w:pPr>
      <w:r w:rsidRPr="006A2E5E">
        <w:rPr>
          <w:b/>
          <w:szCs w:val="24"/>
        </w:rPr>
        <w:t>Objective 2:</w:t>
      </w:r>
      <w:r w:rsidRPr="006A2E5E">
        <w:rPr>
          <w:rFonts w:cstheme="minorHAnsi"/>
          <w:szCs w:val="24"/>
        </w:rPr>
        <w:tab/>
      </w:r>
      <w:r w:rsidR="003E261A" w:rsidRPr="006A2E5E">
        <w:rPr>
          <w:rFonts w:cstheme="minorHAnsi"/>
          <w:szCs w:val="24"/>
        </w:rPr>
        <w:t xml:space="preserve">Identify </w:t>
      </w:r>
      <w:r w:rsidR="001B2008" w:rsidRPr="006A2E5E">
        <w:rPr>
          <w:rFonts w:cstheme="minorHAnsi"/>
          <w:szCs w:val="24"/>
        </w:rPr>
        <w:t>issues, gaps</w:t>
      </w:r>
      <w:r w:rsidR="003E261A" w:rsidRPr="006A2E5E">
        <w:rPr>
          <w:rFonts w:cstheme="minorHAnsi"/>
          <w:szCs w:val="24"/>
        </w:rPr>
        <w:t xml:space="preserve"> in coordination</w:t>
      </w:r>
      <w:r w:rsidR="001B2008" w:rsidRPr="006A2E5E">
        <w:rPr>
          <w:rFonts w:cstheme="minorHAnsi"/>
          <w:szCs w:val="24"/>
        </w:rPr>
        <w:t>, and obstacles</w:t>
      </w:r>
      <w:r w:rsidR="003E261A" w:rsidRPr="006A2E5E">
        <w:rPr>
          <w:rFonts w:cstheme="minorHAnsi"/>
          <w:szCs w:val="24"/>
        </w:rPr>
        <w:t xml:space="preserve"> </w:t>
      </w:r>
      <w:r w:rsidR="00243E83" w:rsidRPr="006A2E5E">
        <w:rPr>
          <w:rFonts w:cstheme="minorHAnsi"/>
          <w:szCs w:val="24"/>
        </w:rPr>
        <w:t>encountered by</w:t>
      </w:r>
      <w:r w:rsidR="003E261A" w:rsidRPr="006A2E5E">
        <w:rPr>
          <w:rFonts w:cstheme="minorHAnsi"/>
          <w:szCs w:val="24"/>
        </w:rPr>
        <w:t xml:space="preserve"> community </w:t>
      </w:r>
      <w:r w:rsidR="002B5DB3" w:rsidRPr="006A2E5E">
        <w:rPr>
          <w:rFonts w:cstheme="minorHAnsi"/>
          <w:szCs w:val="24"/>
        </w:rPr>
        <w:t>sectors</w:t>
      </w:r>
      <w:r w:rsidR="004F6B4D" w:rsidRPr="006A2E5E">
        <w:rPr>
          <w:rFonts w:cstheme="minorHAnsi"/>
          <w:szCs w:val="24"/>
        </w:rPr>
        <w:t>/</w:t>
      </w:r>
      <w:r w:rsidR="002B5DB3" w:rsidRPr="006A2E5E">
        <w:rPr>
          <w:rFonts w:cstheme="minorHAnsi"/>
          <w:szCs w:val="24"/>
        </w:rPr>
        <w:t>subsectors</w:t>
      </w:r>
      <w:r w:rsidR="003E261A" w:rsidRPr="006A2E5E">
        <w:rPr>
          <w:rFonts w:cstheme="minorHAnsi"/>
          <w:szCs w:val="24"/>
        </w:rPr>
        <w:t xml:space="preserve"> in the provision of healthcare delivery</w:t>
      </w:r>
      <w:r w:rsidR="00B219C4" w:rsidRPr="006A2E5E">
        <w:rPr>
          <w:rFonts w:cstheme="minorHAnsi"/>
          <w:szCs w:val="24"/>
        </w:rPr>
        <w:t xml:space="preserve"> in the community during a medical surge event</w:t>
      </w:r>
      <w:r w:rsidR="003E261A" w:rsidRPr="006A2E5E">
        <w:rPr>
          <w:rFonts w:cstheme="minorHAnsi"/>
          <w:szCs w:val="24"/>
        </w:rPr>
        <w:t>.</w:t>
      </w:r>
    </w:p>
    <w:p w:rsidR="00A66C33" w:rsidRPr="006A2E5E" w:rsidRDefault="00A66C33" w:rsidP="00B5116E">
      <w:pPr>
        <w:spacing w:after="240"/>
        <w:ind w:left="1800" w:hanging="1440"/>
        <w:rPr>
          <w:rFonts w:cstheme="minorHAnsi"/>
          <w:szCs w:val="24"/>
        </w:rPr>
      </w:pPr>
      <w:r w:rsidRPr="006A2E5E">
        <w:rPr>
          <w:b/>
          <w:szCs w:val="24"/>
        </w:rPr>
        <w:t xml:space="preserve">Objective </w:t>
      </w:r>
      <w:r w:rsidR="00B73A84" w:rsidRPr="006A2E5E">
        <w:rPr>
          <w:b/>
          <w:szCs w:val="24"/>
        </w:rPr>
        <w:t>3</w:t>
      </w:r>
      <w:r w:rsidRPr="006A2E5E">
        <w:rPr>
          <w:b/>
          <w:szCs w:val="24"/>
        </w:rPr>
        <w:t>:</w:t>
      </w:r>
      <w:r w:rsidRPr="006A2E5E">
        <w:rPr>
          <w:rFonts w:cstheme="minorHAnsi"/>
          <w:szCs w:val="24"/>
        </w:rPr>
        <w:tab/>
        <w:t>Develop cross-sector strategies</w:t>
      </w:r>
      <w:r w:rsidR="00A44A1A" w:rsidRPr="006A2E5E">
        <w:rPr>
          <w:rStyle w:val="FootnoteReference"/>
          <w:rFonts w:cstheme="minorHAnsi"/>
          <w:szCs w:val="24"/>
        </w:rPr>
        <w:footnoteReference w:id="11"/>
      </w:r>
      <w:r w:rsidRPr="006A2E5E">
        <w:rPr>
          <w:rFonts w:cstheme="minorHAnsi"/>
          <w:szCs w:val="24"/>
        </w:rPr>
        <w:t xml:space="preserve"> to address the identified issues, gaps, and obstacles related to delivering healthcare in the community during a medical s</w:t>
      </w:r>
      <w:r w:rsidRPr="00A95F34">
        <w:rPr>
          <w:rFonts w:cstheme="minorHAnsi"/>
          <w:szCs w:val="24"/>
        </w:rPr>
        <w:t>urge event.</w:t>
      </w:r>
    </w:p>
    <w:p w:rsidR="00DF0B5F" w:rsidRPr="006A2E5E" w:rsidRDefault="00D75BCA" w:rsidP="004C03F0">
      <w:pPr>
        <w:spacing w:after="240"/>
        <w:ind w:left="1800" w:hanging="1440"/>
        <w:rPr>
          <w:szCs w:val="24"/>
        </w:rPr>
      </w:pPr>
      <w:r w:rsidRPr="006A2E5E">
        <w:rPr>
          <w:b/>
          <w:szCs w:val="24"/>
        </w:rPr>
        <w:t xml:space="preserve">Objective </w:t>
      </w:r>
      <w:r w:rsidR="00B73A84" w:rsidRPr="006A2E5E">
        <w:rPr>
          <w:b/>
          <w:szCs w:val="24"/>
        </w:rPr>
        <w:t>4</w:t>
      </w:r>
      <w:r w:rsidRPr="006A2E5E">
        <w:rPr>
          <w:b/>
          <w:szCs w:val="24"/>
        </w:rPr>
        <w:t>:</w:t>
      </w:r>
      <w:r w:rsidRPr="006A2E5E">
        <w:rPr>
          <w:rFonts w:cstheme="minorHAnsi"/>
          <w:szCs w:val="24"/>
        </w:rPr>
        <w:tab/>
        <w:t xml:space="preserve">Identify the points at which medical surge can overwhelm community </w:t>
      </w:r>
      <w:r w:rsidR="002B5DB3" w:rsidRPr="006A2E5E">
        <w:rPr>
          <w:rFonts w:cstheme="minorHAnsi"/>
          <w:szCs w:val="24"/>
        </w:rPr>
        <w:t>sectors</w:t>
      </w:r>
      <w:r w:rsidR="004F6B4D" w:rsidRPr="006A2E5E">
        <w:rPr>
          <w:rFonts w:cstheme="minorHAnsi"/>
          <w:szCs w:val="24"/>
        </w:rPr>
        <w:t>/</w:t>
      </w:r>
      <w:r w:rsidR="002B5DB3" w:rsidRPr="006A2E5E">
        <w:rPr>
          <w:rFonts w:cstheme="minorHAnsi"/>
          <w:szCs w:val="24"/>
        </w:rPr>
        <w:t>subsectors</w:t>
      </w:r>
      <w:r w:rsidRPr="006A2E5E">
        <w:rPr>
          <w:rFonts w:cstheme="minorHAnsi"/>
          <w:szCs w:val="24"/>
        </w:rPr>
        <w:t xml:space="preserve"> and require the community to alter its model of healthcare delivery (i.e., identify "breaking points").</w:t>
      </w:r>
      <w:r w:rsidR="00B83E08" w:rsidRPr="006A2E5E">
        <w:rPr>
          <w:rStyle w:val="FootnoteReference"/>
          <w:rFonts w:cstheme="minorHAnsi"/>
          <w:szCs w:val="24"/>
        </w:rPr>
        <w:footnoteReference w:id="12"/>
      </w:r>
    </w:p>
    <w:p w:rsidR="00DF0B5F" w:rsidRPr="006A2E5E" w:rsidRDefault="00DF0B5F" w:rsidP="004C03F0">
      <w:pPr>
        <w:spacing w:after="240"/>
        <w:ind w:left="1800" w:hanging="1440"/>
        <w:rPr>
          <w:szCs w:val="24"/>
        </w:rPr>
      </w:pPr>
      <w:r w:rsidRPr="00A95F34">
        <w:rPr>
          <w:b/>
          <w:szCs w:val="24"/>
        </w:rPr>
        <w:t xml:space="preserve">Objective </w:t>
      </w:r>
      <w:r w:rsidR="00B73A84" w:rsidRPr="006A2E5E">
        <w:rPr>
          <w:b/>
          <w:szCs w:val="24"/>
        </w:rPr>
        <w:t>5</w:t>
      </w:r>
      <w:r w:rsidRPr="006A2E5E">
        <w:rPr>
          <w:b/>
          <w:szCs w:val="24"/>
        </w:rPr>
        <w:t>:</w:t>
      </w:r>
      <w:r w:rsidRPr="006A2E5E">
        <w:rPr>
          <w:szCs w:val="24"/>
        </w:rPr>
        <w:tab/>
      </w:r>
      <w:r w:rsidRPr="006A2E5E">
        <w:rPr>
          <w:rFonts w:cstheme="minorHAnsi"/>
          <w:szCs w:val="24"/>
        </w:rPr>
        <w:t>Develop a diagram that depicts the community's model of healthcare delivery on a day-to-day basis</w:t>
      </w:r>
      <w:r w:rsidR="00546916" w:rsidRPr="006A2E5E">
        <w:rPr>
          <w:rFonts w:cstheme="minorHAnsi"/>
          <w:szCs w:val="24"/>
        </w:rPr>
        <w:t xml:space="preserve"> and during medical surge</w:t>
      </w:r>
      <w:r w:rsidRPr="006A2E5E">
        <w:rPr>
          <w:rFonts w:cstheme="minorHAnsi"/>
          <w:szCs w:val="24"/>
        </w:rPr>
        <w:t>.</w:t>
      </w:r>
    </w:p>
    <w:p w:rsidR="008C4F7E" w:rsidRPr="006A2E5E" w:rsidRDefault="00DF0B5F" w:rsidP="008B1A4F">
      <w:pPr>
        <w:spacing w:after="240"/>
        <w:ind w:left="1800" w:hanging="1440"/>
        <w:rPr>
          <w:rFonts w:cstheme="minorHAnsi"/>
          <w:szCs w:val="24"/>
        </w:rPr>
      </w:pPr>
      <w:r w:rsidRPr="006A2E5E">
        <w:rPr>
          <w:b/>
          <w:szCs w:val="24"/>
        </w:rPr>
        <w:t xml:space="preserve">Objective </w:t>
      </w:r>
      <w:r w:rsidR="00B73A84" w:rsidRPr="006A2E5E">
        <w:rPr>
          <w:b/>
          <w:szCs w:val="24"/>
        </w:rPr>
        <w:t>6</w:t>
      </w:r>
      <w:r w:rsidR="00A66C33" w:rsidRPr="006A2E5E">
        <w:rPr>
          <w:b/>
          <w:szCs w:val="24"/>
        </w:rPr>
        <w:t>:</w:t>
      </w:r>
      <w:r w:rsidRPr="006A2E5E">
        <w:rPr>
          <w:rFonts w:cstheme="minorHAnsi"/>
          <w:szCs w:val="24"/>
        </w:rPr>
        <w:tab/>
        <w:t>Write a narrative of the community's delivery of healthcare that will serve as the basis for the development of a community public health emergency response plan.</w:t>
      </w:r>
    </w:p>
    <w:p w:rsidR="008A3722" w:rsidRPr="006A2E5E" w:rsidRDefault="008A3722">
      <w:pPr>
        <w:rPr>
          <w:b/>
          <w:i/>
          <w:szCs w:val="24"/>
        </w:rPr>
      </w:pPr>
      <w:r w:rsidRPr="006A2E5E">
        <w:rPr>
          <w:b/>
          <w:i/>
          <w:szCs w:val="24"/>
        </w:rPr>
        <w:br w:type="page"/>
      </w:r>
    </w:p>
    <w:p w:rsidR="008A3722" w:rsidRPr="006A2E5E" w:rsidRDefault="008A3722" w:rsidP="008A3722">
      <w:pPr>
        <w:spacing w:after="120"/>
        <w:rPr>
          <w:b/>
          <w:i/>
          <w:szCs w:val="24"/>
        </w:rPr>
      </w:pPr>
      <w:r w:rsidRPr="006A2E5E">
        <w:rPr>
          <w:b/>
          <w:i/>
          <w:szCs w:val="24"/>
        </w:rPr>
        <w:lastRenderedPageBreak/>
        <w:t xml:space="preserve">Alternate Care System Workshop </w:t>
      </w:r>
      <w:r w:rsidR="005A40DD" w:rsidRPr="006A2E5E">
        <w:rPr>
          <w:b/>
          <w:i/>
          <w:szCs w:val="24"/>
        </w:rPr>
        <w:t>Goal</w:t>
      </w:r>
    </w:p>
    <w:p w:rsidR="003348C5" w:rsidRPr="006A2E5E" w:rsidRDefault="00D86C47" w:rsidP="003348C5">
      <w:pPr>
        <w:spacing w:after="240"/>
      </w:pPr>
      <w:r w:rsidRPr="006A2E5E">
        <w:rPr>
          <w:i/>
          <w:szCs w:val="24"/>
        </w:rPr>
        <w:t>Develop an alternate care system for the community to ensure provision of healthcare during a public health emergency.</w:t>
      </w:r>
    </w:p>
    <w:p w:rsidR="003348C5" w:rsidRPr="006A2E5E" w:rsidRDefault="003348C5" w:rsidP="003348C5">
      <w:pPr>
        <w:spacing w:after="240"/>
        <w:ind w:left="1800" w:hanging="1440"/>
        <w:rPr>
          <w:szCs w:val="24"/>
        </w:rPr>
      </w:pPr>
      <w:r w:rsidRPr="006A2E5E">
        <w:rPr>
          <w:b/>
          <w:szCs w:val="24"/>
        </w:rPr>
        <w:t>Objective 1:</w:t>
      </w:r>
      <w:r w:rsidRPr="006A2E5E">
        <w:rPr>
          <w:b/>
          <w:szCs w:val="24"/>
        </w:rPr>
        <w:tab/>
      </w:r>
      <w:r w:rsidRPr="006A2E5E">
        <w:rPr>
          <w:szCs w:val="24"/>
        </w:rPr>
        <w:t xml:space="preserve">Identify alternate care system options that </w:t>
      </w:r>
      <w:r w:rsidRPr="006A2E5E">
        <w:rPr>
          <w:szCs w:val="24"/>
          <w:u w:val="single"/>
        </w:rPr>
        <w:t>could work</w:t>
      </w:r>
      <w:r w:rsidRPr="006A2E5E">
        <w:rPr>
          <w:szCs w:val="24"/>
        </w:rPr>
        <w:t xml:space="preserve"> for the community.</w:t>
      </w:r>
    </w:p>
    <w:p w:rsidR="003348C5" w:rsidRPr="006A2E5E" w:rsidRDefault="003348C5" w:rsidP="003348C5">
      <w:pPr>
        <w:spacing w:after="240"/>
        <w:ind w:left="1800" w:hanging="1440"/>
        <w:rPr>
          <w:szCs w:val="24"/>
        </w:rPr>
      </w:pPr>
      <w:r w:rsidRPr="006A2E5E">
        <w:rPr>
          <w:b/>
          <w:szCs w:val="24"/>
        </w:rPr>
        <w:t>Objective 2:</w:t>
      </w:r>
      <w:r w:rsidRPr="006A2E5E">
        <w:rPr>
          <w:szCs w:val="24"/>
        </w:rPr>
        <w:tab/>
        <w:t>Determine the criteria (who, what, where, when, why, assumptions) for each identified alternate care system option.</w:t>
      </w:r>
    </w:p>
    <w:p w:rsidR="003348C5" w:rsidRPr="006A2E5E" w:rsidRDefault="003348C5" w:rsidP="003348C5">
      <w:pPr>
        <w:spacing w:after="240"/>
        <w:ind w:left="1800" w:hanging="1440"/>
      </w:pPr>
      <w:r w:rsidRPr="006A2E5E">
        <w:rPr>
          <w:b/>
          <w:szCs w:val="24"/>
        </w:rPr>
        <w:t>Objective 3:</w:t>
      </w:r>
      <w:r w:rsidRPr="006A2E5E">
        <w:rPr>
          <w:szCs w:val="24"/>
        </w:rPr>
        <w:tab/>
      </w:r>
      <w:r w:rsidRPr="006A2E5E">
        <w:t xml:space="preserve">Identify the advantages/disadvantages, implementation criteria, and needed resources/tools for each identified </w:t>
      </w:r>
      <w:r w:rsidRPr="006A2E5E">
        <w:rPr>
          <w:szCs w:val="24"/>
        </w:rPr>
        <w:t>alternate care system option</w:t>
      </w:r>
      <w:r w:rsidRPr="006A2E5E">
        <w:t>.</w:t>
      </w:r>
    </w:p>
    <w:p w:rsidR="003348C5" w:rsidRPr="006A2E5E" w:rsidRDefault="003348C5" w:rsidP="003348C5">
      <w:pPr>
        <w:spacing w:after="240"/>
        <w:ind w:left="1800" w:hanging="1440"/>
      </w:pPr>
      <w:r w:rsidRPr="006A2E5E">
        <w:rPr>
          <w:b/>
          <w:szCs w:val="24"/>
        </w:rPr>
        <w:t>Objective 4:</w:t>
      </w:r>
      <w:r w:rsidRPr="006A2E5E">
        <w:rPr>
          <w:szCs w:val="24"/>
        </w:rPr>
        <w:tab/>
        <w:t xml:space="preserve">Select the alternate care system options that </w:t>
      </w:r>
      <w:r w:rsidRPr="006A2E5E">
        <w:rPr>
          <w:szCs w:val="24"/>
          <w:u w:val="single"/>
        </w:rPr>
        <w:t>will work</w:t>
      </w:r>
      <w:r w:rsidRPr="006A2E5E">
        <w:rPr>
          <w:szCs w:val="24"/>
        </w:rPr>
        <w:t xml:space="preserve"> best for the community.</w:t>
      </w:r>
    </w:p>
    <w:p w:rsidR="003348C5" w:rsidRPr="006A2E5E" w:rsidRDefault="003348C5" w:rsidP="003348C5">
      <w:pPr>
        <w:spacing w:after="240"/>
        <w:ind w:left="1800" w:hanging="1440"/>
      </w:pPr>
      <w:r w:rsidRPr="006A2E5E">
        <w:rPr>
          <w:b/>
          <w:szCs w:val="24"/>
        </w:rPr>
        <w:t>Objective 5:</w:t>
      </w:r>
      <w:r w:rsidRPr="006A2E5E">
        <w:rPr>
          <w:szCs w:val="24"/>
        </w:rPr>
        <w:tab/>
      </w:r>
      <w:r w:rsidRPr="006A2E5E">
        <w:t xml:space="preserve">Define roles and responsibilities of the individual partners involved in the planning for and implementation of each selected </w:t>
      </w:r>
      <w:r w:rsidRPr="006A2E5E">
        <w:rPr>
          <w:szCs w:val="24"/>
        </w:rPr>
        <w:t>alternate care system option</w:t>
      </w:r>
      <w:r w:rsidRPr="006A2E5E">
        <w:t>.</w:t>
      </w:r>
    </w:p>
    <w:p w:rsidR="003348C5" w:rsidRPr="006A2E5E" w:rsidRDefault="003348C5" w:rsidP="003348C5">
      <w:pPr>
        <w:spacing w:after="240"/>
        <w:ind w:left="1800" w:hanging="1440"/>
      </w:pPr>
      <w:r w:rsidRPr="006A2E5E">
        <w:rPr>
          <w:b/>
          <w:szCs w:val="24"/>
        </w:rPr>
        <w:t>Objective 6:</w:t>
      </w:r>
      <w:r w:rsidRPr="006A2E5E">
        <w:tab/>
        <w:t xml:space="preserve">Identify the components of a "decision tree" for </w:t>
      </w:r>
      <w:r w:rsidR="00A555BC" w:rsidRPr="006A2E5E">
        <w:t>a community alternate care system</w:t>
      </w:r>
      <w:r w:rsidRPr="006A2E5E">
        <w:t>.</w:t>
      </w:r>
    </w:p>
    <w:p w:rsidR="003141A2" w:rsidRPr="006A2E5E" w:rsidRDefault="003348C5" w:rsidP="003348C5">
      <w:pPr>
        <w:spacing w:after="240"/>
        <w:ind w:left="1800" w:hanging="1440"/>
        <w:rPr>
          <w:szCs w:val="24"/>
        </w:rPr>
      </w:pPr>
      <w:r w:rsidRPr="006A2E5E">
        <w:rPr>
          <w:b/>
          <w:szCs w:val="24"/>
        </w:rPr>
        <w:t>Objective 7:</w:t>
      </w:r>
      <w:r w:rsidRPr="006A2E5E">
        <w:rPr>
          <w:szCs w:val="24"/>
        </w:rPr>
        <w:tab/>
        <w:t>Develop an alternate care system plan that incorporates the selected alternate care system options.</w:t>
      </w:r>
    </w:p>
    <w:p w:rsidR="00E72ABD" w:rsidRPr="006A2E5E" w:rsidRDefault="00E72ABD" w:rsidP="001E726E">
      <w:pPr>
        <w:spacing w:after="240"/>
      </w:pPr>
      <w:r w:rsidRPr="006A2E5E">
        <w:t>Consider time and location constraints when developing your objectives. Th</w:t>
      </w:r>
      <w:r w:rsidR="00A6219E" w:rsidRPr="006A2E5E">
        <w:t>e</w:t>
      </w:r>
      <w:r w:rsidRPr="006A2E5E">
        <w:t xml:space="preserve"> example list of objectives</w:t>
      </w:r>
      <w:r w:rsidR="00A6219E" w:rsidRPr="006A2E5E">
        <w:t xml:space="preserve"> above</w:t>
      </w:r>
      <w:r w:rsidRPr="006A2E5E">
        <w:t xml:space="preserve"> </w:t>
      </w:r>
      <w:r w:rsidR="00E74C8A" w:rsidRPr="006A2E5E">
        <w:t xml:space="preserve">may be too many for some communities and, as a result, </w:t>
      </w:r>
      <w:r w:rsidRPr="006A2E5E">
        <w:t xml:space="preserve">planners may decide to narrow the focus of the workshop and work on only </w:t>
      </w:r>
      <w:r w:rsidR="00164120" w:rsidRPr="006A2E5E">
        <w:t>a few</w:t>
      </w:r>
      <w:r w:rsidRPr="006A2E5E">
        <w:t xml:space="preserve"> objectives, saving the </w:t>
      </w:r>
      <w:r w:rsidR="00164120" w:rsidRPr="006A2E5E">
        <w:t>remaining objectives</w:t>
      </w:r>
      <w:r w:rsidR="00B37746" w:rsidRPr="006A2E5E">
        <w:t xml:space="preserve"> for a subsequent workshop.</w:t>
      </w:r>
    </w:p>
    <w:p w:rsidR="00E72ABD" w:rsidRPr="006A2E5E" w:rsidRDefault="00E72ABD" w:rsidP="001E726E">
      <w:pPr>
        <w:pStyle w:val="Heading3"/>
      </w:pPr>
      <w:bookmarkStart w:id="26" w:name="_Toc465932743"/>
      <w:r w:rsidRPr="006A2E5E">
        <w:t xml:space="preserve">Define </w:t>
      </w:r>
      <w:r w:rsidR="00662B70" w:rsidRPr="006A2E5E">
        <w:t>Your Expected Workshop Deliverables</w:t>
      </w:r>
      <w:bookmarkEnd w:id="26"/>
    </w:p>
    <w:p w:rsidR="002A0C90" w:rsidRPr="006A2E5E" w:rsidRDefault="002A0C90" w:rsidP="001E726E">
      <w:pPr>
        <w:spacing w:after="240"/>
      </w:pPr>
      <w:r w:rsidRPr="006A2E5E">
        <w:t xml:space="preserve">The expected deliverables for </w:t>
      </w:r>
      <w:r w:rsidR="00725016" w:rsidRPr="006A2E5E">
        <w:t>workshops on</w:t>
      </w:r>
      <w:r w:rsidRPr="006A2E5E">
        <w:t xml:space="preserve"> </w:t>
      </w:r>
      <w:r w:rsidR="00614FE2" w:rsidRPr="006A2E5E">
        <w:t>models of</w:t>
      </w:r>
      <w:r w:rsidRPr="006A2E5E">
        <w:t xml:space="preserve"> healthcare delivery and </w:t>
      </w:r>
      <w:r w:rsidR="00725016" w:rsidRPr="006A2E5E">
        <w:t xml:space="preserve">an </w:t>
      </w:r>
      <w:r w:rsidRPr="006A2E5E">
        <w:t>alternate care system are pretty straightforward</w:t>
      </w:r>
      <w:r w:rsidR="00026CCD" w:rsidRPr="006A2E5E">
        <w:t xml:space="preserve"> as shown </w:t>
      </w:r>
      <w:r w:rsidR="00AB67C4" w:rsidRPr="006A2E5E">
        <w:t>on the next page</w:t>
      </w:r>
      <w:r w:rsidR="00026CCD" w:rsidRPr="006A2E5E">
        <w:t>.</w:t>
      </w:r>
    </w:p>
    <w:p w:rsidR="00AB67C4" w:rsidRPr="006A2E5E" w:rsidRDefault="00AB67C4">
      <w:r w:rsidRPr="006A2E5E">
        <w:br w:type="page"/>
      </w:r>
    </w:p>
    <w:p w:rsidR="00026CCD" w:rsidRPr="006A2E5E" w:rsidRDefault="00026CCD" w:rsidP="002D34EA">
      <w:pPr>
        <w:spacing w:after="120"/>
        <w:jc w:val="center"/>
      </w:pPr>
      <w:r w:rsidRPr="006A2E5E">
        <w:rPr>
          <w:b/>
        </w:rPr>
        <w:lastRenderedPageBreak/>
        <w:t>Expected Deliverables</w:t>
      </w:r>
    </w:p>
    <w:tbl>
      <w:tblPr>
        <w:tblStyle w:val="TableGrid"/>
        <w:tblW w:w="0" w:type="auto"/>
        <w:tblLook w:val="04A0" w:firstRow="1" w:lastRow="0" w:firstColumn="1" w:lastColumn="0" w:noHBand="0" w:noVBand="1"/>
        <w:tblDescription w:val="This table provides a list of expected deliverables for a workshop on day-to-day healthcare delivery and a workshop on alternate care systems."/>
      </w:tblPr>
      <w:tblGrid>
        <w:gridCol w:w="4670"/>
        <w:gridCol w:w="4680"/>
      </w:tblGrid>
      <w:tr w:rsidR="00026CCD" w:rsidRPr="006A2E5E" w:rsidTr="00026CCD">
        <w:trPr>
          <w:cantSplit/>
          <w:tblHeader/>
        </w:trPr>
        <w:tc>
          <w:tcPr>
            <w:tcW w:w="4788" w:type="dxa"/>
            <w:shd w:val="clear" w:color="auto" w:fill="8DB3E2" w:themeFill="text2" w:themeFillTint="66"/>
            <w:tcMar>
              <w:top w:w="58" w:type="dxa"/>
              <w:left w:w="115" w:type="dxa"/>
              <w:bottom w:w="58" w:type="dxa"/>
              <w:right w:w="115" w:type="dxa"/>
            </w:tcMar>
            <w:vAlign w:val="center"/>
          </w:tcPr>
          <w:p w:rsidR="00026CCD" w:rsidRPr="006A2E5E" w:rsidRDefault="00026CCD" w:rsidP="0071456B">
            <w:pPr>
              <w:spacing w:before="40" w:after="40"/>
              <w:jc w:val="center"/>
              <w:rPr>
                <w:b/>
                <w:sz w:val="22"/>
              </w:rPr>
            </w:pPr>
            <w:r w:rsidRPr="006A2E5E">
              <w:rPr>
                <w:b/>
                <w:sz w:val="22"/>
              </w:rPr>
              <w:t>Workshop</w:t>
            </w:r>
          </w:p>
        </w:tc>
        <w:tc>
          <w:tcPr>
            <w:tcW w:w="4788" w:type="dxa"/>
            <w:shd w:val="clear" w:color="auto" w:fill="8DB3E2" w:themeFill="text2" w:themeFillTint="66"/>
            <w:tcMar>
              <w:top w:w="58" w:type="dxa"/>
              <w:left w:w="115" w:type="dxa"/>
              <w:bottom w:w="58" w:type="dxa"/>
              <w:right w:w="115" w:type="dxa"/>
            </w:tcMar>
            <w:vAlign w:val="center"/>
          </w:tcPr>
          <w:p w:rsidR="00026CCD" w:rsidRPr="006A2E5E" w:rsidRDefault="00026CCD" w:rsidP="0071456B">
            <w:pPr>
              <w:spacing w:before="40" w:after="40"/>
              <w:jc w:val="center"/>
              <w:rPr>
                <w:b/>
                <w:sz w:val="22"/>
              </w:rPr>
            </w:pPr>
            <w:r w:rsidRPr="006A2E5E">
              <w:rPr>
                <w:b/>
                <w:sz w:val="22"/>
              </w:rPr>
              <w:t>Expected Deliverable</w:t>
            </w:r>
            <w:r w:rsidR="001C3CA2" w:rsidRPr="006A2E5E">
              <w:rPr>
                <w:b/>
                <w:sz w:val="22"/>
              </w:rPr>
              <w:t>(s)</w:t>
            </w:r>
          </w:p>
        </w:tc>
      </w:tr>
      <w:tr w:rsidR="00026CCD" w:rsidRPr="006A2E5E" w:rsidTr="009157CB">
        <w:tc>
          <w:tcPr>
            <w:tcW w:w="4788" w:type="dxa"/>
            <w:shd w:val="clear" w:color="auto" w:fill="F2F2F2" w:themeFill="background1" w:themeFillShade="F2"/>
            <w:tcMar>
              <w:top w:w="58" w:type="dxa"/>
              <w:left w:w="115" w:type="dxa"/>
              <w:bottom w:w="58" w:type="dxa"/>
              <w:right w:w="115" w:type="dxa"/>
            </w:tcMar>
          </w:tcPr>
          <w:p w:rsidR="00026CCD" w:rsidRPr="006A2E5E" w:rsidRDefault="00D3033B" w:rsidP="0071456B">
            <w:pPr>
              <w:spacing w:before="40" w:after="40"/>
              <w:rPr>
                <w:sz w:val="22"/>
              </w:rPr>
            </w:pPr>
            <w:r w:rsidRPr="006A2E5E">
              <w:rPr>
                <w:sz w:val="22"/>
              </w:rPr>
              <w:t>Models of</w:t>
            </w:r>
            <w:r w:rsidR="00BC5752" w:rsidRPr="006A2E5E">
              <w:rPr>
                <w:sz w:val="22"/>
              </w:rPr>
              <w:t xml:space="preserve"> healthcare delivery</w:t>
            </w:r>
          </w:p>
        </w:tc>
        <w:tc>
          <w:tcPr>
            <w:tcW w:w="4788" w:type="dxa"/>
            <w:shd w:val="clear" w:color="auto" w:fill="F2F2F2" w:themeFill="background1" w:themeFillShade="F2"/>
            <w:tcMar>
              <w:top w:w="58" w:type="dxa"/>
              <w:left w:w="115" w:type="dxa"/>
              <w:bottom w:w="58" w:type="dxa"/>
              <w:right w:w="115" w:type="dxa"/>
            </w:tcMar>
          </w:tcPr>
          <w:p w:rsidR="00BC5752" w:rsidRPr="006A2E5E" w:rsidRDefault="00BC5752" w:rsidP="0089691C">
            <w:pPr>
              <w:spacing w:before="40" w:after="40"/>
              <w:rPr>
                <w:sz w:val="22"/>
              </w:rPr>
            </w:pPr>
            <w:r w:rsidRPr="006A2E5E">
              <w:rPr>
                <w:sz w:val="22"/>
              </w:rPr>
              <w:t>MOC diagram</w:t>
            </w:r>
            <w:r w:rsidR="001C3CA2" w:rsidRPr="006A2E5E">
              <w:rPr>
                <w:sz w:val="22"/>
              </w:rPr>
              <w:t xml:space="preserve"> and </w:t>
            </w:r>
            <w:r w:rsidR="00614FE2" w:rsidRPr="006A2E5E">
              <w:rPr>
                <w:sz w:val="22"/>
              </w:rPr>
              <w:t xml:space="preserve">MOC </w:t>
            </w:r>
            <w:r w:rsidRPr="006A2E5E">
              <w:rPr>
                <w:sz w:val="22"/>
              </w:rPr>
              <w:t>narrative</w:t>
            </w:r>
          </w:p>
        </w:tc>
      </w:tr>
      <w:tr w:rsidR="00026CCD" w:rsidRPr="006A2E5E" w:rsidTr="009157CB">
        <w:tc>
          <w:tcPr>
            <w:tcW w:w="4788" w:type="dxa"/>
            <w:shd w:val="clear" w:color="auto" w:fill="F2F2F2" w:themeFill="background1" w:themeFillShade="F2"/>
            <w:tcMar>
              <w:top w:w="58" w:type="dxa"/>
              <w:left w:w="115" w:type="dxa"/>
              <w:bottom w:w="58" w:type="dxa"/>
              <w:right w:w="115" w:type="dxa"/>
            </w:tcMar>
          </w:tcPr>
          <w:p w:rsidR="00026CCD" w:rsidRPr="006A2E5E" w:rsidRDefault="00BC5752" w:rsidP="0071456B">
            <w:pPr>
              <w:spacing w:before="40" w:after="40"/>
              <w:rPr>
                <w:sz w:val="22"/>
              </w:rPr>
            </w:pPr>
            <w:r w:rsidRPr="006A2E5E">
              <w:rPr>
                <w:sz w:val="22"/>
              </w:rPr>
              <w:t>Alternate care system</w:t>
            </w:r>
          </w:p>
        </w:tc>
        <w:tc>
          <w:tcPr>
            <w:tcW w:w="4788" w:type="dxa"/>
            <w:shd w:val="clear" w:color="auto" w:fill="F2F2F2" w:themeFill="background1" w:themeFillShade="F2"/>
            <w:tcMar>
              <w:top w:w="58" w:type="dxa"/>
              <w:left w:w="115" w:type="dxa"/>
              <w:bottom w:w="58" w:type="dxa"/>
              <w:right w:w="115" w:type="dxa"/>
            </w:tcMar>
          </w:tcPr>
          <w:p w:rsidR="00026CCD" w:rsidRPr="006A2E5E" w:rsidRDefault="00FB34CB" w:rsidP="0071456B">
            <w:pPr>
              <w:spacing w:before="40" w:after="40"/>
              <w:rPr>
                <w:sz w:val="22"/>
              </w:rPr>
            </w:pPr>
            <w:r w:rsidRPr="006A2E5E">
              <w:rPr>
                <w:sz w:val="22"/>
              </w:rPr>
              <w:t>Alternate care system plan that includes options that will work in the community</w:t>
            </w:r>
            <w:r w:rsidR="0028563C" w:rsidRPr="006A2E5E">
              <w:rPr>
                <w:rStyle w:val="FootnoteReference"/>
                <w:sz w:val="22"/>
              </w:rPr>
              <w:footnoteReference w:id="13"/>
            </w:r>
          </w:p>
        </w:tc>
      </w:tr>
    </w:tbl>
    <w:p w:rsidR="00E72ABD" w:rsidRPr="006A2E5E" w:rsidRDefault="005F036F" w:rsidP="00B37746">
      <w:pPr>
        <w:spacing w:before="240" w:after="240"/>
      </w:pPr>
      <w:r w:rsidRPr="006A2E5E">
        <w:t>You and your planning team may choose to add deliverables to this list. For example, you could use</w:t>
      </w:r>
      <w:r w:rsidR="006E49EC" w:rsidRPr="006A2E5E">
        <w:t xml:space="preserve"> either workshop to complete the M</w:t>
      </w:r>
      <w:r w:rsidR="003B2EC4" w:rsidRPr="006A2E5E">
        <w:t xml:space="preserve">oderate Surge Planning Survey, which is provided in Chapter 4 – Planning for Moderate Surge in the </w:t>
      </w:r>
      <w:r w:rsidR="003B2EC4" w:rsidRPr="006A2E5E">
        <w:rPr>
          <w:i/>
        </w:rPr>
        <w:t>Community Planning Framework</w:t>
      </w:r>
      <w:r w:rsidR="003B2EC4" w:rsidRPr="006A2E5E">
        <w:t>.</w:t>
      </w:r>
      <w:r w:rsidR="00383B1A" w:rsidRPr="006A2E5E">
        <w:t xml:space="preserve"> This survey could be completed before or during the workshop. The information gathered from this survey will help you to determine your community healthcare providers' "breaking points" that would lead to implementation of an alternate care system.</w:t>
      </w:r>
    </w:p>
    <w:p w:rsidR="00E72ABD" w:rsidRPr="006A2E5E" w:rsidRDefault="00E72ABD" w:rsidP="001E726E">
      <w:pPr>
        <w:spacing w:after="240"/>
      </w:pPr>
      <w:r w:rsidRPr="006A2E5E">
        <w:t xml:space="preserve">One of your deliverables </w:t>
      </w:r>
      <w:r w:rsidR="006706D6" w:rsidRPr="006A2E5E">
        <w:t xml:space="preserve">common to both workshops </w:t>
      </w:r>
      <w:r w:rsidRPr="006A2E5E">
        <w:t xml:space="preserve">should be a workshop summary report describing the workshop in detail. This </w:t>
      </w:r>
      <w:r w:rsidR="006706D6" w:rsidRPr="006A2E5E">
        <w:t xml:space="preserve">report </w:t>
      </w:r>
      <w:r w:rsidRPr="006A2E5E">
        <w:t xml:space="preserve">should be written so that those who did not attend the workshop can understand its purpose, actions that took place, deliverable(s) developed, and next steps. </w:t>
      </w:r>
      <w:r w:rsidR="00A056F6" w:rsidRPr="006A2E5E">
        <w:t xml:space="preserve">Determine </w:t>
      </w:r>
      <w:r w:rsidRPr="006A2E5E">
        <w:t xml:space="preserve">a deadline and </w:t>
      </w:r>
      <w:r w:rsidR="00A056F6" w:rsidRPr="006A2E5E">
        <w:t xml:space="preserve">assign </w:t>
      </w:r>
      <w:r w:rsidRPr="006A2E5E">
        <w:t xml:space="preserve">responsible persons for </w:t>
      </w:r>
      <w:r w:rsidR="006706D6" w:rsidRPr="006A2E5E">
        <w:t xml:space="preserve">completing </w:t>
      </w:r>
      <w:r w:rsidRPr="006A2E5E">
        <w:t>this</w:t>
      </w:r>
      <w:r w:rsidR="006706D6" w:rsidRPr="006A2E5E">
        <w:t xml:space="preserve"> report</w:t>
      </w:r>
      <w:r w:rsidRPr="006A2E5E">
        <w:t xml:space="preserve"> and other deliverables</w:t>
      </w:r>
      <w:r w:rsidR="006706D6" w:rsidRPr="006A2E5E">
        <w:t>,</w:t>
      </w:r>
      <w:r w:rsidRPr="006A2E5E">
        <w:t xml:space="preserve"> as appropriate.</w:t>
      </w:r>
    </w:p>
    <w:p w:rsidR="00BC0F76" w:rsidRPr="006A2E5E" w:rsidRDefault="00BC0F76" w:rsidP="00BC0F76">
      <w:pPr>
        <w:pStyle w:val="Heading3"/>
      </w:pPr>
      <w:bookmarkStart w:id="27" w:name="_Toc444174832"/>
      <w:bookmarkStart w:id="28" w:name="_Toc465932744"/>
      <w:r w:rsidRPr="006A2E5E">
        <w:t>Determine Activit</w:t>
      </w:r>
      <w:r w:rsidR="00342F14" w:rsidRPr="006A2E5E">
        <w:t>ies That Align with Goals</w:t>
      </w:r>
      <w:r w:rsidR="00DE2B1A" w:rsidRPr="006A2E5E">
        <w:t xml:space="preserve"> and</w:t>
      </w:r>
      <w:r w:rsidR="00342F14" w:rsidRPr="006A2E5E">
        <w:t xml:space="preserve"> Objectives</w:t>
      </w:r>
      <w:bookmarkEnd w:id="27"/>
      <w:bookmarkEnd w:id="28"/>
    </w:p>
    <w:p w:rsidR="00680EA7" w:rsidRPr="006A2E5E" w:rsidRDefault="007F4060" w:rsidP="002D34EA">
      <w:pPr>
        <w:spacing w:after="240"/>
      </w:pPr>
      <w:r w:rsidRPr="006A2E5E">
        <w:t>Next,</w:t>
      </w:r>
      <w:r w:rsidR="00BC0F76" w:rsidRPr="006A2E5E">
        <w:t xml:space="preserve"> you </w:t>
      </w:r>
      <w:r w:rsidR="00792F40" w:rsidRPr="006A2E5E">
        <w:t>should</w:t>
      </w:r>
      <w:r w:rsidR="00BC0F76" w:rsidRPr="006A2E5E">
        <w:t xml:space="preserve"> determine what </w:t>
      </w:r>
      <w:r w:rsidRPr="006A2E5E">
        <w:t xml:space="preserve">kind of activities </w:t>
      </w:r>
      <w:r w:rsidR="00BC0F76" w:rsidRPr="006A2E5E">
        <w:t>you will</w:t>
      </w:r>
      <w:r w:rsidR="000E2A63" w:rsidRPr="006A2E5E">
        <w:t xml:space="preserve"> conduct at your workshop</w:t>
      </w:r>
      <w:r w:rsidR="00BC0F76" w:rsidRPr="006A2E5E">
        <w:t xml:space="preserve"> and the expected outcome(s) from </w:t>
      </w:r>
      <w:r w:rsidR="000E2A63" w:rsidRPr="006A2E5E">
        <w:t xml:space="preserve">these </w:t>
      </w:r>
      <w:r w:rsidR="00BC0F76" w:rsidRPr="006A2E5E">
        <w:t>activities. Base your activity content on your workshop goal(s) and objective(s)</w:t>
      </w:r>
      <w:r w:rsidR="000E2A63" w:rsidRPr="006A2E5E">
        <w:t xml:space="preserve"> and ultimately, the workshop deliverable</w:t>
      </w:r>
      <w:r w:rsidR="008B3C03" w:rsidRPr="006A2E5E">
        <w:t xml:space="preserve">(s) </w:t>
      </w:r>
      <w:r w:rsidR="000E2A63" w:rsidRPr="006A2E5E">
        <w:t>you previously identified</w:t>
      </w:r>
      <w:r w:rsidR="00BC0F76" w:rsidRPr="006A2E5E">
        <w:t xml:space="preserve">. Some suggested activities are shown </w:t>
      </w:r>
      <w:r w:rsidR="00E5414B" w:rsidRPr="006A2E5E">
        <w:t>on the next page</w:t>
      </w:r>
      <w:r w:rsidR="00BC0F76" w:rsidRPr="006A2E5E">
        <w:t>.</w:t>
      </w:r>
      <w:r w:rsidR="00BB3228" w:rsidRPr="006A2E5E">
        <w:t xml:space="preserve"> The time you should expect to allocate to each activity </w:t>
      </w:r>
      <w:r w:rsidR="00133E18" w:rsidRPr="006A2E5E">
        <w:t>is related directly to the amount of people</w:t>
      </w:r>
      <w:r w:rsidR="00C7302F" w:rsidRPr="006A2E5E">
        <w:t xml:space="preserve"> participating in the workshop</w:t>
      </w:r>
      <w:r w:rsidR="00792F40" w:rsidRPr="006A2E5E">
        <w:t xml:space="preserve">, the makeup of the group, and the </w:t>
      </w:r>
      <w:r w:rsidR="006C5CCB" w:rsidRPr="006A2E5E">
        <w:t>expertise of the facilitator</w:t>
      </w:r>
      <w:r w:rsidR="00C7302F" w:rsidRPr="006A2E5E">
        <w:t>.</w:t>
      </w:r>
      <w:r w:rsidR="006C5CCB" w:rsidRPr="006A2E5E">
        <w:t xml:space="preserve"> As a rule, you should allow a minimum of 1 hour for each activity.</w:t>
      </w:r>
    </w:p>
    <w:p w:rsidR="00BC0F76" w:rsidRPr="006A2E5E" w:rsidRDefault="006328CC" w:rsidP="002D34EA">
      <w:pPr>
        <w:spacing w:after="240"/>
      </w:pPr>
      <w:r w:rsidRPr="006A2E5E">
        <w:t xml:space="preserve">If you look at </w:t>
      </w:r>
      <w:r w:rsidR="00A04357" w:rsidRPr="006A2E5E">
        <w:t xml:space="preserve">Appendix D </w:t>
      </w:r>
      <w:r w:rsidR="00086995" w:rsidRPr="006A2E5E">
        <w:t>–</w:t>
      </w:r>
      <w:r w:rsidR="00A04357" w:rsidRPr="006A2E5E">
        <w:t xml:space="preserve"> </w:t>
      </w:r>
      <w:r w:rsidR="00086995" w:rsidRPr="006A2E5E">
        <w:t>Sample Activity Guide: Models of Healthcare Delivery and Appendix G – Sample Activity Guide: An Alternate Care System, you will see that many of the activities shown on the next page are used to conduct these two workshops.</w:t>
      </w:r>
    </w:p>
    <w:p w:rsidR="00E5414B" w:rsidRPr="006A2E5E" w:rsidRDefault="00E5414B">
      <w:pPr>
        <w:rPr>
          <w:b/>
        </w:rPr>
      </w:pPr>
      <w:r w:rsidRPr="006A2E5E">
        <w:rPr>
          <w:b/>
        </w:rPr>
        <w:br w:type="page"/>
      </w:r>
    </w:p>
    <w:p w:rsidR="00BC0F76" w:rsidRPr="006A2E5E" w:rsidRDefault="00BC0F76" w:rsidP="00E51ECF">
      <w:pPr>
        <w:spacing w:after="120"/>
        <w:jc w:val="center"/>
        <w:rPr>
          <w:b/>
        </w:rPr>
      </w:pPr>
      <w:r w:rsidRPr="006A2E5E">
        <w:rPr>
          <w:b/>
        </w:rPr>
        <w:lastRenderedPageBreak/>
        <w:t>Suggested Workshop Activities</w:t>
      </w:r>
    </w:p>
    <w:tbl>
      <w:tblPr>
        <w:tblStyle w:val="TableGrid"/>
        <w:tblW w:w="9360" w:type="dxa"/>
        <w:jc w:val="center"/>
        <w:tblLook w:val="04A0" w:firstRow="1" w:lastRow="0" w:firstColumn="1" w:lastColumn="0" w:noHBand="0" w:noVBand="1"/>
        <w:tblDescription w:val="This table provides a listing and description of suggested workshop activities."/>
      </w:tblPr>
      <w:tblGrid>
        <w:gridCol w:w="3240"/>
        <w:gridCol w:w="6120"/>
      </w:tblGrid>
      <w:tr w:rsidR="00992D68" w:rsidRPr="006A2E5E" w:rsidTr="004C7789">
        <w:trPr>
          <w:cantSplit/>
          <w:tblHeader/>
          <w:jc w:val="center"/>
        </w:trPr>
        <w:tc>
          <w:tcPr>
            <w:tcW w:w="3240" w:type="dxa"/>
            <w:shd w:val="clear" w:color="auto" w:fill="8DB3E2" w:themeFill="text2" w:themeFillTint="66"/>
            <w:tcMar>
              <w:top w:w="58" w:type="dxa"/>
              <w:left w:w="115" w:type="dxa"/>
              <w:bottom w:w="58" w:type="dxa"/>
              <w:right w:w="115" w:type="dxa"/>
            </w:tcMar>
            <w:vAlign w:val="center"/>
          </w:tcPr>
          <w:p w:rsidR="00992D68" w:rsidRPr="006A2E5E" w:rsidRDefault="00992D68" w:rsidP="00D606FE">
            <w:pPr>
              <w:spacing w:before="40" w:after="40"/>
              <w:jc w:val="center"/>
              <w:rPr>
                <w:b/>
                <w:sz w:val="22"/>
              </w:rPr>
            </w:pPr>
            <w:r w:rsidRPr="006A2E5E">
              <w:rPr>
                <w:b/>
                <w:sz w:val="22"/>
              </w:rPr>
              <w:t>Activity</w:t>
            </w:r>
          </w:p>
        </w:tc>
        <w:tc>
          <w:tcPr>
            <w:tcW w:w="6120" w:type="dxa"/>
            <w:shd w:val="clear" w:color="auto" w:fill="8DB3E2" w:themeFill="text2" w:themeFillTint="66"/>
            <w:tcMar>
              <w:top w:w="58" w:type="dxa"/>
              <w:left w:w="115" w:type="dxa"/>
              <w:bottom w:w="58" w:type="dxa"/>
              <w:right w:w="115" w:type="dxa"/>
            </w:tcMar>
            <w:vAlign w:val="center"/>
          </w:tcPr>
          <w:p w:rsidR="00992D68" w:rsidRPr="006A2E5E" w:rsidRDefault="00992D68" w:rsidP="00D606FE">
            <w:pPr>
              <w:spacing w:before="40" w:after="40"/>
              <w:jc w:val="center"/>
              <w:rPr>
                <w:b/>
                <w:sz w:val="22"/>
              </w:rPr>
            </w:pPr>
            <w:r w:rsidRPr="006A2E5E">
              <w:rPr>
                <w:b/>
                <w:sz w:val="22"/>
              </w:rPr>
              <w:t>Description</w:t>
            </w:r>
          </w:p>
        </w:tc>
      </w:tr>
      <w:tr w:rsidR="00992D68" w:rsidRPr="006A2E5E" w:rsidTr="009157CB">
        <w:trPr>
          <w:jc w:val="center"/>
        </w:trPr>
        <w:tc>
          <w:tcPr>
            <w:tcW w:w="324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z w:val="22"/>
              </w:rPr>
            </w:pPr>
            <w:r w:rsidRPr="006A2E5E">
              <w:rPr>
                <w:b/>
                <w:sz w:val="22"/>
              </w:rPr>
              <w:t>Identifying sector roles and responsibilities</w:t>
            </w:r>
          </w:p>
        </w:tc>
        <w:tc>
          <w:tcPr>
            <w:tcW w:w="612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pacing w:val="-4"/>
                <w:sz w:val="22"/>
              </w:rPr>
            </w:pPr>
            <w:r w:rsidRPr="006A2E5E">
              <w:rPr>
                <w:spacing w:val="-4"/>
                <w:sz w:val="22"/>
              </w:rPr>
              <w:t>This activity addresses coordination among community partners and may clarify who does what during a</w:t>
            </w:r>
            <w:r w:rsidR="00355022" w:rsidRPr="006A2E5E">
              <w:rPr>
                <w:spacing w:val="-4"/>
                <w:sz w:val="22"/>
              </w:rPr>
              <w:t xml:space="preserve"> medical surge</w:t>
            </w:r>
            <w:r w:rsidRPr="006A2E5E">
              <w:rPr>
                <w:spacing w:val="-4"/>
                <w:sz w:val="22"/>
              </w:rPr>
              <w:t xml:space="preserve"> event.</w:t>
            </w:r>
          </w:p>
        </w:tc>
      </w:tr>
      <w:tr w:rsidR="00992D68" w:rsidRPr="006A2E5E" w:rsidTr="009157CB">
        <w:trPr>
          <w:jc w:val="center"/>
        </w:trPr>
        <w:tc>
          <w:tcPr>
            <w:tcW w:w="324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z w:val="22"/>
              </w:rPr>
            </w:pPr>
            <w:r w:rsidRPr="006A2E5E">
              <w:rPr>
                <w:b/>
                <w:sz w:val="22"/>
              </w:rPr>
              <w:t>Sharing plans</w:t>
            </w:r>
          </w:p>
        </w:tc>
        <w:tc>
          <w:tcPr>
            <w:tcW w:w="612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z w:val="22"/>
              </w:rPr>
            </w:pPr>
            <w:r w:rsidRPr="006A2E5E">
              <w:rPr>
                <w:sz w:val="22"/>
              </w:rPr>
              <w:t>This activity addresses both communication and coordination, and also is a good starting point when creating a community plan.</w:t>
            </w:r>
          </w:p>
        </w:tc>
      </w:tr>
      <w:tr w:rsidR="00992D68" w:rsidRPr="006A2E5E" w:rsidTr="009157CB">
        <w:trPr>
          <w:jc w:val="center"/>
        </w:trPr>
        <w:tc>
          <w:tcPr>
            <w:tcW w:w="324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z w:val="22"/>
              </w:rPr>
            </w:pPr>
            <w:r w:rsidRPr="006A2E5E">
              <w:rPr>
                <w:b/>
                <w:sz w:val="22"/>
              </w:rPr>
              <w:t>Building relationships and networking</w:t>
            </w:r>
            <w:r w:rsidR="006C5CCB" w:rsidRPr="006A2E5E">
              <w:rPr>
                <w:rStyle w:val="FootnoteReference"/>
                <w:b/>
                <w:sz w:val="22"/>
              </w:rPr>
              <w:footnoteReference w:id="14"/>
            </w:r>
          </w:p>
        </w:tc>
        <w:tc>
          <w:tcPr>
            <w:tcW w:w="612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pacing w:val="-2"/>
                <w:sz w:val="22"/>
              </w:rPr>
            </w:pPr>
            <w:r w:rsidRPr="00A95F34">
              <w:rPr>
                <w:spacing w:val="-2"/>
                <w:sz w:val="22"/>
              </w:rPr>
              <w:t xml:space="preserve">An often reported value of conducting a community workshop is the relationship-building aspect. Many times partners do not know </w:t>
            </w:r>
            <w:r w:rsidRPr="006A2E5E">
              <w:rPr>
                <w:spacing w:val="-2"/>
                <w:sz w:val="22"/>
              </w:rPr>
              <w:t>who to contact in their community. Scheduling time for networking during the workshop can help with planning and response.</w:t>
            </w:r>
          </w:p>
        </w:tc>
      </w:tr>
      <w:tr w:rsidR="00992D68" w:rsidRPr="006A2E5E" w:rsidTr="009157CB">
        <w:trPr>
          <w:jc w:val="center"/>
        </w:trPr>
        <w:tc>
          <w:tcPr>
            <w:tcW w:w="324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z w:val="22"/>
              </w:rPr>
            </w:pPr>
            <w:r w:rsidRPr="006A2E5E">
              <w:rPr>
                <w:b/>
                <w:sz w:val="22"/>
              </w:rPr>
              <w:t>Identifying issues and strategies</w:t>
            </w:r>
          </w:p>
        </w:tc>
        <w:tc>
          <w:tcPr>
            <w:tcW w:w="6120" w:type="dxa"/>
            <w:shd w:val="clear" w:color="auto" w:fill="F2F2F2" w:themeFill="background1" w:themeFillShade="F2"/>
            <w:tcMar>
              <w:top w:w="58" w:type="dxa"/>
              <w:left w:w="115" w:type="dxa"/>
              <w:bottom w:w="58" w:type="dxa"/>
              <w:right w:w="115" w:type="dxa"/>
            </w:tcMar>
          </w:tcPr>
          <w:p w:rsidR="00992D68" w:rsidRPr="006A2E5E" w:rsidRDefault="00992D68" w:rsidP="008F7B90">
            <w:pPr>
              <w:spacing w:before="40" w:after="40"/>
              <w:rPr>
                <w:sz w:val="22"/>
              </w:rPr>
            </w:pPr>
            <w:r w:rsidRPr="006A2E5E">
              <w:rPr>
                <w:sz w:val="22"/>
              </w:rPr>
              <w:t>Raising and discussing issues during the workshop is a way to identify gaps in planning</w:t>
            </w:r>
            <w:r w:rsidR="00985024" w:rsidRPr="006A2E5E">
              <w:rPr>
                <w:sz w:val="22"/>
              </w:rPr>
              <w:t>. O</w:t>
            </w:r>
            <w:r w:rsidRPr="006A2E5E">
              <w:rPr>
                <w:sz w:val="22"/>
              </w:rPr>
              <w:t xml:space="preserve">ften issues are raised </w:t>
            </w:r>
            <w:r w:rsidR="008F7B90" w:rsidRPr="006A2E5E">
              <w:rPr>
                <w:sz w:val="22"/>
              </w:rPr>
              <w:t>among</w:t>
            </w:r>
            <w:r w:rsidRPr="006A2E5E">
              <w:rPr>
                <w:sz w:val="22"/>
              </w:rPr>
              <w:t xml:space="preserve"> sectors</w:t>
            </w:r>
            <w:r w:rsidR="008F7B90" w:rsidRPr="006A2E5E">
              <w:rPr>
                <w:sz w:val="22"/>
              </w:rPr>
              <w:t>/subsectors</w:t>
            </w:r>
            <w:r w:rsidRPr="006A2E5E">
              <w:rPr>
                <w:sz w:val="22"/>
              </w:rPr>
              <w:t xml:space="preserve"> with different expectations. A community workshop allows these issues to be addressed and may assist sectors</w:t>
            </w:r>
            <w:r w:rsidR="002F13BC" w:rsidRPr="006A2E5E">
              <w:rPr>
                <w:sz w:val="22"/>
              </w:rPr>
              <w:t>/subsectors</w:t>
            </w:r>
            <w:r w:rsidRPr="006A2E5E">
              <w:rPr>
                <w:sz w:val="22"/>
              </w:rPr>
              <w:t xml:space="preserve"> in finding solutions.</w:t>
            </w:r>
          </w:p>
        </w:tc>
      </w:tr>
      <w:tr w:rsidR="00992D68" w:rsidRPr="006A2E5E" w:rsidTr="009157CB">
        <w:trPr>
          <w:jc w:val="center"/>
        </w:trPr>
        <w:tc>
          <w:tcPr>
            <w:tcW w:w="324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z w:val="22"/>
              </w:rPr>
            </w:pPr>
            <w:r w:rsidRPr="006A2E5E">
              <w:rPr>
                <w:b/>
                <w:sz w:val="22"/>
              </w:rPr>
              <w:t>Brainstorming/group discussion</w:t>
            </w:r>
          </w:p>
        </w:tc>
        <w:tc>
          <w:tcPr>
            <w:tcW w:w="612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z w:val="22"/>
              </w:rPr>
            </w:pPr>
            <w:r w:rsidRPr="006A2E5E">
              <w:rPr>
                <w:sz w:val="22"/>
              </w:rPr>
              <w:t>Brainstorming can help you quickly compile ideas from a large group in a small amount of time. When brainstorming, ideas should not be qualified. Both good and bad ideas should be recorded. Ideas can be examined for merit at a later time. Brainstorming activities are designed to create a place from which to start.</w:t>
            </w:r>
          </w:p>
        </w:tc>
      </w:tr>
      <w:tr w:rsidR="00992D68" w:rsidRPr="006A2E5E" w:rsidTr="009157CB">
        <w:trPr>
          <w:jc w:val="center"/>
        </w:trPr>
        <w:tc>
          <w:tcPr>
            <w:tcW w:w="324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z w:val="22"/>
              </w:rPr>
            </w:pPr>
            <w:r w:rsidRPr="006A2E5E">
              <w:rPr>
                <w:b/>
                <w:sz w:val="22"/>
              </w:rPr>
              <w:t>Developing plans/tools</w:t>
            </w:r>
          </w:p>
        </w:tc>
        <w:tc>
          <w:tcPr>
            <w:tcW w:w="612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pacing w:val="-4"/>
                <w:sz w:val="22"/>
              </w:rPr>
            </w:pPr>
            <w:r w:rsidRPr="006A2E5E">
              <w:rPr>
                <w:spacing w:val="-4"/>
                <w:sz w:val="22"/>
              </w:rPr>
              <w:t>This type of activity is most useful when plans or tools need to be created and require input from multiple sectors</w:t>
            </w:r>
            <w:r w:rsidR="000D389C" w:rsidRPr="006A2E5E">
              <w:rPr>
                <w:spacing w:val="-4"/>
                <w:sz w:val="22"/>
              </w:rPr>
              <w:t xml:space="preserve"> or subsectors</w:t>
            </w:r>
            <w:r w:rsidR="00E93FDB" w:rsidRPr="006A2E5E">
              <w:rPr>
                <w:spacing w:val="-4"/>
                <w:sz w:val="22"/>
              </w:rPr>
              <w:t>.</w:t>
            </w:r>
          </w:p>
        </w:tc>
      </w:tr>
      <w:tr w:rsidR="00992D68" w:rsidRPr="006A2E5E" w:rsidTr="009157CB">
        <w:trPr>
          <w:jc w:val="center"/>
        </w:trPr>
        <w:tc>
          <w:tcPr>
            <w:tcW w:w="324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sz w:val="22"/>
              </w:rPr>
            </w:pPr>
            <w:r w:rsidRPr="006A2E5E">
              <w:rPr>
                <w:b/>
                <w:sz w:val="22"/>
              </w:rPr>
              <w:t>Planning next steps and actions</w:t>
            </w:r>
          </w:p>
        </w:tc>
        <w:tc>
          <w:tcPr>
            <w:tcW w:w="6120" w:type="dxa"/>
            <w:shd w:val="clear" w:color="auto" w:fill="F2F2F2" w:themeFill="background1" w:themeFillShade="F2"/>
            <w:tcMar>
              <w:top w:w="58" w:type="dxa"/>
              <w:left w:w="115" w:type="dxa"/>
              <w:bottom w:w="58" w:type="dxa"/>
              <w:right w:w="115" w:type="dxa"/>
            </w:tcMar>
          </w:tcPr>
          <w:p w:rsidR="00992D68" w:rsidRPr="006A2E5E" w:rsidRDefault="00992D68" w:rsidP="00287A53">
            <w:pPr>
              <w:spacing w:before="40" w:after="960"/>
              <w:rPr>
                <w:spacing w:val="-2"/>
                <w:sz w:val="22"/>
              </w:rPr>
            </w:pPr>
            <w:r w:rsidRPr="006A2E5E">
              <w:rPr>
                <w:spacing w:val="-2"/>
                <w:sz w:val="22"/>
              </w:rPr>
              <w:t xml:space="preserve">These activities are designed to create a path forward for participants after the workshop. </w:t>
            </w:r>
            <w:r w:rsidR="00287A53" w:rsidRPr="006A2E5E">
              <w:rPr>
                <w:spacing w:val="-2"/>
                <w:sz w:val="22"/>
              </w:rPr>
              <w:t>Activities to plan n</w:t>
            </w:r>
            <w:r w:rsidRPr="006A2E5E">
              <w:rPr>
                <w:spacing w:val="-2"/>
                <w:sz w:val="22"/>
              </w:rPr>
              <w:t>ext steps can help to ensure that momentum gained during the workshop will continue once participants return to their daily responsibilities. Getting these next steps set forth and tasks assigned prior to leaving the workshop gives participants a sense of responsibility and commitment to the process.</w:t>
            </w:r>
          </w:p>
        </w:tc>
      </w:tr>
      <w:tr w:rsidR="00992D68" w:rsidRPr="006A2E5E" w:rsidTr="009157CB">
        <w:trPr>
          <w:jc w:val="center"/>
        </w:trPr>
        <w:tc>
          <w:tcPr>
            <w:tcW w:w="3240" w:type="dxa"/>
            <w:shd w:val="clear" w:color="auto" w:fill="F2F2F2" w:themeFill="background1" w:themeFillShade="F2"/>
            <w:tcMar>
              <w:top w:w="58" w:type="dxa"/>
              <w:left w:w="115" w:type="dxa"/>
              <w:bottom w:w="58" w:type="dxa"/>
              <w:right w:w="115" w:type="dxa"/>
            </w:tcMar>
          </w:tcPr>
          <w:p w:rsidR="00992D68" w:rsidRPr="006A2E5E" w:rsidRDefault="00992D68" w:rsidP="00D606FE">
            <w:pPr>
              <w:spacing w:before="40" w:after="40"/>
              <w:rPr>
                <w:b/>
                <w:sz w:val="22"/>
              </w:rPr>
            </w:pPr>
            <w:r w:rsidRPr="006A2E5E">
              <w:rPr>
                <w:b/>
                <w:sz w:val="22"/>
              </w:rPr>
              <w:t>Pan Flu Scramble Exercise</w:t>
            </w:r>
            <w:r w:rsidR="00CE7015" w:rsidRPr="006A2E5E">
              <w:rPr>
                <w:rStyle w:val="FootnoteReference"/>
                <w:b/>
                <w:sz w:val="22"/>
              </w:rPr>
              <w:footnoteReference w:id="15"/>
            </w:r>
          </w:p>
        </w:tc>
        <w:tc>
          <w:tcPr>
            <w:tcW w:w="6120" w:type="dxa"/>
            <w:shd w:val="clear" w:color="auto" w:fill="F2F2F2" w:themeFill="background1" w:themeFillShade="F2"/>
            <w:tcMar>
              <w:top w:w="58" w:type="dxa"/>
              <w:left w:w="115" w:type="dxa"/>
              <w:bottom w:w="58" w:type="dxa"/>
              <w:right w:w="115" w:type="dxa"/>
            </w:tcMar>
          </w:tcPr>
          <w:p w:rsidR="00992D68" w:rsidRPr="00A95F34" w:rsidRDefault="00992D68" w:rsidP="00287A53">
            <w:pPr>
              <w:spacing w:before="40" w:after="40"/>
              <w:rPr>
                <w:rFonts w:eastAsia="Times New Roman" w:cs="Times New Roman"/>
                <w:sz w:val="22"/>
              </w:rPr>
            </w:pPr>
            <w:r w:rsidRPr="00A95F34">
              <w:rPr>
                <w:rFonts w:eastAsia="Times New Roman" w:cs="Times New Roman"/>
                <w:sz w:val="22"/>
              </w:rPr>
              <w:t>The Pan Flu Scramble Exercise is a discussion-based, tabletop exercise designed for communities and their healthcare sta</w:t>
            </w:r>
            <w:r w:rsidRPr="006A2E5E">
              <w:rPr>
                <w:rFonts w:eastAsia="Times New Roman" w:cs="Times New Roman"/>
                <w:sz w:val="22"/>
              </w:rPr>
              <w:t xml:space="preserve">keholders to test their patient surge plans. This exercise has </w:t>
            </w:r>
            <w:r w:rsidRPr="006A2E5E">
              <w:rPr>
                <w:rFonts w:eastAsia="Times New Roman" w:cs="Times New Roman"/>
                <w:sz w:val="22"/>
              </w:rPr>
              <w:lastRenderedPageBreak/>
              <w:t xml:space="preserve">been used at several </w:t>
            </w:r>
            <w:r w:rsidR="00F5582C" w:rsidRPr="00461B2D">
              <w:rPr>
                <w:rFonts w:eastAsia="Times New Roman" w:cs="Times New Roman"/>
                <w:sz w:val="22"/>
              </w:rPr>
              <w:t>CDC</w:t>
            </w:r>
            <w:r w:rsidR="006E156C" w:rsidRPr="006A2E5E">
              <w:rPr>
                <w:rFonts w:eastAsia="Times New Roman" w:cs="Times New Roman"/>
                <w:sz w:val="22"/>
              </w:rPr>
              <w:t>-</w:t>
            </w:r>
            <w:r w:rsidR="00845A8D" w:rsidRPr="00A95F34">
              <w:rPr>
                <w:rFonts w:eastAsia="Times New Roman" w:cs="Times New Roman"/>
                <w:sz w:val="22"/>
              </w:rPr>
              <w:t xml:space="preserve"> and ORAU-ORISE-</w:t>
            </w:r>
            <w:r w:rsidRPr="006A2E5E">
              <w:rPr>
                <w:rFonts w:eastAsia="Times New Roman" w:cs="Times New Roman"/>
                <w:sz w:val="22"/>
              </w:rPr>
              <w:t xml:space="preserve">sponsored community workshops focused on medical surge. Exercise players are asked to coordinate their response to an influenza pandemic scenario </w:t>
            </w:r>
            <w:r w:rsidR="00287A53" w:rsidRPr="006A2E5E">
              <w:rPr>
                <w:rFonts w:eastAsia="Times New Roman" w:cs="Times New Roman"/>
                <w:sz w:val="22"/>
              </w:rPr>
              <w:t xml:space="preserve">in which </w:t>
            </w:r>
            <w:r w:rsidRPr="006A2E5E">
              <w:rPr>
                <w:rFonts w:eastAsia="Times New Roman" w:cs="Times New Roman"/>
                <w:sz w:val="22"/>
              </w:rPr>
              <w:t xml:space="preserve">the number of patients seeking care exceeds the limits of their community's ability to provide adequate and timely medical evaluation and care. </w:t>
            </w:r>
            <w:r w:rsidRPr="006A2E5E">
              <w:rPr>
                <w:sz w:val="22"/>
              </w:rPr>
              <w:t xml:space="preserve">This tool is available at </w:t>
            </w:r>
            <w:hyperlink r:id="rId22" w:tooltip="Pan Flu Scramble Exercise" w:history="1">
              <w:r w:rsidRPr="00A95F34">
                <w:rPr>
                  <w:rStyle w:val="Hyperlink"/>
                  <w:sz w:val="22"/>
                </w:rPr>
                <w:t>http://www.cdc.gov/phpr/healthcare/panfluscramble.htm</w:t>
              </w:r>
            </w:hyperlink>
            <w:r w:rsidRPr="006A2E5E">
              <w:rPr>
                <w:sz w:val="22"/>
              </w:rPr>
              <w:t>.</w:t>
            </w:r>
          </w:p>
        </w:tc>
      </w:tr>
    </w:tbl>
    <w:p w:rsidR="00BC0F76" w:rsidRPr="00A95F34" w:rsidRDefault="00BC0F76" w:rsidP="005F7816">
      <w:pPr>
        <w:spacing w:before="240" w:after="240"/>
      </w:pPr>
      <w:r w:rsidRPr="006A2E5E">
        <w:lastRenderedPageBreak/>
        <w:t xml:space="preserve">The </w:t>
      </w:r>
      <w:r w:rsidRPr="006A2E5E">
        <w:rPr>
          <w:i/>
        </w:rPr>
        <w:t>Community Tool Box</w:t>
      </w:r>
      <w:r w:rsidR="00DA760A" w:rsidRPr="006A2E5E">
        <w:t>, which was developed by the University of Kansas Work Group for Community Health and Development,</w:t>
      </w:r>
      <w:r w:rsidRPr="006A2E5E">
        <w:t xml:space="preserve"> has a comprehensive document on conducting a workshop that may be helpful when developing your activities:</w:t>
      </w:r>
      <w:r w:rsidRPr="006A2E5E">
        <w:rPr>
          <w:rFonts w:cstheme="minorHAnsi"/>
        </w:rPr>
        <w:t xml:space="preserve"> </w:t>
      </w:r>
      <w:hyperlink r:id="rId23" w:tooltip="Community Tool Box, Section 4. Conducting a Workshop, provided by the University of Kansas" w:history="1">
        <w:r w:rsidRPr="00A95F34">
          <w:rPr>
            <w:rStyle w:val="Hyperlink"/>
          </w:rPr>
          <w:t>http://ctb.ku.edu/en/tablecontents/su</w:t>
        </w:r>
        <w:r w:rsidRPr="006A2E5E">
          <w:rPr>
            <w:rStyle w:val="Hyperlink"/>
          </w:rPr>
          <w:t>b_section_main_1113.aspx</w:t>
        </w:r>
      </w:hyperlink>
      <w:r w:rsidRPr="006A2E5E">
        <w:t>.</w:t>
      </w:r>
    </w:p>
    <w:p w:rsidR="00BC0F76" w:rsidRPr="006A2E5E" w:rsidRDefault="00BC0F76" w:rsidP="00BC0F76">
      <w:pPr>
        <w:pStyle w:val="Heading3"/>
      </w:pPr>
      <w:bookmarkStart w:id="29" w:name="_Toc444174833"/>
      <w:bookmarkStart w:id="30" w:name="_Toc465932745"/>
      <w:r w:rsidRPr="006A2E5E">
        <w:t>Determine Workshop Activity</w:t>
      </w:r>
      <w:bookmarkEnd w:id="29"/>
      <w:r w:rsidRPr="006A2E5E">
        <w:t xml:space="preserve"> Formats</w:t>
      </w:r>
      <w:r w:rsidR="00DE2B1A" w:rsidRPr="006A2E5E">
        <w:t xml:space="preserve"> that Meet Goals and Objectives</w:t>
      </w:r>
      <w:bookmarkEnd w:id="30"/>
    </w:p>
    <w:p w:rsidR="00BC0F76" w:rsidRPr="006A2E5E" w:rsidRDefault="00BC0F76" w:rsidP="00BC0F76">
      <w:pPr>
        <w:spacing w:after="240"/>
      </w:pPr>
      <w:r w:rsidRPr="006A2E5E">
        <w:t>Once you have determined your activit</w:t>
      </w:r>
      <w:r w:rsidR="00EC39F9" w:rsidRPr="006A2E5E">
        <w:t>ies</w:t>
      </w:r>
      <w:r w:rsidRPr="006A2E5E">
        <w:t xml:space="preserve">, you need to decide what format your activities will take. Activities should facilitate achieving the objective(s); however, not all activity formats are conducive to all objectives. For example, if your objective is to develop a list of issues and strategies, large group sessions may not be productive. Smaller working groups will allow participants to brainstorm and come up with more detailed information. However, if your objective is to share plans and work through communication issues, a large group presentation may be most effective. Think through the benefits and potential downfalls of each format before deciding which </w:t>
      </w:r>
      <w:r w:rsidR="00B01C27" w:rsidRPr="006A2E5E">
        <w:t>format</w:t>
      </w:r>
      <w:r w:rsidRPr="006A2E5E">
        <w:t xml:space="preserve"> best suit</w:t>
      </w:r>
      <w:r w:rsidR="00B01C27" w:rsidRPr="006A2E5E">
        <w:t>s</w:t>
      </w:r>
      <w:r w:rsidRPr="006A2E5E">
        <w:t xml:space="preserve"> your objectives.</w:t>
      </w:r>
    </w:p>
    <w:p w:rsidR="00BC0F76" w:rsidRPr="006A2E5E" w:rsidRDefault="00BC0F76" w:rsidP="00BC0F76">
      <w:pPr>
        <w:spacing w:after="240"/>
      </w:pPr>
      <w:r w:rsidRPr="006A2E5E">
        <w:t>Workshop activities can come in many forms. Some formats to consider are provided</w:t>
      </w:r>
      <w:r w:rsidR="00C55218" w:rsidRPr="006A2E5E">
        <w:t xml:space="preserve"> </w:t>
      </w:r>
      <w:r w:rsidR="0068435E" w:rsidRPr="006A2E5E">
        <w:t>on the next page</w:t>
      </w:r>
      <w:r w:rsidRPr="006A2E5E">
        <w:t>.</w:t>
      </w:r>
      <w:r w:rsidR="00C43018" w:rsidRPr="006A2E5E">
        <w:t xml:space="preserve"> As with the activities above, if you look at Appendix D – Sample Activity Guide: Models of Healthcare Delivery and Appendix G – Sample Activity Guide: An Alternate Care System, you will see that many of the activity formats shown on the next page are used to conduct these two workshops.</w:t>
      </w:r>
    </w:p>
    <w:p w:rsidR="0068435E" w:rsidRPr="006A2E5E" w:rsidRDefault="0068435E">
      <w:pPr>
        <w:rPr>
          <w:b/>
        </w:rPr>
      </w:pPr>
      <w:r w:rsidRPr="006A2E5E">
        <w:rPr>
          <w:b/>
        </w:rPr>
        <w:br w:type="page"/>
      </w:r>
    </w:p>
    <w:p w:rsidR="00BC0F76" w:rsidRPr="006A2E5E" w:rsidRDefault="00BC0F76" w:rsidP="00E51ECF">
      <w:pPr>
        <w:spacing w:after="120"/>
        <w:jc w:val="center"/>
        <w:rPr>
          <w:b/>
        </w:rPr>
      </w:pPr>
      <w:r w:rsidRPr="006A2E5E">
        <w:rPr>
          <w:b/>
        </w:rPr>
        <w:lastRenderedPageBreak/>
        <w:t>Suggested Activity Formats</w:t>
      </w:r>
    </w:p>
    <w:tbl>
      <w:tblPr>
        <w:tblStyle w:val="TableGrid"/>
        <w:tblW w:w="9360" w:type="dxa"/>
        <w:jc w:val="center"/>
        <w:tblLook w:val="04A0" w:firstRow="1" w:lastRow="0" w:firstColumn="1" w:lastColumn="0" w:noHBand="0" w:noVBand="1"/>
        <w:tblDescription w:val="This table provides a listing of activity formats and a description of each one."/>
      </w:tblPr>
      <w:tblGrid>
        <w:gridCol w:w="2372"/>
        <w:gridCol w:w="6988"/>
      </w:tblGrid>
      <w:tr w:rsidR="00BC0F76" w:rsidRPr="006A2E5E" w:rsidTr="00667AE3">
        <w:trPr>
          <w:cantSplit/>
          <w:tblHeader/>
          <w:jc w:val="center"/>
        </w:trPr>
        <w:tc>
          <w:tcPr>
            <w:tcW w:w="2372" w:type="dxa"/>
            <w:shd w:val="clear" w:color="auto" w:fill="8DB3E2" w:themeFill="text2" w:themeFillTint="66"/>
            <w:tcMar>
              <w:top w:w="58" w:type="dxa"/>
              <w:left w:w="58" w:type="dxa"/>
              <w:bottom w:w="58" w:type="dxa"/>
              <w:right w:w="58" w:type="dxa"/>
            </w:tcMar>
            <w:vAlign w:val="center"/>
          </w:tcPr>
          <w:p w:rsidR="00BC0F76" w:rsidRPr="006A2E5E" w:rsidRDefault="00BC0F76" w:rsidP="00403907">
            <w:pPr>
              <w:spacing w:before="40" w:after="40"/>
              <w:jc w:val="center"/>
              <w:rPr>
                <w:b/>
                <w:sz w:val="22"/>
              </w:rPr>
            </w:pPr>
            <w:r w:rsidRPr="006A2E5E">
              <w:rPr>
                <w:b/>
                <w:sz w:val="22"/>
              </w:rPr>
              <w:t>Format</w:t>
            </w:r>
          </w:p>
        </w:tc>
        <w:tc>
          <w:tcPr>
            <w:tcW w:w="6988" w:type="dxa"/>
            <w:shd w:val="clear" w:color="auto" w:fill="8DB3E2" w:themeFill="text2" w:themeFillTint="66"/>
            <w:tcMar>
              <w:top w:w="58" w:type="dxa"/>
              <w:left w:w="58" w:type="dxa"/>
              <w:bottom w:w="58" w:type="dxa"/>
              <w:right w:w="58" w:type="dxa"/>
            </w:tcMar>
            <w:vAlign w:val="center"/>
          </w:tcPr>
          <w:p w:rsidR="00BC0F76" w:rsidRPr="006A2E5E" w:rsidRDefault="00BC0F76" w:rsidP="00403907">
            <w:pPr>
              <w:spacing w:before="40" w:after="40"/>
              <w:jc w:val="center"/>
              <w:rPr>
                <w:b/>
                <w:sz w:val="22"/>
              </w:rPr>
            </w:pPr>
            <w:r w:rsidRPr="006A2E5E">
              <w:rPr>
                <w:b/>
                <w:sz w:val="22"/>
              </w:rPr>
              <w:t>Description</w:t>
            </w:r>
          </w:p>
        </w:tc>
      </w:tr>
      <w:tr w:rsidR="00B02661" w:rsidRPr="006A2E5E" w:rsidTr="002E4361">
        <w:trPr>
          <w:jc w:val="center"/>
        </w:trPr>
        <w:tc>
          <w:tcPr>
            <w:tcW w:w="2372" w:type="dxa"/>
            <w:shd w:val="clear" w:color="auto" w:fill="F2F2F2" w:themeFill="background1" w:themeFillShade="F2"/>
            <w:tcMar>
              <w:top w:w="58" w:type="dxa"/>
              <w:left w:w="58" w:type="dxa"/>
              <w:bottom w:w="58" w:type="dxa"/>
              <w:right w:w="58" w:type="dxa"/>
            </w:tcMar>
          </w:tcPr>
          <w:p w:rsidR="00B02661" w:rsidRPr="006A2E5E" w:rsidRDefault="00B02661" w:rsidP="00EB4745">
            <w:pPr>
              <w:spacing w:before="40" w:after="40"/>
              <w:rPr>
                <w:sz w:val="22"/>
              </w:rPr>
            </w:pPr>
            <w:r w:rsidRPr="006A2E5E">
              <w:rPr>
                <w:b/>
                <w:sz w:val="22"/>
              </w:rPr>
              <w:t>Plenary sessions</w:t>
            </w:r>
          </w:p>
        </w:tc>
        <w:tc>
          <w:tcPr>
            <w:tcW w:w="6988" w:type="dxa"/>
            <w:shd w:val="clear" w:color="auto" w:fill="F2F2F2" w:themeFill="background1" w:themeFillShade="F2"/>
            <w:tcMar>
              <w:top w:w="58" w:type="dxa"/>
              <w:left w:w="58" w:type="dxa"/>
              <w:bottom w:w="58" w:type="dxa"/>
              <w:right w:w="58" w:type="dxa"/>
            </w:tcMar>
          </w:tcPr>
          <w:p w:rsidR="00B02661" w:rsidRPr="006A2E5E" w:rsidRDefault="00B02661" w:rsidP="00EB4745">
            <w:pPr>
              <w:spacing w:before="40" w:after="40"/>
              <w:rPr>
                <w:sz w:val="22"/>
              </w:rPr>
            </w:pPr>
            <w:r w:rsidRPr="006A2E5E">
              <w:rPr>
                <w:sz w:val="22"/>
              </w:rPr>
              <w:t>A plenary session is a gathering of all workshop participants to work together as one group. This type of session is often used for presentations, panel discussions, report outs, and other activities</w:t>
            </w:r>
            <w:r w:rsidR="005A1094" w:rsidRPr="006A2E5E">
              <w:rPr>
                <w:sz w:val="22"/>
              </w:rPr>
              <w:t xml:space="preserve"> (see below)</w:t>
            </w:r>
            <w:r w:rsidRPr="006A2E5E">
              <w:rPr>
                <w:sz w:val="22"/>
              </w:rPr>
              <w:t xml:space="preserve"> that do not require in-depth discussion among participants.</w:t>
            </w:r>
          </w:p>
        </w:tc>
      </w:tr>
      <w:tr w:rsidR="00B02661" w:rsidRPr="006A2E5E" w:rsidTr="002E4361">
        <w:trPr>
          <w:jc w:val="center"/>
        </w:trPr>
        <w:tc>
          <w:tcPr>
            <w:tcW w:w="2372" w:type="dxa"/>
            <w:shd w:val="clear" w:color="auto" w:fill="F2F2F2" w:themeFill="background1" w:themeFillShade="F2"/>
            <w:tcMar>
              <w:top w:w="58" w:type="dxa"/>
              <w:left w:w="58" w:type="dxa"/>
              <w:bottom w:w="58" w:type="dxa"/>
              <w:right w:w="58" w:type="dxa"/>
            </w:tcMar>
          </w:tcPr>
          <w:p w:rsidR="00B02661" w:rsidRPr="006A2E5E" w:rsidRDefault="00B02661" w:rsidP="00403907">
            <w:pPr>
              <w:spacing w:before="40" w:after="40"/>
              <w:rPr>
                <w:sz w:val="22"/>
              </w:rPr>
            </w:pPr>
            <w:r w:rsidRPr="006A2E5E">
              <w:rPr>
                <w:b/>
                <w:sz w:val="22"/>
              </w:rPr>
              <w:t>Presentations</w:t>
            </w:r>
          </w:p>
        </w:tc>
        <w:tc>
          <w:tcPr>
            <w:tcW w:w="6988" w:type="dxa"/>
            <w:shd w:val="clear" w:color="auto" w:fill="F2F2F2" w:themeFill="background1" w:themeFillShade="F2"/>
            <w:tcMar>
              <w:top w:w="58" w:type="dxa"/>
              <w:left w:w="58" w:type="dxa"/>
              <w:bottom w:w="58" w:type="dxa"/>
              <w:right w:w="58" w:type="dxa"/>
            </w:tcMar>
          </w:tcPr>
          <w:p w:rsidR="00B02661" w:rsidRPr="006A2E5E" w:rsidRDefault="00B02661" w:rsidP="005F7816">
            <w:pPr>
              <w:spacing w:before="40" w:after="120"/>
              <w:rPr>
                <w:sz w:val="22"/>
                <w:szCs w:val="24"/>
              </w:rPr>
            </w:pPr>
            <w:r w:rsidRPr="006A2E5E">
              <w:rPr>
                <w:sz w:val="22"/>
              </w:rPr>
              <w:t xml:space="preserve">Often used to inform participants, presentations can serve as the </w:t>
            </w:r>
            <w:r w:rsidRPr="006A2E5E">
              <w:rPr>
                <w:sz w:val="22"/>
                <w:szCs w:val="24"/>
              </w:rPr>
              <w:t>foundation of a workshop. Keep presentations relevant to the workshop goal(s) and objective(s). Presentations can be any length and are often followed by a short question and answer session. If using presentations, consider</w:t>
            </w:r>
          </w:p>
          <w:p w:rsidR="00B02661" w:rsidRPr="006A2E5E" w:rsidRDefault="00B02661" w:rsidP="00CB7013">
            <w:pPr>
              <w:pStyle w:val="ListParagraph"/>
              <w:widowControl w:val="0"/>
              <w:numPr>
                <w:ilvl w:val="0"/>
                <w:numId w:val="7"/>
              </w:numPr>
              <w:tabs>
                <w:tab w:val="left" w:pos="1440"/>
              </w:tabs>
              <w:autoSpaceDE w:val="0"/>
              <w:autoSpaceDN w:val="0"/>
              <w:adjustRightInd w:val="0"/>
              <w:spacing w:before="40" w:after="120"/>
              <w:ind w:left="360" w:hanging="216"/>
              <w:contextualSpacing w:val="0"/>
              <w:rPr>
                <w:sz w:val="22"/>
                <w:szCs w:val="24"/>
              </w:rPr>
            </w:pPr>
            <w:r w:rsidRPr="006A2E5E">
              <w:rPr>
                <w:sz w:val="22"/>
                <w:szCs w:val="24"/>
              </w:rPr>
              <w:t>Including presenter/speaker biographies in participant materials.</w:t>
            </w:r>
          </w:p>
          <w:p w:rsidR="00B02661" w:rsidRPr="006A2E5E" w:rsidRDefault="00B02661" w:rsidP="00CB7013">
            <w:pPr>
              <w:pStyle w:val="ListParagraph"/>
              <w:widowControl w:val="0"/>
              <w:numPr>
                <w:ilvl w:val="0"/>
                <w:numId w:val="7"/>
              </w:numPr>
              <w:tabs>
                <w:tab w:val="left" w:pos="1440"/>
              </w:tabs>
              <w:autoSpaceDE w:val="0"/>
              <w:autoSpaceDN w:val="0"/>
              <w:adjustRightInd w:val="0"/>
              <w:spacing w:before="40" w:after="120"/>
              <w:ind w:left="360" w:hanging="216"/>
              <w:contextualSpacing w:val="0"/>
              <w:rPr>
                <w:sz w:val="22"/>
                <w:szCs w:val="24"/>
              </w:rPr>
            </w:pPr>
            <w:r w:rsidRPr="006A2E5E">
              <w:rPr>
                <w:sz w:val="22"/>
                <w:szCs w:val="24"/>
              </w:rPr>
              <w:t>Printing a copy of the presentation slides for participants.</w:t>
            </w:r>
          </w:p>
          <w:p w:rsidR="00B02661" w:rsidRPr="006A2E5E" w:rsidRDefault="00B02661" w:rsidP="00CB7013">
            <w:pPr>
              <w:pStyle w:val="ListParagraph"/>
              <w:widowControl w:val="0"/>
              <w:numPr>
                <w:ilvl w:val="0"/>
                <w:numId w:val="7"/>
              </w:numPr>
              <w:tabs>
                <w:tab w:val="left" w:pos="1440"/>
              </w:tabs>
              <w:autoSpaceDE w:val="0"/>
              <w:autoSpaceDN w:val="0"/>
              <w:adjustRightInd w:val="0"/>
              <w:spacing w:before="40" w:after="40"/>
              <w:ind w:left="360" w:hanging="216"/>
              <w:contextualSpacing w:val="0"/>
              <w:rPr>
                <w:spacing w:val="-2"/>
                <w:sz w:val="22"/>
                <w:szCs w:val="24"/>
              </w:rPr>
            </w:pPr>
            <w:r w:rsidRPr="006A2E5E">
              <w:rPr>
                <w:spacing w:val="-2"/>
                <w:sz w:val="22"/>
                <w:szCs w:val="24"/>
              </w:rPr>
              <w:t>Asking presenters for materials/slides several days prior to the workshop.</w:t>
            </w:r>
          </w:p>
        </w:tc>
      </w:tr>
      <w:tr w:rsidR="00B02661" w:rsidRPr="006A2E5E" w:rsidTr="002E4361">
        <w:trPr>
          <w:jc w:val="center"/>
        </w:trPr>
        <w:tc>
          <w:tcPr>
            <w:tcW w:w="2372" w:type="dxa"/>
            <w:shd w:val="clear" w:color="auto" w:fill="F2F2F2" w:themeFill="background1" w:themeFillShade="F2"/>
            <w:tcMar>
              <w:top w:w="58" w:type="dxa"/>
              <w:left w:w="58" w:type="dxa"/>
              <w:bottom w:w="58" w:type="dxa"/>
              <w:right w:w="58" w:type="dxa"/>
            </w:tcMar>
          </w:tcPr>
          <w:p w:rsidR="00B02661" w:rsidRPr="006A2E5E" w:rsidRDefault="00B02661" w:rsidP="00BA5BCC">
            <w:pPr>
              <w:spacing w:before="40" w:after="40"/>
              <w:rPr>
                <w:sz w:val="22"/>
              </w:rPr>
            </w:pPr>
            <w:r w:rsidRPr="006A2E5E">
              <w:rPr>
                <w:b/>
                <w:sz w:val="22"/>
                <w:szCs w:val="24"/>
              </w:rPr>
              <w:t>Panel discussions</w:t>
            </w:r>
          </w:p>
        </w:tc>
        <w:tc>
          <w:tcPr>
            <w:tcW w:w="6988" w:type="dxa"/>
            <w:shd w:val="clear" w:color="auto" w:fill="F2F2F2" w:themeFill="background1" w:themeFillShade="F2"/>
            <w:tcMar>
              <w:top w:w="58" w:type="dxa"/>
              <w:left w:w="58" w:type="dxa"/>
              <w:bottom w:w="58" w:type="dxa"/>
              <w:right w:w="58" w:type="dxa"/>
            </w:tcMar>
          </w:tcPr>
          <w:p w:rsidR="00B02661" w:rsidRPr="006A2E5E" w:rsidRDefault="00B02661" w:rsidP="00403907">
            <w:pPr>
              <w:spacing w:before="40" w:after="40"/>
              <w:rPr>
                <w:sz w:val="22"/>
              </w:rPr>
            </w:pPr>
            <w:r w:rsidRPr="006A2E5E">
              <w:rPr>
                <w:sz w:val="22"/>
                <w:szCs w:val="24"/>
              </w:rPr>
              <w:t>Panel discussions are similar to presentations, but allow multiple people to present information and viewpoints</w:t>
            </w:r>
            <w:r w:rsidRPr="006A2E5E">
              <w:rPr>
                <w:sz w:val="22"/>
              </w:rPr>
              <w:t xml:space="preserve"> about a topic. Panelists discuss with each other, offering insights and resolving conflicts related to the topic. Panel discussions are often followed by a brief question and answer session that allows the audience to interact with the panel.</w:t>
            </w:r>
          </w:p>
        </w:tc>
      </w:tr>
      <w:tr w:rsidR="00B02661" w:rsidRPr="006A2E5E" w:rsidTr="002E4361">
        <w:trPr>
          <w:jc w:val="center"/>
        </w:trPr>
        <w:tc>
          <w:tcPr>
            <w:tcW w:w="2372" w:type="dxa"/>
            <w:shd w:val="clear" w:color="auto" w:fill="F2F2F2" w:themeFill="background1" w:themeFillShade="F2"/>
            <w:tcMar>
              <w:top w:w="58" w:type="dxa"/>
              <w:left w:w="58" w:type="dxa"/>
              <w:bottom w:w="58" w:type="dxa"/>
              <w:right w:w="58" w:type="dxa"/>
            </w:tcMar>
          </w:tcPr>
          <w:p w:rsidR="00B02661" w:rsidRPr="006A2E5E" w:rsidRDefault="00B02661" w:rsidP="00BA5BCC">
            <w:pPr>
              <w:spacing w:before="40" w:after="40"/>
              <w:rPr>
                <w:sz w:val="22"/>
              </w:rPr>
            </w:pPr>
            <w:r w:rsidRPr="006A2E5E">
              <w:rPr>
                <w:b/>
                <w:sz w:val="22"/>
              </w:rPr>
              <w:t>Roundtable discussions</w:t>
            </w:r>
          </w:p>
        </w:tc>
        <w:tc>
          <w:tcPr>
            <w:tcW w:w="6988" w:type="dxa"/>
            <w:shd w:val="clear" w:color="auto" w:fill="F2F2F2" w:themeFill="background1" w:themeFillShade="F2"/>
            <w:tcMar>
              <w:top w:w="58" w:type="dxa"/>
              <w:left w:w="58" w:type="dxa"/>
              <w:bottom w:w="58" w:type="dxa"/>
              <w:right w:w="58" w:type="dxa"/>
            </w:tcMar>
          </w:tcPr>
          <w:p w:rsidR="00B02661" w:rsidRPr="006A2E5E" w:rsidRDefault="00B02661" w:rsidP="005A1094">
            <w:pPr>
              <w:spacing w:before="40" w:after="120"/>
              <w:rPr>
                <w:sz w:val="22"/>
              </w:rPr>
            </w:pPr>
            <w:r w:rsidRPr="006A2E5E">
              <w:rPr>
                <w:sz w:val="22"/>
              </w:rPr>
              <w:t>Roundtable discussions also can be considered small-group discussions. In this type of activity, groups of less than 10 participants discuss issues and work together to identify solutions</w:t>
            </w:r>
            <w:r w:rsidR="000512FB" w:rsidRPr="006A2E5E">
              <w:rPr>
                <w:sz w:val="22"/>
              </w:rPr>
              <w:t>, usually seated around a table</w:t>
            </w:r>
            <w:r w:rsidRPr="006A2E5E">
              <w:rPr>
                <w:sz w:val="22"/>
              </w:rPr>
              <w:t>.</w:t>
            </w:r>
          </w:p>
        </w:tc>
      </w:tr>
      <w:tr w:rsidR="00B02661" w:rsidRPr="006A2E5E" w:rsidTr="002E4361">
        <w:trPr>
          <w:jc w:val="center"/>
        </w:trPr>
        <w:tc>
          <w:tcPr>
            <w:tcW w:w="2372" w:type="dxa"/>
            <w:shd w:val="clear" w:color="auto" w:fill="F2F2F2" w:themeFill="background1" w:themeFillShade="F2"/>
            <w:tcMar>
              <w:top w:w="58" w:type="dxa"/>
              <w:left w:w="58" w:type="dxa"/>
              <w:bottom w:w="58" w:type="dxa"/>
              <w:right w:w="58" w:type="dxa"/>
            </w:tcMar>
          </w:tcPr>
          <w:p w:rsidR="00B02661" w:rsidRPr="006A2E5E" w:rsidRDefault="00B02661" w:rsidP="00BA5BCC">
            <w:pPr>
              <w:spacing w:before="40" w:after="40"/>
              <w:rPr>
                <w:sz w:val="22"/>
              </w:rPr>
            </w:pPr>
            <w:r w:rsidRPr="006A2E5E">
              <w:rPr>
                <w:b/>
                <w:sz w:val="22"/>
              </w:rPr>
              <w:t>Breakout groups</w:t>
            </w:r>
            <w:r w:rsidRPr="006A2E5E">
              <w:rPr>
                <w:rStyle w:val="FootnoteReference"/>
                <w:b/>
                <w:sz w:val="22"/>
              </w:rPr>
              <w:footnoteReference w:id="16"/>
            </w:r>
          </w:p>
        </w:tc>
        <w:tc>
          <w:tcPr>
            <w:tcW w:w="6988" w:type="dxa"/>
            <w:shd w:val="clear" w:color="auto" w:fill="F2F2F2" w:themeFill="background1" w:themeFillShade="F2"/>
            <w:tcMar>
              <w:top w:w="58" w:type="dxa"/>
              <w:left w:w="58" w:type="dxa"/>
              <w:bottom w:w="58" w:type="dxa"/>
              <w:right w:w="58" w:type="dxa"/>
            </w:tcMar>
          </w:tcPr>
          <w:p w:rsidR="00B02661" w:rsidRPr="006A2E5E" w:rsidRDefault="00B02661" w:rsidP="000512FB">
            <w:pPr>
              <w:spacing w:before="40" w:after="40"/>
              <w:rPr>
                <w:spacing w:val="-2"/>
                <w:sz w:val="22"/>
              </w:rPr>
            </w:pPr>
            <w:r w:rsidRPr="00A95F34">
              <w:rPr>
                <w:spacing w:val="-2"/>
                <w:sz w:val="22"/>
              </w:rPr>
              <w:t>Breakout group activities gather large amounts of information in small amounts of time. Participants are divided into groups</w:t>
            </w:r>
            <w:r w:rsidR="000512FB" w:rsidRPr="006A2E5E">
              <w:rPr>
                <w:spacing w:val="-2"/>
                <w:sz w:val="22"/>
              </w:rPr>
              <w:t>—</w:t>
            </w:r>
            <w:r w:rsidRPr="006A2E5E">
              <w:rPr>
                <w:spacing w:val="-2"/>
                <w:sz w:val="22"/>
              </w:rPr>
              <w:t>or breakouts</w:t>
            </w:r>
            <w:r w:rsidR="000512FB" w:rsidRPr="006A2E5E">
              <w:rPr>
                <w:spacing w:val="-2"/>
                <w:sz w:val="22"/>
              </w:rPr>
              <w:t>—</w:t>
            </w:r>
            <w:r w:rsidRPr="006A2E5E">
              <w:rPr>
                <w:spacing w:val="-2"/>
                <w:sz w:val="22"/>
              </w:rPr>
              <w:t xml:space="preserve">of between 10 to 30 participants each. Each group is led by a facilitator. Groups may discuss identical content or may be </w:t>
            </w:r>
            <w:r w:rsidR="000512FB" w:rsidRPr="006A2E5E">
              <w:rPr>
                <w:spacing w:val="-2"/>
                <w:sz w:val="22"/>
              </w:rPr>
              <w:t>assigned</w:t>
            </w:r>
            <w:r w:rsidRPr="006A2E5E">
              <w:rPr>
                <w:spacing w:val="-2"/>
                <w:sz w:val="22"/>
              </w:rPr>
              <w:t xml:space="preserve"> specific topics to discuss.</w:t>
            </w:r>
          </w:p>
        </w:tc>
      </w:tr>
      <w:tr w:rsidR="00B02661" w:rsidRPr="006A2E5E" w:rsidTr="002E4361">
        <w:trPr>
          <w:jc w:val="center"/>
        </w:trPr>
        <w:tc>
          <w:tcPr>
            <w:tcW w:w="2372" w:type="dxa"/>
            <w:shd w:val="clear" w:color="auto" w:fill="F2F2F2" w:themeFill="background1" w:themeFillShade="F2"/>
            <w:tcMar>
              <w:top w:w="58" w:type="dxa"/>
              <w:left w:w="58" w:type="dxa"/>
              <w:bottom w:w="58" w:type="dxa"/>
              <w:right w:w="58" w:type="dxa"/>
            </w:tcMar>
          </w:tcPr>
          <w:p w:rsidR="00B02661" w:rsidRPr="006A2E5E" w:rsidRDefault="00B02661" w:rsidP="00BA5BCC">
            <w:pPr>
              <w:spacing w:before="40" w:after="40"/>
              <w:rPr>
                <w:sz w:val="22"/>
              </w:rPr>
            </w:pPr>
            <w:r w:rsidRPr="006A2E5E">
              <w:rPr>
                <w:b/>
                <w:sz w:val="22"/>
              </w:rPr>
              <w:t>Report outs</w:t>
            </w:r>
          </w:p>
        </w:tc>
        <w:tc>
          <w:tcPr>
            <w:tcW w:w="6988" w:type="dxa"/>
            <w:shd w:val="clear" w:color="auto" w:fill="F2F2F2" w:themeFill="background1" w:themeFillShade="F2"/>
            <w:tcMar>
              <w:top w:w="58" w:type="dxa"/>
              <w:left w:w="58" w:type="dxa"/>
              <w:bottom w:w="58" w:type="dxa"/>
              <w:right w:w="58" w:type="dxa"/>
            </w:tcMar>
          </w:tcPr>
          <w:p w:rsidR="00B02661" w:rsidRPr="006A2E5E" w:rsidRDefault="00B02661" w:rsidP="005F7816">
            <w:pPr>
              <w:spacing w:before="40" w:after="360"/>
              <w:rPr>
                <w:spacing w:val="-2"/>
                <w:sz w:val="22"/>
              </w:rPr>
            </w:pPr>
            <w:r w:rsidRPr="006A2E5E">
              <w:rPr>
                <w:spacing w:val="-2"/>
                <w:sz w:val="22"/>
              </w:rPr>
              <w:t xml:space="preserve">Report outs are used to inform the larger group of key items discussed during roundtable discussions and breakout groups. Report outs are short and are often composed of three to five insights that </w:t>
            </w:r>
            <w:r w:rsidR="005D4AED" w:rsidRPr="006A2E5E">
              <w:rPr>
                <w:spacing w:val="-2"/>
                <w:sz w:val="22"/>
              </w:rPr>
              <w:t xml:space="preserve">each </w:t>
            </w:r>
            <w:r w:rsidRPr="006A2E5E">
              <w:rPr>
                <w:spacing w:val="-2"/>
                <w:sz w:val="22"/>
              </w:rPr>
              <w:t>small group wants to share.</w:t>
            </w:r>
          </w:p>
        </w:tc>
      </w:tr>
      <w:tr w:rsidR="00B02661" w:rsidRPr="006A2E5E" w:rsidTr="002E4361">
        <w:trPr>
          <w:jc w:val="center"/>
        </w:trPr>
        <w:tc>
          <w:tcPr>
            <w:tcW w:w="2372" w:type="dxa"/>
            <w:shd w:val="clear" w:color="auto" w:fill="F2F2F2" w:themeFill="background1" w:themeFillShade="F2"/>
            <w:tcMar>
              <w:top w:w="58" w:type="dxa"/>
              <w:left w:w="58" w:type="dxa"/>
              <w:bottom w:w="58" w:type="dxa"/>
              <w:right w:w="58" w:type="dxa"/>
            </w:tcMar>
          </w:tcPr>
          <w:p w:rsidR="00B02661" w:rsidRPr="006A2E5E" w:rsidRDefault="00B02661" w:rsidP="002C551E">
            <w:pPr>
              <w:spacing w:before="40" w:after="40"/>
              <w:rPr>
                <w:b/>
                <w:sz w:val="22"/>
              </w:rPr>
            </w:pPr>
            <w:r w:rsidRPr="006A2E5E">
              <w:rPr>
                <w:b/>
                <w:sz w:val="22"/>
              </w:rPr>
              <w:t>Discussion-based exercises</w:t>
            </w:r>
          </w:p>
        </w:tc>
        <w:tc>
          <w:tcPr>
            <w:tcW w:w="6988" w:type="dxa"/>
            <w:shd w:val="clear" w:color="auto" w:fill="F2F2F2" w:themeFill="background1" w:themeFillShade="F2"/>
            <w:tcMar>
              <w:top w:w="58" w:type="dxa"/>
              <w:left w:w="58" w:type="dxa"/>
              <w:bottom w:w="58" w:type="dxa"/>
              <w:right w:w="58" w:type="dxa"/>
            </w:tcMar>
          </w:tcPr>
          <w:p w:rsidR="00B02661" w:rsidRPr="006A2E5E" w:rsidRDefault="00B02661" w:rsidP="002C551E">
            <w:pPr>
              <w:spacing w:before="40" w:after="40"/>
              <w:rPr>
                <w:sz w:val="22"/>
              </w:rPr>
            </w:pPr>
            <w:r w:rsidRPr="006A2E5E">
              <w:rPr>
                <w:spacing w:val="-2"/>
                <w:sz w:val="22"/>
              </w:rPr>
              <w:t xml:space="preserve">Discussion-based exercises provide a forum for discussing or developing plans, agreements, training, and procedures. Seminars, workshops, tabletop exercises, and games are examples of discussion-based exercises. A facilitator </w:t>
            </w:r>
            <w:r w:rsidRPr="006A2E5E">
              <w:rPr>
                <w:spacing w:val="-2"/>
                <w:sz w:val="22"/>
              </w:rPr>
              <w:lastRenderedPageBreak/>
              <w:t>or presenter usually leads the discussion in these exercises, helping to keep participants on track and ensuring the exercise objectives are met.</w:t>
            </w:r>
            <w:r w:rsidRPr="006A2E5E">
              <w:rPr>
                <w:rStyle w:val="FootnoteReference"/>
                <w:sz w:val="22"/>
              </w:rPr>
              <w:footnoteReference w:id="17"/>
            </w:r>
          </w:p>
        </w:tc>
      </w:tr>
    </w:tbl>
    <w:p w:rsidR="00BC0F76" w:rsidRPr="006A2E5E" w:rsidRDefault="00BC0F76" w:rsidP="00777D0A">
      <w:pPr>
        <w:spacing w:before="240" w:after="240"/>
      </w:pPr>
      <w:r w:rsidRPr="006A2E5E">
        <w:lastRenderedPageBreak/>
        <w:t xml:space="preserve">Keep in mind that the success of a given activity depends partly on the facilitator </w:t>
      </w:r>
      <w:r w:rsidR="00383678" w:rsidRPr="006A2E5E">
        <w:t xml:space="preserve">(see Chapter 5 – Workshop Facilitation: The Key to Success) </w:t>
      </w:r>
      <w:r w:rsidRPr="006A2E5E">
        <w:t>and partly on group dynamics. With some groups, certain activities ma</w:t>
      </w:r>
      <w:r w:rsidR="002E2B3F" w:rsidRPr="006A2E5E">
        <w:t>y yield more positive outcomes.</w:t>
      </w:r>
    </w:p>
    <w:p w:rsidR="002E2B3F" w:rsidRPr="006A2E5E" w:rsidRDefault="002E2B3F" w:rsidP="002E2B3F">
      <w:pPr>
        <w:pStyle w:val="Heading3"/>
      </w:pPr>
      <w:bookmarkStart w:id="31" w:name="_Toc465932746"/>
      <w:r w:rsidRPr="006A2E5E">
        <w:t>Identify Tools to Enhance Workshop Activities</w:t>
      </w:r>
      <w:bookmarkEnd w:id="31"/>
    </w:p>
    <w:p w:rsidR="00335E24" w:rsidRPr="006A2E5E" w:rsidRDefault="00F5582C" w:rsidP="002E2B3F">
      <w:pPr>
        <w:spacing w:after="240"/>
      </w:pPr>
      <w:r w:rsidRPr="006A2E5E">
        <w:t>CDC</w:t>
      </w:r>
      <w:r w:rsidR="004466B1" w:rsidRPr="006A2E5E">
        <w:t xml:space="preserve"> and ORAU-ORISE have found that providing workshop participants with tools designed to </w:t>
      </w:r>
      <w:r w:rsidR="00CF632A" w:rsidRPr="006A2E5E">
        <w:t>stimulate</w:t>
      </w:r>
      <w:r w:rsidR="004466B1" w:rsidRPr="006A2E5E">
        <w:t xml:space="preserve"> thought and collect information</w:t>
      </w:r>
      <w:r w:rsidR="00A96512" w:rsidRPr="006A2E5E">
        <w:t xml:space="preserve"> </w:t>
      </w:r>
      <w:r w:rsidR="002A6D36" w:rsidRPr="006A2E5E">
        <w:t>provides for a better workshop experienc</w:t>
      </w:r>
      <w:r w:rsidR="00CF632A" w:rsidRPr="006A2E5E">
        <w:t>e for participants and promotes achievement of workshop goals and objectives.</w:t>
      </w:r>
      <w:r w:rsidR="003E32BF" w:rsidRPr="006A2E5E">
        <w:t xml:space="preserve"> </w:t>
      </w:r>
      <w:r w:rsidRPr="006A2E5E">
        <w:t>CDC</w:t>
      </w:r>
      <w:r w:rsidR="005D4AED" w:rsidRPr="006A2E5E">
        <w:t xml:space="preserve"> and ORAU-ORISE </w:t>
      </w:r>
      <w:r w:rsidR="00C60E10" w:rsidRPr="006A2E5E">
        <w:t xml:space="preserve">also found that collecting completed activity tools </w:t>
      </w:r>
      <w:r w:rsidR="005D4AED" w:rsidRPr="006A2E5E">
        <w:t xml:space="preserve">at the </w:t>
      </w:r>
      <w:r w:rsidR="008D03A5" w:rsidRPr="006A2E5E">
        <w:t>end</w:t>
      </w:r>
      <w:r w:rsidR="005D4AED" w:rsidRPr="006A2E5E">
        <w:t xml:space="preserve"> of an activity or after the workshop </w:t>
      </w:r>
      <w:r w:rsidR="00C60E10" w:rsidRPr="006A2E5E">
        <w:t>can help provide needed information for the post</w:t>
      </w:r>
      <w:r w:rsidR="00680B05" w:rsidRPr="006A2E5E">
        <w:t>-</w:t>
      </w:r>
      <w:r w:rsidR="00C60E10" w:rsidRPr="006A2E5E">
        <w:t>workshop summary report.</w:t>
      </w:r>
    </w:p>
    <w:p w:rsidR="002E2B3F" w:rsidRPr="006A2E5E" w:rsidRDefault="003E32BF" w:rsidP="002E2B3F">
      <w:pPr>
        <w:spacing w:after="240"/>
      </w:pPr>
      <w:r w:rsidRPr="006A2E5E">
        <w:t>Examples of tools that can be used in workshop activities are provided</w:t>
      </w:r>
      <w:r w:rsidR="002A3C6B" w:rsidRPr="006A2E5E">
        <w:t xml:space="preserve"> </w:t>
      </w:r>
      <w:r w:rsidR="00C43018" w:rsidRPr="006A2E5E">
        <w:t>below</w:t>
      </w:r>
      <w:r w:rsidR="002A3C6B" w:rsidRPr="006A2E5E">
        <w:t>.</w:t>
      </w:r>
    </w:p>
    <w:p w:rsidR="002A3C6B" w:rsidRPr="006A2E5E" w:rsidRDefault="002A3C6B" w:rsidP="002A3C6B">
      <w:pPr>
        <w:spacing w:after="120"/>
        <w:jc w:val="center"/>
        <w:rPr>
          <w:b/>
        </w:rPr>
      </w:pPr>
      <w:r w:rsidRPr="006A2E5E">
        <w:rPr>
          <w:b/>
        </w:rPr>
        <w:t>Suggested Activity Tools</w:t>
      </w:r>
    </w:p>
    <w:tbl>
      <w:tblPr>
        <w:tblStyle w:val="TableGrid"/>
        <w:tblW w:w="9360" w:type="dxa"/>
        <w:jc w:val="center"/>
        <w:tblLook w:val="04A0" w:firstRow="1" w:lastRow="0" w:firstColumn="1" w:lastColumn="0" w:noHBand="0" w:noVBand="1"/>
        <w:tblDescription w:val="This table  provides a listing of tools that can be used to enhance workshop activities."/>
      </w:tblPr>
      <w:tblGrid>
        <w:gridCol w:w="2372"/>
        <w:gridCol w:w="6988"/>
      </w:tblGrid>
      <w:tr w:rsidR="00667AE3" w:rsidRPr="006A2E5E" w:rsidTr="00667AE3">
        <w:trPr>
          <w:cantSplit/>
          <w:tblHeader/>
          <w:jc w:val="center"/>
        </w:trPr>
        <w:tc>
          <w:tcPr>
            <w:tcW w:w="2372" w:type="dxa"/>
            <w:shd w:val="clear" w:color="auto" w:fill="8DB3E2" w:themeFill="text2" w:themeFillTint="66"/>
            <w:tcMar>
              <w:top w:w="58" w:type="dxa"/>
              <w:left w:w="58" w:type="dxa"/>
              <w:bottom w:w="58" w:type="dxa"/>
              <w:right w:w="58" w:type="dxa"/>
            </w:tcMar>
            <w:vAlign w:val="center"/>
          </w:tcPr>
          <w:p w:rsidR="00667AE3" w:rsidRPr="006A2E5E" w:rsidRDefault="005335E3" w:rsidP="00D606FE">
            <w:pPr>
              <w:spacing w:before="40" w:after="40"/>
              <w:jc w:val="center"/>
              <w:rPr>
                <w:b/>
                <w:sz w:val="22"/>
              </w:rPr>
            </w:pPr>
            <w:r w:rsidRPr="006A2E5E">
              <w:rPr>
                <w:b/>
                <w:sz w:val="22"/>
              </w:rPr>
              <w:t xml:space="preserve">Activity </w:t>
            </w:r>
            <w:r w:rsidR="0028154E" w:rsidRPr="006A2E5E">
              <w:rPr>
                <w:b/>
                <w:sz w:val="22"/>
              </w:rPr>
              <w:t>Tool</w:t>
            </w:r>
          </w:p>
        </w:tc>
        <w:tc>
          <w:tcPr>
            <w:tcW w:w="6988" w:type="dxa"/>
            <w:shd w:val="clear" w:color="auto" w:fill="8DB3E2" w:themeFill="text2" w:themeFillTint="66"/>
            <w:tcMar>
              <w:top w:w="58" w:type="dxa"/>
              <w:left w:w="58" w:type="dxa"/>
              <w:bottom w:w="58" w:type="dxa"/>
              <w:right w:w="58" w:type="dxa"/>
            </w:tcMar>
            <w:vAlign w:val="center"/>
          </w:tcPr>
          <w:p w:rsidR="00667AE3" w:rsidRPr="006A2E5E" w:rsidRDefault="00667AE3" w:rsidP="00D606FE">
            <w:pPr>
              <w:spacing w:before="40" w:after="40"/>
              <w:jc w:val="center"/>
              <w:rPr>
                <w:b/>
                <w:sz w:val="22"/>
              </w:rPr>
            </w:pPr>
            <w:r w:rsidRPr="006A2E5E">
              <w:rPr>
                <w:b/>
                <w:sz w:val="22"/>
              </w:rPr>
              <w:t>Description</w:t>
            </w:r>
          </w:p>
        </w:tc>
      </w:tr>
      <w:tr w:rsidR="002235AD" w:rsidRPr="006A2E5E" w:rsidTr="0028154E">
        <w:trPr>
          <w:jc w:val="center"/>
        </w:trPr>
        <w:tc>
          <w:tcPr>
            <w:tcW w:w="2372" w:type="dxa"/>
            <w:shd w:val="clear" w:color="auto" w:fill="F2F2F2" w:themeFill="background1" w:themeFillShade="F2"/>
            <w:tcMar>
              <w:top w:w="58" w:type="dxa"/>
              <w:left w:w="58" w:type="dxa"/>
              <w:bottom w:w="58" w:type="dxa"/>
              <w:right w:w="58" w:type="dxa"/>
            </w:tcMar>
          </w:tcPr>
          <w:p w:rsidR="002235AD" w:rsidRPr="006A2E5E" w:rsidRDefault="002235AD" w:rsidP="00D606FE">
            <w:pPr>
              <w:spacing w:before="40" w:after="40"/>
              <w:jc w:val="center"/>
              <w:rPr>
                <w:b/>
                <w:sz w:val="22"/>
              </w:rPr>
            </w:pPr>
            <w:r w:rsidRPr="006A2E5E">
              <w:rPr>
                <w:b/>
                <w:sz w:val="22"/>
              </w:rPr>
              <w:t>Flip Charts</w:t>
            </w:r>
          </w:p>
        </w:tc>
        <w:tc>
          <w:tcPr>
            <w:tcW w:w="6988" w:type="dxa"/>
            <w:shd w:val="clear" w:color="auto" w:fill="F2F2F2" w:themeFill="background1" w:themeFillShade="F2"/>
            <w:tcMar>
              <w:top w:w="58" w:type="dxa"/>
              <w:left w:w="58" w:type="dxa"/>
              <w:bottom w:w="58" w:type="dxa"/>
              <w:right w:w="58" w:type="dxa"/>
            </w:tcMar>
          </w:tcPr>
          <w:p w:rsidR="002235AD" w:rsidRPr="006A2E5E" w:rsidRDefault="002235AD" w:rsidP="00D606FE">
            <w:pPr>
              <w:spacing w:before="40" w:after="40"/>
              <w:rPr>
                <w:sz w:val="22"/>
              </w:rPr>
            </w:pPr>
            <w:r w:rsidRPr="006A2E5E">
              <w:rPr>
                <w:sz w:val="22"/>
              </w:rPr>
              <w:t xml:space="preserve">Having flip charts readily available in plenary sessions, roundtable discussions, and breakout group discussions helps participants to </w:t>
            </w:r>
            <w:r w:rsidR="00EB342B" w:rsidRPr="006A2E5E">
              <w:rPr>
                <w:sz w:val="22"/>
              </w:rPr>
              <w:t>write down ideas or issues that might need to be addressed later in the workshop or after the workshop.</w:t>
            </w:r>
          </w:p>
        </w:tc>
      </w:tr>
      <w:tr w:rsidR="00667AE3" w:rsidRPr="006A2E5E" w:rsidTr="0028154E">
        <w:trPr>
          <w:jc w:val="center"/>
        </w:trPr>
        <w:tc>
          <w:tcPr>
            <w:tcW w:w="2372" w:type="dxa"/>
            <w:shd w:val="clear" w:color="auto" w:fill="F2F2F2" w:themeFill="background1" w:themeFillShade="F2"/>
            <w:tcMar>
              <w:top w:w="58" w:type="dxa"/>
              <w:left w:w="58" w:type="dxa"/>
              <w:bottom w:w="58" w:type="dxa"/>
              <w:right w:w="58" w:type="dxa"/>
            </w:tcMar>
          </w:tcPr>
          <w:p w:rsidR="00667AE3" w:rsidRPr="006A2E5E" w:rsidRDefault="0028154E" w:rsidP="00D606FE">
            <w:pPr>
              <w:spacing w:before="40" w:after="40"/>
              <w:jc w:val="center"/>
              <w:rPr>
                <w:b/>
                <w:sz w:val="22"/>
              </w:rPr>
            </w:pPr>
            <w:r w:rsidRPr="006A2E5E">
              <w:rPr>
                <w:b/>
                <w:sz w:val="22"/>
              </w:rPr>
              <w:t>Templates</w:t>
            </w:r>
          </w:p>
        </w:tc>
        <w:tc>
          <w:tcPr>
            <w:tcW w:w="6988" w:type="dxa"/>
            <w:shd w:val="clear" w:color="auto" w:fill="F2F2F2" w:themeFill="background1" w:themeFillShade="F2"/>
            <w:tcMar>
              <w:top w:w="58" w:type="dxa"/>
              <w:left w:w="58" w:type="dxa"/>
              <w:bottom w:w="58" w:type="dxa"/>
              <w:right w:w="58" w:type="dxa"/>
            </w:tcMar>
          </w:tcPr>
          <w:p w:rsidR="00667AE3" w:rsidRPr="006A2E5E" w:rsidRDefault="00F16C50" w:rsidP="0081373C">
            <w:pPr>
              <w:spacing w:before="40" w:after="720"/>
              <w:rPr>
                <w:sz w:val="22"/>
              </w:rPr>
            </w:pPr>
            <w:r w:rsidRPr="006A2E5E">
              <w:rPr>
                <w:sz w:val="22"/>
              </w:rPr>
              <w:t xml:space="preserve">If you want to replicate a document or </w:t>
            </w:r>
            <w:r w:rsidR="006F20A5" w:rsidRPr="006A2E5E">
              <w:rPr>
                <w:sz w:val="22"/>
              </w:rPr>
              <w:t>process</w:t>
            </w:r>
            <w:r w:rsidRPr="006A2E5E">
              <w:rPr>
                <w:sz w:val="22"/>
              </w:rPr>
              <w:t xml:space="preserve"> that has already been developed</w:t>
            </w:r>
            <w:r w:rsidR="006F20A5" w:rsidRPr="006A2E5E">
              <w:rPr>
                <w:sz w:val="22"/>
              </w:rPr>
              <w:t xml:space="preserve"> and make it more specific to your community</w:t>
            </w:r>
            <w:r w:rsidRPr="006A2E5E">
              <w:rPr>
                <w:sz w:val="22"/>
              </w:rPr>
              <w:t>, you can give participants a template</w:t>
            </w:r>
            <w:r w:rsidR="006F20A5" w:rsidRPr="006A2E5E">
              <w:rPr>
                <w:sz w:val="22"/>
              </w:rPr>
              <w:t xml:space="preserve"> of the document or process and ask them to fill in the template with new information</w:t>
            </w:r>
            <w:r w:rsidR="00E57F92" w:rsidRPr="006A2E5E">
              <w:rPr>
                <w:sz w:val="22"/>
              </w:rPr>
              <w:t>.</w:t>
            </w:r>
          </w:p>
        </w:tc>
      </w:tr>
      <w:tr w:rsidR="00667AE3" w:rsidRPr="006A2E5E" w:rsidTr="0028154E">
        <w:trPr>
          <w:jc w:val="center"/>
        </w:trPr>
        <w:tc>
          <w:tcPr>
            <w:tcW w:w="2372" w:type="dxa"/>
            <w:shd w:val="clear" w:color="auto" w:fill="F2F2F2" w:themeFill="background1" w:themeFillShade="F2"/>
            <w:tcMar>
              <w:top w:w="58" w:type="dxa"/>
              <w:left w:w="58" w:type="dxa"/>
              <w:bottom w:w="58" w:type="dxa"/>
              <w:right w:w="58" w:type="dxa"/>
            </w:tcMar>
          </w:tcPr>
          <w:p w:rsidR="00667AE3" w:rsidRPr="006A2E5E" w:rsidRDefault="0028154E" w:rsidP="00D606FE">
            <w:pPr>
              <w:spacing w:before="40" w:after="40"/>
              <w:jc w:val="center"/>
              <w:rPr>
                <w:b/>
                <w:sz w:val="22"/>
              </w:rPr>
            </w:pPr>
            <w:r w:rsidRPr="006A2E5E">
              <w:rPr>
                <w:b/>
                <w:sz w:val="22"/>
              </w:rPr>
              <w:t>Worksheets</w:t>
            </w:r>
          </w:p>
        </w:tc>
        <w:tc>
          <w:tcPr>
            <w:tcW w:w="6988" w:type="dxa"/>
            <w:shd w:val="clear" w:color="auto" w:fill="F2F2F2" w:themeFill="background1" w:themeFillShade="F2"/>
            <w:tcMar>
              <w:top w:w="58" w:type="dxa"/>
              <w:left w:w="58" w:type="dxa"/>
              <w:bottom w:w="58" w:type="dxa"/>
              <w:right w:w="58" w:type="dxa"/>
            </w:tcMar>
          </w:tcPr>
          <w:p w:rsidR="00667AE3" w:rsidRPr="006A2E5E" w:rsidRDefault="00E57F92" w:rsidP="00D606FE">
            <w:pPr>
              <w:widowControl w:val="0"/>
              <w:autoSpaceDE w:val="0"/>
              <w:autoSpaceDN w:val="0"/>
              <w:adjustRightInd w:val="0"/>
              <w:spacing w:before="40" w:after="40"/>
              <w:rPr>
                <w:spacing w:val="-2"/>
                <w:sz w:val="22"/>
                <w:szCs w:val="24"/>
              </w:rPr>
            </w:pPr>
            <w:r w:rsidRPr="006A2E5E">
              <w:rPr>
                <w:spacing w:val="-2"/>
                <w:sz w:val="22"/>
                <w:szCs w:val="24"/>
              </w:rPr>
              <w:t xml:space="preserve">Worksheets are designed to do just what the name suggests: work </w:t>
            </w:r>
            <w:r w:rsidR="00530775" w:rsidRPr="006A2E5E">
              <w:rPr>
                <w:spacing w:val="-2"/>
                <w:sz w:val="22"/>
                <w:szCs w:val="24"/>
              </w:rPr>
              <w:t xml:space="preserve">on </w:t>
            </w:r>
            <w:r w:rsidRPr="006A2E5E">
              <w:rPr>
                <w:spacing w:val="-2"/>
                <w:sz w:val="22"/>
                <w:szCs w:val="24"/>
              </w:rPr>
              <w:t xml:space="preserve">an issue or a task. Worksheets provide instructions, necessary information, and space to </w:t>
            </w:r>
            <w:r w:rsidR="00530775" w:rsidRPr="006A2E5E">
              <w:rPr>
                <w:spacing w:val="-2"/>
                <w:sz w:val="22"/>
                <w:szCs w:val="24"/>
              </w:rPr>
              <w:t>write down participants' ideas and thoughts.</w:t>
            </w:r>
          </w:p>
        </w:tc>
      </w:tr>
      <w:tr w:rsidR="00667AE3" w:rsidRPr="006A2E5E" w:rsidTr="0028154E">
        <w:trPr>
          <w:jc w:val="center"/>
        </w:trPr>
        <w:tc>
          <w:tcPr>
            <w:tcW w:w="2372" w:type="dxa"/>
            <w:shd w:val="clear" w:color="auto" w:fill="F2F2F2" w:themeFill="background1" w:themeFillShade="F2"/>
            <w:tcMar>
              <w:top w:w="58" w:type="dxa"/>
              <w:left w:w="58" w:type="dxa"/>
              <w:bottom w:w="58" w:type="dxa"/>
              <w:right w:w="58" w:type="dxa"/>
            </w:tcMar>
          </w:tcPr>
          <w:p w:rsidR="00667AE3" w:rsidRPr="006A2E5E" w:rsidRDefault="00095663" w:rsidP="00D606FE">
            <w:pPr>
              <w:spacing w:before="40" w:after="40"/>
              <w:jc w:val="center"/>
              <w:rPr>
                <w:b/>
                <w:sz w:val="22"/>
              </w:rPr>
            </w:pPr>
            <w:r w:rsidRPr="006A2E5E">
              <w:rPr>
                <w:b/>
                <w:sz w:val="22"/>
              </w:rPr>
              <w:t>Posters</w:t>
            </w:r>
          </w:p>
        </w:tc>
        <w:tc>
          <w:tcPr>
            <w:tcW w:w="6988" w:type="dxa"/>
            <w:shd w:val="clear" w:color="auto" w:fill="F2F2F2" w:themeFill="background1" w:themeFillShade="F2"/>
            <w:tcMar>
              <w:top w:w="58" w:type="dxa"/>
              <w:left w:w="58" w:type="dxa"/>
              <w:bottom w:w="58" w:type="dxa"/>
              <w:right w:w="58" w:type="dxa"/>
            </w:tcMar>
          </w:tcPr>
          <w:p w:rsidR="00667AE3" w:rsidRPr="006A2E5E" w:rsidRDefault="006E341B" w:rsidP="00D606FE">
            <w:pPr>
              <w:spacing w:before="40" w:after="40"/>
              <w:rPr>
                <w:sz w:val="22"/>
              </w:rPr>
            </w:pPr>
            <w:r w:rsidRPr="006A2E5E">
              <w:rPr>
                <w:sz w:val="22"/>
              </w:rPr>
              <w:t>Posters are used for group activities and allow more than one participant to provide information or sketch out a process</w:t>
            </w:r>
            <w:r w:rsidR="00A32FC0" w:rsidRPr="006A2E5E">
              <w:rPr>
                <w:sz w:val="22"/>
              </w:rPr>
              <w:t>.</w:t>
            </w:r>
          </w:p>
        </w:tc>
      </w:tr>
      <w:tr w:rsidR="007142F0" w:rsidRPr="006A2E5E" w:rsidTr="0028154E">
        <w:trPr>
          <w:jc w:val="center"/>
        </w:trPr>
        <w:tc>
          <w:tcPr>
            <w:tcW w:w="2372" w:type="dxa"/>
            <w:shd w:val="clear" w:color="auto" w:fill="F2F2F2" w:themeFill="background1" w:themeFillShade="F2"/>
            <w:tcMar>
              <w:top w:w="58" w:type="dxa"/>
              <w:left w:w="58" w:type="dxa"/>
              <w:bottom w:w="58" w:type="dxa"/>
              <w:right w:w="58" w:type="dxa"/>
            </w:tcMar>
          </w:tcPr>
          <w:p w:rsidR="007142F0" w:rsidRPr="006A2E5E" w:rsidRDefault="007142F0" w:rsidP="00D606FE">
            <w:pPr>
              <w:spacing w:before="40" w:after="40"/>
              <w:jc w:val="center"/>
              <w:rPr>
                <w:b/>
                <w:sz w:val="22"/>
              </w:rPr>
            </w:pPr>
            <w:r w:rsidRPr="006A2E5E">
              <w:rPr>
                <w:b/>
                <w:sz w:val="22"/>
              </w:rPr>
              <w:lastRenderedPageBreak/>
              <w:t>Self-Adhesive Note Pads</w:t>
            </w:r>
          </w:p>
        </w:tc>
        <w:tc>
          <w:tcPr>
            <w:tcW w:w="6988" w:type="dxa"/>
            <w:shd w:val="clear" w:color="auto" w:fill="F2F2F2" w:themeFill="background1" w:themeFillShade="F2"/>
            <w:tcMar>
              <w:top w:w="58" w:type="dxa"/>
              <w:left w:w="58" w:type="dxa"/>
              <w:bottom w:w="58" w:type="dxa"/>
              <w:right w:w="58" w:type="dxa"/>
            </w:tcMar>
          </w:tcPr>
          <w:p w:rsidR="007142F0" w:rsidRPr="006A2E5E" w:rsidRDefault="007142F0" w:rsidP="00F91730">
            <w:pPr>
              <w:spacing w:before="40" w:after="40"/>
              <w:rPr>
                <w:sz w:val="22"/>
              </w:rPr>
            </w:pPr>
            <w:r w:rsidRPr="006A2E5E">
              <w:rPr>
                <w:sz w:val="22"/>
              </w:rPr>
              <w:t>Participants can use self-adhesive note pads, such as Post-It</w:t>
            </w:r>
            <w:r w:rsidR="00AB4E87" w:rsidRPr="006A2E5E">
              <w:rPr>
                <w:sz w:val="22"/>
              </w:rPr>
              <w:t>®</w:t>
            </w:r>
            <w:r w:rsidRPr="006A2E5E">
              <w:rPr>
                <w:sz w:val="22"/>
              </w:rPr>
              <w:t xml:space="preserve"> Notes</w:t>
            </w:r>
            <w:r w:rsidR="00AB4E87" w:rsidRPr="006A2E5E">
              <w:rPr>
                <w:sz w:val="22"/>
              </w:rPr>
              <w:t xml:space="preserve">, during brainstorming activities to quickly write down ideas or strategies. These notes can then be </w:t>
            </w:r>
            <w:r w:rsidR="00731A92" w:rsidRPr="006A2E5E">
              <w:rPr>
                <w:sz w:val="22"/>
              </w:rPr>
              <w:t>put</w:t>
            </w:r>
            <w:r w:rsidR="00AB4E87" w:rsidRPr="006A2E5E">
              <w:rPr>
                <w:sz w:val="22"/>
              </w:rPr>
              <w:t xml:space="preserve"> on posters or flip charts</w:t>
            </w:r>
            <w:r w:rsidR="00D55D09" w:rsidRPr="006A2E5E">
              <w:rPr>
                <w:sz w:val="22"/>
              </w:rPr>
              <w:t xml:space="preserve"> marked with a heading or category to collect like ideas or strategies.</w:t>
            </w:r>
          </w:p>
        </w:tc>
      </w:tr>
      <w:tr w:rsidR="00095663" w:rsidRPr="006A2E5E" w:rsidTr="0028154E">
        <w:trPr>
          <w:jc w:val="center"/>
        </w:trPr>
        <w:tc>
          <w:tcPr>
            <w:tcW w:w="2372" w:type="dxa"/>
            <w:shd w:val="clear" w:color="auto" w:fill="F2F2F2" w:themeFill="background1" w:themeFillShade="F2"/>
            <w:tcMar>
              <w:top w:w="58" w:type="dxa"/>
              <w:left w:w="58" w:type="dxa"/>
              <w:bottom w:w="58" w:type="dxa"/>
              <w:right w:w="58" w:type="dxa"/>
            </w:tcMar>
          </w:tcPr>
          <w:p w:rsidR="00095663" w:rsidRPr="006A2E5E" w:rsidRDefault="00095663" w:rsidP="00D606FE">
            <w:pPr>
              <w:spacing w:before="40" w:after="40"/>
              <w:jc w:val="center"/>
              <w:rPr>
                <w:b/>
                <w:sz w:val="22"/>
              </w:rPr>
            </w:pPr>
            <w:r w:rsidRPr="006A2E5E">
              <w:rPr>
                <w:b/>
                <w:sz w:val="22"/>
              </w:rPr>
              <w:t>Fact Sheets</w:t>
            </w:r>
          </w:p>
        </w:tc>
        <w:tc>
          <w:tcPr>
            <w:tcW w:w="6988" w:type="dxa"/>
            <w:shd w:val="clear" w:color="auto" w:fill="F2F2F2" w:themeFill="background1" w:themeFillShade="F2"/>
            <w:tcMar>
              <w:top w:w="58" w:type="dxa"/>
              <w:left w:w="58" w:type="dxa"/>
              <w:bottom w:w="58" w:type="dxa"/>
              <w:right w:w="58" w:type="dxa"/>
            </w:tcMar>
          </w:tcPr>
          <w:p w:rsidR="00095663" w:rsidRPr="006A2E5E" w:rsidRDefault="00A32FC0" w:rsidP="00F91730">
            <w:pPr>
              <w:spacing w:before="40" w:after="40"/>
              <w:rPr>
                <w:sz w:val="22"/>
              </w:rPr>
            </w:pPr>
            <w:r w:rsidRPr="006A2E5E">
              <w:rPr>
                <w:sz w:val="22"/>
              </w:rPr>
              <w:t>Fact sheets provide participants with background information on an issue they are addressing or a task they are completing.</w:t>
            </w:r>
          </w:p>
        </w:tc>
      </w:tr>
      <w:tr w:rsidR="00095663" w:rsidRPr="006A2E5E" w:rsidTr="0028154E">
        <w:trPr>
          <w:jc w:val="center"/>
        </w:trPr>
        <w:tc>
          <w:tcPr>
            <w:tcW w:w="2372" w:type="dxa"/>
            <w:shd w:val="clear" w:color="auto" w:fill="F2F2F2" w:themeFill="background1" w:themeFillShade="F2"/>
            <w:tcMar>
              <w:top w:w="58" w:type="dxa"/>
              <w:left w:w="58" w:type="dxa"/>
              <w:bottom w:w="58" w:type="dxa"/>
              <w:right w:w="58" w:type="dxa"/>
            </w:tcMar>
          </w:tcPr>
          <w:p w:rsidR="00095663" w:rsidRPr="006A2E5E" w:rsidRDefault="00095663" w:rsidP="00D606FE">
            <w:pPr>
              <w:spacing w:before="40" w:after="40"/>
              <w:jc w:val="center"/>
              <w:rPr>
                <w:b/>
                <w:sz w:val="22"/>
              </w:rPr>
            </w:pPr>
            <w:r w:rsidRPr="006A2E5E">
              <w:rPr>
                <w:b/>
                <w:sz w:val="22"/>
              </w:rPr>
              <w:t>Diagrams</w:t>
            </w:r>
          </w:p>
        </w:tc>
        <w:tc>
          <w:tcPr>
            <w:tcW w:w="6988" w:type="dxa"/>
            <w:shd w:val="clear" w:color="auto" w:fill="F2F2F2" w:themeFill="background1" w:themeFillShade="F2"/>
            <w:tcMar>
              <w:top w:w="58" w:type="dxa"/>
              <w:left w:w="58" w:type="dxa"/>
              <w:bottom w:w="58" w:type="dxa"/>
              <w:right w:w="58" w:type="dxa"/>
            </w:tcMar>
          </w:tcPr>
          <w:p w:rsidR="00095663" w:rsidRPr="006A2E5E" w:rsidRDefault="000B35CD" w:rsidP="00D606FE">
            <w:pPr>
              <w:spacing w:before="40" w:after="40"/>
              <w:rPr>
                <w:spacing w:val="-2"/>
                <w:sz w:val="22"/>
              </w:rPr>
            </w:pPr>
            <w:r w:rsidRPr="006A2E5E">
              <w:rPr>
                <w:spacing w:val="-2"/>
                <w:sz w:val="22"/>
              </w:rPr>
              <w:t>Diagrams give participants a pictorial description of a process.</w:t>
            </w:r>
          </w:p>
        </w:tc>
      </w:tr>
    </w:tbl>
    <w:p w:rsidR="000B35CD" w:rsidRPr="006A2E5E" w:rsidRDefault="003972E7" w:rsidP="00777D0A">
      <w:pPr>
        <w:spacing w:before="240" w:after="240"/>
      </w:pPr>
      <w:r w:rsidRPr="006A2E5E">
        <w:t>Again, i</w:t>
      </w:r>
      <w:r w:rsidR="002466D2" w:rsidRPr="006A2E5E">
        <w:t>f you look at</w:t>
      </w:r>
      <w:r w:rsidR="008F3235" w:rsidRPr="006A2E5E">
        <w:t xml:space="preserve"> Appendix D – Sample Activity Guide: Models of Healthcare Delivery and Appendix G – Sample Activity Guide: </w:t>
      </w:r>
      <w:r w:rsidR="00725016" w:rsidRPr="006A2E5E">
        <w:t xml:space="preserve">An </w:t>
      </w:r>
      <w:r w:rsidR="008F3235" w:rsidRPr="006A2E5E">
        <w:t>Alternate Care System, you will see that many of the activities described in the</w:t>
      </w:r>
      <w:r w:rsidR="0048058D" w:rsidRPr="006A2E5E">
        <w:t>se</w:t>
      </w:r>
      <w:r w:rsidR="008F3235" w:rsidRPr="006A2E5E">
        <w:t xml:space="preserve"> guide</w:t>
      </w:r>
      <w:r w:rsidR="0048058D" w:rsidRPr="006A2E5E">
        <w:t>s</w:t>
      </w:r>
      <w:r w:rsidR="008F3235" w:rsidRPr="006A2E5E">
        <w:t xml:space="preserve"> use </w:t>
      </w:r>
      <w:r w:rsidR="00D21BE9" w:rsidRPr="006A2E5E">
        <w:t xml:space="preserve">some of these </w:t>
      </w:r>
      <w:r w:rsidR="008F3235" w:rsidRPr="006A2E5E">
        <w:t xml:space="preserve">tools to help enhance the activity. </w:t>
      </w:r>
      <w:r w:rsidR="0048058D" w:rsidRPr="006A2E5E">
        <w:t>Also, y</w:t>
      </w:r>
      <w:r w:rsidR="008F3235" w:rsidRPr="006A2E5E">
        <w:t xml:space="preserve">ou will find examples of these </w:t>
      </w:r>
      <w:r w:rsidR="00731A92" w:rsidRPr="006A2E5E">
        <w:t xml:space="preserve">activity </w:t>
      </w:r>
      <w:r w:rsidR="008F3235" w:rsidRPr="006A2E5E">
        <w:t>tools in</w:t>
      </w:r>
      <w:r w:rsidR="00296405" w:rsidRPr="006A2E5E">
        <w:t xml:space="preserve"> </w:t>
      </w:r>
      <w:r w:rsidR="0048058D" w:rsidRPr="006A2E5E">
        <w:t>other</w:t>
      </w:r>
      <w:r w:rsidR="00296405" w:rsidRPr="006A2E5E">
        <w:t xml:space="preserve"> appendices</w:t>
      </w:r>
      <w:r w:rsidR="0048058D" w:rsidRPr="006A2E5E">
        <w:t xml:space="preserve"> in this document</w:t>
      </w:r>
      <w:r w:rsidR="00296405" w:rsidRPr="006A2E5E">
        <w:t>.</w:t>
      </w:r>
    </w:p>
    <w:p w:rsidR="00BB1AF0" w:rsidRPr="006A2E5E" w:rsidRDefault="00BB1AF0" w:rsidP="00BB1AF0">
      <w:pPr>
        <w:pStyle w:val="Heading3"/>
      </w:pPr>
      <w:bookmarkStart w:id="32" w:name="_Toc465932747"/>
      <w:r w:rsidRPr="006A2E5E">
        <w:t>Map Out Your Workshop Structure</w:t>
      </w:r>
      <w:bookmarkEnd w:id="32"/>
    </w:p>
    <w:p w:rsidR="00BB1AF0" w:rsidRPr="006A2E5E" w:rsidRDefault="000F55B8" w:rsidP="000251D5">
      <w:pPr>
        <w:spacing w:after="240"/>
      </w:pPr>
      <w:r w:rsidRPr="006A2E5E">
        <w:t>Your next step is to map out your workshop structure so that you can see how your goals, objectives, activities, formats, and expected outcomes align with each other. Creating this "road map" will</w:t>
      </w:r>
      <w:r w:rsidR="00027704" w:rsidRPr="006A2E5E">
        <w:t xml:space="preserve"> let you see how your workshop will play out and will help you to see where you </w:t>
      </w:r>
      <w:r w:rsidR="000251D5" w:rsidRPr="006A2E5E">
        <w:t>should</w:t>
      </w:r>
      <w:r w:rsidR="00027704" w:rsidRPr="006A2E5E">
        <w:t xml:space="preserve"> make adjustments. This map also will serve as a basis for the development of your workshop agenda</w:t>
      </w:r>
      <w:r w:rsidR="00267175" w:rsidRPr="006A2E5E">
        <w:t xml:space="preserve">. Example road maps for each </w:t>
      </w:r>
      <w:r w:rsidR="00357D33" w:rsidRPr="006A2E5E">
        <w:t xml:space="preserve">of the two </w:t>
      </w:r>
      <w:r w:rsidR="00267175" w:rsidRPr="006A2E5E">
        <w:t>workshop</w:t>
      </w:r>
      <w:r w:rsidR="00357D33" w:rsidRPr="006A2E5E">
        <w:t xml:space="preserve">s covered in the </w:t>
      </w:r>
      <w:r w:rsidR="00357D33" w:rsidRPr="006A2E5E">
        <w:rPr>
          <w:i/>
        </w:rPr>
        <w:t>Tool</w:t>
      </w:r>
      <w:r w:rsidR="00267175" w:rsidRPr="006A2E5E">
        <w:t xml:space="preserve"> are shown on the </w:t>
      </w:r>
      <w:r w:rsidR="00357D33" w:rsidRPr="006A2E5E">
        <w:t xml:space="preserve">pages that </w:t>
      </w:r>
      <w:r w:rsidR="00267175" w:rsidRPr="006A2E5E">
        <w:t>follow.</w:t>
      </w:r>
    </w:p>
    <w:p w:rsidR="00B80C72" w:rsidRPr="006A2E5E" w:rsidRDefault="000251D5" w:rsidP="00EB342B">
      <w:r w:rsidRPr="006A2E5E">
        <w:rPr>
          <w:b/>
        </w:rPr>
        <w:t>NOTE:</w:t>
      </w:r>
      <w:r w:rsidR="00056B00" w:rsidRPr="006A2E5E">
        <w:t xml:space="preserve"> </w:t>
      </w:r>
      <w:r w:rsidR="00E840F0" w:rsidRPr="006A2E5E">
        <w:t>This workshop structure road map is</w:t>
      </w:r>
      <w:r w:rsidR="00016686" w:rsidRPr="006A2E5E">
        <w:t xml:space="preserve"> designed to allow you to see how you </w:t>
      </w:r>
      <w:r w:rsidR="00052B2C" w:rsidRPr="006A2E5E">
        <w:t>might</w:t>
      </w:r>
      <w:r w:rsidR="00016686" w:rsidRPr="006A2E5E">
        <w:t xml:space="preserve"> design your workshop. </w:t>
      </w:r>
      <w:r w:rsidR="00A45E42" w:rsidRPr="006A2E5E">
        <w:t xml:space="preserve">Chapter </w:t>
      </w:r>
      <w:r w:rsidR="00731768" w:rsidRPr="006A2E5E">
        <w:t>6 – How to Develop a Workshop on Models of Healthcare Delivery</w:t>
      </w:r>
      <w:r w:rsidR="00A45E42" w:rsidRPr="006A2E5E">
        <w:t xml:space="preserve"> and </w:t>
      </w:r>
      <w:r w:rsidR="00731768" w:rsidRPr="006A2E5E">
        <w:t>Chapter 7 – How to Develop a Workshop on an Alternate Care System</w:t>
      </w:r>
      <w:r w:rsidR="00A45E42" w:rsidRPr="006A2E5E">
        <w:t xml:space="preserve"> will provide you with more detail about possible workshop structures.</w:t>
      </w:r>
    </w:p>
    <w:p w:rsidR="00731A92" w:rsidRPr="006A2E5E" w:rsidRDefault="00731A92" w:rsidP="00EB342B"/>
    <w:p w:rsidR="00731A92" w:rsidRPr="006A2E5E" w:rsidRDefault="00731A92" w:rsidP="00EB342B">
      <w:pPr>
        <w:sectPr w:rsidR="00731A92" w:rsidRPr="006A2E5E" w:rsidSect="00731A92">
          <w:headerReference w:type="default" r:id="rId24"/>
          <w:footerReference w:type="default" r:id="rId25"/>
          <w:pgSz w:w="12240" w:h="15840" w:code="1"/>
          <w:pgMar w:top="1440" w:right="1440" w:bottom="1440" w:left="1440" w:header="720" w:footer="720" w:gutter="0"/>
          <w:cols w:space="720"/>
          <w:docGrid w:linePitch="360"/>
        </w:sectPr>
      </w:pPr>
    </w:p>
    <w:p w:rsidR="00267175" w:rsidRPr="006A2E5E" w:rsidRDefault="00193C9B" w:rsidP="00267175">
      <w:pPr>
        <w:spacing w:after="120"/>
        <w:rPr>
          <w:b/>
          <w:szCs w:val="24"/>
        </w:rPr>
      </w:pPr>
      <w:r w:rsidRPr="006A2E5E">
        <w:rPr>
          <w:b/>
          <w:szCs w:val="24"/>
        </w:rPr>
        <w:lastRenderedPageBreak/>
        <w:t>Road Map Example 1</w:t>
      </w:r>
      <w:r w:rsidR="00E51ECF" w:rsidRPr="006A2E5E">
        <w:rPr>
          <w:b/>
          <w:szCs w:val="24"/>
        </w:rPr>
        <w:t>:</w:t>
      </w:r>
      <w:r w:rsidR="00F10962" w:rsidRPr="006A2E5E">
        <w:rPr>
          <w:b/>
          <w:szCs w:val="24"/>
        </w:rPr>
        <w:t xml:space="preserve"> </w:t>
      </w:r>
      <w:r w:rsidR="002838FC" w:rsidRPr="006A2E5E">
        <w:rPr>
          <w:b/>
          <w:szCs w:val="24"/>
        </w:rPr>
        <w:t>Determine how community sectors/subsectors coordinate with each other to provide healthcare delivery during a medical surge event</w:t>
      </w:r>
      <w:r w:rsidR="00517AC5" w:rsidRPr="006A2E5E">
        <w:rPr>
          <w:b/>
          <w:szCs w:val="24"/>
        </w:rPr>
        <w:t>, such as an influenza pandemic or major food-borne illness incident</w:t>
      </w:r>
      <w:r w:rsidR="00F10962" w:rsidRPr="006A2E5E">
        <w:rPr>
          <w:b/>
          <w:szCs w:val="24"/>
        </w:rPr>
        <w:t>.</w:t>
      </w:r>
    </w:p>
    <w:tbl>
      <w:tblPr>
        <w:tblStyle w:val="TableGrid"/>
        <w:tblW w:w="12960" w:type="dxa"/>
        <w:jc w:val="center"/>
        <w:tblLook w:val="04A0" w:firstRow="1" w:lastRow="0" w:firstColumn="1" w:lastColumn="0" w:noHBand="0" w:noVBand="1"/>
        <w:tblDescription w:val="This table lists the objectives, activities, formats,tools, and expected outcomes of the workshop goal to determine how community healthcare providers coordinate with each other to provide day-to-day healthcare delivery in the community."/>
      </w:tblPr>
      <w:tblGrid>
        <w:gridCol w:w="3058"/>
        <w:gridCol w:w="2970"/>
        <w:gridCol w:w="2071"/>
        <w:gridCol w:w="2071"/>
        <w:gridCol w:w="2790"/>
      </w:tblGrid>
      <w:tr w:rsidR="00296405" w:rsidRPr="006A2E5E" w:rsidTr="00FD096F">
        <w:trPr>
          <w:cantSplit/>
          <w:tblHeader/>
          <w:jc w:val="center"/>
        </w:trPr>
        <w:tc>
          <w:tcPr>
            <w:tcW w:w="3058" w:type="dxa"/>
            <w:shd w:val="clear" w:color="auto" w:fill="8DB3E2" w:themeFill="text2" w:themeFillTint="66"/>
            <w:tcMar>
              <w:top w:w="58" w:type="dxa"/>
              <w:left w:w="58" w:type="dxa"/>
              <w:bottom w:w="58" w:type="dxa"/>
              <w:right w:w="58" w:type="dxa"/>
            </w:tcMar>
            <w:vAlign w:val="center"/>
          </w:tcPr>
          <w:p w:rsidR="00296405" w:rsidRPr="006A2E5E" w:rsidRDefault="00296405" w:rsidP="007B5952">
            <w:pPr>
              <w:widowControl w:val="0"/>
              <w:tabs>
                <w:tab w:val="left" w:pos="1440"/>
              </w:tabs>
              <w:autoSpaceDE w:val="0"/>
              <w:autoSpaceDN w:val="0"/>
              <w:adjustRightInd w:val="0"/>
              <w:spacing w:before="40" w:after="40"/>
              <w:jc w:val="center"/>
              <w:rPr>
                <w:b/>
                <w:sz w:val="20"/>
                <w:szCs w:val="20"/>
              </w:rPr>
            </w:pPr>
            <w:r w:rsidRPr="006A2E5E">
              <w:rPr>
                <w:b/>
                <w:sz w:val="20"/>
                <w:szCs w:val="20"/>
              </w:rPr>
              <w:t>Objective</w:t>
            </w:r>
          </w:p>
        </w:tc>
        <w:tc>
          <w:tcPr>
            <w:tcW w:w="2970" w:type="dxa"/>
            <w:shd w:val="clear" w:color="auto" w:fill="8DB3E2" w:themeFill="text2" w:themeFillTint="66"/>
            <w:tcMar>
              <w:top w:w="58" w:type="dxa"/>
              <w:left w:w="58" w:type="dxa"/>
              <w:bottom w:w="58" w:type="dxa"/>
              <w:right w:w="58" w:type="dxa"/>
            </w:tcMar>
            <w:vAlign w:val="center"/>
          </w:tcPr>
          <w:p w:rsidR="00296405" w:rsidRPr="006A2E5E" w:rsidRDefault="00296405" w:rsidP="007B5952">
            <w:pPr>
              <w:widowControl w:val="0"/>
              <w:tabs>
                <w:tab w:val="left" w:pos="1440"/>
              </w:tabs>
              <w:autoSpaceDE w:val="0"/>
              <w:autoSpaceDN w:val="0"/>
              <w:adjustRightInd w:val="0"/>
              <w:spacing w:before="40" w:after="40"/>
              <w:jc w:val="center"/>
              <w:rPr>
                <w:b/>
                <w:sz w:val="20"/>
                <w:szCs w:val="20"/>
              </w:rPr>
            </w:pPr>
            <w:r w:rsidRPr="006A2E5E">
              <w:rPr>
                <w:b/>
                <w:sz w:val="20"/>
                <w:szCs w:val="20"/>
              </w:rPr>
              <w:t>Activity(s)</w:t>
            </w:r>
          </w:p>
        </w:tc>
        <w:tc>
          <w:tcPr>
            <w:tcW w:w="2071" w:type="dxa"/>
            <w:shd w:val="clear" w:color="auto" w:fill="8DB3E2" w:themeFill="text2" w:themeFillTint="66"/>
            <w:tcMar>
              <w:top w:w="58" w:type="dxa"/>
              <w:left w:w="58" w:type="dxa"/>
              <w:bottom w:w="58" w:type="dxa"/>
              <w:right w:w="58" w:type="dxa"/>
            </w:tcMar>
            <w:vAlign w:val="center"/>
          </w:tcPr>
          <w:p w:rsidR="00296405" w:rsidRPr="006A2E5E" w:rsidRDefault="00296405" w:rsidP="007B5952">
            <w:pPr>
              <w:widowControl w:val="0"/>
              <w:tabs>
                <w:tab w:val="left" w:pos="1440"/>
              </w:tabs>
              <w:autoSpaceDE w:val="0"/>
              <w:autoSpaceDN w:val="0"/>
              <w:adjustRightInd w:val="0"/>
              <w:spacing w:before="40" w:after="40"/>
              <w:jc w:val="center"/>
              <w:rPr>
                <w:b/>
                <w:sz w:val="20"/>
                <w:szCs w:val="20"/>
              </w:rPr>
            </w:pPr>
            <w:r w:rsidRPr="006A2E5E">
              <w:rPr>
                <w:b/>
                <w:sz w:val="20"/>
                <w:szCs w:val="20"/>
              </w:rPr>
              <w:t>Format(s)</w:t>
            </w:r>
          </w:p>
        </w:tc>
        <w:tc>
          <w:tcPr>
            <w:tcW w:w="2071" w:type="dxa"/>
            <w:shd w:val="clear" w:color="auto" w:fill="8DB3E2" w:themeFill="text2" w:themeFillTint="66"/>
            <w:vAlign w:val="center"/>
          </w:tcPr>
          <w:p w:rsidR="00296405" w:rsidRPr="006A2E5E" w:rsidRDefault="008E5902" w:rsidP="007B5952">
            <w:pPr>
              <w:widowControl w:val="0"/>
              <w:tabs>
                <w:tab w:val="left" w:pos="1440"/>
              </w:tabs>
              <w:autoSpaceDE w:val="0"/>
              <w:autoSpaceDN w:val="0"/>
              <w:adjustRightInd w:val="0"/>
              <w:spacing w:before="40" w:after="40"/>
              <w:jc w:val="center"/>
              <w:rPr>
                <w:b/>
                <w:sz w:val="20"/>
                <w:szCs w:val="20"/>
              </w:rPr>
            </w:pPr>
            <w:r w:rsidRPr="006A2E5E">
              <w:rPr>
                <w:b/>
                <w:sz w:val="20"/>
                <w:szCs w:val="20"/>
              </w:rPr>
              <w:t xml:space="preserve">Activity </w:t>
            </w:r>
            <w:r w:rsidR="00B76AAE" w:rsidRPr="006A2E5E">
              <w:rPr>
                <w:b/>
                <w:sz w:val="20"/>
                <w:szCs w:val="20"/>
              </w:rPr>
              <w:t>Tool(s)</w:t>
            </w:r>
          </w:p>
        </w:tc>
        <w:tc>
          <w:tcPr>
            <w:tcW w:w="2790" w:type="dxa"/>
            <w:shd w:val="clear" w:color="auto" w:fill="8DB3E2" w:themeFill="text2" w:themeFillTint="66"/>
            <w:tcMar>
              <w:top w:w="58" w:type="dxa"/>
              <w:left w:w="58" w:type="dxa"/>
              <w:bottom w:w="58" w:type="dxa"/>
              <w:right w:w="58" w:type="dxa"/>
            </w:tcMar>
            <w:vAlign w:val="center"/>
          </w:tcPr>
          <w:p w:rsidR="00296405" w:rsidRPr="006A2E5E" w:rsidRDefault="00296405" w:rsidP="007B5952">
            <w:pPr>
              <w:widowControl w:val="0"/>
              <w:tabs>
                <w:tab w:val="left" w:pos="1440"/>
              </w:tabs>
              <w:autoSpaceDE w:val="0"/>
              <w:autoSpaceDN w:val="0"/>
              <w:adjustRightInd w:val="0"/>
              <w:spacing w:before="40" w:after="40"/>
              <w:jc w:val="center"/>
              <w:rPr>
                <w:b/>
                <w:sz w:val="20"/>
                <w:szCs w:val="20"/>
              </w:rPr>
            </w:pPr>
            <w:r w:rsidRPr="006A2E5E">
              <w:rPr>
                <w:b/>
                <w:sz w:val="20"/>
                <w:szCs w:val="20"/>
              </w:rPr>
              <w:t>Expected Outcome(s)</w:t>
            </w:r>
          </w:p>
        </w:tc>
      </w:tr>
      <w:tr w:rsidR="00296405" w:rsidRPr="006A2E5E" w:rsidTr="00FD096F">
        <w:trPr>
          <w:jc w:val="center"/>
        </w:trPr>
        <w:tc>
          <w:tcPr>
            <w:tcW w:w="3058" w:type="dxa"/>
            <w:shd w:val="clear" w:color="auto" w:fill="F2F2F2" w:themeFill="background1" w:themeFillShade="F2"/>
            <w:tcMar>
              <w:top w:w="58" w:type="dxa"/>
              <w:left w:w="58" w:type="dxa"/>
              <w:bottom w:w="58" w:type="dxa"/>
              <w:right w:w="58" w:type="dxa"/>
            </w:tcMar>
          </w:tcPr>
          <w:p w:rsidR="00296405" w:rsidRPr="006A2E5E" w:rsidRDefault="00296405" w:rsidP="007B5952">
            <w:pPr>
              <w:widowControl w:val="0"/>
              <w:tabs>
                <w:tab w:val="left" w:pos="1440"/>
              </w:tabs>
              <w:autoSpaceDE w:val="0"/>
              <w:autoSpaceDN w:val="0"/>
              <w:adjustRightInd w:val="0"/>
              <w:spacing w:before="40" w:after="40"/>
              <w:rPr>
                <w:rFonts w:cstheme="minorHAnsi"/>
                <w:sz w:val="20"/>
                <w:szCs w:val="20"/>
              </w:rPr>
            </w:pPr>
            <w:r w:rsidRPr="006A2E5E">
              <w:rPr>
                <w:sz w:val="20"/>
                <w:szCs w:val="24"/>
              </w:rPr>
              <w:t>Identify sector/subsector roles, responsibilities, and available resources during a medical surge event.</w:t>
            </w:r>
          </w:p>
        </w:tc>
        <w:tc>
          <w:tcPr>
            <w:tcW w:w="2970" w:type="dxa"/>
            <w:shd w:val="clear" w:color="auto" w:fill="F2F2F2" w:themeFill="background1" w:themeFillShade="F2"/>
            <w:tcMar>
              <w:top w:w="58" w:type="dxa"/>
              <w:left w:w="58" w:type="dxa"/>
              <w:bottom w:w="58" w:type="dxa"/>
              <w:right w:w="58" w:type="dxa"/>
            </w:tcMar>
          </w:tcPr>
          <w:p w:rsidR="00296405" w:rsidRPr="006A2E5E" w:rsidRDefault="00296405" w:rsidP="00CB7013">
            <w:pPr>
              <w:pStyle w:val="ListParagraph"/>
              <w:widowControl w:val="0"/>
              <w:numPr>
                <w:ilvl w:val="0"/>
                <w:numId w:val="13"/>
              </w:numPr>
              <w:autoSpaceDE w:val="0"/>
              <w:autoSpaceDN w:val="0"/>
              <w:adjustRightInd w:val="0"/>
              <w:spacing w:before="40" w:after="120"/>
              <w:ind w:left="216" w:hanging="216"/>
              <w:contextualSpacing w:val="0"/>
            </w:pPr>
            <w:r w:rsidRPr="006A2E5E">
              <w:t xml:space="preserve">Summarizing and verifying information collected before the workshop using the </w:t>
            </w:r>
            <w:r w:rsidRPr="006A2E5E">
              <w:rPr>
                <w:i/>
              </w:rPr>
              <w:t>Community Assessment Tool</w:t>
            </w:r>
            <w:r w:rsidRPr="006A2E5E">
              <w:t xml:space="preserve"> (CAT)</w:t>
            </w:r>
            <w:r w:rsidR="00704F49" w:rsidRPr="006A2E5E">
              <w:t>.</w:t>
            </w:r>
            <w:r w:rsidRPr="006A2E5E">
              <w:rPr>
                <w:rStyle w:val="FootnoteReference"/>
              </w:rPr>
              <w:footnoteReference w:id="18"/>
            </w:r>
          </w:p>
          <w:p w:rsidR="00296405" w:rsidRPr="006A2E5E" w:rsidRDefault="00296405" w:rsidP="00CB7013">
            <w:pPr>
              <w:pStyle w:val="ListParagraph"/>
              <w:widowControl w:val="0"/>
              <w:numPr>
                <w:ilvl w:val="0"/>
                <w:numId w:val="13"/>
              </w:numPr>
              <w:autoSpaceDE w:val="0"/>
              <w:autoSpaceDN w:val="0"/>
              <w:adjustRightInd w:val="0"/>
              <w:spacing w:before="40" w:after="120"/>
              <w:ind w:left="216" w:hanging="216"/>
              <w:contextualSpacing w:val="0"/>
            </w:pPr>
            <w:r w:rsidRPr="006A2E5E">
              <w:t>Brainstorming/group discussion.</w:t>
            </w:r>
          </w:p>
          <w:p w:rsidR="00296405" w:rsidRPr="006A2E5E" w:rsidRDefault="00296405" w:rsidP="00CB7013">
            <w:pPr>
              <w:pStyle w:val="ListParagraph"/>
              <w:widowControl w:val="0"/>
              <w:numPr>
                <w:ilvl w:val="0"/>
                <w:numId w:val="13"/>
              </w:numPr>
              <w:autoSpaceDE w:val="0"/>
              <w:autoSpaceDN w:val="0"/>
              <w:adjustRightInd w:val="0"/>
              <w:spacing w:before="40" w:after="120"/>
              <w:ind w:left="216" w:hanging="216"/>
              <w:contextualSpacing w:val="0"/>
            </w:pPr>
            <w:r w:rsidRPr="006A2E5E">
              <w:t>Identifying sector roles and responsibilities.</w:t>
            </w:r>
          </w:p>
          <w:p w:rsidR="00296405" w:rsidRPr="006A2E5E" w:rsidRDefault="00296405" w:rsidP="00CB7013">
            <w:pPr>
              <w:pStyle w:val="ListParagraph"/>
              <w:widowControl w:val="0"/>
              <w:numPr>
                <w:ilvl w:val="0"/>
                <w:numId w:val="13"/>
              </w:numPr>
              <w:autoSpaceDE w:val="0"/>
              <w:autoSpaceDN w:val="0"/>
              <w:adjustRightInd w:val="0"/>
              <w:spacing w:before="40" w:after="40"/>
              <w:ind w:left="216" w:hanging="216"/>
              <w:contextualSpacing w:val="0"/>
            </w:pPr>
            <w:r w:rsidRPr="006A2E5E">
              <w:t>Pan Flu Scramble Exercise.</w:t>
            </w:r>
          </w:p>
        </w:tc>
        <w:tc>
          <w:tcPr>
            <w:tcW w:w="2071" w:type="dxa"/>
            <w:shd w:val="clear" w:color="auto" w:fill="F2F2F2" w:themeFill="background1" w:themeFillShade="F2"/>
            <w:tcMar>
              <w:top w:w="58" w:type="dxa"/>
              <w:left w:w="58" w:type="dxa"/>
              <w:bottom w:w="58" w:type="dxa"/>
              <w:right w:w="58" w:type="dxa"/>
            </w:tcMar>
          </w:tcPr>
          <w:p w:rsidR="00296405" w:rsidRPr="006A2E5E" w:rsidRDefault="00296405" w:rsidP="00CB7013">
            <w:pPr>
              <w:pStyle w:val="ListParagraph"/>
              <w:widowControl w:val="0"/>
              <w:numPr>
                <w:ilvl w:val="0"/>
                <w:numId w:val="13"/>
              </w:numPr>
              <w:autoSpaceDE w:val="0"/>
              <w:autoSpaceDN w:val="0"/>
              <w:adjustRightInd w:val="0"/>
              <w:spacing w:before="40" w:after="120"/>
              <w:ind w:left="216" w:hanging="216"/>
              <w:contextualSpacing w:val="0"/>
            </w:pPr>
            <w:r w:rsidRPr="006A2E5E">
              <w:t>Roundtable discussion.</w:t>
            </w:r>
          </w:p>
          <w:p w:rsidR="00296405" w:rsidRPr="006A2E5E" w:rsidRDefault="00296405" w:rsidP="00CB7013">
            <w:pPr>
              <w:pStyle w:val="ListParagraph"/>
              <w:widowControl w:val="0"/>
              <w:numPr>
                <w:ilvl w:val="0"/>
                <w:numId w:val="13"/>
              </w:numPr>
              <w:autoSpaceDE w:val="0"/>
              <w:autoSpaceDN w:val="0"/>
              <w:adjustRightInd w:val="0"/>
              <w:spacing w:before="40" w:after="120"/>
              <w:ind w:left="216" w:hanging="216"/>
              <w:contextualSpacing w:val="0"/>
            </w:pPr>
            <w:r w:rsidRPr="006A2E5E">
              <w:t>Breakout groups.</w:t>
            </w:r>
          </w:p>
          <w:p w:rsidR="00296405" w:rsidRPr="006A2E5E" w:rsidRDefault="00296405" w:rsidP="00CB7013">
            <w:pPr>
              <w:pStyle w:val="ListParagraph"/>
              <w:widowControl w:val="0"/>
              <w:numPr>
                <w:ilvl w:val="0"/>
                <w:numId w:val="13"/>
              </w:numPr>
              <w:autoSpaceDE w:val="0"/>
              <w:autoSpaceDN w:val="0"/>
              <w:adjustRightInd w:val="0"/>
              <w:spacing w:before="40" w:after="40"/>
              <w:ind w:left="216" w:hanging="216"/>
              <w:contextualSpacing w:val="0"/>
            </w:pPr>
            <w:r w:rsidRPr="006A2E5E">
              <w:t>Tabletop exercise (TTX).</w:t>
            </w:r>
          </w:p>
        </w:tc>
        <w:tc>
          <w:tcPr>
            <w:tcW w:w="2071" w:type="dxa"/>
            <w:shd w:val="clear" w:color="auto" w:fill="F2F2F2" w:themeFill="background1" w:themeFillShade="F2"/>
          </w:tcPr>
          <w:p w:rsidR="003B27E4" w:rsidRPr="006A2E5E" w:rsidRDefault="003B27E4" w:rsidP="00CB7013">
            <w:pPr>
              <w:pStyle w:val="ListParagraph"/>
              <w:widowControl w:val="0"/>
              <w:numPr>
                <w:ilvl w:val="0"/>
                <w:numId w:val="13"/>
              </w:numPr>
              <w:autoSpaceDE w:val="0"/>
              <w:autoSpaceDN w:val="0"/>
              <w:adjustRightInd w:val="0"/>
              <w:spacing w:before="40" w:after="120"/>
              <w:ind w:left="216" w:hanging="216"/>
              <w:contextualSpacing w:val="0"/>
            </w:pPr>
            <w:r w:rsidRPr="006A2E5E">
              <w:t>Flip charts.</w:t>
            </w:r>
          </w:p>
          <w:p w:rsidR="00296405" w:rsidRPr="006A2E5E" w:rsidRDefault="0000464E" w:rsidP="00CB7013">
            <w:pPr>
              <w:pStyle w:val="ListParagraph"/>
              <w:widowControl w:val="0"/>
              <w:numPr>
                <w:ilvl w:val="0"/>
                <w:numId w:val="13"/>
              </w:numPr>
              <w:autoSpaceDE w:val="0"/>
              <w:autoSpaceDN w:val="0"/>
              <w:adjustRightInd w:val="0"/>
              <w:spacing w:before="40" w:after="120"/>
              <w:ind w:left="216" w:hanging="216"/>
              <w:contextualSpacing w:val="0"/>
            </w:pPr>
            <w:r w:rsidRPr="006A2E5E">
              <w:t>Worksheets.</w:t>
            </w:r>
          </w:p>
          <w:p w:rsidR="0000464E" w:rsidRPr="006A2E5E" w:rsidRDefault="0000464E" w:rsidP="00CB7013">
            <w:pPr>
              <w:pStyle w:val="ListParagraph"/>
              <w:widowControl w:val="0"/>
              <w:numPr>
                <w:ilvl w:val="0"/>
                <w:numId w:val="13"/>
              </w:numPr>
              <w:autoSpaceDE w:val="0"/>
              <w:autoSpaceDN w:val="0"/>
              <w:adjustRightInd w:val="0"/>
              <w:spacing w:before="40" w:after="40"/>
              <w:ind w:left="216" w:hanging="216"/>
              <w:contextualSpacing w:val="0"/>
            </w:pPr>
            <w:r w:rsidRPr="006A2E5E">
              <w:t>Fact sheets.</w:t>
            </w:r>
          </w:p>
        </w:tc>
        <w:tc>
          <w:tcPr>
            <w:tcW w:w="2790" w:type="dxa"/>
            <w:shd w:val="clear" w:color="auto" w:fill="F2F2F2" w:themeFill="background1" w:themeFillShade="F2"/>
            <w:tcMar>
              <w:top w:w="58" w:type="dxa"/>
              <w:left w:w="58" w:type="dxa"/>
              <w:bottom w:w="58" w:type="dxa"/>
              <w:right w:w="58" w:type="dxa"/>
            </w:tcMar>
          </w:tcPr>
          <w:p w:rsidR="00296405" w:rsidRPr="006A2E5E" w:rsidRDefault="00296405" w:rsidP="007B5952">
            <w:pPr>
              <w:widowControl w:val="0"/>
              <w:tabs>
                <w:tab w:val="left" w:pos="1440"/>
              </w:tabs>
              <w:autoSpaceDE w:val="0"/>
              <w:autoSpaceDN w:val="0"/>
              <w:adjustRightInd w:val="0"/>
              <w:spacing w:before="40" w:after="40"/>
              <w:rPr>
                <w:sz w:val="20"/>
                <w:szCs w:val="20"/>
              </w:rPr>
            </w:pPr>
            <w:r w:rsidRPr="006A2E5E">
              <w:rPr>
                <w:sz w:val="20"/>
                <w:szCs w:val="20"/>
              </w:rPr>
              <w:t xml:space="preserve">An understanding </w:t>
            </w:r>
            <w:r w:rsidR="002666C0" w:rsidRPr="006A2E5E">
              <w:rPr>
                <w:sz w:val="20"/>
                <w:szCs w:val="20"/>
              </w:rPr>
              <w:t xml:space="preserve">of </w:t>
            </w:r>
            <w:r w:rsidRPr="006A2E5E">
              <w:rPr>
                <w:sz w:val="20"/>
                <w:szCs w:val="20"/>
              </w:rPr>
              <w:t>how day-to-day coordination and communication among healthcare providers works in the community.</w:t>
            </w:r>
          </w:p>
        </w:tc>
      </w:tr>
      <w:tr w:rsidR="002235AD" w:rsidRPr="006A2E5E" w:rsidTr="00FD096F">
        <w:trPr>
          <w:jc w:val="center"/>
        </w:trPr>
        <w:tc>
          <w:tcPr>
            <w:tcW w:w="3058" w:type="dxa"/>
            <w:shd w:val="clear" w:color="auto" w:fill="F2F2F2" w:themeFill="background1" w:themeFillShade="F2"/>
            <w:tcMar>
              <w:top w:w="58" w:type="dxa"/>
              <w:left w:w="58" w:type="dxa"/>
              <w:bottom w:w="58" w:type="dxa"/>
              <w:right w:w="58" w:type="dxa"/>
            </w:tcMar>
          </w:tcPr>
          <w:p w:rsidR="002235AD" w:rsidRPr="006A2E5E" w:rsidRDefault="002235AD" w:rsidP="007B5952">
            <w:pPr>
              <w:widowControl w:val="0"/>
              <w:tabs>
                <w:tab w:val="left" w:pos="1440"/>
              </w:tabs>
              <w:autoSpaceDE w:val="0"/>
              <w:autoSpaceDN w:val="0"/>
              <w:adjustRightInd w:val="0"/>
              <w:spacing w:before="40" w:after="40"/>
              <w:rPr>
                <w:rFonts w:cstheme="minorHAnsi"/>
                <w:spacing w:val="-2"/>
                <w:sz w:val="20"/>
                <w:szCs w:val="20"/>
              </w:rPr>
            </w:pPr>
            <w:r w:rsidRPr="006A2E5E">
              <w:rPr>
                <w:rFonts w:cstheme="minorHAnsi"/>
                <w:spacing w:val="-2"/>
                <w:sz w:val="20"/>
                <w:szCs w:val="24"/>
              </w:rPr>
              <w:t>Identify issues, gaps in coordination, and obstacles encountered by community sectors/subsectors in the provision of healthcare delivery in the community during a medical surge event.</w:t>
            </w:r>
          </w:p>
        </w:tc>
        <w:tc>
          <w:tcPr>
            <w:tcW w:w="2970" w:type="dxa"/>
            <w:shd w:val="clear" w:color="auto" w:fill="F2F2F2" w:themeFill="background1" w:themeFillShade="F2"/>
            <w:tcMar>
              <w:top w:w="58" w:type="dxa"/>
              <w:left w:w="58" w:type="dxa"/>
              <w:bottom w:w="58" w:type="dxa"/>
              <w:right w:w="58" w:type="dxa"/>
            </w:tcMar>
          </w:tcPr>
          <w:p w:rsidR="002235AD" w:rsidRPr="006A2E5E" w:rsidRDefault="002235AD" w:rsidP="007B5952">
            <w:pPr>
              <w:spacing w:before="40" w:after="40"/>
            </w:pPr>
            <w:r w:rsidRPr="006A2E5E">
              <w:rPr>
                <w:sz w:val="20"/>
              </w:rPr>
              <w:t>Done concurrently with above.</w:t>
            </w:r>
          </w:p>
        </w:tc>
        <w:tc>
          <w:tcPr>
            <w:tcW w:w="2071" w:type="dxa"/>
            <w:shd w:val="clear" w:color="auto" w:fill="F2F2F2" w:themeFill="background1" w:themeFillShade="F2"/>
            <w:tcMar>
              <w:top w:w="58" w:type="dxa"/>
              <w:left w:w="58" w:type="dxa"/>
              <w:bottom w:w="58" w:type="dxa"/>
              <w:right w:w="58" w:type="dxa"/>
            </w:tcMar>
          </w:tcPr>
          <w:p w:rsidR="002235AD" w:rsidRPr="006A2E5E" w:rsidRDefault="002235AD" w:rsidP="007B5952">
            <w:pPr>
              <w:spacing w:before="40" w:after="40"/>
            </w:pPr>
            <w:r w:rsidRPr="006A2E5E">
              <w:rPr>
                <w:sz w:val="20"/>
              </w:rPr>
              <w:t>Done concurrently with above.</w:t>
            </w:r>
          </w:p>
        </w:tc>
        <w:tc>
          <w:tcPr>
            <w:tcW w:w="2071" w:type="dxa"/>
            <w:shd w:val="clear" w:color="auto" w:fill="F2F2F2" w:themeFill="background1" w:themeFillShade="F2"/>
          </w:tcPr>
          <w:p w:rsidR="00043C45" w:rsidRPr="006A2E5E" w:rsidRDefault="00043C45" w:rsidP="00CB7013">
            <w:pPr>
              <w:pStyle w:val="ListParagraph"/>
              <w:widowControl w:val="0"/>
              <w:numPr>
                <w:ilvl w:val="0"/>
                <w:numId w:val="13"/>
              </w:numPr>
              <w:autoSpaceDE w:val="0"/>
              <w:autoSpaceDN w:val="0"/>
              <w:adjustRightInd w:val="0"/>
              <w:spacing w:before="40" w:after="120"/>
              <w:ind w:left="216" w:hanging="216"/>
              <w:contextualSpacing w:val="0"/>
            </w:pPr>
            <w:r w:rsidRPr="006A2E5E">
              <w:t>Flip charts.</w:t>
            </w:r>
          </w:p>
          <w:p w:rsidR="002235AD" w:rsidRPr="006A2E5E" w:rsidRDefault="002235AD" w:rsidP="00CB7013">
            <w:pPr>
              <w:pStyle w:val="ListParagraph"/>
              <w:widowControl w:val="0"/>
              <w:numPr>
                <w:ilvl w:val="0"/>
                <w:numId w:val="13"/>
              </w:numPr>
              <w:autoSpaceDE w:val="0"/>
              <w:autoSpaceDN w:val="0"/>
              <w:adjustRightInd w:val="0"/>
              <w:spacing w:before="40" w:after="120"/>
              <w:ind w:left="216" w:hanging="216"/>
              <w:contextualSpacing w:val="0"/>
            </w:pPr>
            <w:r w:rsidRPr="006A2E5E">
              <w:t>Templates.</w:t>
            </w:r>
          </w:p>
          <w:p w:rsidR="002235AD" w:rsidRPr="006A2E5E" w:rsidRDefault="002235AD" w:rsidP="00CB7013">
            <w:pPr>
              <w:pStyle w:val="ListParagraph"/>
              <w:widowControl w:val="0"/>
              <w:numPr>
                <w:ilvl w:val="0"/>
                <w:numId w:val="13"/>
              </w:numPr>
              <w:autoSpaceDE w:val="0"/>
              <w:autoSpaceDN w:val="0"/>
              <w:adjustRightInd w:val="0"/>
              <w:spacing w:before="40" w:after="40"/>
              <w:ind w:left="216" w:hanging="216"/>
              <w:contextualSpacing w:val="0"/>
            </w:pPr>
            <w:r w:rsidRPr="006A2E5E">
              <w:t>Worksheets.</w:t>
            </w:r>
          </w:p>
        </w:tc>
        <w:tc>
          <w:tcPr>
            <w:tcW w:w="2790" w:type="dxa"/>
            <w:shd w:val="clear" w:color="auto" w:fill="F2F2F2" w:themeFill="background1" w:themeFillShade="F2"/>
            <w:tcMar>
              <w:top w:w="58" w:type="dxa"/>
              <w:left w:w="58" w:type="dxa"/>
              <w:bottom w:w="58" w:type="dxa"/>
              <w:right w:w="58" w:type="dxa"/>
            </w:tcMar>
          </w:tcPr>
          <w:p w:rsidR="002235AD" w:rsidRPr="006A2E5E" w:rsidRDefault="002235AD" w:rsidP="007B5952">
            <w:pPr>
              <w:widowControl w:val="0"/>
              <w:tabs>
                <w:tab w:val="left" w:pos="1440"/>
              </w:tabs>
              <w:autoSpaceDE w:val="0"/>
              <w:autoSpaceDN w:val="0"/>
              <w:adjustRightInd w:val="0"/>
              <w:spacing w:before="40" w:after="40"/>
              <w:rPr>
                <w:sz w:val="20"/>
                <w:szCs w:val="20"/>
              </w:rPr>
            </w:pPr>
            <w:r w:rsidRPr="006A2E5E">
              <w:rPr>
                <w:sz w:val="20"/>
                <w:szCs w:val="20"/>
              </w:rPr>
              <w:t>Same as above.</w:t>
            </w:r>
          </w:p>
        </w:tc>
      </w:tr>
      <w:tr w:rsidR="00043C45" w:rsidRPr="006A2E5E" w:rsidTr="00FD096F">
        <w:trPr>
          <w:jc w:val="center"/>
        </w:trPr>
        <w:tc>
          <w:tcPr>
            <w:tcW w:w="3058" w:type="dxa"/>
            <w:shd w:val="clear" w:color="auto" w:fill="F2F2F2" w:themeFill="background1" w:themeFillShade="F2"/>
            <w:tcMar>
              <w:top w:w="58" w:type="dxa"/>
              <w:left w:w="58" w:type="dxa"/>
              <w:bottom w:w="58" w:type="dxa"/>
              <w:right w:w="58" w:type="dxa"/>
            </w:tcMar>
          </w:tcPr>
          <w:p w:rsidR="00043C45" w:rsidRPr="006A2E5E" w:rsidRDefault="00043C45" w:rsidP="007B5952">
            <w:pPr>
              <w:widowControl w:val="0"/>
              <w:tabs>
                <w:tab w:val="left" w:pos="1440"/>
              </w:tabs>
              <w:autoSpaceDE w:val="0"/>
              <w:autoSpaceDN w:val="0"/>
              <w:adjustRightInd w:val="0"/>
              <w:spacing w:before="40" w:after="40"/>
              <w:rPr>
                <w:rFonts w:cstheme="minorHAnsi"/>
                <w:sz w:val="20"/>
                <w:szCs w:val="24"/>
              </w:rPr>
            </w:pPr>
            <w:r w:rsidRPr="006A2E5E">
              <w:rPr>
                <w:rFonts w:cstheme="minorHAnsi"/>
                <w:sz w:val="20"/>
                <w:szCs w:val="24"/>
              </w:rPr>
              <w:t>Develop cross-sector strategies to address the identified issues, gaps, and obstacles related to delivering healthcare in the community during a medical surge event.</w:t>
            </w:r>
          </w:p>
        </w:tc>
        <w:tc>
          <w:tcPr>
            <w:tcW w:w="2970" w:type="dxa"/>
            <w:shd w:val="clear" w:color="auto" w:fill="F2F2F2" w:themeFill="background1" w:themeFillShade="F2"/>
            <w:tcMar>
              <w:top w:w="58" w:type="dxa"/>
              <w:left w:w="58" w:type="dxa"/>
              <w:bottom w:w="58" w:type="dxa"/>
              <w:right w:w="58" w:type="dxa"/>
            </w:tcMar>
          </w:tcPr>
          <w:p w:rsidR="00043C45" w:rsidRPr="006A2E5E" w:rsidRDefault="00043C45" w:rsidP="007B5952">
            <w:pPr>
              <w:widowControl w:val="0"/>
              <w:autoSpaceDE w:val="0"/>
              <w:autoSpaceDN w:val="0"/>
              <w:adjustRightInd w:val="0"/>
              <w:spacing w:before="40" w:after="40"/>
            </w:pPr>
            <w:r w:rsidRPr="006A2E5E">
              <w:rPr>
                <w:sz w:val="20"/>
              </w:rPr>
              <w:t>Identifying issues and strategies.</w:t>
            </w:r>
          </w:p>
        </w:tc>
        <w:tc>
          <w:tcPr>
            <w:tcW w:w="2071" w:type="dxa"/>
            <w:shd w:val="clear" w:color="auto" w:fill="F2F2F2" w:themeFill="background1" w:themeFillShade="F2"/>
            <w:tcMar>
              <w:top w:w="58" w:type="dxa"/>
              <w:left w:w="58" w:type="dxa"/>
              <w:bottom w:w="58" w:type="dxa"/>
              <w:right w:w="58" w:type="dxa"/>
            </w:tcMar>
          </w:tcPr>
          <w:p w:rsidR="00043C45" w:rsidRPr="006A2E5E" w:rsidRDefault="00043C45" w:rsidP="00CB7013">
            <w:pPr>
              <w:pStyle w:val="ListParagraph"/>
              <w:widowControl w:val="0"/>
              <w:numPr>
                <w:ilvl w:val="0"/>
                <w:numId w:val="13"/>
              </w:numPr>
              <w:autoSpaceDE w:val="0"/>
              <w:autoSpaceDN w:val="0"/>
              <w:adjustRightInd w:val="0"/>
              <w:spacing w:before="40" w:after="120"/>
              <w:ind w:left="216" w:hanging="216"/>
              <w:contextualSpacing w:val="0"/>
            </w:pPr>
            <w:r w:rsidRPr="006A2E5E">
              <w:t>Roundtable discussions.</w:t>
            </w:r>
          </w:p>
          <w:p w:rsidR="00043C45" w:rsidRPr="006A2E5E" w:rsidRDefault="00043C45" w:rsidP="00CB7013">
            <w:pPr>
              <w:pStyle w:val="ListParagraph"/>
              <w:widowControl w:val="0"/>
              <w:numPr>
                <w:ilvl w:val="0"/>
                <w:numId w:val="13"/>
              </w:numPr>
              <w:autoSpaceDE w:val="0"/>
              <w:autoSpaceDN w:val="0"/>
              <w:adjustRightInd w:val="0"/>
              <w:spacing w:before="40" w:after="40"/>
              <w:ind w:left="216" w:hanging="216"/>
              <w:contextualSpacing w:val="0"/>
            </w:pPr>
            <w:r w:rsidRPr="006A2E5E">
              <w:t>Breakout groups.</w:t>
            </w:r>
          </w:p>
        </w:tc>
        <w:tc>
          <w:tcPr>
            <w:tcW w:w="2071" w:type="dxa"/>
            <w:shd w:val="clear" w:color="auto" w:fill="F2F2F2" w:themeFill="background1" w:themeFillShade="F2"/>
          </w:tcPr>
          <w:p w:rsidR="00043C45" w:rsidRPr="006A2E5E" w:rsidRDefault="00043C45" w:rsidP="00CB7013">
            <w:pPr>
              <w:pStyle w:val="ListParagraph"/>
              <w:widowControl w:val="0"/>
              <w:numPr>
                <w:ilvl w:val="0"/>
                <w:numId w:val="13"/>
              </w:numPr>
              <w:autoSpaceDE w:val="0"/>
              <w:autoSpaceDN w:val="0"/>
              <w:adjustRightInd w:val="0"/>
              <w:spacing w:before="40" w:after="80"/>
              <w:ind w:left="216" w:hanging="216"/>
              <w:contextualSpacing w:val="0"/>
            </w:pPr>
            <w:r w:rsidRPr="006A2E5E">
              <w:t>Flip charts.</w:t>
            </w:r>
          </w:p>
          <w:p w:rsidR="00043C45" w:rsidRPr="006A2E5E" w:rsidRDefault="00043C45" w:rsidP="00CB7013">
            <w:pPr>
              <w:pStyle w:val="ListParagraph"/>
              <w:widowControl w:val="0"/>
              <w:numPr>
                <w:ilvl w:val="0"/>
                <w:numId w:val="13"/>
              </w:numPr>
              <w:autoSpaceDE w:val="0"/>
              <w:autoSpaceDN w:val="0"/>
              <w:adjustRightInd w:val="0"/>
              <w:spacing w:before="40" w:after="80"/>
              <w:ind w:left="216" w:hanging="216"/>
              <w:contextualSpacing w:val="0"/>
            </w:pPr>
            <w:r w:rsidRPr="006A2E5E">
              <w:t>Templates.</w:t>
            </w:r>
          </w:p>
          <w:p w:rsidR="00043C45" w:rsidRPr="006A2E5E" w:rsidRDefault="00043C45" w:rsidP="00CB7013">
            <w:pPr>
              <w:pStyle w:val="ListParagraph"/>
              <w:widowControl w:val="0"/>
              <w:numPr>
                <w:ilvl w:val="0"/>
                <w:numId w:val="13"/>
              </w:numPr>
              <w:autoSpaceDE w:val="0"/>
              <w:autoSpaceDN w:val="0"/>
              <w:adjustRightInd w:val="0"/>
              <w:spacing w:before="40" w:after="80"/>
              <w:ind w:left="216" w:hanging="216"/>
              <w:contextualSpacing w:val="0"/>
            </w:pPr>
            <w:r w:rsidRPr="006A2E5E">
              <w:t>Worksheets.</w:t>
            </w:r>
          </w:p>
          <w:p w:rsidR="00043C45" w:rsidRPr="006A2E5E" w:rsidRDefault="00043C45" w:rsidP="00CB7013">
            <w:pPr>
              <w:pStyle w:val="ListParagraph"/>
              <w:widowControl w:val="0"/>
              <w:numPr>
                <w:ilvl w:val="0"/>
                <w:numId w:val="13"/>
              </w:numPr>
              <w:autoSpaceDE w:val="0"/>
              <w:autoSpaceDN w:val="0"/>
              <w:adjustRightInd w:val="0"/>
              <w:spacing w:before="40" w:after="40"/>
              <w:ind w:left="216" w:hanging="216"/>
              <w:contextualSpacing w:val="0"/>
            </w:pPr>
            <w:r w:rsidRPr="006A2E5E">
              <w:t>Posters.</w:t>
            </w:r>
          </w:p>
        </w:tc>
        <w:tc>
          <w:tcPr>
            <w:tcW w:w="2790" w:type="dxa"/>
            <w:shd w:val="clear" w:color="auto" w:fill="F2F2F2" w:themeFill="background1" w:themeFillShade="F2"/>
            <w:tcMar>
              <w:top w:w="58" w:type="dxa"/>
              <w:left w:w="58" w:type="dxa"/>
              <w:bottom w:w="58" w:type="dxa"/>
              <w:right w:w="58" w:type="dxa"/>
            </w:tcMar>
          </w:tcPr>
          <w:p w:rsidR="00043C45" w:rsidRPr="006A2E5E" w:rsidRDefault="00043C45" w:rsidP="007B5952">
            <w:pPr>
              <w:widowControl w:val="0"/>
              <w:tabs>
                <w:tab w:val="left" w:pos="1440"/>
              </w:tabs>
              <w:autoSpaceDE w:val="0"/>
              <w:autoSpaceDN w:val="0"/>
              <w:adjustRightInd w:val="0"/>
              <w:spacing w:before="40" w:after="40"/>
              <w:rPr>
                <w:sz w:val="20"/>
                <w:szCs w:val="20"/>
              </w:rPr>
            </w:pPr>
            <w:r w:rsidRPr="006A2E5E">
              <w:rPr>
                <w:sz w:val="20"/>
                <w:szCs w:val="20"/>
              </w:rPr>
              <w:t>A listing of strategies to address identified issues, gaps, and obstacles.</w:t>
            </w:r>
          </w:p>
        </w:tc>
      </w:tr>
      <w:tr w:rsidR="00FD096F" w:rsidRPr="006A2E5E" w:rsidTr="00FD096F">
        <w:trPr>
          <w:jc w:val="center"/>
        </w:trPr>
        <w:tc>
          <w:tcPr>
            <w:tcW w:w="3058" w:type="dxa"/>
            <w:shd w:val="clear" w:color="auto" w:fill="F2F2F2" w:themeFill="background1" w:themeFillShade="F2"/>
            <w:tcMar>
              <w:top w:w="58" w:type="dxa"/>
              <w:left w:w="58" w:type="dxa"/>
              <w:bottom w:w="58" w:type="dxa"/>
              <w:right w:w="58" w:type="dxa"/>
            </w:tcMar>
          </w:tcPr>
          <w:p w:rsidR="00FD096F" w:rsidRPr="006A2E5E" w:rsidRDefault="00FD096F" w:rsidP="007B5952">
            <w:pPr>
              <w:widowControl w:val="0"/>
              <w:tabs>
                <w:tab w:val="left" w:pos="1440"/>
              </w:tabs>
              <w:autoSpaceDE w:val="0"/>
              <w:autoSpaceDN w:val="0"/>
              <w:adjustRightInd w:val="0"/>
              <w:spacing w:before="40" w:after="40"/>
              <w:rPr>
                <w:rFonts w:cstheme="minorHAnsi"/>
                <w:sz w:val="20"/>
                <w:szCs w:val="20"/>
              </w:rPr>
            </w:pPr>
            <w:r w:rsidRPr="006A2E5E">
              <w:rPr>
                <w:rFonts w:cstheme="minorHAnsi"/>
                <w:sz w:val="20"/>
                <w:szCs w:val="24"/>
              </w:rPr>
              <w:t xml:space="preserve">Identify the points at which medical surge can overwhelm community </w:t>
            </w:r>
            <w:r w:rsidRPr="006A2E5E">
              <w:rPr>
                <w:rFonts w:cstheme="minorHAnsi"/>
                <w:sz w:val="20"/>
                <w:szCs w:val="24"/>
              </w:rPr>
              <w:lastRenderedPageBreak/>
              <w:t>sectors/subsectors and require the community to alter its model of healthcare delivery (i.e., identify "breaking points").</w:t>
            </w:r>
          </w:p>
        </w:tc>
        <w:tc>
          <w:tcPr>
            <w:tcW w:w="2970" w:type="dxa"/>
            <w:shd w:val="clear" w:color="auto" w:fill="F2F2F2" w:themeFill="background1" w:themeFillShade="F2"/>
            <w:tcMar>
              <w:top w:w="58" w:type="dxa"/>
              <w:left w:w="58" w:type="dxa"/>
              <w:bottom w:w="58" w:type="dxa"/>
              <w:right w:w="58" w:type="dxa"/>
            </w:tcMar>
          </w:tcPr>
          <w:p w:rsidR="00FD096F" w:rsidRPr="006A2E5E" w:rsidRDefault="00FD096F" w:rsidP="00CB7013">
            <w:pPr>
              <w:pStyle w:val="ListParagraph"/>
              <w:widowControl w:val="0"/>
              <w:numPr>
                <w:ilvl w:val="0"/>
                <w:numId w:val="13"/>
              </w:numPr>
              <w:autoSpaceDE w:val="0"/>
              <w:autoSpaceDN w:val="0"/>
              <w:adjustRightInd w:val="0"/>
              <w:spacing w:before="40" w:after="120"/>
              <w:ind w:left="216" w:hanging="216"/>
              <w:contextualSpacing w:val="0"/>
            </w:pPr>
            <w:r w:rsidRPr="006A2E5E">
              <w:lastRenderedPageBreak/>
              <w:t xml:space="preserve">CAT (done before the </w:t>
            </w:r>
            <w:r w:rsidRPr="006A2E5E">
              <w:lastRenderedPageBreak/>
              <w:t>workshop).</w:t>
            </w:r>
          </w:p>
          <w:p w:rsidR="00FD096F" w:rsidRPr="006A2E5E" w:rsidRDefault="00FD096F" w:rsidP="00CB7013">
            <w:pPr>
              <w:pStyle w:val="ListParagraph"/>
              <w:widowControl w:val="0"/>
              <w:numPr>
                <w:ilvl w:val="0"/>
                <w:numId w:val="13"/>
              </w:numPr>
              <w:autoSpaceDE w:val="0"/>
              <w:autoSpaceDN w:val="0"/>
              <w:adjustRightInd w:val="0"/>
              <w:spacing w:before="40" w:after="120"/>
              <w:ind w:left="216" w:hanging="216"/>
              <w:contextualSpacing w:val="0"/>
            </w:pPr>
            <w:r w:rsidRPr="006A2E5E">
              <w:t>Pan Flu Scramble Exercise.</w:t>
            </w:r>
          </w:p>
          <w:p w:rsidR="00FD096F" w:rsidRPr="006A2E5E" w:rsidRDefault="00FD096F" w:rsidP="00680B05">
            <w:pPr>
              <w:pStyle w:val="ListParagraph"/>
              <w:widowControl w:val="0"/>
              <w:autoSpaceDE w:val="0"/>
              <w:autoSpaceDN w:val="0"/>
              <w:adjustRightInd w:val="0"/>
              <w:spacing w:before="40" w:after="40"/>
              <w:ind w:left="216"/>
              <w:contextualSpacing w:val="0"/>
            </w:pPr>
          </w:p>
        </w:tc>
        <w:tc>
          <w:tcPr>
            <w:tcW w:w="2071" w:type="dxa"/>
            <w:shd w:val="clear" w:color="auto" w:fill="F2F2F2" w:themeFill="background1" w:themeFillShade="F2"/>
            <w:tcMar>
              <w:top w:w="58" w:type="dxa"/>
              <w:left w:w="58" w:type="dxa"/>
              <w:bottom w:w="58" w:type="dxa"/>
              <w:right w:w="58" w:type="dxa"/>
            </w:tcMar>
          </w:tcPr>
          <w:p w:rsidR="00FD096F" w:rsidRPr="006A2E5E" w:rsidRDefault="00FD096F" w:rsidP="007B5952">
            <w:pPr>
              <w:widowControl w:val="0"/>
              <w:autoSpaceDE w:val="0"/>
              <w:autoSpaceDN w:val="0"/>
              <w:adjustRightInd w:val="0"/>
              <w:spacing w:before="40" w:after="40"/>
              <w:rPr>
                <w:sz w:val="20"/>
                <w:szCs w:val="20"/>
              </w:rPr>
            </w:pPr>
            <w:r w:rsidRPr="006A2E5E">
              <w:rPr>
                <w:sz w:val="20"/>
                <w:szCs w:val="20"/>
              </w:rPr>
              <w:lastRenderedPageBreak/>
              <w:t>TTX.</w:t>
            </w:r>
          </w:p>
        </w:tc>
        <w:tc>
          <w:tcPr>
            <w:tcW w:w="2071" w:type="dxa"/>
            <w:shd w:val="clear" w:color="auto" w:fill="F2F2F2" w:themeFill="background1" w:themeFillShade="F2"/>
          </w:tcPr>
          <w:p w:rsidR="00FD096F" w:rsidRPr="006A2E5E" w:rsidRDefault="00FD096F" w:rsidP="00CB7013">
            <w:pPr>
              <w:pStyle w:val="ListParagraph"/>
              <w:widowControl w:val="0"/>
              <w:numPr>
                <w:ilvl w:val="0"/>
                <w:numId w:val="13"/>
              </w:numPr>
              <w:autoSpaceDE w:val="0"/>
              <w:autoSpaceDN w:val="0"/>
              <w:adjustRightInd w:val="0"/>
              <w:spacing w:before="40" w:after="120"/>
              <w:ind w:left="216" w:hanging="216"/>
              <w:contextualSpacing w:val="0"/>
            </w:pPr>
            <w:r w:rsidRPr="006A2E5E">
              <w:t>Flip charts.</w:t>
            </w:r>
          </w:p>
          <w:p w:rsidR="00FD096F" w:rsidRPr="006A2E5E" w:rsidRDefault="00FD096F" w:rsidP="00CB7013">
            <w:pPr>
              <w:pStyle w:val="ListParagraph"/>
              <w:widowControl w:val="0"/>
              <w:numPr>
                <w:ilvl w:val="0"/>
                <w:numId w:val="13"/>
              </w:numPr>
              <w:autoSpaceDE w:val="0"/>
              <w:autoSpaceDN w:val="0"/>
              <w:adjustRightInd w:val="0"/>
              <w:spacing w:before="40" w:after="120"/>
              <w:ind w:left="216" w:hanging="216"/>
              <w:contextualSpacing w:val="0"/>
            </w:pPr>
            <w:r w:rsidRPr="006A2E5E">
              <w:lastRenderedPageBreak/>
              <w:t>Worksheets.</w:t>
            </w:r>
          </w:p>
          <w:p w:rsidR="00FD096F" w:rsidRPr="006A2E5E" w:rsidRDefault="00FD096F" w:rsidP="00CB7013">
            <w:pPr>
              <w:pStyle w:val="ListParagraph"/>
              <w:widowControl w:val="0"/>
              <w:numPr>
                <w:ilvl w:val="0"/>
                <w:numId w:val="13"/>
              </w:numPr>
              <w:autoSpaceDE w:val="0"/>
              <w:autoSpaceDN w:val="0"/>
              <w:adjustRightInd w:val="0"/>
              <w:spacing w:before="40" w:after="40"/>
              <w:ind w:left="216" w:hanging="216"/>
              <w:contextualSpacing w:val="0"/>
            </w:pPr>
            <w:r w:rsidRPr="006A2E5E">
              <w:t>Posters.</w:t>
            </w:r>
          </w:p>
        </w:tc>
        <w:tc>
          <w:tcPr>
            <w:tcW w:w="2790" w:type="dxa"/>
            <w:shd w:val="clear" w:color="auto" w:fill="F2F2F2" w:themeFill="background1" w:themeFillShade="F2"/>
            <w:tcMar>
              <w:top w:w="58" w:type="dxa"/>
              <w:left w:w="58" w:type="dxa"/>
              <w:bottom w:w="58" w:type="dxa"/>
              <w:right w:w="58" w:type="dxa"/>
            </w:tcMar>
          </w:tcPr>
          <w:p w:rsidR="00FD096F" w:rsidRPr="006A2E5E" w:rsidRDefault="00FD096F" w:rsidP="007B5952">
            <w:pPr>
              <w:widowControl w:val="0"/>
              <w:tabs>
                <w:tab w:val="left" w:pos="1440"/>
              </w:tabs>
              <w:autoSpaceDE w:val="0"/>
              <w:autoSpaceDN w:val="0"/>
              <w:adjustRightInd w:val="0"/>
              <w:spacing w:before="40" w:after="40"/>
              <w:rPr>
                <w:sz w:val="20"/>
                <w:szCs w:val="20"/>
              </w:rPr>
            </w:pPr>
            <w:r w:rsidRPr="006A2E5E">
              <w:rPr>
                <w:sz w:val="20"/>
                <w:szCs w:val="20"/>
              </w:rPr>
              <w:lastRenderedPageBreak/>
              <w:t>A listing of the points</w:t>
            </w:r>
            <w:r w:rsidRPr="006A2E5E">
              <w:rPr>
                <w:rFonts w:cstheme="minorHAnsi"/>
                <w:sz w:val="20"/>
                <w:szCs w:val="20"/>
              </w:rPr>
              <w:t xml:space="preserve"> at which medical surge can overwhelm </w:t>
            </w:r>
            <w:r w:rsidRPr="006A2E5E">
              <w:rPr>
                <w:rFonts w:cstheme="minorHAnsi"/>
                <w:sz w:val="20"/>
                <w:szCs w:val="20"/>
              </w:rPr>
              <w:lastRenderedPageBreak/>
              <w:t>community healthcare providers and require the community to alter its model of healthcare delivery.</w:t>
            </w:r>
          </w:p>
        </w:tc>
      </w:tr>
      <w:tr w:rsidR="00FD096F" w:rsidRPr="006A2E5E" w:rsidTr="00FD096F">
        <w:trPr>
          <w:jc w:val="center"/>
        </w:trPr>
        <w:tc>
          <w:tcPr>
            <w:tcW w:w="3058" w:type="dxa"/>
            <w:shd w:val="clear" w:color="auto" w:fill="F2F2F2" w:themeFill="background1" w:themeFillShade="F2"/>
            <w:tcMar>
              <w:top w:w="58" w:type="dxa"/>
              <w:left w:w="58" w:type="dxa"/>
              <w:bottom w:w="58" w:type="dxa"/>
              <w:right w:w="58" w:type="dxa"/>
            </w:tcMar>
          </w:tcPr>
          <w:p w:rsidR="00FD096F" w:rsidRPr="006A2E5E" w:rsidRDefault="00FD096F" w:rsidP="007B5952">
            <w:pPr>
              <w:widowControl w:val="0"/>
              <w:tabs>
                <w:tab w:val="left" w:pos="1440"/>
              </w:tabs>
              <w:autoSpaceDE w:val="0"/>
              <w:autoSpaceDN w:val="0"/>
              <w:adjustRightInd w:val="0"/>
              <w:spacing w:before="40" w:after="40"/>
              <w:rPr>
                <w:sz w:val="20"/>
                <w:szCs w:val="20"/>
              </w:rPr>
            </w:pPr>
            <w:r w:rsidRPr="006A2E5E">
              <w:rPr>
                <w:rFonts w:cstheme="minorHAnsi"/>
                <w:sz w:val="20"/>
                <w:szCs w:val="24"/>
              </w:rPr>
              <w:lastRenderedPageBreak/>
              <w:t>Develop a diagram that depicts the community's model of healthcare delivery on a day-to-day basis and during medical surge.</w:t>
            </w:r>
          </w:p>
        </w:tc>
        <w:tc>
          <w:tcPr>
            <w:tcW w:w="2970" w:type="dxa"/>
            <w:shd w:val="clear" w:color="auto" w:fill="F2F2F2" w:themeFill="background1" w:themeFillShade="F2"/>
            <w:tcMar>
              <w:top w:w="58" w:type="dxa"/>
              <w:left w:w="58" w:type="dxa"/>
              <w:bottom w:w="58" w:type="dxa"/>
              <w:right w:w="58" w:type="dxa"/>
            </w:tcMar>
          </w:tcPr>
          <w:p w:rsidR="00FD096F" w:rsidRPr="006A2E5E" w:rsidRDefault="00FD096F" w:rsidP="00CB7013">
            <w:pPr>
              <w:pStyle w:val="ListParagraph"/>
              <w:widowControl w:val="0"/>
              <w:numPr>
                <w:ilvl w:val="0"/>
                <w:numId w:val="13"/>
              </w:numPr>
              <w:autoSpaceDE w:val="0"/>
              <w:autoSpaceDN w:val="0"/>
              <w:adjustRightInd w:val="0"/>
              <w:spacing w:before="40" w:after="120"/>
              <w:ind w:left="216" w:hanging="216"/>
              <w:contextualSpacing w:val="0"/>
            </w:pPr>
            <w:r w:rsidRPr="006A2E5E">
              <w:t>Identifying sector roles and responsibilities.</w:t>
            </w:r>
          </w:p>
          <w:p w:rsidR="00FD096F" w:rsidRPr="006A2E5E" w:rsidRDefault="00FD096F" w:rsidP="00CB7013">
            <w:pPr>
              <w:pStyle w:val="ListParagraph"/>
              <w:widowControl w:val="0"/>
              <w:numPr>
                <w:ilvl w:val="0"/>
                <w:numId w:val="13"/>
              </w:numPr>
              <w:autoSpaceDE w:val="0"/>
              <w:autoSpaceDN w:val="0"/>
              <w:adjustRightInd w:val="0"/>
              <w:spacing w:before="40" w:after="40"/>
              <w:ind w:left="216" w:hanging="216"/>
              <w:contextualSpacing w:val="0"/>
            </w:pPr>
            <w:r w:rsidRPr="006A2E5E">
              <w:t>Identifying issues and strategies.</w:t>
            </w:r>
          </w:p>
        </w:tc>
        <w:tc>
          <w:tcPr>
            <w:tcW w:w="2071" w:type="dxa"/>
            <w:shd w:val="clear" w:color="auto" w:fill="F2F2F2" w:themeFill="background1" w:themeFillShade="F2"/>
            <w:tcMar>
              <w:top w:w="58" w:type="dxa"/>
              <w:left w:w="58" w:type="dxa"/>
              <w:bottom w:w="58" w:type="dxa"/>
              <w:right w:w="58" w:type="dxa"/>
            </w:tcMar>
          </w:tcPr>
          <w:p w:rsidR="00FD096F" w:rsidRPr="006A2E5E" w:rsidRDefault="00FD096F" w:rsidP="00CB7013">
            <w:pPr>
              <w:pStyle w:val="ListParagraph"/>
              <w:widowControl w:val="0"/>
              <w:numPr>
                <w:ilvl w:val="0"/>
                <w:numId w:val="13"/>
              </w:numPr>
              <w:autoSpaceDE w:val="0"/>
              <w:autoSpaceDN w:val="0"/>
              <w:adjustRightInd w:val="0"/>
              <w:spacing w:before="40" w:after="120"/>
              <w:ind w:left="216" w:hanging="216"/>
              <w:contextualSpacing w:val="0"/>
            </w:pPr>
            <w:r w:rsidRPr="006A2E5E">
              <w:t>Roundtable discussions.</w:t>
            </w:r>
          </w:p>
          <w:p w:rsidR="00FD096F" w:rsidRPr="006A2E5E" w:rsidRDefault="00FD096F" w:rsidP="00CB7013">
            <w:pPr>
              <w:pStyle w:val="ListParagraph"/>
              <w:widowControl w:val="0"/>
              <w:numPr>
                <w:ilvl w:val="0"/>
                <w:numId w:val="13"/>
              </w:numPr>
              <w:autoSpaceDE w:val="0"/>
              <w:autoSpaceDN w:val="0"/>
              <w:adjustRightInd w:val="0"/>
              <w:spacing w:before="40" w:after="40"/>
              <w:ind w:left="216" w:hanging="216"/>
              <w:contextualSpacing w:val="0"/>
            </w:pPr>
            <w:r w:rsidRPr="006A2E5E">
              <w:t>Breakout groups.</w:t>
            </w:r>
          </w:p>
        </w:tc>
        <w:tc>
          <w:tcPr>
            <w:tcW w:w="2071" w:type="dxa"/>
            <w:shd w:val="clear" w:color="auto" w:fill="F2F2F2" w:themeFill="background1" w:themeFillShade="F2"/>
          </w:tcPr>
          <w:p w:rsidR="00FD096F" w:rsidRPr="006A2E5E" w:rsidRDefault="003B27E4" w:rsidP="00CB7013">
            <w:pPr>
              <w:pStyle w:val="ListParagraph"/>
              <w:widowControl w:val="0"/>
              <w:numPr>
                <w:ilvl w:val="0"/>
                <w:numId w:val="13"/>
              </w:numPr>
              <w:autoSpaceDE w:val="0"/>
              <w:autoSpaceDN w:val="0"/>
              <w:adjustRightInd w:val="0"/>
              <w:spacing w:before="40" w:after="120"/>
              <w:ind w:left="216" w:hanging="216"/>
              <w:contextualSpacing w:val="0"/>
            </w:pPr>
            <w:r w:rsidRPr="006A2E5E">
              <w:t>Flip charts.</w:t>
            </w:r>
          </w:p>
          <w:p w:rsidR="003B27E4" w:rsidRPr="006A2E5E" w:rsidRDefault="003B27E4" w:rsidP="00CB7013">
            <w:pPr>
              <w:pStyle w:val="ListParagraph"/>
              <w:widowControl w:val="0"/>
              <w:numPr>
                <w:ilvl w:val="0"/>
                <w:numId w:val="13"/>
              </w:numPr>
              <w:autoSpaceDE w:val="0"/>
              <w:autoSpaceDN w:val="0"/>
              <w:adjustRightInd w:val="0"/>
              <w:spacing w:before="40" w:after="40"/>
              <w:ind w:left="216" w:hanging="216"/>
              <w:contextualSpacing w:val="0"/>
            </w:pPr>
            <w:r w:rsidRPr="006A2E5E">
              <w:t>Posters.</w:t>
            </w:r>
          </w:p>
        </w:tc>
        <w:tc>
          <w:tcPr>
            <w:tcW w:w="2790" w:type="dxa"/>
            <w:shd w:val="clear" w:color="auto" w:fill="F2F2F2" w:themeFill="background1" w:themeFillShade="F2"/>
            <w:tcMar>
              <w:top w:w="58" w:type="dxa"/>
              <w:left w:w="58" w:type="dxa"/>
              <w:bottom w:w="58" w:type="dxa"/>
              <w:right w:w="58" w:type="dxa"/>
            </w:tcMar>
          </w:tcPr>
          <w:p w:rsidR="00FD096F" w:rsidRPr="006A2E5E" w:rsidRDefault="00FD096F" w:rsidP="007B5952">
            <w:pPr>
              <w:widowControl w:val="0"/>
              <w:tabs>
                <w:tab w:val="left" w:pos="1440"/>
              </w:tabs>
              <w:autoSpaceDE w:val="0"/>
              <w:autoSpaceDN w:val="0"/>
              <w:adjustRightInd w:val="0"/>
              <w:spacing w:before="40" w:after="40"/>
              <w:rPr>
                <w:sz w:val="20"/>
                <w:szCs w:val="20"/>
              </w:rPr>
            </w:pPr>
            <w:r w:rsidRPr="006A2E5E">
              <w:rPr>
                <w:sz w:val="20"/>
                <w:szCs w:val="20"/>
              </w:rPr>
              <w:t>MOC diagram.</w:t>
            </w:r>
          </w:p>
        </w:tc>
      </w:tr>
      <w:tr w:rsidR="00FD096F" w:rsidRPr="006A2E5E" w:rsidTr="00666DE6">
        <w:trPr>
          <w:jc w:val="center"/>
        </w:trPr>
        <w:tc>
          <w:tcPr>
            <w:tcW w:w="3058" w:type="dxa"/>
            <w:shd w:val="clear" w:color="auto" w:fill="F2F2F2" w:themeFill="background1" w:themeFillShade="F2"/>
            <w:tcMar>
              <w:top w:w="58" w:type="dxa"/>
              <w:left w:w="58" w:type="dxa"/>
              <w:bottom w:w="58" w:type="dxa"/>
              <w:right w:w="58" w:type="dxa"/>
            </w:tcMar>
          </w:tcPr>
          <w:p w:rsidR="00FD096F" w:rsidRPr="006A2E5E" w:rsidRDefault="00FD096F" w:rsidP="007B5952">
            <w:pPr>
              <w:widowControl w:val="0"/>
              <w:tabs>
                <w:tab w:val="left" w:pos="1440"/>
              </w:tabs>
              <w:autoSpaceDE w:val="0"/>
              <w:autoSpaceDN w:val="0"/>
              <w:adjustRightInd w:val="0"/>
              <w:spacing w:before="40" w:after="40"/>
              <w:rPr>
                <w:sz w:val="20"/>
                <w:szCs w:val="20"/>
              </w:rPr>
            </w:pPr>
            <w:r w:rsidRPr="006A2E5E">
              <w:rPr>
                <w:rFonts w:cstheme="minorHAnsi"/>
                <w:sz w:val="20"/>
                <w:szCs w:val="20"/>
              </w:rPr>
              <w:t>Write a narrative of the community's delivery of healthcare that will serve as the basis for the development of a community public health emergency response plan.</w:t>
            </w:r>
          </w:p>
        </w:tc>
        <w:tc>
          <w:tcPr>
            <w:tcW w:w="2970" w:type="dxa"/>
            <w:shd w:val="clear" w:color="auto" w:fill="F2F2F2" w:themeFill="background1" w:themeFillShade="F2"/>
            <w:tcMar>
              <w:top w:w="58" w:type="dxa"/>
              <w:left w:w="58" w:type="dxa"/>
              <w:bottom w:w="58" w:type="dxa"/>
              <w:right w:w="58" w:type="dxa"/>
            </w:tcMar>
          </w:tcPr>
          <w:p w:rsidR="00FD096F" w:rsidRPr="006A2E5E" w:rsidRDefault="00FD096F" w:rsidP="00CB7013">
            <w:pPr>
              <w:pStyle w:val="ListParagraph"/>
              <w:widowControl w:val="0"/>
              <w:numPr>
                <w:ilvl w:val="0"/>
                <w:numId w:val="14"/>
              </w:numPr>
              <w:tabs>
                <w:tab w:val="left" w:pos="1440"/>
              </w:tabs>
              <w:autoSpaceDE w:val="0"/>
              <w:autoSpaceDN w:val="0"/>
              <w:adjustRightInd w:val="0"/>
              <w:spacing w:before="40" w:after="120"/>
              <w:ind w:left="216" w:hanging="216"/>
              <w:contextualSpacing w:val="0"/>
            </w:pPr>
            <w:r w:rsidRPr="006A2E5E">
              <w:t>Done after the workshop using the information collected in all activities.</w:t>
            </w:r>
          </w:p>
          <w:p w:rsidR="00FD096F" w:rsidRPr="006A2E5E" w:rsidRDefault="00FD096F" w:rsidP="00CB7013">
            <w:pPr>
              <w:pStyle w:val="ListParagraph"/>
              <w:widowControl w:val="0"/>
              <w:numPr>
                <w:ilvl w:val="0"/>
                <w:numId w:val="14"/>
              </w:numPr>
              <w:tabs>
                <w:tab w:val="left" w:pos="1440"/>
              </w:tabs>
              <w:autoSpaceDE w:val="0"/>
              <w:autoSpaceDN w:val="0"/>
              <w:adjustRightInd w:val="0"/>
              <w:spacing w:before="40" w:after="40"/>
              <w:ind w:left="216" w:hanging="216"/>
              <w:contextualSpacing w:val="0"/>
            </w:pPr>
            <w:r w:rsidRPr="006A2E5E">
              <w:t>Planning next steps and actions.</w:t>
            </w:r>
          </w:p>
        </w:tc>
        <w:tc>
          <w:tcPr>
            <w:tcW w:w="2071" w:type="dxa"/>
            <w:shd w:val="clear" w:color="auto" w:fill="F2F2F2" w:themeFill="background1" w:themeFillShade="F2"/>
            <w:tcMar>
              <w:top w:w="58" w:type="dxa"/>
              <w:left w:w="58" w:type="dxa"/>
              <w:bottom w:w="58" w:type="dxa"/>
              <w:right w:w="58" w:type="dxa"/>
            </w:tcMar>
          </w:tcPr>
          <w:p w:rsidR="00FD096F" w:rsidRPr="006A2E5E" w:rsidRDefault="00FD096F" w:rsidP="007B5952">
            <w:pPr>
              <w:widowControl w:val="0"/>
              <w:autoSpaceDE w:val="0"/>
              <w:autoSpaceDN w:val="0"/>
              <w:adjustRightInd w:val="0"/>
              <w:spacing w:before="40" w:after="40"/>
              <w:rPr>
                <w:sz w:val="20"/>
              </w:rPr>
            </w:pPr>
            <w:r w:rsidRPr="006A2E5E">
              <w:rPr>
                <w:sz w:val="20"/>
              </w:rPr>
              <w:t>Done after the workshop by a small working group.</w:t>
            </w:r>
          </w:p>
        </w:tc>
        <w:tc>
          <w:tcPr>
            <w:tcW w:w="2071" w:type="dxa"/>
            <w:shd w:val="clear" w:color="auto" w:fill="F2F2F2" w:themeFill="background1" w:themeFillShade="F2"/>
          </w:tcPr>
          <w:p w:rsidR="00FD096F" w:rsidRPr="006A2E5E" w:rsidRDefault="003B27E4" w:rsidP="007B5952">
            <w:pPr>
              <w:widowControl w:val="0"/>
              <w:autoSpaceDE w:val="0"/>
              <w:autoSpaceDN w:val="0"/>
              <w:adjustRightInd w:val="0"/>
              <w:spacing w:before="40" w:after="40"/>
              <w:rPr>
                <w:sz w:val="20"/>
              </w:rPr>
            </w:pPr>
            <w:r w:rsidRPr="006A2E5E">
              <w:rPr>
                <w:sz w:val="20"/>
              </w:rPr>
              <w:t>N/A</w:t>
            </w:r>
          </w:p>
        </w:tc>
        <w:tc>
          <w:tcPr>
            <w:tcW w:w="2790" w:type="dxa"/>
            <w:shd w:val="clear" w:color="auto" w:fill="F2F2F2" w:themeFill="background1" w:themeFillShade="F2"/>
            <w:tcMar>
              <w:top w:w="58" w:type="dxa"/>
              <w:left w:w="58" w:type="dxa"/>
              <w:bottom w:w="58" w:type="dxa"/>
              <w:right w:w="58" w:type="dxa"/>
            </w:tcMar>
          </w:tcPr>
          <w:p w:rsidR="00FD096F" w:rsidRPr="006A2E5E" w:rsidRDefault="00FD096F" w:rsidP="007B5952">
            <w:pPr>
              <w:widowControl w:val="0"/>
              <w:tabs>
                <w:tab w:val="left" w:pos="1440"/>
              </w:tabs>
              <w:autoSpaceDE w:val="0"/>
              <w:autoSpaceDN w:val="0"/>
              <w:adjustRightInd w:val="0"/>
              <w:spacing w:before="40" w:after="40"/>
              <w:rPr>
                <w:sz w:val="20"/>
                <w:szCs w:val="20"/>
              </w:rPr>
            </w:pPr>
            <w:r w:rsidRPr="006A2E5E">
              <w:rPr>
                <w:sz w:val="20"/>
                <w:szCs w:val="20"/>
              </w:rPr>
              <w:t>MOC narrative.</w:t>
            </w:r>
          </w:p>
        </w:tc>
      </w:tr>
    </w:tbl>
    <w:p w:rsidR="00F10962" w:rsidRPr="006A2E5E" w:rsidRDefault="00F10962">
      <w:r w:rsidRPr="006A2E5E">
        <w:br w:type="page"/>
      </w:r>
    </w:p>
    <w:p w:rsidR="00F10962" w:rsidRPr="006A2E5E" w:rsidRDefault="00193C9B" w:rsidP="009453B2">
      <w:pPr>
        <w:spacing w:after="120"/>
        <w:rPr>
          <w:b/>
          <w:szCs w:val="24"/>
        </w:rPr>
      </w:pPr>
      <w:r w:rsidRPr="006A2E5E">
        <w:rPr>
          <w:b/>
          <w:szCs w:val="24"/>
        </w:rPr>
        <w:lastRenderedPageBreak/>
        <w:t>Road Map Example 2</w:t>
      </w:r>
      <w:r w:rsidR="00E51ECF" w:rsidRPr="006A2E5E">
        <w:rPr>
          <w:b/>
          <w:szCs w:val="24"/>
        </w:rPr>
        <w:t>:</w:t>
      </w:r>
      <w:r w:rsidR="009453B2" w:rsidRPr="006A2E5E">
        <w:rPr>
          <w:b/>
          <w:szCs w:val="24"/>
        </w:rPr>
        <w:t xml:space="preserve"> Develop an alternate care system for the community to ensure provision of healthcare during a public health emergency.</w:t>
      </w:r>
    </w:p>
    <w:tbl>
      <w:tblPr>
        <w:tblStyle w:val="TableGrid"/>
        <w:tblW w:w="12960" w:type="dxa"/>
        <w:jc w:val="center"/>
        <w:tblLook w:val="04A0" w:firstRow="1" w:lastRow="0" w:firstColumn="1" w:lastColumn="0" w:noHBand="0" w:noVBand="1"/>
        <w:tblDescription w:val="This table lists the objective, activities, formats, tools, and expected outcomes for the goal to develop an alternate care system for the community to ensure provision of healthcare during a public health emergency."/>
      </w:tblPr>
      <w:tblGrid>
        <w:gridCol w:w="3237"/>
        <w:gridCol w:w="2791"/>
        <w:gridCol w:w="2071"/>
        <w:gridCol w:w="2071"/>
        <w:gridCol w:w="2790"/>
      </w:tblGrid>
      <w:tr w:rsidR="0002576A" w:rsidRPr="006A2E5E" w:rsidTr="00B179EC">
        <w:trPr>
          <w:cantSplit/>
          <w:tblHeader/>
          <w:jc w:val="center"/>
        </w:trPr>
        <w:tc>
          <w:tcPr>
            <w:tcW w:w="3237" w:type="dxa"/>
            <w:shd w:val="clear" w:color="auto" w:fill="8DB3E2" w:themeFill="text2" w:themeFillTint="66"/>
            <w:tcMar>
              <w:top w:w="58" w:type="dxa"/>
              <w:left w:w="58" w:type="dxa"/>
              <w:bottom w:w="58" w:type="dxa"/>
              <w:right w:w="58" w:type="dxa"/>
            </w:tcMar>
            <w:vAlign w:val="center"/>
          </w:tcPr>
          <w:p w:rsidR="0002576A" w:rsidRPr="006A2E5E" w:rsidRDefault="0002576A" w:rsidP="006D3699">
            <w:pPr>
              <w:widowControl w:val="0"/>
              <w:tabs>
                <w:tab w:val="left" w:pos="1440"/>
              </w:tabs>
              <w:autoSpaceDE w:val="0"/>
              <w:autoSpaceDN w:val="0"/>
              <w:adjustRightInd w:val="0"/>
              <w:spacing w:before="40" w:after="40"/>
              <w:jc w:val="center"/>
              <w:rPr>
                <w:b/>
                <w:sz w:val="20"/>
                <w:szCs w:val="20"/>
              </w:rPr>
            </w:pPr>
            <w:r w:rsidRPr="006A2E5E">
              <w:rPr>
                <w:b/>
                <w:sz w:val="20"/>
                <w:szCs w:val="20"/>
              </w:rPr>
              <w:t>Objective</w:t>
            </w:r>
          </w:p>
        </w:tc>
        <w:tc>
          <w:tcPr>
            <w:tcW w:w="2791" w:type="dxa"/>
            <w:shd w:val="clear" w:color="auto" w:fill="8DB3E2" w:themeFill="text2" w:themeFillTint="66"/>
            <w:tcMar>
              <w:top w:w="58" w:type="dxa"/>
              <w:left w:w="58" w:type="dxa"/>
              <w:bottom w:w="58" w:type="dxa"/>
              <w:right w:w="58" w:type="dxa"/>
            </w:tcMar>
            <w:vAlign w:val="center"/>
          </w:tcPr>
          <w:p w:rsidR="0002576A" w:rsidRPr="006A2E5E" w:rsidRDefault="0002576A" w:rsidP="006D3699">
            <w:pPr>
              <w:widowControl w:val="0"/>
              <w:tabs>
                <w:tab w:val="left" w:pos="1440"/>
              </w:tabs>
              <w:autoSpaceDE w:val="0"/>
              <w:autoSpaceDN w:val="0"/>
              <w:adjustRightInd w:val="0"/>
              <w:spacing w:before="40" w:after="40"/>
              <w:jc w:val="center"/>
              <w:rPr>
                <w:b/>
                <w:sz w:val="20"/>
                <w:szCs w:val="20"/>
              </w:rPr>
            </w:pPr>
            <w:r w:rsidRPr="006A2E5E">
              <w:rPr>
                <w:b/>
                <w:sz w:val="20"/>
                <w:szCs w:val="20"/>
              </w:rPr>
              <w:t>Activity(s)</w:t>
            </w:r>
          </w:p>
        </w:tc>
        <w:tc>
          <w:tcPr>
            <w:tcW w:w="2071" w:type="dxa"/>
            <w:shd w:val="clear" w:color="auto" w:fill="8DB3E2" w:themeFill="text2" w:themeFillTint="66"/>
            <w:tcMar>
              <w:top w:w="58" w:type="dxa"/>
              <w:left w:w="58" w:type="dxa"/>
              <w:bottom w:w="58" w:type="dxa"/>
              <w:right w:w="58" w:type="dxa"/>
            </w:tcMar>
            <w:vAlign w:val="center"/>
          </w:tcPr>
          <w:p w:rsidR="0002576A" w:rsidRPr="006A2E5E" w:rsidRDefault="0002576A" w:rsidP="006D3699">
            <w:pPr>
              <w:widowControl w:val="0"/>
              <w:tabs>
                <w:tab w:val="left" w:pos="1440"/>
              </w:tabs>
              <w:autoSpaceDE w:val="0"/>
              <w:autoSpaceDN w:val="0"/>
              <w:adjustRightInd w:val="0"/>
              <w:spacing w:before="40" w:after="40"/>
              <w:jc w:val="center"/>
              <w:rPr>
                <w:b/>
                <w:sz w:val="20"/>
                <w:szCs w:val="20"/>
              </w:rPr>
            </w:pPr>
            <w:r w:rsidRPr="006A2E5E">
              <w:rPr>
                <w:b/>
                <w:sz w:val="20"/>
                <w:szCs w:val="20"/>
              </w:rPr>
              <w:t>Format(s)</w:t>
            </w:r>
          </w:p>
        </w:tc>
        <w:tc>
          <w:tcPr>
            <w:tcW w:w="2071" w:type="dxa"/>
            <w:shd w:val="clear" w:color="auto" w:fill="8DB3E2" w:themeFill="text2" w:themeFillTint="66"/>
            <w:vAlign w:val="center"/>
          </w:tcPr>
          <w:p w:rsidR="0002576A" w:rsidRPr="006A2E5E" w:rsidRDefault="008E5902" w:rsidP="006D3699">
            <w:pPr>
              <w:widowControl w:val="0"/>
              <w:tabs>
                <w:tab w:val="left" w:pos="1440"/>
              </w:tabs>
              <w:autoSpaceDE w:val="0"/>
              <w:autoSpaceDN w:val="0"/>
              <w:adjustRightInd w:val="0"/>
              <w:spacing w:before="40" w:after="40"/>
              <w:jc w:val="center"/>
              <w:rPr>
                <w:b/>
                <w:sz w:val="20"/>
                <w:szCs w:val="20"/>
              </w:rPr>
            </w:pPr>
            <w:r w:rsidRPr="006A2E5E">
              <w:rPr>
                <w:b/>
                <w:sz w:val="20"/>
                <w:szCs w:val="20"/>
              </w:rPr>
              <w:t xml:space="preserve">Activity </w:t>
            </w:r>
            <w:r w:rsidR="00DA454C" w:rsidRPr="006A2E5E">
              <w:rPr>
                <w:b/>
                <w:sz w:val="20"/>
                <w:szCs w:val="20"/>
              </w:rPr>
              <w:t>Tool(s)</w:t>
            </w:r>
          </w:p>
        </w:tc>
        <w:tc>
          <w:tcPr>
            <w:tcW w:w="2790" w:type="dxa"/>
            <w:shd w:val="clear" w:color="auto" w:fill="8DB3E2" w:themeFill="text2" w:themeFillTint="66"/>
            <w:tcMar>
              <w:top w:w="58" w:type="dxa"/>
              <w:left w:w="58" w:type="dxa"/>
              <w:bottom w:w="58" w:type="dxa"/>
              <w:right w:w="58" w:type="dxa"/>
            </w:tcMar>
            <w:vAlign w:val="center"/>
          </w:tcPr>
          <w:p w:rsidR="0002576A" w:rsidRPr="006A2E5E" w:rsidRDefault="0002576A" w:rsidP="006D3699">
            <w:pPr>
              <w:widowControl w:val="0"/>
              <w:tabs>
                <w:tab w:val="left" w:pos="1440"/>
              </w:tabs>
              <w:autoSpaceDE w:val="0"/>
              <w:autoSpaceDN w:val="0"/>
              <w:adjustRightInd w:val="0"/>
              <w:spacing w:before="40" w:after="40"/>
              <w:jc w:val="center"/>
              <w:rPr>
                <w:b/>
                <w:sz w:val="20"/>
                <w:szCs w:val="20"/>
              </w:rPr>
            </w:pPr>
            <w:r w:rsidRPr="006A2E5E">
              <w:rPr>
                <w:b/>
                <w:sz w:val="20"/>
                <w:szCs w:val="20"/>
              </w:rPr>
              <w:t>Expected Outcome(s)</w:t>
            </w:r>
          </w:p>
        </w:tc>
      </w:tr>
      <w:tr w:rsidR="00B179EC" w:rsidRPr="006A2E5E" w:rsidTr="00B179EC">
        <w:trPr>
          <w:jc w:val="center"/>
        </w:trPr>
        <w:tc>
          <w:tcPr>
            <w:tcW w:w="3237" w:type="dxa"/>
            <w:shd w:val="clear" w:color="auto" w:fill="F2F2F2" w:themeFill="background1" w:themeFillShade="F2"/>
            <w:tcMar>
              <w:top w:w="58" w:type="dxa"/>
              <w:left w:w="58" w:type="dxa"/>
              <w:bottom w:w="58" w:type="dxa"/>
              <w:right w:w="58" w:type="dxa"/>
            </w:tcMar>
          </w:tcPr>
          <w:p w:rsidR="00B179EC" w:rsidRPr="006A2E5E" w:rsidRDefault="00B179EC" w:rsidP="006D3699">
            <w:pPr>
              <w:widowControl w:val="0"/>
              <w:tabs>
                <w:tab w:val="left" w:pos="1440"/>
              </w:tabs>
              <w:autoSpaceDE w:val="0"/>
              <w:autoSpaceDN w:val="0"/>
              <w:adjustRightInd w:val="0"/>
              <w:spacing w:before="40" w:after="40"/>
              <w:rPr>
                <w:rFonts w:cstheme="minorHAnsi"/>
                <w:sz w:val="20"/>
                <w:szCs w:val="20"/>
              </w:rPr>
            </w:pPr>
            <w:r w:rsidRPr="006A2E5E">
              <w:rPr>
                <w:sz w:val="20"/>
                <w:szCs w:val="24"/>
              </w:rPr>
              <w:t xml:space="preserve">Identify alternate care system options that </w:t>
            </w:r>
            <w:r w:rsidRPr="006A2E5E">
              <w:rPr>
                <w:sz w:val="20"/>
                <w:szCs w:val="24"/>
                <w:u w:val="single"/>
              </w:rPr>
              <w:t>could work</w:t>
            </w:r>
            <w:r w:rsidRPr="006A2E5E">
              <w:rPr>
                <w:sz w:val="20"/>
                <w:szCs w:val="24"/>
              </w:rPr>
              <w:t xml:space="preserve"> for the community.</w:t>
            </w:r>
          </w:p>
        </w:tc>
        <w:tc>
          <w:tcPr>
            <w:tcW w:w="2791" w:type="dxa"/>
            <w:shd w:val="clear" w:color="auto" w:fill="F2F2F2" w:themeFill="background1" w:themeFillShade="F2"/>
            <w:tcMar>
              <w:top w:w="58" w:type="dxa"/>
              <w:left w:w="58" w:type="dxa"/>
              <w:bottom w:w="58" w:type="dxa"/>
              <w:right w:w="58" w:type="dxa"/>
            </w:tcMar>
          </w:tcPr>
          <w:p w:rsidR="00B179EC" w:rsidRPr="006A2E5E" w:rsidRDefault="00B179EC" w:rsidP="00CB7013">
            <w:pPr>
              <w:pStyle w:val="ListParagraph"/>
              <w:widowControl w:val="0"/>
              <w:numPr>
                <w:ilvl w:val="0"/>
                <w:numId w:val="13"/>
              </w:numPr>
              <w:autoSpaceDE w:val="0"/>
              <w:autoSpaceDN w:val="0"/>
              <w:adjustRightInd w:val="0"/>
              <w:spacing w:before="40" w:after="40"/>
              <w:ind w:left="216" w:hanging="216"/>
              <w:contextualSpacing w:val="0"/>
            </w:pPr>
            <w:r w:rsidRPr="006A2E5E">
              <w:t>Identifying issues and strategies.</w:t>
            </w:r>
          </w:p>
          <w:p w:rsidR="00B179EC" w:rsidRPr="006A2E5E" w:rsidRDefault="00B179EC" w:rsidP="00CB7013">
            <w:pPr>
              <w:pStyle w:val="ListParagraph"/>
              <w:widowControl w:val="0"/>
              <w:numPr>
                <w:ilvl w:val="0"/>
                <w:numId w:val="13"/>
              </w:numPr>
              <w:autoSpaceDE w:val="0"/>
              <w:autoSpaceDN w:val="0"/>
              <w:adjustRightInd w:val="0"/>
              <w:spacing w:before="40" w:after="40"/>
              <w:ind w:left="216" w:hanging="216"/>
              <w:contextualSpacing w:val="0"/>
            </w:pPr>
            <w:r w:rsidRPr="006A2E5E">
              <w:t>Brainstorming/group discussion.</w:t>
            </w:r>
          </w:p>
        </w:tc>
        <w:tc>
          <w:tcPr>
            <w:tcW w:w="2071" w:type="dxa"/>
            <w:shd w:val="clear" w:color="auto" w:fill="F2F2F2" w:themeFill="background1" w:themeFillShade="F2"/>
            <w:tcMar>
              <w:top w:w="58" w:type="dxa"/>
              <w:left w:w="58" w:type="dxa"/>
              <w:bottom w:w="58" w:type="dxa"/>
              <w:right w:w="58" w:type="dxa"/>
            </w:tcMar>
          </w:tcPr>
          <w:p w:rsidR="00B179EC" w:rsidRPr="006A2E5E" w:rsidRDefault="00B179EC" w:rsidP="00CB7013">
            <w:pPr>
              <w:pStyle w:val="ListParagraph"/>
              <w:widowControl w:val="0"/>
              <w:numPr>
                <w:ilvl w:val="0"/>
                <w:numId w:val="13"/>
              </w:numPr>
              <w:autoSpaceDE w:val="0"/>
              <w:autoSpaceDN w:val="0"/>
              <w:adjustRightInd w:val="0"/>
              <w:spacing w:before="40" w:after="40"/>
              <w:ind w:left="216" w:hanging="216"/>
              <w:contextualSpacing w:val="0"/>
            </w:pPr>
            <w:r w:rsidRPr="006A2E5E">
              <w:t>Roundtable discussion.</w:t>
            </w:r>
          </w:p>
          <w:p w:rsidR="00B179EC" w:rsidRPr="006A2E5E" w:rsidRDefault="00B179EC" w:rsidP="00CB7013">
            <w:pPr>
              <w:pStyle w:val="ListParagraph"/>
              <w:widowControl w:val="0"/>
              <w:numPr>
                <w:ilvl w:val="0"/>
                <w:numId w:val="13"/>
              </w:numPr>
              <w:autoSpaceDE w:val="0"/>
              <w:autoSpaceDN w:val="0"/>
              <w:adjustRightInd w:val="0"/>
              <w:spacing w:before="40" w:after="40"/>
              <w:ind w:left="216" w:hanging="216"/>
              <w:contextualSpacing w:val="0"/>
            </w:pPr>
            <w:r w:rsidRPr="006A2E5E">
              <w:t>Breakout groups.</w:t>
            </w:r>
          </w:p>
        </w:tc>
        <w:tc>
          <w:tcPr>
            <w:tcW w:w="2071" w:type="dxa"/>
            <w:shd w:val="clear" w:color="auto" w:fill="F2F2F2" w:themeFill="background1" w:themeFillShade="F2"/>
          </w:tcPr>
          <w:p w:rsidR="00B179E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Flip charts.</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Templates</w:t>
            </w:r>
            <w:r w:rsidR="00680B05" w:rsidRPr="006A2E5E">
              <w:t>.</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Worksheets.</w:t>
            </w:r>
          </w:p>
        </w:tc>
        <w:tc>
          <w:tcPr>
            <w:tcW w:w="2790" w:type="dxa"/>
            <w:shd w:val="clear" w:color="auto" w:fill="F2F2F2" w:themeFill="background1" w:themeFillShade="F2"/>
            <w:tcMar>
              <w:top w:w="58" w:type="dxa"/>
              <w:left w:w="58" w:type="dxa"/>
              <w:bottom w:w="58" w:type="dxa"/>
              <w:right w:w="58" w:type="dxa"/>
            </w:tcMar>
          </w:tcPr>
          <w:p w:rsidR="00B179EC" w:rsidRPr="006A2E5E" w:rsidRDefault="00B179EC" w:rsidP="006D3699">
            <w:pPr>
              <w:widowControl w:val="0"/>
              <w:tabs>
                <w:tab w:val="left" w:pos="1440"/>
              </w:tabs>
              <w:autoSpaceDE w:val="0"/>
              <w:autoSpaceDN w:val="0"/>
              <w:adjustRightInd w:val="0"/>
              <w:spacing w:before="40" w:after="40"/>
              <w:rPr>
                <w:sz w:val="20"/>
                <w:szCs w:val="20"/>
              </w:rPr>
            </w:pPr>
            <w:r w:rsidRPr="006A2E5E">
              <w:rPr>
                <w:sz w:val="20"/>
                <w:szCs w:val="20"/>
              </w:rPr>
              <w:t>A list of alternate care system options that could work for the community.</w:t>
            </w:r>
          </w:p>
        </w:tc>
      </w:tr>
      <w:tr w:rsidR="00DA454C" w:rsidRPr="006A2E5E" w:rsidTr="00B179EC">
        <w:trPr>
          <w:jc w:val="center"/>
        </w:trPr>
        <w:tc>
          <w:tcPr>
            <w:tcW w:w="3237" w:type="dxa"/>
            <w:shd w:val="clear" w:color="auto" w:fill="F2F2F2" w:themeFill="background1" w:themeFillShade="F2"/>
            <w:tcMar>
              <w:top w:w="58" w:type="dxa"/>
              <w:left w:w="58" w:type="dxa"/>
              <w:bottom w:w="58" w:type="dxa"/>
              <w:right w:w="58" w:type="dxa"/>
            </w:tcMar>
          </w:tcPr>
          <w:p w:rsidR="00DA454C" w:rsidRPr="006A2E5E" w:rsidRDefault="00DA454C" w:rsidP="006D3699">
            <w:pPr>
              <w:widowControl w:val="0"/>
              <w:tabs>
                <w:tab w:val="left" w:pos="1440"/>
              </w:tabs>
              <w:autoSpaceDE w:val="0"/>
              <w:autoSpaceDN w:val="0"/>
              <w:adjustRightInd w:val="0"/>
              <w:spacing w:before="40" w:after="40"/>
              <w:rPr>
                <w:rFonts w:cstheme="minorHAnsi"/>
                <w:sz w:val="20"/>
                <w:szCs w:val="20"/>
              </w:rPr>
            </w:pPr>
            <w:r w:rsidRPr="006A2E5E">
              <w:rPr>
                <w:sz w:val="20"/>
                <w:szCs w:val="24"/>
              </w:rPr>
              <w:t>Determine the criteria (who, what, where, when, why, assumptions) for each identified alternate care system option.</w:t>
            </w:r>
          </w:p>
        </w:tc>
        <w:tc>
          <w:tcPr>
            <w:tcW w:w="2791" w:type="dxa"/>
            <w:shd w:val="clear" w:color="auto" w:fill="F2F2F2" w:themeFill="background1" w:themeFillShade="F2"/>
            <w:tcMar>
              <w:top w:w="58" w:type="dxa"/>
              <w:left w:w="58" w:type="dxa"/>
              <w:bottom w:w="58" w:type="dxa"/>
              <w:right w:w="58" w:type="dxa"/>
            </w:tcMar>
          </w:tcPr>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Identifying issues and strategies.</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Brainstorming/group discussion.</w:t>
            </w:r>
          </w:p>
        </w:tc>
        <w:tc>
          <w:tcPr>
            <w:tcW w:w="2071" w:type="dxa"/>
            <w:shd w:val="clear" w:color="auto" w:fill="F2F2F2" w:themeFill="background1" w:themeFillShade="F2"/>
            <w:tcMar>
              <w:top w:w="58" w:type="dxa"/>
              <w:left w:w="58" w:type="dxa"/>
              <w:bottom w:w="58" w:type="dxa"/>
              <w:right w:w="58" w:type="dxa"/>
            </w:tcMar>
          </w:tcPr>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Roundtable discussion.</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Breakout groups.</w:t>
            </w:r>
          </w:p>
        </w:tc>
        <w:tc>
          <w:tcPr>
            <w:tcW w:w="2071" w:type="dxa"/>
            <w:shd w:val="clear" w:color="auto" w:fill="F2F2F2" w:themeFill="background1" w:themeFillShade="F2"/>
          </w:tcPr>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Flip charts.</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Templates</w:t>
            </w:r>
            <w:r w:rsidR="00680B05" w:rsidRPr="006A2E5E">
              <w:t>.</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Worksheets.</w:t>
            </w:r>
          </w:p>
        </w:tc>
        <w:tc>
          <w:tcPr>
            <w:tcW w:w="2790" w:type="dxa"/>
            <w:shd w:val="clear" w:color="auto" w:fill="F2F2F2" w:themeFill="background1" w:themeFillShade="F2"/>
            <w:tcMar>
              <w:top w:w="58" w:type="dxa"/>
              <w:left w:w="58" w:type="dxa"/>
              <w:bottom w:w="58" w:type="dxa"/>
              <w:right w:w="58" w:type="dxa"/>
            </w:tcMar>
          </w:tcPr>
          <w:p w:rsidR="00DA454C" w:rsidRPr="006A2E5E" w:rsidRDefault="00DA454C" w:rsidP="00AE1B15">
            <w:pPr>
              <w:widowControl w:val="0"/>
              <w:tabs>
                <w:tab w:val="left" w:pos="1440"/>
              </w:tabs>
              <w:autoSpaceDE w:val="0"/>
              <w:autoSpaceDN w:val="0"/>
              <w:adjustRightInd w:val="0"/>
              <w:spacing w:before="40" w:after="40"/>
              <w:rPr>
                <w:sz w:val="20"/>
                <w:szCs w:val="20"/>
              </w:rPr>
            </w:pPr>
            <w:r w:rsidRPr="006A2E5E">
              <w:rPr>
                <w:sz w:val="20"/>
                <w:szCs w:val="20"/>
              </w:rPr>
              <w:t xml:space="preserve">A listing of </w:t>
            </w:r>
            <w:r w:rsidRPr="006A2E5E">
              <w:rPr>
                <w:sz w:val="20"/>
                <w:szCs w:val="24"/>
              </w:rPr>
              <w:t>the criteria for each identified alternate care system option.</w:t>
            </w:r>
          </w:p>
        </w:tc>
      </w:tr>
      <w:tr w:rsidR="00DA454C" w:rsidRPr="006A2E5E" w:rsidTr="00666DE6">
        <w:trPr>
          <w:jc w:val="center"/>
        </w:trPr>
        <w:tc>
          <w:tcPr>
            <w:tcW w:w="3237" w:type="dxa"/>
            <w:shd w:val="clear" w:color="auto" w:fill="F2F2F2" w:themeFill="background1" w:themeFillShade="F2"/>
            <w:tcMar>
              <w:top w:w="58" w:type="dxa"/>
              <w:left w:w="58" w:type="dxa"/>
              <w:bottom w:w="58" w:type="dxa"/>
              <w:right w:w="58" w:type="dxa"/>
            </w:tcMar>
          </w:tcPr>
          <w:p w:rsidR="00DA454C" w:rsidRPr="006A2E5E" w:rsidRDefault="00DA454C" w:rsidP="006D3699">
            <w:pPr>
              <w:widowControl w:val="0"/>
              <w:tabs>
                <w:tab w:val="left" w:pos="1440"/>
              </w:tabs>
              <w:autoSpaceDE w:val="0"/>
              <w:autoSpaceDN w:val="0"/>
              <w:adjustRightInd w:val="0"/>
              <w:spacing w:before="40" w:after="40"/>
              <w:rPr>
                <w:sz w:val="20"/>
              </w:rPr>
            </w:pPr>
            <w:r w:rsidRPr="006A2E5E">
              <w:rPr>
                <w:sz w:val="20"/>
                <w:szCs w:val="20"/>
              </w:rPr>
              <w:t>Identify the advantages</w:t>
            </w:r>
            <w:r w:rsidR="009E6547" w:rsidRPr="006A2E5E">
              <w:rPr>
                <w:sz w:val="20"/>
                <w:szCs w:val="20"/>
              </w:rPr>
              <w:t xml:space="preserve"> and </w:t>
            </w:r>
            <w:r w:rsidRPr="006A2E5E">
              <w:rPr>
                <w:sz w:val="20"/>
                <w:szCs w:val="20"/>
              </w:rPr>
              <w:t>disadvantages, implementation criteria, and needed resources/tools for each identified alternate care system option.</w:t>
            </w:r>
          </w:p>
        </w:tc>
        <w:tc>
          <w:tcPr>
            <w:tcW w:w="2791" w:type="dxa"/>
            <w:shd w:val="clear" w:color="auto" w:fill="F2F2F2" w:themeFill="background1" w:themeFillShade="F2"/>
            <w:tcMar>
              <w:top w:w="58" w:type="dxa"/>
              <w:left w:w="58" w:type="dxa"/>
              <w:bottom w:w="58" w:type="dxa"/>
              <w:right w:w="58" w:type="dxa"/>
            </w:tcMar>
          </w:tcPr>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Identifying issues and strategies.</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Brainstorming/group discussion.</w:t>
            </w:r>
          </w:p>
        </w:tc>
        <w:tc>
          <w:tcPr>
            <w:tcW w:w="2071" w:type="dxa"/>
            <w:shd w:val="clear" w:color="auto" w:fill="F2F2F2" w:themeFill="background1" w:themeFillShade="F2"/>
            <w:tcMar>
              <w:top w:w="58" w:type="dxa"/>
              <w:left w:w="58" w:type="dxa"/>
              <w:bottom w:w="58" w:type="dxa"/>
              <w:right w:w="58" w:type="dxa"/>
            </w:tcMar>
          </w:tcPr>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Roundtable discussion.</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Breakout groups.</w:t>
            </w:r>
          </w:p>
        </w:tc>
        <w:tc>
          <w:tcPr>
            <w:tcW w:w="2071" w:type="dxa"/>
            <w:shd w:val="clear" w:color="auto" w:fill="F2F2F2" w:themeFill="background1" w:themeFillShade="F2"/>
          </w:tcPr>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Flip charts.</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Templates</w:t>
            </w:r>
            <w:r w:rsidR="00680B05" w:rsidRPr="006A2E5E">
              <w:t>.</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Worksheets.</w:t>
            </w:r>
          </w:p>
        </w:tc>
        <w:tc>
          <w:tcPr>
            <w:tcW w:w="2790" w:type="dxa"/>
            <w:shd w:val="clear" w:color="auto" w:fill="F2F2F2" w:themeFill="background1" w:themeFillShade="F2"/>
            <w:tcMar>
              <w:top w:w="58" w:type="dxa"/>
              <w:left w:w="58" w:type="dxa"/>
              <w:bottom w:w="58" w:type="dxa"/>
              <w:right w:w="58" w:type="dxa"/>
            </w:tcMar>
          </w:tcPr>
          <w:p w:rsidR="00DA454C" w:rsidRPr="006A2E5E" w:rsidRDefault="00DA454C" w:rsidP="00AE1B15">
            <w:pPr>
              <w:widowControl w:val="0"/>
              <w:tabs>
                <w:tab w:val="left" w:pos="1440"/>
              </w:tabs>
              <w:autoSpaceDE w:val="0"/>
              <w:autoSpaceDN w:val="0"/>
              <w:adjustRightInd w:val="0"/>
              <w:spacing w:before="40" w:after="40"/>
              <w:rPr>
                <w:sz w:val="20"/>
                <w:szCs w:val="20"/>
              </w:rPr>
            </w:pPr>
            <w:r w:rsidRPr="006A2E5E">
              <w:rPr>
                <w:sz w:val="20"/>
                <w:szCs w:val="20"/>
              </w:rPr>
              <w:t xml:space="preserve">A listing of </w:t>
            </w:r>
            <w:r w:rsidRPr="006A2E5E">
              <w:rPr>
                <w:sz w:val="20"/>
              </w:rPr>
              <w:t>the advantages</w:t>
            </w:r>
            <w:r w:rsidR="009E6547" w:rsidRPr="006A2E5E">
              <w:rPr>
                <w:sz w:val="20"/>
              </w:rPr>
              <w:t xml:space="preserve"> and </w:t>
            </w:r>
            <w:r w:rsidRPr="006A2E5E">
              <w:rPr>
                <w:sz w:val="20"/>
              </w:rPr>
              <w:t xml:space="preserve">disadvantages, implementation criteria, and needed resources/tools for each identified </w:t>
            </w:r>
            <w:r w:rsidRPr="006A2E5E">
              <w:rPr>
                <w:sz w:val="20"/>
                <w:szCs w:val="24"/>
              </w:rPr>
              <w:t>alternate care system option</w:t>
            </w:r>
            <w:r w:rsidRPr="006A2E5E">
              <w:rPr>
                <w:sz w:val="20"/>
              </w:rPr>
              <w:t>.</w:t>
            </w:r>
          </w:p>
        </w:tc>
      </w:tr>
      <w:tr w:rsidR="00DA454C" w:rsidRPr="006A2E5E" w:rsidTr="00666DE6">
        <w:trPr>
          <w:jc w:val="center"/>
        </w:trPr>
        <w:tc>
          <w:tcPr>
            <w:tcW w:w="3237" w:type="dxa"/>
            <w:shd w:val="clear" w:color="auto" w:fill="F2F2F2" w:themeFill="background1" w:themeFillShade="F2"/>
            <w:tcMar>
              <w:top w:w="58" w:type="dxa"/>
              <w:left w:w="58" w:type="dxa"/>
              <w:bottom w:w="58" w:type="dxa"/>
              <w:right w:w="58" w:type="dxa"/>
            </w:tcMar>
          </w:tcPr>
          <w:p w:rsidR="00DA454C" w:rsidRPr="006A2E5E" w:rsidRDefault="00DA454C" w:rsidP="006D3699">
            <w:pPr>
              <w:widowControl w:val="0"/>
              <w:tabs>
                <w:tab w:val="left" w:pos="1440"/>
              </w:tabs>
              <w:autoSpaceDE w:val="0"/>
              <w:autoSpaceDN w:val="0"/>
              <w:adjustRightInd w:val="0"/>
              <w:spacing w:before="40" w:after="40"/>
              <w:rPr>
                <w:sz w:val="20"/>
              </w:rPr>
            </w:pPr>
            <w:r w:rsidRPr="006A2E5E">
              <w:rPr>
                <w:sz w:val="20"/>
                <w:szCs w:val="24"/>
              </w:rPr>
              <w:t xml:space="preserve">Select the alternate care system options that </w:t>
            </w:r>
            <w:r w:rsidRPr="006A2E5E">
              <w:rPr>
                <w:sz w:val="20"/>
                <w:szCs w:val="24"/>
                <w:u w:val="single"/>
              </w:rPr>
              <w:t>will work</w:t>
            </w:r>
            <w:r w:rsidRPr="006A2E5E">
              <w:rPr>
                <w:sz w:val="20"/>
                <w:szCs w:val="24"/>
              </w:rPr>
              <w:t xml:space="preserve"> best for the community.</w:t>
            </w:r>
          </w:p>
        </w:tc>
        <w:tc>
          <w:tcPr>
            <w:tcW w:w="2791" w:type="dxa"/>
            <w:shd w:val="clear" w:color="auto" w:fill="F2F2F2" w:themeFill="background1" w:themeFillShade="F2"/>
            <w:tcMar>
              <w:top w:w="58" w:type="dxa"/>
              <w:left w:w="58" w:type="dxa"/>
              <w:bottom w:w="58" w:type="dxa"/>
              <w:right w:w="58" w:type="dxa"/>
            </w:tcMar>
          </w:tcPr>
          <w:p w:rsidR="00DA454C" w:rsidRPr="006A2E5E" w:rsidRDefault="00DA454C" w:rsidP="002666C0">
            <w:pPr>
              <w:widowControl w:val="0"/>
              <w:autoSpaceDE w:val="0"/>
              <w:autoSpaceDN w:val="0"/>
              <w:adjustRightInd w:val="0"/>
              <w:spacing w:before="40" w:after="40"/>
            </w:pPr>
            <w:r w:rsidRPr="006A2E5E">
              <w:rPr>
                <w:sz w:val="20"/>
              </w:rPr>
              <w:t>Brainstorming/group discussion.</w:t>
            </w:r>
          </w:p>
        </w:tc>
        <w:tc>
          <w:tcPr>
            <w:tcW w:w="2071" w:type="dxa"/>
            <w:shd w:val="clear" w:color="auto" w:fill="F2F2F2" w:themeFill="background1" w:themeFillShade="F2"/>
            <w:tcMar>
              <w:top w:w="58" w:type="dxa"/>
              <w:left w:w="58" w:type="dxa"/>
              <w:bottom w:w="58" w:type="dxa"/>
              <w:right w:w="58" w:type="dxa"/>
            </w:tcMar>
          </w:tcPr>
          <w:p w:rsidR="00DA454C" w:rsidRPr="006A2E5E" w:rsidRDefault="00DA454C" w:rsidP="007B16AB">
            <w:pPr>
              <w:widowControl w:val="0"/>
              <w:autoSpaceDE w:val="0"/>
              <w:autoSpaceDN w:val="0"/>
              <w:adjustRightInd w:val="0"/>
              <w:spacing w:before="40" w:after="40"/>
            </w:pPr>
            <w:r w:rsidRPr="006A2E5E">
              <w:rPr>
                <w:sz w:val="20"/>
              </w:rPr>
              <w:t>Plenary session.</w:t>
            </w:r>
          </w:p>
        </w:tc>
        <w:tc>
          <w:tcPr>
            <w:tcW w:w="2071" w:type="dxa"/>
            <w:shd w:val="clear" w:color="auto" w:fill="F2F2F2" w:themeFill="background1" w:themeFillShade="F2"/>
          </w:tcPr>
          <w:p w:rsidR="00DA454C" w:rsidRPr="006A2E5E" w:rsidRDefault="00DA454C" w:rsidP="007B16AB">
            <w:pPr>
              <w:widowControl w:val="0"/>
              <w:autoSpaceDE w:val="0"/>
              <w:autoSpaceDN w:val="0"/>
              <w:adjustRightInd w:val="0"/>
              <w:spacing w:before="40" w:after="40"/>
            </w:pPr>
            <w:r w:rsidRPr="006A2E5E">
              <w:rPr>
                <w:sz w:val="20"/>
              </w:rPr>
              <w:t>Flip charts.</w:t>
            </w:r>
          </w:p>
        </w:tc>
        <w:tc>
          <w:tcPr>
            <w:tcW w:w="2790" w:type="dxa"/>
            <w:shd w:val="clear" w:color="auto" w:fill="F2F2F2" w:themeFill="background1" w:themeFillShade="F2"/>
            <w:tcMar>
              <w:top w:w="58" w:type="dxa"/>
              <w:left w:w="58" w:type="dxa"/>
              <w:bottom w:w="58" w:type="dxa"/>
              <w:right w:w="58" w:type="dxa"/>
            </w:tcMar>
          </w:tcPr>
          <w:p w:rsidR="00DA454C" w:rsidRPr="006A2E5E" w:rsidRDefault="00DA454C" w:rsidP="006D3699">
            <w:pPr>
              <w:widowControl w:val="0"/>
              <w:tabs>
                <w:tab w:val="left" w:pos="1440"/>
              </w:tabs>
              <w:autoSpaceDE w:val="0"/>
              <w:autoSpaceDN w:val="0"/>
              <w:adjustRightInd w:val="0"/>
              <w:spacing w:before="40" w:after="40"/>
              <w:rPr>
                <w:sz w:val="20"/>
                <w:szCs w:val="20"/>
              </w:rPr>
            </w:pPr>
            <w:r w:rsidRPr="006A2E5E">
              <w:rPr>
                <w:sz w:val="20"/>
                <w:szCs w:val="20"/>
              </w:rPr>
              <w:t xml:space="preserve">A list of </w:t>
            </w:r>
            <w:r w:rsidRPr="006A2E5E">
              <w:rPr>
                <w:sz w:val="20"/>
                <w:szCs w:val="24"/>
              </w:rPr>
              <w:t>alternate care system options that will work best for the community.</w:t>
            </w:r>
          </w:p>
        </w:tc>
      </w:tr>
      <w:tr w:rsidR="00DA454C" w:rsidRPr="006A2E5E" w:rsidTr="00666DE6">
        <w:trPr>
          <w:jc w:val="center"/>
        </w:trPr>
        <w:tc>
          <w:tcPr>
            <w:tcW w:w="3237" w:type="dxa"/>
            <w:shd w:val="clear" w:color="auto" w:fill="F2F2F2" w:themeFill="background1" w:themeFillShade="F2"/>
            <w:tcMar>
              <w:top w:w="58" w:type="dxa"/>
              <w:left w:w="58" w:type="dxa"/>
              <w:bottom w:w="58" w:type="dxa"/>
              <w:right w:w="58" w:type="dxa"/>
            </w:tcMar>
          </w:tcPr>
          <w:p w:rsidR="00DA454C" w:rsidRPr="006A2E5E" w:rsidRDefault="00DA454C" w:rsidP="006D3699">
            <w:pPr>
              <w:widowControl w:val="0"/>
              <w:tabs>
                <w:tab w:val="left" w:pos="1440"/>
              </w:tabs>
              <w:autoSpaceDE w:val="0"/>
              <w:autoSpaceDN w:val="0"/>
              <w:adjustRightInd w:val="0"/>
              <w:spacing w:before="40" w:after="40"/>
              <w:rPr>
                <w:rFonts w:cstheme="minorHAnsi"/>
                <w:sz w:val="20"/>
                <w:szCs w:val="20"/>
              </w:rPr>
            </w:pPr>
            <w:r w:rsidRPr="006A2E5E">
              <w:rPr>
                <w:sz w:val="20"/>
              </w:rPr>
              <w:t xml:space="preserve">Define roles and responsibilities of the individual partners involved in the planning and implementation of an </w:t>
            </w:r>
            <w:r w:rsidRPr="006A2E5E">
              <w:rPr>
                <w:sz w:val="20"/>
                <w:szCs w:val="24"/>
              </w:rPr>
              <w:t>alternate care system</w:t>
            </w:r>
            <w:r w:rsidRPr="006A2E5E">
              <w:rPr>
                <w:sz w:val="20"/>
              </w:rPr>
              <w:t>.</w:t>
            </w:r>
          </w:p>
        </w:tc>
        <w:tc>
          <w:tcPr>
            <w:tcW w:w="2791" w:type="dxa"/>
            <w:shd w:val="clear" w:color="auto" w:fill="F2F2F2" w:themeFill="background1" w:themeFillShade="F2"/>
            <w:tcMar>
              <w:top w:w="58" w:type="dxa"/>
              <w:left w:w="58" w:type="dxa"/>
              <w:bottom w:w="58" w:type="dxa"/>
              <w:right w:w="58" w:type="dxa"/>
            </w:tcMar>
          </w:tcPr>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Identifying sector roles and responsibilities.</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Brainstorming/group discussion.</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Building relationships and networking.</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Developing plans/products.</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Planning next steps.</w:t>
            </w:r>
          </w:p>
        </w:tc>
        <w:tc>
          <w:tcPr>
            <w:tcW w:w="2071" w:type="dxa"/>
            <w:shd w:val="clear" w:color="auto" w:fill="F2F2F2" w:themeFill="background1" w:themeFillShade="F2"/>
            <w:tcMar>
              <w:top w:w="58" w:type="dxa"/>
              <w:left w:w="58" w:type="dxa"/>
              <w:bottom w:w="58" w:type="dxa"/>
              <w:right w:w="58" w:type="dxa"/>
            </w:tcMar>
          </w:tcPr>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Roundtable discussion.</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Breakout groups.</w:t>
            </w:r>
          </w:p>
        </w:tc>
        <w:tc>
          <w:tcPr>
            <w:tcW w:w="2071" w:type="dxa"/>
            <w:shd w:val="clear" w:color="auto" w:fill="F2F2F2" w:themeFill="background1" w:themeFillShade="F2"/>
          </w:tcPr>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Flip charts.</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Templates</w:t>
            </w:r>
            <w:r w:rsidR="00680B05" w:rsidRPr="006A2E5E">
              <w:t>.</w:t>
            </w:r>
          </w:p>
          <w:p w:rsidR="00DA454C" w:rsidRPr="006A2E5E" w:rsidRDefault="00DA454C" w:rsidP="00CB7013">
            <w:pPr>
              <w:pStyle w:val="ListParagraph"/>
              <w:widowControl w:val="0"/>
              <w:numPr>
                <w:ilvl w:val="0"/>
                <w:numId w:val="13"/>
              </w:numPr>
              <w:autoSpaceDE w:val="0"/>
              <w:autoSpaceDN w:val="0"/>
              <w:adjustRightInd w:val="0"/>
              <w:spacing w:before="40" w:after="40"/>
              <w:ind w:left="216" w:hanging="216"/>
              <w:contextualSpacing w:val="0"/>
            </w:pPr>
            <w:r w:rsidRPr="006A2E5E">
              <w:t>Worksheets.</w:t>
            </w:r>
          </w:p>
        </w:tc>
        <w:tc>
          <w:tcPr>
            <w:tcW w:w="2790" w:type="dxa"/>
            <w:shd w:val="clear" w:color="auto" w:fill="F2F2F2" w:themeFill="background1" w:themeFillShade="F2"/>
            <w:tcMar>
              <w:top w:w="58" w:type="dxa"/>
              <w:left w:w="58" w:type="dxa"/>
              <w:bottom w:w="58" w:type="dxa"/>
              <w:right w:w="58" w:type="dxa"/>
            </w:tcMar>
          </w:tcPr>
          <w:p w:rsidR="00DA454C" w:rsidRPr="006A2E5E" w:rsidRDefault="00DA454C" w:rsidP="006D3699">
            <w:pPr>
              <w:widowControl w:val="0"/>
              <w:tabs>
                <w:tab w:val="left" w:pos="1440"/>
              </w:tabs>
              <w:autoSpaceDE w:val="0"/>
              <w:autoSpaceDN w:val="0"/>
              <w:adjustRightInd w:val="0"/>
              <w:spacing w:before="40" w:after="40"/>
              <w:rPr>
                <w:sz w:val="20"/>
                <w:szCs w:val="20"/>
              </w:rPr>
            </w:pPr>
            <w:r w:rsidRPr="006A2E5E">
              <w:rPr>
                <w:sz w:val="20"/>
                <w:szCs w:val="20"/>
              </w:rPr>
              <w:t xml:space="preserve">A listing of defined </w:t>
            </w:r>
            <w:r w:rsidRPr="006A2E5E">
              <w:rPr>
                <w:sz w:val="20"/>
              </w:rPr>
              <w:t xml:space="preserve">roles and responsibilities of the individual partners involved in the planning and implementation of an </w:t>
            </w:r>
            <w:r w:rsidRPr="006A2E5E">
              <w:rPr>
                <w:sz w:val="20"/>
                <w:szCs w:val="24"/>
              </w:rPr>
              <w:t>alternate care system</w:t>
            </w:r>
            <w:r w:rsidRPr="006A2E5E">
              <w:rPr>
                <w:sz w:val="20"/>
              </w:rPr>
              <w:t>.</w:t>
            </w:r>
          </w:p>
        </w:tc>
      </w:tr>
    </w:tbl>
    <w:p w:rsidR="00193C9B" w:rsidRPr="006A2E5E" w:rsidRDefault="00193C9B">
      <w:r w:rsidRPr="006A2E5E">
        <w:br w:type="page"/>
      </w:r>
    </w:p>
    <w:tbl>
      <w:tblPr>
        <w:tblStyle w:val="TableGrid"/>
        <w:tblW w:w="12960" w:type="dxa"/>
        <w:jc w:val="center"/>
        <w:tblLook w:val="04A0" w:firstRow="1" w:lastRow="0" w:firstColumn="1" w:lastColumn="0" w:noHBand="0" w:noVBand="1"/>
        <w:tblDescription w:val="This table lists the objective, activities, formats, tools, and expected outcomes for the goal to develop an alternate care system for the community to ensure provision of healthcare during a public health emergency."/>
      </w:tblPr>
      <w:tblGrid>
        <w:gridCol w:w="3237"/>
        <w:gridCol w:w="2791"/>
        <w:gridCol w:w="2071"/>
        <w:gridCol w:w="2071"/>
        <w:gridCol w:w="2790"/>
      </w:tblGrid>
      <w:tr w:rsidR="00193C9B" w:rsidRPr="006A2E5E" w:rsidTr="006A2E5E">
        <w:trPr>
          <w:cantSplit/>
          <w:tblHeader/>
          <w:jc w:val="center"/>
        </w:trPr>
        <w:tc>
          <w:tcPr>
            <w:tcW w:w="3237" w:type="dxa"/>
            <w:shd w:val="clear" w:color="auto" w:fill="8DB3E2" w:themeFill="text2" w:themeFillTint="66"/>
            <w:tcMar>
              <w:top w:w="58" w:type="dxa"/>
              <w:left w:w="58" w:type="dxa"/>
              <w:bottom w:w="58" w:type="dxa"/>
              <w:right w:w="58" w:type="dxa"/>
            </w:tcMar>
            <w:vAlign w:val="center"/>
          </w:tcPr>
          <w:p w:rsidR="00193C9B" w:rsidRPr="006A2E5E" w:rsidRDefault="00193C9B" w:rsidP="006A2E5E">
            <w:pPr>
              <w:widowControl w:val="0"/>
              <w:tabs>
                <w:tab w:val="left" w:pos="1440"/>
              </w:tabs>
              <w:autoSpaceDE w:val="0"/>
              <w:autoSpaceDN w:val="0"/>
              <w:adjustRightInd w:val="0"/>
              <w:spacing w:before="40" w:after="40"/>
              <w:jc w:val="center"/>
              <w:rPr>
                <w:b/>
                <w:sz w:val="20"/>
                <w:szCs w:val="20"/>
              </w:rPr>
            </w:pPr>
            <w:r w:rsidRPr="006A2E5E">
              <w:rPr>
                <w:b/>
                <w:sz w:val="20"/>
                <w:szCs w:val="20"/>
              </w:rPr>
              <w:lastRenderedPageBreak/>
              <w:t>Objective</w:t>
            </w:r>
          </w:p>
        </w:tc>
        <w:tc>
          <w:tcPr>
            <w:tcW w:w="2791" w:type="dxa"/>
            <w:shd w:val="clear" w:color="auto" w:fill="8DB3E2" w:themeFill="text2" w:themeFillTint="66"/>
            <w:tcMar>
              <w:top w:w="58" w:type="dxa"/>
              <w:left w:w="58" w:type="dxa"/>
              <w:bottom w:w="58" w:type="dxa"/>
              <w:right w:w="58" w:type="dxa"/>
            </w:tcMar>
            <w:vAlign w:val="center"/>
          </w:tcPr>
          <w:p w:rsidR="00193C9B" w:rsidRPr="006A2E5E" w:rsidRDefault="00193C9B" w:rsidP="006A2E5E">
            <w:pPr>
              <w:widowControl w:val="0"/>
              <w:tabs>
                <w:tab w:val="left" w:pos="1440"/>
              </w:tabs>
              <w:autoSpaceDE w:val="0"/>
              <w:autoSpaceDN w:val="0"/>
              <w:adjustRightInd w:val="0"/>
              <w:spacing w:before="40" w:after="40"/>
              <w:jc w:val="center"/>
              <w:rPr>
                <w:b/>
                <w:sz w:val="20"/>
                <w:szCs w:val="20"/>
              </w:rPr>
            </w:pPr>
            <w:r w:rsidRPr="006A2E5E">
              <w:rPr>
                <w:b/>
                <w:sz w:val="20"/>
                <w:szCs w:val="20"/>
              </w:rPr>
              <w:t>Activity(s)</w:t>
            </w:r>
          </w:p>
        </w:tc>
        <w:tc>
          <w:tcPr>
            <w:tcW w:w="2071" w:type="dxa"/>
            <w:shd w:val="clear" w:color="auto" w:fill="8DB3E2" w:themeFill="text2" w:themeFillTint="66"/>
            <w:tcMar>
              <w:top w:w="58" w:type="dxa"/>
              <w:left w:w="58" w:type="dxa"/>
              <w:bottom w:w="58" w:type="dxa"/>
              <w:right w:w="58" w:type="dxa"/>
            </w:tcMar>
            <w:vAlign w:val="center"/>
          </w:tcPr>
          <w:p w:rsidR="00193C9B" w:rsidRPr="006A2E5E" w:rsidRDefault="00193C9B" w:rsidP="006A2E5E">
            <w:pPr>
              <w:widowControl w:val="0"/>
              <w:tabs>
                <w:tab w:val="left" w:pos="1440"/>
              </w:tabs>
              <w:autoSpaceDE w:val="0"/>
              <w:autoSpaceDN w:val="0"/>
              <w:adjustRightInd w:val="0"/>
              <w:spacing w:before="40" w:after="40"/>
              <w:jc w:val="center"/>
              <w:rPr>
                <w:b/>
                <w:sz w:val="20"/>
                <w:szCs w:val="20"/>
              </w:rPr>
            </w:pPr>
            <w:r w:rsidRPr="006A2E5E">
              <w:rPr>
                <w:b/>
                <w:sz w:val="20"/>
                <w:szCs w:val="20"/>
              </w:rPr>
              <w:t>Format(s)</w:t>
            </w:r>
          </w:p>
        </w:tc>
        <w:tc>
          <w:tcPr>
            <w:tcW w:w="2071" w:type="dxa"/>
            <w:shd w:val="clear" w:color="auto" w:fill="8DB3E2" w:themeFill="text2" w:themeFillTint="66"/>
            <w:vAlign w:val="center"/>
          </w:tcPr>
          <w:p w:rsidR="00193C9B" w:rsidRPr="006A2E5E" w:rsidRDefault="00193C9B" w:rsidP="006A2E5E">
            <w:pPr>
              <w:widowControl w:val="0"/>
              <w:tabs>
                <w:tab w:val="left" w:pos="1440"/>
              </w:tabs>
              <w:autoSpaceDE w:val="0"/>
              <w:autoSpaceDN w:val="0"/>
              <w:adjustRightInd w:val="0"/>
              <w:spacing w:before="40" w:after="40"/>
              <w:jc w:val="center"/>
              <w:rPr>
                <w:b/>
                <w:sz w:val="20"/>
                <w:szCs w:val="20"/>
              </w:rPr>
            </w:pPr>
            <w:r w:rsidRPr="006A2E5E">
              <w:rPr>
                <w:b/>
                <w:sz w:val="20"/>
                <w:szCs w:val="20"/>
              </w:rPr>
              <w:t>Activity Tool(s)</w:t>
            </w:r>
          </w:p>
        </w:tc>
        <w:tc>
          <w:tcPr>
            <w:tcW w:w="2790" w:type="dxa"/>
            <w:shd w:val="clear" w:color="auto" w:fill="8DB3E2" w:themeFill="text2" w:themeFillTint="66"/>
            <w:tcMar>
              <w:top w:w="58" w:type="dxa"/>
              <w:left w:w="58" w:type="dxa"/>
              <w:bottom w:w="58" w:type="dxa"/>
              <w:right w:w="58" w:type="dxa"/>
            </w:tcMar>
            <w:vAlign w:val="center"/>
          </w:tcPr>
          <w:p w:rsidR="00193C9B" w:rsidRPr="006A2E5E" w:rsidRDefault="00193C9B" w:rsidP="006A2E5E">
            <w:pPr>
              <w:widowControl w:val="0"/>
              <w:tabs>
                <w:tab w:val="left" w:pos="1440"/>
              </w:tabs>
              <w:autoSpaceDE w:val="0"/>
              <w:autoSpaceDN w:val="0"/>
              <w:adjustRightInd w:val="0"/>
              <w:spacing w:before="40" w:after="40"/>
              <w:jc w:val="center"/>
              <w:rPr>
                <w:b/>
                <w:sz w:val="20"/>
                <w:szCs w:val="20"/>
              </w:rPr>
            </w:pPr>
            <w:r w:rsidRPr="006A2E5E">
              <w:rPr>
                <w:b/>
                <w:sz w:val="20"/>
                <w:szCs w:val="20"/>
              </w:rPr>
              <w:t>Expected Outcome(s)</w:t>
            </w:r>
          </w:p>
        </w:tc>
      </w:tr>
      <w:tr w:rsidR="00F66D66" w:rsidRPr="006A2E5E" w:rsidTr="00666DE6">
        <w:trPr>
          <w:jc w:val="center"/>
        </w:trPr>
        <w:tc>
          <w:tcPr>
            <w:tcW w:w="3237" w:type="dxa"/>
            <w:shd w:val="clear" w:color="auto" w:fill="F2F2F2" w:themeFill="background1" w:themeFillShade="F2"/>
            <w:tcMar>
              <w:top w:w="58" w:type="dxa"/>
              <w:left w:w="58" w:type="dxa"/>
              <w:bottom w:w="58" w:type="dxa"/>
              <w:right w:w="58" w:type="dxa"/>
            </w:tcMar>
          </w:tcPr>
          <w:p w:rsidR="00F66D66" w:rsidRPr="006A2E5E" w:rsidRDefault="00F66D66" w:rsidP="006D3699">
            <w:pPr>
              <w:widowControl w:val="0"/>
              <w:tabs>
                <w:tab w:val="left" w:pos="1440"/>
              </w:tabs>
              <w:autoSpaceDE w:val="0"/>
              <w:autoSpaceDN w:val="0"/>
              <w:adjustRightInd w:val="0"/>
              <w:spacing w:before="40" w:after="40"/>
              <w:rPr>
                <w:sz w:val="20"/>
                <w:szCs w:val="20"/>
              </w:rPr>
            </w:pPr>
            <w:r w:rsidRPr="006A2E5E">
              <w:rPr>
                <w:sz w:val="20"/>
                <w:szCs w:val="20"/>
              </w:rPr>
              <w:t>Identify the components of a "decision tree" for a community alternate care system.</w:t>
            </w:r>
          </w:p>
        </w:tc>
        <w:tc>
          <w:tcPr>
            <w:tcW w:w="2791" w:type="dxa"/>
            <w:shd w:val="clear" w:color="auto" w:fill="F2F2F2" w:themeFill="background1" w:themeFillShade="F2"/>
            <w:tcMar>
              <w:top w:w="58" w:type="dxa"/>
              <w:left w:w="58" w:type="dxa"/>
              <w:bottom w:w="58" w:type="dxa"/>
              <w:right w:w="58" w:type="dxa"/>
            </w:tcMar>
          </w:tcPr>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Identifying issues and strategies.</w:t>
            </w:r>
          </w:p>
          <w:p w:rsidR="00F66D66" w:rsidRPr="006A2E5E" w:rsidRDefault="00F66D66" w:rsidP="00E61168">
            <w:pPr>
              <w:pStyle w:val="ListParagraph"/>
              <w:widowControl w:val="0"/>
              <w:numPr>
                <w:ilvl w:val="0"/>
                <w:numId w:val="13"/>
              </w:numPr>
              <w:autoSpaceDE w:val="0"/>
              <w:autoSpaceDN w:val="0"/>
              <w:adjustRightInd w:val="0"/>
              <w:spacing w:before="40" w:after="40"/>
              <w:ind w:left="216" w:hanging="216"/>
              <w:contextualSpacing w:val="0"/>
            </w:pPr>
            <w:r w:rsidRPr="006A2E5E">
              <w:t>Brainstorming/group discussion.</w:t>
            </w:r>
          </w:p>
        </w:tc>
        <w:tc>
          <w:tcPr>
            <w:tcW w:w="2071" w:type="dxa"/>
            <w:shd w:val="clear" w:color="auto" w:fill="F2F2F2" w:themeFill="background1" w:themeFillShade="F2"/>
            <w:tcMar>
              <w:top w:w="58" w:type="dxa"/>
              <w:left w:w="58" w:type="dxa"/>
              <w:bottom w:w="58" w:type="dxa"/>
              <w:right w:w="58" w:type="dxa"/>
            </w:tcMar>
          </w:tcPr>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Roundtable discussion.</w:t>
            </w:r>
          </w:p>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Breakout groups.</w:t>
            </w:r>
          </w:p>
        </w:tc>
        <w:tc>
          <w:tcPr>
            <w:tcW w:w="2071" w:type="dxa"/>
            <w:shd w:val="clear" w:color="auto" w:fill="F2F2F2" w:themeFill="background1" w:themeFillShade="F2"/>
          </w:tcPr>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Flip charts.</w:t>
            </w:r>
          </w:p>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Templates</w:t>
            </w:r>
            <w:r w:rsidR="00680B05" w:rsidRPr="006A2E5E">
              <w:t>.</w:t>
            </w:r>
          </w:p>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Worksheets.</w:t>
            </w:r>
          </w:p>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Diagrams.</w:t>
            </w:r>
          </w:p>
        </w:tc>
        <w:tc>
          <w:tcPr>
            <w:tcW w:w="2790" w:type="dxa"/>
            <w:shd w:val="clear" w:color="auto" w:fill="F2F2F2" w:themeFill="background1" w:themeFillShade="F2"/>
            <w:tcMar>
              <w:top w:w="58" w:type="dxa"/>
              <w:left w:w="58" w:type="dxa"/>
              <w:bottom w:w="58" w:type="dxa"/>
              <w:right w:w="58" w:type="dxa"/>
            </w:tcMar>
          </w:tcPr>
          <w:p w:rsidR="00F66D66" w:rsidRPr="006A2E5E" w:rsidRDefault="00F66D66" w:rsidP="006D3699">
            <w:pPr>
              <w:widowControl w:val="0"/>
              <w:tabs>
                <w:tab w:val="left" w:pos="1440"/>
              </w:tabs>
              <w:autoSpaceDE w:val="0"/>
              <w:autoSpaceDN w:val="0"/>
              <w:adjustRightInd w:val="0"/>
              <w:spacing w:before="40" w:after="40"/>
              <w:rPr>
                <w:sz w:val="20"/>
                <w:szCs w:val="20"/>
              </w:rPr>
            </w:pPr>
            <w:r w:rsidRPr="006A2E5E">
              <w:rPr>
                <w:sz w:val="20"/>
                <w:szCs w:val="20"/>
              </w:rPr>
              <w:t>Information needed to develop an alternate care system plan.</w:t>
            </w:r>
          </w:p>
        </w:tc>
      </w:tr>
      <w:tr w:rsidR="00F66D66" w:rsidRPr="006A2E5E" w:rsidTr="00666DE6">
        <w:trPr>
          <w:jc w:val="center"/>
        </w:trPr>
        <w:tc>
          <w:tcPr>
            <w:tcW w:w="3237" w:type="dxa"/>
            <w:shd w:val="clear" w:color="auto" w:fill="F2F2F2" w:themeFill="background1" w:themeFillShade="F2"/>
            <w:tcMar>
              <w:top w:w="58" w:type="dxa"/>
              <w:left w:w="58" w:type="dxa"/>
              <w:bottom w:w="58" w:type="dxa"/>
              <w:right w:w="58" w:type="dxa"/>
            </w:tcMar>
          </w:tcPr>
          <w:p w:rsidR="00F66D66" w:rsidRPr="006A2E5E" w:rsidRDefault="00F66D66" w:rsidP="00EE1227">
            <w:pPr>
              <w:widowControl w:val="0"/>
              <w:tabs>
                <w:tab w:val="left" w:pos="1440"/>
              </w:tabs>
              <w:autoSpaceDE w:val="0"/>
              <w:autoSpaceDN w:val="0"/>
              <w:adjustRightInd w:val="0"/>
              <w:spacing w:before="40" w:after="40"/>
              <w:rPr>
                <w:rFonts w:cstheme="minorHAnsi"/>
                <w:sz w:val="20"/>
                <w:szCs w:val="20"/>
              </w:rPr>
            </w:pPr>
            <w:r w:rsidRPr="006A2E5E">
              <w:rPr>
                <w:sz w:val="20"/>
                <w:szCs w:val="24"/>
              </w:rPr>
              <w:t>Develop an alternate care system plan that incorporates the selected alternate care system options.</w:t>
            </w:r>
          </w:p>
        </w:tc>
        <w:tc>
          <w:tcPr>
            <w:tcW w:w="2791" w:type="dxa"/>
            <w:shd w:val="clear" w:color="auto" w:fill="F2F2F2" w:themeFill="background1" w:themeFillShade="F2"/>
            <w:tcMar>
              <w:top w:w="58" w:type="dxa"/>
              <w:left w:w="58" w:type="dxa"/>
              <w:bottom w:w="58" w:type="dxa"/>
              <w:right w:w="58" w:type="dxa"/>
            </w:tcMar>
          </w:tcPr>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Developing plans/products.</w:t>
            </w:r>
          </w:p>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Planning next steps.</w:t>
            </w:r>
          </w:p>
        </w:tc>
        <w:tc>
          <w:tcPr>
            <w:tcW w:w="2071" w:type="dxa"/>
            <w:shd w:val="clear" w:color="auto" w:fill="F2F2F2" w:themeFill="background1" w:themeFillShade="F2"/>
            <w:tcMar>
              <w:top w:w="58" w:type="dxa"/>
              <w:left w:w="58" w:type="dxa"/>
              <w:bottom w:w="58" w:type="dxa"/>
              <w:right w:w="58" w:type="dxa"/>
            </w:tcMar>
          </w:tcPr>
          <w:p w:rsidR="00F66D66" w:rsidRPr="006A2E5E" w:rsidRDefault="00F66D66" w:rsidP="0081443E">
            <w:pPr>
              <w:widowControl w:val="0"/>
              <w:autoSpaceDE w:val="0"/>
              <w:autoSpaceDN w:val="0"/>
              <w:adjustRightInd w:val="0"/>
              <w:spacing w:before="40" w:after="40"/>
            </w:pPr>
            <w:r w:rsidRPr="006A2E5E">
              <w:rPr>
                <w:sz w:val="20"/>
              </w:rPr>
              <w:t>Plenary session.</w:t>
            </w:r>
          </w:p>
        </w:tc>
        <w:tc>
          <w:tcPr>
            <w:tcW w:w="2071" w:type="dxa"/>
            <w:shd w:val="clear" w:color="auto" w:fill="F2F2F2" w:themeFill="background1" w:themeFillShade="F2"/>
          </w:tcPr>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Flip charts.</w:t>
            </w:r>
          </w:p>
          <w:p w:rsidR="00F66D66" w:rsidRPr="006A2E5E" w:rsidRDefault="00F66D66" w:rsidP="00CB7013">
            <w:pPr>
              <w:pStyle w:val="ListParagraph"/>
              <w:widowControl w:val="0"/>
              <w:numPr>
                <w:ilvl w:val="0"/>
                <w:numId w:val="13"/>
              </w:numPr>
              <w:autoSpaceDE w:val="0"/>
              <w:autoSpaceDN w:val="0"/>
              <w:adjustRightInd w:val="0"/>
              <w:spacing w:before="40" w:after="40"/>
              <w:ind w:left="216" w:hanging="216"/>
              <w:contextualSpacing w:val="0"/>
            </w:pPr>
            <w:r w:rsidRPr="006A2E5E">
              <w:t>Posters.</w:t>
            </w:r>
          </w:p>
        </w:tc>
        <w:tc>
          <w:tcPr>
            <w:tcW w:w="2790" w:type="dxa"/>
            <w:shd w:val="clear" w:color="auto" w:fill="F2F2F2" w:themeFill="background1" w:themeFillShade="F2"/>
            <w:tcMar>
              <w:top w:w="58" w:type="dxa"/>
              <w:left w:w="58" w:type="dxa"/>
              <w:bottom w:w="58" w:type="dxa"/>
              <w:right w:w="58" w:type="dxa"/>
            </w:tcMar>
          </w:tcPr>
          <w:p w:rsidR="00F66D66" w:rsidRPr="006A2E5E" w:rsidRDefault="00F66D66" w:rsidP="006D3699">
            <w:pPr>
              <w:widowControl w:val="0"/>
              <w:tabs>
                <w:tab w:val="left" w:pos="1440"/>
              </w:tabs>
              <w:autoSpaceDE w:val="0"/>
              <w:autoSpaceDN w:val="0"/>
              <w:adjustRightInd w:val="0"/>
              <w:spacing w:before="40" w:after="40"/>
              <w:rPr>
                <w:sz w:val="20"/>
                <w:szCs w:val="20"/>
              </w:rPr>
            </w:pPr>
            <w:r w:rsidRPr="006A2E5E">
              <w:rPr>
                <w:sz w:val="20"/>
                <w:szCs w:val="24"/>
              </w:rPr>
              <w:t>An alternate care system plan for the community.</w:t>
            </w:r>
          </w:p>
        </w:tc>
      </w:tr>
    </w:tbl>
    <w:p w:rsidR="00F10962" w:rsidRPr="006A2E5E" w:rsidRDefault="00F10962" w:rsidP="00BB1AF0">
      <w:pPr>
        <w:spacing w:after="240"/>
      </w:pPr>
    </w:p>
    <w:p w:rsidR="00F10962" w:rsidRPr="006A2E5E" w:rsidRDefault="00F10962" w:rsidP="00BB1AF0">
      <w:pPr>
        <w:spacing w:after="240"/>
        <w:sectPr w:rsidR="00F10962" w:rsidRPr="006A2E5E" w:rsidSect="00267175">
          <w:headerReference w:type="default" r:id="rId26"/>
          <w:footerReference w:type="default" r:id="rId27"/>
          <w:pgSz w:w="15840" w:h="12240" w:orient="landscape" w:code="1"/>
          <w:pgMar w:top="1440" w:right="1440" w:bottom="1440" w:left="1440" w:header="720" w:footer="720" w:gutter="0"/>
          <w:cols w:space="720"/>
          <w:docGrid w:linePitch="360"/>
        </w:sectPr>
      </w:pPr>
    </w:p>
    <w:p w:rsidR="00E72ABD" w:rsidRPr="006A2E5E" w:rsidRDefault="00E72ABD" w:rsidP="001E726E">
      <w:pPr>
        <w:pStyle w:val="Heading3"/>
      </w:pPr>
      <w:bookmarkStart w:id="33" w:name="_Toc465932748"/>
      <w:r w:rsidRPr="006A2E5E">
        <w:lastRenderedPageBreak/>
        <w:t xml:space="preserve">Determine </w:t>
      </w:r>
      <w:r w:rsidR="002231CD" w:rsidRPr="006A2E5E">
        <w:t>the Workshop Length and Dates</w:t>
      </w:r>
      <w:bookmarkEnd w:id="33"/>
    </w:p>
    <w:p w:rsidR="004F0E58" w:rsidRPr="006A2E5E" w:rsidRDefault="007F1888" w:rsidP="008D3393">
      <w:pPr>
        <w:spacing w:after="240"/>
        <w:rPr>
          <w:szCs w:val="24"/>
        </w:rPr>
      </w:pPr>
      <w:r w:rsidRPr="006A2E5E">
        <w:t xml:space="preserve">Your </w:t>
      </w:r>
      <w:r w:rsidRPr="006A2E5E">
        <w:rPr>
          <w:szCs w:val="24"/>
        </w:rPr>
        <w:t>workshop road map</w:t>
      </w:r>
      <w:r w:rsidR="0064162A" w:rsidRPr="006A2E5E">
        <w:rPr>
          <w:szCs w:val="24"/>
        </w:rPr>
        <w:t xml:space="preserve"> can help you to determine the amount of time needed to conduct the workshop</w:t>
      </w:r>
      <w:r w:rsidR="00E61168" w:rsidRPr="006A2E5E">
        <w:rPr>
          <w:szCs w:val="24"/>
        </w:rPr>
        <w:t>,</w:t>
      </w:r>
      <w:r w:rsidR="00F42774" w:rsidRPr="006A2E5E">
        <w:rPr>
          <w:rStyle w:val="FootnoteReference"/>
          <w:szCs w:val="24"/>
        </w:rPr>
        <w:footnoteReference w:id="19"/>
      </w:r>
      <w:r w:rsidR="0064162A" w:rsidRPr="006A2E5E">
        <w:rPr>
          <w:szCs w:val="24"/>
        </w:rPr>
        <w:t xml:space="preserve"> which could </w:t>
      </w:r>
      <w:r w:rsidR="00E72ABD" w:rsidRPr="00A95F34">
        <w:rPr>
          <w:szCs w:val="24"/>
        </w:rPr>
        <w:t xml:space="preserve">span </w:t>
      </w:r>
      <w:r w:rsidR="00F56003" w:rsidRPr="006A2E5E">
        <w:rPr>
          <w:szCs w:val="24"/>
        </w:rPr>
        <w:t>2-3</w:t>
      </w:r>
      <w:r w:rsidR="00E72ABD" w:rsidRPr="006A2E5E">
        <w:rPr>
          <w:szCs w:val="24"/>
        </w:rPr>
        <w:t xml:space="preserve"> days, depending on the activities. </w:t>
      </w:r>
      <w:r w:rsidR="004F0E58" w:rsidRPr="006A2E5E">
        <w:rPr>
          <w:szCs w:val="24"/>
        </w:rPr>
        <w:t>Optimally, you should devote no less than 2 days and no more than 3 days to conduct</w:t>
      </w:r>
      <w:r w:rsidR="00ED37D2" w:rsidRPr="006A2E5E">
        <w:rPr>
          <w:szCs w:val="24"/>
        </w:rPr>
        <w:t>ing</w:t>
      </w:r>
      <w:r w:rsidR="004F0E58" w:rsidRPr="006A2E5E">
        <w:rPr>
          <w:szCs w:val="24"/>
        </w:rPr>
        <w:t xml:space="preserve"> your workshop. Allocating too little time</w:t>
      </w:r>
      <w:r w:rsidR="00E37E64" w:rsidRPr="006A2E5E">
        <w:rPr>
          <w:szCs w:val="24"/>
        </w:rPr>
        <w:t xml:space="preserve"> </w:t>
      </w:r>
      <w:r w:rsidR="00CD5888" w:rsidRPr="006A2E5E">
        <w:rPr>
          <w:szCs w:val="24"/>
        </w:rPr>
        <w:t>might</w:t>
      </w:r>
      <w:r w:rsidR="00E37E64" w:rsidRPr="006A2E5E">
        <w:rPr>
          <w:szCs w:val="24"/>
        </w:rPr>
        <w:t xml:space="preserve"> not allow you to achieve your goals. Allocating too much time </w:t>
      </w:r>
      <w:r w:rsidR="00CD5888" w:rsidRPr="006A2E5E">
        <w:rPr>
          <w:szCs w:val="24"/>
        </w:rPr>
        <w:t>could</w:t>
      </w:r>
      <w:r w:rsidR="00E37E64" w:rsidRPr="006A2E5E">
        <w:rPr>
          <w:szCs w:val="24"/>
        </w:rPr>
        <w:t xml:space="preserve"> lead to a lower participation rate</w:t>
      </w:r>
      <w:r w:rsidR="005C34DD" w:rsidRPr="006A2E5E">
        <w:rPr>
          <w:szCs w:val="24"/>
        </w:rPr>
        <w:t xml:space="preserve"> (because people cannot take that much time away from work)</w:t>
      </w:r>
      <w:r w:rsidR="00E37E64" w:rsidRPr="006A2E5E">
        <w:rPr>
          <w:szCs w:val="24"/>
        </w:rPr>
        <w:t>.</w:t>
      </w:r>
    </w:p>
    <w:p w:rsidR="00E72ABD" w:rsidRPr="006A2E5E" w:rsidRDefault="00E72ABD" w:rsidP="008D3393">
      <w:pPr>
        <w:spacing w:after="240"/>
      </w:pPr>
      <w:r w:rsidRPr="006A2E5E">
        <w:rPr>
          <w:szCs w:val="24"/>
        </w:rPr>
        <w:t>When determining potential dates</w:t>
      </w:r>
      <w:r w:rsidR="008D3393" w:rsidRPr="006A2E5E">
        <w:rPr>
          <w:szCs w:val="24"/>
        </w:rPr>
        <w:t xml:space="preserve"> for your workshop</w:t>
      </w:r>
      <w:r w:rsidRPr="006A2E5E">
        <w:rPr>
          <w:szCs w:val="24"/>
        </w:rPr>
        <w:t>,</w:t>
      </w:r>
      <w:r w:rsidRPr="006A2E5E" w:rsidDel="0001775E">
        <w:rPr>
          <w:szCs w:val="24"/>
        </w:rPr>
        <w:t xml:space="preserve"> </w:t>
      </w:r>
      <w:r w:rsidRPr="006A2E5E">
        <w:rPr>
          <w:szCs w:val="24"/>
        </w:rPr>
        <w:t>consider any events or meetings currently scheduled in your community</w:t>
      </w:r>
      <w:r w:rsidR="00CF6201" w:rsidRPr="006A2E5E">
        <w:rPr>
          <w:szCs w:val="24"/>
        </w:rPr>
        <w:t>, holidays, school schedules, and vacation times (e.g., June, July, August)</w:t>
      </w:r>
      <w:r w:rsidRPr="006A2E5E">
        <w:rPr>
          <w:szCs w:val="24"/>
        </w:rPr>
        <w:t xml:space="preserve">. You do not want to consider dates that conflict with major events for your stakeholders. </w:t>
      </w:r>
      <w:r w:rsidR="0021792C" w:rsidRPr="006A2E5E">
        <w:rPr>
          <w:szCs w:val="24"/>
        </w:rPr>
        <w:t>You</w:t>
      </w:r>
      <w:r w:rsidR="0021792C" w:rsidRPr="006A2E5E">
        <w:t xml:space="preserve"> also may be able</w:t>
      </w:r>
      <w:r w:rsidRPr="006A2E5E">
        <w:t xml:space="preserve"> to combine the workshop with </w:t>
      </w:r>
      <w:r w:rsidR="0021792C" w:rsidRPr="006A2E5E">
        <w:t xml:space="preserve">an </w:t>
      </w:r>
      <w:r w:rsidRPr="006A2E5E">
        <w:t>already scheduled meeting or during an already reserved time block (e.g., in place of a monthly coalition meeting) to improve the chances that stakeholders can participate in the workshop.</w:t>
      </w:r>
      <w:r w:rsidR="009A78F2" w:rsidRPr="006A2E5E">
        <w:t xml:space="preserve"> Finally,</w:t>
      </w:r>
      <w:r w:rsidR="0013091B" w:rsidRPr="006A2E5E">
        <w:t xml:space="preserve"> you may want to wait until you ha</w:t>
      </w:r>
      <w:r w:rsidR="009A78F2" w:rsidRPr="006A2E5E">
        <w:t xml:space="preserve">ve identified your </w:t>
      </w:r>
      <w:r w:rsidR="0013091B" w:rsidRPr="006A2E5E">
        <w:t xml:space="preserve">key </w:t>
      </w:r>
      <w:r w:rsidR="009A78F2" w:rsidRPr="006A2E5E">
        <w:t>workshop participants to deter</w:t>
      </w:r>
      <w:r w:rsidR="0013091B" w:rsidRPr="006A2E5E">
        <w:t>mine the dates of your workshop (i.e., you want to make sure they are available to attend the workshop).</w:t>
      </w:r>
    </w:p>
    <w:p w:rsidR="00D825A3" w:rsidRPr="006A2E5E" w:rsidRDefault="00E72ABD" w:rsidP="001E726E">
      <w:pPr>
        <w:pStyle w:val="Heading3"/>
      </w:pPr>
      <w:bookmarkStart w:id="34" w:name="_Toc465932749"/>
      <w:r w:rsidRPr="006A2E5E">
        <w:t>Develop a</w:t>
      </w:r>
      <w:r w:rsidR="00116620" w:rsidRPr="006A2E5E">
        <w:t xml:space="preserve"> Draft</w:t>
      </w:r>
      <w:r w:rsidRPr="006A2E5E">
        <w:t xml:space="preserve"> </w:t>
      </w:r>
      <w:r w:rsidR="006140FA" w:rsidRPr="006A2E5E">
        <w:t>Workshop Agenda</w:t>
      </w:r>
      <w:bookmarkEnd w:id="34"/>
    </w:p>
    <w:p w:rsidR="00E72ABD" w:rsidRPr="006A2E5E" w:rsidRDefault="007E258A" w:rsidP="001E726E">
      <w:pPr>
        <w:spacing w:after="240"/>
        <w:rPr>
          <w:szCs w:val="24"/>
        </w:rPr>
      </w:pPr>
      <w:r w:rsidRPr="006A2E5E">
        <w:t xml:space="preserve">Use the </w:t>
      </w:r>
      <w:r w:rsidR="00F27AED" w:rsidRPr="006A2E5E">
        <w:t>suggested</w:t>
      </w:r>
      <w:r w:rsidRPr="006A2E5E">
        <w:t xml:space="preserve"> timeframes above</w:t>
      </w:r>
      <w:r w:rsidR="00974A8F" w:rsidRPr="006A2E5E">
        <w:t xml:space="preserve"> to develop your draft agenda. </w:t>
      </w:r>
      <w:r w:rsidRPr="006A2E5E">
        <w:t>At this point, you are only developing a draft agenda</w:t>
      </w:r>
      <w:r w:rsidR="00E72ABD" w:rsidRPr="006A2E5E">
        <w:t xml:space="preserve">. </w:t>
      </w:r>
      <w:r w:rsidR="00443E79" w:rsidRPr="006A2E5E">
        <w:t xml:space="preserve">It </w:t>
      </w:r>
      <w:r w:rsidR="00E72ABD" w:rsidRPr="006A2E5E">
        <w:t>should include timeframes and a general outline of what you plan to do during the workshop. The agenda will evolve as details are solidified.</w:t>
      </w:r>
      <w:r w:rsidR="005C34DD" w:rsidRPr="006A2E5E">
        <w:t xml:space="preserve"> </w:t>
      </w:r>
      <w:r w:rsidR="00E61E9F" w:rsidRPr="006A2E5E">
        <w:t>Here are some important considerations to help guide the development of your initial agenda:</w:t>
      </w:r>
    </w:p>
    <w:p w:rsidR="00E72ABD" w:rsidRPr="006A2E5E" w:rsidRDefault="00E72ABD" w:rsidP="00CB7013">
      <w:pPr>
        <w:pStyle w:val="ListParagraph"/>
        <w:widowControl w:val="0"/>
        <w:numPr>
          <w:ilvl w:val="0"/>
          <w:numId w:val="7"/>
        </w:numPr>
        <w:tabs>
          <w:tab w:val="left" w:pos="1440"/>
        </w:tabs>
        <w:autoSpaceDE w:val="0"/>
        <w:autoSpaceDN w:val="0"/>
        <w:adjustRightInd w:val="0"/>
        <w:spacing w:before="0"/>
        <w:ind w:left="720"/>
        <w:contextualSpacing w:val="0"/>
        <w:rPr>
          <w:sz w:val="24"/>
          <w:szCs w:val="24"/>
        </w:rPr>
      </w:pPr>
      <w:r w:rsidRPr="006A2E5E">
        <w:rPr>
          <w:sz w:val="24"/>
          <w:szCs w:val="24"/>
        </w:rPr>
        <w:t xml:space="preserve">Include time for opening and concluding remarks as well as any </w:t>
      </w:r>
      <w:r w:rsidR="00573968" w:rsidRPr="006A2E5E">
        <w:rPr>
          <w:sz w:val="24"/>
          <w:szCs w:val="24"/>
        </w:rPr>
        <w:t xml:space="preserve">housekeeping </w:t>
      </w:r>
      <w:r w:rsidR="00573968" w:rsidRPr="006A2E5E">
        <w:rPr>
          <w:sz w:val="24"/>
          <w:szCs w:val="24"/>
        </w:rPr>
        <w:br/>
      </w:r>
      <w:r w:rsidR="006B6848" w:rsidRPr="006A2E5E">
        <w:rPr>
          <w:sz w:val="24"/>
          <w:szCs w:val="24"/>
        </w:rPr>
        <w:t xml:space="preserve">(e.g., bathroom locations) </w:t>
      </w:r>
      <w:r w:rsidRPr="006A2E5E">
        <w:rPr>
          <w:sz w:val="24"/>
          <w:szCs w:val="24"/>
        </w:rPr>
        <w:t>or safety information</w:t>
      </w:r>
      <w:r w:rsidR="006B6848" w:rsidRPr="006A2E5E">
        <w:rPr>
          <w:sz w:val="24"/>
          <w:szCs w:val="24"/>
        </w:rPr>
        <w:t xml:space="preserve"> (e.g., emergency exit locations)</w:t>
      </w:r>
      <w:r w:rsidR="00573968" w:rsidRPr="006A2E5E">
        <w:rPr>
          <w:sz w:val="24"/>
          <w:szCs w:val="24"/>
        </w:rPr>
        <w:br/>
      </w:r>
      <w:r w:rsidRPr="006A2E5E">
        <w:rPr>
          <w:sz w:val="24"/>
          <w:szCs w:val="24"/>
        </w:rPr>
        <w:t>that needs to be communicated</w:t>
      </w:r>
      <w:r w:rsidR="00FF35AE" w:rsidRPr="006A2E5E">
        <w:rPr>
          <w:sz w:val="24"/>
          <w:szCs w:val="24"/>
        </w:rPr>
        <w:t>.</w:t>
      </w:r>
    </w:p>
    <w:p w:rsidR="00E72ABD" w:rsidRPr="006A2E5E" w:rsidRDefault="00E72ABD" w:rsidP="00CB7013">
      <w:pPr>
        <w:pStyle w:val="ListParagraph"/>
        <w:widowControl w:val="0"/>
        <w:numPr>
          <w:ilvl w:val="0"/>
          <w:numId w:val="7"/>
        </w:numPr>
        <w:tabs>
          <w:tab w:val="left" w:pos="1440"/>
        </w:tabs>
        <w:autoSpaceDE w:val="0"/>
        <w:autoSpaceDN w:val="0"/>
        <w:adjustRightInd w:val="0"/>
        <w:spacing w:before="0"/>
        <w:ind w:left="720"/>
        <w:contextualSpacing w:val="0"/>
        <w:rPr>
          <w:sz w:val="24"/>
          <w:szCs w:val="24"/>
        </w:rPr>
      </w:pPr>
      <w:r w:rsidRPr="006A2E5E">
        <w:rPr>
          <w:sz w:val="24"/>
          <w:szCs w:val="24"/>
        </w:rPr>
        <w:t>Allow time for gathering participant feedback and conducting an evaluation</w:t>
      </w:r>
      <w:r w:rsidR="00FF35AE" w:rsidRPr="006A2E5E">
        <w:rPr>
          <w:sz w:val="24"/>
          <w:szCs w:val="24"/>
        </w:rPr>
        <w:t>.</w:t>
      </w:r>
    </w:p>
    <w:p w:rsidR="00E72ABD" w:rsidRPr="006A2E5E" w:rsidRDefault="00E72ABD" w:rsidP="00CB7013">
      <w:pPr>
        <w:pStyle w:val="ListParagraph"/>
        <w:widowControl w:val="0"/>
        <w:numPr>
          <w:ilvl w:val="0"/>
          <w:numId w:val="7"/>
        </w:numPr>
        <w:tabs>
          <w:tab w:val="left" w:pos="1440"/>
        </w:tabs>
        <w:autoSpaceDE w:val="0"/>
        <w:autoSpaceDN w:val="0"/>
        <w:adjustRightInd w:val="0"/>
        <w:spacing w:before="0"/>
        <w:ind w:left="720"/>
        <w:contextualSpacing w:val="0"/>
        <w:rPr>
          <w:sz w:val="24"/>
          <w:szCs w:val="24"/>
        </w:rPr>
      </w:pPr>
      <w:r w:rsidRPr="006A2E5E">
        <w:rPr>
          <w:sz w:val="24"/>
          <w:szCs w:val="24"/>
        </w:rPr>
        <w:t>If your workshop will include presentations, allow time for questions and answers</w:t>
      </w:r>
      <w:r w:rsidR="00FF35AE" w:rsidRPr="006A2E5E">
        <w:rPr>
          <w:sz w:val="24"/>
          <w:szCs w:val="24"/>
        </w:rPr>
        <w:t>.</w:t>
      </w:r>
    </w:p>
    <w:p w:rsidR="00E72ABD" w:rsidRPr="006A2E5E" w:rsidRDefault="00E72ABD" w:rsidP="00CB7013">
      <w:pPr>
        <w:pStyle w:val="ListParagraph"/>
        <w:widowControl w:val="0"/>
        <w:numPr>
          <w:ilvl w:val="0"/>
          <w:numId w:val="7"/>
        </w:numPr>
        <w:tabs>
          <w:tab w:val="left" w:pos="1440"/>
        </w:tabs>
        <w:autoSpaceDE w:val="0"/>
        <w:autoSpaceDN w:val="0"/>
        <w:adjustRightInd w:val="0"/>
        <w:spacing w:before="0"/>
        <w:ind w:left="720"/>
        <w:contextualSpacing w:val="0"/>
        <w:rPr>
          <w:sz w:val="24"/>
          <w:szCs w:val="24"/>
        </w:rPr>
      </w:pPr>
      <w:r w:rsidRPr="006A2E5E">
        <w:rPr>
          <w:sz w:val="24"/>
          <w:szCs w:val="24"/>
        </w:rPr>
        <w:t>Depending on your activities, consider whether your participants will need time to discuss or "report out" what they did during an activity</w:t>
      </w:r>
      <w:r w:rsidR="00FF35AE" w:rsidRPr="006A2E5E">
        <w:rPr>
          <w:sz w:val="24"/>
          <w:szCs w:val="24"/>
        </w:rPr>
        <w:t>.</w:t>
      </w:r>
    </w:p>
    <w:p w:rsidR="00E72ABD" w:rsidRPr="006A2E5E" w:rsidRDefault="00E72ABD" w:rsidP="00CB7013">
      <w:pPr>
        <w:pStyle w:val="ListParagraph"/>
        <w:widowControl w:val="0"/>
        <w:numPr>
          <w:ilvl w:val="0"/>
          <w:numId w:val="7"/>
        </w:numPr>
        <w:tabs>
          <w:tab w:val="left" w:pos="1440"/>
        </w:tabs>
        <w:autoSpaceDE w:val="0"/>
        <w:autoSpaceDN w:val="0"/>
        <w:adjustRightInd w:val="0"/>
        <w:spacing w:before="0" w:after="240"/>
        <w:ind w:left="720"/>
        <w:contextualSpacing w:val="0"/>
        <w:rPr>
          <w:sz w:val="24"/>
          <w:szCs w:val="24"/>
        </w:rPr>
      </w:pPr>
      <w:r w:rsidRPr="006A2E5E">
        <w:rPr>
          <w:sz w:val="24"/>
          <w:szCs w:val="24"/>
        </w:rPr>
        <w:t>Build in extra time for starting late, breaks, technology problems, or other delays</w:t>
      </w:r>
      <w:r w:rsidR="00FF35AE" w:rsidRPr="006A2E5E">
        <w:rPr>
          <w:sz w:val="24"/>
          <w:szCs w:val="24"/>
        </w:rPr>
        <w:t>.</w:t>
      </w:r>
    </w:p>
    <w:p w:rsidR="00B7192C" w:rsidRPr="006A2E5E" w:rsidRDefault="00B7192C" w:rsidP="00B7192C">
      <w:pPr>
        <w:widowControl w:val="0"/>
        <w:tabs>
          <w:tab w:val="left" w:pos="1440"/>
        </w:tabs>
        <w:autoSpaceDE w:val="0"/>
        <w:autoSpaceDN w:val="0"/>
        <w:adjustRightInd w:val="0"/>
        <w:spacing w:after="240"/>
        <w:rPr>
          <w:szCs w:val="24"/>
        </w:rPr>
      </w:pPr>
      <w:r w:rsidRPr="006A2E5E">
        <w:rPr>
          <w:szCs w:val="24"/>
        </w:rPr>
        <w:t xml:space="preserve">See pages </w:t>
      </w:r>
      <w:r w:rsidR="00052B08" w:rsidRPr="006A2E5E">
        <w:rPr>
          <w:szCs w:val="24"/>
        </w:rPr>
        <w:t xml:space="preserve">60 </w:t>
      </w:r>
      <w:r w:rsidRPr="006A2E5E">
        <w:rPr>
          <w:szCs w:val="24"/>
        </w:rPr>
        <w:t xml:space="preserve">and </w:t>
      </w:r>
      <w:r w:rsidR="006905ED" w:rsidRPr="006A2E5E">
        <w:rPr>
          <w:szCs w:val="24"/>
        </w:rPr>
        <w:t>6</w:t>
      </w:r>
      <w:r w:rsidR="00052B08" w:rsidRPr="006A2E5E">
        <w:rPr>
          <w:szCs w:val="24"/>
        </w:rPr>
        <w:t>8</w:t>
      </w:r>
      <w:r w:rsidRPr="006A2E5E">
        <w:rPr>
          <w:szCs w:val="24"/>
        </w:rPr>
        <w:t xml:space="preserve"> for examples of workshop agenda</w:t>
      </w:r>
      <w:r w:rsidR="00ED3F3A" w:rsidRPr="006A2E5E">
        <w:rPr>
          <w:szCs w:val="24"/>
        </w:rPr>
        <w:t>s</w:t>
      </w:r>
      <w:r w:rsidRPr="006A2E5E">
        <w:rPr>
          <w:szCs w:val="24"/>
        </w:rPr>
        <w:t>. Please note that at this point, your draft agenda does not need to be as detailed</w:t>
      </w:r>
      <w:r w:rsidR="00594C9B" w:rsidRPr="006A2E5E">
        <w:rPr>
          <w:szCs w:val="24"/>
        </w:rPr>
        <w:t xml:space="preserve"> as these agendas</w:t>
      </w:r>
      <w:r w:rsidRPr="006A2E5E">
        <w:rPr>
          <w:szCs w:val="24"/>
        </w:rPr>
        <w:t>.</w:t>
      </w:r>
    </w:p>
    <w:p w:rsidR="00E72ABD" w:rsidRPr="006A2E5E" w:rsidRDefault="00E72ABD" w:rsidP="001E726E">
      <w:pPr>
        <w:pStyle w:val="Heading3"/>
      </w:pPr>
      <w:bookmarkStart w:id="35" w:name="_Toc465932750"/>
      <w:r w:rsidRPr="006A2E5E">
        <w:lastRenderedPageBreak/>
        <w:t xml:space="preserve">Identify </w:t>
      </w:r>
      <w:r w:rsidR="00C734E8" w:rsidRPr="006A2E5E">
        <w:t>Your Participants</w:t>
      </w:r>
      <w:bookmarkEnd w:id="35"/>
    </w:p>
    <w:p w:rsidR="00914EC1" w:rsidRPr="006A2E5E" w:rsidRDefault="003A3F1C" w:rsidP="00FE015F">
      <w:pPr>
        <w:spacing w:after="240"/>
      </w:pPr>
      <w:r w:rsidRPr="006A2E5E">
        <w:t>B</w:t>
      </w:r>
      <w:r w:rsidR="00E72ABD" w:rsidRPr="006A2E5E">
        <w:t xml:space="preserve">ased on </w:t>
      </w:r>
      <w:r w:rsidRPr="006A2E5E">
        <w:t>your goals and</w:t>
      </w:r>
      <w:r w:rsidR="00E72ABD" w:rsidRPr="006A2E5E">
        <w:t xml:space="preserve"> objectives, identify </w:t>
      </w:r>
      <w:r w:rsidR="00687360" w:rsidRPr="006A2E5E">
        <w:t>the</w:t>
      </w:r>
      <w:r w:rsidR="00E72ABD" w:rsidRPr="006A2E5E">
        <w:t xml:space="preserve"> community partners or sectors</w:t>
      </w:r>
      <w:r w:rsidR="004800B0" w:rsidRPr="006A2E5E">
        <w:t>/subsectors</w:t>
      </w:r>
      <w:r w:rsidR="00E72ABD" w:rsidRPr="006A2E5E">
        <w:t xml:space="preserve"> </w:t>
      </w:r>
      <w:r w:rsidR="00687360" w:rsidRPr="006A2E5E">
        <w:t xml:space="preserve">that </w:t>
      </w:r>
      <w:r w:rsidR="00E72ABD" w:rsidRPr="006A2E5E">
        <w:t xml:space="preserve">need to be </w:t>
      </w:r>
      <w:r w:rsidRPr="006A2E5E">
        <w:t>represented at your workshop</w:t>
      </w:r>
      <w:r w:rsidR="00E72ABD" w:rsidRPr="006A2E5E">
        <w:t xml:space="preserve">. </w:t>
      </w:r>
      <w:r w:rsidR="00FB3989" w:rsidRPr="006A2E5E">
        <w:t xml:space="preserve">At a minimum, you </w:t>
      </w:r>
      <w:r w:rsidR="001071A4" w:rsidRPr="006A2E5E">
        <w:t>want</w:t>
      </w:r>
      <w:r w:rsidR="00FB3989" w:rsidRPr="006A2E5E">
        <w:t xml:space="preserve"> to have </w:t>
      </w:r>
      <w:r w:rsidR="001071A4" w:rsidRPr="006A2E5E">
        <w:t xml:space="preserve">adequate </w:t>
      </w:r>
      <w:r w:rsidR="00FB3989" w:rsidRPr="006A2E5E">
        <w:t xml:space="preserve">representation from the public health, healthcare, </w:t>
      </w:r>
      <w:r w:rsidR="00680B05" w:rsidRPr="006A2E5E">
        <w:t xml:space="preserve">emergency medical services, </w:t>
      </w:r>
      <w:r w:rsidR="00FB3989" w:rsidRPr="006A2E5E">
        <w:t>and emergency management sectors</w:t>
      </w:r>
      <w:r w:rsidR="006463DB" w:rsidRPr="006A2E5E">
        <w:t xml:space="preserve">. You also want these representatives to have experience with emergency preparedness and response. </w:t>
      </w:r>
      <w:r w:rsidR="00430CEF" w:rsidRPr="006A2E5E">
        <w:t xml:space="preserve">A </w:t>
      </w:r>
      <w:r w:rsidR="00E72ABD" w:rsidRPr="006A2E5E">
        <w:t>list of sectors and subsectors you may want to consider including</w:t>
      </w:r>
      <w:r w:rsidR="00430CEF" w:rsidRPr="006A2E5E">
        <w:t xml:space="preserve"> in your workshop </w:t>
      </w:r>
      <w:r w:rsidR="00102AF8" w:rsidRPr="006A2E5E">
        <w:t>is</w:t>
      </w:r>
      <w:r w:rsidR="00430CEF" w:rsidRPr="006A2E5E">
        <w:t xml:space="preserve"> provided </w:t>
      </w:r>
      <w:r w:rsidR="00EA3CE7" w:rsidRPr="006A2E5E">
        <w:t xml:space="preserve">in </w:t>
      </w:r>
      <w:r w:rsidR="00374565" w:rsidRPr="006A2E5E">
        <w:t>Worksheet</w:t>
      </w:r>
      <w:r w:rsidR="00EA3CE7" w:rsidRPr="006A2E5E">
        <w:t xml:space="preserve"> </w:t>
      </w:r>
      <w:r w:rsidR="00102AF8" w:rsidRPr="006A2E5E">
        <w:t>3.1</w:t>
      </w:r>
      <w:r w:rsidR="00EA3CE7" w:rsidRPr="006A2E5E">
        <w:t xml:space="preserve"> </w:t>
      </w:r>
      <w:r w:rsidR="00B7192C" w:rsidRPr="006A2E5E">
        <w:t>below</w:t>
      </w:r>
      <w:r w:rsidR="00E72ABD" w:rsidRPr="006A2E5E">
        <w:t>.</w:t>
      </w:r>
    </w:p>
    <w:p w:rsidR="00876775" w:rsidRPr="006A2E5E" w:rsidRDefault="00374565" w:rsidP="00374565">
      <w:pPr>
        <w:spacing w:after="120"/>
        <w:jc w:val="center"/>
        <w:rPr>
          <w:b/>
        </w:rPr>
      </w:pPr>
      <w:r w:rsidRPr="006A2E5E">
        <w:rPr>
          <w:b/>
        </w:rPr>
        <w:t>Worksheet</w:t>
      </w:r>
      <w:r w:rsidR="00876775" w:rsidRPr="006A2E5E">
        <w:rPr>
          <w:b/>
        </w:rPr>
        <w:t xml:space="preserve"> </w:t>
      </w:r>
      <w:r w:rsidR="00102AF8" w:rsidRPr="006A2E5E">
        <w:rPr>
          <w:b/>
        </w:rPr>
        <w:t>3.1</w:t>
      </w:r>
      <w:r w:rsidRPr="006A2E5E">
        <w:rPr>
          <w:b/>
        </w:rPr>
        <w:t xml:space="preserve"> –</w:t>
      </w:r>
      <w:r w:rsidR="00876775" w:rsidRPr="006A2E5E">
        <w:rPr>
          <w:b/>
        </w:rPr>
        <w:t xml:space="preserve"> List of Sectors and Subsectors</w:t>
      </w:r>
    </w:p>
    <w:p w:rsidR="00485E7C" w:rsidRPr="006A2E5E" w:rsidRDefault="00374565" w:rsidP="00837B25">
      <w:pPr>
        <w:spacing w:after="240"/>
        <w:rPr>
          <w:rFonts w:cstheme="minorHAnsi"/>
          <w:b/>
          <w:sz w:val="22"/>
        </w:rPr>
      </w:pPr>
      <w:r w:rsidRPr="006A2E5E">
        <w:rPr>
          <w:rFonts w:cstheme="minorHAnsi"/>
          <w:b/>
          <w:sz w:val="22"/>
        </w:rPr>
        <w:t xml:space="preserve">Instructions: </w:t>
      </w:r>
      <w:r w:rsidRPr="006A2E5E">
        <w:rPr>
          <w:rFonts w:cstheme="minorHAnsi"/>
          <w:sz w:val="22"/>
        </w:rPr>
        <w:t>Place a check mark in the box next to each subsector represented in your community.</w:t>
      </w:r>
      <w:r w:rsidR="00422402" w:rsidRPr="006A2E5E">
        <w:rPr>
          <w:rFonts w:cstheme="minorHAnsi"/>
          <w:sz w:val="22"/>
        </w:rPr>
        <w:t xml:space="preserve"> Once completed, this checklist can help you determine wh</w:t>
      </w:r>
      <w:r w:rsidR="00C81CC7" w:rsidRPr="006A2E5E">
        <w:rPr>
          <w:rFonts w:cstheme="minorHAnsi"/>
          <w:sz w:val="22"/>
        </w:rPr>
        <w:t>at sector representatives</w:t>
      </w:r>
      <w:r w:rsidR="00422402" w:rsidRPr="006A2E5E">
        <w:rPr>
          <w:rFonts w:cstheme="minorHAnsi"/>
          <w:sz w:val="22"/>
        </w:rPr>
        <w:t xml:space="preserve"> to invite to your workshop.</w:t>
      </w:r>
    </w:p>
    <w:p w:rsidR="00485E7C" w:rsidRPr="006A2E5E" w:rsidRDefault="00485E7C" w:rsidP="00485E7C">
      <w:pPr>
        <w:spacing w:after="120"/>
        <w:ind w:left="360"/>
        <w:jc w:val="center"/>
        <w:rPr>
          <w:rFonts w:cstheme="minorHAnsi"/>
          <w:b/>
          <w:sz w:val="22"/>
        </w:rPr>
      </w:pPr>
      <w:r w:rsidRPr="006A2E5E">
        <w:rPr>
          <w:rFonts w:cstheme="minorHAnsi"/>
          <w:b/>
          <w:szCs w:val="24"/>
        </w:rPr>
        <w:t>Public Health Sector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worksheet provides a list of subsectors of the Public Health Sector."/>
      </w:tblPr>
      <w:tblGrid>
        <w:gridCol w:w="4281"/>
        <w:gridCol w:w="4709"/>
      </w:tblGrid>
      <w:tr w:rsidR="00485E7C" w:rsidRPr="006A2E5E" w:rsidTr="00ED0060">
        <w:trPr>
          <w:cantSplit/>
          <w:tblHeader/>
        </w:trPr>
        <w:tc>
          <w:tcPr>
            <w:tcW w:w="443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3637"/>
              </w:tabs>
              <w:spacing w:before="40" w:after="40"/>
              <w:jc w:val="center"/>
              <w:rPr>
                <w:rFonts w:cstheme="minorHAnsi"/>
                <w:b/>
                <w:sz w:val="20"/>
                <w:szCs w:val="20"/>
              </w:rPr>
            </w:pPr>
            <w:r w:rsidRPr="006A2E5E">
              <w:rPr>
                <w:rFonts w:cstheme="minorHAnsi"/>
                <w:b/>
                <w:sz w:val="20"/>
                <w:szCs w:val="20"/>
              </w:rPr>
              <w:t>Subsector Name</w:t>
            </w:r>
          </w:p>
        </w:tc>
        <w:tc>
          <w:tcPr>
            <w:tcW w:w="479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4835"/>
              </w:tabs>
              <w:spacing w:before="40" w:after="40"/>
              <w:jc w:val="center"/>
              <w:rPr>
                <w:rFonts w:cstheme="minorHAnsi"/>
                <w:b/>
                <w:sz w:val="20"/>
                <w:szCs w:val="20"/>
              </w:rPr>
            </w:pPr>
            <w:r w:rsidRPr="006A2E5E">
              <w:rPr>
                <w:rFonts w:cstheme="minorHAnsi"/>
                <w:b/>
                <w:sz w:val="20"/>
                <w:szCs w:val="20"/>
              </w:rPr>
              <w:t>Subsector Name</w:t>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8B68A1">
            <w:pPr>
              <w:tabs>
                <w:tab w:val="left" w:pos="3960"/>
              </w:tabs>
              <w:spacing w:before="40" w:after="40"/>
              <w:rPr>
                <w:rFonts w:cstheme="minorHAnsi"/>
                <w:sz w:val="20"/>
                <w:szCs w:val="20"/>
              </w:rPr>
            </w:pPr>
            <w:r w:rsidRPr="006A2E5E">
              <w:rPr>
                <w:rFonts w:cstheme="minorHAnsi"/>
                <w:sz w:val="20"/>
                <w:szCs w:val="20"/>
              </w:rPr>
              <w:t>Local public health department</w:t>
            </w:r>
            <w:r w:rsidR="008B68A1" w:rsidRPr="008B68A1">
              <w:rPr>
                <w:rFonts w:cstheme="minorHAnsi"/>
                <w:color w:val="EEECE1" w:themeColor="background2"/>
                <w:sz w:val="20"/>
                <w:szCs w:val="20"/>
              </w:rPr>
              <w:t>_____________</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F91730">
            <w:pPr>
              <w:tabs>
                <w:tab w:val="left" w:pos="4295"/>
              </w:tabs>
              <w:spacing w:before="40" w:after="40"/>
              <w:rPr>
                <w:rFonts w:cstheme="minorHAnsi"/>
                <w:sz w:val="20"/>
                <w:szCs w:val="20"/>
              </w:rPr>
            </w:pPr>
            <w:r w:rsidRPr="00A95F34">
              <w:rPr>
                <w:rFonts w:cstheme="minorHAnsi"/>
                <w:sz w:val="20"/>
                <w:szCs w:val="20"/>
              </w:rPr>
              <w:t>Public health clinics</w:t>
            </w:r>
            <w:r w:rsidRPr="00A95F34">
              <w:rPr>
                <w:rFonts w:cstheme="minorHAnsi"/>
                <w:sz w:val="20"/>
                <w:szCs w:val="20"/>
              </w:rPr>
              <w:tab/>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3948"/>
              </w:tabs>
              <w:spacing w:before="40" w:after="40"/>
              <w:rPr>
                <w:rFonts w:cstheme="minorHAnsi"/>
                <w:sz w:val="20"/>
                <w:szCs w:val="20"/>
              </w:rPr>
            </w:pPr>
            <w:r w:rsidRPr="006A2E5E">
              <w:rPr>
                <w:rFonts w:cstheme="minorHAnsi"/>
                <w:sz w:val="20"/>
                <w:szCs w:val="20"/>
              </w:rPr>
              <w:t>State public health department</w:t>
            </w:r>
            <w:r w:rsidR="008B68A1" w:rsidRPr="008B68A1">
              <w:rPr>
                <w:rFonts w:cstheme="minorHAnsi"/>
                <w:color w:val="EEECE1" w:themeColor="background2"/>
                <w:sz w:val="20"/>
                <w:szCs w:val="20"/>
              </w:rPr>
              <w:t>_____________</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F91730">
            <w:pPr>
              <w:tabs>
                <w:tab w:val="left" w:pos="4295"/>
              </w:tabs>
              <w:spacing w:before="40" w:after="40"/>
              <w:rPr>
                <w:rFonts w:cstheme="minorHAnsi"/>
                <w:sz w:val="20"/>
                <w:szCs w:val="20"/>
              </w:rPr>
            </w:pPr>
            <w:r w:rsidRPr="00A95F34">
              <w:rPr>
                <w:rFonts w:cstheme="minorHAnsi"/>
                <w:sz w:val="20"/>
                <w:szCs w:val="20"/>
              </w:rPr>
              <w:t>Other: ___________________________________</w:t>
            </w:r>
            <w:r w:rsidRPr="006A2E5E">
              <w:rPr>
                <w:rFonts w:cstheme="minorHAnsi"/>
                <w:sz w:val="20"/>
                <w:szCs w:val="20"/>
              </w:rPr>
              <w:t>_</w:t>
            </w:r>
            <w:r w:rsidRPr="006A2E5E">
              <w:rPr>
                <w:rFonts w:cstheme="minorHAnsi"/>
                <w:sz w:val="20"/>
                <w:szCs w:val="20"/>
              </w:rPr>
              <w:tab/>
            </w:r>
            <w:r w:rsidRPr="006A2E5E">
              <w:rPr>
                <w:rFonts w:cstheme="minorHAnsi"/>
                <w:sz w:val="20"/>
                <w:szCs w:val="20"/>
              </w:rPr>
              <w:sym w:font="Wingdings" w:char="F06F"/>
            </w:r>
          </w:p>
        </w:tc>
      </w:tr>
      <w:tr w:rsidR="00362DB4"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362DB4" w:rsidRPr="006A2E5E" w:rsidRDefault="00362DB4" w:rsidP="00C81CC7">
            <w:pPr>
              <w:tabs>
                <w:tab w:val="left" w:pos="3948"/>
              </w:tabs>
              <w:spacing w:before="40" w:after="40"/>
              <w:rPr>
                <w:rFonts w:cstheme="minorHAnsi"/>
                <w:sz w:val="20"/>
                <w:szCs w:val="20"/>
              </w:rPr>
            </w:pPr>
          </w:p>
        </w:tc>
        <w:tc>
          <w:tcPr>
            <w:tcW w:w="4795" w:type="dxa"/>
            <w:shd w:val="clear" w:color="auto" w:fill="F2F2F2" w:themeFill="background1" w:themeFillShade="F2"/>
            <w:tcMar>
              <w:top w:w="72" w:type="dxa"/>
              <w:left w:w="115" w:type="dxa"/>
              <w:bottom w:w="72" w:type="dxa"/>
              <w:right w:w="115" w:type="dxa"/>
            </w:tcMar>
          </w:tcPr>
          <w:p w:rsidR="00362DB4" w:rsidRPr="00A95F34" w:rsidRDefault="00362DB4" w:rsidP="00F91730">
            <w:pPr>
              <w:tabs>
                <w:tab w:val="left" w:pos="4295"/>
              </w:tabs>
              <w:spacing w:before="40" w:after="40"/>
              <w:rPr>
                <w:rFonts w:cstheme="minorHAnsi"/>
                <w:sz w:val="20"/>
                <w:szCs w:val="20"/>
              </w:rPr>
            </w:pPr>
          </w:p>
        </w:tc>
      </w:tr>
    </w:tbl>
    <w:p w:rsidR="00485E7C" w:rsidRPr="006A2E5E" w:rsidRDefault="00485E7C" w:rsidP="00573574">
      <w:pPr>
        <w:spacing w:before="600" w:after="120"/>
        <w:ind w:left="360"/>
        <w:jc w:val="center"/>
        <w:rPr>
          <w:rFonts w:cstheme="minorHAnsi"/>
          <w:sz w:val="28"/>
          <w:szCs w:val="24"/>
        </w:rPr>
      </w:pPr>
      <w:r w:rsidRPr="006A2E5E">
        <w:rPr>
          <w:rFonts w:cstheme="minorHAnsi"/>
          <w:b/>
          <w:szCs w:val="24"/>
        </w:rPr>
        <w:t>Healthcare Sector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worksheet provides a list of subsectors of the Healthcare Sector."/>
      </w:tblPr>
      <w:tblGrid>
        <w:gridCol w:w="4358"/>
        <w:gridCol w:w="4632"/>
      </w:tblGrid>
      <w:tr w:rsidR="00485E7C" w:rsidRPr="006A2E5E" w:rsidTr="00ED0060">
        <w:trPr>
          <w:cantSplit/>
          <w:tblHeader/>
        </w:trPr>
        <w:tc>
          <w:tcPr>
            <w:tcW w:w="443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3637"/>
              </w:tabs>
              <w:spacing w:before="40" w:after="40"/>
              <w:jc w:val="center"/>
              <w:rPr>
                <w:rFonts w:cstheme="minorHAnsi"/>
                <w:b/>
                <w:sz w:val="20"/>
                <w:szCs w:val="20"/>
              </w:rPr>
            </w:pPr>
            <w:r w:rsidRPr="006A2E5E">
              <w:rPr>
                <w:rFonts w:cstheme="minorHAnsi"/>
                <w:b/>
                <w:sz w:val="20"/>
                <w:szCs w:val="20"/>
              </w:rPr>
              <w:t>Subsector Name</w:t>
            </w:r>
          </w:p>
        </w:tc>
        <w:tc>
          <w:tcPr>
            <w:tcW w:w="4781"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4835"/>
              </w:tabs>
              <w:spacing w:before="40" w:after="40"/>
              <w:jc w:val="center"/>
              <w:rPr>
                <w:rFonts w:cstheme="minorHAnsi"/>
                <w:b/>
                <w:sz w:val="20"/>
                <w:szCs w:val="20"/>
              </w:rPr>
            </w:pPr>
            <w:r w:rsidRPr="006A2E5E">
              <w:rPr>
                <w:rFonts w:cstheme="minorHAnsi"/>
                <w:b/>
                <w:sz w:val="20"/>
                <w:szCs w:val="20"/>
              </w:rPr>
              <w:t>Subsector Name</w:t>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vAlign w:val="center"/>
          </w:tcPr>
          <w:p w:rsidR="00485E7C" w:rsidRPr="006A2E5E" w:rsidRDefault="00485E7C" w:rsidP="00C81CC7">
            <w:pPr>
              <w:tabs>
                <w:tab w:val="left" w:pos="3960"/>
              </w:tabs>
              <w:spacing w:before="40" w:after="40"/>
              <w:rPr>
                <w:rFonts w:cstheme="minorHAnsi"/>
                <w:sz w:val="20"/>
                <w:szCs w:val="20"/>
              </w:rPr>
            </w:pPr>
            <w:r w:rsidRPr="006A2E5E">
              <w:rPr>
                <w:rFonts w:cstheme="minorHAnsi"/>
                <w:sz w:val="20"/>
                <w:szCs w:val="20"/>
              </w:rPr>
              <w:t>Hospitals</w:t>
            </w:r>
            <w:r w:rsidR="008B68A1" w:rsidRPr="008B68A1">
              <w:rPr>
                <w:rFonts w:cstheme="minorHAnsi"/>
                <w:color w:val="EEECE1" w:themeColor="background2"/>
                <w:sz w:val="20"/>
                <w:szCs w:val="20"/>
              </w:rPr>
              <w:t>__________________________</w:t>
            </w:r>
            <w:r w:rsidR="008B68A1">
              <w:rPr>
                <w:rFonts w:cstheme="minorHAnsi"/>
                <w:color w:val="EEECE1" w:themeColor="background2"/>
                <w:sz w:val="20"/>
                <w:szCs w:val="20"/>
              </w:rPr>
              <w:t>--------</w:t>
            </w:r>
            <w:r w:rsidRPr="006A2E5E">
              <w:rPr>
                <w:rFonts w:cstheme="minorHAnsi"/>
                <w:sz w:val="20"/>
                <w:szCs w:val="20"/>
              </w:rPr>
              <w:sym w:font="Wingdings" w:char="F06F"/>
            </w:r>
          </w:p>
        </w:tc>
        <w:tc>
          <w:tcPr>
            <w:tcW w:w="4781" w:type="dxa"/>
            <w:shd w:val="clear" w:color="auto" w:fill="F2F2F2" w:themeFill="background1" w:themeFillShade="F2"/>
            <w:tcMar>
              <w:top w:w="72" w:type="dxa"/>
              <w:left w:w="115" w:type="dxa"/>
              <w:bottom w:w="72" w:type="dxa"/>
              <w:right w:w="115" w:type="dxa"/>
            </w:tcMar>
            <w:vAlign w:val="center"/>
          </w:tcPr>
          <w:p w:rsidR="00485E7C" w:rsidRPr="006A2E5E" w:rsidRDefault="00485E7C" w:rsidP="00C81CC7">
            <w:pPr>
              <w:tabs>
                <w:tab w:val="left" w:pos="4295"/>
              </w:tabs>
              <w:spacing w:before="40" w:after="40"/>
              <w:rPr>
                <w:rFonts w:cstheme="minorHAnsi"/>
                <w:sz w:val="20"/>
                <w:szCs w:val="20"/>
              </w:rPr>
            </w:pPr>
            <w:r w:rsidRPr="00A95F34">
              <w:rPr>
                <w:rFonts w:cstheme="minorHAnsi"/>
                <w:sz w:val="20"/>
                <w:szCs w:val="20"/>
              </w:rPr>
              <w:t>Primary care providers</w:t>
            </w:r>
            <w:r w:rsidR="006B20F1">
              <w:rPr>
                <w:rFonts w:cstheme="minorHAnsi"/>
                <w:color w:val="EEECE1" w:themeColor="background2"/>
                <w:sz w:val="20"/>
                <w:szCs w:val="20"/>
              </w:rPr>
              <w:t>___-</w:t>
            </w:r>
            <w:r w:rsidR="008B68A1" w:rsidRPr="008B68A1">
              <w:rPr>
                <w:rFonts w:cstheme="minorHAnsi"/>
                <w:color w:val="EEECE1" w:themeColor="background2"/>
                <w:sz w:val="20"/>
                <w:szCs w:val="20"/>
              </w:rPr>
              <w:t>_________</w:t>
            </w:r>
            <w:r w:rsidR="008B68A1">
              <w:rPr>
                <w:rFonts w:cstheme="minorHAnsi"/>
                <w:color w:val="EEECE1" w:themeColor="background2"/>
                <w:sz w:val="20"/>
                <w:szCs w:val="20"/>
              </w:rPr>
              <w:t>------------------</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8B68A1">
            <w:pPr>
              <w:tabs>
                <w:tab w:val="left" w:pos="3960"/>
              </w:tabs>
              <w:spacing w:before="40" w:after="40"/>
              <w:rPr>
                <w:rFonts w:cstheme="minorHAnsi"/>
                <w:sz w:val="20"/>
                <w:szCs w:val="20"/>
              </w:rPr>
            </w:pPr>
            <w:r w:rsidRPr="006A2E5E">
              <w:rPr>
                <w:sz w:val="20"/>
                <w:szCs w:val="20"/>
              </w:rPr>
              <w:t>Hospital EDs</w:t>
            </w:r>
            <w:r w:rsidR="008B68A1" w:rsidRPr="008B68A1">
              <w:rPr>
                <w:rFonts w:cstheme="minorHAnsi"/>
                <w:color w:val="EEECE1" w:themeColor="background2"/>
                <w:sz w:val="20"/>
                <w:szCs w:val="20"/>
              </w:rPr>
              <w:t>__________________________</w:t>
            </w:r>
            <w:r w:rsidR="008B68A1">
              <w:rPr>
                <w:rFonts w:cstheme="minorHAnsi"/>
                <w:color w:val="EEECE1" w:themeColor="background2"/>
                <w:sz w:val="20"/>
                <w:szCs w:val="20"/>
              </w:rPr>
              <w:t>----</w:t>
            </w:r>
            <w:r w:rsidRPr="006A2E5E">
              <w:rPr>
                <w:rFonts w:cstheme="minorHAnsi"/>
                <w:sz w:val="20"/>
                <w:szCs w:val="20"/>
              </w:rPr>
              <w:sym w:font="Wingdings" w:char="F06F"/>
            </w:r>
          </w:p>
        </w:tc>
        <w:tc>
          <w:tcPr>
            <w:tcW w:w="4781" w:type="dxa"/>
            <w:shd w:val="clear" w:color="auto" w:fill="F2F2F2" w:themeFill="background1" w:themeFillShade="F2"/>
            <w:tcMar>
              <w:top w:w="72" w:type="dxa"/>
              <w:left w:w="115" w:type="dxa"/>
              <w:bottom w:w="72" w:type="dxa"/>
              <w:right w:w="115" w:type="dxa"/>
            </w:tcMar>
            <w:vAlign w:val="center"/>
          </w:tcPr>
          <w:p w:rsidR="00485E7C" w:rsidRPr="006A2E5E" w:rsidRDefault="00485E7C" w:rsidP="008B68A1">
            <w:pPr>
              <w:tabs>
                <w:tab w:val="left" w:pos="4295"/>
                <w:tab w:val="left" w:pos="4386"/>
              </w:tabs>
              <w:spacing w:before="40" w:after="40"/>
              <w:rPr>
                <w:rFonts w:cstheme="minorHAnsi"/>
                <w:sz w:val="20"/>
                <w:szCs w:val="20"/>
              </w:rPr>
            </w:pPr>
            <w:r w:rsidRPr="00A95F34">
              <w:rPr>
                <w:rFonts w:cstheme="minorHAnsi"/>
                <w:sz w:val="20"/>
                <w:szCs w:val="20"/>
              </w:rPr>
              <w:t>Home health providers</w:t>
            </w:r>
            <w:r w:rsidR="008B68A1" w:rsidRPr="008B68A1">
              <w:rPr>
                <w:rFonts w:cstheme="minorHAnsi"/>
                <w:color w:val="EEECE1" w:themeColor="background2"/>
                <w:sz w:val="20"/>
                <w:szCs w:val="20"/>
              </w:rPr>
              <w:t>_____________</w:t>
            </w:r>
            <w:r w:rsidR="008B68A1">
              <w:rPr>
                <w:rFonts w:cstheme="minorHAnsi"/>
                <w:color w:val="EEECE1" w:themeColor="background2"/>
                <w:sz w:val="20"/>
                <w:szCs w:val="20"/>
              </w:rPr>
              <w:t>__________-</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3960"/>
              </w:tabs>
              <w:spacing w:before="40" w:after="40"/>
              <w:rPr>
                <w:rFonts w:cstheme="minorHAnsi"/>
                <w:sz w:val="20"/>
                <w:szCs w:val="20"/>
              </w:rPr>
            </w:pPr>
            <w:r w:rsidRPr="006A2E5E">
              <w:rPr>
                <w:sz w:val="20"/>
                <w:szCs w:val="20"/>
              </w:rPr>
              <w:t>Hospital outpatient centers</w:t>
            </w:r>
            <w:r w:rsidR="008B68A1" w:rsidRPr="008B68A1">
              <w:rPr>
                <w:rFonts w:cstheme="minorHAnsi"/>
                <w:color w:val="EEECE1" w:themeColor="background2"/>
                <w:sz w:val="20"/>
                <w:szCs w:val="20"/>
              </w:rPr>
              <w:t>_____________</w:t>
            </w:r>
            <w:r w:rsidR="008B68A1">
              <w:rPr>
                <w:rFonts w:cstheme="minorHAnsi"/>
                <w:color w:val="EEECE1" w:themeColor="background2"/>
                <w:sz w:val="20"/>
                <w:szCs w:val="20"/>
              </w:rPr>
              <w:t>-----</w:t>
            </w:r>
            <w:r w:rsidRPr="006A2E5E">
              <w:rPr>
                <w:rFonts w:cstheme="minorHAnsi"/>
                <w:sz w:val="20"/>
                <w:szCs w:val="20"/>
              </w:rPr>
              <w:sym w:font="Wingdings" w:char="F06F"/>
            </w:r>
          </w:p>
        </w:tc>
        <w:tc>
          <w:tcPr>
            <w:tcW w:w="4781" w:type="dxa"/>
            <w:shd w:val="clear" w:color="auto" w:fill="F2F2F2" w:themeFill="background1" w:themeFillShade="F2"/>
            <w:tcMar>
              <w:top w:w="72" w:type="dxa"/>
              <w:left w:w="115" w:type="dxa"/>
              <w:bottom w:w="72" w:type="dxa"/>
              <w:right w:w="115" w:type="dxa"/>
            </w:tcMar>
            <w:vAlign w:val="center"/>
          </w:tcPr>
          <w:p w:rsidR="00485E7C" w:rsidRPr="006A2E5E" w:rsidRDefault="00485E7C" w:rsidP="008B68A1">
            <w:pPr>
              <w:tabs>
                <w:tab w:val="left" w:pos="4295"/>
                <w:tab w:val="left" w:pos="4386"/>
              </w:tabs>
              <w:spacing w:before="40" w:after="40"/>
              <w:rPr>
                <w:rFonts w:cstheme="minorHAnsi"/>
                <w:sz w:val="20"/>
                <w:szCs w:val="20"/>
              </w:rPr>
            </w:pPr>
            <w:r w:rsidRPr="00A95F34">
              <w:rPr>
                <w:rFonts w:cstheme="minorHAnsi"/>
                <w:sz w:val="20"/>
                <w:szCs w:val="20"/>
              </w:rPr>
              <w:t xml:space="preserve">Palliative care </w:t>
            </w:r>
            <w:r w:rsidR="008B68A1">
              <w:rPr>
                <w:rFonts w:cstheme="minorHAnsi"/>
                <w:sz w:val="20"/>
                <w:szCs w:val="20"/>
              </w:rPr>
              <w:t>p</w:t>
            </w:r>
            <w:r w:rsidRPr="00A95F34">
              <w:rPr>
                <w:rFonts w:cstheme="minorHAnsi"/>
                <w:sz w:val="20"/>
                <w:szCs w:val="20"/>
              </w:rPr>
              <w:t>roviders</w:t>
            </w:r>
            <w:r w:rsidR="008B68A1" w:rsidRPr="008B68A1">
              <w:rPr>
                <w:rFonts w:cstheme="minorHAnsi"/>
                <w:color w:val="EEECE1" w:themeColor="background2"/>
                <w:sz w:val="20"/>
                <w:szCs w:val="20"/>
              </w:rPr>
              <w:t>____________</w:t>
            </w:r>
            <w:r w:rsidR="008B68A1">
              <w:rPr>
                <w:rFonts w:cstheme="minorHAnsi"/>
                <w:color w:val="EEECE1" w:themeColor="background2"/>
                <w:sz w:val="20"/>
                <w:szCs w:val="20"/>
              </w:rPr>
              <w:t>_____</w:t>
            </w:r>
            <w:r w:rsidR="006B20F1">
              <w:rPr>
                <w:rFonts w:cstheme="minorHAnsi"/>
                <w:color w:val="EEECE1" w:themeColor="background2"/>
                <w:sz w:val="20"/>
                <w:szCs w:val="20"/>
              </w:rPr>
              <w:t>-</w:t>
            </w:r>
            <w:r w:rsidR="008B68A1">
              <w:rPr>
                <w:rFonts w:cstheme="minorHAnsi"/>
                <w:color w:val="EEECE1" w:themeColor="background2"/>
                <w:sz w:val="20"/>
                <w:szCs w:val="20"/>
              </w:rPr>
              <w:t>_____</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vAlign w:val="center"/>
          </w:tcPr>
          <w:p w:rsidR="00485E7C" w:rsidRPr="006A2E5E" w:rsidRDefault="00680B05" w:rsidP="00C81CC7">
            <w:pPr>
              <w:tabs>
                <w:tab w:val="left" w:pos="3960"/>
              </w:tabs>
              <w:spacing w:before="40" w:after="40"/>
              <w:rPr>
                <w:rFonts w:cstheme="minorHAnsi"/>
                <w:sz w:val="20"/>
                <w:szCs w:val="20"/>
              </w:rPr>
            </w:pPr>
            <w:r w:rsidRPr="006A2E5E">
              <w:rPr>
                <w:rFonts w:cstheme="minorHAnsi"/>
                <w:sz w:val="20"/>
                <w:szCs w:val="20"/>
              </w:rPr>
              <w:t>EMS</w:t>
            </w:r>
            <w:r w:rsidR="008B68A1" w:rsidRPr="008B68A1">
              <w:rPr>
                <w:rFonts w:cstheme="minorHAnsi"/>
                <w:color w:val="EEECE1" w:themeColor="background2"/>
                <w:sz w:val="20"/>
                <w:szCs w:val="20"/>
              </w:rPr>
              <w:t>__________________________</w:t>
            </w:r>
            <w:r w:rsidR="008B68A1">
              <w:rPr>
                <w:rFonts w:cstheme="minorHAnsi"/>
                <w:color w:val="EEECE1" w:themeColor="background2"/>
                <w:sz w:val="20"/>
                <w:szCs w:val="20"/>
              </w:rPr>
              <w:t>_______----</w:t>
            </w:r>
            <w:r w:rsidR="00485E7C" w:rsidRPr="006A2E5E">
              <w:rPr>
                <w:rFonts w:cstheme="minorHAnsi"/>
                <w:sz w:val="20"/>
                <w:szCs w:val="20"/>
              </w:rPr>
              <w:sym w:font="Wingdings" w:char="F06F"/>
            </w:r>
          </w:p>
        </w:tc>
        <w:tc>
          <w:tcPr>
            <w:tcW w:w="4781" w:type="dxa"/>
            <w:shd w:val="clear" w:color="auto" w:fill="F2F2F2" w:themeFill="background1" w:themeFillShade="F2"/>
            <w:tcMar>
              <w:top w:w="72" w:type="dxa"/>
              <w:left w:w="115" w:type="dxa"/>
              <w:bottom w:w="72" w:type="dxa"/>
              <w:right w:w="115" w:type="dxa"/>
            </w:tcMar>
            <w:vAlign w:val="center"/>
          </w:tcPr>
          <w:p w:rsidR="00485E7C" w:rsidRPr="006A2E5E" w:rsidRDefault="00485E7C" w:rsidP="008B68A1">
            <w:pPr>
              <w:tabs>
                <w:tab w:val="left" w:pos="4295"/>
                <w:tab w:val="left" w:pos="4386"/>
              </w:tabs>
              <w:spacing w:before="40" w:after="40"/>
              <w:rPr>
                <w:rFonts w:cstheme="minorHAnsi"/>
                <w:sz w:val="20"/>
                <w:szCs w:val="20"/>
              </w:rPr>
            </w:pPr>
            <w:r w:rsidRPr="00A95F34">
              <w:rPr>
                <w:rFonts w:cstheme="minorHAnsi"/>
                <w:sz w:val="20"/>
                <w:szCs w:val="20"/>
              </w:rPr>
              <w:t>Long-term care/skilled nursing/assisted living providers</w:t>
            </w:r>
            <w:r w:rsidR="008B68A1" w:rsidRPr="008B68A1">
              <w:rPr>
                <w:rFonts w:cstheme="minorHAnsi"/>
                <w:color w:val="EEECE1" w:themeColor="background2"/>
                <w:sz w:val="20"/>
                <w:szCs w:val="20"/>
              </w:rPr>
              <w:t>_____________</w:t>
            </w:r>
            <w:r w:rsidR="008B68A1">
              <w:rPr>
                <w:rFonts w:cstheme="minorHAnsi"/>
                <w:color w:val="EEECE1" w:themeColor="background2"/>
                <w:sz w:val="20"/>
                <w:szCs w:val="20"/>
              </w:rPr>
              <w:t>-----------------------------------</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vAlign w:val="center"/>
          </w:tcPr>
          <w:p w:rsidR="00485E7C" w:rsidRPr="006A2E5E" w:rsidRDefault="00680B05" w:rsidP="00C81CC7">
            <w:pPr>
              <w:tabs>
                <w:tab w:val="left" w:pos="3960"/>
              </w:tabs>
              <w:spacing w:before="40" w:after="40"/>
              <w:rPr>
                <w:rFonts w:cstheme="minorHAnsi"/>
                <w:sz w:val="20"/>
                <w:szCs w:val="20"/>
              </w:rPr>
            </w:pPr>
            <w:r w:rsidRPr="006A2E5E">
              <w:rPr>
                <w:rFonts w:cstheme="minorHAnsi"/>
                <w:sz w:val="20"/>
                <w:szCs w:val="20"/>
              </w:rPr>
              <w:t>Veterans Affairs (VA) medical centers or clinics</w:t>
            </w:r>
            <w:r w:rsidR="00C81CC7" w:rsidRPr="006A2E5E">
              <w:rPr>
                <w:rFonts w:cstheme="minorHAnsi"/>
                <w:sz w:val="20"/>
                <w:szCs w:val="20"/>
              </w:rPr>
              <w:t xml:space="preserve"> </w:t>
            </w:r>
            <w:r w:rsidR="008B68A1" w:rsidRPr="008B68A1">
              <w:rPr>
                <w:rFonts w:cstheme="minorHAnsi"/>
                <w:color w:val="EEECE1" w:themeColor="background2"/>
                <w:sz w:val="20"/>
                <w:szCs w:val="20"/>
              </w:rPr>
              <w:t>-</w:t>
            </w:r>
            <w:r w:rsidR="00485E7C" w:rsidRPr="006A2E5E">
              <w:rPr>
                <w:rFonts w:cstheme="minorHAnsi"/>
                <w:sz w:val="20"/>
                <w:szCs w:val="20"/>
              </w:rPr>
              <w:sym w:font="Wingdings" w:char="F06F"/>
            </w:r>
          </w:p>
        </w:tc>
        <w:tc>
          <w:tcPr>
            <w:tcW w:w="4781" w:type="dxa"/>
            <w:shd w:val="clear" w:color="auto" w:fill="F2F2F2" w:themeFill="background1" w:themeFillShade="F2"/>
            <w:tcMar>
              <w:top w:w="72" w:type="dxa"/>
              <w:left w:w="115" w:type="dxa"/>
              <w:bottom w:w="72" w:type="dxa"/>
              <w:right w:w="115" w:type="dxa"/>
            </w:tcMar>
            <w:vAlign w:val="center"/>
          </w:tcPr>
          <w:p w:rsidR="00485E7C" w:rsidRPr="006A2E5E" w:rsidRDefault="00485E7C" w:rsidP="008B68A1">
            <w:pPr>
              <w:tabs>
                <w:tab w:val="left" w:pos="4295"/>
                <w:tab w:val="left" w:pos="4386"/>
              </w:tabs>
              <w:spacing w:before="40" w:after="40"/>
              <w:rPr>
                <w:rFonts w:cstheme="minorHAnsi"/>
                <w:sz w:val="20"/>
                <w:szCs w:val="20"/>
              </w:rPr>
            </w:pPr>
            <w:r w:rsidRPr="00A95F34">
              <w:rPr>
                <w:rFonts w:cstheme="minorHAnsi"/>
                <w:sz w:val="20"/>
                <w:szCs w:val="20"/>
              </w:rPr>
              <w:t>Hospice care providers</w:t>
            </w:r>
            <w:r w:rsidR="008B68A1" w:rsidRPr="008B68A1">
              <w:rPr>
                <w:rFonts w:cstheme="minorHAnsi"/>
                <w:color w:val="EEECE1" w:themeColor="background2"/>
                <w:sz w:val="20"/>
                <w:szCs w:val="20"/>
              </w:rPr>
              <w:t>_____________</w:t>
            </w:r>
            <w:r w:rsidR="008B68A1">
              <w:rPr>
                <w:rFonts w:cstheme="minorHAnsi"/>
                <w:color w:val="EEECE1" w:themeColor="background2"/>
                <w:sz w:val="20"/>
                <w:szCs w:val="20"/>
              </w:rPr>
              <w:t>-----------------</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vAlign w:val="center"/>
          </w:tcPr>
          <w:p w:rsidR="00485E7C" w:rsidRPr="006A2E5E" w:rsidRDefault="00680B05" w:rsidP="00C81CC7">
            <w:pPr>
              <w:tabs>
                <w:tab w:val="left" w:pos="3960"/>
              </w:tabs>
              <w:spacing w:before="40" w:after="40"/>
              <w:rPr>
                <w:rFonts w:cstheme="minorHAnsi"/>
                <w:sz w:val="20"/>
                <w:szCs w:val="20"/>
              </w:rPr>
            </w:pPr>
            <w:r w:rsidRPr="006A2E5E">
              <w:rPr>
                <w:rFonts w:cstheme="minorHAnsi"/>
                <w:sz w:val="20"/>
                <w:szCs w:val="20"/>
              </w:rPr>
              <w:t>Federally Qualified Health Centers/free clinics</w:t>
            </w:r>
            <w:r w:rsidR="00C81CC7" w:rsidRPr="006A2E5E">
              <w:rPr>
                <w:rFonts w:cstheme="minorHAnsi"/>
                <w:sz w:val="20"/>
                <w:szCs w:val="20"/>
              </w:rPr>
              <w:t xml:space="preserve">  </w:t>
            </w:r>
            <w:r w:rsidR="008B68A1" w:rsidRPr="008B68A1">
              <w:rPr>
                <w:rFonts w:cstheme="minorHAnsi"/>
                <w:color w:val="EEECE1" w:themeColor="background2"/>
                <w:sz w:val="20"/>
                <w:szCs w:val="20"/>
              </w:rPr>
              <w:t>--</w:t>
            </w:r>
            <w:r w:rsidR="00485E7C" w:rsidRPr="006A2E5E">
              <w:rPr>
                <w:rFonts w:cstheme="minorHAnsi"/>
                <w:sz w:val="20"/>
                <w:szCs w:val="20"/>
              </w:rPr>
              <w:sym w:font="Wingdings" w:char="F06F"/>
            </w:r>
          </w:p>
        </w:tc>
        <w:tc>
          <w:tcPr>
            <w:tcW w:w="4781" w:type="dxa"/>
            <w:shd w:val="clear" w:color="auto" w:fill="F2F2F2" w:themeFill="background1" w:themeFillShade="F2"/>
            <w:tcMar>
              <w:top w:w="72" w:type="dxa"/>
              <w:left w:w="115" w:type="dxa"/>
              <w:bottom w:w="72" w:type="dxa"/>
              <w:right w:w="115" w:type="dxa"/>
            </w:tcMar>
            <w:vAlign w:val="center"/>
          </w:tcPr>
          <w:p w:rsidR="00485E7C" w:rsidRPr="006A2E5E" w:rsidRDefault="00485E7C" w:rsidP="008B68A1">
            <w:pPr>
              <w:tabs>
                <w:tab w:val="left" w:pos="4295"/>
                <w:tab w:val="left" w:pos="4386"/>
              </w:tabs>
              <w:spacing w:before="40" w:after="40"/>
              <w:rPr>
                <w:rFonts w:cstheme="minorHAnsi"/>
                <w:sz w:val="20"/>
                <w:szCs w:val="20"/>
              </w:rPr>
            </w:pPr>
            <w:r w:rsidRPr="00A95F34">
              <w:rPr>
                <w:rFonts w:cstheme="minorHAnsi"/>
                <w:sz w:val="20"/>
                <w:szCs w:val="20"/>
              </w:rPr>
              <w:t>Behavioral health providers</w:t>
            </w:r>
            <w:r w:rsidR="008B68A1" w:rsidRPr="008B68A1">
              <w:rPr>
                <w:rFonts w:cstheme="minorHAnsi"/>
                <w:color w:val="EEECE1" w:themeColor="background2"/>
                <w:sz w:val="20"/>
                <w:szCs w:val="20"/>
              </w:rPr>
              <w:t>_____________</w:t>
            </w:r>
            <w:r w:rsidR="008B68A1">
              <w:rPr>
                <w:rFonts w:cstheme="minorHAnsi"/>
                <w:color w:val="EEECE1" w:themeColor="background2"/>
                <w:sz w:val="20"/>
                <w:szCs w:val="20"/>
              </w:rPr>
              <w:t>-----------</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vAlign w:val="center"/>
          </w:tcPr>
          <w:p w:rsidR="00485E7C" w:rsidRPr="006A2E5E" w:rsidRDefault="00485E7C" w:rsidP="008B68A1">
            <w:pPr>
              <w:tabs>
                <w:tab w:val="left" w:pos="3960"/>
              </w:tabs>
              <w:spacing w:before="40" w:after="40"/>
              <w:rPr>
                <w:rFonts w:cstheme="minorHAnsi"/>
                <w:sz w:val="20"/>
                <w:szCs w:val="20"/>
              </w:rPr>
            </w:pPr>
            <w:r w:rsidRPr="006A2E5E">
              <w:rPr>
                <w:rFonts w:cstheme="minorHAnsi"/>
                <w:sz w:val="20"/>
                <w:szCs w:val="20"/>
              </w:rPr>
              <w:t>Outpatient/retail clinics</w:t>
            </w:r>
            <w:r w:rsidR="008B68A1" w:rsidRPr="008B68A1">
              <w:rPr>
                <w:rFonts w:cstheme="minorHAnsi"/>
                <w:color w:val="EEECE1" w:themeColor="background2"/>
                <w:sz w:val="20"/>
                <w:szCs w:val="20"/>
              </w:rPr>
              <w:t>_____________</w:t>
            </w:r>
            <w:r w:rsidR="008B68A1">
              <w:rPr>
                <w:rFonts w:cstheme="minorHAnsi"/>
                <w:color w:val="EEECE1" w:themeColor="background2"/>
                <w:sz w:val="20"/>
                <w:szCs w:val="20"/>
              </w:rPr>
              <w:t>-----------</w:t>
            </w:r>
            <w:r w:rsidRPr="006A2E5E">
              <w:rPr>
                <w:rFonts w:cstheme="minorHAnsi"/>
                <w:sz w:val="20"/>
                <w:szCs w:val="20"/>
              </w:rPr>
              <w:sym w:font="Wingdings" w:char="F06F"/>
            </w:r>
          </w:p>
        </w:tc>
        <w:tc>
          <w:tcPr>
            <w:tcW w:w="4781" w:type="dxa"/>
            <w:shd w:val="clear" w:color="auto" w:fill="F2F2F2" w:themeFill="background1" w:themeFillShade="F2"/>
            <w:tcMar>
              <w:top w:w="72" w:type="dxa"/>
              <w:left w:w="115" w:type="dxa"/>
              <w:bottom w:w="72" w:type="dxa"/>
              <w:right w:w="115" w:type="dxa"/>
            </w:tcMar>
            <w:vAlign w:val="center"/>
          </w:tcPr>
          <w:p w:rsidR="00485E7C" w:rsidRPr="006A2E5E" w:rsidRDefault="00485E7C" w:rsidP="008B68A1">
            <w:pPr>
              <w:tabs>
                <w:tab w:val="left" w:pos="4295"/>
                <w:tab w:val="left" w:pos="4386"/>
              </w:tabs>
              <w:spacing w:before="40" w:after="40"/>
              <w:rPr>
                <w:rFonts w:cstheme="minorHAnsi"/>
                <w:sz w:val="20"/>
                <w:szCs w:val="20"/>
              </w:rPr>
            </w:pPr>
            <w:r w:rsidRPr="00A95F34">
              <w:rPr>
                <w:rFonts w:cstheme="minorHAnsi"/>
                <w:sz w:val="20"/>
                <w:szCs w:val="20"/>
              </w:rPr>
              <w:t>Pharmacies</w:t>
            </w:r>
            <w:r w:rsidR="008B68A1" w:rsidRPr="008B68A1">
              <w:rPr>
                <w:rFonts w:cstheme="minorHAnsi"/>
                <w:color w:val="EEECE1" w:themeColor="background2"/>
                <w:sz w:val="20"/>
                <w:szCs w:val="20"/>
              </w:rPr>
              <w:t>__________________________</w:t>
            </w:r>
            <w:r w:rsidR="008B68A1">
              <w:rPr>
                <w:rFonts w:cstheme="minorHAnsi"/>
                <w:color w:val="EEECE1" w:themeColor="background2"/>
                <w:sz w:val="20"/>
                <w:szCs w:val="20"/>
              </w:rPr>
              <w:t>-----------</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vAlign w:val="center"/>
          </w:tcPr>
          <w:p w:rsidR="00485E7C" w:rsidRPr="006A2E5E" w:rsidRDefault="00B41A9F" w:rsidP="00C81CC7">
            <w:pPr>
              <w:tabs>
                <w:tab w:val="left" w:pos="3960"/>
              </w:tabs>
              <w:spacing w:before="40" w:after="40"/>
              <w:rPr>
                <w:rFonts w:cstheme="minorHAnsi"/>
                <w:sz w:val="20"/>
                <w:szCs w:val="20"/>
              </w:rPr>
            </w:pPr>
            <w:r w:rsidRPr="006A2E5E">
              <w:rPr>
                <w:rFonts w:cstheme="minorHAnsi"/>
                <w:sz w:val="20"/>
                <w:szCs w:val="20"/>
              </w:rPr>
              <w:t>School c</w:t>
            </w:r>
            <w:r w:rsidR="00485E7C" w:rsidRPr="006A2E5E">
              <w:rPr>
                <w:rFonts w:cstheme="minorHAnsi"/>
                <w:sz w:val="20"/>
                <w:szCs w:val="20"/>
              </w:rPr>
              <w:t>linics</w:t>
            </w:r>
            <w:r w:rsidR="008B68A1" w:rsidRPr="008B68A1">
              <w:rPr>
                <w:rFonts w:cstheme="minorHAnsi"/>
                <w:color w:val="EEECE1" w:themeColor="background2"/>
                <w:sz w:val="20"/>
                <w:szCs w:val="20"/>
              </w:rPr>
              <w:t>__________________________</w:t>
            </w:r>
            <w:r w:rsidR="008B68A1">
              <w:rPr>
                <w:rFonts w:cstheme="minorHAnsi"/>
                <w:color w:val="EEECE1" w:themeColor="background2"/>
                <w:sz w:val="20"/>
                <w:szCs w:val="20"/>
              </w:rPr>
              <w:t>----</w:t>
            </w:r>
            <w:r w:rsidR="00485E7C" w:rsidRPr="006A2E5E">
              <w:rPr>
                <w:rFonts w:cstheme="minorHAnsi"/>
                <w:sz w:val="20"/>
                <w:szCs w:val="20"/>
              </w:rPr>
              <w:sym w:font="Wingdings" w:char="F06F"/>
            </w:r>
          </w:p>
        </w:tc>
        <w:tc>
          <w:tcPr>
            <w:tcW w:w="4781" w:type="dxa"/>
            <w:shd w:val="clear" w:color="auto" w:fill="F2F2F2" w:themeFill="background1" w:themeFillShade="F2"/>
            <w:tcMar>
              <w:top w:w="72" w:type="dxa"/>
              <w:left w:w="115" w:type="dxa"/>
              <w:bottom w:w="72" w:type="dxa"/>
              <w:right w:w="115" w:type="dxa"/>
            </w:tcMar>
          </w:tcPr>
          <w:p w:rsidR="00485E7C" w:rsidRPr="006A2E5E" w:rsidRDefault="00485E7C" w:rsidP="008B68A1">
            <w:pPr>
              <w:tabs>
                <w:tab w:val="left" w:pos="4295"/>
              </w:tabs>
              <w:spacing w:before="40" w:after="40"/>
              <w:rPr>
                <w:rFonts w:cstheme="minorHAnsi"/>
                <w:sz w:val="20"/>
                <w:szCs w:val="20"/>
              </w:rPr>
            </w:pPr>
            <w:r w:rsidRPr="00A95F34">
              <w:rPr>
                <w:rFonts w:cstheme="minorHAnsi"/>
                <w:sz w:val="20"/>
                <w:szCs w:val="20"/>
              </w:rPr>
              <w:t>O</w:t>
            </w:r>
            <w:r w:rsidR="008B68A1">
              <w:rPr>
                <w:rFonts w:cstheme="minorHAnsi"/>
                <w:sz w:val="20"/>
                <w:szCs w:val="20"/>
              </w:rPr>
              <w:t>ther: ____________________________</w:t>
            </w:r>
            <w:r w:rsidRPr="00A95F34">
              <w:rPr>
                <w:rFonts w:cstheme="minorHAnsi"/>
                <w:sz w:val="20"/>
                <w:szCs w:val="20"/>
              </w:rPr>
              <w:t>_</w:t>
            </w:r>
            <w:r w:rsidR="008B68A1" w:rsidRPr="008B68A1">
              <w:rPr>
                <w:rFonts w:cstheme="minorHAnsi"/>
                <w:sz w:val="20"/>
                <w:szCs w:val="20"/>
              </w:rPr>
              <w:t>___</w:t>
            </w:r>
            <w:r w:rsidR="008B68A1">
              <w:rPr>
                <w:rFonts w:cstheme="minorHAnsi"/>
                <w:color w:val="EEECE1" w:themeColor="background2"/>
                <w:sz w:val="20"/>
                <w:szCs w:val="20"/>
              </w:rPr>
              <w:t>__-</w:t>
            </w:r>
            <w:r w:rsidR="006B20F1">
              <w:rPr>
                <w:rFonts w:cstheme="minorHAnsi"/>
                <w:color w:val="EEECE1" w:themeColor="background2"/>
                <w:sz w:val="20"/>
                <w:szCs w:val="20"/>
              </w:rPr>
              <w:t>-</w:t>
            </w:r>
            <w:r w:rsidR="008B68A1">
              <w:rPr>
                <w:rFonts w:cstheme="minorHAnsi"/>
                <w:color w:val="EEECE1" w:themeColor="background2"/>
                <w:sz w:val="20"/>
                <w:szCs w:val="20"/>
              </w:rPr>
              <w:t>--</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vAlign w:val="center"/>
          </w:tcPr>
          <w:p w:rsidR="00485E7C" w:rsidRPr="006A2E5E" w:rsidRDefault="00485E7C" w:rsidP="006B20F1">
            <w:pPr>
              <w:tabs>
                <w:tab w:val="left" w:pos="3960"/>
              </w:tabs>
              <w:spacing w:before="40" w:after="40"/>
              <w:rPr>
                <w:rFonts w:cstheme="minorHAnsi"/>
                <w:sz w:val="20"/>
                <w:szCs w:val="20"/>
              </w:rPr>
            </w:pPr>
            <w:r w:rsidRPr="006A2E5E">
              <w:rPr>
                <w:rFonts w:cstheme="minorHAnsi"/>
                <w:sz w:val="20"/>
                <w:szCs w:val="20"/>
              </w:rPr>
              <w:lastRenderedPageBreak/>
              <w:t>Urgent care centers</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w:t>
            </w:r>
            <w:r w:rsidRPr="006A2E5E">
              <w:rPr>
                <w:rFonts w:cstheme="minorHAnsi"/>
                <w:sz w:val="20"/>
                <w:szCs w:val="20"/>
              </w:rPr>
              <w:sym w:font="Wingdings" w:char="F06F"/>
            </w:r>
          </w:p>
        </w:tc>
        <w:tc>
          <w:tcPr>
            <w:tcW w:w="4781" w:type="dxa"/>
            <w:shd w:val="clear" w:color="auto" w:fill="F2F2F2" w:themeFill="background1" w:themeFillShade="F2"/>
            <w:tcMar>
              <w:top w:w="72" w:type="dxa"/>
              <w:left w:w="115" w:type="dxa"/>
              <w:bottom w:w="72" w:type="dxa"/>
              <w:right w:w="115" w:type="dxa"/>
            </w:tcMar>
          </w:tcPr>
          <w:p w:rsidR="00485E7C" w:rsidRPr="006A2E5E" w:rsidRDefault="00485E7C" w:rsidP="006B20F1">
            <w:pPr>
              <w:tabs>
                <w:tab w:val="left" w:pos="4295"/>
              </w:tabs>
              <w:spacing w:before="40" w:after="40"/>
              <w:rPr>
                <w:rFonts w:cstheme="minorHAnsi"/>
                <w:sz w:val="20"/>
                <w:szCs w:val="20"/>
              </w:rPr>
            </w:pPr>
            <w:r w:rsidRPr="00A95F34">
              <w:rPr>
                <w:rFonts w:cstheme="minorHAnsi"/>
                <w:sz w:val="20"/>
                <w:szCs w:val="20"/>
              </w:rPr>
              <w:t>Other: ___________</w:t>
            </w:r>
            <w:r w:rsidR="006B20F1">
              <w:rPr>
                <w:rFonts w:cstheme="minorHAnsi"/>
                <w:sz w:val="20"/>
                <w:szCs w:val="20"/>
              </w:rPr>
              <w:t xml:space="preserve">_______________________   </w:t>
            </w:r>
            <w:r w:rsidR="006B20F1" w:rsidRPr="006B20F1">
              <w:rPr>
                <w:rFonts w:cstheme="minorHAnsi"/>
                <w:color w:val="EEECE1" w:themeColor="background2"/>
                <w:sz w:val="20"/>
                <w:szCs w:val="20"/>
              </w:rPr>
              <w:t>--</w:t>
            </w:r>
            <w:r w:rsidRPr="006A2E5E">
              <w:rPr>
                <w:rFonts w:cstheme="minorHAnsi"/>
                <w:sz w:val="20"/>
                <w:szCs w:val="20"/>
              </w:rPr>
              <w:sym w:font="Wingdings" w:char="F06F"/>
            </w:r>
          </w:p>
        </w:tc>
      </w:tr>
    </w:tbl>
    <w:p w:rsidR="008A4424" w:rsidRDefault="008A4424" w:rsidP="00485E7C">
      <w:pPr>
        <w:spacing w:after="120"/>
        <w:ind w:left="360"/>
        <w:jc w:val="center"/>
        <w:rPr>
          <w:rFonts w:cstheme="minorHAnsi"/>
          <w:b/>
          <w:szCs w:val="24"/>
        </w:rPr>
      </w:pPr>
    </w:p>
    <w:p w:rsidR="00485E7C" w:rsidRPr="006A2E5E" w:rsidRDefault="00485E7C" w:rsidP="00485E7C">
      <w:pPr>
        <w:spacing w:after="120"/>
        <w:ind w:left="360"/>
        <w:jc w:val="center"/>
        <w:rPr>
          <w:rFonts w:cstheme="minorHAnsi"/>
          <w:szCs w:val="24"/>
        </w:rPr>
      </w:pPr>
      <w:r w:rsidRPr="006A2E5E">
        <w:rPr>
          <w:rFonts w:cstheme="minorHAnsi"/>
          <w:b/>
          <w:szCs w:val="24"/>
        </w:rPr>
        <w:t>Emergency Management Sector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worksheet provides a list of subsectors of the Emergency Management Sector."/>
      </w:tblPr>
      <w:tblGrid>
        <w:gridCol w:w="4345"/>
        <w:gridCol w:w="4645"/>
      </w:tblGrid>
      <w:tr w:rsidR="00485E7C" w:rsidRPr="006A2E5E" w:rsidTr="00ED0060">
        <w:trPr>
          <w:cantSplit/>
          <w:tblHeader/>
        </w:trPr>
        <w:tc>
          <w:tcPr>
            <w:tcW w:w="443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3637"/>
              </w:tabs>
              <w:spacing w:before="40" w:after="40"/>
              <w:jc w:val="center"/>
              <w:rPr>
                <w:rFonts w:cstheme="minorHAnsi"/>
                <w:b/>
                <w:sz w:val="20"/>
                <w:szCs w:val="20"/>
              </w:rPr>
            </w:pPr>
            <w:r w:rsidRPr="006A2E5E">
              <w:rPr>
                <w:rFonts w:cstheme="minorHAnsi"/>
                <w:b/>
                <w:sz w:val="20"/>
                <w:szCs w:val="20"/>
              </w:rPr>
              <w:t>Subsector Name</w:t>
            </w:r>
          </w:p>
        </w:tc>
        <w:tc>
          <w:tcPr>
            <w:tcW w:w="479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4835"/>
              </w:tabs>
              <w:spacing w:before="40" w:after="40"/>
              <w:jc w:val="center"/>
              <w:rPr>
                <w:rFonts w:cstheme="minorHAnsi"/>
                <w:b/>
                <w:sz w:val="20"/>
                <w:szCs w:val="20"/>
              </w:rPr>
            </w:pPr>
            <w:r w:rsidRPr="006A2E5E">
              <w:rPr>
                <w:rFonts w:cstheme="minorHAnsi"/>
                <w:b/>
                <w:sz w:val="20"/>
                <w:szCs w:val="20"/>
              </w:rPr>
              <w:t>Subsector Name</w:t>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6B20F1">
            <w:pPr>
              <w:tabs>
                <w:tab w:val="left" w:pos="3960"/>
              </w:tabs>
              <w:spacing w:before="40" w:after="40"/>
              <w:rPr>
                <w:rFonts w:cstheme="minorHAnsi"/>
                <w:sz w:val="20"/>
                <w:szCs w:val="20"/>
              </w:rPr>
            </w:pPr>
            <w:r w:rsidRPr="006A2E5E">
              <w:rPr>
                <w:rFonts w:cstheme="minorHAnsi"/>
                <w:sz w:val="20"/>
                <w:szCs w:val="20"/>
              </w:rPr>
              <w:t>Emergency management agency</w:t>
            </w:r>
            <w:r w:rsidR="006B20F1">
              <w:rPr>
                <w:rFonts w:cstheme="minorHAnsi"/>
                <w:color w:val="EEECE1" w:themeColor="background2"/>
                <w:sz w:val="20"/>
                <w:szCs w:val="20"/>
              </w:rPr>
              <w:t>____________</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4295"/>
              </w:tabs>
              <w:spacing w:before="40" w:after="40"/>
              <w:rPr>
                <w:rFonts w:cstheme="minorHAnsi"/>
                <w:sz w:val="20"/>
                <w:szCs w:val="20"/>
              </w:rPr>
            </w:pPr>
            <w:r w:rsidRPr="00A95F34">
              <w:rPr>
                <w:rFonts w:cstheme="minorHAnsi"/>
                <w:sz w:val="20"/>
                <w:szCs w:val="20"/>
              </w:rPr>
              <w:t>Law enforcement</w:t>
            </w:r>
            <w:r w:rsidR="006B20F1" w:rsidRPr="008B68A1">
              <w:rPr>
                <w:rFonts w:cstheme="minorHAnsi"/>
                <w:color w:val="EEECE1" w:themeColor="background2"/>
                <w:sz w:val="20"/>
                <w:szCs w:val="20"/>
              </w:rPr>
              <w:t>__________________________</w:t>
            </w:r>
            <w:r w:rsidR="006B20F1">
              <w:rPr>
                <w:rFonts w:cstheme="minorHAnsi"/>
                <w:color w:val="EEECE1" w:themeColor="background2"/>
                <w:sz w:val="20"/>
                <w:szCs w:val="20"/>
              </w:rPr>
              <w:t>-----</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6B20F1">
            <w:pPr>
              <w:tabs>
                <w:tab w:val="left" w:pos="3960"/>
              </w:tabs>
              <w:spacing w:before="40" w:after="40"/>
              <w:rPr>
                <w:rFonts w:cstheme="minorHAnsi"/>
                <w:sz w:val="20"/>
                <w:szCs w:val="20"/>
              </w:rPr>
            </w:pPr>
            <w:r w:rsidRPr="006A2E5E">
              <w:rPr>
                <w:rFonts w:cstheme="minorHAnsi"/>
                <w:sz w:val="20"/>
                <w:szCs w:val="20"/>
              </w:rPr>
              <w:t>Emergency operations center (EOC)</w:t>
            </w:r>
            <w:r w:rsidR="006B20F1" w:rsidRPr="008B68A1">
              <w:rPr>
                <w:rFonts w:cstheme="minorHAnsi"/>
                <w:color w:val="EEECE1" w:themeColor="background2"/>
                <w:sz w:val="20"/>
                <w:szCs w:val="20"/>
              </w:rPr>
              <w:t xml:space="preserve"> </w:t>
            </w:r>
            <w:r w:rsidR="006B20F1">
              <w:rPr>
                <w:rFonts w:cstheme="minorHAnsi"/>
                <w:color w:val="EEECE1" w:themeColor="background2"/>
                <w:sz w:val="20"/>
                <w:szCs w:val="20"/>
              </w:rPr>
              <w:t>_________</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4295"/>
              </w:tabs>
              <w:spacing w:before="40" w:after="40"/>
              <w:rPr>
                <w:rFonts w:cstheme="minorHAnsi"/>
                <w:sz w:val="20"/>
                <w:szCs w:val="20"/>
              </w:rPr>
            </w:pPr>
            <w:r w:rsidRPr="00A95F34">
              <w:rPr>
                <w:rFonts w:cstheme="minorHAnsi"/>
                <w:sz w:val="20"/>
                <w:szCs w:val="20"/>
              </w:rPr>
              <w:t>Public affairs/public information officers</w:t>
            </w:r>
            <w:r w:rsidR="006B20F1">
              <w:rPr>
                <w:rFonts w:cstheme="minorHAnsi"/>
                <w:color w:val="EEECE1" w:themeColor="background2"/>
                <w:sz w:val="20"/>
                <w:szCs w:val="20"/>
              </w:rPr>
              <w:t>__________</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3960"/>
              </w:tabs>
              <w:spacing w:before="40" w:after="40"/>
              <w:rPr>
                <w:rFonts w:cstheme="minorHAnsi"/>
                <w:sz w:val="20"/>
                <w:szCs w:val="20"/>
              </w:rPr>
            </w:pPr>
            <w:r w:rsidRPr="006A2E5E">
              <w:rPr>
                <w:rFonts w:cstheme="minorHAnsi"/>
                <w:sz w:val="20"/>
                <w:szCs w:val="20"/>
              </w:rPr>
              <w:t>Fire departments</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____________</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F91730">
            <w:pPr>
              <w:tabs>
                <w:tab w:val="left" w:pos="4295"/>
              </w:tabs>
              <w:spacing w:before="40" w:after="40"/>
              <w:rPr>
                <w:rFonts w:cstheme="minorHAnsi"/>
                <w:sz w:val="20"/>
                <w:szCs w:val="20"/>
              </w:rPr>
            </w:pPr>
            <w:r w:rsidRPr="00A95F34">
              <w:rPr>
                <w:rFonts w:cstheme="minorHAnsi"/>
                <w:sz w:val="20"/>
                <w:szCs w:val="20"/>
              </w:rPr>
              <w:t>Other: _____</w:t>
            </w:r>
            <w:r w:rsidR="006B20F1">
              <w:rPr>
                <w:rFonts w:cstheme="minorHAnsi"/>
                <w:sz w:val="20"/>
                <w:szCs w:val="20"/>
              </w:rPr>
              <w:t>_______________________________</w:t>
            </w:r>
            <w:r w:rsidRPr="006A2E5E">
              <w:rPr>
                <w:rFonts w:cstheme="minorHAnsi"/>
                <w:sz w:val="20"/>
                <w:szCs w:val="20"/>
              </w:rPr>
              <w:sym w:font="Wingdings" w:char="F06F"/>
            </w:r>
          </w:p>
        </w:tc>
      </w:tr>
    </w:tbl>
    <w:p w:rsidR="00485E7C" w:rsidRPr="006A2E5E" w:rsidRDefault="00485E7C" w:rsidP="00573574">
      <w:pPr>
        <w:spacing w:before="600" w:after="120"/>
        <w:ind w:left="360"/>
        <w:jc w:val="center"/>
        <w:rPr>
          <w:rFonts w:cstheme="minorHAnsi"/>
          <w:szCs w:val="24"/>
        </w:rPr>
      </w:pPr>
      <w:r w:rsidRPr="006A2E5E">
        <w:rPr>
          <w:rFonts w:cstheme="minorHAnsi"/>
          <w:b/>
          <w:szCs w:val="20"/>
        </w:rPr>
        <w:t>Call Centers Sector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worksheet lists the subsectors of the Call Center Sector."/>
      </w:tblPr>
      <w:tblGrid>
        <w:gridCol w:w="4292"/>
        <w:gridCol w:w="4698"/>
      </w:tblGrid>
      <w:tr w:rsidR="00485E7C" w:rsidRPr="006A2E5E" w:rsidTr="00ED0060">
        <w:trPr>
          <w:cantSplit/>
          <w:tblHeader/>
        </w:trPr>
        <w:tc>
          <w:tcPr>
            <w:tcW w:w="443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3637"/>
              </w:tabs>
              <w:spacing w:before="40"/>
              <w:jc w:val="center"/>
              <w:rPr>
                <w:rFonts w:cstheme="minorHAnsi"/>
                <w:b/>
                <w:sz w:val="20"/>
                <w:szCs w:val="20"/>
              </w:rPr>
            </w:pPr>
            <w:r w:rsidRPr="006A2E5E">
              <w:rPr>
                <w:rFonts w:cstheme="minorHAnsi"/>
                <w:b/>
                <w:sz w:val="20"/>
                <w:szCs w:val="20"/>
              </w:rPr>
              <w:t>Subsector Name</w:t>
            </w:r>
          </w:p>
        </w:tc>
        <w:tc>
          <w:tcPr>
            <w:tcW w:w="479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4835"/>
              </w:tabs>
              <w:spacing w:before="40"/>
              <w:jc w:val="center"/>
              <w:rPr>
                <w:rFonts w:cstheme="minorHAnsi"/>
                <w:b/>
                <w:sz w:val="20"/>
                <w:szCs w:val="20"/>
              </w:rPr>
            </w:pPr>
            <w:r w:rsidRPr="006A2E5E">
              <w:rPr>
                <w:rFonts w:cstheme="minorHAnsi"/>
                <w:b/>
                <w:sz w:val="20"/>
                <w:szCs w:val="20"/>
              </w:rPr>
              <w:t>Subsector Name</w:t>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3960"/>
              </w:tabs>
              <w:spacing w:before="40"/>
              <w:rPr>
                <w:rFonts w:cstheme="minorHAnsi"/>
                <w:sz w:val="20"/>
                <w:szCs w:val="20"/>
              </w:rPr>
            </w:pPr>
            <w:r w:rsidRPr="006A2E5E">
              <w:rPr>
                <w:sz w:val="20"/>
                <w:szCs w:val="20"/>
              </w:rPr>
              <w:t>2-1-1</w:t>
            </w:r>
            <w:r w:rsidR="006B20F1" w:rsidRPr="008B68A1">
              <w:rPr>
                <w:rFonts w:cstheme="minorHAnsi"/>
                <w:color w:val="EEECE1" w:themeColor="background2"/>
                <w:sz w:val="20"/>
                <w:szCs w:val="20"/>
              </w:rPr>
              <w:t>__________________________</w:t>
            </w:r>
            <w:r w:rsidR="006B20F1">
              <w:rPr>
                <w:rFonts w:cstheme="minorHAnsi"/>
                <w:color w:val="EEECE1" w:themeColor="background2"/>
                <w:sz w:val="20"/>
                <w:szCs w:val="20"/>
              </w:rPr>
              <w:t>--------------</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4294"/>
              </w:tabs>
              <w:spacing w:before="40"/>
              <w:rPr>
                <w:rFonts w:cstheme="minorHAnsi"/>
                <w:sz w:val="20"/>
                <w:szCs w:val="20"/>
              </w:rPr>
            </w:pPr>
            <w:r w:rsidRPr="00A95F34">
              <w:rPr>
                <w:sz w:val="20"/>
                <w:szCs w:val="20"/>
              </w:rPr>
              <w:t>Nurse triage lines</w:t>
            </w:r>
            <w:r w:rsidR="006B20F1" w:rsidRPr="008B68A1">
              <w:rPr>
                <w:rFonts w:cstheme="minorHAnsi"/>
                <w:color w:val="EEECE1" w:themeColor="background2"/>
                <w:sz w:val="20"/>
                <w:szCs w:val="20"/>
              </w:rPr>
              <w:t>__________________________</w:t>
            </w:r>
            <w:r w:rsidR="006B20F1">
              <w:rPr>
                <w:rFonts w:cstheme="minorHAnsi"/>
                <w:color w:val="EEECE1" w:themeColor="background2"/>
                <w:sz w:val="20"/>
                <w:szCs w:val="20"/>
              </w:rPr>
              <w:t>---</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3960"/>
              </w:tabs>
              <w:spacing w:before="40"/>
              <w:rPr>
                <w:rFonts w:cstheme="minorHAnsi"/>
                <w:sz w:val="20"/>
                <w:szCs w:val="20"/>
              </w:rPr>
            </w:pPr>
            <w:r w:rsidRPr="006A2E5E">
              <w:rPr>
                <w:sz w:val="20"/>
                <w:szCs w:val="20"/>
              </w:rPr>
              <w:t>3-1-1</w:t>
            </w:r>
            <w:r w:rsidR="006B20F1" w:rsidRPr="008B68A1">
              <w:rPr>
                <w:rFonts w:cstheme="minorHAnsi"/>
                <w:color w:val="EEECE1" w:themeColor="background2"/>
                <w:sz w:val="20"/>
                <w:szCs w:val="20"/>
              </w:rPr>
              <w:t>__________________________</w:t>
            </w:r>
            <w:r w:rsidR="006B20F1">
              <w:rPr>
                <w:rFonts w:cstheme="minorHAnsi"/>
                <w:color w:val="EEECE1" w:themeColor="background2"/>
                <w:sz w:val="20"/>
                <w:szCs w:val="20"/>
              </w:rPr>
              <w:t>--------------</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6B20F1">
            <w:pPr>
              <w:tabs>
                <w:tab w:val="left" w:pos="4295"/>
              </w:tabs>
              <w:spacing w:before="40"/>
              <w:rPr>
                <w:rFonts w:cstheme="minorHAnsi"/>
                <w:sz w:val="20"/>
                <w:szCs w:val="20"/>
              </w:rPr>
            </w:pPr>
            <w:r w:rsidRPr="00A95F34">
              <w:rPr>
                <w:rFonts w:cstheme="minorHAnsi"/>
                <w:sz w:val="20"/>
                <w:szCs w:val="20"/>
              </w:rPr>
              <w:t>Ot</w:t>
            </w:r>
            <w:r w:rsidRPr="006A2E5E">
              <w:rPr>
                <w:rFonts w:cstheme="minorHAnsi"/>
                <w:sz w:val="20"/>
                <w:szCs w:val="20"/>
              </w:rPr>
              <w:t>her: ____________________________________</w:t>
            </w:r>
            <w:r w:rsidR="00C81CC7" w:rsidRPr="006A2E5E">
              <w:rPr>
                <w:rFonts w:cstheme="minorHAnsi"/>
                <w:sz w:val="20"/>
                <w:szCs w:val="20"/>
              </w:rPr>
              <w:t xml:space="preserve"> </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6B20F1">
            <w:pPr>
              <w:tabs>
                <w:tab w:val="left" w:pos="3960"/>
              </w:tabs>
              <w:spacing w:before="40"/>
              <w:rPr>
                <w:rFonts w:cstheme="minorHAnsi"/>
                <w:sz w:val="20"/>
                <w:szCs w:val="20"/>
              </w:rPr>
            </w:pPr>
            <w:r w:rsidRPr="006A2E5E">
              <w:rPr>
                <w:sz w:val="20"/>
                <w:szCs w:val="20"/>
              </w:rPr>
              <w:t>9-1-1</w:t>
            </w:r>
            <w:r w:rsidR="006B20F1" w:rsidRPr="008B68A1">
              <w:rPr>
                <w:rFonts w:cstheme="minorHAnsi"/>
                <w:color w:val="EEECE1" w:themeColor="background2"/>
                <w:sz w:val="20"/>
                <w:szCs w:val="20"/>
              </w:rPr>
              <w:t>__________________________</w:t>
            </w:r>
            <w:r w:rsidR="006B20F1">
              <w:rPr>
                <w:rFonts w:cstheme="minorHAnsi"/>
                <w:color w:val="EEECE1" w:themeColor="background2"/>
                <w:sz w:val="20"/>
                <w:szCs w:val="20"/>
              </w:rPr>
              <w:t>--------------</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6B20F1">
            <w:pPr>
              <w:tabs>
                <w:tab w:val="left" w:pos="4295"/>
              </w:tabs>
              <w:spacing w:before="40"/>
              <w:rPr>
                <w:rFonts w:cstheme="minorHAnsi"/>
                <w:sz w:val="20"/>
                <w:szCs w:val="20"/>
              </w:rPr>
            </w:pPr>
            <w:r w:rsidRPr="00A95F34">
              <w:rPr>
                <w:rFonts w:cstheme="minorHAnsi"/>
                <w:sz w:val="20"/>
                <w:szCs w:val="20"/>
              </w:rPr>
              <w:t>Other: ____________________________________</w:t>
            </w:r>
            <w:r w:rsidR="006B20F1">
              <w:rPr>
                <w:rFonts w:cstheme="minorHAnsi"/>
                <w:sz w:val="20"/>
                <w:szCs w:val="20"/>
              </w:rPr>
              <w:t xml:space="preserve"> </w:t>
            </w:r>
            <w:r w:rsidRPr="006A2E5E">
              <w:rPr>
                <w:rFonts w:cstheme="minorHAnsi"/>
                <w:sz w:val="20"/>
                <w:szCs w:val="20"/>
              </w:rPr>
              <w:sym w:font="Wingdings" w:char="F06F"/>
            </w:r>
          </w:p>
        </w:tc>
      </w:tr>
    </w:tbl>
    <w:p w:rsidR="00485E7C" w:rsidRPr="006A2E5E" w:rsidRDefault="00485E7C" w:rsidP="00573574">
      <w:pPr>
        <w:spacing w:before="600" w:after="120"/>
        <w:ind w:left="360"/>
        <w:jc w:val="center"/>
        <w:rPr>
          <w:rFonts w:cstheme="minorHAnsi"/>
          <w:szCs w:val="24"/>
        </w:rPr>
      </w:pPr>
      <w:r w:rsidRPr="006A2E5E">
        <w:rPr>
          <w:rFonts w:cstheme="minorHAnsi"/>
          <w:b/>
          <w:szCs w:val="24"/>
        </w:rPr>
        <w:t>Government Sector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worksheet lists the subsectors of the Government Sector."/>
      </w:tblPr>
      <w:tblGrid>
        <w:gridCol w:w="4340"/>
        <w:gridCol w:w="4650"/>
      </w:tblGrid>
      <w:tr w:rsidR="00485E7C" w:rsidRPr="006A2E5E" w:rsidTr="00ED0060">
        <w:trPr>
          <w:cantSplit/>
          <w:tblHeader/>
        </w:trPr>
        <w:tc>
          <w:tcPr>
            <w:tcW w:w="443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3637"/>
              </w:tabs>
              <w:spacing w:before="40" w:after="40"/>
              <w:jc w:val="center"/>
              <w:rPr>
                <w:rFonts w:cstheme="minorHAnsi"/>
                <w:b/>
                <w:sz w:val="20"/>
                <w:szCs w:val="20"/>
              </w:rPr>
            </w:pPr>
            <w:r w:rsidRPr="006A2E5E">
              <w:rPr>
                <w:rFonts w:cstheme="minorHAnsi"/>
                <w:b/>
                <w:sz w:val="20"/>
                <w:szCs w:val="20"/>
              </w:rPr>
              <w:t>Subsector Name</w:t>
            </w:r>
          </w:p>
        </w:tc>
        <w:tc>
          <w:tcPr>
            <w:tcW w:w="479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4835"/>
              </w:tabs>
              <w:spacing w:before="40" w:after="40"/>
              <w:jc w:val="center"/>
              <w:rPr>
                <w:rFonts w:cstheme="minorHAnsi"/>
                <w:b/>
                <w:sz w:val="20"/>
                <w:szCs w:val="20"/>
              </w:rPr>
            </w:pPr>
            <w:r w:rsidRPr="006A2E5E">
              <w:rPr>
                <w:rFonts w:cstheme="minorHAnsi"/>
                <w:b/>
                <w:sz w:val="20"/>
                <w:szCs w:val="20"/>
              </w:rPr>
              <w:t>Subsector Name</w:t>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3960"/>
              </w:tabs>
              <w:spacing w:before="40" w:after="40"/>
              <w:rPr>
                <w:rFonts w:cstheme="minorHAnsi"/>
                <w:sz w:val="20"/>
                <w:szCs w:val="20"/>
              </w:rPr>
            </w:pPr>
            <w:r w:rsidRPr="006A2E5E">
              <w:rPr>
                <w:rFonts w:cstheme="minorHAnsi"/>
                <w:sz w:val="20"/>
                <w:szCs w:val="20"/>
              </w:rPr>
              <w:t>Local government</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___________</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6B20F1">
            <w:pPr>
              <w:tabs>
                <w:tab w:val="left" w:pos="4295"/>
              </w:tabs>
              <w:spacing w:before="40" w:after="40"/>
              <w:rPr>
                <w:rFonts w:cstheme="minorHAnsi"/>
                <w:sz w:val="20"/>
                <w:szCs w:val="20"/>
              </w:rPr>
            </w:pPr>
            <w:r w:rsidRPr="00A95F34">
              <w:rPr>
                <w:rFonts w:cstheme="minorHAnsi"/>
                <w:sz w:val="20"/>
                <w:szCs w:val="20"/>
              </w:rPr>
              <w:t>Other: ____________________________________</w:t>
            </w:r>
            <w:r w:rsidR="006B20F1">
              <w:rPr>
                <w:rFonts w:cstheme="minorHAnsi"/>
                <w:sz w:val="20"/>
                <w:szCs w:val="20"/>
              </w:rPr>
              <w:t xml:space="preserve"> </w:t>
            </w:r>
            <w:r w:rsidRPr="006A2E5E">
              <w:rPr>
                <w:rFonts w:cstheme="minorHAnsi"/>
                <w:sz w:val="20"/>
                <w:szCs w:val="20"/>
              </w:rPr>
              <w:sym w:font="Wingdings" w:char="F06F"/>
            </w:r>
          </w:p>
        </w:tc>
      </w:tr>
      <w:tr w:rsidR="00485E7C"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485E7C" w:rsidRPr="006A2E5E" w:rsidRDefault="00485E7C" w:rsidP="00C81CC7">
            <w:pPr>
              <w:tabs>
                <w:tab w:val="left" w:pos="3960"/>
              </w:tabs>
              <w:spacing w:before="40" w:after="40"/>
              <w:rPr>
                <w:rFonts w:cstheme="minorHAnsi"/>
                <w:sz w:val="20"/>
                <w:szCs w:val="20"/>
              </w:rPr>
            </w:pPr>
            <w:r w:rsidRPr="006A2E5E">
              <w:rPr>
                <w:rFonts w:cstheme="minorHAnsi"/>
                <w:sz w:val="20"/>
                <w:szCs w:val="20"/>
              </w:rPr>
              <w:t>State government</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___________</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485E7C" w:rsidRPr="006A2E5E" w:rsidRDefault="00485E7C" w:rsidP="006B20F1">
            <w:pPr>
              <w:tabs>
                <w:tab w:val="left" w:pos="4295"/>
              </w:tabs>
              <w:spacing w:before="40" w:after="40"/>
              <w:rPr>
                <w:rFonts w:cstheme="minorHAnsi"/>
                <w:sz w:val="20"/>
                <w:szCs w:val="20"/>
              </w:rPr>
            </w:pPr>
            <w:r w:rsidRPr="00A95F34">
              <w:rPr>
                <w:rFonts w:cstheme="minorHAnsi"/>
                <w:sz w:val="20"/>
                <w:szCs w:val="20"/>
              </w:rPr>
              <w:t>Other: ____________________________________</w:t>
            </w:r>
            <w:r w:rsidR="006B20F1">
              <w:rPr>
                <w:rFonts w:cstheme="minorHAnsi"/>
                <w:sz w:val="20"/>
                <w:szCs w:val="20"/>
              </w:rPr>
              <w:t xml:space="preserve"> </w:t>
            </w:r>
            <w:r w:rsidRPr="006A2E5E">
              <w:rPr>
                <w:rFonts w:cstheme="minorHAnsi"/>
                <w:sz w:val="20"/>
                <w:szCs w:val="20"/>
              </w:rPr>
              <w:sym w:font="Wingdings" w:char="F06F"/>
            </w:r>
          </w:p>
        </w:tc>
      </w:tr>
    </w:tbl>
    <w:p w:rsidR="00485E7C" w:rsidRPr="006A2E5E" w:rsidRDefault="00485E7C" w:rsidP="00573574">
      <w:pPr>
        <w:spacing w:before="600" w:after="120"/>
        <w:ind w:left="360"/>
        <w:jc w:val="center"/>
        <w:rPr>
          <w:rFonts w:cstheme="minorHAnsi"/>
          <w:szCs w:val="24"/>
        </w:rPr>
      </w:pPr>
      <w:r w:rsidRPr="006A2E5E">
        <w:rPr>
          <w:rFonts w:cstheme="minorHAnsi"/>
          <w:b/>
          <w:szCs w:val="24"/>
        </w:rPr>
        <w:t>Support Services Sector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worksheet lists the subsectors of the Support Services Sector."/>
      </w:tblPr>
      <w:tblGrid>
        <w:gridCol w:w="4314"/>
        <w:gridCol w:w="4676"/>
      </w:tblGrid>
      <w:tr w:rsidR="00485E7C" w:rsidRPr="006A2E5E" w:rsidTr="00ED0060">
        <w:trPr>
          <w:cantSplit/>
          <w:tblHeader/>
        </w:trPr>
        <w:tc>
          <w:tcPr>
            <w:tcW w:w="443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3637"/>
              </w:tabs>
              <w:spacing w:before="40" w:after="40"/>
              <w:jc w:val="center"/>
              <w:rPr>
                <w:rFonts w:cstheme="minorHAnsi"/>
                <w:b/>
                <w:sz w:val="20"/>
                <w:szCs w:val="20"/>
              </w:rPr>
            </w:pPr>
            <w:r w:rsidRPr="006A2E5E">
              <w:rPr>
                <w:rFonts w:cstheme="minorHAnsi"/>
                <w:b/>
                <w:sz w:val="20"/>
                <w:szCs w:val="20"/>
              </w:rPr>
              <w:t>Subsector Name</w:t>
            </w:r>
          </w:p>
        </w:tc>
        <w:tc>
          <w:tcPr>
            <w:tcW w:w="4795" w:type="dxa"/>
            <w:shd w:val="clear" w:color="auto" w:fill="8DB3E2" w:themeFill="text2" w:themeFillTint="66"/>
            <w:tcMar>
              <w:top w:w="72" w:type="dxa"/>
              <w:left w:w="115" w:type="dxa"/>
              <w:bottom w:w="72" w:type="dxa"/>
              <w:right w:w="115" w:type="dxa"/>
            </w:tcMar>
            <w:vAlign w:val="center"/>
          </w:tcPr>
          <w:p w:rsidR="00485E7C" w:rsidRPr="006A2E5E" w:rsidRDefault="00485E7C" w:rsidP="00F91730">
            <w:pPr>
              <w:tabs>
                <w:tab w:val="right" w:pos="4835"/>
              </w:tabs>
              <w:spacing w:before="40" w:after="40"/>
              <w:jc w:val="center"/>
              <w:rPr>
                <w:rFonts w:cstheme="minorHAnsi"/>
                <w:b/>
                <w:sz w:val="20"/>
                <w:szCs w:val="20"/>
              </w:rPr>
            </w:pPr>
            <w:r w:rsidRPr="006A2E5E">
              <w:rPr>
                <w:rFonts w:cstheme="minorHAnsi"/>
                <w:b/>
                <w:sz w:val="20"/>
                <w:szCs w:val="20"/>
              </w:rPr>
              <w:t>Subsector Name</w:t>
            </w:r>
          </w:p>
        </w:tc>
      </w:tr>
      <w:tr w:rsidR="00320D60"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320D60" w:rsidRPr="006A2E5E" w:rsidRDefault="00320D60" w:rsidP="00C81CC7">
            <w:pPr>
              <w:tabs>
                <w:tab w:val="left" w:pos="3960"/>
              </w:tabs>
              <w:spacing w:before="40" w:after="40"/>
              <w:rPr>
                <w:rFonts w:cstheme="minorHAnsi"/>
                <w:sz w:val="20"/>
                <w:szCs w:val="20"/>
              </w:rPr>
            </w:pPr>
            <w:r w:rsidRPr="006A2E5E">
              <w:rPr>
                <w:rFonts w:cstheme="minorHAnsi"/>
                <w:sz w:val="20"/>
                <w:szCs w:val="20"/>
              </w:rPr>
              <w:t>American Red Cross</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_________</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320D60" w:rsidRPr="006A2E5E" w:rsidRDefault="00320D60" w:rsidP="00C81CC7">
            <w:pPr>
              <w:tabs>
                <w:tab w:val="left" w:pos="4277"/>
              </w:tabs>
              <w:spacing w:before="40" w:after="40"/>
              <w:rPr>
                <w:rFonts w:cstheme="minorHAnsi"/>
                <w:sz w:val="20"/>
                <w:szCs w:val="20"/>
              </w:rPr>
            </w:pPr>
            <w:r w:rsidRPr="00A95F34">
              <w:rPr>
                <w:rFonts w:cstheme="minorHAnsi"/>
                <w:sz w:val="20"/>
                <w:szCs w:val="20"/>
              </w:rPr>
              <w:t>Community-based organizations</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w:t>
            </w:r>
            <w:r w:rsidRPr="006A2E5E">
              <w:rPr>
                <w:rFonts w:cstheme="minorHAnsi"/>
                <w:sz w:val="20"/>
                <w:szCs w:val="20"/>
              </w:rPr>
              <w:sym w:font="Wingdings" w:char="F06F"/>
            </w:r>
          </w:p>
        </w:tc>
      </w:tr>
      <w:tr w:rsidR="00320D60"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320D60" w:rsidRPr="006A2E5E" w:rsidRDefault="00320D60" w:rsidP="00C81CC7">
            <w:pPr>
              <w:tabs>
                <w:tab w:val="left" w:pos="3960"/>
              </w:tabs>
              <w:spacing w:before="40" w:after="40"/>
              <w:rPr>
                <w:rFonts w:cstheme="minorHAnsi"/>
                <w:sz w:val="20"/>
                <w:szCs w:val="20"/>
              </w:rPr>
            </w:pPr>
            <w:r w:rsidRPr="006A2E5E">
              <w:rPr>
                <w:rFonts w:cstheme="minorHAnsi"/>
                <w:sz w:val="20"/>
                <w:szCs w:val="20"/>
              </w:rPr>
              <w:t>Fatality management services</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320D60" w:rsidRPr="006A2E5E" w:rsidRDefault="00320D60" w:rsidP="00C81CC7">
            <w:pPr>
              <w:tabs>
                <w:tab w:val="left" w:pos="4283"/>
              </w:tabs>
              <w:spacing w:before="40" w:after="40"/>
              <w:rPr>
                <w:rFonts w:cstheme="minorHAnsi"/>
                <w:sz w:val="20"/>
                <w:szCs w:val="20"/>
              </w:rPr>
            </w:pPr>
            <w:r w:rsidRPr="00A95F34">
              <w:rPr>
                <w:rFonts w:cstheme="minorHAnsi"/>
                <w:sz w:val="20"/>
                <w:szCs w:val="20"/>
              </w:rPr>
              <w:t>Volunteer organizations</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w:t>
            </w:r>
            <w:r w:rsidRPr="006A2E5E">
              <w:rPr>
                <w:rFonts w:cstheme="minorHAnsi"/>
                <w:sz w:val="20"/>
                <w:szCs w:val="20"/>
              </w:rPr>
              <w:sym w:font="Wingdings" w:char="F06F"/>
            </w:r>
          </w:p>
        </w:tc>
      </w:tr>
      <w:tr w:rsidR="00320D60"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320D60" w:rsidRPr="006A2E5E" w:rsidRDefault="00320D60" w:rsidP="00C81CC7">
            <w:pPr>
              <w:tabs>
                <w:tab w:val="left" w:pos="3960"/>
              </w:tabs>
              <w:spacing w:before="40" w:after="40"/>
              <w:rPr>
                <w:rFonts w:cstheme="minorHAnsi"/>
                <w:sz w:val="20"/>
                <w:szCs w:val="20"/>
              </w:rPr>
            </w:pPr>
            <w:r w:rsidRPr="006A2E5E">
              <w:rPr>
                <w:rFonts w:cstheme="minorHAnsi"/>
                <w:sz w:val="20"/>
                <w:szCs w:val="20"/>
              </w:rPr>
              <w:lastRenderedPageBreak/>
              <w:t>Medical examiner/coroner</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320D60" w:rsidRPr="006A2E5E" w:rsidRDefault="00320D60" w:rsidP="00C81CC7">
            <w:pPr>
              <w:tabs>
                <w:tab w:val="left" w:pos="4283"/>
              </w:tabs>
              <w:spacing w:before="40" w:after="40"/>
              <w:rPr>
                <w:rFonts w:cstheme="minorHAnsi"/>
                <w:sz w:val="20"/>
                <w:szCs w:val="20"/>
              </w:rPr>
            </w:pPr>
            <w:r w:rsidRPr="00A95F34">
              <w:rPr>
                <w:rFonts w:cstheme="minorHAnsi"/>
                <w:sz w:val="20"/>
                <w:szCs w:val="20"/>
              </w:rPr>
              <w:t>Homeless advocates</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w:t>
            </w:r>
            <w:r w:rsidRPr="006A2E5E">
              <w:rPr>
                <w:rFonts w:cstheme="minorHAnsi"/>
                <w:sz w:val="20"/>
                <w:szCs w:val="20"/>
              </w:rPr>
              <w:sym w:font="Wingdings" w:char="F06F"/>
            </w:r>
          </w:p>
        </w:tc>
      </w:tr>
      <w:tr w:rsidR="00320D60"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320D60" w:rsidRPr="006A2E5E" w:rsidRDefault="00320D60" w:rsidP="00C81CC7">
            <w:pPr>
              <w:tabs>
                <w:tab w:val="left" w:pos="3960"/>
              </w:tabs>
              <w:spacing w:before="40" w:after="40"/>
              <w:rPr>
                <w:rFonts w:cstheme="minorHAnsi"/>
                <w:sz w:val="20"/>
                <w:szCs w:val="20"/>
              </w:rPr>
            </w:pPr>
            <w:r w:rsidRPr="006A2E5E">
              <w:rPr>
                <w:rFonts w:cstheme="minorHAnsi"/>
                <w:sz w:val="20"/>
                <w:szCs w:val="20"/>
              </w:rPr>
              <w:t>Schools</w:t>
            </w:r>
            <w:r w:rsidR="006B20F1" w:rsidRPr="008B68A1">
              <w:rPr>
                <w:rFonts w:cstheme="minorHAnsi"/>
                <w:color w:val="EEECE1" w:themeColor="background2"/>
                <w:sz w:val="20"/>
                <w:szCs w:val="20"/>
              </w:rPr>
              <w:t>__________________________</w:t>
            </w:r>
            <w:r w:rsidR="006B20F1">
              <w:rPr>
                <w:rFonts w:cstheme="minorHAnsi"/>
                <w:color w:val="EEECE1" w:themeColor="background2"/>
                <w:sz w:val="20"/>
                <w:szCs w:val="20"/>
              </w:rPr>
              <w:t>-----------</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320D60" w:rsidRPr="006A2E5E" w:rsidRDefault="00320D60" w:rsidP="00362DB4">
            <w:pPr>
              <w:tabs>
                <w:tab w:val="left" w:pos="4295"/>
              </w:tabs>
              <w:spacing w:before="40" w:after="40"/>
              <w:rPr>
                <w:rFonts w:cstheme="minorHAnsi"/>
                <w:sz w:val="20"/>
                <w:szCs w:val="20"/>
              </w:rPr>
            </w:pPr>
            <w:r w:rsidRPr="00A95F34">
              <w:rPr>
                <w:rFonts w:cstheme="minorHAnsi"/>
                <w:sz w:val="20"/>
                <w:szCs w:val="20"/>
              </w:rPr>
              <w:t>Other: ___</w:t>
            </w:r>
            <w:r w:rsidRPr="006A2E5E">
              <w:rPr>
                <w:rFonts w:cstheme="minorHAnsi"/>
                <w:sz w:val="20"/>
                <w:szCs w:val="20"/>
              </w:rPr>
              <w:t>_________________________________</w:t>
            </w:r>
            <w:r w:rsidR="006B20F1" w:rsidRPr="006B20F1">
              <w:rPr>
                <w:rFonts w:cstheme="minorHAnsi"/>
                <w:color w:val="EEECE1" w:themeColor="background2"/>
                <w:sz w:val="20"/>
                <w:szCs w:val="20"/>
              </w:rPr>
              <w:t>-</w:t>
            </w:r>
            <w:r w:rsidRPr="006A2E5E">
              <w:rPr>
                <w:rFonts w:cstheme="minorHAnsi"/>
                <w:sz w:val="20"/>
                <w:szCs w:val="20"/>
              </w:rPr>
              <w:sym w:font="Wingdings" w:char="F06F"/>
            </w:r>
          </w:p>
        </w:tc>
      </w:tr>
      <w:tr w:rsidR="00320D60" w:rsidRPr="006A2E5E" w:rsidTr="002E4361">
        <w:trPr>
          <w:cantSplit/>
        </w:trPr>
        <w:tc>
          <w:tcPr>
            <w:tcW w:w="4435" w:type="dxa"/>
            <w:shd w:val="clear" w:color="auto" w:fill="F2F2F2" w:themeFill="background1" w:themeFillShade="F2"/>
            <w:tcMar>
              <w:top w:w="72" w:type="dxa"/>
              <w:left w:w="115" w:type="dxa"/>
              <w:bottom w:w="72" w:type="dxa"/>
              <w:right w:w="115" w:type="dxa"/>
            </w:tcMar>
          </w:tcPr>
          <w:p w:rsidR="00320D60" w:rsidRPr="006A2E5E" w:rsidRDefault="00320D60" w:rsidP="00C81CC7">
            <w:pPr>
              <w:tabs>
                <w:tab w:val="left" w:pos="3960"/>
              </w:tabs>
              <w:spacing w:before="40" w:after="40"/>
              <w:rPr>
                <w:rFonts w:cstheme="minorHAnsi"/>
                <w:sz w:val="20"/>
                <w:szCs w:val="20"/>
              </w:rPr>
            </w:pPr>
            <w:r w:rsidRPr="006A2E5E">
              <w:rPr>
                <w:rFonts w:cstheme="minorHAnsi"/>
                <w:sz w:val="20"/>
                <w:szCs w:val="20"/>
              </w:rPr>
              <w:t>Faith-based organizations</w:t>
            </w:r>
            <w:r w:rsidR="006B20F1" w:rsidRPr="008B68A1">
              <w:rPr>
                <w:rFonts w:cstheme="minorHAnsi"/>
                <w:color w:val="EEECE1" w:themeColor="background2"/>
                <w:sz w:val="20"/>
                <w:szCs w:val="20"/>
              </w:rPr>
              <w:t>_____________</w:t>
            </w:r>
            <w:r w:rsidR="006B20F1">
              <w:rPr>
                <w:rFonts w:cstheme="minorHAnsi"/>
                <w:color w:val="EEECE1" w:themeColor="background2"/>
                <w:sz w:val="20"/>
                <w:szCs w:val="20"/>
              </w:rPr>
              <w:t>--------</w:t>
            </w:r>
            <w:r w:rsidRPr="006A2E5E">
              <w:rPr>
                <w:rFonts w:cstheme="minorHAnsi"/>
                <w:sz w:val="20"/>
                <w:szCs w:val="20"/>
              </w:rPr>
              <w:sym w:font="Wingdings" w:char="F06F"/>
            </w:r>
          </w:p>
        </w:tc>
        <w:tc>
          <w:tcPr>
            <w:tcW w:w="4795" w:type="dxa"/>
            <w:shd w:val="clear" w:color="auto" w:fill="F2F2F2" w:themeFill="background1" w:themeFillShade="F2"/>
            <w:tcMar>
              <w:top w:w="72" w:type="dxa"/>
              <w:left w:w="115" w:type="dxa"/>
              <w:bottom w:w="72" w:type="dxa"/>
              <w:right w:w="115" w:type="dxa"/>
            </w:tcMar>
          </w:tcPr>
          <w:p w:rsidR="00320D60" w:rsidRPr="006A2E5E" w:rsidRDefault="00320D60" w:rsidP="00A44A1A">
            <w:pPr>
              <w:tabs>
                <w:tab w:val="left" w:pos="4295"/>
              </w:tabs>
              <w:spacing w:before="40" w:after="40"/>
              <w:rPr>
                <w:rFonts w:cstheme="minorHAnsi"/>
                <w:sz w:val="20"/>
                <w:szCs w:val="20"/>
              </w:rPr>
            </w:pPr>
            <w:r w:rsidRPr="00A95F34">
              <w:rPr>
                <w:rFonts w:cstheme="minorHAnsi"/>
                <w:sz w:val="20"/>
                <w:szCs w:val="20"/>
              </w:rPr>
              <w:t>Other: _____</w:t>
            </w:r>
            <w:r w:rsidR="006B20F1">
              <w:rPr>
                <w:rFonts w:cstheme="minorHAnsi"/>
                <w:sz w:val="20"/>
                <w:szCs w:val="20"/>
              </w:rPr>
              <w:t>_______________________________</w:t>
            </w:r>
            <w:r w:rsidR="00362DB4">
              <w:rPr>
                <w:rFonts w:cstheme="minorHAnsi"/>
                <w:color w:val="EEECE1" w:themeColor="background2"/>
                <w:sz w:val="20"/>
                <w:szCs w:val="20"/>
              </w:rPr>
              <w:t>-</w:t>
            </w:r>
            <w:r w:rsidRPr="006A2E5E">
              <w:rPr>
                <w:rFonts w:cstheme="minorHAnsi"/>
                <w:sz w:val="20"/>
                <w:szCs w:val="20"/>
              </w:rPr>
              <w:sym w:font="Wingdings" w:char="F06F"/>
            </w:r>
          </w:p>
        </w:tc>
      </w:tr>
    </w:tbl>
    <w:p w:rsidR="008A4424" w:rsidRDefault="008A4424" w:rsidP="001E726E">
      <w:pPr>
        <w:spacing w:after="240"/>
      </w:pPr>
    </w:p>
    <w:p w:rsidR="00E72ABD" w:rsidRPr="006A2E5E" w:rsidRDefault="00E72ABD" w:rsidP="001E726E">
      <w:pPr>
        <w:spacing w:after="240"/>
      </w:pPr>
      <w:r w:rsidRPr="006A2E5E">
        <w:t>Once you have identified sectors</w:t>
      </w:r>
      <w:r w:rsidR="006E6A4B" w:rsidRPr="006A2E5E">
        <w:t xml:space="preserve"> or subsectors to be represented at your workshop</w:t>
      </w:r>
      <w:r w:rsidRPr="006A2E5E">
        <w:t xml:space="preserve">, identify specific </w:t>
      </w:r>
      <w:r w:rsidR="008D434F" w:rsidRPr="006A2E5E">
        <w:t xml:space="preserve">agencies or </w:t>
      </w:r>
      <w:r w:rsidRPr="006A2E5E">
        <w:t>organizations to represent th</w:t>
      </w:r>
      <w:r w:rsidR="00692EBA" w:rsidRPr="006A2E5E">
        <w:t>e</w:t>
      </w:r>
      <w:r w:rsidRPr="006A2E5E">
        <w:t>se sectors</w:t>
      </w:r>
      <w:r w:rsidR="006E6A4B" w:rsidRPr="006A2E5E">
        <w:t xml:space="preserve"> or subsectors</w:t>
      </w:r>
      <w:r w:rsidRPr="006A2E5E">
        <w:t xml:space="preserve">. </w:t>
      </w:r>
      <w:r w:rsidR="008D434F" w:rsidRPr="006A2E5E">
        <w:t>You will identify people to represent these agencies or organizations later in the workshop development process. Right now, you just want to compile a list of participating</w:t>
      </w:r>
      <w:r w:rsidR="009538BA" w:rsidRPr="006A2E5E">
        <w:t xml:space="preserve"> agencies or</w:t>
      </w:r>
      <w:r w:rsidR="008D434F" w:rsidRPr="006A2E5E">
        <w:t xml:space="preserve"> organizations for your decision makers to approve.</w:t>
      </w:r>
    </w:p>
    <w:p w:rsidR="00862C48" w:rsidRPr="006A2E5E" w:rsidRDefault="00862C48" w:rsidP="00862C48">
      <w:pPr>
        <w:pStyle w:val="Heading3"/>
      </w:pPr>
      <w:bookmarkStart w:id="36" w:name="_Toc465932751"/>
      <w:r w:rsidRPr="006A2E5E">
        <w:t>Identify Potential Workshop Venues</w:t>
      </w:r>
      <w:bookmarkEnd w:id="36"/>
    </w:p>
    <w:p w:rsidR="00862C48" w:rsidRPr="006A2E5E" w:rsidRDefault="00E47776" w:rsidP="001E726E">
      <w:pPr>
        <w:spacing w:after="240"/>
      </w:pPr>
      <w:r w:rsidRPr="006A2E5E">
        <w:t xml:space="preserve">Looking at </w:t>
      </w:r>
      <w:r w:rsidR="00C4265E" w:rsidRPr="006A2E5E">
        <w:t xml:space="preserve">workshop </w:t>
      </w:r>
      <w:r w:rsidRPr="006A2E5E">
        <w:t>venues</w:t>
      </w:r>
      <w:r w:rsidR="00A76CAC" w:rsidRPr="006A2E5E">
        <w:t xml:space="preserve"> at this point in the planning process will give you an idea of the costs of renting workshop space, if necessary, which will help you to define your budget</w:t>
      </w:r>
      <w:r w:rsidR="005F3800" w:rsidRPr="006A2E5E">
        <w:t xml:space="preserve"> (</w:t>
      </w:r>
      <w:r w:rsidR="00C66E38" w:rsidRPr="006A2E5E">
        <w:t xml:space="preserve">discussed </w:t>
      </w:r>
      <w:r w:rsidR="005F3800" w:rsidRPr="006A2E5E">
        <w:t>below). Some communities may have space that is available for free</w:t>
      </w:r>
      <w:r w:rsidR="00F26350" w:rsidRPr="006A2E5E">
        <w:t>, such as community or church centers, so you should investigate whether this type of free space is available in your community.</w:t>
      </w:r>
    </w:p>
    <w:p w:rsidR="0078588B" w:rsidRPr="006A2E5E" w:rsidRDefault="0078588B" w:rsidP="0078588B">
      <w:pPr>
        <w:spacing w:after="240"/>
      </w:pPr>
      <w:r w:rsidRPr="006A2E5E">
        <w:t>The types of activities you decide to do at the workshop will help you identify your space needs. If you choose to do only plenary/large-group activities, you likely will only need one large room. Breakout</w:t>
      </w:r>
      <w:r w:rsidR="00DB5347" w:rsidRPr="006A2E5E">
        <w:t xml:space="preserve"> groups</w:t>
      </w:r>
      <w:r w:rsidRPr="006A2E5E">
        <w:t xml:space="preserve"> and </w:t>
      </w:r>
      <w:r w:rsidR="00DB5347" w:rsidRPr="006A2E5E">
        <w:t xml:space="preserve">roundtable </w:t>
      </w:r>
      <w:r w:rsidRPr="006A2E5E">
        <w:t>discussions will mean more rooms or, perhaps, a larger space that can be divided to give each group ample room to work. Remember to allow space for observers, notetakers, evaluators, and audiovisual equipment when determining your needs.</w:t>
      </w:r>
    </w:p>
    <w:p w:rsidR="0078588B" w:rsidRPr="006A2E5E" w:rsidRDefault="0078588B" w:rsidP="001E726E">
      <w:pPr>
        <w:spacing w:after="240"/>
      </w:pPr>
      <w:r w:rsidRPr="006A2E5E">
        <w:t xml:space="preserve">In addition to determining the number of rooms you will need, consider how the rooms should be laid out. Round tables lend themselves well to discussions, but may not be the best choice during presentations. Classroom style may allow more seating in a smaller space, but may not be conducive for your activities. Discuss with the </w:t>
      </w:r>
      <w:r w:rsidR="00A905D7" w:rsidRPr="006A2E5E">
        <w:t>venue</w:t>
      </w:r>
      <w:r w:rsidRPr="006A2E5E">
        <w:t xml:space="preserve"> representative the best way to arrange your participants. Have your proposed agenda and activity descriptions on hand when deciding on a room setup(s).</w:t>
      </w:r>
    </w:p>
    <w:p w:rsidR="00C80C1C" w:rsidRPr="006A2E5E" w:rsidRDefault="00C80C1C" w:rsidP="00C80C1C">
      <w:pPr>
        <w:spacing w:after="240"/>
      </w:pPr>
      <w:r w:rsidRPr="006A2E5E">
        <w:t xml:space="preserve">If the workshop </w:t>
      </w:r>
      <w:r w:rsidR="0015387A" w:rsidRPr="006A2E5E">
        <w:t>might</w:t>
      </w:r>
      <w:r w:rsidRPr="006A2E5E">
        <w:t xml:space="preserve"> be held in an off-site location, such as a hotel or conference center, develop a list of criteria to use in screening potential sites. Compare each venue against this list to ensure your needs will be met. If you </w:t>
      </w:r>
      <w:r w:rsidR="0015387A" w:rsidRPr="006A2E5E">
        <w:t xml:space="preserve">will </w:t>
      </w:r>
      <w:r w:rsidRPr="006A2E5E">
        <w:t>need catering and audiovisual equipment, discuss those needs with a venue</w:t>
      </w:r>
      <w:r w:rsidR="0048077B" w:rsidRPr="006A2E5E">
        <w:t xml:space="preserve"> representative</w:t>
      </w:r>
      <w:r w:rsidRPr="006A2E5E">
        <w:t>.</w:t>
      </w:r>
    </w:p>
    <w:p w:rsidR="00F91D79" w:rsidRPr="006A2E5E" w:rsidRDefault="00CD74E4" w:rsidP="00C80C1C">
      <w:pPr>
        <w:spacing w:after="240"/>
      </w:pPr>
      <w:r w:rsidRPr="006A2E5E">
        <w:lastRenderedPageBreak/>
        <w:t>Two worksheets are provided in Appendix A to help you select your venue: Venue Selection Worksheet and Venue Inspection Worksheet.</w:t>
      </w:r>
    </w:p>
    <w:p w:rsidR="004E499D" w:rsidRPr="006A2E5E" w:rsidRDefault="004E499D">
      <w:pPr>
        <w:rPr>
          <w:rFonts w:ascii="Calibri" w:eastAsiaTheme="majorEastAsia" w:hAnsi="Calibri" w:cstheme="majorBidi"/>
          <w:b/>
          <w:bCs/>
          <w:color w:val="1F497D" w:themeColor="text2"/>
          <w:sz w:val="28"/>
        </w:rPr>
      </w:pPr>
      <w:r w:rsidRPr="006A2E5E">
        <w:br w:type="page"/>
      </w:r>
    </w:p>
    <w:p w:rsidR="00D7274E" w:rsidRPr="006A2E5E" w:rsidRDefault="00D7274E" w:rsidP="00D7274E">
      <w:pPr>
        <w:pStyle w:val="Heading3"/>
      </w:pPr>
      <w:bookmarkStart w:id="37" w:name="_Toc465932752"/>
      <w:r w:rsidRPr="006A2E5E">
        <w:lastRenderedPageBreak/>
        <w:t xml:space="preserve">Define </w:t>
      </w:r>
      <w:r w:rsidR="008C4FAE" w:rsidRPr="006A2E5E">
        <w:t xml:space="preserve">Your </w:t>
      </w:r>
      <w:r w:rsidRPr="006A2E5E">
        <w:t>Budget</w:t>
      </w:r>
      <w:r w:rsidR="008C4FAE" w:rsidRPr="006A2E5E">
        <w:t xml:space="preserve"> and</w:t>
      </w:r>
      <w:r w:rsidRPr="006A2E5E">
        <w:t xml:space="preserve"> Staffing</w:t>
      </w:r>
      <w:r w:rsidR="008C4FAE" w:rsidRPr="006A2E5E">
        <w:t xml:space="preserve"> Requirements</w:t>
      </w:r>
      <w:bookmarkEnd w:id="37"/>
    </w:p>
    <w:p w:rsidR="008E0C8E" w:rsidRPr="006A2E5E" w:rsidRDefault="00D7274E" w:rsidP="004E499D">
      <w:pPr>
        <w:spacing w:after="240"/>
        <w:rPr>
          <w:szCs w:val="24"/>
        </w:rPr>
      </w:pPr>
      <w:r w:rsidRPr="006A2E5E">
        <w:rPr>
          <w:szCs w:val="24"/>
        </w:rPr>
        <w:t>When developing your budget, consider the cost</w:t>
      </w:r>
      <w:r w:rsidR="00756344" w:rsidRPr="006A2E5E">
        <w:rPr>
          <w:szCs w:val="24"/>
        </w:rPr>
        <w:t xml:space="preserve"> factor</w:t>
      </w:r>
      <w:r w:rsidR="00650362" w:rsidRPr="006A2E5E">
        <w:rPr>
          <w:szCs w:val="24"/>
        </w:rPr>
        <w:t>s</w:t>
      </w:r>
      <w:r w:rsidR="00950F39" w:rsidRPr="006A2E5E">
        <w:rPr>
          <w:szCs w:val="24"/>
        </w:rPr>
        <w:t xml:space="preserve"> shown </w:t>
      </w:r>
      <w:r w:rsidR="00502FAD" w:rsidRPr="006A2E5E">
        <w:rPr>
          <w:szCs w:val="24"/>
        </w:rPr>
        <w:t>below</w:t>
      </w:r>
      <w:r w:rsidR="00950F39" w:rsidRPr="006A2E5E">
        <w:rPr>
          <w:szCs w:val="24"/>
        </w:rPr>
        <w:t>.</w:t>
      </w:r>
    </w:p>
    <w:p w:rsidR="00950F39" w:rsidRPr="006A2E5E" w:rsidRDefault="0027069C" w:rsidP="0093618E">
      <w:pPr>
        <w:spacing w:after="120"/>
        <w:jc w:val="center"/>
        <w:rPr>
          <w:b/>
          <w:szCs w:val="24"/>
        </w:rPr>
      </w:pPr>
      <w:r w:rsidRPr="006A2E5E">
        <w:rPr>
          <w:b/>
          <w:szCs w:val="24"/>
        </w:rPr>
        <w:t>Cost Factor Considerations</w:t>
      </w:r>
    </w:p>
    <w:tbl>
      <w:tblPr>
        <w:tblStyle w:val="TableGrid"/>
        <w:tblW w:w="0" w:type="auto"/>
        <w:tblLook w:val="04A0" w:firstRow="1" w:lastRow="0" w:firstColumn="1" w:lastColumn="0" w:noHBand="0" w:noVBand="1"/>
        <w:tblDescription w:val="Table 6 shows cost factors for a workshop and things to consider for each factor."/>
      </w:tblPr>
      <w:tblGrid>
        <w:gridCol w:w="4672"/>
        <w:gridCol w:w="4678"/>
      </w:tblGrid>
      <w:tr w:rsidR="006D3699" w:rsidRPr="006A2E5E" w:rsidTr="00E776AD">
        <w:trPr>
          <w:cantSplit/>
          <w:tblHeader/>
        </w:trPr>
        <w:tc>
          <w:tcPr>
            <w:tcW w:w="4788" w:type="dxa"/>
            <w:shd w:val="clear" w:color="auto" w:fill="8DB3E2" w:themeFill="text2" w:themeFillTint="66"/>
            <w:tcMar>
              <w:top w:w="58" w:type="dxa"/>
              <w:left w:w="115" w:type="dxa"/>
              <w:bottom w:w="58" w:type="dxa"/>
              <w:right w:w="115" w:type="dxa"/>
            </w:tcMar>
            <w:vAlign w:val="center"/>
          </w:tcPr>
          <w:p w:rsidR="006D3699" w:rsidRPr="006A2E5E" w:rsidRDefault="00E776AD" w:rsidP="00DC7124">
            <w:pPr>
              <w:spacing w:before="40" w:after="40"/>
              <w:jc w:val="center"/>
              <w:rPr>
                <w:b/>
                <w:sz w:val="22"/>
                <w:szCs w:val="24"/>
              </w:rPr>
            </w:pPr>
            <w:r w:rsidRPr="006A2E5E">
              <w:rPr>
                <w:b/>
                <w:sz w:val="22"/>
                <w:szCs w:val="24"/>
              </w:rPr>
              <w:t>Cost Factor</w:t>
            </w:r>
          </w:p>
        </w:tc>
        <w:tc>
          <w:tcPr>
            <w:tcW w:w="4788" w:type="dxa"/>
            <w:shd w:val="clear" w:color="auto" w:fill="8DB3E2" w:themeFill="text2" w:themeFillTint="66"/>
            <w:tcMar>
              <w:top w:w="58" w:type="dxa"/>
              <w:left w:w="115" w:type="dxa"/>
              <w:bottom w:w="58" w:type="dxa"/>
              <w:right w:w="115" w:type="dxa"/>
            </w:tcMar>
            <w:vAlign w:val="center"/>
          </w:tcPr>
          <w:p w:rsidR="006D3699" w:rsidRPr="006A2E5E" w:rsidRDefault="00E776AD" w:rsidP="00DC7124">
            <w:pPr>
              <w:spacing w:before="40" w:after="40"/>
              <w:jc w:val="center"/>
              <w:rPr>
                <w:b/>
                <w:sz w:val="22"/>
                <w:szCs w:val="24"/>
              </w:rPr>
            </w:pPr>
            <w:r w:rsidRPr="006A2E5E">
              <w:rPr>
                <w:b/>
                <w:sz w:val="22"/>
                <w:szCs w:val="24"/>
              </w:rPr>
              <w:t>Consideration</w:t>
            </w:r>
          </w:p>
        </w:tc>
      </w:tr>
      <w:tr w:rsidR="006D3699" w:rsidRPr="006A2E5E" w:rsidTr="002E4361">
        <w:tc>
          <w:tcPr>
            <w:tcW w:w="4788" w:type="dxa"/>
            <w:shd w:val="clear" w:color="auto" w:fill="F2F2F2" w:themeFill="background1" w:themeFillShade="F2"/>
            <w:tcMar>
              <w:top w:w="58" w:type="dxa"/>
              <w:left w:w="115" w:type="dxa"/>
              <w:bottom w:w="58" w:type="dxa"/>
              <w:right w:w="115" w:type="dxa"/>
            </w:tcMar>
          </w:tcPr>
          <w:p w:rsidR="006D3699" w:rsidRPr="006A2E5E" w:rsidRDefault="00E776AD" w:rsidP="00DC7124">
            <w:pPr>
              <w:spacing w:before="40" w:after="40"/>
              <w:rPr>
                <w:b/>
                <w:sz w:val="22"/>
                <w:szCs w:val="24"/>
              </w:rPr>
            </w:pPr>
            <w:r w:rsidRPr="006A2E5E">
              <w:rPr>
                <w:sz w:val="22"/>
                <w:szCs w:val="24"/>
              </w:rPr>
              <w:t>Workshop site or venue location</w:t>
            </w:r>
          </w:p>
        </w:tc>
        <w:tc>
          <w:tcPr>
            <w:tcW w:w="4788" w:type="dxa"/>
            <w:shd w:val="clear" w:color="auto" w:fill="F2F2F2" w:themeFill="background1" w:themeFillShade="F2"/>
            <w:tcMar>
              <w:top w:w="58" w:type="dxa"/>
              <w:left w:w="115" w:type="dxa"/>
              <w:bottom w:w="58" w:type="dxa"/>
              <w:right w:w="115" w:type="dxa"/>
            </w:tcMar>
          </w:tcPr>
          <w:p w:rsidR="006D3699" w:rsidRPr="006A2E5E" w:rsidRDefault="00DC7124" w:rsidP="00444788">
            <w:pPr>
              <w:spacing w:before="40" w:after="40"/>
              <w:rPr>
                <w:sz w:val="22"/>
                <w:szCs w:val="24"/>
              </w:rPr>
            </w:pPr>
            <w:r w:rsidRPr="006A2E5E">
              <w:rPr>
                <w:sz w:val="22"/>
                <w:szCs w:val="24"/>
              </w:rPr>
              <w:t>Will</w:t>
            </w:r>
            <w:r w:rsidR="006720CE" w:rsidRPr="006A2E5E">
              <w:rPr>
                <w:sz w:val="22"/>
                <w:szCs w:val="24"/>
              </w:rPr>
              <w:t xml:space="preserve"> you </w:t>
            </w:r>
            <w:r w:rsidR="00444788" w:rsidRPr="006A2E5E">
              <w:rPr>
                <w:sz w:val="22"/>
                <w:szCs w:val="24"/>
              </w:rPr>
              <w:t>need</w:t>
            </w:r>
            <w:r w:rsidR="006720CE" w:rsidRPr="006A2E5E">
              <w:rPr>
                <w:sz w:val="22"/>
                <w:szCs w:val="24"/>
              </w:rPr>
              <w:t xml:space="preserve"> to rent space to conduct your workshop?</w:t>
            </w:r>
            <w:r w:rsidR="001F6D8A" w:rsidRPr="006A2E5E">
              <w:rPr>
                <w:sz w:val="22"/>
                <w:szCs w:val="24"/>
              </w:rPr>
              <w:t xml:space="preserve"> If so, how much will it cost?</w:t>
            </w:r>
          </w:p>
        </w:tc>
      </w:tr>
      <w:tr w:rsidR="006D3699" w:rsidRPr="006A2E5E" w:rsidTr="002E4361">
        <w:tc>
          <w:tcPr>
            <w:tcW w:w="4788" w:type="dxa"/>
            <w:shd w:val="clear" w:color="auto" w:fill="F2F2F2" w:themeFill="background1" w:themeFillShade="F2"/>
            <w:tcMar>
              <w:top w:w="58" w:type="dxa"/>
              <w:left w:w="115" w:type="dxa"/>
              <w:bottom w:w="58" w:type="dxa"/>
              <w:right w:w="115" w:type="dxa"/>
            </w:tcMar>
          </w:tcPr>
          <w:p w:rsidR="006D3699" w:rsidRPr="006A2E5E" w:rsidRDefault="00E776AD" w:rsidP="00DC7124">
            <w:pPr>
              <w:spacing w:before="40" w:after="40"/>
              <w:rPr>
                <w:b/>
                <w:sz w:val="22"/>
                <w:szCs w:val="24"/>
              </w:rPr>
            </w:pPr>
            <w:r w:rsidRPr="006A2E5E">
              <w:rPr>
                <w:sz w:val="22"/>
                <w:szCs w:val="24"/>
              </w:rPr>
              <w:t>Food and beverage requirements</w:t>
            </w:r>
          </w:p>
        </w:tc>
        <w:tc>
          <w:tcPr>
            <w:tcW w:w="4788" w:type="dxa"/>
            <w:shd w:val="clear" w:color="auto" w:fill="F2F2F2" w:themeFill="background1" w:themeFillShade="F2"/>
            <w:tcMar>
              <w:top w:w="58" w:type="dxa"/>
              <w:left w:w="115" w:type="dxa"/>
              <w:bottom w:w="58" w:type="dxa"/>
              <w:right w:w="115" w:type="dxa"/>
            </w:tcMar>
          </w:tcPr>
          <w:p w:rsidR="006D3699" w:rsidRPr="006A2E5E" w:rsidRDefault="006720CE" w:rsidP="00DC7124">
            <w:pPr>
              <w:spacing w:before="40" w:after="40"/>
              <w:rPr>
                <w:sz w:val="22"/>
                <w:szCs w:val="24"/>
              </w:rPr>
            </w:pPr>
            <w:r w:rsidRPr="006A2E5E">
              <w:rPr>
                <w:sz w:val="22"/>
                <w:szCs w:val="24"/>
              </w:rPr>
              <w:t>How much money do you want to spend per person for food and beverages?</w:t>
            </w:r>
          </w:p>
        </w:tc>
      </w:tr>
      <w:tr w:rsidR="006D3699" w:rsidRPr="006A2E5E" w:rsidTr="002E4361">
        <w:tc>
          <w:tcPr>
            <w:tcW w:w="4788" w:type="dxa"/>
            <w:shd w:val="clear" w:color="auto" w:fill="F2F2F2" w:themeFill="background1" w:themeFillShade="F2"/>
            <w:tcMar>
              <w:top w:w="58" w:type="dxa"/>
              <w:left w:w="115" w:type="dxa"/>
              <w:bottom w:w="58" w:type="dxa"/>
              <w:right w:w="115" w:type="dxa"/>
            </w:tcMar>
          </w:tcPr>
          <w:p w:rsidR="006D3699" w:rsidRPr="006A2E5E" w:rsidRDefault="00E776AD" w:rsidP="00DC7124">
            <w:pPr>
              <w:spacing w:before="40" w:after="40"/>
              <w:rPr>
                <w:b/>
                <w:sz w:val="22"/>
                <w:szCs w:val="24"/>
              </w:rPr>
            </w:pPr>
            <w:r w:rsidRPr="006A2E5E">
              <w:rPr>
                <w:sz w:val="22"/>
                <w:szCs w:val="24"/>
              </w:rPr>
              <w:t>Audiovisual requirements</w:t>
            </w:r>
          </w:p>
        </w:tc>
        <w:tc>
          <w:tcPr>
            <w:tcW w:w="4788" w:type="dxa"/>
            <w:shd w:val="clear" w:color="auto" w:fill="F2F2F2" w:themeFill="background1" w:themeFillShade="F2"/>
            <w:tcMar>
              <w:top w:w="58" w:type="dxa"/>
              <w:left w:w="115" w:type="dxa"/>
              <w:bottom w:w="58" w:type="dxa"/>
              <w:right w:w="115" w:type="dxa"/>
            </w:tcMar>
          </w:tcPr>
          <w:p w:rsidR="006D3699" w:rsidRPr="006A2E5E" w:rsidRDefault="00444788" w:rsidP="00486028">
            <w:pPr>
              <w:spacing w:before="40" w:after="40"/>
              <w:rPr>
                <w:sz w:val="22"/>
                <w:szCs w:val="24"/>
              </w:rPr>
            </w:pPr>
            <w:r w:rsidRPr="006A2E5E">
              <w:rPr>
                <w:sz w:val="22"/>
                <w:szCs w:val="24"/>
              </w:rPr>
              <w:t xml:space="preserve">Will you need any specialized equipment? How many </w:t>
            </w:r>
            <w:r w:rsidR="00A67400" w:rsidRPr="006A2E5E">
              <w:rPr>
                <w:sz w:val="22"/>
                <w:szCs w:val="24"/>
              </w:rPr>
              <w:t xml:space="preserve">microphones </w:t>
            </w:r>
            <w:r w:rsidR="00486028" w:rsidRPr="006A2E5E">
              <w:rPr>
                <w:sz w:val="22"/>
                <w:szCs w:val="24"/>
              </w:rPr>
              <w:t>will</w:t>
            </w:r>
            <w:r w:rsidR="00A67400" w:rsidRPr="006A2E5E">
              <w:rPr>
                <w:sz w:val="22"/>
                <w:szCs w:val="24"/>
              </w:rPr>
              <w:t xml:space="preserve"> you need? Will they be cordless microphones?</w:t>
            </w:r>
            <w:r w:rsidR="001F6D8A" w:rsidRPr="006A2E5E">
              <w:rPr>
                <w:sz w:val="22"/>
                <w:szCs w:val="24"/>
              </w:rPr>
              <w:t xml:space="preserve"> How much does rent</w:t>
            </w:r>
            <w:r w:rsidR="00486028" w:rsidRPr="006A2E5E">
              <w:rPr>
                <w:sz w:val="22"/>
                <w:szCs w:val="24"/>
              </w:rPr>
              <w:t>ing</w:t>
            </w:r>
            <w:r w:rsidR="001F6D8A" w:rsidRPr="006A2E5E">
              <w:rPr>
                <w:sz w:val="22"/>
                <w:szCs w:val="24"/>
              </w:rPr>
              <w:t xml:space="preserve"> audiovisual equipment</w:t>
            </w:r>
            <w:r w:rsidR="00486028" w:rsidRPr="006A2E5E">
              <w:rPr>
                <w:sz w:val="22"/>
                <w:szCs w:val="24"/>
              </w:rPr>
              <w:t xml:space="preserve"> cost</w:t>
            </w:r>
            <w:r w:rsidR="001F6D8A" w:rsidRPr="006A2E5E">
              <w:rPr>
                <w:sz w:val="22"/>
                <w:szCs w:val="24"/>
              </w:rPr>
              <w:t>?</w:t>
            </w:r>
          </w:p>
        </w:tc>
      </w:tr>
      <w:tr w:rsidR="006D3699" w:rsidRPr="006A2E5E" w:rsidTr="002E4361">
        <w:tc>
          <w:tcPr>
            <w:tcW w:w="4788" w:type="dxa"/>
            <w:shd w:val="clear" w:color="auto" w:fill="F2F2F2" w:themeFill="background1" w:themeFillShade="F2"/>
            <w:tcMar>
              <w:top w:w="58" w:type="dxa"/>
              <w:left w:w="115" w:type="dxa"/>
              <w:bottom w:w="58" w:type="dxa"/>
              <w:right w:w="115" w:type="dxa"/>
            </w:tcMar>
          </w:tcPr>
          <w:p w:rsidR="006D3699" w:rsidRPr="006A2E5E" w:rsidRDefault="00E776AD" w:rsidP="00DC7124">
            <w:pPr>
              <w:spacing w:before="40" w:after="40"/>
              <w:rPr>
                <w:b/>
                <w:sz w:val="22"/>
                <w:szCs w:val="24"/>
              </w:rPr>
            </w:pPr>
            <w:r w:rsidRPr="006A2E5E">
              <w:rPr>
                <w:sz w:val="22"/>
                <w:szCs w:val="24"/>
              </w:rPr>
              <w:t>Material printing and shipping</w:t>
            </w:r>
          </w:p>
        </w:tc>
        <w:tc>
          <w:tcPr>
            <w:tcW w:w="4788" w:type="dxa"/>
            <w:shd w:val="clear" w:color="auto" w:fill="F2F2F2" w:themeFill="background1" w:themeFillShade="F2"/>
            <w:tcMar>
              <w:top w:w="58" w:type="dxa"/>
              <w:left w:w="115" w:type="dxa"/>
              <w:bottom w:w="58" w:type="dxa"/>
              <w:right w:w="115" w:type="dxa"/>
            </w:tcMar>
          </w:tcPr>
          <w:p w:rsidR="006D3699" w:rsidRPr="006A2E5E" w:rsidRDefault="001F6D8A" w:rsidP="00DC7124">
            <w:pPr>
              <w:spacing w:before="40" w:after="40"/>
              <w:rPr>
                <w:sz w:val="22"/>
                <w:szCs w:val="24"/>
              </w:rPr>
            </w:pPr>
            <w:r w:rsidRPr="006A2E5E">
              <w:rPr>
                <w:sz w:val="22"/>
                <w:szCs w:val="24"/>
              </w:rPr>
              <w:t>How many handouts will you be preparing for participants? Will they be printed in color?</w:t>
            </w:r>
          </w:p>
        </w:tc>
      </w:tr>
      <w:tr w:rsidR="006D3699" w:rsidRPr="006A2E5E" w:rsidTr="002E4361">
        <w:tc>
          <w:tcPr>
            <w:tcW w:w="4788" w:type="dxa"/>
            <w:shd w:val="clear" w:color="auto" w:fill="F2F2F2" w:themeFill="background1" w:themeFillShade="F2"/>
            <w:tcMar>
              <w:top w:w="58" w:type="dxa"/>
              <w:left w:w="115" w:type="dxa"/>
              <w:bottom w:w="58" w:type="dxa"/>
              <w:right w:w="115" w:type="dxa"/>
            </w:tcMar>
          </w:tcPr>
          <w:p w:rsidR="006D3699" w:rsidRPr="006A2E5E" w:rsidRDefault="00E776AD" w:rsidP="00DC7124">
            <w:pPr>
              <w:spacing w:before="40" w:after="40"/>
              <w:rPr>
                <w:b/>
                <w:sz w:val="22"/>
                <w:szCs w:val="24"/>
              </w:rPr>
            </w:pPr>
            <w:r w:rsidRPr="006A2E5E">
              <w:rPr>
                <w:sz w:val="22"/>
                <w:szCs w:val="24"/>
              </w:rPr>
              <w:t>Number of participants</w:t>
            </w:r>
          </w:p>
        </w:tc>
        <w:tc>
          <w:tcPr>
            <w:tcW w:w="4788" w:type="dxa"/>
            <w:shd w:val="clear" w:color="auto" w:fill="F2F2F2" w:themeFill="background1" w:themeFillShade="F2"/>
            <w:tcMar>
              <w:top w:w="58" w:type="dxa"/>
              <w:left w:w="115" w:type="dxa"/>
              <w:bottom w:w="58" w:type="dxa"/>
              <w:right w:w="115" w:type="dxa"/>
            </w:tcMar>
          </w:tcPr>
          <w:p w:rsidR="006D3699" w:rsidRPr="006A2E5E" w:rsidRDefault="00E10218" w:rsidP="00DC7124">
            <w:pPr>
              <w:spacing w:before="40" w:after="40"/>
              <w:rPr>
                <w:sz w:val="22"/>
                <w:szCs w:val="24"/>
              </w:rPr>
            </w:pPr>
            <w:r w:rsidRPr="006A2E5E">
              <w:rPr>
                <w:sz w:val="22"/>
                <w:szCs w:val="24"/>
              </w:rPr>
              <w:t>What is the maximum number of participants, including presenters and observers, that you can afford to accommodate?</w:t>
            </w:r>
          </w:p>
        </w:tc>
      </w:tr>
      <w:tr w:rsidR="006D3699" w:rsidRPr="006A2E5E" w:rsidTr="002E4361">
        <w:tc>
          <w:tcPr>
            <w:tcW w:w="4788" w:type="dxa"/>
            <w:shd w:val="clear" w:color="auto" w:fill="F2F2F2" w:themeFill="background1" w:themeFillShade="F2"/>
            <w:tcMar>
              <w:top w:w="58" w:type="dxa"/>
              <w:left w:w="115" w:type="dxa"/>
              <w:bottom w:w="58" w:type="dxa"/>
              <w:right w:w="115" w:type="dxa"/>
            </w:tcMar>
          </w:tcPr>
          <w:p w:rsidR="006D3699" w:rsidRPr="006A2E5E" w:rsidRDefault="00E776AD" w:rsidP="00DC7124">
            <w:pPr>
              <w:spacing w:before="40" w:after="40"/>
              <w:rPr>
                <w:b/>
                <w:sz w:val="22"/>
                <w:szCs w:val="24"/>
              </w:rPr>
            </w:pPr>
            <w:r w:rsidRPr="006A2E5E">
              <w:rPr>
                <w:sz w:val="22"/>
                <w:szCs w:val="24"/>
              </w:rPr>
              <w:t>Participant travel</w:t>
            </w:r>
          </w:p>
        </w:tc>
        <w:tc>
          <w:tcPr>
            <w:tcW w:w="4788" w:type="dxa"/>
            <w:shd w:val="clear" w:color="auto" w:fill="F2F2F2" w:themeFill="background1" w:themeFillShade="F2"/>
            <w:tcMar>
              <w:top w:w="58" w:type="dxa"/>
              <w:left w:w="115" w:type="dxa"/>
              <w:bottom w:w="58" w:type="dxa"/>
              <w:right w:w="115" w:type="dxa"/>
            </w:tcMar>
          </w:tcPr>
          <w:p w:rsidR="006D3699" w:rsidRPr="006A2E5E" w:rsidRDefault="00685AA4" w:rsidP="00DC7124">
            <w:pPr>
              <w:spacing w:before="40" w:after="40"/>
              <w:rPr>
                <w:sz w:val="22"/>
                <w:szCs w:val="24"/>
              </w:rPr>
            </w:pPr>
            <w:r w:rsidRPr="006A2E5E">
              <w:rPr>
                <w:sz w:val="22"/>
                <w:szCs w:val="24"/>
              </w:rPr>
              <w:t>Will travel expenses be provided for any participants who live outside of your community?</w:t>
            </w:r>
            <w:r w:rsidR="005A4694" w:rsidRPr="006A2E5E">
              <w:rPr>
                <w:sz w:val="22"/>
                <w:szCs w:val="24"/>
              </w:rPr>
              <w:t xml:space="preserve"> If so, how much will that cost?</w:t>
            </w:r>
          </w:p>
        </w:tc>
      </w:tr>
      <w:tr w:rsidR="006D3699" w:rsidRPr="006A2E5E" w:rsidTr="002E4361">
        <w:tc>
          <w:tcPr>
            <w:tcW w:w="4788" w:type="dxa"/>
            <w:shd w:val="clear" w:color="auto" w:fill="F2F2F2" w:themeFill="background1" w:themeFillShade="F2"/>
            <w:tcMar>
              <w:top w:w="58" w:type="dxa"/>
              <w:left w:w="115" w:type="dxa"/>
              <w:bottom w:w="58" w:type="dxa"/>
              <w:right w:w="115" w:type="dxa"/>
            </w:tcMar>
          </w:tcPr>
          <w:p w:rsidR="006D3699" w:rsidRPr="006A2E5E" w:rsidRDefault="00E776AD" w:rsidP="00DC7124">
            <w:pPr>
              <w:spacing w:before="40" w:after="40"/>
              <w:rPr>
                <w:b/>
                <w:sz w:val="22"/>
                <w:szCs w:val="24"/>
              </w:rPr>
            </w:pPr>
            <w:r w:rsidRPr="006A2E5E">
              <w:rPr>
                <w:sz w:val="22"/>
                <w:szCs w:val="24"/>
              </w:rPr>
              <w:t>Staffing requirements</w:t>
            </w:r>
          </w:p>
        </w:tc>
        <w:tc>
          <w:tcPr>
            <w:tcW w:w="4788" w:type="dxa"/>
            <w:shd w:val="clear" w:color="auto" w:fill="F2F2F2" w:themeFill="background1" w:themeFillShade="F2"/>
            <w:tcMar>
              <w:top w:w="58" w:type="dxa"/>
              <w:left w:w="115" w:type="dxa"/>
              <w:bottom w:w="58" w:type="dxa"/>
              <w:right w:w="115" w:type="dxa"/>
            </w:tcMar>
          </w:tcPr>
          <w:p w:rsidR="006D3699" w:rsidRPr="006A2E5E" w:rsidRDefault="000F4FC0" w:rsidP="00DC7124">
            <w:pPr>
              <w:spacing w:before="40" w:after="40"/>
              <w:rPr>
                <w:sz w:val="22"/>
                <w:szCs w:val="24"/>
              </w:rPr>
            </w:pPr>
            <w:r w:rsidRPr="006A2E5E">
              <w:rPr>
                <w:sz w:val="22"/>
                <w:szCs w:val="24"/>
              </w:rPr>
              <w:t>What personnel</w:t>
            </w:r>
            <w:r w:rsidR="00685AA4" w:rsidRPr="006A2E5E">
              <w:rPr>
                <w:sz w:val="22"/>
                <w:szCs w:val="24"/>
              </w:rPr>
              <w:t xml:space="preserve"> will be needed</w:t>
            </w:r>
            <w:r w:rsidR="0091390A" w:rsidRPr="006A2E5E">
              <w:rPr>
                <w:sz w:val="22"/>
                <w:szCs w:val="24"/>
              </w:rPr>
              <w:t xml:space="preserve"> in the workshop planning phase? </w:t>
            </w:r>
            <w:r w:rsidRPr="006A2E5E">
              <w:rPr>
                <w:sz w:val="22"/>
                <w:szCs w:val="24"/>
              </w:rPr>
              <w:t xml:space="preserve">What personnel </w:t>
            </w:r>
            <w:r w:rsidR="0091390A" w:rsidRPr="006A2E5E">
              <w:rPr>
                <w:sz w:val="22"/>
                <w:szCs w:val="24"/>
              </w:rPr>
              <w:t xml:space="preserve">will be needed to conduct the workshop? </w:t>
            </w:r>
            <w:r w:rsidRPr="006A2E5E">
              <w:rPr>
                <w:sz w:val="22"/>
                <w:szCs w:val="24"/>
              </w:rPr>
              <w:t xml:space="preserve">What personnel </w:t>
            </w:r>
            <w:r w:rsidR="0091390A" w:rsidRPr="006A2E5E">
              <w:rPr>
                <w:sz w:val="22"/>
                <w:szCs w:val="24"/>
              </w:rPr>
              <w:t>will be needed to conduct post</w:t>
            </w:r>
            <w:r w:rsidR="00345BA4" w:rsidRPr="006A2E5E">
              <w:rPr>
                <w:sz w:val="22"/>
                <w:szCs w:val="24"/>
              </w:rPr>
              <w:t>-</w:t>
            </w:r>
            <w:r w:rsidR="0091390A" w:rsidRPr="006A2E5E">
              <w:rPr>
                <w:sz w:val="22"/>
                <w:szCs w:val="24"/>
              </w:rPr>
              <w:t>workshop activities?</w:t>
            </w:r>
          </w:p>
        </w:tc>
      </w:tr>
    </w:tbl>
    <w:p w:rsidR="0027069C" w:rsidRPr="006A2E5E" w:rsidRDefault="0027069C" w:rsidP="0027069C">
      <w:pPr>
        <w:rPr>
          <w:b/>
          <w:szCs w:val="24"/>
        </w:rPr>
      </w:pPr>
    </w:p>
    <w:p w:rsidR="00E57B7F" w:rsidRPr="006A2E5E" w:rsidRDefault="00E815FC" w:rsidP="00322650">
      <w:pPr>
        <w:spacing w:after="240"/>
        <w:rPr>
          <w:szCs w:val="24"/>
        </w:rPr>
      </w:pPr>
      <w:r w:rsidRPr="006A2E5E">
        <w:rPr>
          <w:szCs w:val="24"/>
        </w:rPr>
        <w:t>Remember to consider</w:t>
      </w:r>
      <w:r w:rsidR="00650362" w:rsidRPr="006A2E5E">
        <w:rPr>
          <w:szCs w:val="24"/>
        </w:rPr>
        <w:t xml:space="preserve"> the number of </w:t>
      </w:r>
      <w:r w:rsidR="00241587" w:rsidRPr="006A2E5E">
        <w:rPr>
          <w:szCs w:val="24"/>
        </w:rPr>
        <w:t>people</w:t>
      </w:r>
      <w:r w:rsidR="00650362" w:rsidRPr="006A2E5E">
        <w:rPr>
          <w:szCs w:val="24"/>
        </w:rPr>
        <w:t xml:space="preserve"> involved in the planning process. On average, developing and conducting a workshop takes 6 to 9 months. Plan to devote</w:t>
      </w:r>
      <w:r w:rsidR="00650362" w:rsidRPr="006A2E5E">
        <w:t xml:space="preserve"> at least one or two </w:t>
      </w:r>
      <w:r w:rsidRPr="006A2E5E">
        <w:t>people</w:t>
      </w:r>
      <w:r w:rsidR="00650362" w:rsidRPr="006A2E5E">
        <w:t xml:space="preserve"> to this effort.</w:t>
      </w:r>
    </w:p>
    <w:p w:rsidR="00E72ABD" w:rsidRPr="006A2E5E" w:rsidRDefault="00E72ABD" w:rsidP="001E726E">
      <w:pPr>
        <w:pStyle w:val="Heading3"/>
      </w:pPr>
      <w:bookmarkStart w:id="38" w:name="_Toc465932753"/>
      <w:r w:rsidRPr="006A2E5E">
        <w:t xml:space="preserve">Develop </w:t>
      </w:r>
      <w:r w:rsidR="00914EC1" w:rsidRPr="006A2E5E">
        <w:t>a Workshop Proposal</w:t>
      </w:r>
      <w:bookmarkEnd w:id="38"/>
    </w:p>
    <w:p w:rsidR="00A622B3" w:rsidRPr="006A2E5E" w:rsidRDefault="000563FF" w:rsidP="00D80A4C">
      <w:pPr>
        <w:spacing w:after="240"/>
      </w:pPr>
      <w:r w:rsidRPr="006A2E5E">
        <w:t xml:space="preserve">As you worked through this chapter, you </w:t>
      </w:r>
      <w:r w:rsidR="003053CA" w:rsidRPr="006A2E5E">
        <w:t>compile</w:t>
      </w:r>
      <w:r w:rsidR="00500496" w:rsidRPr="006A2E5E">
        <w:t>d the</w:t>
      </w:r>
      <w:r w:rsidR="003053CA" w:rsidRPr="006A2E5E">
        <w:t xml:space="preserve"> information </w:t>
      </w:r>
      <w:r w:rsidR="00500496" w:rsidRPr="006A2E5E">
        <w:t xml:space="preserve">necessary to give </w:t>
      </w:r>
      <w:r w:rsidR="003053CA" w:rsidRPr="006A2E5E">
        <w:t xml:space="preserve">decision makers and other interested parties an understanding of the scope of your efforts and what you plan to accomplish. </w:t>
      </w:r>
      <w:r w:rsidR="001879C7" w:rsidRPr="006A2E5E">
        <w:t>Now you need to put this info</w:t>
      </w:r>
      <w:r w:rsidR="00C84F9B" w:rsidRPr="006A2E5E">
        <w:t>rmation into a written workshop proposal.</w:t>
      </w:r>
    </w:p>
    <w:p w:rsidR="00E72ABD" w:rsidRPr="006A2E5E" w:rsidRDefault="00960BD3" w:rsidP="00D80A4C">
      <w:pPr>
        <w:spacing w:after="240"/>
        <w:rPr>
          <w:szCs w:val="24"/>
        </w:rPr>
      </w:pPr>
      <w:r w:rsidRPr="006A2E5E">
        <w:rPr>
          <w:szCs w:val="24"/>
        </w:rPr>
        <w:lastRenderedPageBreak/>
        <w:t>As the name suggests, y</w:t>
      </w:r>
      <w:r w:rsidR="00D80A4C" w:rsidRPr="006A2E5E">
        <w:rPr>
          <w:szCs w:val="24"/>
        </w:rPr>
        <w:t>our workshop</w:t>
      </w:r>
      <w:r w:rsidR="00914EC1" w:rsidRPr="006A2E5E">
        <w:rPr>
          <w:szCs w:val="24"/>
        </w:rPr>
        <w:t xml:space="preserve"> proposal should </w:t>
      </w:r>
      <w:r w:rsidRPr="006A2E5E">
        <w:rPr>
          <w:szCs w:val="24"/>
        </w:rPr>
        <w:t xml:space="preserve">cover what you propose to do. </w:t>
      </w:r>
      <w:r w:rsidR="00900A4D" w:rsidRPr="006A2E5E">
        <w:rPr>
          <w:szCs w:val="24"/>
        </w:rPr>
        <w:t>It should provide enough information</w:t>
      </w:r>
      <w:r w:rsidR="00DC336D" w:rsidRPr="006A2E5E">
        <w:rPr>
          <w:szCs w:val="24"/>
        </w:rPr>
        <w:t xml:space="preserve"> for decision makers to approve your undertaking and provide </w:t>
      </w:r>
      <w:r w:rsidR="00261993" w:rsidRPr="006A2E5E">
        <w:rPr>
          <w:szCs w:val="24"/>
        </w:rPr>
        <w:t xml:space="preserve">the </w:t>
      </w:r>
      <w:r w:rsidR="00DC336D" w:rsidRPr="006A2E5E">
        <w:rPr>
          <w:szCs w:val="24"/>
        </w:rPr>
        <w:t>necessary funding. At a minimum, your workshop proposal should cover these items</w:t>
      </w:r>
      <w:r w:rsidR="008F4D0A" w:rsidRPr="006A2E5E">
        <w:rPr>
          <w:szCs w:val="24"/>
        </w:rPr>
        <w:t xml:space="preserve">, all of which were </w:t>
      </w:r>
      <w:r w:rsidR="006D0580" w:rsidRPr="006A2E5E">
        <w:rPr>
          <w:szCs w:val="24"/>
        </w:rPr>
        <w:t>discussed</w:t>
      </w:r>
      <w:r w:rsidR="008F4D0A" w:rsidRPr="006A2E5E">
        <w:rPr>
          <w:szCs w:val="24"/>
        </w:rPr>
        <w:t xml:space="preserve"> in this chapter:</w:t>
      </w:r>
    </w:p>
    <w:p w:rsidR="00E72ABD" w:rsidRPr="006A2E5E" w:rsidRDefault="00E72ABD"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Workshop goal(s)</w:t>
      </w:r>
      <w:r w:rsidR="00DA6BF1" w:rsidRPr="006A2E5E">
        <w:rPr>
          <w:sz w:val="24"/>
          <w:szCs w:val="24"/>
        </w:rPr>
        <w:t xml:space="preserve"> and</w:t>
      </w:r>
      <w:r w:rsidRPr="006A2E5E">
        <w:rPr>
          <w:sz w:val="24"/>
          <w:szCs w:val="24"/>
        </w:rPr>
        <w:t xml:space="preserve"> objective(s)</w:t>
      </w:r>
      <w:r w:rsidR="006D0580" w:rsidRPr="006A2E5E">
        <w:rPr>
          <w:sz w:val="24"/>
          <w:szCs w:val="24"/>
        </w:rPr>
        <w:t>.</w:t>
      </w:r>
    </w:p>
    <w:p w:rsidR="00DA6BF1" w:rsidRPr="006A2E5E" w:rsidRDefault="00E72ABD"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Expected outputs or deliverables</w:t>
      </w:r>
      <w:r w:rsidR="006D0580" w:rsidRPr="006A2E5E">
        <w:rPr>
          <w:sz w:val="24"/>
          <w:szCs w:val="24"/>
        </w:rPr>
        <w:t>.</w:t>
      </w:r>
    </w:p>
    <w:p w:rsidR="00A622B3" w:rsidRPr="006A2E5E" w:rsidRDefault="00D80A4C"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A</w:t>
      </w:r>
      <w:r w:rsidR="00DA6BF1" w:rsidRPr="006A2E5E">
        <w:rPr>
          <w:sz w:val="24"/>
          <w:szCs w:val="24"/>
        </w:rPr>
        <w:t>ctivities and activity formats</w:t>
      </w:r>
      <w:r w:rsidR="006D0580" w:rsidRPr="006A2E5E">
        <w:rPr>
          <w:sz w:val="24"/>
          <w:szCs w:val="24"/>
        </w:rPr>
        <w:t>.</w:t>
      </w:r>
    </w:p>
    <w:p w:rsidR="00A622B3" w:rsidRPr="006A2E5E" w:rsidRDefault="00A622B3"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Workshop length and dates</w:t>
      </w:r>
      <w:r w:rsidR="006D0580" w:rsidRPr="006A2E5E">
        <w:rPr>
          <w:sz w:val="24"/>
          <w:szCs w:val="24"/>
        </w:rPr>
        <w:t>.</w:t>
      </w:r>
    </w:p>
    <w:p w:rsidR="00A622B3" w:rsidRPr="006A2E5E" w:rsidRDefault="00A622B3"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Draft agenda</w:t>
      </w:r>
      <w:r w:rsidR="006D0580" w:rsidRPr="006A2E5E">
        <w:rPr>
          <w:sz w:val="24"/>
          <w:szCs w:val="24"/>
        </w:rPr>
        <w:t>.</w:t>
      </w:r>
    </w:p>
    <w:p w:rsidR="00E72ABD" w:rsidRPr="006A2E5E" w:rsidRDefault="00A622B3"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Participants</w:t>
      </w:r>
      <w:r w:rsidR="005E4F36" w:rsidRPr="006A2E5E">
        <w:rPr>
          <w:sz w:val="24"/>
          <w:szCs w:val="24"/>
        </w:rPr>
        <w:t>'</w:t>
      </w:r>
      <w:r w:rsidRPr="006A2E5E">
        <w:rPr>
          <w:sz w:val="24"/>
          <w:szCs w:val="24"/>
        </w:rPr>
        <w:t xml:space="preserve"> </w:t>
      </w:r>
      <w:r w:rsidR="00241587" w:rsidRPr="006A2E5E">
        <w:rPr>
          <w:sz w:val="24"/>
          <w:szCs w:val="24"/>
        </w:rPr>
        <w:t xml:space="preserve">agencies or </w:t>
      </w:r>
      <w:r w:rsidRPr="006A2E5E">
        <w:rPr>
          <w:sz w:val="24"/>
          <w:szCs w:val="24"/>
        </w:rPr>
        <w:t>organizations</w:t>
      </w:r>
      <w:r w:rsidR="006D0580" w:rsidRPr="006A2E5E">
        <w:rPr>
          <w:sz w:val="24"/>
          <w:szCs w:val="24"/>
        </w:rPr>
        <w:t>.</w:t>
      </w:r>
    </w:p>
    <w:p w:rsidR="00E72ABD" w:rsidRPr="006A2E5E" w:rsidRDefault="00D80A4C"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B</w:t>
      </w:r>
      <w:r w:rsidR="00E72ABD" w:rsidRPr="006A2E5E">
        <w:rPr>
          <w:sz w:val="24"/>
          <w:szCs w:val="24"/>
        </w:rPr>
        <w:t xml:space="preserve">udget and </w:t>
      </w:r>
      <w:r w:rsidR="00F01132" w:rsidRPr="006A2E5E">
        <w:rPr>
          <w:sz w:val="24"/>
          <w:szCs w:val="24"/>
        </w:rPr>
        <w:t>staffing needs</w:t>
      </w:r>
      <w:r w:rsidR="006D0580" w:rsidRPr="006A2E5E">
        <w:rPr>
          <w:sz w:val="24"/>
          <w:szCs w:val="24"/>
        </w:rPr>
        <w:t>.</w:t>
      </w:r>
    </w:p>
    <w:p w:rsidR="00E72ABD" w:rsidRPr="006A2E5E" w:rsidRDefault="00615D6F" w:rsidP="00615D6F">
      <w:pPr>
        <w:pStyle w:val="Heading3"/>
      </w:pPr>
      <w:bookmarkStart w:id="39" w:name="_Toc465932754"/>
      <w:r w:rsidRPr="006A2E5E">
        <w:t>Meet With Decision Makers</w:t>
      </w:r>
      <w:bookmarkEnd w:id="39"/>
    </w:p>
    <w:p w:rsidR="002858AD" w:rsidRPr="006A2E5E" w:rsidRDefault="00C74B5C" w:rsidP="002858AD">
      <w:pPr>
        <w:spacing w:after="240"/>
        <w:rPr>
          <w:szCs w:val="24"/>
        </w:rPr>
      </w:pPr>
      <w:r w:rsidRPr="006A2E5E">
        <w:t>The last step</w:t>
      </w:r>
      <w:r w:rsidR="007E2E82" w:rsidRPr="006A2E5E">
        <w:t xml:space="preserve"> in this chapter is for you to meet with your community decision makers to present your proposal and get their </w:t>
      </w:r>
      <w:r w:rsidR="000A62E9" w:rsidRPr="006A2E5E">
        <w:t>buy-in to your</w:t>
      </w:r>
      <w:r w:rsidR="007E2E82" w:rsidRPr="006A2E5E">
        <w:t xml:space="preserve"> workshop</w:t>
      </w:r>
      <w:r w:rsidR="000A62E9" w:rsidRPr="006A2E5E">
        <w:t xml:space="preserve"> concept</w:t>
      </w:r>
      <w:r w:rsidR="007E2E82" w:rsidRPr="006A2E5E">
        <w:t xml:space="preserve">. </w:t>
      </w:r>
      <w:r w:rsidR="000A62E9" w:rsidRPr="006A2E5E">
        <w:t>Ultimately, you would want them to approve your concept and provide the funding necessary to move forward or, at least, point yo</w:t>
      </w:r>
      <w:r w:rsidR="00255094" w:rsidRPr="006A2E5E">
        <w:t>u to a possible funding source.</w:t>
      </w:r>
      <w:r w:rsidR="0093618E" w:rsidRPr="006A2E5E">
        <w:t xml:space="preserve"> Below are questions you should be prepared to answer </w:t>
      </w:r>
      <w:r w:rsidR="00FA68D9" w:rsidRPr="006A2E5E">
        <w:t xml:space="preserve">or discuss </w:t>
      </w:r>
      <w:r w:rsidR="0093618E" w:rsidRPr="006A2E5E">
        <w:t>when meeting</w:t>
      </w:r>
      <w:r w:rsidR="005E4F36" w:rsidRPr="006A2E5E">
        <w:t xml:space="preserve"> with</w:t>
      </w:r>
      <w:r w:rsidR="0093618E" w:rsidRPr="006A2E5E">
        <w:t xml:space="preserve"> your community decision makers.</w:t>
      </w:r>
    </w:p>
    <w:p w:rsidR="002858AD" w:rsidRPr="006A2E5E" w:rsidRDefault="002858AD"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How will you pay for the workshop?</w:t>
      </w:r>
    </w:p>
    <w:p w:rsidR="002858AD" w:rsidRPr="006A2E5E" w:rsidRDefault="002858AD"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Who will be responsible for securing funding and managing the budget?</w:t>
      </w:r>
    </w:p>
    <w:p w:rsidR="002858AD" w:rsidRPr="006A2E5E" w:rsidRDefault="002858AD"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Do you have adequate time to devote to planning the workshop?</w:t>
      </w:r>
    </w:p>
    <w:p w:rsidR="002858AD" w:rsidRPr="006A2E5E" w:rsidRDefault="002858AD"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 xml:space="preserve">How will </w:t>
      </w:r>
      <w:r w:rsidR="003963CF" w:rsidRPr="006A2E5E">
        <w:rPr>
          <w:sz w:val="24"/>
          <w:szCs w:val="24"/>
        </w:rPr>
        <w:t>workshop personnel</w:t>
      </w:r>
      <w:r w:rsidRPr="006A2E5E">
        <w:rPr>
          <w:sz w:val="24"/>
          <w:szCs w:val="24"/>
        </w:rPr>
        <w:t xml:space="preserve"> be compensated for their time?</w:t>
      </w:r>
    </w:p>
    <w:p w:rsidR="00491765" w:rsidRPr="006A2E5E" w:rsidRDefault="002858AD"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 xml:space="preserve">How </w:t>
      </w:r>
      <w:r w:rsidR="00491765" w:rsidRPr="006A2E5E">
        <w:rPr>
          <w:sz w:val="24"/>
          <w:szCs w:val="24"/>
        </w:rPr>
        <w:t>can</w:t>
      </w:r>
      <w:r w:rsidRPr="006A2E5E">
        <w:rPr>
          <w:sz w:val="24"/>
          <w:szCs w:val="24"/>
        </w:rPr>
        <w:t xml:space="preserve"> you convince your community partners about the benefits of participating in a workshop?</w:t>
      </w:r>
    </w:p>
    <w:p w:rsidR="002858AD" w:rsidRPr="006A2E5E" w:rsidRDefault="004E1525"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Will your community partners be able to commit to time away from their regular jobs to participate in the workshop?</w:t>
      </w:r>
    </w:p>
    <w:p w:rsidR="002858AD" w:rsidRPr="006A2E5E" w:rsidRDefault="002858AD" w:rsidP="00CB7013">
      <w:pPr>
        <w:pStyle w:val="ListParagraph"/>
        <w:widowControl w:val="0"/>
        <w:numPr>
          <w:ilvl w:val="0"/>
          <w:numId w:val="6"/>
        </w:numPr>
        <w:tabs>
          <w:tab w:val="left" w:pos="1440"/>
        </w:tabs>
        <w:autoSpaceDE w:val="0"/>
        <w:autoSpaceDN w:val="0"/>
        <w:adjustRightInd w:val="0"/>
        <w:spacing w:before="0" w:after="240"/>
        <w:contextualSpacing w:val="0"/>
        <w:rPr>
          <w:sz w:val="24"/>
          <w:szCs w:val="24"/>
        </w:rPr>
      </w:pPr>
      <w:r w:rsidRPr="006A2E5E">
        <w:rPr>
          <w:sz w:val="24"/>
          <w:szCs w:val="24"/>
        </w:rPr>
        <w:t xml:space="preserve">How </w:t>
      </w:r>
      <w:r w:rsidR="00491765" w:rsidRPr="006A2E5E">
        <w:rPr>
          <w:sz w:val="24"/>
          <w:szCs w:val="24"/>
        </w:rPr>
        <w:t>will</w:t>
      </w:r>
      <w:r w:rsidRPr="006A2E5E">
        <w:rPr>
          <w:sz w:val="24"/>
          <w:szCs w:val="24"/>
        </w:rPr>
        <w:t xml:space="preserve"> you get support from community decision makers for the</w:t>
      </w:r>
      <w:r w:rsidR="00155F58" w:rsidRPr="006A2E5E">
        <w:rPr>
          <w:sz w:val="24"/>
          <w:szCs w:val="24"/>
        </w:rPr>
        <w:t xml:space="preserve"> idea of conducting a </w:t>
      </w:r>
      <w:r w:rsidR="00155F58" w:rsidRPr="006A2E5E">
        <w:rPr>
          <w:sz w:val="24"/>
          <w:szCs w:val="24"/>
        </w:rPr>
        <w:lastRenderedPageBreak/>
        <w:t>workshop?</w:t>
      </w:r>
    </w:p>
    <w:p w:rsidR="00A84A02" w:rsidRPr="006A2E5E" w:rsidRDefault="002858AD" w:rsidP="0091390A">
      <w:pPr>
        <w:spacing w:after="240"/>
      </w:pPr>
      <w:r w:rsidRPr="006A2E5E">
        <w:rPr>
          <w:szCs w:val="24"/>
        </w:rPr>
        <w:t>If you have difficulty answering</w:t>
      </w:r>
      <w:r w:rsidRPr="006A2E5E">
        <w:t xml:space="preserve"> some of these questions, consider approaching your community coalition</w:t>
      </w:r>
      <w:r w:rsidR="00FA68D9" w:rsidRPr="006A2E5E">
        <w:t>(</w:t>
      </w:r>
      <w:r w:rsidRPr="006A2E5E">
        <w:t>s</w:t>
      </w:r>
      <w:r w:rsidR="00FA68D9" w:rsidRPr="006A2E5E">
        <w:t>)</w:t>
      </w:r>
      <w:r w:rsidRPr="006A2E5E">
        <w:t xml:space="preserve"> for guidance. In addition, look to grant funding, such as </w:t>
      </w:r>
      <w:r w:rsidR="00644875" w:rsidRPr="006A2E5E">
        <w:t xml:space="preserve">HPP and </w:t>
      </w:r>
      <w:r w:rsidRPr="006A2E5E">
        <w:t>PHEP, to offset costs associated with dev</w:t>
      </w:r>
      <w:r w:rsidR="00491765" w:rsidRPr="006A2E5E">
        <w:t xml:space="preserve">eloping and </w:t>
      </w:r>
      <w:r w:rsidR="009F659A" w:rsidRPr="006A2E5E">
        <w:t>conducting</w:t>
      </w:r>
      <w:r w:rsidR="00491765" w:rsidRPr="006A2E5E">
        <w:t xml:space="preserve"> a workshop.</w:t>
      </w:r>
    </w:p>
    <w:p w:rsidR="0091390A" w:rsidRPr="006A2E5E" w:rsidRDefault="0091390A" w:rsidP="00461486">
      <w:pPr>
        <w:pStyle w:val="Heading2"/>
      </w:pPr>
      <w:bookmarkStart w:id="40" w:name="_Toc465932755"/>
      <w:r w:rsidRPr="006A2E5E">
        <w:t>Conclusion</w:t>
      </w:r>
      <w:bookmarkEnd w:id="40"/>
    </w:p>
    <w:p w:rsidR="0091390A" w:rsidRPr="006A2E5E" w:rsidRDefault="00C42506" w:rsidP="0091390A">
      <w:r w:rsidRPr="006A2E5E">
        <w:t xml:space="preserve">This </w:t>
      </w:r>
      <w:r w:rsidR="00471C20" w:rsidRPr="006A2E5E">
        <w:t>chapter led you through the process of gathering the information you needed to present to key decision makers. The next chapter will lead you through the process of planning for and conducting your workshop.</w:t>
      </w:r>
    </w:p>
    <w:p w:rsidR="00A67400" w:rsidRPr="006A2E5E" w:rsidRDefault="00A67400" w:rsidP="00A67400"/>
    <w:p w:rsidR="00343A9D" w:rsidRPr="006A2E5E" w:rsidRDefault="00343A9D" w:rsidP="00A67400">
      <w:pPr>
        <w:sectPr w:rsidR="00343A9D" w:rsidRPr="006A2E5E" w:rsidSect="002F594A">
          <w:footerReference w:type="default" r:id="rId28"/>
          <w:pgSz w:w="12240" w:h="15840" w:code="1"/>
          <w:pgMar w:top="1440" w:right="1440" w:bottom="1440" w:left="1440" w:header="720" w:footer="720" w:gutter="0"/>
          <w:cols w:space="720"/>
          <w:docGrid w:linePitch="360"/>
        </w:sectPr>
      </w:pPr>
    </w:p>
    <w:p w:rsidR="00A67400" w:rsidRPr="006A2E5E" w:rsidRDefault="004A5C4F" w:rsidP="004A5C4F">
      <w:pPr>
        <w:jc w:val="center"/>
      </w:pPr>
      <w:r w:rsidRPr="006A2E5E">
        <w:lastRenderedPageBreak/>
        <w:t>[This page is intentionally blank]</w:t>
      </w:r>
    </w:p>
    <w:p w:rsidR="00343A9D" w:rsidRPr="006A2E5E" w:rsidRDefault="00343A9D" w:rsidP="00A67400"/>
    <w:p w:rsidR="00343A9D" w:rsidRPr="006A2E5E" w:rsidRDefault="00343A9D" w:rsidP="00A67400">
      <w:pPr>
        <w:sectPr w:rsidR="00343A9D" w:rsidRPr="006A2E5E" w:rsidSect="004A5C4F">
          <w:headerReference w:type="default" r:id="rId29"/>
          <w:footerReference w:type="default" r:id="rId30"/>
          <w:pgSz w:w="12240" w:h="15840" w:code="1"/>
          <w:pgMar w:top="1440" w:right="1440" w:bottom="1440" w:left="1440" w:header="720" w:footer="720" w:gutter="0"/>
          <w:cols w:space="720"/>
          <w:vAlign w:val="center"/>
          <w:docGrid w:linePitch="360"/>
        </w:sectPr>
      </w:pPr>
    </w:p>
    <w:p w:rsidR="00A67400" w:rsidRPr="006A2E5E" w:rsidRDefault="00A67400" w:rsidP="00A67400">
      <w:pPr>
        <w:pStyle w:val="Heading1"/>
      </w:pPr>
      <w:bookmarkStart w:id="41" w:name="_Toc465932756"/>
      <w:r w:rsidRPr="006A2E5E">
        <w:lastRenderedPageBreak/>
        <w:t xml:space="preserve">Chapter 4 – </w:t>
      </w:r>
      <w:r w:rsidR="00391D75" w:rsidRPr="006A2E5E">
        <w:t>Workshop Basics</w:t>
      </w:r>
      <w:bookmarkEnd w:id="41"/>
    </w:p>
    <w:p w:rsidR="00391D75" w:rsidRPr="006A2E5E" w:rsidRDefault="00391D75" w:rsidP="00461486">
      <w:pPr>
        <w:pStyle w:val="Heading2"/>
      </w:pPr>
      <w:bookmarkStart w:id="42" w:name="_Toc465932757"/>
      <w:r w:rsidRPr="006A2E5E">
        <w:t>Overview</w:t>
      </w:r>
      <w:bookmarkEnd w:id="42"/>
    </w:p>
    <w:p w:rsidR="00666DE6" w:rsidRPr="006A2E5E" w:rsidRDefault="00742D45" w:rsidP="00D36C37">
      <w:pPr>
        <w:spacing w:after="240"/>
      </w:pPr>
      <w:r w:rsidRPr="006A2E5E">
        <w:t xml:space="preserve">Assuming that you have received approval from your decision makers and have secured funding for your workshop, you need to gain a further understanding of </w:t>
      </w:r>
      <w:r w:rsidR="00D36C37" w:rsidRPr="006A2E5E">
        <w:t>the process for</w:t>
      </w:r>
      <w:r w:rsidR="008A25F9" w:rsidRPr="006A2E5E">
        <w:t xml:space="preserve"> planning and conducting a workshop </w:t>
      </w:r>
      <w:r w:rsidR="00D36C37" w:rsidRPr="006A2E5E">
        <w:t>This process can be broken into three phases:</w:t>
      </w:r>
      <w:r w:rsidR="00EE1227" w:rsidRPr="006A2E5E">
        <w:t xml:space="preserve"> before the workshop, during the workshop, and after the workshop. </w:t>
      </w:r>
      <w:r w:rsidR="00D36C37" w:rsidRPr="006A2E5E">
        <w:t xml:space="preserve">Each of these phases is </w:t>
      </w:r>
      <w:r w:rsidR="000F25D3" w:rsidRPr="006A2E5E">
        <w:t>described in this chapter</w:t>
      </w:r>
      <w:r w:rsidR="00D36C37" w:rsidRPr="006A2E5E">
        <w:t>.</w:t>
      </w:r>
    </w:p>
    <w:p w:rsidR="00742D45" w:rsidRPr="006A2E5E" w:rsidRDefault="00103C9D" w:rsidP="00D36C37">
      <w:pPr>
        <w:spacing w:after="240"/>
      </w:pPr>
      <w:r w:rsidRPr="006A2E5E">
        <w:t>Please note that these tasks are universal to both workshops described later in this document. You would benefit from assigning a person to keep track of the completion of these tasks using Worksheet 4.1 at the end of this chapter.</w:t>
      </w:r>
    </w:p>
    <w:p w:rsidR="00D36C37" w:rsidRPr="006A2E5E" w:rsidRDefault="00D36C37" w:rsidP="00461486">
      <w:pPr>
        <w:pStyle w:val="Heading2"/>
      </w:pPr>
      <w:bookmarkStart w:id="43" w:name="_Toc465932758"/>
      <w:r w:rsidRPr="006A2E5E">
        <w:t>Before the Workshop</w:t>
      </w:r>
      <w:bookmarkEnd w:id="43"/>
    </w:p>
    <w:p w:rsidR="007E661D" w:rsidRPr="006A2E5E" w:rsidRDefault="007E661D" w:rsidP="007E661D">
      <w:pPr>
        <w:pStyle w:val="Heading3"/>
      </w:pPr>
      <w:bookmarkStart w:id="44" w:name="_Toc465932759"/>
      <w:r w:rsidRPr="006A2E5E">
        <w:t>Secure a Workshop Venue</w:t>
      </w:r>
      <w:bookmarkEnd w:id="44"/>
    </w:p>
    <w:p w:rsidR="007E661D" w:rsidRPr="006A2E5E" w:rsidRDefault="007E661D" w:rsidP="007E661D">
      <w:pPr>
        <w:spacing w:after="240"/>
      </w:pPr>
      <w:r w:rsidRPr="006A2E5E">
        <w:t>One of the tasks in the previous chapter was to identify potential workshop venues. At this point early in the planning process, you should secure the appropriate venue to make sure it will be available for the dates you selected for your workshop.</w:t>
      </w:r>
    </w:p>
    <w:p w:rsidR="004B5964" w:rsidRPr="006A2E5E" w:rsidRDefault="004B5964" w:rsidP="004B5964">
      <w:pPr>
        <w:pStyle w:val="Heading3"/>
      </w:pPr>
      <w:bookmarkStart w:id="45" w:name="_Toc465932760"/>
      <w:r w:rsidRPr="006A2E5E">
        <w:t>Identify Workshop Participants</w:t>
      </w:r>
      <w:bookmarkEnd w:id="45"/>
    </w:p>
    <w:p w:rsidR="008C4037" w:rsidRPr="006A2E5E" w:rsidRDefault="00E143D0" w:rsidP="008C4037">
      <w:pPr>
        <w:spacing w:after="240"/>
      </w:pPr>
      <w:r w:rsidRPr="006A2E5E">
        <w:t>In the previous chapter, you</w:t>
      </w:r>
      <w:r w:rsidR="008C4037" w:rsidRPr="006A2E5E">
        <w:t xml:space="preserve"> identified sectors</w:t>
      </w:r>
      <w:r w:rsidR="00666DE6" w:rsidRPr="006A2E5E">
        <w:t>/</w:t>
      </w:r>
      <w:r w:rsidR="008C4037" w:rsidRPr="006A2E5E">
        <w:t>subsectors to be represented at your workshop</w:t>
      </w:r>
      <w:r w:rsidRPr="006A2E5E">
        <w:t xml:space="preserve"> and then identified agencies/organizations within those sectors/subsectors to be represented. Now you need to </w:t>
      </w:r>
      <w:r w:rsidR="008C4037" w:rsidRPr="006A2E5E">
        <w:t>identify specific individuals to represent those</w:t>
      </w:r>
      <w:r w:rsidR="00666DE6" w:rsidRPr="006A2E5E">
        <w:t xml:space="preserve"> agencies/organizations</w:t>
      </w:r>
      <w:r w:rsidR="008C4037" w:rsidRPr="006A2E5E">
        <w:t xml:space="preserve">. Your participants should be familiar with their sectors' or subsectors' capabilities and able to contribute to meeting the </w:t>
      </w:r>
      <w:r w:rsidR="00FD430C" w:rsidRPr="006A2E5E">
        <w:t xml:space="preserve">workshop </w:t>
      </w:r>
      <w:r w:rsidR="008C4037" w:rsidRPr="006A2E5E">
        <w:t>objectives. Consider including decision makers when possible. Having people with authority at the workshop will help ensure planning efforts are realistic and appropriate for your community. Keep in mind how many participants you are able to accommodat</w:t>
      </w:r>
      <w:r w:rsidR="001D6935" w:rsidRPr="006A2E5E">
        <w:t>e, and try to ensure all sectors</w:t>
      </w:r>
      <w:r w:rsidR="008C4037" w:rsidRPr="006A2E5E">
        <w:t xml:space="preserve"> are adequately represented.</w:t>
      </w:r>
    </w:p>
    <w:p w:rsidR="008C4037" w:rsidRPr="006A2E5E" w:rsidRDefault="008C4037" w:rsidP="00FA2C87">
      <w:pPr>
        <w:spacing w:after="240"/>
      </w:pPr>
      <w:r w:rsidRPr="006A2E5E">
        <w:t>After your participants are identified, send out "save-the-date" notices to everyone you will invite to the workshop. The "save-the-date" notice should include the goal(s) and objective(s) of the workshop and should convey who is best suited to attend the workshop. The "save-the-date"</w:t>
      </w:r>
      <w:r w:rsidR="00950750" w:rsidRPr="006A2E5E">
        <w:t xml:space="preserve"> notice</w:t>
      </w:r>
      <w:r w:rsidRPr="006A2E5E">
        <w:t xml:space="preserve"> is sent out early in the planning process, before many details have been decided, to inform your invitees when the workshop will be held.</w:t>
      </w:r>
    </w:p>
    <w:p w:rsidR="007701E7" w:rsidRPr="006A2E5E" w:rsidRDefault="007701E7" w:rsidP="007701E7">
      <w:pPr>
        <w:pStyle w:val="Heading3"/>
      </w:pPr>
      <w:bookmarkStart w:id="46" w:name="_Toc465932761"/>
      <w:r w:rsidRPr="006A2E5E">
        <w:lastRenderedPageBreak/>
        <w:t>Prepare and Deliver Invitation Letters</w:t>
      </w:r>
      <w:bookmarkEnd w:id="46"/>
    </w:p>
    <w:p w:rsidR="007701E7" w:rsidRPr="006A2E5E" w:rsidRDefault="007701E7" w:rsidP="007701E7">
      <w:pPr>
        <w:spacing w:after="240"/>
      </w:pPr>
      <w:r w:rsidRPr="006A2E5E">
        <w:t>Officially invite your participants by preparing and sending out invitation letters. The letter should include all pertinent information about the workshop, such as location, date and time, objective(s), and a draft agenda. If your participants need to make travel arrangements, also include that information.</w:t>
      </w:r>
    </w:p>
    <w:p w:rsidR="007701E7" w:rsidRPr="006A2E5E" w:rsidRDefault="007701E7" w:rsidP="007701E7">
      <w:pPr>
        <w:spacing w:after="240"/>
      </w:pPr>
      <w:r w:rsidRPr="006A2E5E">
        <w:t>Decide when to send out the invitation letters and who will be responsible for doing so. Sending invitations too early may result in last-minute cancellations or no-shows; however, waiting too long to send invitations may mean your participants are unable to attend because of prior commitments. Consider how long you will keep registration open, when to follow up with those who have not responded, and when final responses will be due. Make sure to take into account any dates or deadlines specified in the contract with the facility.</w:t>
      </w:r>
    </w:p>
    <w:p w:rsidR="00FB19BA" w:rsidRPr="006A2E5E" w:rsidRDefault="00FB19BA" w:rsidP="007701E7">
      <w:pPr>
        <w:spacing w:after="240"/>
      </w:pPr>
      <w:r w:rsidRPr="006A2E5E">
        <w:t>An invitation letter template is provided in Appendix B</w:t>
      </w:r>
      <w:r w:rsidR="00143F5D" w:rsidRPr="006A2E5E">
        <w:t>.</w:t>
      </w:r>
    </w:p>
    <w:p w:rsidR="007701E7" w:rsidRPr="006A2E5E" w:rsidRDefault="007701E7" w:rsidP="007701E7">
      <w:pPr>
        <w:pStyle w:val="Heading3"/>
      </w:pPr>
      <w:bookmarkStart w:id="47" w:name="_Toc465932762"/>
      <w:r w:rsidRPr="006A2E5E">
        <w:t>Preregister Workshop Participants</w:t>
      </w:r>
      <w:bookmarkEnd w:id="47"/>
    </w:p>
    <w:p w:rsidR="007701E7" w:rsidRPr="006A2E5E" w:rsidRDefault="007701E7" w:rsidP="007701E7">
      <w:pPr>
        <w:spacing w:after="240"/>
        <w:rPr>
          <w:szCs w:val="24"/>
        </w:rPr>
      </w:pPr>
      <w:r w:rsidRPr="006A2E5E">
        <w:t xml:space="preserve">Preregistering participants will help save time on the day of the workshop and </w:t>
      </w:r>
      <w:r w:rsidR="0028502A" w:rsidRPr="006A2E5E">
        <w:t xml:space="preserve">also </w:t>
      </w:r>
      <w:r w:rsidRPr="006A2E5E">
        <w:t xml:space="preserve">will help to ensure you have the necessary </w:t>
      </w:r>
      <w:r w:rsidR="002D27A9" w:rsidRPr="006A2E5E">
        <w:t xml:space="preserve">agencies or </w:t>
      </w:r>
      <w:r w:rsidRPr="006A2E5E">
        <w:t>organizations represented. When preregistering</w:t>
      </w:r>
      <w:r w:rsidR="00684532" w:rsidRPr="006A2E5E">
        <w:t xml:space="preserve"> participants</w:t>
      </w:r>
      <w:r w:rsidRPr="006A2E5E">
        <w:t xml:space="preserve">, consider </w:t>
      </w:r>
      <w:r w:rsidRPr="006A2E5E">
        <w:rPr>
          <w:szCs w:val="24"/>
        </w:rPr>
        <w:t xml:space="preserve">gathering the </w:t>
      </w:r>
      <w:r w:rsidR="00684532" w:rsidRPr="006A2E5E">
        <w:rPr>
          <w:szCs w:val="24"/>
        </w:rPr>
        <w:t>information shown in the table below.</w:t>
      </w:r>
    </w:p>
    <w:tbl>
      <w:tblPr>
        <w:tblStyle w:val="TableGrid"/>
        <w:tblW w:w="8280" w:type="dxa"/>
        <w:jc w:val="center"/>
        <w:tblLook w:val="04A0" w:firstRow="1" w:lastRow="0" w:firstColumn="1" w:lastColumn="0" w:noHBand="0" w:noVBand="1"/>
        <w:tblDescription w:val="This table lists information that should be collected from participants when they register for the workshop."/>
      </w:tblPr>
      <w:tblGrid>
        <w:gridCol w:w="4219"/>
        <w:gridCol w:w="4061"/>
      </w:tblGrid>
      <w:tr w:rsidR="00684532" w:rsidRPr="006A2E5E" w:rsidTr="006D751A">
        <w:trPr>
          <w:cantSplit/>
          <w:tblHeader/>
          <w:jc w:val="center"/>
        </w:trPr>
        <w:tc>
          <w:tcPr>
            <w:tcW w:w="4219" w:type="dxa"/>
            <w:shd w:val="clear" w:color="auto" w:fill="8DB3E2" w:themeFill="text2" w:themeFillTint="66"/>
            <w:tcMar>
              <w:top w:w="58" w:type="dxa"/>
              <w:left w:w="115" w:type="dxa"/>
              <w:bottom w:w="58" w:type="dxa"/>
              <w:right w:w="115" w:type="dxa"/>
            </w:tcMar>
            <w:vAlign w:val="center"/>
          </w:tcPr>
          <w:p w:rsidR="00684532" w:rsidRPr="006A2E5E" w:rsidRDefault="00F60F28" w:rsidP="000F3B3A">
            <w:pPr>
              <w:spacing w:before="40" w:after="40"/>
              <w:jc w:val="center"/>
              <w:rPr>
                <w:b/>
                <w:sz w:val="22"/>
                <w:szCs w:val="24"/>
              </w:rPr>
            </w:pPr>
            <w:r w:rsidRPr="006A2E5E">
              <w:rPr>
                <w:b/>
                <w:sz w:val="22"/>
                <w:szCs w:val="24"/>
              </w:rPr>
              <w:t>Information Needed</w:t>
            </w:r>
          </w:p>
        </w:tc>
        <w:tc>
          <w:tcPr>
            <w:tcW w:w="4061" w:type="dxa"/>
            <w:shd w:val="clear" w:color="auto" w:fill="8DB3E2" w:themeFill="text2" w:themeFillTint="66"/>
            <w:tcMar>
              <w:top w:w="58" w:type="dxa"/>
              <w:left w:w="115" w:type="dxa"/>
              <w:bottom w:w="58" w:type="dxa"/>
              <w:right w:w="115" w:type="dxa"/>
            </w:tcMar>
            <w:vAlign w:val="center"/>
          </w:tcPr>
          <w:p w:rsidR="00684532" w:rsidRPr="006A2E5E" w:rsidRDefault="00F60F28" w:rsidP="000F3B3A">
            <w:pPr>
              <w:spacing w:before="40" w:after="40"/>
              <w:jc w:val="center"/>
              <w:rPr>
                <w:b/>
                <w:sz w:val="22"/>
                <w:szCs w:val="24"/>
              </w:rPr>
            </w:pPr>
            <w:r w:rsidRPr="006A2E5E">
              <w:rPr>
                <w:b/>
                <w:sz w:val="22"/>
                <w:szCs w:val="24"/>
              </w:rPr>
              <w:t>Information Needed</w:t>
            </w:r>
          </w:p>
        </w:tc>
      </w:tr>
      <w:tr w:rsidR="00DB14CF" w:rsidRPr="006A2E5E" w:rsidTr="002E4361">
        <w:trPr>
          <w:jc w:val="center"/>
        </w:trPr>
        <w:tc>
          <w:tcPr>
            <w:tcW w:w="4219" w:type="dxa"/>
            <w:shd w:val="clear" w:color="auto" w:fill="F2F2F2" w:themeFill="background1" w:themeFillShade="F2"/>
            <w:tcMar>
              <w:top w:w="58" w:type="dxa"/>
              <w:left w:w="115" w:type="dxa"/>
              <w:bottom w:w="58" w:type="dxa"/>
              <w:right w:w="115" w:type="dxa"/>
            </w:tcMar>
          </w:tcPr>
          <w:p w:rsidR="00DB14CF" w:rsidRPr="006A2E5E" w:rsidRDefault="00DB14CF" w:rsidP="000F3B3A">
            <w:pPr>
              <w:spacing w:before="40" w:after="40"/>
              <w:rPr>
                <w:sz w:val="22"/>
                <w:szCs w:val="24"/>
              </w:rPr>
            </w:pPr>
            <w:r w:rsidRPr="006A2E5E">
              <w:rPr>
                <w:sz w:val="22"/>
                <w:szCs w:val="24"/>
              </w:rPr>
              <w:t>Full name</w:t>
            </w:r>
          </w:p>
        </w:tc>
        <w:tc>
          <w:tcPr>
            <w:tcW w:w="4061" w:type="dxa"/>
            <w:shd w:val="clear" w:color="auto" w:fill="F2F2F2" w:themeFill="background1" w:themeFillShade="F2"/>
            <w:tcMar>
              <w:top w:w="58" w:type="dxa"/>
              <w:left w:w="115" w:type="dxa"/>
              <w:bottom w:w="58" w:type="dxa"/>
              <w:right w:w="115" w:type="dxa"/>
            </w:tcMar>
          </w:tcPr>
          <w:p w:rsidR="00DB14CF" w:rsidRPr="006A2E5E" w:rsidRDefault="00DB14CF" w:rsidP="000F3B3A">
            <w:pPr>
              <w:spacing w:before="40" w:after="40"/>
              <w:rPr>
                <w:sz w:val="22"/>
                <w:szCs w:val="24"/>
              </w:rPr>
            </w:pPr>
            <w:r w:rsidRPr="006A2E5E">
              <w:rPr>
                <w:sz w:val="22"/>
                <w:szCs w:val="24"/>
              </w:rPr>
              <w:t>Business telephone</w:t>
            </w:r>
          </w:p>
        </w:tc>
      </w:tr>
      <w:tr w:rsidR="00DB14CF" w:rsidRPr="006A2E5E" w:rsidTr="002E4361">
        <w:trPr>
          <w:jc w:val="center"/>
        </w:trPr>
        <w:tc>
          <w:tcPr>
            <w:tcW w:w="4219" w:type="dxa"/>
            <w:shd w:val="clear" w:color="auto" w:fill="F2F2F2" w:themeFill="background1" w:themeFillShade="F2"/>
            <w:tcMar>
              <w:top w:w="58" w:type="dxa"/>
              <w:left w:w="115" w:type="dxa"/>
              <w:bottom w:w="58" w:type="dxa"/>
              <w:right w:w="115" w:type="dxa"/>
            </w:tcMar>
          </w:tcPr>
          <w:p w:rsidR="00DB14CF" w:rsidRPr="006A2E5E" w:rsidRDefault="00DB14CF" w:rsidP="000F3B3A">
            <w:pPr>
              <w:spacing w:before="40" w:after="40"/>
              <w:rPr>
                <w:sz w:val="22"/>
                <w:szCs w:val="24"/>
              </w:rPr>
            </w:pPr>
            <w:r w:rsidRPr="006A2E5E">
              <w:rPr>
                <w:sz w:val="22"/>
                <w:szCs w:val="24"/>
              </w:rPr>
              <w:t>Preferred name/name for badge</w:t>
            </w:r>
          </w:p>
        </w:tc>
        <w:tc>
          <w:tcPr>
            <w:tcW w:w="4061" w:type="dxa"/>
            <w:shd w:val="clear" w:color="auto" w:fill="F2F2F2" w:themeFill="background1" w:themeFillShade="F2"/>
            <w:tcMar>
              <w:top w:w="58" w:type="dxa"/>
              <w:left w:w="115" w:type="dxa"/>
              <w:bottom w:w="58" w:type="dxa"/>
              <w:right w:w="115" w:type="dxa"/>
            </w:tcMar>
          </w:tcPr>
          <w:p w:rsidR="00DB14CF" w:rsidRPr="006A2E5E" w:rsidRDefault="00DB14CF" w:rsidP="000F3B3A">
            <w:pPr>
              <w:spacing w:before="40" w:after="40"/>
              <w:rPr>
                <w:sz w:val="22"/>
                <w:szCs w:val="24"/>
              </w:rPr>
            </w:pPr>
            <w:r w:rsidRPr="006A2E5E">
              <w:rPr>
                <w:sz w:val="22"/>
                <w:szCs w:val="24"/>
              </w:rPr>
              <w:t>Business e-mail address</w:t>
            </w:r>
          </w:p>
        </w:tc>
      </w:tr>
      <w:tr w:rsidR="00DB14CF" w:rsidRPr="006A2E5E" w:rsidTr="002E4361">
        <w:trPr>
          <w:jc w:val="center"/>
        </w:trPr>
        <w:tc>
          <w:tcPr>
            <w:tcW w:w="4219" w:type="dxa"/>
            <w:shd w:val="clear" w:color="auto" w:fill="F2F2F2" w:themeFill="background1" w:themeFillShade="F2"/>
            <w:tcMar>
              <w:top w:w="58" w:type="dxa"/>
              <w:left w:w="115" w:type="dxa"/>
              <w:bottom w:w="58" w:type="dxa"/>
              <w:right w:w="115" w:type="dxa"/>
            </w:tcMar>
          </w:tcPr>
          <w:p w:rsidR="00DB14CF" w:rsidRPr="006A2E5E" w:rsidRDefault="00DB14CF" w:rsidP="000F3B3A">
            <w:pPr>
              <w:spacing w:before="40" w:after="40"/>
              <w:rPr>
                <w:sz w:val="22"/>
                <w:szCs w:val="24"/>
              </w:rPr>
            </w:pPr>
            <w:r w:rsidRPr="006A2E5E">
              <w:rPr>
                <w:sz w:val="22"/>
                <w:szCs w:val="24"/>
              </w:rPr>
              <w:t>Degrees and certifications</w:t>
            </w:r>
          </w:p>
        </w:tc>
        <w:tc>
          <w:tcPr>
            <w:tcW w:w="4061" w:type="dxa"/>
            <w:shd w:val="clear" w:color="auto" w:fill="F2F2F2" w:themeFill="background1" w:themeFillShade="F2"/>
            <w:tcMar>
              <w:top w:w="58" w:type="dxa"/>
              <w:left w:w="115" w:type="dxa"/>
              <w:bottom w:w="58" w:type="dxa"/>
              <w:right w:w="115" w:type="dxa"/>
            </w:tcMar>
          </w:tcPr>
          <w:p w:rsidR="00DB14CF" w:rsidRPr="006A2E5E" w:rsidRDefault="00DB14CF" w:rsidP="000F3B3A">
            <w:pPr>
              <w:spacing w:before="40" w:after="40"/>
              <w:rPr>
                <w:sz w:val="22"/>
                <w:szCs w:val="24"/>
              </w:rPr>
            </w:pPr>
            <w:r w:rsidRPr="006A2E5E">
              <w:rPr>
                <w:sz w:val="22"/>
                <w:szCs w:val="24"/>
              </w:rPr>
              <w:t>Business fax number</w:t>
            </w:r>
          </w:p>
        </w:tc>
      </w:tr>
      <w:tr w:rsidR="006D751A" w:rsidRPr="006A2E5E" w:rsidTr="002E4361">
        <w:trPr>
          <w:jc w:val="center"/>
        </w:trPr>
        <w:tc>
          <w:tcPr>
            <w:tcW w:w="4219" w:type="dxa"/>
            <w:shd w:val="clear" w:color="auto" w:fill="F2F2F2" w:themeFill="background1" w:themeFillShade="F2"/>
            <w:tcMar>
              <w:top w:w="58" w:type="dxa"/>
              <w:left w:w="115" w:type="dxa"/>
              <w:bottom w:w="58" w:type="dxa"/>
              <w:right w:w="115" w:type="dxa"/>
            </w:tcMar>
          </w:tcPr>
          <w:p w:rsidR="006D751A" w:rsidRPr="006A2E5E" w:rsidRDefault="006D751A" w:rsidP="000F3B3A">
            <w:pPr>
              <w:spacing w:before="40" w:after="40"/>
              <w:rPr>
                <w:sz w:val="22"/>
                <w:szCs w:val="24"/>
              </w:rPr>
            </w:pPr>
            <w:r w:rsidRPr="006A2E5E">
              <w:rPr>
                <w:sz w:val="22"/>
                <w:szCs w:val="24"/>
              </w:rPr>
              <w:t>Job title</w:t>
            </w:r>
          </w:p>
        </w:tc>
        <w:tc>
          <w:tcPr>
            <w:tcW w:w="4061" w:type="dxa"/>
            <w:shd w:val="clear" w:color="auto" w:fill="F2F2F2" w:themeFill="background1" w:themeFillShade="F2"/>
            <w:tcMar>
              <w:top w:w="58" w:type="dxa"/>
              <w:left w:w="115" w:type="dxa"/>
              <w:bottom w:w="58" w:type="dxa"/>
              <w:right w:w="115" w:type="dxa"/>
            </w:tcMar>
          </w:tcPr>
          <w:p w:rsidR="006D751A" w:rsidRPr="006A2E5E" w:rsidRDefault="006D751A" w:rsidP="000F3B3A">
            <w:pPr>
              <w:spacing w:before="40" w:after="40"/>
              <w:rPr>
                <w:sz w:val="22"/>
                <w:szCs w:val="24"/>
              </w:rPr>
            </w:pPr>
            <w:r w:rsidRPr="006A2E5E">
              <w:rPr>
                <w:sz w:val="22"/>
                <w:szCs w:val="24"/>
              </w:rPr>
              <w:t>Disabilities</w:t>
            </w:r>
          </w:p>
        </w:tc>
      </w:tr>
      <w:tr w:rsidR="006D751A" w:rsidRPr="006A2E5E" w:rsidTr="002E4361">
        <w:trPr>
          <w:jc w:val="center"/>
        </w:trPr>
        <w:tc>
          <w:tcPr>
            <w:tcW w:w="4219" w:type="dxa"/>
            <w:shd w:val="clear" w:color="auto" w:fill="F2F2F2" w:themeFill="background1" w:themeFillShade="F2"/>
            <w:tcMar>
              <w:top w:w="58" w:type="dxa"/>
              <w:left w:w="115" w:type="dxa"/>
              <w:bottom w:w="58" w:type="dxa"/>
              <w:right w:w="115" w:type="dxa"/>
            </w:tcMar>
          </w:tcPr>
          <w:p w:rsidR="006D751A" w:rsidRPr="006A2E5E" w:rsidRDefault="006D751A" w:rsidP="000F3B3A">
            <w:pPr>
              <w:spacing w:before="40" w:after="40"/>
              <w:rPr>
                <w:sz w:val="22"/>
                <w:szCs w:val="24"/>
              </w:rPr>
            </w:pPr>
            <w:r w:rsidRPr="006A2E5E">
              <w:rPr>
                <w:sz w:val="22"/>
                <w:szCs w:val="24"/>
              </w:rPr>
              <w:t>Agency/organization name</w:t>
            </w:r>
          </w:p>
        </w:tc>
        <w:tc>
          <w:tcPr>
            <w:tcW w:w="4061" w:type="dxa"/>
            <w:shd w:val="clear" w:color="auto" w:fill="F2F2F2" w:themeFill="background1" w:themeFillShade="F2"/>
            <w:tcMar>
              <w:top w:w="58" w:type="dxa"/>
              <w:left w:w="115" w:type="dxa"/>
              <w:bottom w:w="58" w:type="dxa"/>
              <w:right w:w="115" w:type="dxa"/>
            </w:tcMar>
          </w:tcPr>
          <w:p w:rsidR="006D751A" w:rsidRPr="006A2E5E" w:rsidRDefault="006D751A" w:rsidP="000F3B3A">
            <w:pPr>
              <w:spacing w:before="40" w:after="40"/>
              <w:rPr>
                <w:sz w:val="22"/>
                <w:szCs w:val="24"/>
              </w:rPr>
            </w:pPr>
            <w:r w:rsidRPr="006A2E5E">
              <w:rPr>
                <w:sz w:val="22"/>
                <w:szCs w:val="24"/>
              </w:rPr>
              <w:t>Dietary restrictions</w:t>
            </w:r>
          </w:p>
        </w:tc>
      </w:tr>
      <w:tr w:rsidR="006D751A" w:rsidRPr="006A2E5E" w:rsidTr="002E4361">
        <w:trPr>
          <w:jc w:val="center"/>
        </w:trPr>
        <w:tc>
          <w:tcPr>
            <w:tcW w:w="4219" w:type="dxa"/>
            <w:shd w:val="clear" w:color="auto" w:fill="F2F2F2" w:themeFill="background1" w:themeFillShade="F2"/>
            <w:tcMar>
              <w:top w:w="58" w:type="dxa"/>
              <w:left w:w="115" w:type="dxa"/>
              <w:bottom w:w="58" w:type="dxa"/>
              <w:right w:w="115" w:type="dxa"/>
            </w:tcMar>
          </w:tcPr>
          <w:p w:rsidR="006D751A" w:rsidRPr="006A2E5E" w:rsidRDefault="006D751A" w:rsidP="000F3B3A">
            <w:pPr>
              <w:spacing w:before="40" w:after="40"/>
              <w:rPr>
                <w:sz w:val="22"/>
                <w:szCs w:val="24"/>
              </w:rPr>
            </w:pPr>
            <w:r w:rsidRPr="006A2E5E">
              <w:rPr>
                <w:sz w:val="22"/>
                <w:szCs w:val="24"/>
              </w:rPr>
              <w:t>Business address</w:t>
            </w:r>
          </w:p>
        </w:tc>
        <w:tc>
          <w:tcPr>
            <w:tcW w:w="4061" w:type="dxa"/>
            <w:shd w:val="clear" w:color="auto" w:fill="F2F2F2" w:themeFill="background1" w:themeFillShade="F2"/>
            <w:tcMar>
              <w:top w:w="58" w:type="dxa"/>
              <w:left w:w="115" w:type="dxa"/>
              <w:bottom w:w="58" w:type="dxa"/>
              <w:right w:w="115" w:type="dxa"/>
            </w:tcMar>
          </w:tcPr>
          <w:p w:rsidR="006D751A" w:rsidRPr="006A2E5E" w:rsidRDefault="006D751A" w:rsidP="000F3B3A">
            <w:pPr>
              <w:spacing w:before="40" w:after="40"/>
              <w:rPr>
                <w:sz w:val="22"/>
                <w:szCs w:val="24"/>
              </w:rPr>
            </w:pPr>
            <w:r w:rsidRPr="006A2E5E">
              <w:rPr>
                <w:sz w:val="22"/>
              </w:rPr>
              <w:t xml:space="preserve">If </w:t>
            </w:r>
            <w:r w:rsidRPr="006A2E5E">
              <w:rPr>
                <w:sz w:val="22"/>
                <w:szCs w:val="24"/>
              </w:rPr>
              <w:t>traveling, travel restrictions or requests</w:t>
            </w:r>
          </w:p>
        </w:tc>
      </w:tr>
    </w:tbl>
    <w:p w:rsidR="007701E7" w:rsidRPr="006A2E5E" w:rsidRDefault="007701E7" w:rsidP="009C32D6">
      <w:pPr>
        <w:spacing w:before="240" w:after="240"/>
      </w:pPr>
      <w:r w:rsidRPr="006A2E5E">
        <w:rPr>
          <w:szCs w:val="24"/>
        </w:rPr>
        <w:t>If participants will be traveling to the workshop</w:t>
      </w:r>
      <w:r w:rsidRPr="006A2E5E">
        <w:t>, make any necessary travel arrangements during preregistration.</w:t>
      </w:r>
    </w:p>
    <w:p w:rsidR="00FB19BA" w:rsidRPr="006A2E5E" w:rsidRDefault="007701E7" w:rsidP="007701E7">
      <w:pPr>
        <w:spacing w:after="240"/>
        <w:rPr>
          <w:spacing w:val="-2"/>
        </w:rPr>
      </w:pPr>
      <w:r w:rsidRPr="006A2E5E">
        <w:t>Create a list of all registered participants with their contact information. From this list, name badges, table tents, and so forth can be created using graphic design software or a word processing program.</w:t>
      </w:r>
      <w:r w:rsidR="007C63BE" w:rsidRPr="006A2E5E">
        <w:t xml:space="preserve"> </w:t>
      </w:r>
      <w:r w:rsidR="00FB19BA" w:rsidRPr="006A2E5E">
        <w:rPr>
          <w:spacing w:val="-2"/>
        </w:rPr>
        <w:t>A participant registration form template and participant list temp</w:t>
      </w:r>
      <w:r w:rsidR="00143F5D" w:rsidRPr="006A2E5E">
        <w:rPr>
          <w:spacing w:val="-2"/>
        </w:rPr>
        <w:t>late are provided in Appendix B.</w:t>
      </w:r>
    </w:p>
    <w:p w:rsidR="00997930" w:rsidRPr="006A2E5E" w:rsidRDefault="00997930" w:rsidP="00997930">
      <w:pPr>
        <w:pStyle w:val="Heading3"/>
      </w:pPr>
      <w:bookmarkStart w:id="48" w:name="_Toc465932763"/>
      <w:r w:rsidRPr="006A2E5E">
        <w:lastRenderedPageBreak/>
        <w:t>Formalize the Workshop Agenda</w:t>
      </w:r>
      <w:bookmarkEnd w:id="48"/>
    </w:p>
    <w:p w:rsidR="00E56852" w:rsidRPr="006A2E5E" w:rsidRDefault="00020B57" w:rsidP="00252629">
      <w:pPr>
        <w:spacing w:after="240"/>
      </w:pPr>
      <w:r w:rsidRPr="006A2E5E">
        <w:t>As you finalize your workshop activities and formats, y</w:t>
      </w:r>
      <w:r w:rsidR="00997930" w:rsidRPr="006A2E5E">
        <w:t xml:space="preserve">our draft agenda will take shape. More than likely, your agenda will not be finalized until 1 </w:t>
      </w:r>
      <w:r w:rsidR="0028502A" w:rsidRPr="006A2E5E">
        <w:t>t</w:t>
      </w:r>
      <w:r w:rsidR="00997930" w:rsidRPr="006A2E5E">
        <w:t xml:space="preserve">o 2 weeks before the workshop because agendas </w:t>
      </w:r>
      <w:r w:rsidR="00193C9B" w:rsidRPr="006A2E5E">
        <w:t>can change as workshop activities are fully developed</w:t>
      </w:r>
      <w:r w:rsidR="00997930" w:rsidRPr="006A2E5E">
        <w:t xml:space="preserve">. </w:t>
      </w:r>
      <w:r w:rsidR="007C63BE" w:rsidRPr="006A2E5E">
        <w:t>M</w:t>
      </w:r>
      <w:r w:rsidR="00997930" w:rsidRPr="006A2E5E">
        <w:t>ake sure to keep your planning team members and other interested parties informed of changes to the agenda.</w:t>
      </w:r>
      <w:r w:rsidR="00252629" w:rsidRPr="006A2E5E">
        <w:t xml:space="preserve"> </w:t>
      </w:r>
    </w:p>
    <w:p w:rsidR="00252629" w:rsidRPr="006A2E5E" w:rsidRDefault="00462E20" w:rsidP="00252629">
      <w:pPr>
        <w:spacing w:after="240"/>
      </w:pPr>
      <w:r w:rsidRPr="006A2E5E">
        <w:rPr>
          <w:szCs w:val="24"/>
        </w:rPr>
        <w:t xml:space="preserve">See pages </w:t>
      </w:r>
      <w:r w:rsidR="000E738F" w:rsidRPr="006A2E5E">
        <w:rPr>
          <w:szCs w:val="24"/>
        </w:rPr>
        <w:t xml:space="preserve">60 </w:t>
      </w:r>
      <w:r w:rsidR="000327F8" w:rsidRPr="006A2E5E">
        <w:rPr>
          <w:szCs w:val="24"/>
        </w:rPr>
        <w:t>and 6</w:t>
      </w:r>
      <w:r w:rsidR="000E738F" w:rsidRPr="006A2E5E">
        <w:rPr>
          <w:szCs w:val="24"/>
        </w:rPr>
        <w:t>8</w:t>
      </w:r>
      <w:r w:rsidR="00D56CA3" w:rsidRPr="006A2E5E">
        <w:rPr>
          <w:szCs w:val="24"/>
        </w:rPr>
        <w:t xml:space="preserve"> </w:t>
      </w:r>
      <w:r w:rsidRPr="006A2E5E">
        <w:rPr>
          <w:szCs w:val="24"/>
        </w:rPr>
        <w:t>for examples of a formalized workshop agenda.</w:t>
      </w:r>
    </w:p>
    <w:p w:rsidR="00252629" w:rsidRPr="006A2E5E" w:rsidRDefault="00252629" w:rsidP="00252629">
      <w:pPr>
        <w:pStyle w:val="Heading3"/>
      </w:pPr>
      <w:bookmarkStart w:id="49" w:name="_Toc465932764"/>
      <w:r w:rsidRPr="006A2E5E">
        <w:t>Develop a Scenario/Workshop Narrative</w:t>
      </w:r>
      <w:bookmarkEnd w:id="49"/>
    </w:p>
    <w:p w:rsidR="00E56852" w:rsidRPr="006A2E5E" w:rsidRDefault="00252629" w:rsidP="00252629">
      <w:pPr>
        <w:spacing w:after="240"/>
      </w:pPr>
      <w:r w:rsidRPr="006A2E5E">
        <w:t>A scenario or workshop narrative can set the tone of the activities and discussions. The scenario/narrative can be complex, with multiple events and complications, or can be a general situational overview, but it should be as brief as possible. The scenario/narrative provides a base understanding for participants as to what the conditions are for the start of planning efforts. In other words, it provides a starting point for workshop discussions.</w:t>
      </w:r>
    </w:p>
    <w:p w:rsidR="00252629" w:rsidRPr="006A2E5E" w:rsidRDefault="00252629" w:rsidP="00252629">
      <w:pPr>
        <w:spacing w:after="240"/>
      </w:pPr>
      <w:r w:rsidRPr="006A2E5E">
        <w:t xml:space="preserve">See page </w:t>
      </w:r>
      <w:r w:rsidR="000E738F" w:rsidRPr="006A2E5E">
        <w:t xml:space="preserve">59 </w:t>
      </w:r>
      <w:r w:rsidRPr="006A2E5E">
        <w:t xml:space="preserve">for </w:t>
      </w:r>
      <w:r w:rsidR="0028502A" w:rsidRPr="006A2E5E">
        <w:t>an ex</w:t>
      </w:r>
      <w:r w:rsidRPr="006A2E5E">
        <w:t xml:space="preserve">ample </w:t>
      </w:r>
      <w:r w:rsidR="0028502A" w:rsidRPr="006A2E5E">
        <w:t xml:space="preserve">of a </w:t>
      </w:r>
      <w:r w:rsidR="00E56852" w:rsidRPr="006A2E5E">
        <w:t>workshop scenario.</w:t>
      </w:r>
    </w:p>
    <w:p w:rsidR="00D97C4A" w:rsidRPr="006A2E5E" w:rsidRDefault="00D97C4A" w:rsidP="00D97C4A">
      <w:pPr>
        <w:pStyle w:val="Heading3"/>
      </w:pPr>
      <w:bookmarkStart w:id="50" w:name="_Toc465932765"/>
      <w:r w:rsidRPr="006A2E5E">
        <w:t xml:space="preserve">Identify </w:t>
      </w:r>
      <w:r w:rsidR="00997930" w:rsidRPr="006A2E5E">
        <w:t>Your Workshop Facilitators</w:t>
      </w:r>
      <w:bookmarkEnd w:id="50"/>
    </w:p>
    <w:p w:rsidR="00997930" w:rsidRPr="006A2E5E" w:rsidRDefault="00D04675" w:rsidP="00997930">
      <w:pPr>
        <w:spacing w:after="240"/>
      </w:pPr>
      <w:r w:rsidRPr="006A2E5E">
        <w:t>One of the keys to successfully achieving worksho</w:t>
      </w:r>
      <w:r w:rsidR="00F11535" w:rsidRPr="006A2E5E">
        <w:t xml:space="preserve">p goals and objectives is to use experienced facilitators to </w:t>
      </w:r>
      <w:r w:rsidR="00410AFB" w:rsidRPr="006A2E5E">
        <w:t xml:space="preserve">guide your workshop activities. More importantly, you should use facilitators </w:t>
      </w:r>
      <w:r w:rsidR="00C869AC" w:rsidRPr="006A2E5E">
        <w:t>who</w:t>
      </w:r>
      <w:r w:rsidR="00410AFB" w:rsidRPr="006A2E5E">
        <w:t xml:space="preserve"> are knowl</w:t>
      </w:r>
      <w:r w:rsidR="0024054E" w:rsidRPr="006A2E5E">
        <w:t xml:space="preserve">edgeable in the topic areas that you are going to cover, mainly public health and healthcare </w:t>
      </w:r>
      <w:r w:rsidR="0024054E" w:rsidRPr="006A2E5E">
        <w:rPr>
          <w:szCs w:val="24"/>
        </w:rPr>
        <w:t xml:space="preserve">topics. </w:t>
      </w:r>
      <w:r w:rsidR="006C3407" w:rsidRPr="006A2E5E">
        <w:rPr>
          <w:szCs w:val="24"/>
        </w:rPr>
        <w:t>Ideally, you should have one facilitator for every</w:t>
      </w:r>
      <w:r w:rsidR="00155F58" w:rsidRPr="006A2E5E">
        <w:rPr>
          <w:szCs w:val="24"/>
        </w:rPr>
        <w:t xml:space="preserve"> 20 to 25 people in attendance.</w:t>
      </w:r>
      <w:r w:rsidR="00E56852" w:rsidRPr="006A2E5E">
        <w:rPr>
          <w:szCs w:val="24"/>
        </w:rPr>
        <w:t xml:space="preserve"> </w:t>
      </w:r>
      <w:r w:rsidR="006C3407" w:rsidRPr="006A2E5E">
        <w:rPr>
          <w:szCs w:val="24"/>
        </w:rPr>
        <w:t>C</w:t>
      </w:r>
      <w:r w:rsidR="0024054E" w:rsidRPr="006A2E5E">
        <w:rPr>
          <w:szCs w:val="24"/>
        </w:rPr>
        <w:t>riteria for a good facilitator</w:t>
      </w:r>
      <w:r w:rsidR="0024054E" w:rsidRPr="006A2E5E">
        <w:t xml:space="preserve"> are shown </w:t>
      </w:r>
      <w:r w:rsidR="009B77CE" w:rsidRPr="006A2E5E">
        <w:t>below</w:t>
      </w:r>
      <w:r w:rsidR="0024054E" w:rsidRPr="006A2E5E">
        <w:t>.</w:t>
      </w:r>
    </w:p>
    <w:tbl>
      <w:tblPr>
        <w:tblStyle w:val="TableGrid"/>
        <w:tblW w:w="0" w:type="auto"/>
        <w:tblLook w:val="04A0" w:firstRow="1" w:lastRow="0" w:firstColumn="1" w:lastColumn="0" w:noHBand="0" w:noVBand="1"/>
        <w:tblDescription w:val="This table describes four attributes for a good facilitator."/>
      </w:tblPr>
      <w:tblGrid>
        <w:gridCol w:w="9350"/>
      </w:tblGrid>
      <w:tr w:rsidR="009D2EBD" w:rsidRPr="006A2E5E" w:rsidTr="00920C42">
        <w:trPr>
          <w:cantSplit/>
          <w:tblHeader/>
        </w:trPr>
        <w:tc>
          <w:tcPr>
            <w:tcW w:w="9576" w:type="dxa"/>
            <w:shd w:val="clear" w:color="auto" w:fill="8DB3E2" w:themeFill="text2" w:themeFillTint="66"/>
            <w:tcMar>
              <w:top w:w="58" w:type="dxa"/>
              <w:left w:w="115" w:type="dxa"/>
              <w:bottom w:w="58" w:type="dxa"/>
              <w:right w:w="115" w:type="dxa"/>
            </w:tcMar>
            <w:vAlign w:val="center"/>
          </w:tcPr>
          <w:p w:rsidR="009D2EBD" w:rsidRPr="006A2E5E" w:rsidRDefault="009D2EBD" w:rsidP="0029467D">
            <w:pPr>
              <w:spacing w:before="40" w:after="40"/>
              <w:jc w:val="center"/>
              <w:rPr>
                <w:b/>
                <w:sz w:val="22"/>
              </w:rPr>
            </w:pPr>
            <w:r w:rsidRPr="006A2E5E">
              <w:rPr>
                <w:b/>
                <w:sz w:val="22"/>
              </w:rPr>
              <w:t>What Makes a Good Facilitator?</w:t>
            </w:r>
            <w:r w:rsidR="00920C42" w:rsidRPr="006A2E5E">
              <w:rPr>
                <w:rStyle w:val="FootnoteReference"/>
                <w:b/>
                <w:sz w:val="22"/>
              </w:rPr>
              <w:footnoteReference w:id="20"/>
            </w:r>
          </w:p>
        </w:tc>
      </w:tr>
      <w:tr w:rsidR="009D2EBD" w:rsidRPr="006A2E5E" w:rsidTr="002E4361">
        <w:tc>
          <w:tcPr>
            <w:tcW w:w="9576" w:type="dxa"/>
            <w:shd w:val="clear" w:color="auto" w:fill="F2F2F2" w:themeFill="background1" w:themeFillShade="F2"/>
            <w:tcMar>
              <w:top w:w="58" w:type="dxa"/>
              <w:left w:w="115" w:type="dxa"/>
              <w:bottom w:w="58" w:type="dxa"/>
              <w:right w:w="115" w:type="dxa"/>
            </w:tcMar>
          </w:tcPr>
          <w:p w:rsidR="009D2EBD" w:rsidRPr="006A2E5E" w:rsidRDefault="009D2EBD" w:rsidP="00FF4E4E">
            <w:pPr>
              <w:spacing w:before="40" w:after="40"/>
              <w:rPr>
                <w:sz w:val="22"/>
              </w:rPr>
            </w:pPr>
            <w:r w:rsidRPr="006A2E5E">
              <w:rPr>
                <w:rFonts w:cs="Tahoma"/>
                <w:b/>
                <w:sz w:val="22"/>
              </w:rPr>
              <w:t xml:space="preserve">They are </w:t>
            </w:r>
            <w:r w:rsidR="00FF4E4E" w:rsidRPr="006A2E5E">
              <w:rPr>
                <w:rFonts w:cs="Tahoma"/>
                <w:b/>
                <w:sz w:val="22"/>
              </w:rPr>
              <w:t>"</w:t>
            </w:r>
            <w:r w:rsidRPr="006A2E5E">
              <w:rPr>
                <w:rFonts w:cs="Tahoma"/>
                <w:b/>
                <w:sz w:val="22"/>
              </w:rPr>
              <w:t>people</w:t>
            </w:r>
            <w:r w:rsidR="00FF4E4E" w:rsidRPr="006A2E5E">
              <w:rPr>
                <w:rFonts w:cs="Tahoma"/>
                <w:b/>
                <w:sz w:val="22"/>
              </w:rPr>
              <w:t>"</w:t>
            </w:r>
            <w:r w:rsidRPr="006A2E5E">
              <w:rPr>
                <w:rFonts w:cs="Tahoma"/>
                <w:b/>
                <w:sz w:val="22"/>
              </w:rPr>
              <w:t xml:space="preserve"> people</w:t>
            </w:r>
            <w:r w:rsidR="00BD7C02" w:rsidRPr="006A2E5E">
              <w:rPr>
                <w:rFonts w:cs="Tahoma"/>
                <w:b/>
                <w:sz w:val="22"/>
              </w:rPr>
              <w:t xml:space="preserve">. </w:t>
            </w:r>
            <w:r w:rsidRPr="006A2E5E">
              <w:rPr>
                <w:rFonts w:cs="Tahoma"/>
                <w:sz w:val="22"/>
              </w:rPr>
              <w:t>At its core, facilitation is a</w:t>
            </w:r>
            <w:r w:rsidRPr="006A2E5E">
              <w:rPr>
                <w:rFonts w:cs="Tahoma"/>
                <w:color w:val="000000"/>
                <w:sz w:val="22"/>
              </w:rPr>
              <w:t xml:space="preserve"> people business. Good Community of Practice facilitators know that all members have something to contribute and have a desire to help them bring those contributions to the community</w:t>
            </w:r>
            <w:r w:rsidR="000B645D" w:rsidRPr="006A2E5E">
              <w:rPr>
                <w:rFonts w:cs="Tahoma"/>
                <w:color w:val="000000"/>
                <w:sz w:val="22"/>
              </w:rPr>
              <w:t>'</w:t>
            </w:r>
            <w:r w:rsidRPr="006A2E5E">
              <w:rPr>
                <w:rFonts w:cs="Tahoma"/>
                <w:color w:val="000000"/>
                <w:sz w:val="22"/>
              </w:rPr>
              <w:t>s purpose. They also recognize how important it is to bring a human element to events occurring across space and time.</w:t>
            </w:r>
          </w:p>
        </w:tc>
      </w:tr>
      <w:tr w:rsidR="009D2EBD" w:rsidRPr="006A2E5E" w:rsidTr="002E4361">
        <w:tc>
          <w:tcPr>
            <w:tcW w:w="9576" w:type="dxa"/>
            <w:shd w:val="clear" w:color="auto" w:fill="F2F2F2" w:themeFill="background1" w:themeFillShade="F2"/>
            <w:tcMar>
              <w:top w:w="58" w:type="dxa"/>
              <w:left w:w="115" w:type="dxa"/>
              <w:bottom w:w="58" w:type="dxa"/>
              <w:right w:w="115" w:type="dxa"/>
            </w:tcMar>
          </w:tcPr>
          <w:p w:rsidR="009D2EBD" w:rsidRPr="006A2E5E" w:rsidRDefault="0029467D" w:rsidP="00262F24">
            <w:pPr>
              <w:spacing w:before="40" w:after="40"/>
              <w:rPr>
                <w:spacing w:val="-2"/>
                <w:sz w:val="22"/>
              </w:rPr>
            </w:pPr>
            <w:r w:rsidRPr="006A2E5E">
              <w:rPr>
                <w:rFonts w:cs="Tahoma"/>
                <w:b/>
                <w:bCs/>
                <w:spacing w:val="-2"/>
                <w:sz w:val="22"/>
              </w:rPr>
              <w:t>They are quick thinkers</w:t>
            </w:r>
            <w:r w:rsidR="00BD7C02" w:rsidRPr="006A2E5E">
              <w:rPr>
                <w:rFonts w:cs="Tahoma"/>
                <w:b/>
                <w:bCs/>
                <w:spacing w:val="-2"/>
                <w:sz w:val="22"/>
              </w:rPr>
              <w:t xml:space="preserve">. </w:t>
            </w:r>
            <w:r w:rsidRPr="006A2E5E">
              <w:rPr>
                <w:rFonts w:cs="Tahoma"/>
                <w:spacing w:val="-2"/>
                <w:sz w:val="22"/>
              </w:rPr>
              <w:t xml:space="preserve">Good facilitators are required to keep track of various items simultaneously: timing, questions, outstanding issues to be addressed, and the speaking or questions </w:t>
            </w:r>
            <w:r w:rsidR="00FF4E4E" w:rsidRPr="006A2E5E">
              <w:rPr>
                <w:rFonts w:cs="Tahoma"/>
                <w:spacing w:val="-2"/>
                <w:sz w:val="22"/>
              </w:rPr>
              <w:t>"</w:t>
            </w:r>
            <w:r w:rsidRPr="006A2E5E">
              <w:rPr>
                <w:rFonts w:cs="Tahoma"/>
                <w:spacing w:val="-2"/>
                <w:sz w:val="22"/>
              </w:rPr>
              <w:t>queue.</w:t>
            </w:r>
            <w:r w:rsidR="00FF4E4E" w:rsidRPr="006A2E5E">
              <w:rPr>
                <w:rFonts w:cs="Tahoma"/>
                <w:spacing w:val="-2"/>
                <w:sz w:val="22"/>
              </w:rPr>
              <w:t>"</w:t>
            </w:r>
            <w:r w:rsidRPr="006A2E5E">
              <w:rPr>
                <w:rFonts w:cs="Tahoma"/>
                <w:spacing w:val="-2"/>
                <w:sz w:val="22"/>
              </w:rPr>
              <w:t xml:space="preserve"> And they must do all of this with a clear sense of in what direction to lead the group next. In addition to these mechanical issues, facilitators </w:t>
            </w:r>
            <w:r w:rsidR="00262F24" w:rsidRPr="006A2E5E">
              <w:rPr>
                <w:rFonts w:cs="Tahoma"/>
                <w:spacing w:val="-2"/>
                <w:sz w:val="22"/>
              </w:rPr>
              <w:t xml:space="preserve">also </w:t>
            </w:r>
            <w:r w:rsidRPr="006A2E5E">
              <w:rPr>
                <w:rFonts w:cs="Tahoma"/>
                <w:spacing w:val="-2"/>
                <w:sz w:val="22"/>
              </w:rPr>
              <w:t xml:space="preserve">must be aware of the mental and emotional status of the group in order to keep everyone moving at an appropriate pace and ensure that no one gets </w:t>
            </w:r>
            <w:r w:rsidR="00FF4E4E" w:rsidRPr="006A2E5E">
              <w:rPr>
                <w:rFonts w:cs="Tahoma"/>
                <w:spacing w:val="-2"/>
                <w:sz w:val="22"/>
              </w:rPr>
              <w:t>"</w:t>
            </w:r>
            <w:r w:rsidRPr="006A2E5E">
              <w:rPr>
                <w:rFonts w:cs="Tahoma"/>
                <w:spacing w:val="-2"/>
                <w:sz w:val="22"/>
              </w:rPr>
              <w:t>lost</w:t>
            </w:r>
            <w:r w:rsidR="00FF4E4E" w:rsidRPr="006A2E5E">
              <w:rPr>
                <w:rFonts w:cs="Tahoma"/>
                <w:spacing w:val="-2"/>
                <w:sz w:val="22"/>
              </w:rPr>
              <w:t>"</w:t>
            </w:r>
            <w:r w:rsidRPr="006A2E5E">
              <w:rPr>
                <w:rFonts w:cs="Tahoma"/>
                <w:spacing w:val="-2"/>
                <w:sz w:val="22"/>
              </w:rPr>
              <w:t xml:space="preserve"> in the process.</w:t>
            </w:r>
          </w:p>
        </w:tc>
      </w:tr>
      <w:tr w:rsidR="009D2EBD" w:rsidRPr="006A2E5E" w:rsidTr="002E4361">
        <w:tc>
          <w:tcPr>
            <w:tcW w:w="9576" w:type="dxa"/>
            <w:shd w:val="clear" w:color="auto" w:fill="F2F2F2" w:themeFill="background1" w:themeFillShade="F2"/>
            <w:tcMar>
              <w:top w:w="58" w:type="dxa"/>
              <w:left w:w="115" w:type="dxa"/>
              <w:bottom w:w="58" w:type="dxa"/>
              <w:right w:w="115" w:type="dxa"/>
            </w:tcMar>
          </w:tcPr>
          <w:p w:rsidR="009D2EBD" w:rsidRPr="006A2E5E" w:rsidRDefault="0029467D" w:rsidP="00010C3F">
            <w:pPr>
              <w:spacing w:before="40" w:after="40"/>
              <w:rPr>
                <w:sz w:val="22"/>
              </w:rPr>
            </w:pPr>
            <w:r w:rsidRPr="006A2E5E">
              <w:rPr>
                <w:rFonts w:cs="Tahoma"/>
                <w:b/>
                <w:bCs/>
                <w:sz w:val="22"/>
              </w:rPr>
              <w:lastRenderedPageBreak/>
              <w:t>They are excellent communicators.</w:t>
            </w:r>
            <w:r w:rsidRPr="006A2E5E">
              <w:rPr>
                <w:rFonts w:cs="Tahoma"/>
                <w:bCs/>
                <w:sz w:val="22"/>
              </w:rPr>
              <w:t xml:space="preserve"> </w:t>
            </w:r>
            <w:r w:rsidRPr="006A2E5E">
              <w:rPr>
                <w:rFonts w:cs="Tahoma"/>
                <w:sz w:val="22"/>
              </w:rPr>
              <w:t>Good communication starts with good listening</w:t>
            </w:r>
            <w:r w:rsidR="00BD7C02" w:rsidRPr="006A2E5E">
              <w:rPr>
                <w:rFonts w:cs="Tahoma"/>
                <w:sz w:val="22"/>
              </w:rPr>
              <w:t xml:space="preserve">. </w:t>
            </w:r>
            <w:r w:rsidRPr="006A2E5E">
              <w:rPr>
                <w:rFonts w:cs="Tahoma"/>
                <w:sz w:val="22"/>
              </w:rPr>
              <w:t>Communities rely on facilitators to hear what is being said, discern context and subtext, and translate it in a way that has meaning for the rest of the community. The facilitator knows what questions to ask and when to ask them</w:t>
            </w:r>
            <w:r w:rsidR="00BD7C02" w:rsidRPr="006A2E5E">
              <w:rPr>
                <w:rFonts w:cs="Tahoma"/>
                <w:sz w:val="22"/>
              </w:rPr>
              <w:t xml:space="preserve">. </w:t>
            </w:r>
            <w:r w:rsidRPr="006A2E5E">
              <w:rPr>
                <w:rFonts w:cs="Tahoma"/>
                <w:sz w:val="22"/>
              </w:rPr>
              <w:t xml:space="preserve">And, </w:t>
            </w:r>
            <w:r w:rsidR="00A12B7F" w:rsidRPr="006A2E5E">
              <w:rPr>
                <w:rFonts w:cs="Tahoma"/>
                <w:sz w:val="22"/>
              </w:rPr>
              <w:t>he/she</w:t>
            </w:r>
            <w:r w:rsidRPr="006A2E5E">
              <w:rPr>
                <w:rFonts w:cs="Tahoma"/>
                <w:sz w:val="22"/>
              </w:rPr>
              <w:t xml:space="preserve"> </w:t>
            </w:r>
            <w:r w:rsidR="00596DE0" w:rsidRPr="006A2E5E">
              <w:rPr>
                <w:rFonts w:cs="Tahoma"/>
                <w:sz w:val="22"/>
              </w:rPr>
              <w:t>listens and asks questions</w:t>
            </w:r>
            <w:r w:rsidRPr="006A2E5E">
              <w:rPr>
                <w:rFonts w:cs="Tahoma"/>
                <w:sz w:val="22"/>
              </w:rPr>
              <w:t xml:space="preserve"> with patience and a respect for the culture of the community</w:t>
            </w:r>
            <w:r w:rsidR="00BD7C02" w:rsidRPr="006A2E5E">
              <w:rPr>
                <w:rFonts w:cs="Tahoma"/>
                <w:sz w:val="22"/>
              </w:rPr>
              <w:t xml:space="preserve">. </w:t>
            </w:r>
            <w:r w:rsidRPr="006A2E5E">
              <w:rPr>
                <w:rFonts w:cs="Tahoma"/>
                <w:sz w:val="22"/>
              </w:rPr>
              <w:t xml:space="preserve">Good facilitators </w:t>
            </w:r>
            <w:r w:rsidR="002B4C62" w:rsidRPr="006A2E5E">
              <w:rPr>
                <w:rFonts w:cs="Tahoma"/>
                <w:sz w:val="22"/>
              </w:rPr>
              <w:t xml:space="preserve">also </w:t>
            </w:r>
            <w:r w:rsidRPr="006A2E5E">
              <w:rPr>
                <w:rFonts w:cs="Tahoma"/>
                <w:sz w:val="22"/>
              </w:rPr>
              <w:t>must have a good verbal and oral presence and be able to succinctly relay information to other members.</w:t>
            </w:r>
          </w:p>
        </w:tc>
      </w:tr>
      <w:tr w:rsidR="009D2EBD" w:rsidRPr="006A2E5E" w:rsidTr="002E4361">
        <w:tc>
          <w:tcPr>
            <w:tcW w:w="9576" w:type="dxa"/>
            <w:shd w:val="clear" w:color="auto" w:fill="F2F2F2" w:themeFill="background1" w:themeFillShade="F2"/>
            <w:tcMar>
              <w:top w:w="58" w:type="dxa"/>
              <w:left w:w="115" w:type="dxa"/>
              <w:bottom w:w="58" w:type="dxa"/>
              <w:right w:w="115" w:type="dxa"/>
            </w:tcMar>
          </w:tcPr>
          <w:p w:rsidR="009D2EBD" w:rsidRPr="006A2E5E" w:rsidRDefault="0029467D" w:rsidP="002B4C62">
            <w:pPr>
              <w:spacing w:before="40" w:after="40"/>
              <w:rPr>
                <w:sz w:val="22"/>
              </w:rPr>
            </w:pPr>
            <w:r w:rsidRPr="006A2E5E">
              <w:rPr>
                <w:rFonts w:cs="Tahoma"/>
                <w:b/>
                <w:bCs/>
                <w:sz w:val="22"/>
              </w:rPr>
              <w:t>They are both product and process oriented.</w:t>
            </w:r>
            <w:r w:rsidRPr="006A2E5E">
              <w:rPr>
                <w:rFonts w:cs="Tahoma"/>
                <w:bCs/>
                <w:sz w:val="22"/>
              </w:rPr>
              <w:t xml:space="preserve"> </w:t>
            </w:r>
            <w:r w:rsidRPr="006A2E5E">
              <w:rPr>
                <w:rFonts w:cs="Tahoma"/>
                <w:sz w:val="22"/>
              </w:rPr>
              <w:t>Facilitators must be concerned with what gets produced</w:t>
            </w:r>
            <w:r w:rsidR="002B4C62" w:rsidRPr="006A2E5E">
              <w:rPr>
                <w:rFonts w:cs="Tahoma"/>
                <w:sz w:val="22"/>
              </w:rPr>
              <w:t xml:space="preserve"> (</w:t>
            </w:r>
            <w:r w:rsidRPr="006A2E5E">
              <w:rPr>
                <w:rFonts w:cs="Tahoma"/>
                <w:sz w:val="22"/>
              </w:rPr>
              <w:t>the product</w:t>
            </w:r>
            <w:r w:rsidR="002B4C62" w:rsidRPr="006A2E5E">
              <w:rPr>
                <w:rFonts w:cs="Tahoma"/>
                <w:sz w:val="22"/>
              </w:rPr>
              <w:t>)</w:t>
            </w:r>
            <w:r w:rsidRPr="006A2E5E">
              <w:rPr>
                <w:rFonts w:cs="Tahoma"/>
                <w:sz w:val="22"/>
              </w:rPr>
              <w:t xml:space="preserve"> as well as how it gets produced</w:t>
            </w:r>
            <w:r w:rsidR="002B4C62" w:rsidRPr="006A2E5E">
              <w:rPr>
                <w:rFonts w:cs="Tahoma"/>
                <w:sz w:val="22"/>
              </w:rPr>
              <w:t xml:space="preserve"> (</w:t>
            </w:r>
            <w:r w:rsidRPr="006A2E5E">
              <w:rPr>
                <w:rFonts w:cs="Tahoma"/>
                <w:sz w:val="22"/>
              </w:rPr>
              <w:t>the process</w:t>
            </w:r>
            <w:r w:rsidR="002B4C62" w:rsidRPr="006A2E5E">
              <w:rPr>
                <w:rFonts w:cs="Tahoma"/>
                <w:sz w:val="22"/>
              </w:rPr>
              <w:t>)</w:t>
            </w:r>
            <w:r w:rsidRPr="006A2E5E">
              <w:rPr>
                <w:rFonts w:cs="Tahoma"/>
                <w:sz w:val="22"/>
              </w:rPr>
              <w:t>. The community</w:t>
            </w:r>
            <w:r w:rsidR="002B4C62" w:rsidRPr="006A2E5E">
              <w:rPr>
                <w:rFonts w:cs="Tahoma"/>
                <w:sz w:val="22"/>
              </w:rPr>
              <w:t>'</w:t>
            </w:r>
            <w:r w:rsidRPr="006A2E5E">
              <w:rPr>
                <w:rFonts w:cs="Tahoma"/>
                <w:sz w:val="22"/>
              </w:rPr>
              <w:t>s learning agenda must be facilitated in a way that supports the community</w:t>
            </w:r>
            <w:r w:rsidR="000B645D" w:rsidRPr="006A2E5E">
              <w:rPr>
                <w:rFonts w:cs="Tahoma"/>
                <w:sz w:val="22"/>
              </w:rPr>
              <w:t>'</w:t>
            </w:r>
            <w:r w:rsidRPr="006A2E5E">
              <w:rPr>
                <w:rFonts w:cs="Tahoma"/>
                <w:sz w:val="22"/>
              </w:rPr>
              <w:t>s charter and culture, but decisions must get made</w:t>
            </w:r>
            <w:r w:rsidR="00BD7C02" w:rsidRPr="006A2E5E">
              <w:rPr>
                <w:rFonts w:cs="Tahoma"/>
                <w:sz w:val="22"/>
              </w:rPr>
              <w:t xml:space="preserve">. </w:t>
            </w:r>
            <w:r w:rsidRPr="006A2E5E">
              <w:rPr>
                <w:rFonts w:cs="Tahoma"/>
                <w:sz w:val="22"/>
              </w:rPr>
              <w:t>Productive facilitators keep the end product in mind, but never lose site of the process by which that product is developed.</w:t>
            </w:r>
          </w:p>
        </w:tc>
      </w:tr>
    </w:tbl>
    <w:p w:rsidR="00AE13CC" w:rsidRPr="006A2E5E" w:rsidRDefault="00AE13CC" w:rsidP="007C532B">
      <w:pPr>
        <w:spacing w:before="240" w:after="240"/>
      </w:pPr>
      <w:r w:rsidRPr="006A2E5E">
        <w:t>See Chapter 5 – Workshop Facilitation: The Key to Success for more information about</w:t>
      </w:r>
      <w:r w:rsidR="00667A8F" w:rsidRPr="006A2E5E">
        <w:t xml:space="preserve"> workshop facilitat</w:t>
      </w:r>
      <w:r w:rsidR="00DA19FA" w:rsidRPr="006A2E5E">
        <w:t>i</w:t>
      </w:r>
      <w:r w:rsidR="00667A8F" w:rsidRPr="006A2E5E">
        <w:t>o</w:t>
      </w:r>
      <w:r w:rsidR="00DA19FA" w:rsidRPr="006A2E5E">
        <w:t>n</w:t>
      </w:r>
      <w:r w:rsidR="00667A8F" w:rsidRPr="006A2E5E">
        <w:t>.</w:t>
      </w:r>
    </w:p>
    <w:p w:rsidR="00020B0E" w:rsidRPr="006A2E5E" w:rsidRDefault="00020B0E" w:rsidP="00020B0E">
      <w:pPr>
        <w:pStyle w:val="Heading3"/>
      </w:pPr>
      <w:bookmarkStart w:id="51" w:name="_Toc465932766"/>
      <w:r w:rsidRPr="006A2E5E">
        <w:t>Determine Staffing Needs and Assign Roles</w:t>
      </w:r>
      <w:bookmarkEnd w:id="51"/>
    </w:p>
    <w:p w:rsidR="00020B0E" w:rsidRPr="006A2E5E" w:rsidRDefault="00020B0E" w:rsidP="00020B0E">
      <w:pPr>
        <w:spacing w:after="240"/>
      </w:pPr>
      <w:r w:rsidRPr="006A2E5E">
        <w:t xml:space="preserve">Assigning your </w:t>
      </w:r>
      <w:r w:rsidR="009E52C8" w:rsidRPr="006A2E5E">
        <w:t>workshop personnel</w:t>
      </w:r>
      <w:r w:rsidRPr="006A2E5E">
        <w:t xml:space="preserve"> roles prior to the workshop will help you identify how many </w:t>
      </w:r>
      <w:r w:rsidR="000F1E17" w:rsidRPr="006A2E5E">
        <w:t>people</w:t>
      </w:r>
      <w:r w:rsidRPr="006A2E5E">
        <w:t xml:space="preserve"> you will need and who you will use to fill these roles. This information can and should be reflected in your overall proposal. Consider the following roles as shown </w:t>
      </w:r>
      <w:r w:rsidR="00A76368" w:rsidRPr="006A2E5E">
        <w:t>below</w:t>
      </w:r>
      <w:r w:rsidRPr="006A2E5E">
        <w:t>.</w:t>
      </w:r>
    </w:p>
    <w:p w:rsidR="00020B0E" w:rsidRPr="006A2E5E" w:rsidRDefault="00020B0E" w:rsidP="00020B0E">
      <w:pPr>
        <w:spacing w:after="120"/>
        <w:jc w:val="center"/>
        <w:rPr>
          <w:b/>
        </w:rPr>
      </w:pPr>
      <w:r w:rsidRPr="006A2E5E">
        <w:rPr>
          <w:b/>
        </w:rPr>
        <w:t>Staff Roles</w:t>
      </w:r>
    </w:p>
    <w:tbl>
      <w:tblPr>
        <w:tblStyle w:val="TableGrid"/>
        <w:tblW w:w="9360" w:type="dxa"/>
        <w:jc w:val="center"/>
        <w:tblLook w:val="04A0" w:firstRow="1" w:lastRow="0" w:firstColumn="1" w:lastColumn="0" w:noHBand="0" w:noVBand="1"/>
        <w:tblDescription w:val="Table 6. Staff Roles provides a listing and description of the different roles staff can play during a workshop."/>
      </w:tblPr>
      <w:tblGrid>
        <w:gridCol w:w="2340"/>
        <w:gridCol w:w="7020"/>
      </w:tblGrid>
      <w:tr w:rsidR="00020B0E" w:rsidRPr="006A2E5E" w:rsidTr="00BB6E6E">
        <w:trPr>
          <w:tblHeader/>
          <w:jc w:val="center"/>
        </w:trPr>
        <w:tc>
          <w:tcPr>
            <w:tcW w:w="2340" w:type="dxa"/>
            <w:shd w:val="clear" w:color="auto" w:fill="8DB3E2" w:themeFill="text2" w:themeFillTint="66"/>
            <w:tcMar>
              <w:top w:w="58" w:type="dxa"/>
              <w:left w:w="115" w:type="dxa"/>
              <w:bottom w:w="58" w:type="dxa"/>
              <w:right w:w="115" w:type="dxa"/>
            </w:tcMar>
            <w:vAlign w:val="center"/>
          </w:tcPr>
          <w:p w:rsidR="00020B0E" w:rsidRPr="006A2E5E" w:rsidRDefault="00020B0E" w:rsidP="00F562AA">
            <w:pPr>
              <w:spacing w:before="40" w:after="40"/>
              <w:jc w:val="center"/>
              <w:rPr>
                <w:b/>
                <w:sz w:val="22"/>
              </w:rPr>
            </w:pPr>
            <w:r w:rsidRPr="006A2E5E">
              <w:rPr>
                <w:b/>
                <w:sz w:val="22"/>
              </w:rPr>
              <w:t>Role</w:t>
            </w:r>
          </w:p>
        </w:tc>
        <w:tc>
          <w:tcPr>
            <w:tcW w:w="7020" w:type="dxa"/>
            <w:shd w:val="clear" w:color="auto" w:fill="8DB3E2" w:themeFill="text2" w:themeFillTint="66"/>
            <w:tcMar>
              <w:top w:w="58" w:type="dxa"/>
              <w:left w:w="115" w:type="dxa"/>
              <w:bottom w:w="58" w:type="dxa"/>
              <w:right w:w="115" w:type="dxa"/>
            </w:tcMar>
            <w:vAlign w:val="center"/>
          </w:tcPr>
          <w:p w:rsidR="00020B0E" w:rsidRPr="006A2E5E" w:rsidRDefault="00020B0E" w:rsidP="00F562AA">
            <w:pPr>
              <w:spacing w:before="40" w:after="40"/>
              <w:jc w:val="center"/>
              <w:rPr>
                <w:b/>
                <w:sz w:val="22"/>
              </w:rPr>
            </w:pPr>
            <w:r w:rsidRPr="006A2E5E">
              <w:rPr>
                <w:b/>
                <w:sz w:val="22"/>
              </w:rPr>
              <w:t>Description</w:t>
            </w:r>
          </w:p>
        </w:tc>
      </w:tr>
      <w:tr w:rsidR="00020B0E" w:rsidRPr="006A2E5E" w:rsidTr="002E4361">
        <w:trPr>
          <w:jc w:val="center"/>
        </w:trPr>
        <w:tc>
          <w:tcPr>
            <w:tcW w:w="2340" w:type="dxa"/>
            <w:shd w:val="clear" w:color="auto" w:fill="F2F2F2" w:themeFill="background1" w:themeFillShade="F2"/>
            <w:tcMar>
              <w:top w:w="58" w:type="dxa"/>
              <w:left w:w="115" w:type="dxa"/>
              <w:bottom w:w="58" w:type="dxa"/>
              <w:right w:w="115" w:type="dxa"/>
            </w:tcMar>
          </w:tcPr>
          <w:p w:rsidR="00020B0E" w:rsidRPr="006A2E5E" w:rsidRDefault="00020B0E" w:rsidP="00FF2956">
            <w:pPr>
              <w:spacing w:before="40" w:after="40"/>
              <w:rPr>
                <w:sz w:val="22"/>
              </w:rPr>
            </w:pPr>
            <w:r w:rsidRPr="006A2E5E">
              <w:rPr>
                <w:b/>
                <w:sz w:val="22"/>
              </w:rPr>
              <w:t>Logistician/</w:t>
            </w:r>
            <w:r w:rsidR="00FF2956" w:rsidRPr="006A2E5E">
              <w:rPr>
                <w:b/>
                <w:sz w:val="22"/>
              </w:rPr>
              <w:t>workshop</w:t>
            </w:r>
            <w:r w:rsidRPr="006A2E5E">
              <w:rPr>
                <w:b/>
                <w:sz w:val="22"/>
              </w:rPr>
              <w:t xml:space="preserve"> coordinator/event </w:t>
            </w:r>
            <w:r w:rsidRPr="006A2E5E">
              <w:rPr>
                <w:b/>
                <w:sz w:val="22"/>
              </w:rPr>
              <w:br/>
              <w:t>planner/registrar</w:t>
            </w:r>
          </w:p>
        </w:tc>
        <w:tc>
          <w:tcPr>
            <w:tcW w:w="7020" w:type="dxa"/>
            <w:shd w:val="clear" w:color="auto" w:fill="F2F2F2" w:themeFill="background1" w:themeFillShade="F2"/>
            <w:tcMar>
              <w:top w:w="58" w:type="dxa"/>
              <w:left w:w="115" w:type="dxa"/>
              <w:bottom w:w="58" w:type="dxa"/>
              <w:right w:w="115" w:type="dxa"/>
            </w:tcMar>
          </w:tcPr>
          <w:p w:rsidR="00020B0E" w:rsidRPr="006A2E5E" w:rsidRDefault="00020B0E" w:rsidP="00FF2956">
            <w:pPr>
              <w:spacing w:before="40" w:after="40"/>
              <w:rPr>
                <w:sz w:val="22"/>
              </w:rPr>
            </w:pPr>
            <w:r w:rsidRPr="006A2E5E">
              <w:rPr>
                <w:sz w:val="22"/>
              </w:rPr>
              <w:t xml:space="preserve">This person is responsible for ensuring the workshop runs smoothly and participants' needs are met. The </w:t>
            </w:r>
            <w:r w:rsidR="00FF2956" w:rsidRPr="006A2E5E">
              <w:rPr>
                <w:sz w:val="22"/>
              </w:rPr>
              <w:t>workshop</w:t>
            </w:r>
            <w:r w:rsidRPr="006A2E5E">
              <w:rPr>
                <w:sz w:val="22"/>
              </w:rPr>
              <w:t xml:space="preserve"> coordinator interfaces with the facility representative, caterer, and audiovisual team prior to, during, and after the workshop. This person handles contracts and amenities and also is in charge of registering participants.</w:t>
            </w:r>
          </w:p>
        </w:tc>
      </w:tr>
      <w:tr w:rsidR="00020B0E" w:rsidRPr="006A2E5E" w:rsidTr="002E4361">
        <w:trPr>
          <w:jc w:val="center"/>
        </w:trPr>
        <w:tc>
          <w:tcPr>
            <w:tcW w:w="2340" w:type="dxa"/>
            <w:shd w:val="clear" w:color="auto" w:fill="F2F2F2" w:themeFill="background1" w:themeFillShade="F2"/>
            <w:tcMar>
              <w:top w:w="58" w:type="dxa"/>
              <w:left w:w="115" w:type="dxa"/>
              <w:bottom w:w="58" w:type="dxa"/>
              <w:right w:w="115" w:type="dxa"/>
            </w:tcMar>
          </w:tcPr>
          <w:p w:rsidR="00020B0E" w:rsidRPr="006A2E5E" w:rsidRDefault="00020B0E" w:rsidP="00F562AA">
            <w:pPr>
              <w:spacing w:before="40" w:after="40"/>
              <w:rPr>
                <w:sz w:val="22"/>
              </w:rPr>
            </w:pPr>
            <w:r w:rsidRPr="006A2E5E">
              <w:rPr>
                <w:b/>
                <w:sz w:val="22"/>
              </w:rPr>
              <w:t>Timekeeper(s)</w:t>
            </w:r>
          </w:p>
        </w:tc>
        <w:tc>
          <w:tcPr>
            <w:tcW w:w="7020" w:type="dxa"/>
            <w:shd w:val="clear" w:color="auto" w:fill="F2F2F2" w:themeFill="background1" w:themeFillShade="F2"/>
            <w:tcMar>
              <w:top w:w="58" w:type="dxa"/>
              <w:left w:w="115" w:type="dxa"/>
              <w:bottom w:w="58" w:type="dxa"/>
              <w:right w:w="115" w:type="dxa"/>
            </w:tcMar>
          </w:tcPr>
          <w:p w:rsidR="00020B0E" w:rsidRPr="006A2E5E" w:rsidRDefault="00020B0E" w:rsidP="00F562AA">
            <w:pPr>
              <w:spacing w:before="40" w:after="40"/>
              <w:rPr>
                <w:sz w:val="22"/>
              </w:rPr>
            </w:pPr>
            <w:r w:rsidRPr="006A2E5E">
              <w:rPr>
                <w:sz w:val="22"/>
              </w:rPr>
              <w:t>The timekeeper watches the time and ensures the agenda is followed according to the planned timeline.</w:t>
            </w:r>
          </w:p>
        </w:tc>
      </w:tr>
      <w:tr w:rsidR="00020B0E" w:rsidRPr="006A2E5E" w:rsidTr="002E4361">
        <w:trPr>
          <w:jc w:val="center"/>
        </w:trPr>
        <w:tc>
          <w:tcPr>
            <w:tcW w:w="2340" w:type="dxa"/>
            <w:shd w:val="clear" w:color="auto" w:fill="F2F2F2" w:themeFill="background1" w:themeFillShade="F2"/>
            <w:tcMar>
              <w:top w:w="58" w:type="dxa"/>
              <w:left w:w="115" w:type="dxa"/>
              <w:bottom w:w="58" w:type="dxa"/>
              <w:right w:w="115" w:type="dxa"/>
            </w:tcMar>
          </w:tcPr>
          <w:p w:rsidR="00020B0E" w:rsidRPr="006A2E5E" w:rsidRDefault="00020B0E" w:rsidP="00F562AA">
            <w:pPr>
              <w:spacing w:before="40" w:after="40"/>
              <w:rPr>
                <w:sz w:val="22"/>
              </w:rPr>
            </w:pPr>
            <w:r w:rsidRPr="006A2E5E">
              <w:rPr>
                <w:b/>
                <w:sz w:val="22"/>
              </w:rPr>
              <w:t>Presenter(s)</w:t>
            </w:r>
          </w:p>
        </w:tc>
        <w:tc>
          <w:tcPr>
            <w:tcW w:w="7020" w:type="dxa"/>
            <w:shd w:val="clear" w:color="auto" w:fill="F2F2F2" w:themeFill="background1" w:themeFillShade="F2"/>
            <w:tcMar>
              <w:top w:w="58" w:type="dxa"/>
              <w:left w:w="115" w:type="dxa"/>
              <w:bottom w:w="58" w:type="dxa"/>
              <w:right w:w="115" w:type="dxa"/>
            </w:tcMar>
          </w:tcPr>
          <w:p w:rsidR="00020B0E" w:rsidRPr="006A2E5E" w:rsidRDefault="00020B0E" w:rsidP="00732121">
            <w:pPr>
              <w:spacing w:before="40" w:after="360"/>
              <w:rPr>
                <w:sz w:val="22"/>
              </w:rPr>
            </w:pPr>
            <w:r w:rsidRPr="006A2E5E">
              <w:rPr>
                <w:sz w:val="22"/>
              </w:rPr>
              <w:t>A presenter is a subject matter expert who presents information that will help participants meet the workshop objective(s). Presenters can be workshop participants, observers, workshop planning committee members, or outside speakers.</w:t>
            </w:r>
          </w:p>
        </w:tc>
      </w:tr>
      <w:tr w:rsidR="00020B0E" w:rsidRPr="006A2E5E" w:rsidTr="002E4361">
        <w:trPr>
          <w:jc w:val="center"/>
        </w:trPr>
        <w:tc>
          <w:tcPr>
            <w:tcW w:w="2340" w:type="dxa"/>
            <w:shd w:val="clear" w:color="auto" w:fill="F2F2F2" w:themeFill="background1" w:themeFillShade="F2"/>
            <w:tcMar>
              <w:top w:w="58" w:type="dxa"/>
              <w:left w:w="115" w:type="dxa"/>
              <w:bottom w:w="58" w:type="dxa"/>
              <w:right w:w="115" w:type="dxa"/>
            </w:tcMar>
          </w:tcPr>
          <w:p w:rsidR="00020B0E" w:rsidRPr="006A2E5E" w:rsidRDefault="00020B0E" w:rsidP="00F562AA">
            <w:pPr>
              <w:spacing w:before="40" w:after="40"/>
              <w:rPr>
                <w:sz w:val="22"/>
              </w:rPr>
            </w:pPr>
            <w:r w:rsidRPr="006A2E5E">
              <w:rPr>
                <w:b/>
                <w:sz w:val="22"/>
              </w:rPr>
              <w:t>Notetaker(s)/</w:t>
            </w:r>
            <w:r w:rsidRPr="006A2E5E">
              <w:rPr>
                <w:b/>
                <w:sz w:val="22"/>
              </w:rPr>
              <w:br/>
              <w:t>recorder(s)</w:t>
            </w:r>
          </w:p>
        </w:tc>
        <w:tc>
          <w:tcPr>
            <w:tcW w:w="7020" w:type="dxa"/>
            <w:shd w:val="clear" w:color="auto" w:fill="F2F2F2" w:themeFill="background1" w:themeFillShade="F2"/>
            <w:tcMar>
              <w:top w:w="58" w:type="dxa"/>
              <w:left w:w="115" w:type="dxa"/>
              <w:bottom w:w="58" w:type="dxa"/>
              <w:right w:w="115" w:type="dxa"/>
            </w:tcMar>
          </w:tcPr>
          <w:p w:rsidR="00020B0E" w:rsidRPr="006A2E5E" w:rsidRDefault="00020B0E" w:rsidP="00F562AA">
            <w:pPr>
              <w:spacing w:before="40" w:after="40"/>
              <w:rPr>
                <w:sz w:val="22"/>
              </w:rPr>
            </w:pPr>
            <w:r w:rsidRPr="006A2E5E">
              <w:rPr>
                <w:sz w:val="22"/>
              </w:rPr>
              <w:t xml:space="preserve">A notetaker captures a written record of the workshop, which is useful when compiling the workshop </w:t>
            </w:r>
            <w:r w:rsidR="004E6916" w:rsidRPr="006A2E5E">
              <w:rPr>
                <w:sz w:val="22"/>
              </w:rPr>
              <w:t xml:space="preserve">summary </w:t>
            </w:r>
            <w:r w:rsidRPr="006A2E5E">
              <w:rPr>
                <w:sz w:val="22"/>
              </w:rPr>
              <w:t>report. Make sure you have several notetakers/recorders, especially if your activities will be conducted in roundtable discussions or breakout groups.</w:t>
            </w:r>
          </w:p>
        </w:tc>
      </w:tr>
      <w:tr w:rsidR="00020B0E" w:rsidRPr="006A2E5E" w:rsidTr="002E4361">
        <w:trPr>
          <w:jc w:val="center"/>
        </w:trPr>
        <w:tc>
          <w:tcPr>
            <w:tcW w:w="2340" w:type="dxa"/>
            <w:shd w:val="clear" w:color="auto" w:fill="F2F2F2" w:themeFill="background1" w:themeFillShade="F2"/>
            <w:tcMar>
              <w:top w:w="58" w:type="dxa"/>
              <w:left w:w="115" w:type="dxa"/>
              <w:bottom w:w="58" w:type="dxa"/>
              <w:right w:w="115" w:type="dxa"/>
            </w:tcMar>
          </w:tcPr>
          <w:p w:rsidR="00020B0E" w:rsidRPr="006A2E5E" w:rsidRDefault="00020B0E" w:rsidP="00F562AA">
            <w:pPr>
              <w:spacing w:before="40" w:after="40"/>
              <w:rPr>
                <w:sz w:val="22"/>
              </w:rPr>
            </w:pPr>
            <w:r w:rsidRPr="006A2E5E">
              <w:rPr>
                <w:b/>
                <w:sz w:val="22"/>
              </w:rPr>
              <w:lastRenderedPageBreak/>
              <w:t>Evaluator(s)</w:t>
            </w:r>
          </w:p>
        </w:tc>
        <w:tc>
          <w:tcPr>
            <w:tcW w:w="7020" w:type="dxa"/>
            <w:shd w:val="clear" w:color="auto" w:fill="F2F2F2" w:themeFill="background1" w:themeFillShade="F2"/>
            <w:tcMar>
              <w:top w:w="58" w:type="dxa"/>
              <w:left w:w="115" w:type="dxa"/>
              <w:bottom w:w="58" w:type="dxa"/>
              <w:right w:w="115" w:type="dxa"/>
            </w:tcMar>
          </w:tcPr>
          <w:p w:rsidR="00020B0E" w:rsidRPr="006A2E5E" w:rsidRDefault="00020B0E" w:rsidP="006D7425">
            <w:pPr>
              <w:spacing w:before="40" w:after="40"/>
              <w:rPr>
                <w:sz w:val="22"/>
              </w:rPr>
            </w:pPr>
            <w:r w:rsidRPr="006A2E5E">
              <w:rPr>
                <w:sz w:val="22"/>
              </w:rPr>
              <w:t>An evaluator captures key evaluation points, distributes and collects evaluations, and writes the post</w:t>
            </w:r>
            <w:r w:rsidR="00193C9B" w:rsidRPr="006A2E5E">
              <w:rPr>
                <w:sz w:val="22"/>
              </w:rPr>
              <w:t>-</w:t>
            </w:r>
            <w:r w:rsidRPr="006A2E5E">
              <w:rPr>
                <w:sz w:val="22"/>
              </w:rPr>
              <w:t xml:space="preserve">workshop evaluation report. Evaluators are responsible for determining </w:t>
            </w:r>
            <w:r w:rsidR="006D7425" w:rsidRPr="006A2E5E">
              <w:rPr>
                <w:sz w:val="22"/>
              </w:rPr>
              <w:t>if</w:t>
            </w:r>
            <w:r w:rsidRPr="006A2E5E">
              <w:rPr>
                <w:sz w:val="22"/>
              </w:rPr>
              <w:t xml:space="preserve"> the workshop objectives have been met.</w:t>
            </w:r>
          </w:p>
        </w:tc>
      </w:tr>
      <w:tr w:rsidR="00020B0E" w:rsidRPr="006A2E5E" w:rsidTr="002E4361">
        <w:trPr>
          <w:jc w:val="center"/>
        </w:trPr>
        <w:tc>
          <w:tcPr>
            <w:tcW w:w="2340" w:type="dxa"/>
            <w:shd w:val="clear" w:color="auto" w:fill="F2F2F2" w:themeFill="background1" w:themeFillShade="F2"/>
            <w:tcMar>
              <w:top w:w="58" w:type="dxa"/>
              <w:left w:w="115" w:type="dxa"/>
              <w:bottom w:w="58" w:type="dxa"/>
              <w:right w:w="115" w:type="dxa"/>
            </w:tcMar>
          </w:tcPr>
          <w:p w:rsidR="00020B0E" w:rsidRPr="006A2E5E" w:rsidRDefault="00A770E5" w:rsidP="00F562AA">
            <w:pPr>
              <w:spacing w:before="40" w:after="40"/>
              <w:rPr>
                <w:sz w:val="22"/>
              </w:rPr>
            </w:pPr>
            <w:r w:rsidRPr="006A2E5E">
              <w:rPr>
                <w:b/>
                <w:sz w:val="22"/>
              </w:rPr>
              <w:t>Workshop manager(s)</w:t>
            </w:r>
          </w:p>
        </w:tc>
        <w:tc>
          <w:tcPr>
            <w:tcW w:w="7020" w:type="dxa"/>
            <w:shd w:val="clear" w:color="auto" w:fill="F2F2F2" w:themeFill="background1" w:themeFillShade="F2"/>
            <w:tcMar>
              <w:top w:w="58" w:type="dxa"/>
              <w:left w:w="115" w:type="dxa"/>
              <w:bottom w:w="58" w:type="dxa"/>
              <w:right w:w="115" w:type="dxa"/>
            </w:tcMar>
          </w:tcPr>
          <w:p w:rsidR="00020B0E" w:rsidRPr="006A2E5E" w:rsidRDefault="00A770E5" w:rsidP="00B5125A">
            <w:pPr>
              <w:spacing w:before="40" w:after="40"/>
              <w:rPr>
                <w:sz w:val="22"/>
              </w:rPr>
            </w:pPr>
            <w:r w:rsidRPr="006A2E5E">
              <w:rPr>
                <w:sz w:val="22"/>
              </w:rPr>
              <w:t>The workshop manager</w:t>
            </w:r>
            <w:r w:rsidR="00020B0E" w:rsidRPr="006A2E5E">
              <w:rPr>
                <w:sz w:val="22"/>
              </w:rPr>
              <w:t xml:space="preserve"> oversees the workshop and addresses issues as they arise. Issues that a </w:t>
            </w:r>
            <w:r w:rsidRPr="006A2E5E">
              <w:rPr>
                <w:sz w:val="22"/>
              </w:rPr>
              <w:t>workshop manager</w:t>
            </w:r>
            <w:r w:rsidR="00020B0E" w:rsidRPr="006A2E5E">
              <w:rPr>
                <w:sz w:val="22"/>
              </w:rPr>
              <w:t xml:space="preserve"> may encounter include assisting participants with workshop-related concerns</w:t>
            </w:r>
            <w:r w:rsidR="00D9402E" w:rsidRPr="006A2E5E">
              <w:rPr>
                <w:sz w:val="22"/>
              </w:rPr>
              <w:t xml:space="preserve">, addressing personality conflicts, </w:t>
            </w:r>
            <w:r w:rsidR="000E058F" w:rsidRPr="006A2E5E">
              <w:rPr>
                <w:sz w:val="22"/>
              </w:rPr>
              <w:t xml:space="preserve">ensuring facilitators maintain </w:t>
            </w:r>
            <w:r w:rsidR="00C45F46" w:rsidRPr="006A2E5E">
              <w:rPr>
                <w:sz w:val="22"/>
              </w:rPr>
              <w:t xml:space="preserve">the appropriate focus with their groups, </w:t>
            </w:r>
            <w:r w:rsidR="00D9402E" w:rsidRPr="006A2E5E">
              <w:rPr>
                <w:sz w:val="22"/>
              </w:rPr>
              <w:t>and determining</w:t>
            </w:r>
            <w:r w:rsidR="000E058F" w:rsidRPr="006A2E5E">
              <w:rPr>
                <w:sz w:val="22"/>
              </w:rPr>
              <w:t xml:space="preserve"> if the workshop agenda needs to be altered to better meet goals and objectives</w:t>
            </w:r>
            <w:r w:rsidR="00020B0E" w:rsidRPr="006A2E5E">
              <w:rPr>
                <w:sz w:val="22"/>
              </w:rPr>
              <w:t xml:space="preserve">. If you are having breakout groups at your workshop, the </w:t>
            </w:r>
            <w:r w:rsidR="000E058F" w:rsidRPr="006A2E5E">
              <w:rPr>
                <w:sz w:val="22"/>
              </w:rPr>
              <w:t>workshop manager</w:t>
            </w:r>
            <w:r w:rsidR="00020B0E" w:rsidRPr="006A2E5E">
              <w:rPr>
                <w:sz w:val="22"/>
              </w:rPr>
              <w:t xml:space="preserve"> should check each group periodically to ensure any issues are addressed.</w:t>
            </w:r>
          </w:p>
        </w:tc>
      </w:tr>
    </w:tbl>
    <w:p w:rsidR="00641C58" w:rsidRPr="006A2E5E" w:rsidRDefault="00641C58" w:rsidP="00732121">
      <w:pPr>
        <w:pStyle w:val="Heading3"/>
        <w:spacing w:before="240"/>
      </w:pPr>
      <w:bookmarkStart w:id="52" w:name="_Toc465932767"/>
      <w:r w:rsidRPr="006A2E5E">
        <w:t>Develop a</w:t>
      </w:r>
      <w:r w:rsidR="00C77608" w:rsidRPr="006A2E5E">
        <w:t>n</w:t>
      </w:r>
      <w:r w:rsidRPr="006A2E5E">
        <w:t xml:space="preserve"> Activity Guide</w:t>
      </w:r>
      <w:bookmarkEnd w:id="52"/>
    </w:p>
    <w:p w:rsidR="00A66C22" w:rsidRPr="006A2E5E" w:rsidRDefault="00641C58" w:rsidP="00252629">
      <w:pPr>
        <w:spacing w:after="240"/>
      </w:pPr>
      <w:r w:rsidRPr="006A2E5E">
        <w:t>Once your activities are designed and your facilitators assigned, your next step is to create a</w:t>
      </w:r>
      <w:r w:rsidR="00C77608" w:rsidRPr="006A2E5E">
        <w:t>n</w:t>
      </w:r>
      <w:r w:rsidRPr="006A2E5E">
        <w:t xml:space="preserve"> activity guide. This guide should describe what is expected of the facilitator</w:t>
      </w:r>
      <w:r w:rsidR="005E3FD3" w:rsidRPr="006A2E5E">
        <w:t>(s), note</w:t>
      </w:r>
      <w:r w:rsidR="00345BA4" w:rsidRPr="006A2E5E">
        <w:t xml:space="preserve"> </w:t>
      </w:r>
      <w:r w:rsidR="005E3FD3" w:rsidRPr="006A2E5E">
        <w:t>takers, and other assigned personnel</w:t>
      </w:r>
      <w:r w:rsidRPr="006A2E5E">
        <w:t xml:space="preserve"> for each activity, including any expected deliverables or outcomes from the activity. Your activity guide can be as detailed or as general as you would like. Some </w:t>
      </w:r>
      <w:r w:rsidR="005E3FD3" w:rsidRPr="006A2E5E">
        <w:t>activity</w:t>
      </w:r>
      <w:r w:rsidRPr="006A2E5E">
        <w:t xml:space="preserve"> guides include scripts for facilitators to follow, while some include only bulleted lists of important points. The extent of your activity guide will depend on the complexity of your activities, your facilitators' experience levels, and the specificity of the desired activity outcome. At a minimum, for each activity, the activity guide should address the objective(s), agenda, timeline, length of </w:t>
      </w:r>
      <w:r w:rsidR="00671477" w:rsidRPr="006A2E5E">
        <w:t>an</w:t>
      </w:r>
      <w:r w:rsidRPr="006A2E5E">
        <w:t xml:space="preserve"> activity, </w:t>
      </w:r>
      <w:r w:rsidR="00671477" w:rsidRPr="006A2E5E">
        <w:t xml:space="preserve">the </w:t>
      </w:r>
      <w:r w:rsidRPr="006A2E5E">
        <w:t xml:space="preserve">expected </w:t>
      </w:r>
      <w:r w:rsidR="00671477" w:rsidRPr="006A2E5E">
        <w:t xml:space="preserve">activity </w:t>
      </w:r>
      <w:r w:rsidRPr="006A2E5E">
        <w:t>deliverable or outcome, talking points or issues to be discussed</w:t>
      </w:r>
      <w:r w:rsidR="00917864" w:rsidRPr="006A2E5E">
        <w:t>, and any materials needed to complete the activity</w:t>
      </w:r>
      <w:r w:rsidRPr="006A2E5E">
        <w:t>. When creating your guide, soliciting input from your facilitators may be helpful.</w:t>
      </w:r>
    </w:p>
    <w:p w:rsidR="00FA2C87" w:rsidRPr="006A2E5E" w:rsidRDefault="00667A8F" w:rsidP="00252629">
      <w:pPr>
        <w:spacing w:after="240"/>
      </w:pPr>
      <w:r w:rsidRPr="006A2E5E">
        <w:t xml:space="preserve">See Appendix </w:t>
      </w:r>
      <w:r w:rsidR="000465E0" w:rsidRPr="006A2E5E">
        <w:t>D</w:t>
      </w:r>
      <w:r w:rsidRPr="006A2E5E">
        <w:t xml:space="preserve"> </w:t>
      </w:r>
      <w:r w:rsidR="000465E0" w:rsidRPr="006A2E5E">
        <w:t xml:space="preserve">and Appendix G </w:t>
      </w:r>
      <w:r w:rsidR="00FE1CD5" w:rsidRPr="006A2E5E">
        <w:t>for sample activity guide</w:t>
      </w:r>
      <w:r w:rsidR="000465E0" w:rsidRPr="006A2E5E">
        <w:t>s</w:t>
      </w:r>
      <w:r w:rsidR="00A66C22" w:rsidRPr="006A2E5E">
        <w:t>.</w:t>
      </w:r>
    </w:p>
    <w:p w:rsidR="004F230F" w:rsidRPr="006A2E5E" w:rsidRDefault="004F230F" w:rsidP="004F230F">
      <w:pPr>
        <w:pStyle w:val="Heading3"/>
      </w:pPr>
      <w:bookmarkStart w:id="53" w:name="_Toc465932768"/>
      <w:r w:rsidRPr="006A2E5E">
        <w:t xml:space="preserve">Do a Walkthrough of the </w:t>
      </w:r>
      <w:r w:rsidR="00067213" w:rsidRPr="006A2E5E">
        <w:t>Activity Guide</w:t>
      </w:r>
      <w:bookmarkEnd w:id="53"/>
    </w:p>
    <w:p w:rsidR="004F230F" w:rsidRPr="006A2E5E" w:rsidRDefault="00C16AA9" w:rsidP="004F230F">
      <w:pPr>
        <w:spacing w:after="240"/>
        <w:rPr>
          <w:szCs w:val="24"/>
        </w:rPr>
      </w:pPr>
      <w:r w:rsidRPr="006A2E5E">
        <w:t xml:space="preserve">Your next step is </w:t>
      </w:r>
      <w:r w:rsidR="00067213" w:rsidRPr="006A2E5E">
        <w:t xml:space="preserve">to make sure that you have </w:t>
      </w:r>
      <w:r w:rsidR="008B5BE4" w:rsidRPr="006A2E5E">
        <w:t>designed</w:t>
      </w:r>
      <w:r w:rsidR="00067213" w:rsidRPr="006A2E5E">
        <w:t xml:space="preserve"> your workshop activities and formats </w:t>
      </w:r>
      <w:r w:rsidR="008B5BE4" w:rsidRPr="006A2E5E">
        <w:t xml:space="preserve">correctly to achieve your workshop goals and objectives. The best way to accomplish this task </w:t>
      </w:r>
      <w:r w:rsidR="00067213" w:rsidRPr="006A2E5E">
        <w:t>is to sit down with your facilitators, note</w:t>
      </w:r>
      <w:r w:rsidR="00345BA4" w:rsidRPr="006A2E5E">
        <w:t xml:space="preserve"> </w:t>
      </w:r>
      <w:r w:rsidR="00067213" w:rsidRPr="006A2E5E">
        <w:t xml:space="preserve">takers, </w:t>
      </w:r>
      <w:r w:rsidR="00A66C22" w:rsidRPr="006A2E5E">
        <w:t xml:space="preserve">evaluators, </w:t>
      </w:r>
      <w:r w:rsidR="00067213" w:rsidRPr="006A2E5E">
        <w:t xml:space="preserve">and other </w:t>
      </w:r>
      <w:r w:rsidR="00A66C22" w:rsidRPr="006A2E5E">
        <w:t>personnel</w:t>
      </w:r>
      <w:r w:rsidR="00067213" w:rsidRPr="006A2E5E">
        <w:t xml:space="preserve"> assigned responsibilities in the works</w:t>
      </w:r>
      <w:r w:rsidRPr="006A2E5E">
        <w:t>hop to go over each activity in the activity guide</w:t>
      </w:r>
      <w:r w:rsidR="00DA494B" w:rsidRPr="006A2E5E">
        <w:t xml:space="preserve">. </w:t>
      </w:r>
      <w:r w:rsidR="0047169C" w:rsidRPr="006A2E5E">
        <w:t xml:space="preserve">While reviewing the activity guide, ask the </w:t>
      </w:r>
      <w:r w:rsidR="0047169C" w:rsidRPr="006A2E5E">
        <w:rPr>
          <w:szCs w:val="24"/>
        </w:rPr>
        <w:t>following questions:</w:t>
      </w:r>
    </w:p>
    <w:p w:rsidR="0047169C" w:rsidRPr="006A2E5E" w:rsidRDefault="00E873EE" w:rsidP="00CB7013">
      <w:pPr>
        <w:pStyle w:val="ListParagraph"/>
        <w:numPr>
          <w:ilvl w:val="0"/>
          <w:numId w:val="23"/>
        </w:numPr>
        <w:spacing w:before="0" w:after="240"/>
        <w:contextualSpacing w:val="0"/>
        <w:rPr>
          <w:sz w:val="24"/>
          <w:szCs w:val="24"/>
        </w:rPr>
      </w:pPr>
      <w:r w:rsidRPr="006A2E5E">
        <w:rPr>
          <w:sz w:val="24"/>
          <w:szCs w:val="24"/>
        </w:rPr>
        <w:t>Have we allocated enough time for this activity?</w:t>
      </w:r>
    </w:p>
    <w:p w:rsidR="00E873EE" w:rsidRPr="006A2E5E" w:rsidRDefault="00E873EE" w:rsidP="00CB7013">
      <w:pPr>
        <w:pStyle w:val="ListParagraph"/>
        <w:numPr>
          <w:ilvl w:val="0"/>
          <w:numId w:val="23"/>
        </w:numPr>
        <w:spacing w:before="0" w:after="240"/>
        <w:contextualSpacing w:val="0"/>
        <w:rPr>
          <w:sz w:val="24"/>
          <w:szCs w:val="24"/>
        </w:rPr>
      </w:pPr>
      <w:r w:rsidRPr="006A2E5E">
        <w:rPr>
          <w:sz w:val="24"/>
          <w:szCs w:val="24"/>
        </w:rPr>
        <w:t>Are we using the best format to achieve our objective(s) for the activity?</w:t>
      </w:r>
    </w:p>
    <w:p w:rsidR="00A008B1" w:rsidRPr="006A2E5E" w:rsidRDefault="00A008B1" w:rsidP="00CB7013">
      <w:pPr>
        <w:pStyle w:val="ListParagraph"/>
        <w:numPr>
          <w:ilvl w:val="0"/>
          <w:numId w:val="23"/>
        </w:numPr>
        <w:spacing w:before="0" w:after="240"/>
        <w:contextualSpacing w:val="0"/>
        <w:rPr>
          <w:sz w:val="24"/>
          <w:szCs w:val="24"/>
        </w:rPr>
      </w:pPr>
      <w:r w:rsidRPr="006A2E5E">
        <w:rPr>
          <w:sz w:val="24"/>
          <w:szCs w:val="24"/>
        </w:rPr>
        <w:lastRenderedPageBreak/>
        <w:t>Are we using the right tools to enhance the activity?</w:t>
      </w:r>
    </w:p>
    <w:p w:rsidR="00E873EE" w:rsidRPr="006A2E5E" w:rsidRDefault="00E873EE" w:rsidP="00CB7013">
      <w:pPr>
        <w:pStyle w:val="ListParagraph"/>
        <w:numPr>
          <w:ilvl w:val="0"/>
          <w:numId w:val="23"/>
        </w:numPr>
        <w:spacing w:before="0" w:after="240"/>
        <w:contextualSpacing w:val="0"/>
        <w:rPr>
          <w:sz w:val="24"/>
          <w:szCs w:val="24"/>
        </w:rPr>
      </w:pPr>
      <w:r w:rsidRPr="006A2E5E">
        <w:rPr>
          <w:sz w:val="24"/>
          <w:szCs w:val="24"/>
        </w:rPr>
        <w:t>Will the activity result in the desired outcome(s)?</w:t>
      </w:r>
    </w:p>
    <w:p w:rsidR="00E873EE" w:rsidRPr="006A2E5E" w:rsidRDefault="005D7240" w:rsidP="00CB7013">
      <w:pPr>
        <w:pStyle w:val="ListParagraph"/>
        <w:numPr>
          <w:ilvl w:val="0"/>
          <w:numId w:val="23"/>
        </w:numPr>
        <w:spacing w:before="0" w:after="240"/>
        <w:contextualSpacing w:val="0"/>
        <w:rPr>
          <w:sz w:val="24"/>
          <w:szCs w:val="24"/>
        </w:rPr>
      </w:pPr>
      <w:r w:rsidRPr="006A2E5E">
        <w:rPr>
          <w:sz w:val="24"/>
          <w:szCs w:val="24"/>
        </w:rPr>
        <w:t>Do we have enough people assigned to help with the activity?</w:t>
      </w:r>
    </w:p>
    <w:p w:rsidR="001D0D63" w:rsidRPr="006A2E5E" w:rsidRDefault="005D7240" w:rsidP="00CB7013">
      <w:pPr>
        <w:pStyle w:val="ListParagraph"/>
        <w:numPr>
          <w:ilvl w:val="0"/>
          <w:numId w:val="23"/>
        </w:numPr>
        <w:spacing w:before="0" w:after="240"/>
        <w:contextualSpacing w:val="0"/>
        <w:rPr>
          <w:sz w:val="24"/>
          <w:szCs w:val="24"/>
        </w:rPr>
      </w:pPr>
      <w:r w:rsidRPr="006A2E5E">
        <w:rPr>
          <w:sz w:val="24"/>
          <w:szCs w:val="24"/>
        </w:rPr>
        <w:t>Do we have enough physica</w:t>
      </w:r>
      <w:r w:rsidR="001D0D63" w:rsidRPr="006A2E5E">
        <w:rPr>
          <w:sz w:val="24"/>
          <w:szCs w:val="24"/>
        </w:rPr>
        <w:t>l space to conduct the activity?</w:t>
      </w:r>
    </w:p>
    <w:p w:rsidR="001E0367" w:rsidRPr="006A2E5E" w:rsidRDefault="001E0367" w:rsidP="001E0367">
      <w:pPr>
        <w:spacing w:after="240"/>
        <w:rPr>
          <w:szCs w:val="24"/>
        </w:rPr>
      </w:pPr>
      <w:r w:rsidRPr="006A2E5E">
        <w:rPr>
          <w:szCs w:val="24"/>
        </w:rPr>
        <w:t>Answering these questions will help you to see where you may need to modify your agenda or activity structure</w:t>
      </w:r>
      <w:r w:rsidR="00653FED" w:rsidRPr="006A2E5E">
        <w:rPr>
          <w:szCs w:val="24"/>
        </w:rPr>
        <w:t xml:space="preserve">. More importantly, </w:t>
      </w:r>
      <w:r w:rsidR="00E159DC" w:rsidRPr="006A2E5E">
        <w:rPr>
          <w:szCs w:val="24"/>
        </w:rPr>
        <w:t>answering these questions</w:t>
      </w:r>
      <w:r w:rsidR="00653FED" w:rsidRPr="006A2E5E">
        <w:rPr>
          <w:szCs w:val="24"/>
        </w:rPr>
        <w:t xml:space="preserve"> will help you to finalize your agenda and activities before you develop your participant materials.</w:t>
      </w:r>
    </w:p>
    <w:p w:rsidR="008C4037" w:rsidRPr="006A2E5E" w:rsidRDefault="008C4037" w:rsidP="008C4037">
      <w:pPr>
        <w:pStyle w:val="Heading3"/>
      </w:pPr>
      <w:bookmarkStart w:id="54" w:name="_Toc465932769"/>
      <w:r w:rsidRPr="006A2E5E">
        <w:t>Develop Participant Materials</w:t>
      </w:r>
      <w:bookmarkEnd w:id="54"/>
    </w:p>
    <w:p w:rsidR="008C4037" w:rsidRPr="006A2E5E" w:rsidRDefault="008C4037" w:rsidP="008C4037">
      <w:pPr>
        <w:spacing w:after="240"/>
        <w:rPr>
          <w:szCs w:val="24"/>
        </w:rPr>
      </w:pPr>
      <w:r w:rsidRPr="006A2E5E">
        <w:t xml:space="preserve">Develop participant materials and then determine which of these materials you will hand out </w:t>
      </w:r>
      <w:r w:rsidRPr="006A2E5E">
        <w:rPr>
          <w:szCs w:val="24"/>
        </w:rPr>
        <w:t>during the workshop. Some types of materials to consider include</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sz w:val="24"/>
          <w:szCs w:val="24"/>
        </w:rPr>
        <w:t>Acronym list</w:t>
      </w:r>
      <w:r w:rsidR="00F85F18" w:rsidRPr="006A2E5E">
        <w:rPr>
          <w:rFonts w:cstheme="minorHAnsi"/>
          <w:sz w:val="24"/>
          <w:szCs w:val="24"/>
        </w:rPr>
        <w:t>.</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sz w:val="24"/>
          <w:szCs w:val="24"/>
        </w:rPr>
        <w:t>Workshop agenda</w:t>
      </w:r>
      <w:r w:rsidR="00F85F18" w:rsidRPr="006A2E5E">
        <w:rPr>
          <w:rFonts w:cstheme="minorHAnsi"/>
          <w:sz w:val="24"/>
          <w:szCs w:val="24"/>
        </w:rPr>
        <w:t>.</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sz w:val="24"/>
          <w:szCs w:val="24"/>
        </w:rPr>
        <w:t>Participant list with contact information</w:t>
      </w:r>
      <w:r w:rsidR="00F85F18" w:rsidRPr="006A2E5E">
        <w:rPr>
          <w:rFonts w:cstheme="minorHAnsi"/>
          <w:sz w:val="24"/>
          <w:szCs w:val="24"/>
        </w:rPr>
        <w:t>.</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sz w:val="24"/>
          <w:szCs w:val="24"/>
        </w:rPr>
        <w:t>Copies of presentation slides</w:t>
      </w:r>
      <w:r w:rsidR="00F85F18" w:rsidRPr="006A2E5E">
        <w:rPr>
          <w:rFonts w:cstheme="minorHAnsi"/>
          <w:sz w:val="24"/>
          <w:szCs w:val="24"/>
        </w:rPr>
        <w:t>.</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sz w:val="24"/>
          <w:szCs w:val="24"/>
        </w:rPr>
        <w:t>Materials used during activities, such as worksheets, scenarios, and references</w:t>
      </w:r>
      <w:r w:rsidR="00F85F18" w:rsidRPr="006A2E5E">
        <w:rPr>
          <w:rFonts w:cstheme="minorHAnsi"/>
          <w:sz w:val="24"/>
          <w:szCs w:val="24"/>
        </w:rPr>
        <w:t>.</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sz w:val="24"/>
          <w:szCs w:val="24"/>
        </w:rPr>
        <w:t>Resource list for more information related to your topics</w:t>
      </w:r>
      <w:r w:rsidR="00F85F18" w:rsidRPr="006A2E5E">
        <w:rPr>
          <w:rFonts w:cstheme="minorHAnsi"/>
          <w:sz w:val="24"/>
          <w:szCs w:val="24"/>
        </w:rPr>
        <w:t>.</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sz w:val="24"/>
          <w:szCs w:val="24"/>
        </w:rPr>
        <w:t>Definition list or glossary</w:t>
      </w:r>
      <w:r w:rsidR="00F85F18" w:rsidRPr="006A2E5E">
        <w:rPr>
          <w:rFonts w:cstheme="minorHAnsi"/>
          <w:sz w:val="24"/>
          <w:szCs w:val="24"/>
        </w:rPr>
        <w:t>.</w:t>
      </w:r>
    </w:p>
    <w:p w:rsidR="008C4037" w:rsidRPr="006A2E5E" w:rsidRDefault="008C4037" w:rsidP="008C4037">
      <w:pPr>
        <w:pStyle w:val="Heading3"/>
      </w:pPr>
      <w:bookmarkStart w:id="55" w:name="_Toc465932770"/>
      <w:r w:rsidRPr="006A2E5E">
        <w:t>Create Graphics and Signs</w:t>
      </w:r>
      <w:bookmarkEnd w:id="55"/>
    </w:p>
    <w:p w:rsidR="008C4037" w:rsidRPr="006A2E5E" w:rsidRDefault="008C4037" w:rsidP="008C4037">
      <w:pPr>
        <w:spacing w:after="240"/>
      </w:pPr>
      <w:r w:rsidRPr="006A2E5E">
        <w:t xml:space="preserve">Creating a graphic is a way of branding your workshop and adding visual appeal. Consider a design that relates to your community or the needs you hope to address during the workshop. Use this design for any signs, postcards, invitations, badges, or other printed material. This </w:t>
      </w:r>
      <w:r w:rsidR="00E159DC" w:rsidRPr="006A2E5E">
        <w:t xml:space="preserve">design </w:t>
      </w:r>
      <w:r w:rsidRPr="006A2E5E">
        <w:t>will help participants readily identify materials related to the workshop.</w:t>
      </w:r>
    </w:p>
    <w:p w:rsidR="008C4037" w:rsidRPr="006A2E5E" w:rsidRDefault="008C4037" w:rsidP="008C4037">
      <w:pPr>
        <w:pStyle w:val="Heading3"/>
      </w:pPr>
      <w:bookmarkStart w:id="56" w:name="_Toc465932771"/>
      <w:r w:rsidRPr="006A2E5E">
        <w:t>Print Materials and Pack</w:t>
      </w:r>
      <w:r w:rsidR="005236E8" w:rsidRPr="006A2E5E">
        <w:t xml:space="preserve"> Supplies</w:t>
      </w:r>
      <w:bookmarkEnd w:id="56"/>
    </w:p>
    <w:p w:rsidR="008C4037" w:rsidRPr="006A2E5E" w:rsidRDefault="008C4037" w:rsidP="008C4037">
      <w:pPr>
        <w:spacing w:after="240"/>
      </w:pPr>
      <w:r w:rsidRPr="006A2E5E">
        <w:t xml:space="preserve">Print all materials several days prior to the workshop. Organize and separate materials by activities, and have them ready at the start of the workshop. If you are creating participant folders, decide what materials you will place in the folders prior to the start of the workshop </w:t>
      </w:r>
      <w:r w:rsidRPr="006A2E5E">
        <w:lastRenderedPageBreak/>
        <w:t xml:space="preserve">and what materials you will hand out during the workshop. In addition to materials for participants, be sure to print materials for </w:t>
      </w:r>
      <w:r w:rsidR="001006DA" w:rsidRPr="006A2E5E">
        <w:t>workshop personnel</w:t>
      </w:r>
      <w:r w:rsidRPr="006A2E5E">
        <w:t xml:space="preserve"> and observers, as well as a few extras (a good "rule of thumb" is 5% more)</w:t>
      </w:r>
      <w:r w:rsidR="0078686C" w:rsidRPr="006A2E5E">
        <w:t xml:space="preserve"> for last-minute additions</w:t>
      </w:r>
      <w:r w:rsidRPr="006A2E5E">
        <w:t>. Keep a copy for your records and another copy for any community leaders not participating in the workshop.</w:t>
      </w:r>
    </w:p>
    <w:p w:rsidR="008C4037" w:rsidRPr="006A2E5E" w:rsidRDefault="008C4037" w:rsidP="008C4037">
      <w:pPr>
        <w:spacing w:after="240"/>
      </w:pPr>
      <w:r w:rsidRPr="006A2E5E">
        <w:t xml:space="preserve">Pack the materials and any necessary supplies for transport to the </w:t>
      </w:r>
      <w:r w:rsidR="00E33D8A" w:rsidRPr="006A2E5E">
        <w:t>venue</w:t>
      </w:r>
      <w:r w:rsidRPr="006A2E5E">
        <w:t xml:space="preserve"> where your workshop will be held. Provide ample time to assemble the materials, especially if you are shipping or mailing the materials and supplies to another location.</w:t>
      </w:r>
    </w:p>
    <w:p w:rsidR="00AF3B11" w:rsidRPr="006A2E5E" w:rsidRDefault="00AF3B11" w:rsidP="008C4037">
      <w:pPr>
        <w:spacing w:after="240"/>
      </w:pPr>
      <w:r w:rsidRPr="006A2E5E">
        <w:t>A printing checklist and packing checklist is provided in Appendix C</w:t>
      </w:r>
      <w:r w:rsidR="003C3B50" w:rsidRPr="006A2E5E">
        <w:t>.</w:t>
      </w:r>
    </w:p>
    <w:p w:rsidR="00AD1C7E" w:rsidRPr="006A2E5E" w:rsidRDefault="00AD1C7E" w:rsidP="00AD1C7E">
      <w:pPr>
        <w:pStyle w:val="Heading3"/>
      </w:pPr>
      <w:bookmarkStart w:id="57" w:name="_Toc465932772"/>
      <w:r w:rsidRPr="006A2E5E">
        <w:t xml:space="preserve">Conduct </w:t>
      </w:r>
      <w:r w:rsidR="00EC1413" w:rsidRPr="006A2E5E">
        <w:t xml:space="preserve">Dry </w:t>
      </w:r>
      <w:r w:rsidRPr="006A2E5E">
        <w:t>Runs</w:t>
      </w:r>
      <w:bookmarkEnd w:id="57"/>
    </w:p>
    <w:tbl>
      <w:tblPr>
        <w:tblStyle w:val="TableGrid"/>
        <w:tblpPr w:leftFromText="180" w:rightFromText="180" w:vertAnchor="text" w:tblpXSpec="right" w:tblpY="1"/>
        <w:tblOverlap w:val="never"/>
        <w:tblW w:w="5760" w:type="dxa"/>
        <w:jc w:val="right"/>
        <w:tblLook w:val="04A0" w:firstRow="1" w:lastRow="0" w:firstColumn="1" w:lastColumn="0" w:noHBand="0" w:noVBand="1"/>
        <w:tblDescription w:val="This table provides a tip for conducting dry runs."/>
      </w:tblPr>
      <w:tblGrid>
        <w:gridCol w:w="5760"/>
      </w:tblGrid>
      <w:tr w:rsidR="003A172B" w:rsidRPr="006A2E5E" w:rsidTr="004C763A">
        <w:trPr>
          <w:cantSplit/>
          <w:tblHeader/>
          <w:jc w:val="right"/>
        </w:trPr>
        <w:tc>
          <w:tcPr>
            <w:tcW w:w="9576" w:type="dxa"/>
            <w:shd w:val="clear" w:color="auto" w:fill="8DB3E2" w:themeFill="text2" w:themeFillTint="66"/>
            <w:tcMar>
              <w:top w:w="58" w:type="dxa"/>
              <w:left w:w="115" w:type="dxa"/>
              <w:bottom w:w="58" w:type="dxa"/>
              <w:right w:w="115" w:type="dxa"/>
            </w:tcMar>
            <w:vAlign w:val="center"/>
          </w:tcPr>
          <w:p w:rsidR="003A172B" w:rsidRPr="006A2E5E" w:rsidRDefault="00EC1413" w:rsidP="004C763A">
            <w:pPr>
              <w:spacing w:before="40" w:after="40"/>
              <w:jc w:val="center"/>
              <w:rPr>
                <w:b/>
                <w:sz w:val="22"/>
              </w:rPr>
            </w:pPr>
            <w:r w:rsidRPr="006A2E5E">
              <w:rPr>
                <w:b/>
                <w:sz w:val="22"/>
              </w:rPr>
              <w:t>Tip</w:t>
            </w:r>
          </w:p>
        </w:tc>
      </w:tr>
      <w:tr w:rsidR="003A172B" w:rsidRPr="006A2E5E" w:rsidTr="002E4361">
        <w:trPr>
          <w:jc w:val="right"/>
        </w:trPr>
        <w:tc>
          <w:tcPr>
            <w:tcW w:w="9576" w:type="dxa"/>
            <w:shd w:val="clear" w:color="auto" w:fill="F2F2F2" w:themeFill="background1" w:themeFillShade="F2"/>
            <w:tcMar>
              <w:top w:w="58" w:type="dxa"/>
              <w:left w:w="115" w:type="dxa"/>
              <w:bottom w:w="58" w:type="dxa"/>
              <w:right w:w="115" w:type="dxa"/>
            </w:tcMar>
          </w:tcPr>
          <w:p w:rsidR="003A172B" w:rsidRPr="006A2E5E" w:rsidRDefault="00EC1413" w:rsidP="001C43E7">
            <w:pPr>
              <w:spacing w:before="40" w:after="40"/>
              <w:rPr>
                <w:sz w:val="22"/>
              </w:rPr>
            </w:pPr>
            <w:r w:rsidRPr="006A2E5E">
              <w:rPr>
                <w:sz w:val="22"/>
              </w:rPr>
              <w:t xml:space="preserve">The more dry runs you conduct with your </w:t>
            </w:r>
            <w:r w:rsidR="00E061CC" w:rsidRPr="006A2E5E">
              <w:rPr>
                <w:sz w:val="22"/>
              </w:rPr>
              <w:t>workshop personnel</w:t>
            </w:r>
            <w:r w:rsidRPr="006A2E5E">
              <w:rPr>
                <w:sz w:val="22"/>
              </w:rPr>
              <w:t>, the more comfortable they will become with their roles and responsi</w:t>
            </w:r>
            <w:r w:rsidR="004131D5" w:rsidRPr="006A2E5E">
              <w:rPr>
                <w:sz w:val="22"/>
              </w:rPr>
              <w:t xml:space="preserve">bilities. One recommendation is that you and your planning team conduct a final dry run the afternoon or evening before the workshop to resolve any issues </w:t>
            </w:r>
            <w:r w:rsidR="00C857DD" w:rsidRPr="006A2E5E">
              <w:rPr>
                <w:sz w:val="22"/>
              </w:rPr>
              <w:t xml:space="preserve">that may have arisen or answer any </w:t>
            </w:r>
            <w:r w:rsidR="001C43E7" w:rsidRPr="006A2E5E">
              <w:rPr>
                <w:sz w:val="22"/>
              </w:rPr>
              <w:t xml:space="preserve">last-minute </w:t>
            </w:r>
            <w:r w:rsidR="00C857DD" w:rsidRPr="006A2E5E">
              <w:rPr>
                <w:sz w:val="22"/>
              </w:rPr>
              <w:t xml:space="preserve">questions </w:t>
            </w:r>
            <w:r w:rsidR="001C43E7" w:rsidRPr="006A2E5E">
              <w:rPr>
                <w:sz w:val="22"/>
              </w:rPr>
              <w:t>your personnel</w:t>
            </w:r>
            <w:r w:rsidR="00C857DD" w:rsidRPr="006A2E5E">
              <w:rPr>
                <w:sz w:val="22"/>
              </w:rPr>
              <w:t xml:space="preserve"> may have</w:t>
            </w:r>
            <w:r w:rsidR="004131D5" w:rsidRPr="006A2E5E">
              <w:rPr>
                <w:sz w:val="22"/>
              </w:rPr>
              <w:t>.</w:t>
            </w:r>
          </w:p>
        </w:tc>
      </w:tr>
    </w:tbl>
    <w:p w:rsidR="00AD1C7E" w:rsidRPr="006A2E5E" w:rsidRDefault="00AD1C7E" w:rsidP="00AD1C7E">
      <w:pPr>
        <w:spacing w:after="240"/>
      </w:pPr>
      <w:r w:rsidRPr="006A2E5E">
        <w:t xml:space="preserve">Before the workshop, conduct one or more </w:t>
      </w:r>
      <w:r w:rsidR="00EC1413" w:rsidRPr="006A2E5E">
        <w:t>dry runs</w:t>
      </w:r>
      <w:r w:rsidRPr="006A2E5E">
        <w:t xml:space="preserve"> </w:t>
      </w:r>
      <w:r w:rsidR="00EC1413" w:rsidRPr="006A2E5E">
        <w:t>(</w:t>
      </w:r>
      <w:r w:rsidRPr="006A2E5E">
        <w:t>practice sessions</w:t>
      </w:r>
      <w:r w:rsidR="00EC1413" w:rsidRPr="006A2E5E">
        <w:t>)</w:t>
      </w:r>
      <w:r w:rsidRPr="006A2E5E">
        <w:t xml:space="preserve"> with your </w:t>
      </w:r>
      <w:r w:rsidR="00E061CC" w:rsidRPr="006A2E5E">
        <w:t>workshop personnel</w:t>
      </w:r>
      <w:r w:rsidRPr="006A2E5E">
        <w:t xml:space="preserve"> to ensure everyone is aware of their responsibilities and fully understand</w:t>
      </w:r>
      <w:r w:rsidR="00220C4C" w:rsidRPr="006A2E5E">
        <w:t>s</w:t>
      </w:r>
      <w:r w:rsidRPr="006A2E5E">
        <w:t xml:space="preserve"> the program. Go over activities, practice presentations, and discuss contingency plans in case unexpected issues arise during the workshop. Conducting </w:t>
      </w:r>
      <w:r w:rsidR="00220124" w:rsidRPr="006A2E5E">
        <w:t>dry runs</w:t>
      </w:r>
      <w:r w:rsidRPr="006A2E5E">
        <w:t xml:space="preserve"> can help alleviate anxiety and make </w:t>
      </w:r>
      <w:r w:rsidR="00E061CC" w:rsidRPr="006A2E5E">
        <w:t>personnel</w:t>
      </w:r>
      <w:r w:rsidRPr="006A2E5E">
        <w:t xml:space="preserve"> more comfortable and confident </w:t>
      </w:r>
      <w:r w:rsidR="00220C4C" w:rsidRPr="006A2E5E">
        <w:t xml:space="preserve">on </w:t>
      </w:r>
      <w:r w:rsidRPr="006A2E5E">
        <w:t xml:space="preserve">the day of the workshop. Conducting </w:t>
      </w:r>
      <w:r w:rsidR="00220124" w:rsidRPr="006A2E5E">
        <w:t>dry runs</w:t>
      </w:r>
      <w:r w:rsidRPr="006A2E5E">
        <w:t xml:space="preserve"> </w:t>
      </w:r>
      <w:r w:rsidR="002B3462" w:rsidRPr="006A2E5E">
        <w:t xml:space="preserve">is </w:t>
      </w:r>
      <w:r w:rsidRPr="006A2E5E">
        <w:t>also a way to increase consistency and remind everyone of what you expect to get from the workshop.</w:t>
      </w:r>
    </w:p>
    <w:p w:rsidR="008C4037" w:rsidRPr="006A2E5E" w:rsidRDefault="008C4037" w:rsidP="00461486">
      <w:pPr>
        <w:pStyle w:val="Heading2"/>
      </w:pPr>
      <w:bookmarkStart w:id="58" w:name="_Toc465932773"/>
      <w:r w:rsidRPr="006A2E5E">
        <w:t>During the Workshop</w:t>
      </w:r>
      <w:bookmarkEnd w:id="58"/>
    </w:p>
    <w:p w:rsidR="008C4037" w:rsidRPr="006A2E5E" w:rsidRDefault="008C4037" w:rsidP="008C4037">
      <w:pPr>
        <w:pStyle w:val="Heading3"/>
      </w:pPr>
      <w:bookmarkStart w:id="59" w:name="_Toc465932774"/>
      <w:r w:rsidRPr="006A2E5E">
        <w:t>Set Up the Registration Desk</w:t>
      </w:r>
      <w:bookmarkEnd w:id="59"/>
    </w:p>
    <w:p w:rsidR="008C4037" w:rsidRPr="006A2E5E" w:rsidRDefault="008C4037" w:rsidP="008C4037">
      <w:pPr>
        <w:spacing w:after="240"/>
      </w:pPr>
      <w:r w:rsidRPr="006A2E5E">
        <w:t>Your registrar is responsible for setting up and staffing the registration desk before, during, and at the end of the workshop. Knowing the number of participants will help you determine how early to set up, but aim for at least 30 to 60 minutes prior to the start of the workshop. Keep the registration desk staffed throughout the workshop to provide participants with an information source.</w:t>
      </w:r>
    </w:p>
    <w:p w:rsidR="008C4037" w:rsidRPr="006A2E5E" w:rsidRDefault="008C4037" w:rsidP="008C4037">
      <w:pPr>
        <w:spacing w:after="240"/>
      </w:pPr>
      <w:r w:rsidRPr="006A2E5E">
        <w:t>The registration desk should be the first thing your participants see when they arrive for the workshop. Here they will sign in and collect their participant materials, including their name badge. If applicable, hand out travel information at the registration desk. Have participants sign a photo release form</w:t>
      </w:r>
      <w:r w:rsidR="00762873" w:rsidRPr="006A2E5E">
        <w:t xml:space="preserve"> (Appendix B)</w:t>
      </w:r>
      <w:r w:rsidRPr="006A2E5E">
        <w:t xml:space="preserve"> if you are going to take photos for use in articles or marketing materials. In addition, confirm participants' contact information for the participant </w:t>
      </w:r>
      <w:r w:rsidRPr="006A2E5E">
        <w:lastRenderedPageBreak/>
        <w:t xml:space="preserve">list. Create and print a sign-in card </w:t>
      </w:r>
      <w:r w:rsidR="001F6D9A" w:rsidRPr="006A2E5E">
        <w:t xml:space="preserve">(Appendix B) </w:t>
      </w:r>
      <w:r w:rsidRPr="006A2E5E">
        <w:t xml:space="preserve">for each participant </w:t>
      </w:r>
      <w:r w:rsidR="001443AD" w:rsidRPr="006A2E5E">
        <w:t xml:space="preserve">prefilled </w:t>
      </w:r>
      <w:r w:rsidRPr="006A2E5E">
        <w:t>with their name, degree, job title, organization, address, telephone, e-mail address, and any additional information you wish to include on the participant list. Hand each participant his or her card and ask them to correct any mistakes.</w:t>
      </w:r>
    </w:p>
    <w:p w:rsidR="008C4037" w:rsidRPr="006A2E5E" w:rsidRDefault="008C4037" w:rsidP="008C4037">
      <w:pPr>
        <w:pStyle w:val="Heading3"/>
      </w:pPr>
      <w:bookmarkStart w:id="60" w:name="_Toc465932775"/>
      <w:r w:rsidRPr="006A2E5E">
        <w:t>Address Safety and Administrative Information</w:t>
      </w:r>
      <w:bookmarkEnd w:id="60"/>
    </w:p>
    <w:p w:rsidR="008C4037" w:rsidRPr="006A2E5E" w:rsidRDefault="008C4037" w:rsidP="008C4037">
      <w:pPr>
        <w:spacing w:after="240"/>
      </w:pPr>
      <w:r w:rsidRPr="006A2E5E">
        <w:t xml:space="preserve">One of the first things you should do during the workshop is address safety and administrative information (i.e., make sure your participants know where the restrooms are located and how to exit the building in an emergency). Assigning someone to be the "gatekeeper" (or accountability officer) in case of an emergency </w:t>
      </w:r>
      <w:r w:rsidR="000B2B8C" w:rsidRPr="006A2E5E">
        <w:t xml:space="preserve">is </w:t>
      </w:r>
      <w:r w:rsidRPr="006A2E5E">
        <w:t xml:space="preserve">also a good idea. This person is responsible for checking to see that everyone has </w:t>
      </w:r>
      <w:r w:rsidR="00582391" w:rsidRPr="006A2E5E">
        <w:t>exited</w:t>
      </w:r>
      <w:r w:rsidRPr="006A2E5E">
        <w:t xml:space="preserve"> the venue safely. Make sure this person has a list of everyone in attendance (</w:t>
      </w:r>
      <w:r w:rsidR="00D84AB0" w:rsidRPr="006A2E5E">
        <w:t xml:space="preserve">your </w:t>
      </w:r>
      <w:r w:rsidRPr="006A2E5E">
        <w:t>registra</w:t>
      </w:r>
      <w:r w:rsidR="00D84AB0" w:rsidRPr="006A2E5E">
        <w:t>r</w:t>
      </w:r>
      <w:r w:rsidRPr="006A2E5E">
        <w:t xml:space="preserve"> is</w:t>
      </w:r>
      <w:r w:rsidR="00D84AB0" w:rsidRPr="006A2E5E">
        <w:t xml:space="preserve"> a</w:t>
      </w:r>
      <w:r w:rsidRPr="006A2E5E">
        <w:t xml:space="preserve"> good choice), including </w:t>
      </w:r>
      <w:r w:rsidR="00582391" w:rsidRPr="006A2E5E">
        <w:t>workshop personnel</w:t>
      </w:r>
      <w:r w:rsidRPr="006A2E5E">
        <w:t xml:space="preserve"> and observers. Instruct participants to check in with the "gatekeeper" after exiting the building.</w:t>
      </w:r>
    </w:p>
    <w:p w:rsidR="008C4037" w:rsidRPr="006A2E5E" w:rsidRDefault="008C4037" w:rsidP="008C4037">
      <w:pPr>
        <w:pStyle w:val="Heading3"/>
      </w:pPr>
      <w:bookmarkStart w:id="61" w:name="_Toc465932776"/>
      <w:r w:rsidRPr="006A2E5E">
        <w:t>Review the Agenda</w:t>
      </w:r>
      <w:bookmarkEnd w:id="61"/>
    </w:p>
    <w:p w:rsidR="008C4037" w:rsidRPr="006A2E5E" w:rsidRDefault="008C4037" w:rsidP="008C4037">
      <w:pPr>
        <w:spacing w:after="240"/>
      </w:pPr>
      <w:r w:rsidRPr="006A2E5E">
        <w:t>Go over the agenda with participants at the start of the workshop. Draw attention to activities and breaks and answer any questions they may have</w:t>
      </w:r>
      <w:r w:rsidR="00044FEC" w:rsidRPr="006A2E5E">
        <w:t>,</w:t>
      </w:r>
      <w:r w:rsidRPr="006A2E5E">
        <w:t xml:space="preserve"> as </w:t>
      </w:r>
      <w:r w:rsidR="00DB1287" w:rsidRPr="006A2E5E">
        <w:t>doing so</w:t>
      </w:r>
      <w:r w:rsidRPr="006A2E5E">
        <w:t xml:space="preserve"> will help set their expectations for the workshop and give them a framework to follow.</w:t>
      </w:r>
    </w:p>
    <w:p w:rsidR="008C4037" w:rsidRPr="006A2E5E" w:rsidRDefault="008C4037" w:rsidP="008C4037">
      <w:pPr>
        <w:spacing w:after="240"/>
      </w:pPr>
      <w:r w:rsidRPr="006A2E5E">
        <w:t>Follow your workshop agenda as closely as possible. Give clear and concise instructions to ensure participants understand the activities.</w:t>
      </w:r>
    </w:p>
    <w:p w:rsidR="008C4037" w:rsidRPr="006A2E5E" w:rsidRDefault="008C4037" w:rsidP="008C4037">
      <w:pPr>
        <w:spacing w:after="240"/>
      </w:pPr>
      <w:r w:rsidRPr="006A2E5E">
        <w:t xml:space="preserve">Adjust the agenda as necessary to account for delays or when running ahead of schedule. If your workshop spans more than </w:t>
      </w:r>
      <w:r w:rsidR="000F3A96" w:rsidRPr="006A2E5E">
        <w:t>1</w:t>
      </w:r>
      <w:r w:rsidRPr="006A2E5E">
        <w:t xml:space="preserve"> day, at the end of each day determine whether the agenda for the following day needs to be revised. If so, you may want to consider printing a new agenda for participants, especially if major changes to activities or timelines are made.</w:t>
      </w:r>
    </w:p>
    <w:p w:rsidR="00173932" w:rsidRPr="006A2E5E" w:rsidRDefault="005D51A3" w:rsidP="00173932">
      <w:pPr>
        <w:pStyle w:val="Heading3"/>
      </w:pPr>
      <w:bookmarkStart w:id="62" w:name="_Toc465932777"/>
      <w:r w:rsidRPr="006A2E5E">
        <w:t>Observe</w:t>
      </w:r>
      <w:r w:rsidR="00173932" w:rsidRPr="006A2E5E">
        <w:t xml:space="preserve"> the Workshop Activities</w:t>
      </w:r>
      <w:bookmarkEnd w:id="62"/>
    </w:p>
    <w:p w:rsidR="00173932" w:rsidRPr="006A2E5E" w:rsidRDefault="00173932" w:rsidP="00173932">
      <w:pPr>
        <w:spacing w:after="240"/>
        <w:rPr>
          <w:szCs w:val="24"/>
        </w:rPr>
      </w:pPr>
      <w:r w:rsidRPr="006A2E5E">
        <w:rPr>
          <w:szCs w:val="24"/>
        </w:rPr>
        <w:t>A</w:t>
      </w:r>
      <w:r w:rsidR="00CA4284" w:rsidRPr="006A2E5E">
        <w:rPr>
          <w:szCs w:val="24"/>
        </w:rPr>
        <w:t xml:space="preserve">s explained earlier, </w:t>
      </w:r>
      <w:r w:rsidR="005D51A3" w:rsidRPr="006A2E5E">
        <w:rPr>
          <w:szCs w:val="24"/>
        </w:rPr>
        <w:t xml:space="preserve">the workshop manager is responsible for </w:t>
      </w:r>
      <w:r w:rsidR="00DB6050" w:rsidRPr="006A2E5E">
        <w:rPr>
          <w:szCs w:val="24"/>
        </w:rPr>
        <w:t>assisting participants with workshop-related concerns, addressing personality conflicts, ensuring facilitators maintain the appropriate focus with their groups, determining if the workshop agenda needs to be altered to better meet goals and objectives, and other workshop-related issues that may arise. The manager should move around</w:t>
      </w:r>
      <w:r w:rsidR="00D77880" w:rsidRPr="006A2E5E">
        <w:rPr>
          <w:szCs w:val="24"/>
        </w:rPr>
        <w:t xml:space="preserve"> the workshop to observe activities (e.g., roundtable discussions, breakout groups) to determine if any of these issues are present.</w:t>
      </w:r>
    </w:p>
    <w:p w:rsidR="00D77880" w:rsidRPr="006A2E5E" w:rsidRDefault="00D77880" w:rsidP="00173932">
      <w:pPr>
        <w:spacing w:after="240"/>
        <w:rPr>
          <w:szCs w:val="24"/>
        </w:rPr>
      </w:pPr>
      <w:r w:rsidRPr="006A2E5E">
        <w:rPr>
          <w:b/>
          <w:szCs w:val="24"/>
        </w:rPr>
        <w:t>NOTE:</w:t>
      </w:r>
      <w:r w:rsidRPr="006A2E5E">
        <w:rPr>
          <w:szCs w:val="24"/>
        </w:rPr>
        <w:t xml:space="preserve"> Reviewing </w:t>
      </w:r>
      <w:r w:rsidR="00316A9A" w:rsidRPr="006A2E5E">
        <w:rPr>
          <w:szCs w:val="24"/>
        </w:rPr>
        <w:t xml:space="preserve">completed </w:t>
      </w:r>
      <w:r w:rsidRPr="006A2E5E">
        <w:rPr>
          <w:szCs w:val="24"/>
        </w:rPr>
        <w:t xml:space="preserve">daily participant evaluation </w:t>
      </w:r>
      <w:r w:rsidR="00316A9A" w:rsidRPr="006A2E5E">
        <w:rPr>
          <w:szCs w:val="24"/>
        </w:rPr>
        <w:t>forms is a good method for determining the participants' perspective of how the workshop is being conducted.</w:t>
      </w:r>
      <w:r w:rsidR="00BB69F3" w:rsidRPr="006A2E5E">
        <w:rPr>
          <w:szCs w:val="24"/>
        </w:rPr>
        <w:t xml:space="preserve"> By </w:t>
      </w:r>
      <w:r w:rsidR="00BB69F3" w:rsidRPr="006A2E5E">
        <w:rPr>
          <w:szCs w:val="24"/>
        </w:rPr>
        <w:lastRenderedPageBreak/>
        <w:t>reviewing these forms, you</w:t>
      </w:r>
      <w:r w:rsidR="00F562AA" w:rsidRPr="006A2E5E">
        <w:rPr>
          <w:szCs w:val="24"/>
        </w:rPr>
        <w:t xml:space="preserve"> will be able to determine where participants are not pleased with the workshop.</w:t>
      </w:r>
    </w:p>
    <w:p w:rsidR="008C4037" w:rsidRPr="006A2E5E" w:rsidRDefault="008C4037" w:rsidP="008C4037">
      <w:pPr>
        <w:pStyle w:val="Heading3"/>
      </w:pPr>
      <w:bookmarkStart w:id="63" w:name="_Toc465932778"/>
      <w:r w:rsidRPr="006A2E5E">
        <w:t>Determine Next Steps and Assign Tasks</w:t>
      </w:r>
      <w:bookmarkEnd w:id="63"/>
    </w:p>
    <w:p w:rsidR="008C4037" w:rsidRPr="006A2E5E" w:rsidRDefault="008C4037" w:rsidP="003D177C">
      <w:pPr>
        <w:spacing w:after="240"/>
      </w:pPr>
      <w:r w:rsidRPr="006A2E5E">
        <w:t xml:space="preserve">Prior to the end of the workshop, work with participants to determine the next steps that need to be accomplished to move forward with meeting the goal(s) of the </w:t>
      </w:r>
      <w:r w:rsidR="002877C2" w:rsidRPr="006A2E5E">
        <w:t xml:space="preserve">workshop and </w:t>
      </w:r>
      <w:r w:rsidRPr="006A2E5E">
        <w:t>community</w:t>
      </w:r>
      <w:r w:rsidR="00853FCD" w:rsidRPr="006A2E5E">
        <w:t xml:space="preserve"> planners</w:t>
      </w:r>
      <w:r w:rsidRPr="006A2E5E">
        <w:t>. Once you have identified these next steps, assign responsibility for completing these tasks and set a date to reconvene to discuss what has been accomplished</w:t>
      </w:r>
      <w:r w:rsidR="001C2929" w:rsidRPr="006A2E5E">
        <w:t>.</w:t>
      </w:r>
      <w:r w:rsidR="002C1738" w:rsidRPr="006A2E5E">
        <w:rPr>
          <w:rStyle w:val="FootnoteReference"/>
        </w:rPr>
        <w:footnoteReference w:id="21"/>
      </w:r>
      <w:r w:rsidRPr="006A2E5E">
        <w:t xml:space="preserve"> </w:t>
      </w:r>
      <w:r w:rsidR="002877C2" w:rsidRPr="00A95F34">
        <w:t>Doing so</w:t>
      </w:r>
      <w:r w:rsidRPr="006A2E5E">
        <w:t xml:space="preserve"> will help keep the momentum that was gained during the workshop going and also will encourage participation in community planning.</w:t>
      </w:r>
    </w:p>
    <w:p w:rsidR="008C4037" w:rsidRPr="006A2E5E" w:rsidRDefault="008C4037" w:rsidP="008C4037">
      <w:pPr>
        <w:pStyle w:val="Heading3"/>
      </w:pPr>
      <w:bookmarkStart w:id="64" w:name="_Toc465932779"/>
      <w:r w:rsidRPr="006A2E5E">
        <w:t>Conduct the Workshop Evaluation</w:t>
      </w:r>
      <w:bookmarkEnd w:id="64"/>
    </w:p>
    <w:p w:rsidR="008C4037" w:rsidRPr="006A2E5E" w:rsidRDefault="008C4037" w:rsidP="008C4037">
      <w:pPr>
        <w:spacing w:after="240"/>
        <w:rPr>
          <w:szCs w:val="24"/>
        </w:rPr>
      </w:pPr>
      <w:r w:rsidRPr="006A2E5E">
        <w:rPr>
          <w:szCs w:val="24"/>
        </w:rPr>
        <w:t>Prior to adjourning, conduct an evaluation to gauge participants' opinions of the workshop. Listed below are several ways to do the evaluation</w:t>
      </w:r>
      <w:r w:rsidR="008F70B4" w:rsidRPr="006A2E5E">
        <w:rPr>
          <w:szCs w:val="24"/>
        </w:rPr>
        <w:t xml:space="preserve">. Please note that these topics are covered in more detail in Chapter </w:t>
      </w:r>
      <w:r w:rsidR="005D7E39" w:rsidRPr="006A2E5E">
        <w:rPr>
          <w:szCs w:val="24"/>
        </w:rPr>
        <w:t xml:space="preserve">8 – </w:t>
      </w:r>
      <w:r w:rsidR="00345BA4" w:rsidRPr="006A2E5E">
        <w:rPr>
          <w:szCs w:val="24"/>
        </w:rPr>
        <w:t>"</w:t>
      </w:r>
      <w:r w:rsidR="005D7E39" w:rsidRPr="006A2E5E">
        <w:rPr>
          <w:szCs w:val="24"/>
        </w:rPr>
        <w:t>How to Evaluate Your Workshop</w:t>
      </w:r>
      <w:r w:rsidR="008F70B4" w:rsidRPr="006A2E5E">
        <w:rPr>
          <w:szCs w:val="24"/>
        </w:rPr>
        <w:t>.</w:t>
      </w:r>
    </w:p>
    <w:p w:rsidR="008C4037" w:rsidRPr="006A2E5E" w:rsidRDefault="008C4037" w:rsidP="00CB7013">
      <w:pPr>
        <w:pStyle w:val="ListParagraph"/>
        <w:widowControl w:val="0"/>
        <w:numPr>
          <w:ilvl w:val="0"/>
          <w:numId w:val="8"/>
        </w:numPr>
        <w:autoSpaceDE w:val="0"/>
        <w:autoSpaceDN w:val="0"/>
        <w:adjustRightInd w:val="0"/>
        <w:spacing w:before="0" w:after="240"/>
        <w:ind w:left="720"/>
        <w:contextualSpacing w:val="0"/>
        <w:rPr>
          <w:rFonts w:cstheme="minorHAnsi"/>
          <w:sz w:val="24"/>
          <w:szCs w:val="24"/>
        </w:rPr>
      </w:pPr>
      <w:r w:rsidRPr="006A2E5E">
        <w:rPr>
          <w:rFonts w:cstheme="minorHAnsi"/>
          <w:sz w:val="24"/>
          <w:szCs w:val="24"/>
        </w:rPr>
        <w:t>Conduct a hot wash</w:t>
      </w:r>
      <w:r w:rsidR="00C12261" w:rsidRPr="006A2E5E">
        <w:rPr>
          <w:rFonts w:cstheme="minorHAnsi"/>
          <w:sz w:val="24"/>
          <w:szCs w:val="24"/>
        </w:rPr>
        <w:t xml:space="preserve">, which </w:t>
      </w:r>
      <w:r w:rsidRPr="006A2E5E">
        <w:rPr>
          <w:rFonts w:cstheme="minorHAnsi"/>
          <w:sz w:val="24"/>
          <w:szCs w:val="24"/>
        </w:rPr>
        <w:t>is a group discussion led by the works</w:t>
      </w:r>
      <w:r w:rsidR="00C12261" w:rsidRPr="006A2E5E">
        <w:rPr>
          <w:rFonts w:cstheme="minorHAnsi"/>
          <w:sz w:val="24"/>
          <w:szCs w:val="24"/>
        </w:rPr>
        <w:t>hop planning team or evaluator.</w:t>
      </w:r>
    </w:p>
    <w:p w:rsidR="008C4037" w:rsidRPr="006A2E5E" w:rsidRDefault="008C4037" w:rsidP="00CB7013">
      <w:pPr>
        <w:pStyle w:val="ListParagraph"/>
        <w:widowControl w:val="0"/>
        <w:numPr>
          <w:ilvl w:val="0"/>
          <w:numId w:val="8"/>
        </w:numPr>
        <w:autoSpaceDE w:val="0"/>
        <w:autoSpaceDN w:val="0"/>
        <w:adjustRightInd w:val="0"/>
        <w:spacing w:before="0" w:after="240"/>
        <w:ind w:left="720"/>
        <w:contextualSpacing w:val="0"/>
        <w:rPr>
          <w:rFonts w:cstheme="minorHAnsi"/>
          <w:sz w:val="24"/>
          <w:szCs w:val="24"/>
        </w:rPr>
      </w:pPr>
      <w:r w:rsidRPr="006A2E5E">
        <w:rPr>
          <w:rFonts w:cstheme="minorHAnsi"/>
          <w:sz w:val="24"/>
          <w:szCs w:val="24"/>
        </w:rPr>
        <w:t>Designate a block of time for participants to</w:t>
      </w:r>
      <w:r w:rsidR="00C12261" w:rsidRPr="006A2E5E">
        <w:rPr>
          <w:rFonts w:cstheme="minorHAnsi"/>
          <w:sz w:val="24"/>
          <w:szCs w:val="24"/>
        </w:rPr>
        <w:t xml:space="preserve"> complete a written evaluation.</w:t>
      </w:r>
    </w:p>
    <w:p w:rsidR="001A0A2A" w:rsidRPr="006A2E5E" w:rsidRDefault="008C4037" w:rsidP="00CB7013">
      <w:pPr>
        <w:pStyle w:val="ListParagraph"/>
        <w:widowControl w:val="0"/>
        <w:numPr>
          <w:ilvl w:val="0"/>
          <w:numId w:val="8"/>
        </w:numPr>
        <w:autoSpaceDE w:val="0"/>
        <w:autoSpaceDN w:val="0"/>
        <w:adjustRightInd w:val="0"/>
        <w:spacing w:before="0" w:after="240"/>
        <w:ind w:left="720"/>
        <w:contextualSpacing w:val="0"/>
        <w:rPr>
          <w:rFonts w:cstheme="minorHAnsi"/>
          <w:szCs w:val="24"/>
        </w:rPr>
      </w:pPr>
      <w:r w:rsidRPr="006A2E5E">
        <w:rPr>
          <w:rFonts w:cstheme="minorHAnsi"/>
          <w:sz w:val="24"/>
          <w:szCs w:val="24"/>
        </w:rPr>
        <w:t xml:space="preserve">Include the evaluation(s) in participant folders and instruct them to complete the </w:t>
      </w:r>
      <w:r w:rsidR="00C12261" w:rsidRPr="006A2E5E">
        <w:rPr>
          <w:rFonts w:cstheme="minorHAnsi"/>
          <w:sz w:val="24"/>
          <w:szCs w:val="24"/>
        </w:rPr>
        <w:t>evaluation(s) at their leisure.</w:t>
      </w:r>
    </w:p>
    <w:p w:rsidR="008C4037" w:rsidRPr="006A2E5E" w:rsidRDefault="008C4037" w:rsidP="00461486">
      <w:pPr>
        <w:pStyle w:val="Heading2"/>
      </w:pPr>
      <w:bookmarkStart w:id="65" w:name="_Toc465932780"/>
      <w:r w:rsidRPr="006A2E5E">
        <w:t>After the Workshop</w:t>
      </w:r>
      <w:bookmarkEnd w:id="65"/>
    </w:p>
    <w:p w:rsidR="008C4037" w:rsidRPr="006A2E5E" w:rsidRDefault="008C4037" w:rsidP="008C4037">
      <w:pPr>
        <w:pStyle w:val="Heading3"/>
      </w:pPr>
      <w:bookmarkStart w:id="66" w:name="_Toc465932781"/>
      <w:r w:rsidRPr="006A2E5E">
        <w:t>Set a Schedule or Timeline</w:t>
      </w:r>
      <w:bookmarkEnd w:id="66"/>
    </w:p>
    <w:p w:rsidR="008C4037" w:rsidRPr="006A2E5E" w:rsidRDefault="008C4037" w:rsidP="008C4037">
      <w:pPr>
        <w:spacing w:after="240"/>
        <w:rPr>
          <w:szCs w:val="24"/>
        </w:rPr>
      </w:pPr>
      <w:r w:rsidRPr="006A2E5E">
        <w:t xml:space="preserve">You </w:t>
      </w:r>
      <w:r w:rsidRPr="006A2E5E">
        <w:rPr>
          <w:szCs w:val="24"/>
        </w:rPr>
        <w:t>should set a schedule or timeline for completing post</w:t>
      </w:r>
      <w:r w:rsidR="00C869AC" w:rsidRPr="006A2E5E">
        <w:rPr>
          <w:szCs w:val="24"/>
        </w:rPr>
        <w:t>-</w:t>
      </w:r>
      <w:r w:rsidRPr="006A2E5E">
        <w:rPr>
          <w:szCs w:val="24"/>
        </w:rPr>
        <w:t xml:space="preserve">workshop tasks. This </w:t>
      </w:r>
      <w:r w:rsidR="00BB1BE5" w:rsidRPr="006A2E5E">
        <w:rPr>
          <w:szCs w:val="24"/>
        </w:rPr>
        <w:t xml:space="preserve">schedule or timeline </w:t>
      </w:r>
      <w:r w:rsidRPr="006A2E5E">
        <w:rPr>
          <w:szCs w:val="24"/>
        </w:rPr>
        <w:t>is integral to making sure work continues after the workshop</w:t>
      </w:r>
      <w:r w:rsidR="00C869AC" w:rsidRPr="006A2E5E">
        <w:rPr>
          <w:szCs w:val="24"/>
        </w:rPr>
        <w:t>.</w:t>
      </w:r>
      <w:r w:rsidRPr="006A2E5E">
        <w:rPr>
          <w:szCs w:val="24"/>
        </w:rPr>
        <w:t xml:space="preserve"> Examples of these post</w:t>
      </w:r>
      <w:r w:rsidR="00C869AC" w:rsidRPr="006A2E5E">
        <w:rPr>
          <w:szCs w:val="24"/>
        </w:rPr>
        <w:t>-</w:t>
      </w:r>
      <w:r w:rsidRPr="006A2E5E">
        <w:rPr>
          <w:szCs w:val="24"/>
        </w:rPr>
        <w:t>workshop tasks include, but are not limited to</w:t>
      </w:r>
    </w:p>
    <w:p w:rsidR="008C4037" w:rsidRPr="006A2E5E" w:rsidRDefault="008C4037" w:rsidP="00CB7013">
      <w:pPr>
        <w:pStyle w:val="ListParagraph"/>
        <w:widowControl w:val="0"/>
        <w:numPr>
          <w:ilvl w:val="0"/>
          <w:numId w:val="10"/>
        </w:numPr>
        <w:tabs>
          <w:tab w:val="left" w:pos="1440"/>
        </w:tabs>
        <w:autoSpaceDE w:val="0"/>
        <w:autoSpaceDN w:val="0"/>
        <w:adjustRightInd w:val="0"/>
        <w:spacing w:before="0" w:after="240"/>
        <w:contextualSpacing w:val="0"/>
        <w:rPr>
          <w:sz w:val="24"/>
          <w:szCs w:val="24"/>
        </w:rPr>
      </w:pPr>
      <w:r w:rsidRPr="006A2E5E">
        <w:rPr>
          <w:sz w:val="24"/>
          <w:szCs w:val="24"/>
        </w:rPr>
        <w:t>Paying any remaining costs associated with the workshop</w:t>
      </w:r>
      <w:r w:rsidR="008F280B" w:rsidRPr="006A2E5E">
        <w:rPr>
          <w:sz w:val="24"/>
          <w:szCs w:val="24"/>
        </w:rPr>
        <w:t>.</w:t>
      </w:r>
    </w:p>
    <w:p w:rsidR="008C4037" w:rsidRPr="006A2E5E" w:rsidRDefault="008C4037" w:rsidP="00CB7013">
      <w:pPr>
        <w:pStyle w:val="ListParagraph"/>
        <w:widowControl w:val="0"/>
        <w:numPr>
          <w:ilvl w:val="0"/>
          <w:numId w:val="10"/>
        </w:numPr>
        <w:tabs>
          <w:tab w:val="left" w:pos="1440"/>
        </w:tabs>
        <w:autoSpaceDE w:val="0"/>
        <w:autoSpaceDN w:val="0"/>
        <w:adjustRightInd w:val="0"/>
        <w:spacing w:before="0" w:after="240"/>
        <w:contextualSpacing w:val="0"/>
        <w:rPr>
          <w:sz w:val="24"/>
          <w:szCs w:val="24"/>
        </w:rPr>
      </w:pPr>
      <w:r w:rsidRPr="006A2E5E">
        <w:rPr>
          <w:sz w:val="24"/>
          <w:szCs w:val="24"/>
        </w:rPr>
        <w:t>Compiling and analyzing evaluation forms</w:t>
      </w:r>
      <w:r w:rsidR="008F280B" w:rsidRPr="006A2E5E">
        <w:rPr>
          <w:sz w:val="24"/>
          <w:szCs w:val="24"/>
        </w:rPr>
        <w:t>.</w:t>
      </w:r>
    </w:p>
    <w:p w:rsidR="008C4037" w:rsidRPr="006A2E5E" w:rsidRDefault="008C4037" w:rsidP="00CB7013">
      <w:pPr>
        <w:pStyle w:val="ListParagraph"/>
        <w:widowControl w:val="0"/>
        <w:numPr>
          <w:ilvl w:val="0"/>
          <w:numId w:val="10"/>
        </w:numPr>
        <w:tabs>
          <w:tab w:val="left" w:pos="1440"/>
        </w:tabs>
        <w:autoSpaceDE w:val="0"/>
        <w:autoSpaceDN w:val="0"/>
        <w:adjustRightInd w:val="0"/>
        <w:spacing w:before="0" w:after="240"/>
        <w:contextualSpacing w:val="0"/>
        <w:rPr>
          <w:sz w:val="24"/>
          <w:szCs w:val="24"/>
        </w:rPr>
      </w:pPr>
      <w:r w:rsidRPr="006A2E5E">
        <w:rPr>
          <w:sz w:val="24"/>
          <w:szCs w:val="24"/>
        </w:rPr>
        <w:t>Sending thank you letters or workshop documents to participants</w:t>
      </w:r>
      <w:r w:rsidR="008F280B" w:rsidRPr="006A2E5E">
        <w:rPr>
          <w:sz w:val="24"/>
          <w:szCs w:val="24"/>
        </w:rPr>
        <w:t>.</w:t>
      </w:r>
    </w:p>
    <w:p w:rsidR="008C4037" w:rsidRPr="006A2E5E" w:rsidRDefault="008C4037" w:rsidP="00CB7013">
      <w:pPr>
        <w:pStyle w:val="ListParagraph"/>
        <w:widowControl w:val="0"/>
        <w:numPr>
          <w:ilvl w:val="0"/>
          <w:numId w:val="10"/>
        </w:numPr>
        <w:tabs>
          <w:tab w:val="left" w:pos="1440"/>
        </w:tabs>
        <w:autoSpaceDE w:val="0"/>
        <w:autoSpaceDN w:val="0"/>
        <w:adjustRightInd w:val="0"/>
        <w:spacing w:before="0" w:after="240"/>
        <w:contextualSpacing w:val="0"/>
        <w:rPr>
          <w:sz w:val="24"/>
          <w:szCs w:val="24"/>
        </w:rPr>
      </w:pPr>
      <w:r w:rsidRPr="006A2E5E">
        <w:rPr>
          <w:sz w:val="24"/>
          <w:szCs w:val="24"/>
        </w:rPr>
        <w:lastRenderedPageBreak/>
        <w:t>Conducting a lessons</w:t>
      </w:r>
      <w:r w:rsidR="00A17414" w:rsidRPr="006A2E5E">
        <w:rPr>
          <w:sz w:val="24"/>
          <w:szCs w:val="24"/>
        </w:rPr>
        <w:t>-</w:t>
      </w:r>
      <w:r w:rsidRPr="006A2E5E">
        <w:rPr>
          <w:sz w:val="24"/>
          <w:szCs w:val="24"/>
        </w:rPr>
        <w:t>learned debrief</w:t>
      </w:r>
      <w:r w:rsidR="008F280B" w:rsidRPr="006A2E5E">
        <w:rPr>
          <w:sz w:val="24"/>
          <w:szCs w:val="24"/>
        </w:rPr>
        <w:t>.</w:t>
      </w:r>
    </w:p>
    <w:p w:rsidR="008C4037" w:rsidRPr="006A2E5E" w:rsidRDefault="008C4037" w:rsidP="00CB7013">
      <w:pPr>
        <w:pStyle w:val="ListParagraph"/>
        <w:widowControl w:val="0"/>
        <w:numPr>
          <w:ilvl w:val="0"/>
          <w:numId w:val="10"/>
        </w:numPr>
        <w:tabs>
          <w:tab w:val="left" w:pos="1440"/>
        </w:tabs>
        <w:autoSpaceDE w:val="0"/>
        <w:autoSpaceDN w:val="0"/>
        <w:adjustRightInd w:val="0"/>
        <w:spacing w:before="0" w:after="240"/>
        <w:contextualSpacing w:val="0"/>
        <w:rPr>
          <w:sz w:val="24"/>
          <w:szCs w:val="24"/>
        </w:rPr>
      </w:pPr>
      <w:r w:rsidRPr="006A2E5E">
        <w:rPr>
          <w:sz w:val="24"/>
          <w:szCs w:val="24"/>
        </w:rPr>
        <w:t>Creating an improvement plan</w:t>
      </w:r>
      <w:r w:rsidR="0032071C" w:rsidRPr="006A2E5E">
        <w:rPr>
          <w:sz w:val="24"/>
          <w:szCs w:val="24"/>
        </w:rPr>
        <w:t xml:space="preserve"> and charting progress on its completion</w:t>
      </w:r>
      <w:r w:rsidR="008F280B" w:rsidRPr="006A2E5E">
        <w:rPr>
          <w:sz w:val="24"/>
          <w:szCs w:val="24"/>
        </w:rPr>
        <w:t>.</w:t>
      </w:r>
    </w:p>
    <w:p w:rsidR="008C4037" w:rsidRPr="006A2E5E" w:rsidRDefault="008C4037" w:rsidP="00CB7013">
      <w:pPr>
        <w:pStyle w:val="ListParagraph"/>
        <w:widowControl w:val="0"/>
        <w:numPr>
          <w:ilvl w:val="0"/>
          <w:numId w:val="10"/>
        </w:numPr>
        <w:tabs>
          <w:tab w:val="left" w:pos="1440"/>
        </w:tabs>
        <w:autoSpaceDE w:val="0"/>
        <w:autoSpaceDN w:val="0"/>
        <w:adjustRightInd w:val="0"/>
        <w:spacing w:before="0" w:after="240"/>
        <w:contextualSpacing w:val="0"/>
        <w:rPr>
          <w:sz w:val="24"/>
          <w:szCs w:val="24"/>
        </w:rPr>
      </w:pPr>
      <w:r w:rsidRPr="006A2E5E">
        <w:rPr>
          <w:sz w:val="24"/>
          <w:szCs w:val="24"/>
        </w:rPr>
        <w:t>Writing the workshop summary report</w:t>
      </w:r>
      <w:r w:rsidR="008F280B" w:rsidRPr="006A2E5E">
        <w:rPr>
          <w:sz w:val="24"/>
          <w:szCs w:val="24"/>
        </w:rPr>
        <w:t>.</w:t>
      </w:r>
    </w:p>
    <w:p w:rsidR="008C4037" w:rsidRPr="006A2E5E" w:rsidRDefault="008C4037" w:rsidP="00CB7013">
      <w:pPr>
        <w:pStyle w:val="ListParagraph"/>
        <w:widowControl w:val="0"/>
        <w:numPr>
          <w:ilvl w:val="0"/>
          <w:numId w:val="10"/>
        </w:numPr>
        <w:tabs>
          <w:tab w:val="left" w:pos="1440"/>
        </w:tabs>
        <w:autoSpaceDE w:val="0"/>
        <w:autoSpaceDN w:val="0"/>
        <w:adjustRightInd w:val="0"/>
        <w:spacing w:before="0" w:after="240"/>
        <w:contextualSpacing w:val="0"/>
        <w:rPr>
          <w:sz w:val="24"/>
          <w:szCs w:val="24"/>
        </w:rPr>
      </w:pPr>
      <w:r w:rsidRPr="006A2E5E">
        <w:rPr>
          <w:sz w:val="24"/>
          <w:szCs w:val="24"/>
        </w:rPr>
        <w:t>Completing the workshop next steps</w:t>
      </w:r>
      <w:r w:rsidR="008F280B" w:rsidRPr="006A2E5E">
        <w:rPr>
          <w:sz w:val="24"/>
          <w:szCs w:val="24"/>
        </w:rPr>
        <w:t>.</w:t>
      </w:r>
    </w:p>
    <w:p w:rsidR="008C4037" w:rsidRPr="006A2E5E" w:rsidRDefault="008C4037" w:rsidP="00CB7013">
      <w:pPr>
        <w:pStyle w:val="ListParagraph"/>
        <w:widowControl w:val="0"/>
        <w:numPr>
          <w:ilvl w:val="0"/>
          <w:numId w:val="10"/>
        </w:numPr>
        <w:tabs>
          <w:tab w:val="left" w:pos="1440"/>
        </w:tabs>
        <w:autoSpaceDE w:val="0"/>
        <w:autoSpaceDN w:val="0"/>
        <w:adjustRightInd w:val="0"/>
        <w:spacing w:before="0" w:after="240"/>
        <w:rPr>
          <w:sz w:val="24"/>
          <w:szCs w:val="24"/>
        </w:rPr>
      </w:pPr>
      <w:r w:rsidRPr="006A2E5E">
        <w:rPr>
          <w:sz w:val="24"/>
          <w:szCs w:val="24"/>
        </w:rPr>
        <w:t>Revising plans as needed</w:t>
      </w:r>
      <w:r w:rsidR="008F280B" w:rsidRPr="006A2E5E">
        <w:rPr>
          <w:sz w:val="24"/>
          <w:szCs w:val="24"/>
        </w:rPr>
        <w:t>.</w:t>
      </w:r>
    </w:p>
    <w:p w:rsidR="008C4037" w:rsidRPr="006A2E5E" w:rsidRDefault="008C4037" w:rsidP="008C4037">
      <w:pPr>
        <w:spacing w:after="240"/>
      </w:pPr>
      <w:r w:rsidRPr="006A2E5E">
        <w:rPr>
          <w:szCs w:val="24"/>
        </w:rPr>
        <w:t>This schedule</w:t>
      </w:r>
      <w:r w:rsidR="002F4794" w:rsidRPr="006A2E5E">
        <w:rPr>
          <w:szCs w:val="24"/>
        </w:rPr>
        <w:t xml:space="preserve">/timeline </w:t>
      </w:r>
      <w:r w:rsidRPr="006A2E5E">
        <w:rPr>
          <w:szCs w:val="24"/>
        </w:rPr>
        <w:t>can be as simple</w:t>
      </w:r>
      <w:r w:rsidRPr="006A2E5E">
        <w:t xml:space="preserve"> or detailed as you like. You may choose to share it with your community partners or keep it as an internal planning team tool. </w:t>
      </w:r>
      <w:r w:rsidR="002F4794" w:rsidRPr="006A2E5E">
        <w:t>The schedule/timeline</w:t>
      </w:r>
      <w:r w:rsidRPr="006A2E5E">
        <w:t xml:space="preserve"> should be something that is specific to your planning team's needs and time constraints.</w:t>
      </w:r>
    </w:p>
    <w:p w:rsidR="00F92DFA" w:rsidRPr="006A2E5E" w:rsidRDefault="00F92DFA" w:rsidP="008C4037">
      <w:pPr>
        <w:spacing w:after="240"/>
      </w:pPr>
      <w:r w:rsidRPr="006A2E5E">
        <w:t>An example of a post</w:t>
      </w:r>
      <w:r w:rsidR="00193C9B" w:rsidRPr="006A2E5E">
        <w:t>-</w:t>
      </w:r>
      <w:r w:rsidRPr="006A2E5E">
        <w:t>workshop ti</w:t>
      </w:r>
      <w:r w:rsidR="00684AAD" w:rsidRPr="006A2E5E">
        <w:t>meline is provided in Appendix J.</w:t>
      </w:r>
    </w:p>
    <w:p w:rsidR="008C4037" w:rsidRPr="006A2E5E" w:rsidRDefault="008C4037" w:rsidP="008C4037">
      <w:pPr>
        <w:pStyle w:val="Heading3"/>
      </w:pPr>
      <w:bookmarkStart w:id="67" w:name="_Toc465932782"/>
      <w:r w:rsidRPr="006A2E5E">
        <w:t>Discuss Lessons Learned</w:t>
      </w:r>
      <w:bookmarkEnd w:id="67"/>
    </w:p>
    <w:p w:rsidR="008C4037" w:rsidRPr="006A2E5E" w:rsidRDefault="008C4037" w:rsidP="008C4037">
      <w:pPr>
        <w:spacing w:after="240"/>
      </w:pPr>
      <w:r w:rsidRPr="006A2E5E">
        <w:t>You may find it helpful to record lessons learned periodically throughout the workshop planning process. Once you have identified lessons learned, incorporate them into your future planning processes. Share the lessons learned with the planning team and others who may benefit from your experience.</w:t>
      </w:r>
    </w:p>
    <w:p w:rsidR="008C4037" w:rsidRPr="006A2E5E" w:rsidRDefault="008C4037" w:rsidP="008C4037">
      <w:pPr>
        <w:spacing w:after="240"/>
      </w:pPr>
      <w:r w:rsidRPr="006A2E5E">
        <w:t xml:space="preserve">Within 10 days after the workshop, gather those involved with planning and </w:t>
      </w:r>
      <w:r w:rsidR="00F862B7" w:rsidRPr="006A2E5E">
        <w:t>conducting</w:t>
      </w:r>
      <w:r w:rsidRPr="006A2E5E">
        <w:t xml:space="preserve"> the workshop to have a post</w:t>
      </w:r>
      <w:r w:rsidR="00193C9B" w:rsidRPr="006A2E5E">
        <w:t>-</w:t>
      </w:r>
      <w:r w:rsidRPr="006A2E5E">
        <w:t>workshop lessons learned discussion. Record the lessons learned discussion in terms of knowledge gained from the workshop experience. A successful discussion will help the planning team discuss their experiences in developing and conducting the workshop, identify what worked well, and suggest improvements for future workshops.</w:t>
      </w:r>
    </w:p>
    <w:p w:rsidR="0032071C" w:rsidRPr="006A2E5E" w:rsidRDefault="0032071C" w:rsidP="008C4037">
      <w:pPr>
        <w:spacing w:after="240"/>
      </w:pPr>
      <w:r w:rsidRPr="006A2E5E">
        <w:t xml:space="preserve">A template is provided in Appendix </w:t>
      </w:r>
      <w:r w:rsidR="0021794B" w:rsidRPr="006A2E5E">
        <w:t xml:space="preserve">J </w:t>
      </w:r>
      <w:r w:rsidRPr="006A2E5E">
        <w:t>to help you capture lessons learned.</w:t>
      </w:r>
    </w:p>
    <w:p w:rsidR="008C4037" w:rsidRPr="006A2E5E" w:rsidRDefault="008C4037" w:rsidP="008C4037">
      <w:pPr>
        <w:pStyle w:val="Heading3"/>
      </w:pPr>
      <w:bookmarkStart w:id="68" w:name="_Toc465932783"/>
      <w:r w:rsidRPr="006A2E5E">
        <w:t>Chart Progress on an Improvement Plan</w:t>
      </w:r>
      <w:bookmarkEnd w:id="68"/>
    </w:p>
    <w:p w:rsidR="008C4037" w:rsidRPr="006A2E5E" w:rsidRDefault="008C4037" w:rsidP="008C4037">
      <w:pPr>
        <w:spacing w:after="240"/>
        <w:rPr>
          <w:szCs w:val="24"/>
        </w:rPr>
      </w:pPr>
      <w:r w:rsidRPr="006A2E5E">
        <w:t xml:space="preserve">Develop an improvement plan to make progress on the next steps tasks identified during the workshop or to improve or enhance future workshops. In this plan, set improvement goals, plan how the goals will be implemented, and chart the progress of the goals implemented. Establish a written process to track progress. For example, provide strategies to reach each goal by detailing </w:t>
      </w:r>
      <w:r w:rsidRPr="006A2E5E">
        <w:rPr>
          <w:szCs w:val="24"/>
        </w:rPr>
        <w:t>the following:</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b/>
          <w:sz w:val="24"/>
          <w:szCs w:val="24"/>
        </w:rPr>
        <w:t>Action</w:t>
      </w:r>
      <w:r w:rsidRPr="006A2E5E">
        <w:rPr>
          <w:rFonts w:cstheme="minorHAnsi"/>
          <w:sz w:val="24"/>
          <w:szCs w:val="24"/>
        </w:rPr>
        <w:t xml:space="preserve"> – What will be done?</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b/>
          <w:sz w:val="24"/>
          <w:szCs w:val="24"/>
        </w:rPr>
        <w:t>Assigned To</w:t>
      </w:r>
      <w:r w:rsidRPr="006A2E5E">
        <w:rPr>
          <w:rFonts w:cstheme="minorHAnsi"/>
          <w:sz w:val="24"/>
          <w:szCs w:val="24"/>
        </w:rPr>
        <w:t xml:space="preserve"> – Who will do it?</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sz w:val="24"/>
          <w:szCs w:val="24"/>
        </w:rPr>
      </w:pPr>
      <w:r w:rsidRPr="006A2E5E">
        <w:rPr>
          <w:rFonts w:cstheme="minorHAnsi"/>
          <w:b/>
          <w:sz w:val="24"/>
          <w:szCs w:val="24"/>
        </w:rPr>
        <w:lastRenderedPageBreak/>
        <w:t>Status</w:t>
      </w:r>
      <w:r w:rsidRPr="006A2E5E">
        <w:rPr>
          <w:rFonts w:cstheme="minorHAnsi"/>
          <w:sz w:val="24"/>
          <w:szCs w:val="24"/>
        </w:rPr>
        <w:t xml:space="preserve"> – Has it been completed? Is it in progress? Has it not been started?</w:t>
      </w:r>
    </w:p>
    <w:p w:rsidR="008C4037" w:rsidRPr="006A2E5E" w:rsidRDefault="008C4037" w:rsidP="00CB7013">
      <w:pPr>
        <w:pStyle w:val="ListParagraph"/>
        <w:widowControl w:val="0"/>
        <w:numPr>
          <w:ilvl w:val="0"/>
          <w:numId w:val="8"/>
        </w:numPr>
        <w:tabs>
          <w:tab w:val="left" w:pos="1440"/>
        </w:tabs>
        <w:autoSpaceDE w:val="0"/>
        <w:autoSpaceDN w:val="0"/>
        <w:adjustRightInd w:val="0"/>
        <w:spacing w:before="0" w:after="240"/>
        <w:ind w:left="720"/>
        <w:contextualSpacing w:val="0"/>
        <w:rPr>
          <w:rFonts w:cstheme="minorHAnsi"/>
          <w:b/>
          <w:sz w:val="24"/>
          <w:szCs w:val="24"/>
        </w:rPr>
      </w:pPr>
      <w:r w:rsidRPr="006A2E5E">
        <w:rPr>
          <w:rFonts w:cstheme="minorHAnsi"/>
          <w:b/>
          <w:sz w:val="24"/>
          <w:szCs w:val="24"/>
        </w:rPr>
        <w:t>Projected Completion Date</w:t>
      </w:r>
      <w:r w:rsidRPr="006A2E5E">
        <w:rPr>
          <w:rFonts w:cstheme="minorHAnsi"/>
          <w:sz w:val="24"/>
          <w:szCs w:val="24"/>
        </w:rPr>
        <w:t xml:space="preserve"> – When will it be completed?</w:t>
      </w:r>
    </w:p>
    <w:p w:rsidR="0067424B" w:rsidRPr="006A2E5E" w:rsidRDefault="0067424B" w:rsidP="0067424B">
      <w:pPr>
        <w:widowControl w:val="0"/>
        <w:tabs>
          <w:tab w:val="left" w:pos="1440"/>
        </w:tabs>
        <w:autoSpaceDE w:val="0"/>
        <w:autoSpaceDN w:val="0"/>
        <w:adjustRightInd w:val="0"/>
        <w:spacing w:after="240"/>
        <w:rPr>
          <w:rFonts w:cstheme="minorHAnsi"/>
          <w:szCs w:val="24"/>
        </w:rPr>
      </w:pPr>
      <w:r w:rsidRPr="006A2E5E">
        <w:rPr>
          <w:rFonts w:cstheme="minorHAnsi"/>
          <w:szCs w:val="24"/>
        </w:rPr>
        <w:t>An improvement plan template is provided in Appendix</w:t>
      </w:r>
      <w:r w:rsidR="00BB6E76" w:rsidRPr="006A2E5E">
        <w:rPr>
          <w:rFonts w:cstheme="minorHAnsi"/>
          <w:szCs w:val="24"/>
        </w:rPr>
        <w:t xml:space="preserve"> J.</w:t>
      </w:r>
    </w:p>
    <w:p w:rsidR="008C4037" w:rsidRPr="006A2E5E" w:rsidRDefault="008C4037" w:rsidP="008C4037">
      <w:pPr>
        <w:pStyle w:val="Heading3"/>
      </w:pPr>
      <w:bookmarkStart w:id="69" w:name="_Toc465932784"/>
      <w:r w:rsidRPr="006A2E5E">
        <w:t>Write a Workshop Summary Report</w:t>
      </w:r>
      <w:bookmarkEnd w:id="69"/>
    </w:p>
    <w:p w:rsidR="008C4037" w:rsidRPr="006A2E5E" w:rsidRDefault="008C4037" w:rsidP="008C4037">
      <w:pPr>
        <w:spacing w:after="240"/>
        <w:rPr>
          <w:szCs w:val="24"/>
        </w:rPr>
      </w:pPr>
      <w:r w:rsidRPr="006A2E5E">
        <w:rPr>
          <w:szCs w:val="24"/>
        </w:rPr>
        <w:t>The summary report should contain an overview of the workshop. Suggested items to cover in the report are</w:t>
      </w:r>
    </w:p>
    <w:p w:rsidR="008C4037" w:rsidRPr="006A2E5E" w:rsidRDefault="008C4037" w:rsidP="00CB7013">
      <w:pPr>
        <w:pStyle w:val="ListParagraph"/>
        <w:widowControl w:val="0"/>
        <w:numPr>
          <w:ilvl w:val="0"/>
          <w:numId w:val="11"/>
        </w:numPr>
        <w:autoSpaceDE w:val="0"/>
        <w:autoSpaceDN w:val="0"/>
        <w:adjustRightInd w:val="0"/>
        <w:spacing w:before="0" w:after="240"/>
        <w:ind w:left="720"/>
        <w:contextualSpacing w:val="0"/>
        <w:rPr>
          <w:sz w:val="24"/>
          <w:szCs w:val="24"/>
        </w:rPr>
      </w:pPr>
      <w:r w:rsidRPr="006A2E5E">
        <w:rPr>
          <w:sz w:val="24"/>
          <w:szCs w:val="24"/>
        </w:rPr>
        <w:t>Presentations</w:t>
      </w:r>
      <w:r w:rsidR="00BB6E76" w:rsidRPr="006A2E5E">
        <w:rPr>
          <w:sz w:val="24"/>
          <w:szCs w:val="24"/>
        </w:rPr>
        <w:t>.</w:t>
      </w:r>
    </w:p>
    <w:p w:rsidR="008C4037" w:rsidRPr="006A2E5E" w:rsidRDefault="008C4037" w:rsidP="00CB7013">
      <w:pPr>
        <w:pStyle w:val="ListParagraph"/>
        <w:widowControl w:val="0"/>
        <w:numPr>
          <w:ilvl w:val="0"/>
          <w:numId w:val="11"/>
        </w:numPr>
        <w:autoSpaceDE w:val="0"/>
        <w:autoSpaceDN w:val="0"/>
        <w:adjustRightInd w:val="0"/>
        <w:spacing w:before="0" w:after="240"/>
        <w:ind w:left="720"/>
        <w:contextualSpacing w:val="0"/>
        <w:rPr>
          <w:sz w:val="24"/>
          <w:szCs w:val="24"/>
        </w:rPr>
      </w:pPr>
      <w:r w:rsidRPr="006A2E5E">
        <w:rPr>
          <w:sz w:val="24"/>
          <w:szCs w:val="24"/>
        </w:rPr>
        <w:t>Activities</w:t>
      </w:r>
      <w:r w:rsidR="00BB6E76" w:rsidRPr="006A2E5E">
        <w:rPr>
          <w:sz w:val="24"/>
          <w:szCs w:val="24"/>
        </w:rPr>
        <w:t>.</w:t>
      </w:r>
    </w:p>
    <w:p w:rsidR="008C4037" w:rsidRPr="006A2E5E" w:rsidRDefault="008C4037" w:rsidP="00CB7013">
      <w:pPr>
        <w:pStyle w:val="ListParagraph"/>
        <w:widowControl w:val="0"/>
        <w:numPr>
          <w:ilvl w:val="0"/>
          <w:numId w:val="11"/>
        </w:numPr>
        <w:autoSpaceDE w:val="0"/>
        <w:autoSpaceDN w:val="0"/>
        <w:adjustRightInd w:val="0"/>
        <w:spacing w:before="0" w:after="240"/>
        <w:ind w:left="720"/>
        <w:contextualSpacing w:val="0"/>
        <w:rPr>
          <w:sz w:val="24"/>
          <w:szCs w:val="24"/>
        </w:rPr>
      </w:pPr>
      <w:r w:rsidRPr="006A2E5E">
        <w:rPr>
          <w:sz w:val="24"/>
          <w:szCs w:val="24"/>
        </w:rPr>
        <w:t>Discussions</w:t>
      </w:r>
      <w:r w:rsidR="00BB6E76" w:rsidRPr="006A2E5E">
        <w:rPr>
          <w:sz w:val="24"/>
          <w:szCs w:val="24"/>
        </w:rPr>
        <w:t>.</w:t>
      </w:r>
    </w:p>
    <w:p w:rsidR="008C4037" w:rsidRPr="006A2E5E" w:rsidRDefault="008C4037" w:rsidP="00CB7013">
      <w:pPr>
        <w:pStyle w:val="ListParagraph"/>
        <w:widowControl w:val="0"/>
        <w:numPr>
          <w:ilvl w:val="0"/>
          <w:numId w:val="11"/>
        </w:numPr>
        <w:autoSpaceDE w:val="0"/>
        <w:autoSpaceDN w:val="0"/>
        <w:adjustRightInd w:val="0"/>
        <w:spacing w:before="0" w:after="240"/>
        <w:ind w:left="720"/>
        <w:contextualSpacing w:val="0"/>
        <w:rPr>
          <w:sz w:val="24"/>
          <w:szCs w:val="24"/>
        </w:rPr>
      </w:pPr>
      <w:r w:rsidRPr="006A2E5E">
        <w:rPr>
          <w:sz w:val="24"/>
          <w:szCs w:val="24"/>
        </w:rPr>
        <w:t>Participant demographics</w:t>
      </w:r>
      <w:r w:rsidR="00BB6E76" w:rsidRPr="006A2E5E">
        <w:rPr>
          <w:sz w:val="24"/>
          <w:szCs w:val="24"/>
        </w:rPr>
        <w:t>.</w:t>
      </w:r>
    </w:p>
    <w:p w:rsidR="008C4037" w:rsidRPr="006A2E5E" w:rsidRDefault="008C4037" w:rsidP="00CB7013">
      <w:pPr>
        <w:pStyle w:val="ListParagraph"/>
        <w:widowControl w:val="0"/>
        <w:numPr>
          <w:ilvl w:val="0"/>
          <w:numId w:val="11"/>
        </w:numPr>
        <w:autoSpaceDE w:val="0"/>
        <w:autoSpaceDN w:val="0"/>
        <w:adjustRightInd w:val="0"/>
        <w:spacing w:before="0" w:after="240"/>
        <w:ind w:left="720"/>
        <w:contextualSpacing w:val="0"/>
        <w:rPr>
          <w:sz w:val="24"/>
          <w:szCs w:val="24"/>
        </w:rPr>
      </w:pPr>
      <w:r w:rsidRPr="006A2E5E">
        <w:rPr>
          <w:sz w:val="24"/>
          <w:szCs w:val="24"/>
        </w:rPr>
        <w:t>Evaluation findings</w:t>
      </w:r>
      <w:r w:rsidR="00BB6E76" w:rsidRPr="006A2E5E">
        <w:rPr>
          <w:sz w:val="24"/>
          <w:szCs w:val="24"/>
        </w:rPr>
        <w:t>.</w:t>
      </w:r>
    </w:p>
    <w:p w:rsidR="008C4037" w:rsidRPr="006A2E5E" w:rsidRDefault="008C4037" w:rsidP="00CB7013">
      <w:pPr>
        <w:pStyle w:val="ListParagraph"/>
        <w:widowControl w:val="0"/>
        <w:numPr>
          <w:ilvl w:val="0"/>
          <w:numId w:val="11"/>
        </w:numPr>
        <w:autoSpaceDE w:val="0"/>
        <w:autoSpaceDN w:val="0"/>
        <w:adjustRightInd w:val="0"/>
        <w:spacing w:before="0" w:after="240"/>
        <w:ind w:left="720"/>
        <w:contextualSpacing w:val="0"/>
        <w:rPr>
          <w:sz w:val="24"/>
          <w:szCs w:val="24"/>
        </w:rPr>
      </w:pPr>
      <w:r w:rsidRPr="006A2E5E">
        <w:rPr>
          <w:sz w:val="24"/>
          <w:szCs w:val="24"/>
        </w:rPr>
        <w:t>Recommendations for next steps (based on the evaluation data)</w:t>
      </w:r>
      <w:r w:rsidR="00BB6E76" w:rsidRPr="006A2E5E">
        <w:rPr>
          <w:sz w:val="24"/>
          <w:szCs w:val="24"/>
        </w:rPr>
        <w:t>.</w:t>
      </w:r>
    </w:p>
    <w:p w:rsidR="008C4037" w:rsidRPr="006A2E5E" w:rsidRDefault="008C4037" w:rsidP="00CB7013">
      <w:pPr>
        <w:pStyle w:val="ListParagraph"/>
        <w:widowControl w:val="0"/>
        <w:numPr>
          <w:ilvl w:val="0"/>
          <w:numId w:val="11"/>
        </w:numPr>
        <w:autoSpaceDE w:val="0"/>
        <w:autoSpaceDN w:val="0"/>
        <w:adjustRightInd w:val="0"/>
        <w:spacing w:before="0" w:after="240"/>
        <w:ind w:left="720"/>
        <w:contextualSpacing w:val="0"/>
        <w:rPr>
          <w:sz w:val="24"/>
          <w:szCs w:val="24"/>
        </w:rPr>
      </w:pPr>
      <w:r w:rsidRPr="006A2E5E">
        <w:rPr>
          <w:sz w:val="24"/>
          <w:szCs w:val="24"/>
        </w:rPr>
        <w:t>Lessons learned</w:t>
      </w:r>
      <w:r w:rsidR="00BB6E76" w:rsidRPr="006A2E5E">
        <w:rPr>
          <w:sz w:val="24"/>
          <w:szCs w:val="24"/>
        </w:rPr>
        <w:t>.</w:t>
      </w:r>
    </w:p>
    <w:p w:rsidR="008C4037" w:rsidRPr="006A2E5E" w:rsidRDefault="008C4037" w:rsidP="00043A76">
      <w:pPr>
        <w:pStyle w:val="ListParagraph"/>
        <w:spacing w:before="0" w:after="240"/>
        <w:ind w:left="0"/>
        <w:contextualSpacing w:val="0"/>
        <w:rPr>
          <w:sz w:val="24"/>
          <w:szCs w:val="24"/>
        </w:rPr>
      </w:pPr>
      <w:r w:rsidRPr="006A2E5E">
        <w:rPr>
          <w:sz w:val="24"/>
          <w:szCs w:val="24"/>
        </w:rPr>
        <w:t xml:space="preserve">Once the workshop summary report is complete, disseminate it to those who attended </w:t>
      </w:r>
      <w:r w:rsidR="00BB6E76" w:rsidRPr="006A2E5E">
        <w:rPr>
          <w:sz w:val="24"/>
          <w:szCs w:val="24"/>
        </w:rPr>
        <w:t xml:space="preserve">the workshop </w:t>
      </w:r>
      <w:r w:rsidRPr="006A2E5E">
        <w:rPr>
          <w:sz w:val="24"/>
          <w:szCs w:val="24"/>
        </w:rPr>
        <w:t>as well as additional community partners. This report will inform them about what happened at the workshop or help to gain buy-in for future funding or resources.</w:t>
      </w:r>
    </w:p>
    <w:p w:rsidR="008C4037" w:rsidRPr="006A2E5E" w:rsidRDefault="000B143A" w:rsidP="00461486">
      <w:pPr>
        <w:pStyle w:val="Heading2"/>
      </w:pPr>
      <w:bookmarkStart w:id="70" w:name="_Toc465932785"/>
      <w:r w:rsidRPr="006A2E5E">
        <w:t>Keeping Track of Workshop Tasks</w:t>
      </w:r>
      <w:bookmarkEnd w:id="70"/>
    </w:p>
    <w:p w:rsidR="006207D3" w:rsidRPr="006A2E5E" w:rsidRDefault="006207D3" w:rsidP="00B72D3A">
      <w:pPr>
        <w:spacing w:after="240"/>
        <w:rPr>
          <w:szCs w:val="24"/>
        </w:rPr>
      </w:pPr>
      <w:r w:rsidRPr="006A2E5E">
        <w:t xml:space="preserve">As stated at the beginning of this chapter, all of </w:t>
      </w:r>
      <w:r w:rsidR="003B598E" w:rsidRPr="006A2E5E">
        <w:t>the tasks</w:t>
      </w:r>
      <w:r w:rsidRPr="006A2E5E">
        <w:t xml:space="preserve"> described above</w:t>
      </w:r>
      <w:r w:rsidR="003B598E" w:rsidRPr="006A2E5E">
        <w:t xml:space="preserve"> are universal to both workshops described later in this document.</w:t>
      </w:r>
      <w:r w:rsidR="009812E8" w:rsidRPr="006A2E5E">
        <w:t xml:space="preserve"> You should</w:t>
      </w:r>
      <w:r w:rsidR="000B143A" w:rsidRPr="006A2E5E">
        <w:t xml:space="preserve"> assign a person to use Worksheet 4.1 on the pages that follow</w:t>
      </w:r>
      <w:r w:rsidR="00B72D3A" w:rsidRPr="006A2E5E">
        <w:t xml:space="preserve"> to keep track of </w:t>
      </w:r>
      <w:r w:rsidR="005C39D0" w:rsidRPr="006A2E5E">
        <w:t xml:space="preserve">the </w:t>
      </w:r>
      <w:r w:rsidR="00B72D3A" w:rsidRPr="006A2E5E">
        <w:t>completion of these tasks.</w:t>
      </w:r>
    </w:p>
    <w:p w:rsidR="000B143A" w:rsidRPr="006A2E5E" w:rsidRDefault="000B143A" w:rsidP="000B143A">
      <w:pPr>
        <w:pStyle w:val="Heading2"/>
      </w:pPr>
      <w:bookmarkStart w:id="71" w:name="_Toc465932786"/>
      <w:r w:rsidRPr="006A2E5E">
        <w:t>Conclusion</w:t>
      </w:r>
      <w:bookmarkEnd w:id="71"/>
    </w:p>
    <w:p w:rsidR="008C4037" w:rsidRPr="006A2E5E" w:rsidRDefault="008C4037" w:rsidP="008C4037">
      <w:pPr>
        <w:rPr>
          <w:szCs w:val="24"/>
        </w:rPr>
      </w:pPr>
      <w:r w:rsidRPr="006A2E5E">
        <w:rPr>
          <w:szCs w:val="24"/>
        </w:rPr>
        <w:t xml:space="preserve">Now that you </w:t>
      </w:r>
      <w:r w:rsidR="007953DF" w:rsidRPr="006A2E5E">
        <w:rPr>
          <w:szCs w:val="24"/>
        </w:rPr>
        <w:t>understand</w:t>
      </w:r>
      <w:r w:rsidRPr="006A2E5E">
        <w:rPr>
          <w:szCs w:val="24"/>
        </w:rPr>
        <w:t xml:space="preserve"> what </w:t>
      </w:r>
      <w:r w:rsidR="007953DF" w:rsidRPr="006A2E5E">
        <w:rPr>
          <w:szCs w:val="24"/>
        </w:rPr>
        <w:t>planning for and conducting</w:t>
      </w:r>
      <w:r w:rsidRPr="006A2E5E">
        <w:rPr>
          <w:szCs w:val="24"/>
        </w:rPr>
        <w:t xml:space="preserve"> a workshop entails, you </w:t>
      </w:r>
      <w:r w:rsidR="007862EB" w:rsidRPr="006A2E5E">
        <w:rPr>
          <w:szCs w:val="24"/>
        </w:rPr>
        <w:t>need to next focus your attention on the key to the success of your workshop: your workshop facilitator(s)</w:t>
      </w:r>
      <w:r w:rsidR="00DB1287" w:rsidRPr="006A2E5E">
        <w:rPr>
          <w:szCs w:val="24"/>
        </w:rPr>
        <w:t xml:space="preserve">, which </w:t>
      </w:r>
      <w:r w:rsidR="007862EB" w:rsidRPr="006A2E5E">
        <w:rPr>
          <w:szCs w:val="24"/>
        </w:rPr>
        <w:t>is the topic of the next chapter.</w:t>
      </w:r>
    </w:p>
    <w:p w:rsidR="00216C16" w:rsidRPr="006A2E5E" w:rsidRDefault="00216C16" w:rsidP="008C4037">
      <w:pPr>
        <w:rPr>
          <w:szCs w:val="24"/>
        </w:rPr>
      </w:pPr>
    </w:p>
    <w:p w:rsidR="003A147C" w:rsidRPr="006A2E5E" w:rsidRDefault="003A147C" w:rsidP="008C4037">
      <w:pPr>
        <w:rPr>
          <w:szCs w:val="24"/>
        </w:rPr>
        <w:sectPr w:rsidR="003A147C" w:rsidRPr="006A2E5E" w:rsidSect="002F594A">
          <w:headerReference w:type="default" r:id="rId31"/>
          <w:footerReference w:type="default" r:id="rId32"/>
          <w:pgSz w:w="12240" w:h="15840" w:code="1"/>
          <w:pgMar w:top="1440" w:right="1440" w:bottom="1440" w:left="1440" w:header="720" w:footer="720" w:gutter="0"/>
          <w:cols w:space="720"/>
          <w:docGrid w:linePitch="360"/>
        </w:sectPr>
      </w:pPr>
    </w:p>
    <w:p w:rsidR="00216C16" w:rsidRPr="006A2E5E" w:rsidRDefault="0085112B" w:rsidP="0085112B">
      <w:pPr>
        <w:spacing w:after="120"/>
        <w:jc w:val="center"/>
        <w:rPr>
          <w:b/>
          <w:szCs w:val="24"/>
        </w:rPr>
      </w:pPr>
      <w:r w:rsidRPr="006A2E5E">
        <w:rPr>
          <w:b/>
          <w:szCs w:val="24"/>
        </w:rPr>
        <w:lastRenderedPageBreak/>
        <w:t>Worksheet 4.1 – Workshop Planning Checklist</w:t>
      </w:r>
    </w:p>
    <w:p w:rsidR="007925B2" w:rsidRPr="006A2E5E" w:rsidRDefault="007925B2" w:rsidP="0085112B">
      <w:pPr>
        <w:spacing w:after="120"/>
        <w:jc w:val="center"/>
        <w:rPr>
          <w:szCs w:val="24"/>
        </w:rPr>
      </w:pPr>
      <w:r w:rsidRPr="006A2E5E">
        <w:rPr>
          <w:b/>
          <w:szCs w:val="24"/>
        </w:rPr>
        <w:t>Before the Workshop</w:t>
      </w:r>
    </w:p>
    <w:tbl>
      <w:tblPr>
        <w:tblStyle w:val="TableGrid"/>
        <w:tblW w:w="0" w:type="auto"/>
        <w:tblLayout w:type="fixed"/>
        <w:tblLook w:val="04A0" w:firstRow="1" w:lastRow="0" w:firstColumn="1" w:lastColumn="0" w:noHBand="0" w:noVBand="1"/>
        <w:tblDescription w:val="Worksheet 4.1 - Workshop Planning Checklist, Before the Workshop allows the user to keep track of progress in completing all of the tasks need to plan a workshop."/>
      </w:tblPr>
      <w:tblGrid>
        <w:gridCol w:w="4075"/>
        <w:gridCol w:w="1350"/>
        <w:gridCol w:w="4151"/>
      </w:tblGrid>
      <w:tr w:rsidR="007441FA" w:rsidRPr="006A2E5E" w:rsidTr="006A2C12">
        <w:trPr>
          <w:tblHeader/>
        </w:trPr>
        <w:tc>
          <w:tcPr>
            <w:tcW w:w="4075" w:type="dxa"/>
            <w:shd w:val="clear" w:color="auto" w:fill="8DB3E2" w:themeFill="text2" w:themeFillTint="66"/>
            <w:tcMar>
              <w:top w:w="58" w:type="dxa"/>
              <w:left w:w="115" w:type="dxa"/>
              <w:bottom w:w="58" w:type="dxa"/>
              <w:right w:w="115" w:type="dxa"/>
            </w:tcMar>
            <w:vAlign w:val="center"/>
          </w:tcPr>
          <w:p w:rsidR="007441FA" w:rsidRPr="006A2E5E" w:rsidRDefault="007441FA" w:rsidP="00FD458B">
            <w:pPr>
              <w:spacing w:before="40" w:after="40"/>
              <w:jc w:val="center"/>
              <w:rPr>
                <w:b/>
                <w:sz w:val="22"/>
                <w:szCs w:val="24"/>
              </w:rPr>
            </w:pPr>
            <w:r w:rsidRPr="006A2E5E">
              <w:rPr>
                <w:b/>
                <w:sz w:val="22"/>
                <w:szCs w:val="24"/>
              </w:rPr>
              <w:t>T</w:t>
            </w:r>
            <w:r w:rsidR="00472C5A" w:rsidRPr="006A2E5E">
              <w:rPr>
                <w:b/>
                <w:sz w:val="22"/>
                <w:szCs w:val="24"/>
              </w:rPr>
              <w:t>ask</w:t>
            </w:r>
          </w:p>
        </w:tc>
        <w:tc>
          <w:tcPr>
            <w:tcW w:w="1350" w:type="dxa"/>
            <w:shd w:val="clear" w:color="auto" w:fill="8DB3E2" w:themeFill="text2" w:themeFillTint="66"/>
            <w:tcMar>
              <w:top w:w="58" w:type="dxa"/>
              <w:left w:w="115" w:type="dxa"/>
              <w:bottom w:w="58" w:type="dxa"/>
              <w:right w:w="115" w:type="dxa"/>
            </w:tcMar>
            <w:vAlign w:val="center"/>
          </w:tcPr>
          <w:p w:rsidR="007441FA" w:rsidRPr="006A2E5E" w:rsidRDefault="007441FA" w:rsidP="00FD458B">
            <w:pPr>
              <w:spacing w:before="40" w:after="40"/>
              <w:jc w:val="center"/>
              <w:rPr>
                <w:b/>
                <w:sz w:val="22"/>
                <w:szCs w:val="24"/>
              </w:rPr>
            </w:pPr>
            <w:r w:rsidRPr="006A2E5E">
              <w:rPr>
                <w:b/>
                <w:sz w:val="22"/>
                <w:szCs w:val="24"/>
              </w:rPr>
              <w:t>Completed?</w:t>
            </w:r>
          </w:p>
        </w:tc>
        <w:tc>
          <w:tcPr>
            <w:tcW w:w="4151" w:type="dxa"/>
            <w:shd w:val="clear" w:color="auto" w:fill="8DB3E2" w:themeFill="text2" w:themeFillTint="66"/>
            <w:tcMar>
              <w:top w:w="58" w:type="dxa"/>
              <w:left w:w="115" w:type="dxa"/>
              <w:bottom w:w="58" w:type="dxa"/>
              <w:right w:w="115" w:type="dxa"/>
            </w:tcMar>
            <w:vAlign w:val="center"/>
          </w:tcPr>
          <w:p w:rsidR="007441FA" w:rsidRPr="006A2E5E" w:rsidRDefault="007441FA" w:rsidP="00FD458B">
            <w:pPr>
              <w:spacing w:before="40" w:after="40"/>
              <w:jc w:val="center"/>
              <w:rPr>
                <w:b/>
                <w:sz w:val="22"/>
                <w:szCs w:val="24"/>
              </w:rPr>
            </w:pPr>
            <w:r w:rsidRPr="006A2E5E">
              <w:rPr>
                <w:b/>
                <w:sz w:val="22"/>
                <w:szCs w:val="24"/>
              </w:rPr>
              <w:t>Notes</w:t>
            </w:r>
          </w:p>
        </w:tc>
      </w:tr>
      <w:tr w:rsidR="007441FA" w:rsidRPr="006A2E5E" w:rsidTr="002E4361">
        <w:tc>
          <w:tcPr>
            <w:tcW w:w="4075" w:type="dxa"/>
            <w:shd w:val="clear" w:color="auto" w:fill="F2F2F2" w:themeFill="background1" w:themeFillShade="F2"/>
            <w:tcMar>
              <w:top w:w="58" w:type="dxa"/>
              <w:left w:w="115" w:type="dxa"/>
              <w:bottom w:w="58" w:type="dxa"/>
              <w:right w:w="115" w:type="dxa"/>
            </w:tcMar>
          </w:tcPr>
          <w:p w:rsidR="007441FA" w:rsidRPr="006A2E5E" w:rsidRDefault="00472C5A" w:rsidP="00FD458B">
            <w:pPr>
              <w:spacing w:before="40" w:after="40"/>
              <w:rPr>
                <w:sz w:val="22"/>
                <w:szCs w:val="24"/>
              </w:rPr>
            </w:pPr>
            <w:r w:rsidRPr="006A2E5E">
              <w:rPr>
                <w:sz w:val="22"/>
                <w:szCs w:val="24"/>
              </w:rPr>
              <w:t>Secure a workshop venue</w:t>
            </w:r>
            <w:r w:rsidR="0028445F" w:rsidRPr="006A2E5E">
              <w:rPr>
                <w:sz w:val="22"/>
                <w:szCs w:val="24"/>
              </w:rPr>
              <w:t>.</w:t>
            </w:r>
          </w:p>
        </w:tc>
        <w:tc>
          <w:tcPr>
            <w:tcW w:w="1350" w:type="dxa"/>
            <w:shd w:val="clear" w:color="auto" w:fill="F2F2F2" w:themeFill="background1" w:themeFillShade="F2"/>
            <w:tcMar>
              <w:top w:w="58" w:type="dxa"/>
              <w:left w:w="115" w:type="dxa"/>
              <w:bottom w:w="58" w:type="dxa"/>
              <w:right w:w="115" w:type="dxa"/>
            </w:tcMar>
          </w:tcPr>
          <w:p w:rsidR="007441FA" w:rsidRPr="006A2E5E" w:rsidRDefault="00472C5A"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7441FA" w:rsidRPr="006A2E5E" w:rsidRDefault="00D4646F" w:rsidP="00FE488F">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w:t>
            </w:r>
            <w:r w:rsidRPr="006A2E5E">
              <w:rPr>
                <w:color w:val="BFBFBF" w:themeColor="background1" w:themeShade="BF"/>
                <w:sz w:val="22"/>
                <w:szCs w:val="24"/>
              </w:rPr>
              <w:t>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Identify workshop participants.</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031CC4">
            <w:pPr>
              <w:spacing w:before="40" w:after="40"/>
              <w:rPr>
                <w:sz w:val="22"/>
                <w:szCs w:val="24"/>
              </w:rPr>
            </w:pPr>
            <w:r w:rsidRPr="006A2E5E">
              <w:rPr>
                <w:sz w:val="22"/>
                <w:szCs w:val="24"/>
              </w:rPr>
              <w:t>Prepare and deliver invitation letters.</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Preregister workshop participants.</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Formalize the workshop agenda.</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Develop a scenario.</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6A2E5E"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w:t>
            </w:r>
            <w:r w:rsidRPr="006A2E5E">
              <w:rPr>
                <w:color w:val="BFBFBF" w:themeColor="background1" w:themeShade="BF"/>
                <w:sz w:val="22"/>
                <w:szCs w:val="24"/>
              </w:rPr>
              <w:t>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Identify workshop facilitators.</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Determine staffing needs and assign roles.</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6A2E5E"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w:t>
            </w:r>
            <w:r w:rsidRPr="006A2E5E">
              <w:rPr>
                <w:color w:val="BFBFBF" w:themeColor="background1" w:themeShade="BF"/>
                <w:sz w:val="22"/>
                <w:szCs w:val="24"/>
              </w:rPr>
              <w:t>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Develop an activity guide.</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Do a walkthrough of the activity guide.</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Develop participant materials.</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lastRenderedPageBreak/>
              <w:t>Create graphics and signs.</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E488F">
            <w:pPr>
              <w:spacing w:before="40" w:after="40"/>
              <w:rPr>
                <w:sz w:val="22"/>
                <w:szCs w:val="24"/>
              </w:rPr>
            </w:pPr>
            <w:r w:rsidRPr="006A2E5E">
              <w:rPr>
                <w:sz w:val="22"/>
                <w:szCs w:val="24"/>
              </w:rPr>
              <w:t>Print materials and pack</w:t>
            </w:r>
            <w:r w:rsidR="001961D6" w:rsidRPr="006A2E5E">
              <w:rPr>
                <w:sz w:val="22"/>
                <w:szCs w:val="24"/>
              </w:rPr>
              <w:t xml:space="preserve"> supplies</w:t>
            </w:r>
            <w:r w:rsidRPr="006A2E5E">
              <w:rPr>
                <w:sz w:val="22"/>
                <w:szCs w:val="24"/>
              </w:rPr>
              <w:t>.</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6A2E5E"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w:t>
            </w:r>
            <w:r w:rsidRPr="006A2E5E">
              <w:rPr>
                <w:color w:val="BFBFBF" w:themeColor="background1" w:themeShade="BF"/>
                <w:sz w:val="22"/>
                <w:szCs w:val="24"/>
              </w:rPr>
              <w:t>________________________________</w:t>
            </w:r>
          </w:p>
        </w:tc>
      </w:tr>
      <w:tr w:rsidR="00FE488F" w:rsidRPr="006A2E5E" w:rsidTr="002E4361">
        <w:tc>
          <w:tcPr>
            <w:tcW w:w="4075"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rPr>
                <w:sz w:val="22"/>
                <w:szCs w:val="24"/>
              </w:rPr>
            </w:pPr>
            <w:r w:rsidRPr="006A2E5E">
              <w:rPr>
                <w:sz w:val="22"/>
                <w:szCs w:val="24"/>
              </w:rPr>
              <w:t>Conduct dry runs.</w:t>
            </w:r>
          </w:p>
        </w:tc>
        <w:tc>
          <w:tcPr>
            <w:tcW w:w="1350" w:type="dxa"/>
            <w:shd w:val="clear" w:color="auto" w:fill="F2F2F2" w:themeFill="background1" w:themeFillShade="F2"/>
            <w:tcMar>
              <w:top w:w="58" w:type="dxa"/>
              <w:left w:w="115" w:type="dxa"/>
              <w:bottom w:w="58" w:type="dxa"/>
              <w:right w:w="115" w:type="dxa"/>
            </w:tcMar>
          </w:tcPr>
          <w:p w:rsidR="00FE488F" w:rsidRPr="006A2E5E" w:rsidRDefault="00FE488F" w:rsidP="00FD458B">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FE488F" w:rsidRPr="00A95F34" w:rsidRDefault="00FE488F" w:rsidP="005606B8">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bl>
    <w:p w:rsidR="005D1C1B" w:rsidRPr="006A2E5E" w:rsidRDefault="005D1C1B">
      <w:pPr>
        <w:rPr>
          <w:b/>
          <w:szCs w:val="24"/>
        </w:rPr>
      </w:pPr>
    </w:p>
    <w:p w:rsidR="007925B2" w:rsidRPr="006A2E5E" w:rsidRDefault="00E952A3" w:rsidP="00E952A3">
      <w:pPr>
        <w:spacing w:before="240" w:after="120"/>
        <w:jc w:val="center"/>
        <w:rPr>
          <w:b/>
          <w:szCs w:val="24"/>
        </w:rPr>
      </w:pPr>
      <w:r w:rsidRPr="006A2E5E">
        <w:rPr>
          <w:b/>
          <w:szCs w:val="24"/>
        </w:rPr>
        <w:t>After the Workshop</w:t>
      </w:r>
    </w:p>
    <w:tbl>
      <w:tblPr>
        <w:tblStyle w:val="TableGrid"/>
        <w:tblW w:w="0" w:type="auto"/>
        <w:tblLayout w:type="fixed"/>
        <w:tblLook w:val="04A0" w:firstRow="1" w:lastRow="0" w:firstColumn="1" w:lastColumn="0" w:noHBand="0" w:noVBand="1"/>
        <w:tblDescription w:val="Worksheet 4.1 - Workshop Planning Checklist, After the Workshop allows the user to keep track of progress in completing all of the tasks need to plan a workshop."/>
      </w:tblPr>
      <w:tblGrid>
        <w:gridCol w:w="4075"/>
        <w:gridCol w:w="1350"/>
        <w:gridCol w:w="4151"/>
      </w:tblGrid>
      <w:tr w:rsidR="00E952A3" w:rsidRPr="006A2E5E" w:rsidTr="006A2C12">
        <w:trPr>
          <w:tblHeader/>
        </w:trPr>
        <w:tc>
          <w:tcPr>
            <w:tcW w:w="4075" w:type="dxa"/>
            <w:shd w:val="clear" w:color="auto" w:fill="8DB3E2" w:themeFill="text2" w:themeFillTint="66"/>
            <w:tcMar>
              <w:top w:w="58" w:type="dxa"/>
              <w:left w:w="115" w:type="dxa"/>
              <w:bottom w:w="58" w:type="dxa"/>
              <w:right w:w="115" w:type="dxa"/>
            </w:tcMar>
            <w:vAlign w:val="center"/>
          </w:tcPr>
          <w:p w:rsidR="00E952A3" w:rsidRPr="006A2E5E" w:rsidRDefault="00E952A3" w:rsidP="00FE488F">
            <w:pPr>
              <w:spacing w:before="40" w:after="40"/>
              <w:jc w:val="center"/>
              <w:rPr>
                <w:b/>
                <w:sz w:val="22"/>
                <w:szCs w:val="24"/>
              </w:rPr>
            </w:pPr>
            <w:r w:rsidRPr="006A2E5E">
              <w:rPr>
                <w:b/>
                <w:sz w:val="22"/>
                <w:szCs w:val="24"/>
              </w:rPr>
              <w:t>Task</w:t>
            </w:r>
          </w:p>
        </w:tc>
        <w:tc>
          <w:tcPr>
            <w:tcW w:w="1350" w:type="dxa"/>
            <w:shd w:val="clear" w:color="auto" w:fill="8DB3E2" w:themeFill="text2" w:themeFillTint="66"/>
            <w:tcMar>
              <w:top w:w="58" w:type="dxa"/>
              <w:left w:w="115" w:type="dxa"/>
              <w:bottom w:w="58" w:type="dxa"/>
              <w:right w:w="115" w:type="dxa"/>
            </w:tcMar>
            <w:vAlign w:val="center"/>
          </w:tcPr>
          <w:p w:rsidR="00E952A3" w:rsidRPr="006A2E5E" w:rsidRDefault="00E952A3" w:rsidP="00FE488F">
            <w:pPr>
              <w:spacing w:before="40" w:after="40"/>
              <w:jc w:val="center"/>
              <w:rPr>
                <w:b/>
                <w:sz w:val="22"/>
                <w:szCs w:val="24"/>
              </w:rPr>
            </w:pPr>
            <w:r w:rsidRPr="006A2E5E">
              <w:rPr>
                <w:b/>
                <w:sz w:val="22"/>
                <w:szCs w:val="24"/>
              </w:rPr>
              <w:t>Completed?</w:t>
            </w:r>
          </w:p>
        </w:tc>
        <w:tc>
          <w:tcPr>
            <w:tcW w:w="4151" w:type="dxa"/>
            <w:shd w:val="clear" w:color="auto" w:fill="8DB3E2" w:themeFill="text2" w:themeFillTint="66"/>
            <w:tcMar>
              <w:top w:w="58" w:type="dxa"/>
              <w:left w:w="115" w:type="dxa"/>
              <w:bottom w:w="58" w:type="dxa"/>
              <w:right w:w="115" w:type="dxa"/>
            </w:tcMar>
            <w:vAlign w:val="center"/>
          </w:tcPr>
          <w:p w:rsidR="00E952A3" w:rsidRPr="006A2E5E" w:rsidRDefault="00E952A3" w:rsidP="00FE488F">
            <w:pPr>
              <w:spacing w:before="40" w:after="40"/>
              <w:jc w:val="center"/>
              <w:rPr>
                <w:b/>
                <w:sz w:val="22"/>
                <w:szCs w:val="24"/>
              </w:rPr>
            </w:pPr>
            <w:r w:rsidRPr="006A2E5E">
              <w:rPr>
                <w:b/>
                <w:sz w:val="22"/>
                <w:szCs w:val="24"/>
              </w:rPr>
              <w:t>Notes</w:t>
            </w:r>
          </w:p>
        </w:tc>
      </w:tr>
      <w:tr w:rsidR="00E952A3" w:rsidRPr="006A2E5E" w:rsidTr="002E4361">
        <w:tc>
          <w:tcPr>
            <w:tcW w:w="4075" w:type="dxa"/>
            <w:shd w:val="clear" w:color="auto" w:fill="F2F2F2" w:themeFill="background1" w:themeFillShade="F2"/>
            <w:tcMar>
              <w:top w:w="58" w:type="dxa"/>
              <w:left w:w="115" w:type="dxa"/>
              <w:bottom w:w="58" w:type="dxa"/>
              <w:right w:w="115" w:type="dxa"/>
            </w:tcMar>
          </w:tcPr>
          <w:p w:rsidR="00E952A3" w:rsidRPr="006A2E5E" w:rsidRDefault="00A10401" w:rsidP="00FE488F">
            <w:pPr>
              <w:spacing w:before="40" w:after="40"/>
              <w:rPr>
                <w:sz w:val="22"/>
                <w:szCs w:val="24"/>
              </w:rPr>
            </w:pPr>
            <w:r w:rsidRPr="006A2E5E">
              <w:rPr>
                <w:sz w:val="22"/>
                <w:szCs w:val="24"/>
              </w:rPr>
              <w:t>Set a schedule or timeline</w:t>
            </w:r>
            <w:r w:rsidR="0028445F" w:rsidRPr="006A2E5E">
              <w:rPr>
                <w:sz w:val="22"/>
                <w:szCs w:val="24"/>
              </w:rPr>
              <w:t>.</w:t>
            </w:r>
          </w:p>
        </w:tc>
        <w:tc>
          <w:tcPr>
            <w:tcW w:w="1350" w:type="dxa"/>
            <w:shd w:val="clear" w:color="auto" w:fill="F2F2F2" w:themeFill="background1" w:themeFillShade="F2"/>
            <w:tcMar>
              <w:top w:w="58" w:type="dxa"/>
              <w:left w:w="115" w:type="dxa"/>
              <w:bottom w:w="58" w:type="dxa"/>
              <w:right w:w="115" w:type="dxa"/>
            </w:tcMar>
          </w:tcPr>
          <w:p w:rsidR="00E952A3" w:rsidRPr="006A2E5E" w:rsidRDefault="00E952A3" w:rsidP="00FE488F">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E952A3" w:rsidRPr="006A2E5E" w:rsidRDefault="00E952A3" w:rsidP="00FE488F">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w:t>
            </w:r>
            <w:r w:rsidRPr="006A2E5E">
              <w:rPr>
                <w:color w:val="BFBFBF" w:themeColor="background1" w:themeShade="BF"/>
                <w:sz w:val="22"/>
                <w:szCs w:val="24"/>
              </w:rPr>
              <w:t>_____________</w:t>
            </w:r>
          </w:p>
        </w:tc>
      </w:tr>
      <w:tr w:rsidR="00E952A3" w:rsidRPr="006A2E5E" w:rsidTr="002E4361">
        <w:tc>
          <w:tcPr>
            <w:tcW w:w="4075" w:type="dxa"/>
            <w:shd w:val="clear" w:color="auto" w:fill="F2F2F2" w:themeFill="background1" w:themeFillShade="F2"/>
            <w:tcMar>
              <w:top w:w="58" w:type="dxa"/>
              <w:left w:w="115" w:type="dxa"/>
              <w:bottom w:w="58" w:type="dxa"/>
              <w:right w:w="115" w:type="dxa"/>
            </w:tcMar>
          </w:tcPr>
          <w:p w:rsidR="00E952A3" w:rsidRPr="006A2E5E" w:rsidRDefault="00A10401" w:rsidP="00FE488F">
            <w:pPr>
              <w:spacing w:before="40" w:after="40"/>
              <w:rPr>
                <w:sz w:val="22"/>
                <w:szCs w:val="24"/>
              </w:rPr>
            </w:pPr>
            <w:r w:rsidRPr="006A2E5E">
              <w:rPr>
                <w:sz w:val="22"/>
                <w:szCs w:val="24"/>
              </w:rPr>
              <w:t>Discuss lessons learned</w:t>
            </w:r>
            <w:r w:rsidR="0028445F" w:rsidRPr="006A2E5E">
              <w:rPr>
                <w:sz w:val="22"/>
                <w:szCs w:val="24"/>
              </w:rPr>
              <w:t>.</w:t>
            </w:r>
          </w:p>
        </w:tc>
        <w:tc>
          <w:tcPr>
            <w:tcW w:w="1350" w:type="dxa"/>
            <w:shd w:val="clear" w:color="auto" w:fill="F2F2F2" w:themeFill="background1" w:themeFillShade="F2"/>
            <w:tcMar>
              <w:top w:w="58" w:type="dxa"/>
              <w:left w:w="115" w:type="dxa"/>
              <w:bottom w:w="58" w:type="dxa"/>
              <w:right w:w="115" w:type="dxa"/>
            </w:tcMar>
          </w:tcPr>
          <w:p w:rsidR="00E952A3" w:rsidRPr="006A2E5E" w:rsidRDefault="00E952A3" w:rsidP="00FE488F">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E952A3" w:rsidRPr="00A95F34" w:rsidRDefault="00E952A3" w:rsidP="00FE488F">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E952A3" w:rsidRPr="006A2E5E" w:rsidTr="002E4361">
        <w:tc>
          <w:tcPr>
            <w:tcW w:w="4075" w:type="dxa"/>
            <w:shd w:val="clear" w:color="auto" w:fill="F2F2F2" w:themeFill="background1" w:themeFillShade="F2"/>
            <w:tcMar>
              <w:top w:w="58" w:type="dxa"/>
              <w:left w:w="115" w:type="dxa"/>
              <w:bottom w:w="58" w:type="dxa"/>
              <w:right w:w="115" w:type="dxa"/>
            </w:tcMar>
          </w:tcPr>
          <w:p w:rsidR="00E952A3" w:rsidRPr="006A2E5E" w:rsidRDefault="00A10401" w:rsidP="00FE488F">
            <w:pPr>
              <w:spacing w:before="40" w:after="40"/>
              <w:rPr>
                <w:sz w:val="22"/>
                <w:szCs w:val="24"/>
              </w:rPr>
            </w:pPr>
            <w:r w:rsidRPr="006A2E5E">
              <w:rPr>
                <w:sz w:val="22"/>
                <w:szCs w:val="24"/>
              </w:rPr>
              <w:t>Chart progress on an improvement plan</w:t>
            </w:r>
            <w:r w:rsidR="0028445F" w:rsidRPr="006A2E5E">
              <w:rPr>
                <w:sz w:val="22"/>
                <w:szCs w:val="24"/>
              </w:rPr>
              <w:t>.</w:t>
            </w:r>
          </w:p>
        </w:tc>
        <w:tc>
          <w:tcPr>
            <w:tcW w:w="1350" w:type="dxa"/>
            <w:shd w:val="clear" w:color="auto" w:fill="F2F2F2" w:themeFill="background1" w:themeFillShade="F2"/>
            <w:tcMar>
              <w:top w:w="58" w:type="dxa"/>
              <w:left w:w="115" w:type="dxa"/>
              <w:bottom w:w="58" w:type="dxa"/>
              <w:right w:w="115" w:type="dxa"/>
            </w:tcMar>
          </w:tcPr>
          <w:p w:rsidR="00E952A3" w:rsidRPr="006A2E5E" w:rsidRDefault="00E952A3" w:rsidP="00FE488F">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E952A3" w:rsidRPr="00A95F34" w:rsidRDefault="00E952A3" w:rsidP="00FE488F">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r w:rsidR="00E952A3" w:rsidRPr="006A2E5E" w:rsidTr="002E4361">
        <w:tc>
          <w:tcPr>
            <w:tcW w:w="4075" w:type="dxa"/>
            <w:shd w:val="clear" w:color="auto" w:fill="F2F2F2" w:themeFill="background1" w:themeFillShade="F2"/>
            <w:tcMar>
              <w:top w:w="58" w:type="dxa"/>
              <w:left w:w="115" w:type="dxa"/>
              <w:bottom w:w="58" w:type="dxa"/>
              <w:right w:w="115" w:type="dxa"/>
            </w:tcMar>
          </w:tcPr>
          <w:p w:rsidR="00E952A3" w:rsidRPr="006A2E5E" w:rsidRDefault="00A10401" w:rsidP="00FE488F">
            <w:pPr>
              <w:spacing w:before="40" w:after="40"/>
              <w:rPr>
                <w:sz w:val="22"/>
                <w:szCs w:val="24"/>
              </w:rPr>
            </w:pPr>
            <w:r w:rsidRPr="006A2E5E">
              <w:rPr>
                <w:sz w:val="22"/>
                <w:szCs w:val="24"/>
              </w:rPr>
              <w:t>Write a workshop summary report</w:t>
            </w:r>
            <w:r w:rsidR="0028445F" w:rsidRPr="006A2E5E">
              <w:rPr>
                <w:sz w:val="22"/>
                <w:szCs w:val="24"/>
              </w:rPr>
              <w:t>.</w:t>
            </w:r>
          </w:p>
        </w:tc>
        <w:tc>
          <w:tcPr>
            <w:tcW w:w="1350" w:type="dxa"/>
            <w:shd w:val="clear" w:color="auto" w:fill="F2F2F2" w:themeFill="background1" w:themeFillShade="F2"/>
            <w:tcMar>
              <w:top w:w="58" w:type="dxa"/>
              <w:left w:w="115" w:type="dxa"/>
              <w:bottom w:w="58" w:type="dxa"/>
              <w:right w:w="115" w:type="dxa"/>
            </w:tcMar>
          </w:tcPr>
          <w:p w:rsidR="00E952A3" w:rsidRPr="006A2E5E" w:rsidRDefault="00E952A3" w:rsidP="00FE488F">
            <w:pPr>
              <w:spacing w:before="40" w:after="40"/>
              <w:jc w:val="center"/>
              <w:rPr>
                <w:b/>
                <w:sz w:val="22"/>
                <w:szCs w:val="24"/>
              </w:rPr>
            </w:pPr>
            <w:r w:rsidRPr="006A2E5E">
              <w:rPr>
                <w:b/>
                <w:sz w:val="22"/>
                <w:szCs w:val="24"/>
              </w:rPr>
              <w:sym w:font="Wingdings 2" w:char="F0A3"/>
            </w:r>
          </w:p>
        </w:tc>
        <w:tc>
          <w:tcPr>
            <w:tcW w:w="4151" w:type="dxa"/>
            <w:shd w:val="clear" w:color="auto" w:fill="F2F2F2" w:themeFill="background1" w:themeFillShade="F2"/>
            <w:tcMar>
              <w:top w:w="58" w:type="dxa"/>
              <w:left w:w="115" w:type="dxa"/>
              <w:bottom w:w="58" w:type="dxa"/>
              <w:right w:w="115" w:type="dxa"/>
            </w:tcMar>
          </w:tcPr>
          <w:p w:rsidR="00E952A3" w:rsidRPr="00A95F34" w:rsidRDefault="00E952A3" w:rsidP="00FE488F">
            <w:pPr>
              <w:spacing w:before="40" w:after="40" w:line="360" w:lineRule="auto"/>
              <w:rPr>
                <w:color w:val="BFBFBF" w:themeColor="background1" w:themeShade="BF"/>
                <w:sz w:val="22"/>
                <w:szCs w:val="24"/>
              </w:rPr>
            </w:pPr>
            <w:r w:rsidRPr="00A95F34">
              <w:rPr>
                <w:color w:val="BFBFBF" w:themeColor="background1" w:themeShade="BF"/>
                <w:sz w:val="22"/>
                <w:szCs w:val="24"/>
              </w:rPr>
              <w:t>______________________________________________________________________</w:t>
            </w:r>
          </w:p>
        </w:tc>
      </w:tr>
    </w:tbl>
    <w:p w:rsidR="00E952A3" w:rsidRPr="006A2E5E" w:rsidRDefault="00E952A3" w:rsidP="007925B2">
      <w:pPr>
        <w:rPr>
          <w:b/>
          <w:szCs w:val="24"/>
        </w:rPr>
      </w:pPr>
    </w:p>
    <w:p w:rsidR="0028445F" w:rsidRPr="006A2E5E" w:rsidRDefault="0028445F" w:rsidP="007925B2">
      <w:pPr>
        <w:rPr>
          <w:b/>
          <w:szCs w:val="24"/>
        </w:rPr>
        <w:sectPr w:rsidR="0028445F" w:rsidRPr="006A2E5E" w:rsidSect="002F594A">
          <w:headerReference w:type="default" r:id="rId33"/>
          <w:footerReference w:type="default" r:id="rId34"/>
          <w:pgSz w:w="12240" w:h="15840" w:code="1"/>
          <w:pgMar w:top="1440" w:right="1440" w:bottom="1440" w:left="1440" w:header="720" w:footer="720" w:gutter="0"/>
          <w:cols w:space="720"/>
          <w:docGrid w:linePitch="360"/>
        </w:sectPr>
      </w:pPr>
    </w:p>
    <w:p w:rsidR="00C01F43" w:rsidRPr="006A2E5E" w:rsidRDefault="00A3193D" w:rsidP="00A3193D">
      <w:pPr>
        <w:pStyle w:val="Heading1"/>
      </w:pPr>
      <w:bookmarkStart w:id="72" w:name="_Toc465932787"/>
      <w:r w:rsidRPr="006A2E5E">
        <w:lastRenderedPageBreak/>
        <w:t>Chapter 5 –</w:t>
      </w:r>
      <w:r w:rsidR="00AF7D92" w:rsidRPr="006A2E5E">
        <w:t xml:space="preserve"> </w:t>
      </w:r>
      <w:r w:rsidRPr="006A2E5E">
        <w:t>Workshop Facilitation</w:t>
      </w:r>
      <w:r w:rsidR="00AF7D92" w:rsidRPr="006A2E5E">
        <w:t>: The Key to Success</w:t>
      </w:r>
      <w:bookmarkEnd w:id="72"/>
    </w:p>
    <w:p w:rsidR="00E23384" w:rsidRPr="006A2E5E" w:rsidRDefault="00E23384" w:rsidP="00461486">
      <w:pPr>
        <w:pStyle w:val="Heading2"/>
      </w:pPr>
      <w:bookmarkStart w:id="73" w:name="_Toc465932788"/>
      <w:r w:rsidRPr="006A2E5E">
        <w:t>Overview</w:t>
      </w:r>
      <w:bookmarkEnd w:id="73"/>
    </w:p>
    <w:p w:rsidR="005312DD" w:rsidRPr="006A2E5E" w:rsidRDefault="005539F6" w:rsidP="008D2247">
      <w:pPr>
        <w:spacing w:after="240"/>
      </w:pPr>
      <w:r w:rsidRPr="006A2E5E">
        <w:t xml:space="preserve">The success of your workshop depends directly on the </w:t>
      </w:r>
      <w:r w:rsidR="00E23384" w:rsidRPr="006A2E5E">
        <w:t>ability</w:t>
      </w:r>
      <w:r w:rsidRPr="006A2E5E">
        <w:t xml:space="preserve"> of you</w:t>
      </w:r>
      <w:r w:rsidR="005D5A46" w:rsidRPr="006A2E5E">
        <w:t>r</w:t>
      </w:r>
      <w:r w:rsidRPr="006A2E5E">
        <w:t xml:space="preserve"> facilitator</w:t>
      </w:r>
      <w:r w:rsidR="008D6A3F" w:rsidRPr="006A2E5E">
        <w:t>(</w:t>
      </w:r>
      <w:r w:rsidRPr="006A2E5E">
        <w:t>s</w:t>
      </w:r>
      <w:r w:rsidR="008D6A3F" w:rsidRPr="006A2E5E">
        <w:t>)</w:t>
      </w:r>
      <w:r w:rsidR="00E23384" w:rsidRPr="006A2E5E">
        <w:t xml:space="preserve"> to guide participants through meaningful discussions to achieve defined workshop objectives</w:t>
      </w:r>
      <w:r w:rsidRPr="006A2E5E">
        <w:t xml:space="preserve">. </w:t>
      </w:r>
      <w:r w:rsidR="007F2EF9" w:rsidRPr="006A2E5E">
        <w:t>Good f</w:t>
      </w:r>
      <w:r w:rsidR="005D5A46" w:rsidRPr="006A2E5E">
        <w:t>acilitation is both a skill and an art.</w:t>
      </w:r>
      <w:r w:rsidR="007F2EF9" w:rsidRPr="006A2E5E">
        <w:t xml:space="preserve"> It requires a person who can interact </w:t>
      </w:r>
      <w:r w:rsidR="005312DD" w:rsidRPr="006A2E5E">
        <w:t xml:space="preserve">successfully </w:t>
      </w:r>
      <w:r w:rsidR="007F2EF9" w:rsidRPr="006A2E5E">
        <w:t>with many people</w:t>
      </w:r>
      <w:r w:rsidR="008A5E80" w:rsidRPr="006A2E5E">
        <w:t xml:space="preserve"> of differing backgrounds as well as a person who is knowledgeable about the subject matter being discussed. The purpose of this chapter is to provide you and your facilitator</w:t>
      </w:r>
      <w:r w:rsidR="008D6A3F" w:rsidRPr="006A2E5E">
        <w:t>(</w:t>
      </w:r>
      <w:r w:rsidR="008A5E80" w:rsidRPr="006A2E5E">
        <w:t>s</w:t>
      </w:r>
      <w:r w:rsidR="008D6A3F" w:rsidRPr="006A2E5E">
        <w:t>)</w:t>
      </w:r>
      <w:r w:rsidR="008A5E80" w:rsidRPr="006A2E5E">
        <w:t xml:space="preserve"> with</w:t>
      </w:r>
      <w:r w:rsidR="005312DD" w:rsidRPr="006A2E5E">
        <w:t xml:space="preserve"> information about each of these requirements.</w:t>
      </w:r>
    </w:p>
    <w:p w:rsidR="008C4037" w:rsidRPr="006A2E5E" w:rsidRDefault="00A8653B" w:rsidP="00461486">
      <w:pPr>
        <w:pStyle w:val="Heading2"/>
      </w:pPr>
      <w:bookmarkStart w:id="74" w:name="_Toc465932789"/>
      <w:r w:rsidRPr="006A2E5E">
        <w:t xml:space="preserve">General </w:t>
      </w:r>
      <w:r w:rsidR="00432889" w:rsidRPr="006A2E5E">
        <w:t xml:space="preserve">Facilitation </w:t>
      </w:r>
      <w:r w:rsidRPr="006A2E5E">
        <w:t>Tips</w:t>
      </w:r>
      <w:bookmarkEnd w:id="74"/>
    </w:p>
    <w:p w:rsidR="00A8653B" w:rsidRPr="006A2E5E" w:rsidRDefault="00B754D4" w:rsidP="00A8653B">
      <w:pPr>
        <w:spacing w:after="240"/>
      </w:pPr>
      <w:r w:rsidRPr="006A2E5E">
        <w:t xml:space="preserve">The material provided below is adapted from </w:t>
      </w:r>
      <w:r w:rsidRPr="006A2E5E">
        <w:rPr>
          <w:i/>
        </w:rPr>
        <w:t>The Community Tool Box</w:t>
      </w:r>
      <w:r w:rsidRPr="006A2E5E">
        <w:t>, which is a service of the Work Group for Community Health and Development at the University of Kansas</w:t>
      </w:r>
      <w:r w:rsidR="00B15AD7" w:rsidRPr="006A2E5E">
        <w:t>.</w:t>
      </w:r>
      <w:r w:rsidR="00A8653B" w:rsidRPr="006A2E5E">
        <w:rPr>
          <w:rStyle w:val="FootnoteReference"/>
        </w:rPr>
        <w:footnoteReference w:id="22"/>
      </w:r>
    </w:p>
    <w:p w:rsidR="00A8653B" w:rsidRPr="006A2E5E" w:rsidRDefault="00253F3B" w:rsidP="00A8653B">
      <w:pPr>
        <w:pStyle w:val="Heading3"/>
      </w:pPr>
      <w:bookmarkStart w:id="75" w:name="_Toc465932790"/>
      <w:r w:rsidRPr="00A95F34">
        <w:t>Set Ground Rules</w:t>
      </w:r>
      <w:bookmarkEnd w:id="75"/>
    </w:p>
    <w:p w:rsidR="00253F3B" w:rsidRPr="006A2E5E" w:rsidRDefault="00253F3B" w:rsidP="00753A57">
      <w:pPr>
        <w:shd w:val="clear" w:color="auto" w:fill="FAFAFA"/>
        <w:spacing w:after="240"/>
        <w:rPr>
          <w:rFonts w:eastAsia="Times New Roman" w:cs="Times New Roman"/>
          <w:color w:val="191919"/>
          <w:szCs w:val="24"/>
        </w:rPr>
      </w:pPr>
      <w:r w:rsidRPr="006A2E5E">
        <w:rPr>
          <w:rFonts w:eastAsia="Times New Roman" w:cs="Times New Roman"/>
          <w:color w:val="191919"/>
          <w:szCs w:val="24"/>
        </w:rPr>
        <w:t xml:space="preserve">Most meetings have some kind of operating rules. When you want the participation to flow and for </w:t>
      </w:r>
      <w:r w:rsidR="005C454F" w:rsidRPr="006A2E5E">
        <w:rPr>
          <w:rFonts w:eastAsia="Times New Roman" w:cs="Times New Roman"/>
          <w:color w:val="191919"/>
          <w:szCs w:val="24"/>
        </w:rPr>
        <w:t>participants</w:t>
      </w:r>
      <w:r w:rsidRPr="006A2E5E">
        <w:rPr>
          <w:rFonts w:eastAsia="Times New Roman" w:cs="Times New Roman"/>
          <w:color w:val="191919"/>
          <w:szCs w:val="24"/>
        </w:rPr>
        <w:t xml:space="preserve"> to really feel invested in following the rules, the best way to go is to have the group develop them as one of the first steps in the process. This</w:t>
      </w:r>
      <w:r w:rsidR="00B15AD7" w:rsidRPr="006A2E5E">
        <w:rPr>
          <w:rFonts w:eastAsia="Times New Roman" w:cs="Times New Roman"/>
          <w:color w:val="191919"/>
          <w:szCs w:val="24"/>
        </w:rPr>
        <w:t xml:space="preserve"> group decision</w:t>
      </w:r>
      <w:r w:rsidRPr="006A2E5E">
        <w:rPr>
          <w:rFonts w:eastAsia="Times New Roman" w:cs="Times New Roman"/>
          <w:color w:val="191919"/>
          <w:szCs w:val="24"/>
        </w:rPr>
        <w:t xml:space="preserve"> builds a sense of power in the participants and a much greater sense of investment in following the</w:t>
      </w:r>
      <w:r w:rsidR="00144BA8" w:rsidRPr="006A2E5E">
        <w:rPr>
          <w:rFonts w:eastAsia="Times New Roman" w:cs="Times New Roman"/>
          <w:color w:val="191919"/>
          <w:szCs w:val="24"/>
        </w:rPr>
        <w:t xml:space="preserve"> rules. Common ground rules are</w:t>
      </w:r>
    </w:p>
    <w:p w:rsidR="00253F3B" w:rsidRPr="006A2E5E" w:rsidRDefault="00253F3B" w:rsidP="00CB7013">
      <w:pPr>
        <w:numPr>
          <w:ilvl w:val="0"/>
          <w:numId w:val="24"/>
        </w:numPr>
        <w:shd w:val="clear" w:color="auto" w:fill="FAFAFA"/>
        <w:spacing w:after="240"/>
        <w:rPr>
          <w:rFonts w:eastAsia="Times New Roman" w:cs="Times New Roman"/>
          <w:color w:val="191919"/>
          <w:szCs w:val="24"/>
        </w:rPr>
      </w:pPr>
      <w:r w:rsidRPr="006A2E5E">
        <w:rPr>
          <w:rFonts w:eastAsia="Times New Roman" w:cs="Times New Roman"/>
          <w:color w:val="191919"/>
          <w:szCs w:val="24"/>
        </w:rPr>
        <w:t>One person speaks at a time</w:t>
      </w:r>
      <w:r w:rsidR="008D6A3F" w:rsidRPr="006A2E5E">
        <w:rPr>
          <w:rFonts w:eastAsia="Times New Roman" w:cs="Times New Roman"/>
          <w:color w:val="191919"/>
          <w:szCs w:val="24"/>
        </w:rPr>
        <w:t>.</w:t>
      </w:r>
    </w:p>
    <w:p w:rsidR="00253F3B" w:rsidRPr="006A2E5E" w:rsidRDefault="00253F3B" w:rsidP="00CB7013">
      <w:pPr>
        <w:numPr>
          <w:ilvl w:val="0"/>
          <w:numId w:val="24"/>
        </w:numPr>
        <w:shd w:val="clear" w:color="auto" w:fill="FAFAFA"/>
        <w:spacing w:after="240"/>
        <w:rPr>
          <w:rFonts w:eastAsia="Times New Roman" w:cs="Times New Roman"/>
          <w:color w:val="191919"/>
          <w:szCs w:val="24"/>
        </w:rPr>
      </w:pPr>
      <w:r w:rsidRPr="006A2E5E">
        <w:rPr>
          <w:rFonts w:eastAsia="Times New Roman" w:cs="Times New Roman"/>
          <w:color w:val="191919"/>
          <w:szCs w:val="24"/>
        </w:rPr>
        <w:t>Raise your hand if you have something to say</w:t>
      </w:r>
      <w:r w:rsidR="008D6A3F" w:rsidRPr="006A2E5E">
        <w:rPr>
          <w:rFonts w:eastAsia="Times New Roman" w:cs="Times New Roman"/>
          <w:color w:val="191919"/>
          <w:szCs w:val="24"/>
        </w:rPr>
        <w:t>.</w:t>
      </w:r>
    </w:p>
    <w:p w:rsidR="00253F3B" w:rsidRPr="006A2E5E" w:rsidRDefault="00253F3B" w:rsidP="00CB7013">
      <w:pPr>
        <w:numPr>
          <w:ilvl w:val="0"/>
          <w:numId w:val="24"/>
        </w:numPr>
        <w:shd w:val="clear" w:color="auto" w:fill="FAFAFA"/>
        <w:spacing w:after="240"/>
        <w:rPr>
          <w:rFonts w:eastAsia="Times New Roman" w:cs="Times New Roman"/>
          <w:color w:val="191919"/>
          <w:szCs w:val="24"/>
        </w:rPr>
      </w:pPr>
      <w:r w:rsidRPr="006A2E5E">
        <w:rPr>
          <w:rFonts w:eastAsia="Times New Roman" w:cs="Times New Roman"/>
          <w:color w:val="191919"/>
          <w:szCs w:val="24"/>
        </w:rPr>
        <w:t>Listen to what other people are saying</w:t>
      </w:r>
      <w:r w:rsidR="008D6A3F" w:rsidRPr="006A2E5E">
        <w:rPr>
          <w:rFonts w:eastAsia="Times New Roman" w:cs="Times New Roman"/>
          <w:color w:val="191919"/>
          <w:szCs w:val="24"/>
        </w:rPr>
        <w:t>.</w:t>
      </w:r>
    </w:p>
    <w:p w:rsidR="00253F3B" w:rsidRPr="006A2E5E" w:rsidRDefault="005C454F" w:rsidP="00CB7013">
      <w:pPr>
        <w:numPr>
          <w:ilvl w:val="0"/>
          <w:numId w:val="24"/>
        </w:numPr>
        <w:shd w:val="clear" w:color="auto" w:fill="FAFAFA"/>
        <w:spacing w:after="240"/>
        <w:rPr>
          <w:rFonts w:eastAsia="Times New Roman" w:cs="Times New Roman"/>
          <w:color w:val="191919"/>
          <w:szCs w:val="24"/>
        </w:rPr>
      </w:pPr>
      <w:r w:rsidRPr="006A2E5E">
        <w:rPr>
          <w:rFonts w:eastAsia="Times New Roman" w:cs="Times New Roman"/>
          <w:color w:val="191919"/>
          <w:szCs w:val="24"/>
        </w:rPr>
        <w:t xml:space="preserve">Do not </w:t>
      </w:r>
      <w:r w:rsidR="00253F3B" w:rsidRPr="006A2E5E">
        <w:rPr>
          <w:rFonts w:eastAsia="Times New Roman" w:cs="Times New Roman"/>
          <w:color w:val="191919"/>
          <w:szCs w:val="24"/>
        </w:rPr>
        <w:t>mock or attack other people's ideas</w:t>
      </w:r>
      <w:r w:rsidR="008D6A3F" w:rsidRPr="006A2E5E">
        <w:rPr>
          <w:rFonts w:eastAsia="Times New Roman" w:cs="Times New Roman"/>
          <w:color w:val="191919"/>
          <w:szCs w:val="24"/>
        </w:rPr>
        <w:t>.</w:t>
      </w:r>
    </w:p>
    <w:p w:rsidR="00253F3B" w:rsidRPr="006A2E5E" w:rsidRDefault="00253F3B" w:rsidP="00CB7013">
      <w:pPr>
        <w:numPr>
          <w:ilvl w:val="0"/>
          <w:numId w:val="24"/>
        </w:numPr>
        <w:shd w:val="clear" w:color="auto" w:fill="FAFAFA"/>
        <w:spacing w:after="240"/>
        <w:rPr>
          <w:rFonts w:eastAsia="Times New Roman" w:cs="Times New Roman"/>
          <w:color w:val="191919"/>
          <w:szCs w:val="24"/>
        </w:rPr>
      </w:pPr>
      <w:r w:rsidRPr="006A2E5E">
        <w:rPr>
          <w:rFonts w:eastAsia="Times New Roman" w:cs="Times New Roman"/>
          <w:color w:val="191919"/>
          <w:szCs w:val="24"/>
        </w:rPr>
        <w:t xml:space="preserve">Be on time coming back from breaks (if </w:t>
      </w:r>
      <w:r w:rsidR="003F1CA5" w:rsidRPr="006A2E5E">
        <w:rPr>
          <w:rFonts w:eastAsia="Times New Roman" w:cs="Times New Roman"/>
          <w:color w:val="191919"/>
          <w:szCs w:val="24"/>
        </w:rPr>
        <w:t>the</w:t>
      </w:r>
      <w:r w:rsidRPr="006A2E5E">
        <w:rPr>
          <w:rFonts w:eastAsia="Times New Roman" w:cs="Times New Roman"/>
          <w:color w:val="191919"/>
          <w:szCs w:val="24"/>
        </w:rPr>
        <w:t xml:space="preserve"> </w:t>
      </w:r>
      <w:r w:rsidR="003F1CA5" w:rsidRPr="006A2E5E">
        <w:rPr>
          <w:rFonts w:eastAsia="Times New Roman" w:cs="Times New Roman"/>
          <w:color w:val="191919"/>
          <w:szCs w:val="24"/>
        </w:rPr>
        <w:t xml:space="preserve">activity is </w:t>
      </w:r>
      <w:r w:rsidRPr="006A2E5E">
        <w:rPr>
          <w:rFonts w:eastAsia="Times New Roman" w:cs="Times New Roman"/>
          <w:color w:val="191919"/>
          <w:szCs w:val="24"/>
        </w:rPr>
        <w:t>long)</w:t>
      </w:r>
      <w:r w:rsidR="008D6A3F" w:rsidRPr="006A2E5E">
        <w:rPr>
          <w:rFonts w:eastAsia="Times New Roman" w:cs="Times New Roman"/>
          <w:color w:val="191919"/>
          <w:szCs w:val="24"/>
        </w:rPr>
        <w:t>.</w:t>
      </w:r>
    </w:p>
    <w:p w:rsidR="00253F3B" w:rsidRPr="006A2E5E" w:rsidRDefault="00253F3B" w:rsidP="00CB7013">
      <w:pPr>
        <w:numPr>
          <w:ilvl w:val="0"/>
          <w:numId w:val="24"/>
        </w:numPr>
        <w:shd w:val="clear" w:color="auto" w:fill="FAFAFA"/>
        <w:spacing w:after="240"/>
        <w:rPr>
          <w:rFonts w:eastAsia="Times New Roman" w:cs="Times New Roman"/>
          <w:color w:val="191919"/>
          <w:szCs w:val="24"/>
        </w:rPr>
      </w:pPr>
      <w:r w:rsidRPr="006A2E5E">
        <w:rPr>
          <w:rFonts w:eastAsia="Times New Roman" w:cs="Times New Roman"/>
          <w:color w:val="191919"/>
          <w:szCs w:val="24"/>
        </w:rPr>
        <w:t>Respect each other</w:t>
      </w:r>
      <w:r w:rsidR="008D6A3F" w:rsidRPr="006A2E5E">
        <w:rPr>
          <w:rFonts w:eastAsia="Times New Roman" w:cs="Times New Roman"/>
          <w:color w:val="191919"/>
          <w:szCs w:val="24"/>
        </w:rPr>
        <w:t>.</w:t>
      </w:r>
    </w:p>
    <w:p w:rsidR="00144BA8" w:rsidRPr="006A2E5E" w:rsidRDefault="00144BA8">
      <w:pPr>
        <w:rPr>
          <w:rFonts w:ascii="Calibri" w:eastAsia="Times New Roman" w:hAnsi="Calibri" w:cstheme="majorBidi"/>
          <w:b/>
          <w:bCs/>
          <w:color w:val="1F497D" w:themeColor="text2"/>
          <w:sz w:val="28"/>
        </w:rPr>
      </w:pPr>
      <w:r w:rsidRPr="006A2E5E">
        <w:rPr>
          <w:rFonts w:eastAsia="Times New Roman"/>
        </w:rPr>
        <w:br w:type="page"/>
      </w:r>
    </w:p>
    <w:p w:rsidR="001E130F" w:rsidRPr="006A2E5E" w:rsidRDefault="005E1EAC" w:rsidP="008D6A3F">
      <w:pPr>
        <w:pStyle w:val="Heading3"/>
        <w:rPr>
          <w:rFonts w:eastAsia="Times New Roman"/>
        </w:rPr>
      </w:pPr>
      <w:bookmarkStart w:id="76" w:name="_Toc465932791"/>
      <w:r w:rsidRPr="006A2E5E">
        <w:rPr>
          <w:rFonts w:eastAsia="Times New Roman"/>
        </w:rPr>
        <w:lastRenderedPageBreak/>
        <w:t xml:space="preserve">Start the </w:t>
      </w:r>
      <w:r w:rsidR="005C454F" w:rsidRPr="006A2E5E">
        <w:rPr>
          <w:rFonts w:eastAsia="Times New Roman"/>
        </w:rPr>
        <w:t>Activity</w:t>
      </w:r>
      <w:r w:rsidRPr="006A2E5E">
        <w:rPr>
          <w:rFonts w:eastAsia="Times New Roman"/>
        </w:rPr>
        <w:t xml:space="preserve"> on Time</w:t>
      </w:r>
      <w:bookmarkEnd w:id="76"/>
    </w:p>
    <w:p w:rsidR="005E1EAC" w:rsidRPr="006A2E5E" w:rsidRDefault="005E1EAC" w:rsidP="008D6A3F">
      <w:pPr>
        <w:pStyle w:val="NormalWeb"/>
        <w:shd w:val="clear" w:color="auto" w:fill="FAFAFA"/>
        <w:spacing w:before="0" w:beforeAutospacing="0" w:after="240" w:afterAutospacing="0" w:line="276" w:lineRule="auto"/>
        <w:rPr>
          <w:rFonts w:asciiTheme="minorHAnsi" w:hAnsiTheme="minorHAnsi"/>
          <w:color w:val="191919"/>
        </w:rPr>
      </w:pPr>
      <w:r w:rsidRPr="006A2E5E">
        <w:rPr>
          <w:rFonts w:asciiTheme="minorHAnsi" w:hAnsiTheme="minorHAnsi"/>
          <w:color w:val="191919"/>
        </w:rPr>
        <w:t xml:space="preserve">Few of us start our meetings on time. The result? Those who come on time feel cheated that they rushed to get there! Start no more than </w:t>
      </w:r>
      <w:r w:rsidR="009D7F6B" w:rsidRPr="006A2E5E">
        <w:rPr>
          <w:rFonts w:asciiTheme="minorHAnsi" w:hAnsiTheme="minorHAnsi"/>
          <w:color w:val="191919"/>
        </w:rPr>
        <w:t>5</w:t>
      </w:r>
      <w:r w:rsidRPr="006A2E5E">
        <w:rPr>
          <w:rFonts w:asciiTheme="minorHAnsi" w:hAnsiTheme="minorHAnsi"/>
          <w:color w:val="191919"/>
        </w:rPr>
        <w:t xml:space="preserve"> minutes late, </w:t>
      </w:r>
      <w:r w:rsidR="009D7F6B" w:rsidRPr="006A2E5E">
        <w:rPr>
          <w:rFonts w:asciiTheme="minorHAnsi" w:hAnsiTheme="minorHAnsi"/>
          <w:color w:val="191919"/>
        </w:rPr>
        <w:t>10</w:t>
      </w:r>
      <w:r w:rsidRPr="006A2E5E">
        <w:rPr>
          <w:rFonts w:asciiTheme="minorHAnsi" w:hAnsiTheme="minorHAnsi"/>
          <w:color w:val="191919"/>
        </w:rPr>
        <w:t xml:space="preserve"> </w:t>
      </w:r>
      <w:r w:rsidR="000E13CE" w:rsidRPr="006A2E5E">
        <w:rPr>
          <w:rFonts w:asciiTheme="minorHAnsi" w:hAnsiTheme="minorHAnsi"/>
          <w:color w:val="191919"/>
        </w:rPr>
        <w:t xml:space="preserve">minutes </w:t>
      </w:r>
      <w:r w:rsidRPr="006A2E5E">
        <w:rPr>
          <w:rFonts w:asciiTheme="minorHAnsi" w:hAnsiTheme="minorHAnsi"/>
          <w:color w:val="191919"/>
        </w:rPr>
        <w:t>at the maximum</w:t>
      </w:r>
      <w:r w:rsidR="008D6A3F" w:rsidRPr="006A2E5E">
        <w:rPr>
          <w:rFonts w:asciiTheme="minorHAnsi" w:hAnsiTheme="minorHAnsi"/>
          <w:color w:val="191919"/>
        </w:rPr>
        <w:t>,</w:t>
      </w:r>
      <w:r w:rsidRPr="006A2E5E">
        <w:rPr>
          <w:rFonts w:asciiTheme="minorHAnsi" w:hAnsiTheme="minorHAnsi"/>
          <w:color w:val="191919"/>
        </w:rPr>
        <w:t xml:space="preserve"> and thank everyone who came on time. When latecomers straggle in, do</w:t>
      </w:r>
      <w:r w:rsidR="009D7F6B" w:rsidRPr="006A2E5E">
        <w:rPr>
          <w:rFonts w:asciiTheme="minorHAnsi" w:hAnsiTheme="minorHAnsi"/>
          <w:color w:val="191919"/>
        </w:rPr>
        <w:t xml:space="preserve"> </w:t>
      </w:r>
      <w:r w:rsidRPr="006A2E5E">
        <w:rPr>
          <w:rFonts w:asciiTheme="minorHAnsi" w:hAnsiTheme="minorHAnsi"/>
          <w:color w:val="191919"/>
        </w:rPr>
        <w:t>n</w:t>
      </w:r>
      <w:r w:rsidR="009D7F6B" w:rsidRPr="006A2E5E">
        <w:rPr>
          <w:rFonts w:asciiTheme="minorHAnsi" w:hAnsiTheme="minorHAnsi"/>
          <w:color w:val="191919"/>
        </w:rPr>
        <w:t>o</w:t>
      </w:r>
      <w:r w:rsidRPr="006A2E5E">
        <w:rPr>
          <w:rFonts w:asciiTheme="minorHAnsi" w:hAnsiTheme="minorHAnsi"/>
          <w:color w:val="191919"/>
        </w:rPr>
        <w:t>t stop your process to acknowledge them. Wait until after a break or another appropriate time to have them introduce themselves.</w:t>
      </w:r>
    </w:p>
    <w:p w:rsidR="005E1EAC" w:rsidRPr="006A2E5E" w:rsidRDefault="009D7F6B" w:rsidP="009D7F6B">
      <w:pPr>
        <w:pStyle w:val="Heading3"/>
      </w:pPr>
      <w:bookmarkStart w:id="77" w:name="_Toc465932792"/>
      <w:r w:rsidRPr="006A2E5E">
        <w:t>Welcome Everyone</w:t>
      </w:r>
      <w:bookmarkEnd w:id="77"/>
    </w:p>
    <w:p w:rsidR="005E1EAC" w:rsidRPr="006A2E5E" w:rsidRDefault="005E1EAC" w:rsidP="009D7F6B">
      <w:pPr>
        <w:pStyle w:val="NormalWeb"/>
        <w:shd w:val="clear" w:color="auto" w:fill="FAFAFA"/>
        <w:spacing w:before="0" w:beforeAutospacing="0" w:after="240" w:afterAutospacing="0" w:line="276" w:lineRule="auto"/>
        <w:rPr>
          <w:rFonts w:asciiTheme="minorHAnsi" w:hAnsiTheme="minorHAnsi"/>
          <w:color w:val="191919"/>
        </w:rPr>
      </w:pPr>
      <w:r w:rsidRPr="006A2E5E">
        <w:rPr>
          <w:rFonts w:asciiTheme="minorHAnsi" w:hAnsiTheme="minorHAnsi"/>
          <w:color w:val="191919"/>
        </w:rPr>
        <w:t>Make a point to welcome everyone who comes. Do</w:t>
      </w:r>
      <w:r w:rsidR="004A008B" w:rsidRPr="006A2E5E">
        <w:rPr>
          <w:rFonts w:asciiTheme="minorHAnsi" w:hAnsiTheme="minorHAnsi"/>
          <w:color w:val="191919"/>
        </w:rPr>
        <w:t xml:space="preserve"> </w:t>
      </w:r>
      <w:r w:rsidRPr="006A2E5E">
        <w:rPr>
          <w:rFonts w:asciiTheme="minorHAnsi" w:hAnsiTheme="minorHAnsi"/>
          <w:color w:val="191919"/>
        </w:rPr>
        <w:t>n</w:t>
      </w:r>
      <w:r w:rsidR="004A008B" w:rsidRPr="006A2E5E">
        <w:rPr>
          <w:rFonts w:asciiTheme="minorHAnsi" w:hAnsiTheme="minorHAnsi"/>
          <w:color w:val="191919"/>
        </w:rPr>
        <w:t>o</w:t>
      </w:r>
      <w:r w:rsidRPr="006A2E5E">
        <w:rPr>
          <w:rFonts w:asciiTheme="minorHAnsi" w:hAnsiTheme="minorHAnsi"/>
          <w:color w:val="191919"/>
        </w:rPr>
        <w:t xml:space="preserve">t complain about the size of a group if the turnout is small! Nothing will turn </w:t>
      </w:r>
      <w:r w:rsidR="000E13CE" w:rsidRPr="006A2E5E">
        <w:rPr>
          <w:rFonts w:asciiTheme="minorHAnsi" w:hAnsiTheme="minorHAnsi"/>
          <w:color w:val="191919"/>
        </w:rPr>
        <w:t xml:space="preserve">off </w:t>
      </w:r>
      <w:r w:rsidRPr="006A2E5E">
        <w:rPr>
          <w:rFonts w:asciiTheme="minorHAnsi" w:hAnsiTheme="minorHAnsi"/>
          <w:color w:val="191919"/>
        </w:rPr>
        <w:t>the folks who</w:t>
      </w:r>
      <w:r w:rsidR="00B85B21" w:rsidRPr="006A2E5E">
        <w:rPr>
          <w:rFonts w:asciiTheme="minorHAnsi" w:hAnsiTheme="minorHAnsi"/>
          <w:color w:val="191919"/>
        </w:rPr>
        <w:t xml:space="preserve"> </w:t>
      </w:r>
      <w:r w:rsidRPr="006A2E5E">
        <w:rPr>
          <w:rStyle w:val="Emphasis"/>
          <w:rFonts w:asciiTheme="minorHAnsi" w:eastAsiaTheme="majorEastAsia" w:hAnsiTheme="minorHAnsi"/>
          <w:color w:val="191919"/>
        </w:rPr>
        <w:t>did</w:t>
      </w:r>
      <w:r w:rsidR="00B85B21" w:rsidRPr="006A2E5E">
        <w:rPr>
          <w:rStyle w:val="Emphasis"/>
          <w:rFonts w:asciiTheme="minorHAnsi" w:eastAsiaTheme="majorEastAsia" w:hAnsiTheme="minorHAnsi"/>
          <w:color w:val="191919"/>
        </w:rPr>
        <w:t xml:space="preserve"> </w:t>
      </w:r>
      <w:r w:rsidRPr="006A2E5E">
        <w:rPr>
          <w:rFonts w:asciiTheme="minorHAnsi" w:hAnsiTheme="minorHAnsi"/>
          <w:color w:val="191919"/>
        </w:rPr>
        <w:t>come out faster. Thank all of those who are there for coming and analyze the turnout attendance later. Go with who you have.</w:t>
      </w:r>
    </w:p>
    <w:p w:rsidR="005E1EAC" w:rsidRPr="006A2E5E" w:rsidRDefault="009D7F6B" w:rsidP="009D7F6B">
      <w:pPr>
        <w:pStyle w:val="Heading3"/>
      </w:pPr>
      <w:bookmarkStart w:id="78" w:name="_Toc465932793"/>
      <w:r w:rsidRPr="006A2E5E">
        <w:t>Make Introductions</w:t>
      </w:r>
      <w:bookmarkEnd w:id="78"/>
    </w:p>
    <w:p w:rsidR="009D7F6B" w:rsidRPr="006A2E5E" w:rsidRDefault="009D7F6B" w:rsidP="00D37755">
      <w:pPr>
        <w:shd w:val="clear" w:color="auto" w:fill="FAFAFA"/>
        <w:spacing w:after="240"/>
        <w:rPr>
          <w:rFonts w:eastAsia="Times New Roman" w:cs="Times New Roman"/>
          <w:color w:val="191919"/>
          <w:szCs w:val="24"/>
        </w:rPr>
      </w:pPr>
      <w:r w:rsidRPr="006A2E5E">
        <w:rPr>
          <w:rFonts w:eastAsia="Times New Roman" w:cs="Times New Roman"/>
          <w:color w:val="191919"/>
          <w:szCs w:val="24"/>
        </w:rPr>
        <w:t xml:space="preserve">The kinds of introductions you do should depend on what kind of </w:t>
      </w:r>
      <w:r w:rsidR="00362942" w:rsidRPr="006A2E5E">
        <w:rPr>
          <w:rFonts w:eastAsia="Times New Roman" w:cs="Times New Roman"/>
          <w:color w:val="191919"/>
          <w:szCs w:val="24"/>
        </w:rPr>
        <w:t>activity</w:t>
      </w:r>
      <w:r w:rsidRPr="006A2E5E">
        <w:rPr>
          <w:rFonts w:eastAsia="Times New Roman" w:cs="Times New Roman"/>
          <w:color w:val="191919"/>
          <w:szCs w:val="24"/>
        </w:rPr>
        <w:t xml:space="preserve"> you are </w:t>
      </w:r>
      <w:r w:rsidR="00362942" w:rsidRPr="006A2E5E">
        <w:rPr>
          <w:rFonts w:eastAsia="Times New Roman" w:cs="Times New Roman"/>
          <w:color w:val="191919"/>
          <w:szCs w:val="24"/>
        </w:rPr>
        <w:t>facilitating</w:t>
      </w:r>
      <w:r w:rsidRPr="006A2E5E">
        <w:rPr>
          <w:rFonts w:eastAsia="Times New Roman" w:cs="Times New Roman"/>
          <w:color w:val="191919"/>
          <w:szCs w:val="24"/>
        </w:rPr>
        <w:t xml:space="preserve">, the number of people, the overall goals of the </w:t>
      </w:r>
      <w:r w:rsidR="00913A01" w:rsidRPr="006A2E5E">
        <w:rPr>
          <w:rFonts w:eastAsia="Times New Roman" w:cs="Times New Roman"/>
          <w:color w:val="191919"/>
          <w:szCs w:val="24"/>
        </w:rPr>
        <w:t>workshop</w:t>
      </w:r>
      <w:r w:rsidRPr="006A2E5E">
        <w:rPr>
          <w:rFonts w:eastAsia="Times New Roman" w:cs="Times New Roman"/>
          <w:color w:val="191919"/>
          <w:szCs w:val="24"/>
        </w:rPr>
        <w:t>, and what kind of information i</w:t>
      </w:r>
      <w:r w:rsidR="00DE0C46" w:rsidRPr="006A2E5E">
        <w:rPr>
          <w:rFonts w:eastAsia="Times New Roman" w:cs="Times New Roman"/>
          <w:color w:val="191919"/>
          <w:szCs w:val="24"/>
        </w:rPr>
        <w:t>s</w:t>
      </w:r>
      <w:r w:rsidRPr="006A2E5E">
        <w:rPr>
          <w:rFonts w:eastAsia="Times New Roman" w:cs="Times New Roman"/>
          <w:color w:val="191919"/>
          <w:szCs w:val="24"/>
        </w:rPr>
        <w:t xml:space="preserve"> useful to know. </w:t>
      </w:r>
      <w:r w:rsidR="00EF4CDD" w:rsidRPr="006A2E5E">
        <w:rPr>
          <w:rFonts w:eastAsia="Times New Roman" w:cs="Times New Roman"/>
          <w:color w:val="191919"/>
          <w:szCs w:val="24"/>
        </w:rPr>
        <w:t>Important things to remember when doing</w:t>
      </w:r>
      <w:r w:rsidR="004A008B" w:rsidRPr="006A2E5E">
        <w:rPr>
          <w:rFonts w:eastAsia="Times New Roman" w:cs="Times New Roman"/>
          <w:color w:val="191919"/>
          <w:szCs w:val="24"/>
        </w:rPr>
        <w:t xml:space="preserve"> introductions are</w:t>
      </w:r>
    </w:p>
    <w:p w:rsidR="009D7F6B" w:rsidRPr="006A2E5E" w:rsidRDefault="00460E69" w:rsidP="00CB7013">
      <w:pPr>
        <w:numPr>
          <w:ilvl w:val="0"/>
          <w:numId w:val="25"/>
        </w:numPr>
        <w:shd w:val="clear" w:color="auto" w:fill="FAFAFA"/>
        <w:spacing w:after="240"/>
        <w:rPr>
          <w:rFonts w:eastAsia="Times New Roman" w:cs="Times New Roman"/>
          <w:color w:val="191919"/>
          <w:szCs w:val="24"/>
        </w:rPr>
      </w:pPr>
      <w:r w:rsidRPr="006A2E5E">
        <w:rPr>
          <w:rFonts w:eastAsia="Times New Roman" w:cs="Times New Roman"/>
          <w:color w:val="191919"/>
          <w:szCs w:val="24"/>
        </w:rPr>
        <w:t>E</w:t>
      </w:r>
      <w:r w:rsidR="00494B3D" w:rsidRPr="006A2E5E">
        <w:rPr>
          <w:rFonts w:eastAsia="Times New Roman" w:cs="Times New Roman"/>
          <w:color w:val="191919"/>
          <w:szCs w:val="24"/>
        </w:rPr>
        <w:t>nsure e</w:t>
      </w:r>
      <w:r w:rsidRPr="006A2E5E">
        <w:rPr>
          <w:rFonts w:eastAsia="Times New Roman" w:cs="Times New Roman"/>
          <w:color w:val="191919"/>
          <w:szCs w:val="24"/>
        </w:rPr>
        <w:t>very participant take</w:t>
      </w:r>
      <w:r w:rsidR="00494B3D" w:rsidRPr="006A2E5E">
        <w:rPr>
          <w:rFonts w:eastAsia="Times New Roman" w:cs="Times New Roman"/>
          <w:color w:val="191919"/>
          <w:szCs w:val="24"/>
        </w:rPr>
        <w:t>s</w:t>
      </w:r>
      <w:r w:rsidRPr="006A2E5E">
        <w:rPr>
          <w:rFonts w:eastAsia="Times New Roman" w:cs="Times New Roman"/>
          <w:color w:val="191919"/>
          <w:szCs w:val="24"/>
        </w:rPr>
        <w:t xml:space="preserve"> part in the activity.</w:t>
      </w:r>
    </w:p>
    <w:p w:rsidR="009D7F6B" w:rsidRPr="006A2E5E" w:rsidRDefault="00460E69" w:rsidP="00CB7013">
      <w:pPr>
        <w:numPr>
          <w:ilvl w:val="0"/>
          <w:numId w:val="25"/>
        </w:numPr>
        <w:shd w:val="clear" w:color="auto" w:fill="FAFAFA"/>
        <w:spacing w:after="240"/>
        <w:rPr>
          <w:rFonts w:eastAsia="Times New Roman" w:cs="Times New Roman"/>
          <w:color w:val="191919"/>
          <w:szCs w:val="24"/>
        </w:rPr>
      </w:pPr>
      <w:r w:rsidRPr="006A2E5E">
        <w:rPr>
          <w:rFonts w:eastAsia="Times New Roman" w:cs="Times New Roman"/>
          <w:color w:val="191919"/>
          <w:szCs w:val="24"/>
        </w:rPr>
        <w:t>Be sensitive to the culture, age, gender, literacy levels of participants</w:t>
      </w:r>
      <w:r w:rsidR="00576BBD" w:rsidRPr="006A2E5E">
        <w:rPr>
          <w:rFonts w:eastAsia="Times New Roman" w:cs="Times New Roman"/>
          <w:color w:val="191919"/>
          <w:szCs w:val="24"/>
        </w:rPr>
        <w:t xml:space="preserve">, </w:t>
      </w:r>
      <w:r w:rsidRPr="006A2E5E">
        <w:rPr>
          <w:rFonts w:eastAsia="Times New Roman" w:cs="Times New Roman"/>
          <w:color w:val="191919"/>
          <w:szCs w:val="24"/>
        </w:rPr>
        <w:t>and any other factors when deciding how to do introductions.</w:t>
      </w:r>
    </w:p>
    <w:p w:rsidR="009D7F6B" w:rsidRPr="006A2E5E" w:rsidRDefault="00460E69" w:rsidP="00CB7013">
      <w:pPr>
        <w:numPr>
          <w:ilvl w:val="0"/>
          <w:numId w:val="25"/>
        </w:numPr>
        <w:shd w:val="clear" w:color="auto" w:fill="FAFAFA"/>
        <w:spacing w:after="240"/>
        <w:rPr>
          <w:rFonts w:eastAsia="Times New Roman" w:cs="Times New Roman"/>
          <w:color w:val="191919"/>
          <w:szCs w:val="24"/>
        </w:rPr>
      </w:pPr>
      <w:r w:rsidRPr="006A2E5E">
        <w:rPr>
          <w:rFonts w:eastAsia="Times New Roman" w:cs="Times New Roman"/>
          <w:color w:val="191919"/>
          <w:szCs w:val="24"/>
        </w:rPr>
        <w:t>Make everyone feel welcome and listened to at the beginning of the workshop.</w:t>
      </w:r>
    </w:p>
    <w:p w:rsidR="00460E69" w:rsidRPr="006A2E5E" w:rsidRDefault="00460E69" w:rsidP="00CB7013">
      <w:pPr>
        <w:numPr>
          <w:ilvl w:val="0"/>
          <w:numId w:val="25"/>
        </w:numPr>
        <w:shd w:val="clear" w:color="auto" w:fill="FAFAFA"/>
        <w:spacing w:after="240"/>
        <w:rPr>
          <w:rFonts w:eastAsia="Times New Roman" w:cs="Times New Roman"/>
          <w:color w:val="191919"/>
          <w:szCs w:val="24"/>
        </w:rPr>
      </w:pPr>
      <w:r w:rsidRPr="006A2E5E">
        <w:rPr>
          <w:rFonts w:eastAsia="Times New Roman" w:cs="Times New Roman"/>
          <w:color w:val="191919"/>
          <w:szCs w:val="24"/>
        </w:rPr>
        <w:t>Do not forget to introduce yourself.</w:t>
      </w:r>
    </w:p>
    <w:p w:rsidR="005933B5" w:rsidRPr="006A2E5E" w:rsidRDefault="005933B5" w:rsidP="005933B5">
      <w:pPr>
        <w:shd w:val="clear" w:color="auto" w:fill="FAFAFA"/>
        <w:spacing w:after="240"/>
        <w:rPr>
          <w:rFonts w:eastAsia="Times New Roman" w:cs="Times New Roman"/>
          <w:color w:val="191919"/>
          <w:szCs w:val="24"/>
        </w:rPr>
      </w:pPr>
      <w:r w:rsidRPr="006A2E5E">
        <w:rPr>
          <w:rFonts w:eastAsia="Times New Roman" w:cs="Times New Roman"/>
          <w:color w:val="191919"/>
          <w:szCs w:val="24"/>
        </w:rPr>
        <w:t xml:space="preserve">When making introductions, you might find that having people tell the group their favorite vacation spot or where they would </w:t>
      </w:r>
      <w:r w:rsidR="00E413BB" w:rsidRPr="006A2E5E">
        <w:rPr>
          <w:rFonts w:eastAsia="Times New Roman" w:cs="Times New Roman"/>
          <w:color w:val="191919"/>
          <w:szCs w:val="24"/>
        </w:rPr>
        <w:t>live if money is not a factor will serve as a good icebreaker activity.</w:t>
      </w:r>
    </w:p>
    <w:p w:rsidR="002A61EF" w:rsidRPr="006A2E5E" w:rsidRDefault="002A61EF" w:rsidP="002A61EF">
      <w:pPr>
        <w:pStyle w:val="Heading3"/>
      </w:pPr>
      <w:bookmarkStart w:id="79" w:name="_Toc465932794"/>
      <w:r w:rsidRPr="006A2E5E">
        <w:t>Review the Agenda, Objectives</w:t>
      </w:r>
      <w:r w:rsidR="0023688D" w:rsidRPr="006A2E5E">
        <w:t>,</w:t>
      </w:r>
      <w:r w:rsidRPr="006A2E5E">
        <w:t xml:space="preserve"> and Ground Rules for the </w:t>
      </w:r>
      <w:r w:rsidR="000134D0" w:rsidRPr="006A2E5E">
        <w:t>Activity</w:t>
      </w:r>
      <w:bookmarkEnd w:id="79"/>
    </w:p>
    <w:p w:rsidR="002A61EF" w:rsidRPr="006A2E5E" w:rsidRDefault="002A61EF" w:rsidP="002A61EF">
      <w:pPr>
        <w:spacing w:after="240"/>
      </w:pPr>
      <w:r w:rsidRPr="006A2E5E">
        <w:t>Go over what</w:t>
      </w:r>
      <w:r w:rsidR="000134D0" w:rsidRPr="006A2E5E">
        <w:t xml:space="preserve"> is</w:t>
      </w:r>
      <w:r w:rsidRPr="006A2E5E">
        <w:t xml:space="preserve"> going to happen in the </w:t>
      </w:r>
      <w:r w:rsidR="00362942" w:rsidRPr="006A2E5E">
        <w:t>activity</w:t>
      </w:r>
      <w:r w:rsidRPr="006A2E5E">
        <w:t>.</w:t>
      </w:r>
      <w:r w:rsidR="0023688D" w:rsidRPr="006A2E5E">
        <w:t xml:space="preserve"> Identify the objectives of the activity and the expected outcomes. Review the ground rules for participation.</w:t>
      </w:r>
    </w:p>
    <w:p w:rsidR="002A61EF" w:rsidRPr="006A2E5E" w:rsidRDefault="001C2B61" w:rsidP="0023688D">
      <w:pPr>
        <w:pStyle w:val="Heading3"/>
      </w:pPr>
      <w:bookmarkStart w:id="80" w:name="_Toc465932795"/>
      <w:r w:rsidRPr="006A2E5E">
        <w:t>Encourage Participation</w:t>
      </w:r>
      <w:bookmarkEnd w:id="80"/>
    </w:p>
    <w:p w:rsidR="002A61EF" w:rsidRPr="006A2E5E" w:rsidRDefault="00A43104" w:rsidP="001C2B61">
      <w:pPr>
        <w:spacing w:after="240"/>
        <w:rPr>
          <w:szCs w:val="24"/>
        </w:rPr>
      </w:pPr>
      <w:r w:rsidRPr="006A2E5E">
        <w:t>Encouraging participation</w:t>
      </w:r>
      <w:r w:rsidR="002A61EF" w:rsidRPr="006A2E5E">
        <w:t xml:space="preserve"> is one of your main jobs as a facilitator. </w:t>
      </w:r>
      <w:r w:rsidR="001C2B61" w:rsidRPr="006A2E5E">
        <w:t>You are responsible for getting</w:t>
      </w:r>
      <w:r w:rsidR="002A61EF" w:rsidRPr="006A2E5E">
        <w:t xml:space="preserve"> those who need to listen to listen and those who ought to speak</w:t>
      </w:r>
      <w:r w:rsidR="001C2B61" w:rsidRPr="006A2E5E">
        <w:t xml:space="preserve"> to speak</w:t>
      </w:r>
      <w:r w:rsidR="002A61EF" w:rsidRPr="006A2E5E">
        <w:t xml:space="preserve">. Encourage </w:t>
      </w:r>
      <w:r w:rsidR="002A61EF" w:rsidRPr="006A2E5E">
        <w:lastRenderedPageBreak/>
        <w:t>people to share their experiences and ideas</w:t>
      </w:r>
      <w:r w:rsidR="00347C55" w:rsidRPr="006A2E5E">
        <w:t>,</w:t>
      </w:r>
      <w:r w:rsidR="002A61EF" w:rsidRPr="006A2E5E">
        <w:t xml:space="preserve"> and urge those with relevant background information </w:t>
      </w:r>
      <w:r w:rsidR="00B041D3" w:rsidRPr="006A2E5E">
        <w:t xml:space="preserve">to </w:t>
      </w:r>
      <w:r w:rsidR="002A61EF" w:rsidRPr="006A2E5E">
        <w:t>share it at appropriate times.</w:t>
      </w:r>
    </w:p>
    <w:p w:rsidR="002A61EF" w:rsidRPr="006A2E5E" w:rsidRDefault="00347C55" w:rsidP="00347C55">
      <w:pPr>
        <w:pStyle w:val="Heading3"/>
      </w:pPr>
      <w:bookmarkStart w:id="81" w:name="_Toc465932796"/>
      <w:r w:rsidRPr="006A2E5E">
        <w:t>Stick to the Agenda</w:t>
      </w:r>
      <w:bookmarkEnd w:id="81"/>
    </w:p>
    <w:p w:rsidR="002A61EF" w:rsidRPr="006A2E5E" w:rsidRDefault="002A61EF" w:rsidP="00347C55">
      <w:pPr>
        <w:spacing w:after="240"/>
        <w:rPr>
          <w:szCs w:val="24"/>
        </w:rPr>
      </w:pPr>
      <w:r w:rsidRPr="006A2E5E">
        <w:t>Groups have a tendency to wander far from the original agenda, sometimes without knowing it. When you hear the discussion wandering off, bring it to the group's attention. You can say</w:t>
      </w:r>
      <w:r w:rsidR="00576BBD" w:rsidRPr="006A2E5E">
        <w:t>,</w:t>
      </w:r>
      <w:r w:rsidRPr="006A2E5E">
        <w:t xml:space="preserve"> "That's an interesting issue, but perhaps we should get back to the original discussion."</w:t>
      </w:r>
      <w:r w:rsidR="00B041D3" w:rsidRPr="006A2E5E">
        <w:t xml:space="preserve"> You can also use a flip chart to document relevant discussion topics that</w:t>
      </w:r>
      <w:r w:rsidR="008E5AD9" w:rsidRPr="006A2E5E">
        <w:t xml:space="preserve"> should be addressed later. These topics are referred to as "parking lot" topics.</w:t>
      </w:r>
    </w:p>
    <w:p w:rsidR="00626FF3" w:rsidRPr="006A2E5E" w:rsidRDefault="00A43A73" w:rsidP="008D7739">
      <w:pPr>
        <w:pStyle w:val="Heading3"/>
      </w:pPr>
      <w:bookmarkStart w:id="82" w:name="_Toc465932797"/>
      <w:r w:rsidRPr="006A2E5E">
        <w:t>Bring Closure to Each Item</w:t>
      </w:r>
      <w:bookmarkEnd w:id="82"/>
    </w:p>
    <w:p w:rsidR="00626FF3" w:rsidRPr="006A2E5E" w:rsidRDefault="00626FF3" w:rsidP="00DD1F6D">
      <w:pPr>
        <w:spacing w:after="240"/>
      </w:pPr>
      <w:r w:rsidRPr="006A2E5E">
        <w:t xml:space="preserve">Many groups will discuss things </w:t>
      </w:r>
      <w:r w:rsidR="00A43A73" w:rsidRPr="006A2E5E">
        <w:t>10</w:t>
      </w:r>
      <w:r w:rsidRPr="006A2E5E">
        <w:t xml:space="preserve"> times longer than they need to unless a facilitator helps them to recognize </w:t>
      </w:r>
      <w:r w:rsidR="00A43A73" w:rsidRPr="006A2E5E">
        <w:t xml:space="preserve">that </w:t>
      </w:r>
      <w:r w:rsidRPr="006A2E5E">
        <w:t>they</w:t>
      </w:r>
      <w:r w:rsidR="00A43A73" w:rsidRPr="006A2E5E">
        <w:t xml:space="preserve"> a</w:t>
      </w:r>
      <w:r w:rsidRPr="006A2E5E">
        <w:t>re basically in agreement. Summarize a consensus position or ask someone in the group to summarize the points of agreement, and then move forward. If one or two people disagree, state the situation as clearly as you can</w:t>
      </w:r>
      <w:r w:rsidR="00DD1F6D" w:rsidRPr="006A2E5E">
        <w:t>.</w:t>
      </w:r>
      <w:r w:rsidRPr="006A2E5E">
        <w:t xml:space="preserve"> You may even suggest taking a break so </w:t>
      </w:r>
      <w:r w:rsidR="00DD1F6D" w:rsidRPr="006A2E5E">
        <w:t>that the disagreeing people</w:t>
      </w:r>
      <w:r w:rsidRPr="006A2E5E">
        <w:t xml:space="preserve"> can </w:t>
      </w:r>
      <w:r w:rsidR="008E5AD9" w:rsidRPr="006A2E5E">
        <w:t>meet with each other</w:t>
      </w:r>
      <w:r w:rsidRPr="006A2E5E">
        <w:t xml:space="preserve"> to come up with options</w:t>
      </w:r>
      <w:r w:rsidR="00090FC8" w:rsidRPr="006A2E5E">
        <w:t xml:space="preserve"> to resolve their differences</w:t>
      </w:r>
      <w:r w:rsidRPr="006A2E5E">
        <w:t>.</w:t>
      </w:r>
    </w:p>
    <w:p w:rsidR="00626FF3" w:rsidRPr="006A2E5E" w:rsidRDefault="00DD1F6D" w:rsidP="00DD1F6D">
      <w:pPr>
        <w:pStyle w:val="Heading3"/>
      </w:pPr>
      <w:bookmarkStart w:id="83" w:name="_Toc465932798"/>
      <w:r w:rsidRPr="006A2E5E">
        <w:t>Respect Everyone's Rights</w:t>
      </w:r>
      <w:bookmarkEnd w:id="83"/>
    </w:p>
    <w:p w:rsidR="00626FF3" w:rsidRPr="006A2E5E" w:rsidRDefault="00626FF3" w:rsidP="006A1867">
      <w:pPr>
        <w:spacing w:after="240"/>
        <w:rPr>
          <w:szCs w:val="24"/>
        </w:rPr>
      </w:pPr>
      <w:r w:rsidRPr="006A2E5E">
        <w:t xml:space="preserve">The facilitator protects the shy and quiet folks in a meeting and </w:t>
      </w:r>
      <w:r w:rsidR="00FE0594" w:rsidRPr="006A2E5E">
        <w:t>keeps domineering people from monopolizing the activity or ridiculing the ideas of others. Doing so creates an atmosphere that encourages all to speak out</w:t>
      </w:r>
      <w:r w:rsidR="00090FC8" w:rsidRPr="006A2E5E">
        <w:t xml:space="preserve"> freely</w:t>
      </w:r>
      <w:r w:rsidR="00FE0594" w:rsidRPr="006A2E5E">
        <w:t>.</w:t>
      </w:r>
      <w:r w:rsidRPr="006A2E5E">
        <w:t xml:space="preserve"> </w:t>
      </w:r>
    </w:p>
    <w:p w:rsidR="00626FF3" w:rsidRPr="006A2E5E" w:rsidRDefault="00626FF3" w:rsidP="006A1867">
      <w:pPr>
        <w:spacing w:after="240"/>
      </w:pPr>
      <w:r w:rsidRPr="006A2E5E">
        <w:t xml:space="preserve">Sometimes, people dominate a discussion because they are really passionate about an issue and have lots of things to say. One way to channel their interest is to suggest that they consider serving on a committee or task force </w:t>
      </w:r>
      <w:r w:rsidR="00532821" w:rsidRPr="006A2E5E">
        <w:t xml:space="preserve">focused </w:t>
      </w:r>
      <w:r w:rsidRPr="006A2E5E">
        <w:t xml:space="preserve">on that </w:t>
      </w:r>
      <w:r w:rsidR="00756271" w:rsidRPr="006A2E5E">
        <w:t>issue.</w:t>
      </w:r>
    </w:p>
    <w:p w:rsidR="00626FF3" w:rsidRPr="006A2E5E" w:rsidRDefault="00756271" w:rsidP="00756271">
      <w:pPr>
        <w:pStyle w:val="Heading3"/>
      </w:pPr>
      <w:bookmarkStart w:id="84" w:name="_Toc465932799"/>
      <w:r w:rsidRPr="006A2E5E">
        <w:t>Be Flexible</w:t>
      </w:r>
      <w:bookmarkEnd w:id="84"/>
    </w:p>
    <w:p w:rsidR="00626FF3" w:rsidRPr="006A2E5E" w:rsidRDefault="00626FF3" w:rsidP="00756271">
      <w:pPr>
        <w:spacing w:after="240"/>
        <w:rPr>
          <w:szCs w:val="24"/>
        </w:rPr>
      </w:pPr>
      <w:r w:rsidRPr="006A2E5E">
        <w:t xml:space="preserve">Sometimes issues will arise in the </w:t>
      </w:r>
      <w:r w:rsidR="00756271" w:rsidRPr="006A2E5E">
        <w:t>activity</w:t>
      </w:r>
      <w:r w:rsidRPr="006A2E5E">
        <w:t xml:space="preserve"> that are so important they will take much more time than you thought. Sometimes, nobody will have thought of them at all. You may run over time or have to alter your agenda to discuss them. Be sure to check with </w:t>
      </w:r>
      <w:r w:rsidR="00756271" w:rsidRPr="006A2E5E">
        <w:t xml:space="preserve">the </w:t>
      </w:r>
      <w:r w:rsidRPr="006A2E5E">
        <w:t xml:space="preserve">group about whether </w:t>
      </w:r>
      <w:r w:rsidR="00532821" w:rsidRPr="006A2E5E">
        <w:t>doing so</w:t>
      </w:r>
      <w:r w:rsidRPr="006A2E5E">
        <w:t xml:space="preserve"> is </w:t>
      </w:r>
      <w:r w:rsidR="00776872" w:rsidRPr="006A2E5E">
        <w:t>okay with them</w:t>
      </w:r>
      <w:r w:rsidRPr="006A2E5E">
        <w:t xml:space="preserve"> before going ahead with the revised agenda. If necessary, ask for a </w:t>
      </w:r>
      <w:r w:rsidR="00776872" w:rsidRPr="006A2E5E">
        <w:t>5</w:t>
      </w:r>
      <w:r w:rsidRPr="006A2E5E">
        <w:t xml:space="preserve">-minute break to confer with </w:t>
      </w:r>
      <w:r w:rsidR="00776872" w:rsidRPr="006A2E5E">
        <w:t>the workshop manager</w:t>
      </w:r>
      <w:r w:rsidRPr="006A2E5E">
        <w:t xml:space="preserve"> on how to handle the issue and how to restructure the agenda. Be prepared to recommend an alternate agenda, dropping some items if necessary.</w:t>
      </w:r>
    </w:p>
    <w:p w:rsidR="00626FF3" w:rsidRPr="006A2E5E" w:rsidRDefault="00776872" w:rsidP="00776872">
      <w:pPr>
        <w:pStyle w:val="Heading3"/>
      </w:pPr>
      <w:bookmarkStart w:id="85" w:name="_Toc465932800"/>
      <w:r w:rsidRPr="006A2E5E">
        <w:lastRenderedPageBreak/>
        <w:t xml:space="preserve">Summarize the </w:t>
      </w:r>
      <w:r w:rsidR="006A6005" w:rsidRPr="006A2E5E">
        <w:t>Activity</w:t>
      </w:r>
      <w:r w:rsidRPr="006A2E5E">
        <w:t xml:space="preserve"> Results and Needed </w:t>
      </w:r>
      <w:r w:rsidR="001F2F3A" w:rsidRPr="006A2E5E">
        <w:t>Follow-ups</w:t>
      </w:r>
      <w:bookmarkEnd w:id="85"/>
    </w:p>
    <w:p w:rsidR="00626FF3" w:rsidRPr="006A2E5E" w:rsidRDefault="00626FF3" w:rsidP="006A6005">
      <w:pPr>
        <w:spacing w:after="240"/>
      </w:pPr>
      <w:r w:rsidRPr="006A2E5E">
        <w:t xml:space="preserve">Before ending the </w:t>
      </w:r>
      <w:r w:rsidR="006A6005" w:rsidRPr="006A2E5E">
        <w:t>activity</w:t>
      </w:r>
      <w:r w:rsidRPr="006A2E5E">
        <w:t xml:space="preserve">, summarize the key decisions that were made and what else happened. Be sure also to summarize the follow-up actions that were agreed to and need to take place. Remind folks how much good work was done and how effective the </w:t>
      </w:r>
      <w:r w:rsidR="006A6005" w:rsidRPr="006A2E5E">
        <w:t>activity</w:t>
      </w:r>
      <w:r w:rsidRPr="006A2E5E">
        <w:t xml:space="preserve"> hopefully was. Refer to the objectives or outcomes to show how much </w:t>
      </w:r>
      <w:r w:rsidR="003648CD" w:rsidRPr="006A2E5E">
        <w:t>they</w:t>
      </w:r>
      <w:r w:rsidRPr="006A2E5E">
        <w:t xml:space="preserve"> accomplished.</w:t>
      </w:r>
    </w:p>
    <w:p w:rsidR="006A6005" w:rsidRPr="006A2E5E" w:rsidRDefault="006A6005" w:rsidP="006A6005">
      <w:pPr>
        <w:pStyle w:val="Heading3"/>
      </w:pPr>
      <w:bookmarkStart w:id="86" w:name="_Toc465932801"/>
      <w:r w:rsidRPr="006A2E5E">
        <w:t>Thank the Participants</w:t>
      </w:r>
      <w:bookmarkEnd w:id="86"/>
    </w:p>
    <w:p w:rsidR="006A6005" w:rsidRPr="006A2E5E" w:rsidRDefault="006A6005" w:rsidP="00BA3322">
      <w:pPr>
        <w:spacing w:after="240"/>
        <w:rPr>
          <w:szCs w:val="24"/>
        </w:rPr>
      </w:pPr>
      <w:r w:rsidRPr="006A2E5E">
        <w:t xml:space="preserve">Take a minute to thank people who prepared things for the </w:t>
      </w:r>
      <w:r w:rsidR="00687C98" w:rsidRPr="006A2E5E">
        <w:t>activity</w:t>
      </w:r>
      <w:r w:rsidRPr="006A2E5E">
        <w:t xml:space="preserve">, set up the room, brought refreshments, or did any work towards making the </w:t>
      </w:r>
      <w:r w:rsidR="00687C98" w:rsidRPr="006A2E5E">
        <w:t>activity</w:t>
      </w:r>
      <w:r w:rsidRPr="006A2E5E">
        <w:t xml:space="preserve"> happen. Thank all of the participants for their input and energy and for making the meeting a success.</w:t>
      </w:r>
    </w:p>
    <w:p w:rsidR="006A6005" w:rsidRPr="006A2E5E" w:rsidRDefault="00687C98" w:rsidP="00687C98">
      <w:pPr>
        <w:pStyle w:val="Heading3"/>
      </w:pPr>
      <w:bookmarkStart w:id="87" w:name="_Toc465932802"/>
      <w:r w:rsidRPr="006A2E5E">
        <w:t xml:space="preserve">Close the </w:t>
      </w:r>
      <w:r w:rsidR="00C85D48" w:rsidRPr="006A2E5E">
        <w:t>Activity</w:t>
      </w:r>
      <w:bookmarkEnd w:id="87"/>
    </w:p>
    <w:p w:rsidR="006A6005" w:rsidRPr="006A2E5E" w:rsidRDefault="006A6005" w:rsidP="00687C98">
      <w:pPr>
        <w:spacing w:after="240"/>
      </w:pPr>
      <w:r w:rsidRPr="006A2E5E">
        <w:t>People</w:t>
      </w:r>
      <w:r w:rsidR="00687C98" w:rsidRPr="006A2E5E">
        <w:t xml:space="preserve"> appreciate nothing more than an activity </w:t>
      </w:r>
      <w:r w:rsidRPr="006A2E5E">
        <w:t xml:space="preserve">that ends on time! </w:t>
      </w:r>
      <w:r w:rsidR="000D3CC4" w:rsidRPr="006A2E5E">
        <w:t xml:space="preserve">A nice way to close an activity </w:t>
      </w:r>
      <w:r w:rsidRPr="006A2E5E">
        <w:t xml:space="preserve">is to go around the room and have people say one word that describes how they are feeling now that all of this work has been done. You'll usually get answers from "exhausted" to "energized!" If </w:t>
      </w:r>
      <w:r w:rsidR="000D3CC4" w:rsidRPr="006A2E5E">
        <w:t>the activity has</w:t>
      </w:r>
      <w:r w:rsidRPr="006A2E5E">
        <w:t xml:space="preserve"> been a good</w:t>
      </w:r>
      <w:r w:rsidR="000D3CC4" w:rsidRPr="006A2E5E">
        <w:t xml:space="preserve"> one</w:t>
      </w:r>
      <w:r w:rsidRPr="006A2E5E">
        <w:t>, even the "exhausted" ones will stick around before leaving.</w:t>
      </w:r>
    </w:p>
    <w:p w:rsidR="006A6005" w:rsidRPr="006A2E5E" w:rsidRDefault="00636F01" w:rsidP="00461486">
      <w:pPr>
        <w:pStyle w:val="Heading2"/>
      </w:pPr>
      <w:bookmarkStart w:id="88" w:name="_Toc465932803"/>
      <w:r w:rsidRPr="006A2E5E">
        <w:t>Understanding the Nuances</w:t>
      </w:r>
      <w:bookmarkEnd w:id="88"/>
    </w:p>
    <w:p w:rsidR="00626FF3" w:rsidRPr="006A2E5E" w:rsidRDefault="00F17D8B" w:rsidP="00A56786">
      <w:pPr>
        <w:spacing w:after="240"/>
        <w:rPr>
          <w:szCs w:val="24"/>
        </w:rPr>
      </w:pPr>
      <w:r w:rsidRPr="006A2E5E">
        <w:t xml:space="preserve">Facilitating </w:t>
      </w:r>
      <w:r w:rsidR="00F77F3A" w:rsidRPr="006A2E5E">
        <w:t xml:space="preserve">a workshop on medical surge requires a facilitator </w:t>
      </w:r>
      <w:r w:rsidR="00C869AC" w:rsidRPr="006A2E5E">
        <w:t>who</w:t>
      </w:r>
      <w:r w:rsidR="00F77F3A" w:rsidRPr="006A2E5E">
        <w:t xml:space="preserve"> understands the audience he or she will be guiding and </w:t>
      </w:r>
      <w:r w:rsidR="006E06B3" w:rsidRPr="006A2E5E">
        <w:t>the subject matter that is being covered.</w:t>
      </w:r>
      <w:r w:rsidR="00B8229E" w:rsidRPr="006A2E5E">
        <w:t xml:space="preserve"> Additionally, the facilitator </w:t>
      </w:r>
      <w:r w:rsidR="00B8229E" w:rsidRPr="006A2E5E">
        <w:rPr>
          <w:szCs w:val="24"/>
        </w:rPr>
        <w:t>needs to understand the subtle nuances</w:t>
      </w:r>
      <w:r w:rsidR="00FB5170" w:rsidRPr="006A2E5E">
        <w:rPr>
          <w:szCs w:val="24"/>
        </w:rPr>
        <w:t xml:space="preserve"> of emergency response in a community. </w:t>
      </w:r>
      <w:r w:rsidR="00DB1310" w:rsidRPr="006A2E5E">
        <w:rPr>
          <w:szCs w:val="24"/>
        </w:rPr>
        <w:t>Below</w:t>
      </w:r>
      <w:r w:rsidR="00FB5170" w:rsidRPr="006A2E5E">
        <w:rPr>
          <w:szCs w:val="24"/>
        </w:rPr>
        <w:t xml:space="preserve"> are some examples </w:t>
      </w:r>
      <w:r w:rsidR="00DB1310" w:rsidRPr="006A2E5E">
        <w:rPr>
          <w:szCs w:val="24"/>
        </w:rPr>
        <w:t>of things a facilitator should understand. The</w:t>
      </w:r>
      <w:r w:rsidR="00A56786" w:rsidRPr="006A2E5E">
        <w:rPr>
          <w:szCs w:val="24"/>
        </w:rPr>
        <w:t>s</w:t>
      </w:r>
      <w:r w:rsidR="00DB1310" w:rsidRPr="006A2E5E">
        <w:rPr>
          <w:szCs w:val="24"/>
        </w:rPr>
        <w:t xml:space="preserve">e were </w:t>
      </w:r>
      <w:r w:rsidR="00FB5170" w:rsidRPr="006A2E5E">
        <w:rPr>
          <w:szCs w:val="24"/>
        </w:rPr>
        <w:t xml:space="preserve">gleaned from </w:t>
      </w:r>
      <w:r w:rsidR="00F5582C" w:rsidRPr="006A2E5E">
        <w:rPr>
          <w:szCs w:val="24"/>
        </w:rPr>
        <w:t>CDC</w:t>
      </w:r>
      <w:r w:rsidR="00FB5170" w:rsidRPr="006A2E5E">
        <w:rPr>
          <w:szCs w:val="24"/>
        </w:rPr>
        <w:t>'s and ORAU</w:t>
      </w:r>
      <w:r w:rsidR="009C52F9" w:rsidRPr="006A2E5E">
        <w:rPr>
          <w:szCs w:val="24"/>
        </w:rPr>
        <w:t>-ORISE</w:t>
      </w:r>
      <w:r w:rsidR="00FB5170" w:rsidRPr="006A2E5E">
        <w:rPr>
          <w:szCs w:val="24"/>
        </w:rPr>
        <w:t>'s experience with conducting comm</w:t>
      </w:r>
      <w:r w:rsidR="00ED075E" w:rsidRPr="006A2E5E">
        <w:rPr>
          <w:szCs w:val="24"/>
        </w:rPr>
        <w:t>unity workshops</w:t>
      </w:r>
      <w:r w:rsidR="002B33B0" w:rsidRPr="006A2E5E">
        <w:rPr>
          <w:szCs w:val="24"/>
        </w:rPr>
        <w:t xml:space="preserve"> across the United States</w:t>
      </w:r>
      <w:r w:rsidR="00DB1310" w:rsidRPr="006A2E5E">
        <w:rPr>
          <w:szCs w:val="24"/>
        </w:rPr>
        <w:t>.</w:t>
      </w:r>
    </w:p>
    <w:p w:rsidR="00A56786" w:rsidRPr="006A2E5E" w:rsidRDefault="00A04D92" w:rsidP="00D37755">
      <w:pPr>
        <w:spacing w:after="240"/>
        <w:rPr>
          <w:szCs w:val="24"/>
        </w:rPr>
      </w:pPr>
      <w:r w:rsidRPr="006A2E5E">
        <w:rPr>
          <w:szCs w:val="24"/>
        </w:rPr>
        <w:t>Your</w:t>
      </w:r>
      <w:r w:rsidR="00A56786" w:rsidRPr="006A2E5E">
        <w:rPr>
          <w:szCs w:val="24"/>
        </w:rPr>
        <w:t xml:space="preserve"> workshop facilitator should understand</w:t>
      </w:r>
    </w:p>
    <w:p w:rsidR="00993500" w:rsidRPr="006A2E5E" w:rsidRDefault="00993500" w:rsidP="00CB7013">
      <w:pPr>
        <w:pStyle w:val="ListParagraph"/>
        <w:numPr>
          <w:ilvl w:val="0"/>
          <w:numId w:val="45"/>
        </w:numPr>
        <w:spacing w:before="0" w:after="240"/>
        <w:contextualSpacing w:val="0"/>
        <w:rPr>
          <w:sz w:val="24"/>
          <w:szCs w:val="24"/>
        </w:rPr>
      </w:pPr>
      <w:r w:rsidRPr="006A2E5E">
        <w:rPr>
          <w:sz w:val="24"/>
          <w:szCs w:val="24"/>
        </w:rPr>
        <w:t xml:space="preserve">The terminology used by the community's emergency response partners, including acronyms for agencies/organizations, </w:t>
      </w:r>
      <w:r w:rsidR="005C4B24" w:rsidRPr="006A2E5E">
        <w:rPr>
          <w:sz w:val="24"/>
          <w:szCs w:val="24"/>
        </w:rPr>
        <w:t xml:space="preserve">groups, </w:t>
      </w:r>
      <w:r w:rsidRPr="006A2E5E">
        <w:rPr>
          <w:sz w:val="24"/>
          <w:szCs w:val="24"/>
        </w:rPr>
        <w:t>products, systems, and tools.</w:t>
      </w:r>
    </w:p>
    <w:p w:rsidR="00FB5170" w:rsidRPr="006A2E5E" w:rsidRDefault="00A56786" w:rsidP="00CB7013">
      <w:pPr>
        <w:pStyle w:val="ListParagraph"/>
        <w:numPr>
          <w:ilvl w:val="0"/>
          <w:numId w:val="45"/>
        </w:numPr>
        <w:spacing w:before="0" w:after="240"/>
        <w:contextualSpacing w:val="0"/>
        <w:rPr>
          <w:sz w:val="24"/>
          <w:szCs w:val="24"/>
        </w:rPr>
      </w:pPr>
      <w:r w:rsidRPr="006A2E5E">
        <w:rPr>
          <w:sz w:val="24"/>
          <w:szCs w:val="24"/>
        </w:rPr>
        <w:t>W</w:t>
      </w:r>
      <w:r w:rsidR="00F765D4" w:rsidRPr="006A2E5E">
        <w:rPr>
          <w:sz w:val="24"/>
          <w:szCs w:val="24"/>
        </w:rPr>
        <w:t xml:space="preserve">hat functions each community partner (e.g., public health, healthcare, EMS, emergency management) performs in the response to a </w:t>
      </w:r>
      <w:r w:rsidR="00555DF5" w:rsidRPr="006A2E5E">
        <w:rPr>
          <w:sz w:val="24"/>
          <w:szCs w:val="24"/>
        </w:rPr>
        <w:t>public health emergency.</w:t>
      </w:r>
    </w:p>
    <w:p w:rsidR="00555DF5" w:rsidRPr="006A2E5E" w:rsidRDefault="00A56786" w:rsidP="00CB7013">
      <w:pPr>
        <w:pStyle w:val="ListParagraph"/>
        <w:numPr>
          <w:ilvl w:val="0"/>
          <w:numId w:val="45"/>
        </w:numPr>
        <w:spacing w:before="0" w:after="240"/>
        <w:contextualSpacing w:val="0"/>
        <w:rPr>
          <w:sz w:val="24"/>
          <w:szCs w:val="24"/>
        </w:rPr>
      </w:pPr>
      <w:r w:rsidRPr="006A2E5E">
        <w:rPr>
          <w:sz w:val="24"/>
          <w:szCs w:val="24"/>
        </w:rPr>
        <w:t>Which community partners have worked together in previous meetings, workshops, or exercises.</w:t>
      </w:r>
    </w:p>
    <w:p w:rsidR="00A56786" w:rsidRPr="006A2E5E" w:rsidRDefault="005C4B24" w:rsidP="00CB7013">
      <w:pPr>
        <w:pStyle w:val="ListParagraph"/>
        <w:numPr>
          <w:ilvl w:val="0"/>
          <w:numId w:val="45"/>
        </w:numPr>
        <w:spacing w:before="0" w:after="240"/>
        <w:contextualSpacing w:val="0"/>
        <w:rPr>
          <w:sz w:val="24"/>
          <w:szCs w:val="24"/>
        </w:rPr>
      </w:pPr>
      <w:r w:rsidRPr="006A2E5E">
        <w:rPr>
          <w:sz w:val="24"/>
          <w:szCs w:val="24"/>
        </w:rPr>
        <w:lastRenderedPageBreak/>
        <w:t xml:space="preserve">How the incident command system </w:t>
      </w:r>
      <w:r w:rsidR="00B77413" w:rsidRPr="006A2E5E">
        <w:rPr>
          <w:sz w:val="24"/>
          <w:szCs w:val="24"/>
        </w:rPr>
        <w:t xml:space="preserve">(ICS) </w:t>
      </w:r>
      <w:r w:rsidRPr="006A2E5E">
        <w:rPr>
          <w:sz w:val="24"/>
          <w:szCs w:val="24"/>
        </w:rPr>
        <w:t>functions in the community during the response to a public health emergency</w:t>
      </w:r>
      <w:r w:rsidR="00B77413" w:rsidRPr="006A2E5E">
        <w:rPr>
          <w:sz w:val="24"/>
          <w:szCs w:val="24"/>
        </w:rPr>
        <w:t xml:space="preserve"> or disaster</w:t>
      </w:r>
      <w:r w:rsidRPr="006A2E5E">
        <w:rPr>
          <w:sz w:val="24"/>
          <w:szCs w:val="24"/>
        </w:rPr>
        <w:t>, including a knowledge of the community's emergency operations center (EOC) and joint information center (JIC).</w:t>
      </w:r>
    </w:p>
    <w:p w:rsidR="005C4B24" w:rsidRPr="006A2E5E" w:rsidRDefault="00132E19" w:rsidP="00CB7013">
      <w:pPr>
        <w:pStyle w:val="ListParagraph"/>
        <w:numPr>
          <w:ilvl w:val="0"/>
          <w:numId w:val="45"/>
        </w:numPr>
        <w:spacing w:before="0" w:after="240"/>
        <w:contextualSpacing w:val="0"/>
        <w:rPr>
          <w:sz w:val="24"/>
          <w:szCs w:val="24"/>
        </w:rPr>
      </w:pPr>
      <w:r w:rsidRPr="006A2E5E">
        <w:rPr>
          <w:sz w:val="24"/>
          <w:szCs w:val="24"/>
        </w:rPr>
        <w:t>Who "owns" EMS in the community. In some communities, EMS is</w:t>
      </w:r>
      <w:r w:rsidR="001F3FB2" w:rsidRPr="006A2E5E">
        <w:rPr>
          <w:sz w:val="24"/>
          <w:szCs w:val="24"/>
        </w:rPr>
        <w:t xml:space="preserve"> associated with the fire department; in others, they are associated with a hospital or other entity.</w:t>
      </w:r>
    </w:p>
    <w:p w:rsidR="001F3FB2" w:rsidRPr="006A2E5E" w:rsidRDefault="001F3FB2" w:rsidP="00CB7013">
      <w:pPr>
        <w:pStyle w:val="ListParagraph"/>
        <w:numPr>
          <w:ilvl w:val="0"/>
          <w:numId w:val="45"/>
        </w:numPr>
        <w:spacing w:before="0" w:after="240"/>
        <w:contextualSpacing w:val="0"/>
        <w:rPr>
          <w:sz w:val="24"/>
          <w:szCs w:val="24"/>
        </w:rPr>
      </w:pPr>
      <w:r w:rsidRPr="006A2E5E">
        <w:rPr>
          <w:sz w:val="24"/>
          <w:szCs w:val="24"/>
        </w:rPr>
        <w:t xml:space="preserve">Which agency or organization </w:t>
      </w:r>
      <w:r w:rsidR="00804BFA" w:rsidRPr="006A2E5E">
        <w:rPr>
          <w:sz w:val="24"/>
          <w:szCs w:val="24"/>
        </w:rPr>
        <w:t>is associated with the community's outpatient facilities. Some are associated with hospitals; others are privately owned and operated.</w:t>
      </w:r>
    </w:p>
    <w:p w:rsidR="00A04D92" w:rsidRPr="006A2E5E" w:rsidRDefault="00A04D92" w:rsidP="00D37755">
      <w:pPr>
        <w:spacing w:after="240"/>
        <w:rPr>
          <w:szCs w:val="24"/>
        </w:rPr>
      </w:pPr>
      <w:r w:rsidRPr="006A2E5E">
        <w:rPr>
          <w:szCs w:val="24"/>
        </w:rPr>
        <w:t xml:space="preserve">Additionally, your workshop facilitator may want to familiarize himself/herself with these </w:t>
      </w:r>
      <w:r w:rsidR="00411120" w:rsidRPr="006A2E5E">
        <w:rPr>
          <w:szCs w:val="24"/>
        </w:rPr>
        <w:t>resources:</w:t>
      </w:r>
    </w:p>
    <w:p w:rsidR="00411120" w:rsidRPr="006A2E5E" w:rsidRDefault="00411120" w:rsidP="00CB7013">
      <w:pPr>
        <w:pStyle w:val="ListParagraph"/>
        <w:numPr>
          <w:ilvl w:val="0"/>
          <w:numId w:val="46"/>
        </w:numPr>
        <w:spacing w:before="0" w:after="240"/>
        <w:contextualSpacing w:val="0"/>
        <w:rPr>
          <w:sz w:val="24"/>
          <w:szCs w:val="24"/>
        </w:rPr>
      </w:pPr>
      <w:r w:rsidRPr="006A2E5E">
        <w:rPr>
          <w:i/>
          <w:iCs/>
          <w:sz w:val="24"/>
          <w:szCs w:val="24"/>
        </w:rPr>
        <w:t>Medical Surge Capacity and Capability: A Management System for Integrating Medical and Health Resources During Large-Scale Emergencies</w:t>
      </w:r>
      <w:r w:rsidRPr="006A2E5E">
        <w:rPr>
          <w:iCs/>
          <w:sz w:val="24"/>
          <w:szCs w:val="24"/>
        </w:rPr>
        <w:t xml:space="preserve">, which is available at </w:t>
      </w:r>
      <w:hyperlink r:id="rId35" w:tooltip="• Medical Surge Capacity and Capability: A Management System for Integrating Medical and Health Resources During Large-Scale Emergencies" w:history="1">
        <w:r w:rsidRPr="006A2E5E">
          <w:rPr>
            <w:rStyle w:val="Hyperlink"/>
            <w:iCs/>
            <w:spacing w:val="-6"/>
            <w:sz w:val="24"/>
            <w:szCs w:val="24"/>
          </w:rPr>
          <w:t>http://www.phe.gov/preparedness/planning/mscc/handbook/documents/mscc080626.pdf</w:t>
        </w:r>
      </w:hyperlink>
      <w:r w:rsidRPr="006A2E5E">
        <w:rPr>
          <w:iCs/>
          <w:spacing w:val="-6"/>
          <w:sz w:val="24"/>
          <w:szCs w:val="24"/>
        </w:rPr>
        <w:t>.</w:t>
      </w:r>
    </w:p>
    <w:p w:rsidR="004A16EC" w:rsidRPr="006A2E5E" w:rsidRDefault="004A16EC" w:rsidP="00CB7013">
      <w:pPr>
        <w:pStyle w:val="ListParagraph"/>
        <w:numPr>
          <w:ilvl w:val="0"/>
          <w:numId w:val="46"/>
        </w:numPr>
        <w:spacing w:before="0" w:after="240"/>
        <w:contextualSpacing w:val="0"/>
        <w:rPr>
          <w:sz w:val="24"/>
          <w:szCs w:val="24"/>
        </w:rPr>
      </w:pPr>
      <w:r w:rsidRPr="006A2E5E">
        <w:rPr>
          <w:i/>
          <w:iCs/>
          <w:sz w:val="24"/>
          <w:szCs w:val="24"/>
        </w:rPr>
        <w:t>Medical Surge Capacity and Capability: The Healthcare Coalition in Emergency Response and Recovery</w:t>
      </w:r>
      <w:r w:rsidRPr="006A2E5E">
        <w:rPr>
          <w:iCs/>
          <w:sz w:val="24"/>
          <w:szCs w:val="24"/>
        </w:rPr>
        <w:t xml:space="preserve">, which is available at </w:t>
      </w:r>
      <w:hyperlink r:id="rId36" w:tooltip="• Medical Surge Capacity and Capability: The Healthcare Coalition in Emergency Response and Recovery" w:history="1">
        <w:r w:rsidRPr="006A2E5E">
          <w:rPr>
            <w:rStyle w:val="Hyperlink"/>
            <w:iCs/>
            <w:spacing w:val="-4"/>
            <w:sz w:val="24"/>
            <w:szCs w:val="24"/>
          </w:rPr>
          <w:t>http://www.phe.gov/Preparedness/planning/mscc/healthcarecoalition/Pages/default.aspx</w:t>
        </w:r>
      </w:hyperlink>
      <w:r w:rsidRPr="006A2E5E">
        <w:rPr>
          <w:iCs/>
          <w:spacing w:val="-4"/>
          <w:sz w:val="24"/>
          <w:szCs w:val="24"/>
        </w:rPr>
        <w:t>.</w:t>
      </w:r>
    </w:p>
    <w:p w:rsidR="008D2247" w:rsidRPr="006A2E5E" w:rsidRDefault="00695182" w:rsidP="00461486">
      <w:pPr>
        <w:pStyle w:val="Heading2"/>
      </w:pPr>
      <w:bookmarkStart w:id="89" w:name="_Toc465932804"/>
      <w:r w:rsidRPr="006A2E5E">
        <w:t>Conclusion</w:t>
      </w:r>
      <w:bookmarkEnd w:id="89"/>
    </w:p>
    <w:p w:rsidR="00695182" w:rsidRPr="006A2E5E" w:rsidRDefault="00F50646" w:rsidP="00695182">
      <w:r w:rsidRPr="006A2E5E">
        <w:t>The most important idea for you to take away from this chapter is that, as stated earlier, the success of your workshop depends directly on the ability of your facilitator(s) to guide participants through meaningful discussions to achieve defined workshop objectives.</w:t>
      </w:r>
      <w:r w:rsidR="00415549" w:rsidRPr="006A2E5E">
        <w:t xml:space="preserve"> A good facilitator will help you gather the information you need to compile your workshop summary report, identify next steps, and determine a path forward in surge planning for your community.</w:t>
      </w:r>
      <w:r w:rsidR="00E037FD" w:rsidRPr="006A2E5E">
        <w:t xml:space="preserve"> Now that you have identified the criteria for selecting a facilitator, you can move forward to the task of developing workshop</w:t>
      </w:r>
      <w:r w:rsidR="00CB05DD" w:rsidRPr="006A2E5E">
        <w:t>s</w:t>
      </w:r>
      <w:r w:rsidR="00E037FD" w:rsidRPr="006A2E5E">
        <w:t xml:space="preserve"> on models of healthcare delivery and </w:t>
      </w:r>
      <w:r w:rsidR="00CB05DD" w:rsidRPr="006A2E5E">
        <w:t xml:space="preserve">an </w:t>
      </w:r>
      <w:r w:rsidR="00E037FD" w:rsidRPr="006A2E5E">
        <w:t>alternate care system</w:t>
      </w:r>
      <w:r w:rsidR="00840E6D" w:rsidRPr="006A2E5E">
        <w:t>. These tasks</w:t>
      </w:r>
      <w:r w:rsidR="00E037FD" w:rsidRPr="006A2E5E">
        <w:t xml:space="preserve"> are covered in the next two chapters.</w:t>
      </w:r>
    </w:p>
    <w:p w:rsidR="00A67400" w:rsidRPr="006A2E5E" w:rsidRDefault="00A67400"/>
    <w:p w:rsidR="00884612" w:rsidRPr="006A2E5E" w:rsidRDefault="00884612">
      <w:pPr>
        <w:sectPr w:rsidR="00884612" w:rsidRPr="006A2E5E" w:rsidSect="002F594A">
          <w:headerReference w:type="default" r:id="rId37"/>
          <w:footerReference w:type="default" r:id="rId38"/>
          <w:pgSz w:w="12240" w:h="15840" w:code="1"/>
          <w:pgMar w:top="1440" w:right="1440" w:bottom="1440" w:left="1440" w:header="720" w:footer="720" w:gutter="0"/>
          <w:cols w:space="720"/>
          <w:docGrid w:linePitch="360"/>
        </w:sectPr>
      </w:pPr>
    </w:p>
    <w:p w:rsidR="00884612" w:rsidRPr="006A2E5E" w:rsidRDefault="00884612" w:rsidP="00884612">
      <w:pPr>
        <w:jc w:val="center"/>
      </w:pPr>
      <w:r w:rsidRPr="006A2E5E">
        <w:lastRenderedPageBreak/>
        <w:t>[This page is intentionally blank]</w:t>
      </w:r>
    </w:p>
    <w:p w:rsidR="00884612" w:rsidRPr="006A2E5E" w:rsidRDefault="00884612"/>
    <w:p w:rsidR="00695182" w:rsidRPr="006A2E5E" w:rsidRDefault="00695182">
      <w:pPr>
        <w:sectPr w:rsidR="00695182" w:rsidRPr="006A2E5E" w:rsidSect="00884612">
          <w:headerReference w:type="default" r:id="rId39"/>
          <w:footerReference w:type="default" r:id="rId40"/>
          <w:pgSz w:w="12240" w:h="15840" w:code="1"/>
          <w:pgMar w:top="1440" w:right="1440" w:bottom="1440" w:left="1440" w:header="720" w:footer="720" w:gutter="0"/>
          <w:cols w:space="720"/>
          <w:vAlign w:val="center"/>
          <w:docGrid w:linePitch="360"/>
        </w:sectPr>
      </w:pPr>
    </w:p>
    <w:p w:rsidR="008A1D65" w:rsidRPr="006A2E5E" w:rsidRDefault="008A1D65" w:rsidP="008A1D65">
      <w:pPr>
        <w:pStyle w:val="Heading1"/>
      </w:pPr>
      <w:bookmarkStart w:id="90" w:name="_Toc465932805"/>
      <w:r w:rsidRPr="006A2E5E">
        <w:lastRenderedPageBreak/>
        <w:t xml:space="preserve">Chapter </w:t>
      </w:r>
      <w:r w:rsidR="00473333" w:rsidRPr="006A2E5E">
        <w:t>6</w:t>
      </w:r>
      <w:r w:rsidRPr="006A2E5E">
        <w:t xml:space="preserve"> – How to Develop a Workshop on </w:t>
      </w:r>
      <w:r w:rsidR="00E21150" w:rsidRPr="006A2E5E">
        <w:t>Models of</w:t>
      </w:r>
      <w:r w:rsidRPr="006A2E5E">
        <w:t xml:space="preserve"> Healthcare Delivery</w:t>
      </w:r>
      <w:bookmarkEnd w:id="90"/>
    </w:p>
    <w:p w:rsidR="008A1D65" w:rsidRPr="006A2E5E" w:rsidRDefault="008A1D65" w:rsidP="00461486">
      <w:pPr>
        <w:pStyle w:val="Heading2"/>
      </w:pPr>
      <w:bookmarkStart w:id="91" w:name="_Toc465932806"/>
      <w:r w:rsidRPr="006A2E5E">
        <w:t>Overview</w:t>
      </w:r>
      <w:bookmarkEnd w:id="91"/>
    </w:p>
    <w:tbl>
      <w:tblPr>
        <w:tblStyle w:val="TableGrid"/>
        <w:tblpPr w:leftFromText="180" w:rightFromText="180" w:vertAnchor="text" w:tblpXSpec="right" w:tblpY="1"/>
        <w:tblOverlap w:val="never"/>
        <w:tblW w:w="3960" w:type="dxa"/>
        <w:tblLook w:val="04A0" w:firstRow="1" w:lastRow="0" w:firstColumn="1" w:lastColumn="0" w:noHBand="0" w:noVBand="1"/>
        <w:tblDescription w:val="This table provides the goal for the workshop on day-to-day healthcare delivery."/>
      </w:tblPr>
      <w:tblGrid>
        <w:gridCol w:w="3960"/>
      </w:tblGrid>
      <w:tr w:rsidR="00CD133C" w:rsidRPr="006A2E5E" w:rsidTr="00D714AA">
        <w:trPr>
          <w:cantSplit/>
          <w:tblHeader/>
        </w:trPr>
        <w:tc>
          <w:tcPr>
            <w:tcW w:w="9576" w:type="dxa"/>
            <w:shd w:val="clear" w:color="auto" w:fill="8DB3E2" w:themeFill="text2" w:themeFillTint="66"/>
            <w:vAlign w:val="center"/>
          </w:tcPr>
          <w:p w:rsidR="00CD133C" w:rsidRPr="006A2E5E" w:rsidRDefault="00753A34" w:rsidP="00E21150">
            <w:pPr>
              <w:spacing w:before="60" w:after="60"/>
              <w:jc w:val="center"/>
              <w:rPr>
                <w:b/>
                <w:sz w:val="22"/>
                <w:szCs w:val="24"/>
              </w:rPr>
            </w:pPr>
            <w:r w:rsidRPr="006A2E5E">
              <w:rPr>
                <w:b/>
                <w:sz w:val="22"/>
                <w:szCs w:val="24"/>
              </w:rPr>
              <w:t>Workshop Goal</w:t>
            </w:r>
          </w:p>
        </w:tc>
      </w:tr>
      <w:tr w:rsidR="00CD133C" w:rsidRPr="006A2E5E" w:rsidTr="00F44A79">
        <w:tc>
          <w:tcPr>
            <w:tcW w:w="9576" w:type="dxa"/>
            <w:shd w:val="clear" w:color="auto" w:fill="F2F2F2" w:themeFill="background1" w:themeFillShade="F2"/>
          </w:tcPr>
          <w:p w:rsidR="00CD133C" w:rsidRPr="006A2E5E" w:rsidRDefault="0051774A" w:rsidP="001A134A">
            <w:pPr>
              <w:spacing w:before="40" w:after="40"/>
              <w:rPr>
                <w:spacing w:val="-2"/>
                <w:sz w:val="22"/>
              </w:rPr>
            </w:pPr>
            <w:r w:rsidRPr="006A2E5E">
              <w:rPr>
                <w:sz w:val="22"/>
                <w:szCs w:val="24"/>
              </w:rPr>
              <w:t>Determine how community sectors/subsectors coordinate with each other to provide healthcare delivery during a medical surge event, such as an influenza epidemic or major food-borne illness incident.</w:t>
            </w:r>
          </w:p>
        </w:tc>
      </w:tr>
    </w:tbl>
    <w:p w:rsidR="008A352E" w:rsidRPr="006A2E5E" w:rsidRDefault="0088545F" w:rsidP="00CF08F4">
      <w:pPr>
        <w:spacing w:after="240"/>
        <w:rPr>
          <w:szCs w:val="24"/>
        </w:rPr>
      </w:pPr>
      <w:r w:rsidRPr="006A2E5E">
        <w:rPr>
          <w:szCs w:val="24"/>
        </w:rPr>
        <w:t>The previous ch</w:t>
      </w:r>
      <w:r w:rsidR="00EB79D5" w:rsidRPr="006A2E5E">
        <w:rPr>
          <w:szCs w:val="24"/>
        </w:rPr>
        <w:t xml:space="preserve">apters have you </w:t>
      </w:r>
      <w:r w:rsidR="00345BA4" w:rsidRPr="006A2E5E">
        <w:rPr>
          <w:szCs w:val="24"/>
        </w:rPr>
        <w:t>with the basics on how to plan a</w:t>
      </w:r>
      <w:r w:rsidR="00EB79D5" w:rsidRPr="006A2E5E">
        <w:rPr>
          <w:szCs w:val="24"/>
        </w:rPr>
        <w:t xml:space="preserve"> workshop for your community. Now comes the time to actually develop a workshop </w:t>
      </w:r>
      <w:r w:rsidR="00345BA4" w:rsidRPr="006A2E5E">
        <w:rPr>
          <w:szCs w:val="24"/>
        </w:rPr>
        <w:t xml:space="preserve">focused specifically </w:t>
      </w:r>
      <w:r w:rsidR="00EB79D5" w:rsidRPr="006A2E5E">
        <w:rPr>
          <w:szCs w:val="24"/>
        </w:rPr>
        <w:t xml:space="preserve">on developing </w:t>
      </w:r>
      <w:r w:rsidR="00E21150" w:rsidRPr="006A2E5E">
        <w:rPr>
          <w:szCs w:val="24"/>
        </w:rPr>
        <w:t>models</w:t>
      </w:r>
      <w:r w:rsidR="00086BFA" w:rsidRPr="006A2E5E">
        <w:rPr>
          <w:rStyle w:val="FootnoteReference"/>
          <w:szCs w:val="24"/>
        </w:rPr>
        <w:footnoteReference w:id="23"/>
      </w:r>
      <w:r w:rsidR="00E21150" w:rsidRPr="006A2E5E">
        <w:rPr>
          <w:szCs w:val="24"/>
        </w:rPr>
        <w:t xml:space="preserve"> of</w:t>
      </w:r>
      <w:r w:rsidR="00EB79D5" w:rsidRPr="00A95F34">
        <w:rPr>
          <w:szCs w:val="24"/>
        </w:rPr>
        <w:t xml:space="preserve"> healthcare delivery. </w:t>
      </w:r>
      <w:r w:rsidR="00043CD1" w:rsidRPr="006A2E5E">
        <w:rPr>
          <w:szCs w:val="24"/>
        </w:rPr>
        <w:t>The development</w:t>
      </w:r>
      <w:r w:rsidR="00DC014A" w:rsidRPr="006A2E5E">
        <w:rPr>
          <w:szCs w:val="24"/>
        </w:rPr>
        <w:t>al</w:t>
      </w:r>
      <w:r w:rsidR="00043CD1" w:rsidRPr="006A2E5E">
        <w:rPr>
          <w:szCs w:val="24"/>
        </w:rPr>
        <w:t xml:space="preserve"> approach taken in this chapter comes f</w:t>
      </w:r>
      <w:r w:rsidR="00306889" w:rsidRPr="006A2E5E">
        <w:rPr>
          <w:szCs w:val="24"/>
        </w:rPr>
        <w:t>rom</w:t>
      </w:r>
      <w:r w:rsidR="00043CD1" w:rsidRPr="006A2E5E">
        <w:rPr>
          <w:szCs w:val="24"/>
        </w:rPr>
        <w:t xml:space="preserve"> workshop</w:t>
      </w:r>
      <w:r w:rsidR="00931A3A" w:rsidRPr="006A2E5E">
        <w:rPr>
          <w:szCs w:val="24"/>
        </w:rPr>
        <w:t>s</w:t>
      </w:r>
      <w:r w:rsidR="00043CD1" w:rsidRPr="006A2E5E">
        <w:rPr>
          <w:szCs w:val="24"/>
        </w:rPr>
        <w:t xml:space="preserve"> </w:t>
      </w:r>
      <w:r w:rsidR="00F5582C" w:rsidRPr="006A2E5E">
        <w:rPr>
          <w:szCs w:val="24"/>
        </w:rPr>
        <w:t>CDC</w:t>
      </w:r>
      <w:r w:rsidR="00043CD1" w:rsidRPr="006A2E5E">
        <w:rPr>
          <w:szCs w:val="24"/>
        </w:rPr>
        <w:t xml:space="preserve"> and </w:t>
      </w:r>
      <w:r w:rsidR="00DF0CDF" w:rsidRPr="006A2E5E">
        <w:rPr>
          <w:szCs w:val="24"/>
        </w:rPr>
        <w:t>ORAU-</w:t>
      </w:r>
      <w:r w:rsidR="00043CD1" w:rsidRPr="006A2E5E">
        <w:rPr>
          <w:szCs w:val="24"/>
        </w:rPr>
        <w:t>ORISE</w:t>
      </w:r>
      <w:r w:rsidR="00DC014A" w:rsidRPr="006A2E5E">
        <w:rPr>
          <w:szCs w:val="24"/>
        </w:rPr>
        <w:t xml:space="preserve"> </w:t>
      </w:r>
      <w:r w:rsidR="0043063C" w:rsidRPr="006A2E5E">
        <w:rPr>
          <w:szCs w:val="24"/>
        </w:rPr>
        <w:t>conducted with Champaign-Urbana, Illinois (2008); Winston-Salem, North Carolina (2008); and Howard County, Nebraska (201</w:t>
      </w:r>
      <w:r w:rsidR="003632FE" w:rsidRPr="006A2E5E">
        <w:rPr>
          <w:szCs w:val="24"/>
        </w:rPr>
        <w:t>3</w:t>
      </w:r>
      <w:r w:rsidR="0043063C" w:rsidRPr="006A2E5E">
        <w:rPr>
          <w:szCs w:val="24"/>
        </w:rPr>
        <w:t>)</w:t>
      </w:r>
      <w:r w:rsidR="005A26AA" w:rsidRPr="006A2E5E">
        <w:rPr>
          <w:szCs w:val="24"/>
        </w:rPr>
        <w:t>. Th</w:t>
      </w:r>
      <w:r w:rsidR="009147CB" w:rsidRPr="006A2E5E">
        <w:rPr>
          <w:szCs w:val="24"/>
        </w:rPr>
        <w:t>is</w:t>
      </w:r>
      <w:r w:rsidR="005A26AA" w:rsidRPr="006A2E5E">
        <w:rPr>
          <w:szCs w:val="24"/>
        </w:rPr>
        <w:t xml:space="preserve"> approach</w:t>
      </w:r>
      <w:r w:rsidR="00DC014A" w:rsidRPr="006A2E5E">
        <w:rPr>
          <w:szCs w:val="24"/>
        </w:rPr>
        <w:t xml:space="preserve"> </w:t>
      </w:r>
      <w:r w:rsidR="00470442" w:rsidRPr="006A2E5E">
        <w:rPr>
          <w:szCs w:val="24"/>
        </w:rPr>
        <w:t>is</w:t>
      </w:r>
      <w:r w:rsidR="005A26AA" w:rsidRPr="006A2E5E">
        <w:rPr>
          <w:szCs w:val="24"/>
        </w:rPr>
        <w:t xml:space="preserve"> to</w:t>
      </w:r>
    </w:p>
    <w:p w:rsidR="005A26AA" w:rsidRPr="006A2E5E" w:rsidRDefault="005A26AA" w:rsidP="00CB7013">
      <w:pPr>
        <w:pStyle w:val="ListParagraph"/>
        <w:numPr>
          <w:ilvl w:val="0"/>
          <w:numId w:val="15"/>
        </w:numPr>
        <w:spacing w:before="0" w:after="240"/>
        <w:contextualSpacing w:val="0"/>
        <w:rPr>
          <w:sz w:val="24"/>
          <w:szCs w:val="24"/>
        </w:rPr>
      </w:pPr>
      <w:r w:rsidRPr="006A2E5E">
        <w:rPr>
          <w:sz w:val="24"/>
          <w:szCs w:val="24"/>
        </w:rPr>
        <w:t xml:space="preserve">Finalize </w:t>
      </w:r>
      <w:r w:rsidR="005849D1" w:rsidRPr="006A2E5E">
        <w:rPr>
          <w:sz w:val="24"/>
          <w:szCs w:val="24"/>
        </w:rPr>
        <w:t>the workshop</w:t>
      </w:r>
      <w:r w:rsidRPr="006A2E5E">
        <w:rPr>
          <w:sz w:val="24"/>
          <w:szCs w:val="24"/>
        </w:rPr>
        <w:t xml:space="preserve"> objectives</w:t>
      </w:r>
      <w:r w:rsidR="00140A28" w:rsidRPr="006A2E5E">
        <w:rPr>
          <w:sz w:val="24"/>
          <w:szCs w:val="24"/>
        </w:rPr>
        <w:t>.</w:t>
      </w:r>
    </w:p>
    <w:p w:rsidR="005A26AA" w:rsidRPr="006A2E5E" w:rsidRDefault="005A26AA" w:rsidP="00CB7013">
      <w:pPr>
        <w:pStyle w:val="ListParagraph"/>
        <w:numPr>
          <w:ilvl w:val="0"/>
          <w:numId w:val="15"/>
        </w:numPr>
        <w:spacing w:before="0" w:after="240"/>
        <w:contextualSpacing w:val="0"/>
        <w:rPr>
          <w:sz w:val="24"/>
          <w:szCs w:val="24"/>
        </w:rPr>
      </w:pPr>
      <w:r w:rsidRPr="006A2E5E">
        <w:rPr>
          <w:sz w:val="24"/>
          <w:szCs w:val="24"/>
        </w:rPr>
        <w:t>Determine which objectives could best be accomplished</w:t>
      </w:r>
      <w:r w:rsidR="00833199" w:rsidRPr="006A2E5E">
        <w:rPr>
          <w:sz w:val="24"/>
          <w:szCs w:val="24"/>
        </w:rPr>
        <w:t xml:space="preserve"> by having participants do "homework" before the workshop</w:t>
      </w:r>
      <w:r w:rsidR="00140A28" w:rsidRPr="006A2E5E">
        <w:rPr>
          <w:sz w:val="24"/>
          <w:szCs w:val="24"/>
        </w:rPr>
        <w:t>.</w:t>
      </w:r>
    </w:p>
    <w:p w:rsidR="00306889" w:rsidRPr="006A2E5E" w:rsidRDefault="00306889" w:rsidP="00CB7013">
      <w:pPr>
        <w:pStyle w:val="ListParagraph"/>
        <w:numPr>
          <w:ilvl w:val="0"/>
          <w:numId w:val="15"/>
        </w:numPr>
        <w:spacing w:before="0" w:after="240"/>
        <w:contextualSpacing w:val="0"/>
        <w:rPr>
          <w:sz w:val="24"/>
          <w:szCs w:val="24"/>
        </w:rPr>
      </w:pPr>
      <w:r w:rsidRPr="006A2E5E">
        <w:rPr>
          <w:sz w:val="24"/>
          <w:szCs w:val="24"/>
        </w:rPr>
        <w:t>Determine which objectives</w:t>
      </w:r>
      <w:r w:rsidR="00931A3A" w:rsidRPr="006A2E5E">
        <w:rPr>
          <w:sz w:val="24"/>
          <w:szCs w:val="24"/>
        </w:rPr>
        <w:t xml:space="preserve"> will need to be accomplished after the workshop</w:t>
      </w:r>
      <w:r w:rsidR="00140A28" w:rsidRPr="006A2E5E">
        <w:rPr>
          <w:sz w:val="24"/>
          <w:szCs w:val="24"/>
        </w:rPr>
        <w:t>.</w:t>
      </w:r>
    </w:p>
    <w:p w:rsidR="00833199" w:rsidRPr="006A2E5E" w:rsidRDefault="009266C5" w:rsidP="00CB7013">
      <w:pPr>
        <w:pStyle w:val="ListParagraph"/>
        <w:numPr>
          <w:ilvl w:val="0"/>
          <w:numId w:val="15"/>
        </w:numPr>
        <w:spacing w:before="0" w:after="240"/>
        <w:contextualSpacing w:val="0"/>
        <w:rPr>
          <w:sz w:val="24"/>
          <w:szCs w:val="24"/>
        </w:rPr>
      </w:pPr>
      <w:r w:rsidRPr="006A2E5E">
        <w:rPr>
          <w:sz w:val="24"/>
          <w:szCs w:val="24"/>
        </w:rPr>
        <w:t xml:space="preserve">Review </w:t>
      </w:r>
      <w:r w:rsidR="006B414F" w:rsidRPr="006A2E5E">
        <w:rPr>
          <w:sz w:val="24"/>
          <w:szCs w:val="24"/>
        </w:rPr>
        <w:t xml:space="preserve">workshop </w:t>
      </w:r>
      <w:r w:rsidRPr="006A2E5E">
        <w:rPr>
          <w:sz w:val="24"/>
          <w:szCs w:val="24"/>
        </w:rPr>
        <w:t>activities</w:t>
      </w:r>
      <w:r w:rsidR="006B414F" w:rsidRPr="006A2E5E">
        <w:rPr>
          <w:sz w:val="24"/>
          <w:szCs w:val="24"/>
        </w:rPr>
        <w:t xml:space="preserve"> and formats. P</w:t>
      </w:r>
      <w:r w:rsidRPr="006A2E5E">
        <w:rPr>
          <w:sz w:val="24"/>
          <w:szCs w:val="24"/>
        </w:rPr>
        <w:t>ick the ones that will help to meet the workshop objectives.</w:t>
      </w:r>
    </w:p>
    <w:p w:rsidR="00333F69" w:rsidRPr="006A2E5E" w:rsidRDefault="00333F69" w:rsidP="00CB7013">
      <w:pPr>
        <w:pStyle w:val="ListParagraph"/>
        <w:numPr>
          <w:ilvl w:val="0"/>
          <w:numId w:val="15"/>
        </w:numPr>
        <w:spacing w:before="0" w:after="240"/>
        <w:contextualSpacing w:val="0"/>
        <w:rPr>
          <w:sz w:val="24"/>
          <w:szCs w:val="24"/>
        </w:rPr>
      </w:pPr>
      <w:r w:rsidRPr="006A2E5E">
        <w:rPr>
          <w:sz w:val="24"/>
          <w:szCs w:val="24"/>
        </w:rPr>
        <w:t>Develop a workshop agenda that incorporates these activities</w:t>
      </w:r>
      <w:r w:rsidR="00140A28" w:rsidRPr="006A2E5E">
        <w:rPr>
          <w:sz w:val="24"/>
          <w:szCs w:val="24"/>
        </w:rPr>
        <w:t>.</w:t>
      </w:r>
    </w:p>
    <w:p w:rsidR="00A9126B" w:rsidRPr="006A2E5E" w:rsidRDefault="00A9126B" w:rsidP="00CB7013">
      <w:pPr>
        <w:pStyle w:val="ListParagraph"/>
        <w:numPr>
          <w:ilvl w:val="0"/>
          <w:numId w:val="15"/>
        </w:numPr>
        <w:spacing w:before="0" w:after="240"/>
        <w:contextualSpacing w:val="0"/>
        <w:rPr>
          <w:sz w:val="24"/>
          <w:szCs w:val="24"/>
        </w:rPr>
      </w:pPr>
      <w:r w:rsidRPr="006A2E5E">
        <w:rPr>
          <w:sz w:val="24"/>
          <w:szCs w:val="24"/>
        </w:rPr>
        <w:t>Review the agenda to make sure you can accomplish everything within your time constraints and to see if any activities are missing.</w:t>
      </w:r>
    </w:p>
    <w:p w:rsidR="00333F69" w:rsidRPr="006A2E5E" w:rsidRDefault="00333F69" w:rsidP="00CB7013">
      <w:pPr>
        <w:pStyle w:val="ListParagraph"/>
        <w:numPr>
          <w:ilvl w:val="0"/>
          <w:numId w:val="15"/>
        </w:numPr>
        <w:spacing w:before="0" w:after="240"/>
        <w:contextualSpacing w:val="0"/>
        <w:rPr>
          <w:sz w:val="24"/>
          <w:szCs w:val="24"/>
        </w:rPr>
      </w:pPr>
      <w:r w:rsidRPr="006A2E5E">
        <w:rPr>
          <w:sz w:val="24"/>
          <w:szCs w:val="24"/>
        </w:rPr>
        <w:t>Develop a</w:t>
      </w:r>
      <w:r w:rsidR="007527CC" w:rsidRPr="006A2E5E">
        <w:rPr>
          <w:sz w:val="24"/>
          <w:szCs w:val="24"/>
        </w:rPr>
        <w:t>n</w:t>
      </w:r>
      <w:r w:rsidRPr="006A2E5E">
        <w:rPr>
          <w:sz w:val="24"/>
          <w:szCs w:val="24"/>
        </w:rPr>
        <w:t xml:space="preserve"> activity guide</w:t>
      </w:r>
      <w:r w:rsidR="00140A28" w:rsidRPr="006A2E5E">
        <w:rPr>
          <w:sz w:val="24"/>
          <w:szCs w:val="24"/>
        </w:rPr>
        <w:t>.</w:t>
      </w:r>
    </w:p>
    <w:p w:rsidR="0032510C" w:rsidRPr="006A2E5E" w:rsidRDefault="0032510C" w:rsidP="00CB7013">
      <w:pPr>
        <w:pStyle w:val="ListParagraph"/>
        <w:numPr>
          <w:ilvl w:val="0"/>
          <w:numId w:val="15"/>
        </w:numPr>
        <w:spacing w:before="0" w:after="240"/>
        <w:contextualSpacing w:val="0"/>
        <w:rPr>
          <w:sz w:val="24"/>
          <w:szCs w:val="24"/>
        </w:rPr>
      </w:pPr>
      <w:r w:rsidRPr="006A2E5E">
        <w:rPr>
          <w:sz w:val="24"/>
          <w:szCs w:val="24"/>
        </w:rPr>
        <w:t>Develop a timeline for accomplishing post</w:t>
      </w:r>
      <w:r w:rsidR="00345BA4" w:rsidRPr="006A2E5E">
        <w:rPr>
          <w:sz w:val="24"/>
          <w:szCs w:val="24"/>
        </w:rPr>
        <w:t>-</w:t>
      </w:r>
      <w:r w:rsidRPr="006A2E5E">
        <w:rPr>
          <w:sz w:val="24"/>
          <w:szCs w:val="24"/>
        </w:rPr>
        <w:t>workshop tasks.</w:t>
      </w:r>
    </w:p>
    <w:p w:rsidR="009266C5" w:rsidRPr="006A2E5E" w:rsidRDefault="009266C5" w:rsidP="009266C5">
      <w:pPr>
        <w:spacing w:after="240"/>
        <w:rPr>
          <w:szCs w:val="24"/>
        </w:rPr>
      </w:pPr>
      <w:r w:rsidRPr="006A2E5E">
        <w:rPr>
          <w:szCs w:val="24"/>
        </w:rPr>
        <w:t xml:space="preserve">Each of these tasks </w:t>
      </w:r>
      <w:r w:rsidR="00DC014A" w:rsidRPr="006A2E5E">
        <w:rPr>
          <w:szCs w:val="24"/>
        </w:rPr>
        <w:t>is</w:t>
      </w:r>
      <w:r w:rsidRPr="006A2E5E">
        <w:rPr>
          <w:szCs w:val="24"/>
        </w:rPr>
        <w:t xml:space="preserve"> explained below.</w:t>
      </w:r>
    </w:p>
    <w:p w:rsidR="009266C5" w:rsidRPr="006A2E5E" w:rsidRDefault="009266C5" w:rsidP="00461486">
      <w:pPr>
        <w:pStyle w:val="Heading2"/>
      </w:pPr>
      <w:bookmarkStart w:id="92" w:name="_Toc465932807"/>
      <w:r w:rsidRPr="006A2E5E">
        <w:lastRenderedPageBreak/>
        <w:t xml:space="preserve">Finalize </w:t>
      </w:r>
      <w:r w:rsidR="005849D1" w:rsidRPr="006A2E5E">
        <w:t>the Workshop</w:t>
      </w:r>
      <w:r w:rsidRPr="006A2E5E">
        <w:t xml:space="preserve"> Objectives</w:t>
      </w:r>
      <w:bookmarkEnd w:id="92"/>
    </w:p>
    <w:p w:rsidR="00A00D16" w:rsidRPr="006A2E5E" w:rsidRDefault="003447AD" w:rsidP="000846B1">
      <w:pPr>
        <w:spacing w:after="240"/>
        <w:rPr>
          <w:szCs w:val="24"/>
        </w:rPr>
      </w:pPr>
      <w:r w:rsidRPr="006A2E5E">
        <w:rPr>
          <w:szCs w:val="24"/>
        </w:rPr>
        <w:t>During the workshop planning process, you may determine that your workshop objectives are too vague</w:t>
      </w:r>
      <w:r w:rsidR="0064504E" w:rsidRPr="006A2E5E">
        <w:rPr>
          <w:szCs w:val="24"/>
        </w:rPr>
        <w:t xml:space="preserve"> or too difficult to accomplish within your time constraints or budget. </w:t>
      </w:r>
      <w:r w:rsidR="00314946" w:rsidRPr="006A2E5E">
        <w:rPr>
          <w:szCs w:val="24"/>
        </w:rPr>
        <w:t>As you develop your workshop, you need to agree on a set of objectives that meet your needs.</w:t>
      </w:r>
    </w:p>
    <w:p w:rsidR="000846B1" w:rsidRPr="006A2E5E" w:rsidRDefault="009E0CEF" w:rsidP="000846B1">
      <w:pPr>
        <w:spacing w:after="240"/>
        <w:rPr>
          <w:rFonts w:cstheme="minorHAnsi"/>
          <w:szCs w:val="24"/>
        </w:rPr>
      </w:pPr>
      <w:r w:rsidRPr="006A2E5E">
        <w:rPr>
          <w:szCs w:val="24"/>
        </w:rPr>
        <w:t>Looking back at the example goal and objectives for th</w:t>
      </w:r>
      <w:r w:rsidR="00314946" w:rsidRPr="006A2E5E">
        <w:rPr>
          <w:szCs w:val="24"/>
        </w:rPr>
        <w:t xml:space="preserve">e workshop on </w:t>
      </w:r>
      <w:r w:rsidR="00DE0892" w:rsidRPr="006A2E5E">
        <w:rPr>
          <w:szCs w:val="24"/>
        </w:rPr>
        <w:t>models of</w:t>
      </w:r>
      <w:r w:rsidR="00314946" w:rsidRPr="006A2E5E">
        <w:rPr>
          <w:szCs w:val="24"/>
        </w:rPr>
        <w:t xml:space="preserve"> healthcare delivery</w:t>
      </w:r>
      <w:r w:rsidRPr="006A2E5E">
        <w:rPr>
          <w:szCs w:val="24"/>
        </w:rPr>
        <w:t xml:space="preserve"> </w:t>
      </w:r>
      <w:r w:rsidR="00865E03" w:rsidRPr="006A2E5E">
        <w:rPr>
          <w:szCs w:val="24"/>
        </w:rPr>
        <w:t xml:space="preserve">shown </w:t>
      </w:r>
      <w:r w:rsidR="0010701F" w:rsidRPr="006A2E5E">
        <w:rPr>
          <w:szCs w:val="24"/>
        </w:rPr>
        <w:t>on page 1</w:t>
      </w:r>
      <w:r w:rsidR="00C64C5A" w:rsidRPr="006A2E5E">
        <w:rPr>
          <w:szCs w:val="24"/>
        </w:rPr>
        <w:t>3</w:t>
      </w:r>
      <w:r w:rsidR="00AC6A1C" w:rsidRPr="006A2E5E">
        <w:rPr>
          <w:szCs w:val="24"/>
        </w:rPr>
        <w:t xml:space="preserve">, assume that these are the </w:t>
      </w:r>
      <w:r w:rsidR="00BE3C64" w:rsidRPr="006A2E5E">
        <w:rPr>
          <w:szCs w:val="24"/>
        </w:rPr>
        <w:t>six</w:t>
      </w:r>
      <w:r w:rsidR="00AC6A1C" w:rsidRPr="006A2E5E">
        <w:rPr>
          <w:szCs w:val="24"/>
        </w:rPr>
        <w:t xml:space="preserve"> objectives you and your planning team choose for your workshop:</w:t>
      </w:r>
    </w:p>
    <w:p w:rsidR="002C40A9" w:rsidRPr="006A2E5E" w:rsidRDefault="002C40A9" w:rsidP="00CB7013">
      <w:pPr>
        <w:pStyle w:val="ListParagraph"/>
        <w:numPr>
          <w:ilvl w:val="0"/>
          <w:numId w:val="16"/>
        </w:numPr>
        <w:spacing w:before="0" w:after="240"/>
        <w:ind w:left="720"/>
        <w:contextualSpacing w:val="0"/>
        <w:rPr>
          <w:sz w:val="24"/>
          <w:szCs w:val="24"/>
        </w:rPr>
      </w:pPr>
      <w:r w:rsidRPr="006A2E5E">
        <w:rPr>
          <w:sz w:val="24"/>
          <w:szCs w:val="24"/>
        </w:rPr>
        <w:t xml:space="preserve">Identify </w:t>
      </w:r>
      <w:r w:rsidR="000E5646" w:rsidRPr="006A2E5E">
        <w:rPr>
          <w:sz w:val="24"/>
          <w:szCs w:val="24"/>
        </w:rPr>
        <w:t xml:space="preserve">sector/subsector </w:t>
      </w:r>
      <w:r w:rsidRPr="006A2E5E">
        <w:rPr>
          <w:sz w:val="24"/>
          <w:szCs w:val="24"/>
        </w:rPr>
        <w:t>roles, responsibilities, and available resources</w:t>
      </w:r>
      <w:r w:rsidR="000E5646" w:rsidRPr="006A2E5E">
        <w:rPr>
          <w:sz w:val="24"/>
          <w:szCs w:val="24"/>
        </w:rPr>
        <w:t xml:space="preserve"> during a medical surge event</w:t>
      </w:r>
      <w:r w:rsidRPr="006A2E5E">
        <w:rPr>
          <w:sz w:val="24"/>
          <w:szCs w:val="24"/>
        </w:rPr>
        <w:t>.</w:t>
      </w:r>
    </w:p>
    <w:p w:rsidR="002C40A9" w:rsidRPr="006A2E5E" w:rsidRDefault="002C40A9" w:rsidP="00CB7013">
      <w:pPr>
        <w:pStyle w:val="ListParagraph"/>
        <w:numPr>
          <w:ilvl w:val="0"/>
          <w:numId w:val="16"/>
        </w:numPr>
        <w:spacing w:before="0" w:after="240"/>
        <w:ind w:left="720"/>
        <w:contextualSpacing w:val="0"/>
        <w:rPr>
          <w:rFonts w:cstheme="minorHAnsi"/>
          <w:sz w:val="24"/>
          <w:szCs w:val="24"/>
        </w:rPr>
      </w:pPr>
      <w:r w:rsidRPr="006A2E5E">
        <w:rPr>
          <w:rFonts w:cstheme="minorHAnsi"/>
          <w:sz w:val="24"/>
          <w:szCs w:val="24"/>
        </w:rPr>
        <w:t xml:space="preserve">Identify issues, gaps in coordination, and obstacles encountered by community </w:t>
      </w:r>
      <w:r w:rsidR="00681B68" w:rsidRPr="006A2E5E">
        <w:rPr>
          <w:sz w:val="24"/>
          <w:szCs w:val="24"/>
        </w:rPr>
        <w:t xml:space="preserve">sectors/subsectors </w:t>
      </w:r>
      <w:r w:rsidRPr="006A2E5E">
        <w:rPr>
          <w:rFonts w:cstheme="minorHAnsi"/>
          <w:sz w:val="24"/>
          <w:szCs w:val="24"/>
        </w:rPr>
        <w:t>in the provision of healthcare delivery in the community during a medical surge event.</w:t>
      </w:r>
    </w:p>
    <w:p w:rsidR="00E95E96" w:rsidRPr="006A2E5E" w:rsidRDefault="00E95E96" w:rsidP="00CB7013">
      <w:pPr>
        <w:pStyle w:val="ListParagraph"/>
        <w:numPr>
          <w:ilvl w:val="0"/>
          <w:numId w:val="16"/>
        </w:numPr>
        <w:spacing w:before="0" w:after="240"/>
        <w:ind w:left="720"/>
        <w:contextualSpacing w:val="0"/>
        <w:rPr>
          <w:rFonts w:cstheme="minorHAnsi"/>
          <w:sz w:val="24"/>
          <w:szCs w:val="24"/>
        </w:rPr>
      </w:pPr>
      <w:r w:rsidRPr="006A2E5E">
        <w:rPr>
          <w:rFonts w:cstheme="minorHAnsi"/>
          <w:sz w:val="24"/>
          <w:szCs w:val="24"/>
        </w:rPr>
        <w:t>Develop cross-sector strategies to address the identified issues, gaps, and obstacles related to delivering healthcare in the community during a medical surge event.</w:t>
      </w:r>
    </w:p>
    <w:p w:rsidR="002C40A9" w:rsidRPr="006A2E5E" w:rsidRDefault="002C40A9" w:rsidP="00CB7013">
      <w:pPr>
        <w:pStyle w:val="ListParagraph"/>
        <w:numPr>
          <w:ilvl w:val="0"/>
          <w:numId w:val="16"/>
        </w:numPr>
        <w:spacing w:before="0" w:after="240"/>
        <w:ind w:left="720"/>
        <w:contextualSpacing w:val="0"/>
        <w:rPr>
          <w:sz w:val="24"/>
          <w:szCs w:val="24"/>
        </w:rPr>
      </w:pPr>
      <w:r w:rsidRPr="006A2E5E">
        <w:rPr>
          <w:rFonts w:cstheme="minorHAnsi"/>
          <w:sz w:val="24"/>
          <w:szCs w:val="24"/>
        </w:rPr>
        <w:t xml:space="preserve">Identify the points at which medical surge can overwhelm community </w:t>
      </w:r>
      <w:r w:rsidR="00681B68" w:rsidRPr="006A2E5E">
        <w:rPr>
          <w:sz w:val="24"/>
          <w:szCs w:val="24"/>
        </w:rPr>
        <w:t xml:space="preserve">sectors/subsectors </w:t>
      </w:r>
      <w:r w:rsidRPr="006A2E5E">
        <w:rPr>
          <w:rFonts w:cstheme="minorHAnsi"/>
          <w:sz w:val="24"/>
          <w:szCs w:val="24"/>
        </w:rPr>
        <w:t>and require the community to alter its model of healthcare delivery (i.e., identify "breaking points").</w:t>
      </w:r>
    </w:p>
    <w:p w:rsidR="002C40A9" w:rsidRPr="006A2E5E" w:rsidRDefault="002C40A9" w:rsidP="00CB7013">
      <w:pPr>
        <w:pStyle w:val="ListParagraph"/>
        <w:numPr>
          <w:ilvl w:val="0"/>
          <w:numId w:val="16"/>
        </w:numPr>
        <w:spacing w:before="0" w:after="240"/>
        <w:ind w:left="720"/>
        <w:contextualSpacing w:val="0"/>
        <w:rPr>
          <w:sz w:val="24"/>
          <w:szCs w:val="24"/>
        </w:rPr>
      </w:pPr>
      <w:r w:rsidRPr="006A2E5E">
        <w:rPr>
          <w:rFonts w:cstheme="minorHAnsi"/>
          <w:sz w:val="24"/>
          <w:szCs w:val="24"/>
        </w:rPr>
        <w:t>Develop a diagram that depicts the community's model of healthcare delivery on a day-to-day basis and during medical surge.</w:t>
      </w:r>
    </w:p>
    <w:p w:rsidR="005D528F" w:rsidRPr="006A2E5E" w:rsidRDefault="002C40A9" w:rsidP="00CB7013">
      <w:pPr>
        <w:pStyle w:val="ListParagraph"/>
        <w:numPr>
          <w:ilvl w:val="0"/>
          <w:numId w:val="16"/>
        </w:numPr>
        <w:spacing w:before="0" w:after="240"/>
        <w:ind w:left="720"/>
        <w:contextualSpacing w:val="0"/>
        <w:rPr>
          <w:rFonts w:cstheme="minorHAnsi"/>
          <w:sz w:val="24"/>
          <w:szCs w:val="24"/>
        </w:rPr>
      </w:pPr>
      <w:r w:rsidRPr="006A2E5E">
        <w:rPr>
          <w:rFonts w:cstheme="minorHAnsi"/>
          <w:sz w:val="24"/>
          <w:szCs w:val="24"/>
        </w:rPr>
        <w:t>Write a narrative of the community's delivery of healthcare that will serve as the basis for the development of a community public health emergency response plan.</w:t>
      </w:r>
    </w:p>
    <w:p w:rsidR="00236C57" w:rsidRPr="006A2E5E" w:rsidRDefault="00065D4E" w:rsidP="00236C57">
      <w:pPr>
        <w:spacing w:after="240"/>
        <w:rPr>
          <w:rFonts w:cstheme="minorHAnsi"/>
          <w:szCs w:val="24"/>
        </w:rPr>
      </w:pPr>
      <w:r w:rsidRPr="006A2E5E">
        <w:rPr>
          <w:rFonts w:cstheme="minorHAnsi"/>
          <w:szCs w:val="24"/>
        </w:rPr>
        <w:t xml:space="preserve">This finalized list will </w:t>
      </w:r>
      <w:r w:rsidR="004D79D1" w:rsidRPr="006A2E5E">
        <w:rPr>
          <w:rFonts w:cstheme="minorHAnsi"/>
          <w:szCs w:val="24"/>
        </w:rPr>
        <w:t>be used to complete the remaining tasks in this chapter.</w:t>
      </w:r>
    </w:p>
    <w:p w:rsidR="008A2FEA" w:rsidRPr="006A2E5E" w:rsidRDefault="00AD4942" w:rsidP="00461486">
      <w:pPr>
        <w:pStyle w:val="Heading2"/>
      </w:pPr>
      <w:bookmarkStart w:id="93" w:name="_Toc465932808"/>
      <w:r w:rsidRPr="006A2E5E">
        <w:t>Determine Which Objectives Need Prework</w:t>
      </w:r>
      <w:bookmarkEnd w:id="93"/>
    </w:p>
    <w:p w:rsidR="001344C0" w:rsidRPr="006A2E5E" w:rsidRDefault="004D79D1" w:rsidP="00784923">
      <w:pPr>
        <w:spacing w:after="240"/>
      </w:pPr>
      <w:r w:rsidRPr="006A2E5E">
        <w:t xml:space="preserve">One way to keep from trying to accomplish too much within the timeframe you have allocated for your workshop is to get participants to complete a "homework" </w:t>
      </w:r>
      <w:r w:rsidR="00E82197" w:rsidRPr="006A2E5E">
        <w:t>assignment</w:t>
      </w:r>
      <w:r w:rsidRPr="006A2E5E">
        <w:t xml:space="preserve"> before they get to the workshop. </w:t>
      </w:r>
      <w:r w:rsidR="00345BA4" w:rsidRPr="006A2E5E">
        <w:t>This</w:t>
      </w:r>
      <w:r w:rsidR="00784923" w:rsidRPr="006A2E5E">
        <w:t xml:space="preserve"> assignment </w:t>
      </w:r>
      <w:r w:rsidR="00261797" w:rsidRPr="006A2E5E">
        <w:t>could be</w:t>
      </w:r>
      <w:r w:rsidR="00784923" w:rsidRPr="006A2E5E">
        <w:t xml:space="preserve"> use</w:t>
      </w:r>
      <w:r w:rsidR="00261797" w:rsidRPr="006A2E5E">
        <w:t>d</w:t>
      </w:r>
      <w:r w:rsidR="00784923" w:rsidRPr="006A2E5E">
        <w:t xml:space="preserve"> during one or more of your workshop activities. Examples of assignments you could give participants for some of the objectives listed above are provided in the table </w:t>
      </w:r>
      <w:r w:rsidR="006B76F4" w:rsidRPr="006A2E5E">
        <w:t>on the next page</w:t>
      </w:r>
      <w:r w:rsidR="00784923" w:rsidRPr="006A2E5E">
        <w:t>.</w:t>
      </w:r>
    </w:p>
    <w:p w:rsidR="001344C0" w:rsidRPr="006A2E5E" w:rsidRDefault="001344C0">
      <w:r w:rsidRPr="006A2E5E">
        <w:br w:type="page"/>
      </w:r>
    </w:p>
    <w:tbl>
      <w:tblPr>
        <w:tblStyle w:val="TableGrid"/>
        <w:tblW w:w="9360" w:type="dxa"/>
        <w:jc w:val="center"/>
        <w:tblLook w:val="04A0" w:firstRow="1" w:lastRow="0" w:firstColumn="1" w:lastColumn="0" w:noHBand="0" w:noVBand="1"/>
        <w:tblDescription w:val="This table provides examples of homework assignments that could be assigned to participants to meet some of the workshop objectives."/>
      </w:tblPr>
      <w:tblGrid>
        <w:gridCol w:w="4680"/>
        <w:gridCol w:w="4680"/>
      </w:tblGrid>
      <w:tr w:rsidR="005A7398" w:rsidRPr="006A2E5E" w:rsidTr="00C75675">
        <w:trPr>
          <w:cantSplit/>
          <w:tblHeader/>
          <w:jc w:val="center"/>
        </w:trPr>
        <w:tc>
          <w:tcPr>
            <w:tcW w:w="4680" w:type="dxa"/>
            <w:shd w:val="clear" w:color="auto" w:fill="8DB3E2" w:themeFill="text2" w:themeFillTint="66"/>
            <w:tcMar>
              <w:top w:w="58" w:type="dxa"/>
              <w:left w:w="115" w:type="dxa"/>
              <w:bottom w:w="58" w:type="dxa"/>
              <w:right w:w="115" w:type="dxa"/>
            </w:tcMar>
            <w:vAlign w:val="center"/>
          </w:tcPr>
          <w:p w:rsidR="004052B9" w:rsidRPr="006A2E5E" w:rsidRDefault="005A7398" w:rsidP="00607B38">
            <w:pPr>
              <w:spacing w:before="40" w:after="40"/>
              <w:jc w:val="center"/>
              <w:rPr>
                <w:b/>
                <w:sz w:val="22"/>
              </w:rPr>
            </w:pPr>
            <w:r w:rsidRPr="006A2E5E">
              <w:rPr>
                <w:b/>
                <w:sz w:val="22"/>
              </w:rPr>
              <w:lastRenderedPageBreak/>
              <w:t>Objective</w:t>
            </w:r>
          </w:p>
        </w:tc>
        <w:tc>
          <w:tcPr>
            <w:tcW w:w="4680" w:type="dxa"/>
            <w:shd w:val="clear" w:color="auto" w:fill="8DB3E2" w:themeFill="text2" w:themeFillTint="66"/>
            <w:tcMar>
              <w:top w:w="58" w:type="dxa"/>
              <w:left w:w="115" w:type="dxa"/>
              <w:bottom w:w="58" w:type="dxa"/>
              <w:right w:w="115" w:type="dxa"/>
            </w:tcMar>
            <w:vAlign w:val="center"/>
          </w:tcPr>
          <w:p w:rsidR="004052B9" w:rsidRPr="006A2E5E" w:rsidRDefault="005A7398" w:rsidP="00607B38">
            <w:pPr>
              <w:spacing w:before="40" w:after="40"/>
              <w:jc w:val="center"/>
              <w:rPr>
                <w:b/>
                <w:sz w:val="22"/>
              </w:rPr>
            </w:pPr>
            <w:r w:rsidRPr="006A2E5E">
              <w:rPr>
                <w:b/>
                <w:sz w:val="22"/>
              </w:rPr>
              <w:t>Potential Assignment</w:t>
            </w:r>
          </w:p>
        </w:tc>
      </w:tr>
      <w:tr w:rsidR="0056295A" w:rsidRPr="006A2E5E" w:rsidTr="00F44A79">
        <w:trPr>
          <w:jc w:val="center"/>
        </w:trPr>
        <w:tc>
          <w:tcPr>
            <w:tcW w:w="4680" w:type="dxa"/>
            <w:shd w:val="clear" w:color="auto" w:fill="F2F2F2" w:themeFill="background1" w:themeFillShade="F2"/>
            <w:tcMar>
              <w:top w:w="58" w:type="dxa"/>
              <w:left w:w="115" w:type="dxa"/>
              <w:bottom w:w="58" w:type="dxa"/>
              <w:right w:w="115" w:type="dxa"/>
            </w:tcMar>
          </w:tcPr>
          <w:p w:rsidR="0056295A" w:rsidRPr="006A2E5E" w:rsidRDefault="00681B68" w:rsidP="00607B38">
            <w:pPr>
              <w:spacing w:before="40" w:after="40"/>
              <w:rPr>
                <w:sz w:val="22"/>
                <w:szCs w:val="24"/>
              </w:rPr>
            </w:pPr>
            <w:r w:rsidRPr="006A2E5E">
              <w:rPr>
                <w:sz w:val="22"/>
                <w:szCs w:val="24"/>
              </w:rPr>
              <w:t>Identify sector/subsector roles, responsibilities, and available resources during a medical surge event.</w:t>
            </w:r>
          </w:p>
        </w:tc>
        <w:tc>
          <w:tcPr>
            <w:tcW w:w="4680" w:type="dxa"/>
            <w:shd w:val="clear" w:color="auto" w:fill="F2F2F2" w:themeFill="background1" w:themeFillShade="F2"/>
            <w:tcMar>
              <w:top w:w="58" w:type="dxa"/>
              <w:left w:w="115" w:type="dxa"/>
              <w:bottom w:w="58" w:type="dxa"/>
              <w:right w:w="115" w:type="dxa"/>
            </w:tcMar>
          </w:tcPr>
          <w:p w:rsidR="0056295A" w:rsidRPr="006A2E5E" w:rsidRDefault="00191B5A" w:rsidP="00C02179">
            <w:pPr>
              <w:spacing w:before="40" w:after="40"/>
              <w:rPr>
                <w:sz w:val="22"/>
              </w:rPr>
            </w:pPr>
            <w:r w:rsidRPr="006A2E5E">
              <w:rPr>
                <w:sz w:val="22"/>
              </w:rPr>
              <w:t xml:space="preserve">Have participants complete </w:t>
            </w:r>
            <w:r w:rsidR="00AC4252" w:rsidRPr="006A2E5E">
              <w:rPr>
                <w:sz w:val="22"/>
              </w:rPr>
              <w:t xml:space="preserve">their portion of </w:t>
            </w:r>
            <w:r w:rsidRPr="006A2E5E">
              <w:rPr>
                <w:sz w:val="22"/>
              </w:rPr>
              <w:t xml:space="preserve">the </w:t>
            </w:r>
            <w:r w:rsidR="002C40A9" w:rsidRPr="006A2E5E">
              <w:rPr>
                <w:sz w:val="22"/>
              </w:rPr>
              <w:t>CAT,</w:t>
            </w:r>
            <w:r w:rsidR="00923EC3" w:rsidRPr="006A2E5E">
              <w:rPr>
                <w:sz w:val="22"/>
              </w:rPr>
              <w:t xml:space="preserve"> which is a tool designed to gather information about a community's healthcare capabilities and capacities</w:t>
            </w:r>
            <w:r w:rsidR="00211975" w:rsidRPr="006A2E5E">
              <w:rPr>
                <w:sz w:val="22"/>
              </w:rPr>
              <w:t xml:space="preserve">. </w:t>
            </w:r>
            <w:r w:rsidR="00C02179" w:rsidRPr="006A2E5E">
              <w:rPr>
                <w:sz w:val="22"/>
              </w:rPr>
              <w:t>The CAT</w:t>
            </w:r>
            <w:r w:rsidR="00211975" w:rsidRPr="006A2E5E">
              <w:rPr>
                <w:sz w:val="22"/>
              </w:rPr>
              <w:t xml:space="preserve"> also is designed to identify planning gaps.</w:t>
            </w:r>
          </w:p>
        </w:tc>
      </w:tr>
      <w:tr w:rsidR="00C06556" w:rsidRPr="006A2E5E" w:rsidTr="00F44A79">
        <w:trPr>
          <w:jc w:val="center"/>
        </w:trPr>
        <w:tc>
          <w:tcPr>
            <w:tcW w:w="4680" w:type="dxa"/>
            <w:shd w:val="clear" w:color="auto" w:fill="F2F2F2" w:themeFill="background1" w:themeFillShade="F2"/>
            <w:tcMar>
              <w:top w:w="58" w:type="dxa"/>
              <w:left w:w="115" w:type="dxa"/>
              <w:bottom w:w="58" w:type="dxa"/>
              <w:right w:w="115" w:type="dxa"/>
            </w:tcMar>
          </w:tcPr>
          <w:p w:rsidR="004052B9" w:rsidRPr="006A2E5E" w:rsidRDefault="000F76DD" w:rsidP="00607B38">
            <w:pPr>
              <w:spacing w:before="40" w:after="40"/>
              <w:rPr>
                <w:sz w:val="22"/>
              </w:rPr>
            </w:pPr>
            <w:r w:rsidRPr="006A2E5E">
              <w:rPr>
                <w:rFonts w:cstheme="minorHAnsi"/>
                <w:sz w:val="22"/>
                <w:szCs w:val="24"/>
              </w:rPr>
              <w:t>Identify issues, gaps in coordination, and obstacles encountered by community sectors/subsectors in the provision of healthcare delivery in the community during a medical surge event.</w:t>
            </w:r>
          </w:p>
        </w:tc>
        <w:tc>
          <w:tcPr>
            <w:tcW w:w="4680" w:type="dxa"/>
            <w:shd w:val="clear" w:color="auto" w:fill="F2F2F2" w:themeFill="background1" w:themeFillShade="F2"/>
            <w:tcMar>
              <w:top w:w="58" w:type="dxa"/>
              <w:left w:w="115" w:type="dxa"/>
              <w:bottom w:w="58" w:type="dxa"/>
              <w:right w:w="115" w:type="dxa"/>
            </w:tcMar>
          </w:tcPr>
          <w:p w:rsidR="004052B9" w:rsidRPr="006A2E5E" w:rsidRDefault="000F607B" w:rsidP="00607B38">
            <w:pPr>
              <w:spacing w:before="40" w:after="40"/>
              <w:rPr>
                <w:sz w:val="22"/>
              </w:rPr>
            </w:pPr>
            <w:r w:rsidRPr="006A2E5E">
              <w:rPr>
                <w:sz w:val="22"/>
              </w:rPr>
              <w:t>Have participants</w:t>
            </w:r>
            <w:r w:rsidR="008C13F8" w:rsidRPr="006A2E5E">
              <w:rPr>
                <w:sz w:val="22"/>
              </w:rPr>
              <w:t xml:space="preserve"> list examples of instances where a lack of coordination occurred in the provision of healthcare delivery</w:t>
            </w:r>
            <w:r w:rsidR="00C06556" w:rsidRPr="006A2E5E">
              <w:rPr>
                <w:sz w:val="22"/>
              </w:rPr>
              <w:t xml:space="preserve"> </w:t>
            </w:r>
            <w:r w:rsidR="00372E6F" w:rsidRPr="006A2E5E">
              <w:rPr>
                <w:sz w:val="22"/>
              </w:rPr>
              <w:t xml:space="preserve">during a </w:t>
            </w:r>
            <w:r w:rsidR="0030485B" w:rsidRPr="006A2E5E">
              <w:rPr>
                <w:sz w:val="22"/>
              </w:rPr>
              <w:t xml:space="preserve">past </w:t>
            </w:r>
            <w:r w:rsidR="00372E6F" w:rsidRPr="006A2E5E">
              <w:rPr>
                <w:sz w:val="22"/>
              </w:rPr>
              <w:t>medical surge event</w:t>
            </w:r>
            <w:r w:rsidR="0030485B" w:rsidRPr="006A2E5E">
              <w:rPr>
                <w:rStyle w:val="FootnoteReference"/>
                <w:sz w:val="22"/>
              </w:rPr>
              <w:footnoteReference w:id="24"/>
            </w:r>
            <w:r w:rsidR="00372E6F" w:rsidRPr="006A2E5E">
              <w:rPr>
                <w:sz w:val="22"/>
              </w:rPr>
              <w:t xml:space="preserve"> </w:t>
            </w:r>
            <w:r w:rsidR="00C06556" w:rsidRPr="00A95F34">
              <w:rPr>
                <w:sz w:val="22"/>
              </w:rPr>
              <w:t>and which healthcare providers were involved</w:t>
            </w:r>
            <w:r w:rsidR="008C13F8" w:rsidRPr="006A2E5E">
              <w:rPr>
                <w:sz w:val="22"/>
              </w:rPr>
              <w:t xml:space="preserve">. </w:t>
            </w:r>
            <w:r w:rsidR="00235715" w:rsidRPr="006A2E5E">
              <w:rPr>
                <w:sz w:val="22"/>
              </w:rPr>
              <w:t xml:space="preserve">Also, ask them to list issues or obstacles they have encountered </w:t>
            </w:r>
            <w:r w:rsidR="00EE2790" w:rsidRPr="006A2E5E">
              <w:rPr>
                <w:sz w:val="22"/>
              </w:rPr>
              <w:t>to providing healthcare</w:t>
            </w:r>
            <w:r w:rsidR="00372E6F" w:rsidRPr="006A2E5E">
              <w:rPr>
                <w:sz w:val="22"/>
              </w:rPr>
              <w:t xml:space="preserve"> during a medical surge event</w:t>
            </w:r>
            <w:r w:rsidR="00EE2790" w:rsidRPr="006A2E5E">
              <w:rPr>
                <w:sz w:val="22"/>
              </w:rPr>
              <w:t>.</w:t>
            </w:r>
            <w:r w:rsidR="008C13F8" w:rsidRPr="006A2E5E">
              <w:rPr>
                <w:sz w:val="22"/>
              </w:rPr>
              <w:t xml:space="preserve"> </w:t>
            </w:r>
          </w:p>
        </w:tc>
      </w:tr>
      <w:tr w:rsidR="00E95E96" w:rsidRPr="006A2E5E" w:rsidTr="00F44A79">
        <w:trPr>
          <w:jc w:val="center"/>
        </w:trPr>
        <w:tc>
          <w:tcPr>
            <w:tcW w:w="4680" w:type="dxa"/>
            <w:shd w:val="clear" w:color="auto" w:fill="F2F2F2" w:themeFill="background1" w:themeFillShade="F2"/>
            <w:tcMar>
              <w:top w:w="58" w:type="dxa"/>
              <w:left w:w="115" w:type="dxa"/>
              <w:bottom w:w="58" w:type="dxa"/>
              <w:right w:w="115" w:type="dxa"/>
            </w:tcMar>
          </w:tcPr>
          <w:p w:rsidR="00E95E96" w:rsidRPr="006A2E5E" w:rsidRDefault="00E95E96" w:rsidP="00607B38">
            <w:pPr>
              <w:spacing w:before="40" w:after="40"/>
              <w:rPr>
                <w:rFonts w:cstheme="minorHAnsi"/>
                <w:sz w:val="22"/>
                <w:szCs w:val="24"/>
              </w:rPr>
            </w:pPr>
            <w:r w:rsidRPr="006A2E5E">
              <w:rPr>
                <w:rFonts w:cstheme="minorHAnsi"/>
                <w:sz w:val="22"/>
                <w:szCs w:val="24"/>
              </w:rPr>
              <w:t>Develop cross-sector strategies to address the identified issues, gaps, and obstacles related to delivering healthcare in the community during a medical surge event.</w:t>
            </w:r>
          </w:p>
        </w:tc>
        <w:tc>
          <w:tcPr>
            <w:tcW w:w="4680" w:type="dxa"/>
            <w:shd w:val="clear" w:color="auto" w:fill="F2F2F2" w:themeFill="background1" w:themeFillShade="F2"/>
            <w:tcMar>
              <w:top w:w="58" w:type="dxa"/>
              <w:left w:w="115" w:type="dxa"/>
              <w:bottom w:w="58" w:type="dxa"/>
              <w:right w:w="115" w:type="dxa"/>
            </w:tcMar>
          </w:tcPr>
          <w:p w:rsidR="00E95E96" w:rsidRPr="006A2E5E" w:rsidRDefault="00E95E96" w:rsidP="00607B38">
            <w:pPr>
              <w:spacing w:before="40" w:after="40"/>
              <w:rPr>
                <w:sz w:val="22"/>
              </w:rPr>
            </w:pPr>
            <w:r w:rsidRPr="006A2E5E">
              <w:rPr>
                <w:sz w:val="22"/>
              </w:rPr>
              <w:t>Have participants list</w:t>
            </w:r>
            <w:r w:rsidR="00823049" w:rsidRPr="006A2E5E">
              <w:rPr>
                <w:sz w:val="22"/>
              </w:rPr>
              <w:t xml:space="preserve"> strategies to improve coordination with healthcare providers or to address identified issues or obstacles.</w:t>
            </w:r>
          </w:p>
        </w:tc>
      </w:tr>
      <w:tr w:rsidR="00C06556" w:rsidRPr="006A2E5E" w:rsidTr="00F44A79">
        <w:trPr>
          <w:jc w:val="center"/>
        </w:trPr>
        <w:tc>
          <w:tcPr>
            <w:tcW w:w="4680" w:type="dxa"/>
            <w:shd w:val="clear" w:color="auto" w:fill="F2F2F2" w:themeFill="background1" w:themeFillShade="F2"/>
            <w:tcMar>
              <w:top w:w="58" w:type="dxa"/>
              <w:left w:w="115" w:type="dxa"/>
              <w:bottom w:w="58" w:type="dxa"/>
              <w:right w:w="115" w:type="dxa"/>
            </w:tcMar>
          </w:tcPr>
          <w:p w:rsidR="004052B9" w:rsidRPr="006A2E5E" w:rsidRDefault="000F76DD" w:rsidP="00607B38">
            <w:pPr>
              <w:spacing w:before="40" w:after="40"/>
              <w:rPr>
                <w:sz w:val="22"/>
              </w:rPr>
            </w:pPr>
            <w:r w:rsidRPr="006A2E5E">
              <w:rPr>
                <w:rFonts w:cstheme="minorHAnsi"/>
                <w:sz w:val="22"/>
                <w:szCs w:val="24"/>
              </w:rPr>
              <w:t>Identify the points at which medical surge can overwhelm community sectors/subsectors and require the community to alter its model of healthcare delivery (i.e., identify "breaking points").</w:t>
            </w:r>
          </w:p>
        </w:tc>
        <w:tc>
          <w:tcPr>
            <w:tcW w:w="4680" w:type="dxa"/>
            <w:shd w:val="clear" w:color="auto" w:fill="F2F2F2" w:themeFill="background1" w:themeFillShade="F2"/>
            <w:tcMar>
              <w:top w:w="58" w:type="dxa"/>
              <w:left w:w="115" w:type="dxa"/>
              <w:bottom w:w="58" w:type="dxa"/>
              <w:right w:w="115" w:type="dxa"/>
            </w:tcMar>
          </w:tcPr>
          <w:p w:rsidR="004052B9" w:rsidRPr="006A2E5E" w:rsidRDefault="0060279B" w:rsidP="00537C8F">
            <w:pPr>
              <w:spacing w:before="40" w:after="40"/>
              <w:rPr>
                <w:sz w:val="22"/>
              </w:rPr>
            </w:pPr>
            <w:r w:rsidRPr="006A2E5E">
              <w:rPr>
                <w:sz w:val="22"/>
              </w:rPr>
              <w:t>Have participants list past events where they reached the point where they were strained to provide healthcare services to all people seeking the services. Also, ask them to suggest a strategy</w:t>
            </w:r>
            <w:r w:rsidR="002E3BAE" w:rsidRPr="006A2E5E">
              <w:rPr>
                <w:sz w:val="22"/>
              </w:rPr>
              <w:t xml:space="preserve"> for addressing this issue.</w:t>
            </w:r>
          </w:p>
        </w:tc>
      </w:tr>
    </w:tbl>
    <w:p w:rsidR="00C75675" w:rsidRPr="006A2E5E" w:rsidRDefault="00C75675" w:rsidP="005B5A43">
      <w:pPr>
        <w:spacing w:after="120"/>
      </w:pPr>
    </w:p>
    <w:p w:rsidR="00643272" w:rsidRPr="006A2E5E" w:rsidRDefault="000215D9" w:rsidP="00461486">
      <w:pPr>
        <w:pStyle w:val="Heading2"/>
      </w:pPr>
      <w:bookmarkStart w:id="94" w:name="_Toc465932809"/>
      <w:r w:rsidRPr="006A2E5E">
        <w:t>Determine Which Objectives will be Achieved Post</w:t>
      </w:r>
      <w:r w:rsidR="00345BA4" w:rsidRPr="006A2E5E">
        <w:t>-</w:t>
      </w:r>
      <w:r w:rsidRPr="006A2E5E">
        <w:t>workshop</w:t>
      </w:r>
      <w:bookmarkEnd w:id="94"/>
    </w:p>
    <w:p w:rsidR="000215D9" w:rsidRPr="006A2E5E" w:rsidRDefault="000215D9" w:rsidP="006D2B54">
      <w:pPr>
        <w:spacing w:after="240"/>
      </w:pPr>
      <w:r w:rsidRPr="006A2E5E">
        <w:t>As has been pointed out earlier in this document, your</w:t>
      </w:r>
      <w:r w:rsidR="00E0728E" w:rsidRPr="006A2E5E">
        <w:t xml:space="preserve"> work does not end when the workshop ends. Instead, you have several tasks to complete, such as writing a workshop summary report and recording lessons learned. More importantly, you probably will need to </w:t>
      </w:r>
      <w:r w:rsidR="00644A1F" w:rsidRPr="006A2E5E">
        <w:t>continue working on tasks to complete one or more objectives.</w:t>
      </w:r>
      <w:r w:rsidR="009C7E5A" w:rsidRPr="006A2E5E">
        <w:t xml:space="preserve"> For example, </w:t>
      </w:r>
      <w:r w:rsidR="00C64C5A" w:rsidRPr="006A2E5E">
        <w:t>O</w:t>
      </w:r>
      <w:r w:rsidR="009C7E5A" w:rsidRPr="006A2E5E">
        <w:t xml:space="preserve">bjectives </w:t>
      </w:r>
      <w:r w:rsidR="003E61E7" w:rsidRPr="006A2E5E">
        <w:t>5</w:t>
      </w:r>
      <w:r w:rsidR="009C7E5A" w:rsidRPr="006A2E5E">
        <w:t xml:space="preserve"> and </w:t>
      </w:r>
      <w:r w:rsidR="003E61E7" w:rsidRPr="006A2E5E">
        <w:t>6</w:t>
      </w:r>
      <w:r w:rsidR="009C7E5A" w:rsidRPr="006A2E5E">
        <w:t xml:space="preserve"> above will be </w:t>
      </w:r>
      <w:r w:rsidR="003E61E7" w:rsidRPr="006A2E5E">
        <w:t>refined</w:t>
      </w:r>
      <w:r w:rsidR="009C7E5A" w:rsidRPr="006A2E5E">
        <w:t xml:space="preserve"> after the workshop, but you will use the information collected during the workshop to complete</w:t>
      </w:r>
      <w:r w:rsidR="00C14B1B" w:rsidRPr="006A2E5E">
        <w:t xml:space="preserve"> the MOC diagram and narrative</w:t>
      </w:r>
      <w:r w:rsidR="009C7E5A" w:rsidRPr="006A2E5E">
        <w:t xml:space="preserve">. As a result, you should make sure the activities and formats you select to accomplish </w:t>
      </w:r>
      <w:r w:rsidR="00C64C5A" w:rsidRPr="006A2E5E">
        <w:t>O</w:t>
      </w:r>
      <w:r w:rsidR="006D2B54" w:rsidRPr="006A2E5E">
        <w:t xml:space="preserve">bjectives </w:t>
      </w:r>
      <w:r w:rsidR="009C7E5A" w:rsidRPr="006A2E5E">
        <w:t>1, 2, 3</w:t>
      </w:r>
      <w:r w:rsidR="003E61E7" w:rsidRPr="006A2E5E">
        <w:t>, and 4</w:t>
      </w:r>
      <w:r w:rsidR="006D2B54" w:rsidRPr="006A2E5E">
        <w:t xml:space="preserve"> will provide you with the information you</w:t>
      </w:r>
      <w:r w:rsidR="003E61E7" w:rsidRPr="006A2E5E">
        <w:t xml:space="preserve"> need to accomplish </w:t>
      </w:r>
      <w:r w:rsidR="00C64C5A" w:rsidRPr="006A2E5E">
        <w:t>O</w:t>
      </w:r>
      <w:r w:rsidR="003E61E7" w:rsidRPr="006A2E5E">
        <w:t>bjectives 5</w:t>
      </w:r>
      <w:r w:rsidR="006D2B54" w:rsidRPr="006A2E5E">
        <w:t xml:space="preserve"> and </w:t>
      </w:r>
      <w:r w:rsidR="003E61E7" w:rsidRPr="006A2E5E">
        <w:t>6</w:t>
      </w:r>
      <w:r w:rsidR="006D2B54" w:rsidRPr="006A2E5E">
        <w:t>.</w:t>
      </w:r>
    </w:p>
    <w:p w:rsidR="006D2B54" w:rsidRPr="006A2E5E" w:rsidRDefault="00BE45AD" w:rsidP="00461486">
      <w:pPr>
        <w:pStyle w:val="Heading2"/>
      </w:pPr>
      <w:bookmarkStart w:id="95" w:name="_Toc465932810"/>
      <w:r w:rsidRPr="006A2E5E">
        <w:lastRenderedPageBreak/>
        <w:t>Choose</w:t>
      </w:r>
      <w:r w:rsidR="006D2B54" w:rsidRPr="006A2E5E">
        <w:t xml:space="preserve"> Workshop Activities and Formats</w:t>
      </w:r>
      <w:bookmarkEnd w:id="95"/>
    </w:p>
    <w:p w:rsidR="0090378A" w:rsidRPr="006A2E5E" w:rsidRDefault="0090378A" w:rsidP="00BE45AD">
      <w:pPr>
        <w:spacing w:after="240"/>
        <w:rPr>
          <w:szCs w:val="24"/>
        </w:rPr>
      </w:pPr>
      <w:r w:rsidRPr="006A2E5E">
        <w:rPr>
          <w:szCs w:val="24"/>
        </w:rPr>
        <w:t>When choosing workshop activities and formats, you should consider</w:t>
      </w:r>
      <w:r w:rsidR="003E3993" w:rsidRPr="006A2E5E">
        <w:rPr>
          <w:szCs w:val="24"/>
        </w:rPr>
        <w:t xml:space="preserve"> the following questions:</w:t>
      </w:r>
    </w:p>
    <w:p w:rsidR="003E3993" w:rsidRPr="006A2E5E" w:rsidRDefault="003E3993" w:rsidP="00CB7013">
      <w:pPr>
        <w:pStyle w:val="ListParagraph"/>
        <w:numPr>
          <w:ilvl w:val="0"/>
          <w:numId w:val="18"/>
        </w:numPr>
        <w:spacing w:before="0" w:after="240"/>
        <w:contextualSpacing w:val="0"/>
        <w:rPr>
          <w:sz w:val="24"/>
          <w:szCs w:val="24"/>
        </w:rPr>
      </w:pPr>
      <w:r w:rsidRPr="006A2E5E">
        <w:rPr>
          <w:sz w:val="24"/>
          <w:szCs w:val="24"/>
        </w:rPr>
        <w:t>How many people will be participating in the workshop? How many will be participating in each activity?</w:t>
      </w:r>
    </w:p>
    <w:p w:rsidR="003E3993" w:rsidRPr="006A2E5E" w:rsidRDefault="003E3993" w:rsidP="00CB7013">
      <w:pPr>
        <w:pStyle w:val="ListParagraph"/>
        <w:numPr>
          <w:ilvl w:val="0"/>
          <w:numId w:val="18"/>
        </w:numPr>
        <w:spacing w:before="0" w:after="240"/>
        <w:contextualSpacing w:val="0"/>
        <w:rPr>
          <w:sz w:val="24"/>
          <w:szCs w:val="24"/>
        </w:rPr>
      </w:pPr>
      <w:r w:rsidRPr="006A2E5E">
        <w:rPr>
          <w:sz w:val="24"/>
          <w:szCs w:val="24"/>
        </w:rPr>
        <w:t>What information do you want to get out of the activity?</w:t>
      </w:r>
      <w:r w:rsidR="00CC2417" w:rsidRPr="006A2E5E">
        <w:rPr>
          <w:sz w:val="24"/>
          <w:szCs w:val="24"/>
        </w:rPr>
        <w:t xml:space="preserve"> How will you get that information (i.e., what </w:t>
      </w:r>
      <w:r w:rsidR="005335E3" w:rsidRPr="006A2E5E">
        <w:rPr>
          <w:sz w:val="24"/>
          <w:szCs w:val="24"/>
        </w:rPr>
        <w:t xml:space="preserve">activity </w:t>
      </w:r>
      <w:r w:rsidR="00CC2417" w:rsidRPr="006A2E5E">
        <w:rPr>
          <w:sz w:val="24"/>
          <w:szCs w:val="24"/>
        </w:rPr>
        <w:t>tools will you use)?</w:t>
      </w:r>
    </w:p>
    <w:p w:rsidR="00651ECD" w:rsidRPr="006A2E5E" w:rsidRDefault="00651ECD" w:rsidP="00CB7013">
      <w:pPr>
        <w:pStyle w:val="ListParagraph"/>
        <w:numPr>
          <w:ilvl w:val="0"/>
          <w:numId w:val="18"/>
        </w:numPr>
        <w:spacing w:before="0" w:after="240"/>
        <w:contextualSpacing w:val="0"/>
        <w:rPr>
          <w:sz w:val="24"/>
          <w:szCs w:val="24"/>
        </w:rPr>
      </w:pPr>
      <w:r w:rsidRPr="006A2E5E">
        <w:rPr>
          <w:sz w:val="24"/>
          <w:szCs w:val="24"/>
        </w:rPr>
        <w:t>How does each activity relate to the other activities? How are they connected?</w:t>
      </w:r>
    </w:p>
    <w:p w:rsidR="00AD4942" w:rsidRPr="006A2E5E" w:rsidRDefault="00CB626E" w:rsidP="00BE45AD">
      <w:pPr>
        <w:spacing w:after="240"/>
      </w:pPr>
      <w:r w:rsidRPr="006A2E5E">
        <w:rPr>
          <w:szCs w:val="24"/>
        </w:rPr>
        <w:t xml:space="preserve">You </w:t>
      </w:r>
      <w:r w:rsidR="003304B6" w:rsidRPr="006A2E5E">
        <w:rPr>
          <w:szCs w:val="24"/>
        </w:rPr>
        <w:t xml:space="preserve">also </w:t>
      </w:r>
      <w:r w:rsidRPr="006A2E5E">
        <w:rPr>
          <w:szCs w:val="24"/>
        </w:rPr>
        <w:t>should refer to t</w:t>
      </w:r>
      <w:r w:rsidR="00C26A0B" w:rsidRPr="006A2E5E">
        <w:rPr>
          <w:szCs w:val="24"/>
        </w:rPr>
        <w:t xml:space="preserve">he workshop road map on page </w:t>
      </w:r>
      <w:r w:rsidR="00152EA3" w:rsidRPr="006A2E5E">
        <w:rPr>
          <w:szCs w:val="24"/>
        </w:rPr>
        <w:t>2</w:t>
      </w:r>
      <w:r w:rsidR="00035C11" w:rsidRPr="006A2E5E">
        <w:rPr>
          <w:szCs w:val="24"/>
        </w:rPr>
        <w:t>1</w:t>
      </w:r>
      <w:r w:rsidRPr="006A2E5E">
        <w:rPr>
          <w:szCs w:val="24"/>
        </w:rPr>
        <w:t>, which</w:t>
      </w:r>
      <w:r w:rsidR="009234BD" w:rsidRPr="006A2E5E">
        <w:rPr>
          <w:szCs w:val="24"/>
        </w:rPr>
        <w:t xml:space="preserve"> is designed to help you choose the most appropriate workshop activities</w:t>
      </w:r>
      <w:r w:rsidR="00CC2417" w:rsidRPr="006A2E5E">
        <w:t xml:space="preserve">, </w:t>
      </w:r>
      <w:r w:rsidR="009234BD" w:rsidRPr="006A2E5E">
        <w:t>formats</w:t>
      </w:r>
      <w:r w:rsidR="00CC2417" w:rsidRPr="006A2E5E">
        <w:t xml:space="preserve">, and </w:t>
      </w:r>
      <w:r w:rsidR="005335E3" w:rsidRPr="006A2E5E">
        <w:t xml:space="preserve">activity </w:t>
      </w:r>
      <w:r w:rsidR="00CC2417" w:rsidRPr="006A2E5E">
        <w:t>tools</w:t>
      </w:r>
      <w:r w:rsidR="009234BD" w:rsidRPr="006A2E5E">
        <w:t xml:space="preserve"> for achieving your objectives.</w:t>
      </w:r>
      <w:r w:rsidR="00C91BA3" w:rsidRPr="006A2E5E">
        <w:t xml:space="preserve"> T</w:t>
      </w:r>
      <w:r w:rsidR="00684248" w:rsidRPr="006A2E5E">
        <w:t>wo</w:t>
      </w:r>
      <w:r w:rsidR="00C91BA3" w:rsidRPr="006A2E5E">
        <w:t xml:space="preserve"> activities that are critical to the success of your workshop are the </w:t>
      </w:r>
      <w:r w:rsidR="00726F7C" w:rsidRPr="006A2E5E">
        <w:t>CAT</w:t>
      </w:r>
      <w:r w:rsidR="0071235D" w:rsidRPr="006A2E5E">
        <w:t xml:space="preserve"> </w:t>
      </w:r>
      <w:r w:rsidR="00C91BA3" w:rsidRPr="006A2E5E">
        <w:t>and the Pan Flu Scramble Exercise.</w:t>
      </w:r>
      <w:r w:rsidR="003C3118" w:rsidRPr="006A2E5E">
        <w:t xml:space="preserve"> Additionally, one tool that will help drive participation in activities is a workshop scenario. These workshop components are covered below.</w:t>
      </w:r>
    </w:p>
    <w:p w:rsidR="00C91BA3" w:rsidRPr="006A2E5E" w:rsidRDefault="000A3993" w:rsidP="00C91BA3">
      <w:pPr>
        <w:pStyle w:val="Heading3"/>
      </w:pPr>
      <w:bookmarkStart w:id="96" w:name="_Toc465932811"/>
      <w:r w:rsidRPr="006A2E5E">
        <w:t>Community Assessment</w:t>
      </w:r>
      <w:r w:rsidR="0071235D" w:rsidRPr="006A2E5E">
        <w:t xml:space="preserve"> Tool</w:t>
      </w:r>
      <w:bookmarkEnd w:id="96"/>
    </w:p>
    <w:tbl>
      <w:tblPr>
        <w:tblStyle w:val="TableGrid"/>
        <w:tblpPr w:leftFromText="180" w:rightFromText="180" w:vertAnchor="text" w:tblpXSpec="right" w:tblpY="1"/>
        <w:tblOverlap w:val="never"/>
        <w:tblW w:w="5760" w:type="dxa"/>
        <w:tblLook w:val="04A0" w:firstRow="1" w:lastRow="0" w:firstColumn="1" w:lastColumn="0" w:noHBand="0" w:noVBand="1"/>
        <w:tblDescription w:val="This table provides infomration about the Community Assessment Tool."/>
      </w:tblPr>
      <w:tblGrid>
        <w:gridCol w:w="5760"/>
      </w:tblGrid>
      <w:tr w:rsidR="00852397" w:rsidRPr="006A2E5E" w:rsidTr="00177FF9">
        <w:trPr>
          <w:cantSplit/>
          <w:tblHeader/>
        </w:trPr>
        <w:tc>
          <w:tcPr>
            <w:tcW w:w="9576" w:type="dxa"/>
            <w:shd w:val="clear" w:color="auto" w:fill="8DB3E2" w:themeFill="text2" w:themeFillTint="66"/>
            <w:tcMar>
              <w:top w:w="58" w:type="dxa"/>
              <w:left w:w="115" w:type="dxa"/>
              <w:bottom w:w="72" w:type="dxa"/>
              <w:right w:w="115" w:type="dxa"/>
            </w:tcMar>
            <w:vAlign w:val="center"/>
          </w:tcPr>
          <w:p w:rsidR="00852397" w:rsidRPr="006A2E5E" w:rsidRDefault="007B2600" w:rsidP="00AC7D49">
            <w:pPr>
              <w:pStyle w:val="CATBullets1"/>
              <w:numPr>
                <w:ilvl w:val="0"/>
                <w:numId w:val="0"/>
              </w:numPr>
              <w:spacing w:before="40" w:after="40" w:line="276" w:lineRule="auto"/>
              <w:contextualSpacing w:val="0"/>
              <w:jc w:val="center"/>
              <w:rPr>
                <w:rFonts w:asciiTheme="minorHAnsi" w:hAnsiTheme="minorHAnsi"/>
                <w:b/>
                <w:sz w:val="22"/>
              </w:rPr>
            </w:pPr>
            <w:r w:rsidRPr="006A2E5E">
              <w:rPr>
                <w:rFonts w:asciiTheme="minorHAnsi" w:hAnsiTheme="minorHAnsi"/>
                <w:b/>
                <w:sz w:val="22"/>
              </w:rPr>
              <w:t>About the CAT</w:t>
            </w:r>
          </w:p>
        </w:tc>
      </w:tr>
      <w:tr w:rsidR="00852397" w:rsidRPr="006A2E5E" w:rsidTr="00177FF9">
        <w:tc>
          <w:tcPr>
            <w:tcW w:w="9576" w:type="dxa"/>
            <w:shd w:val="clear" w:color="auto" w:fill="F2F2F2" w:themeFill="background1" w:themeFillShade="F2"/>
            <w:tcMar>
              <w:top w:w="58" w:type="dxa"/>
              <w:left w:w="115" w:type="dxa"/>
              <w:bottom w:w="72" w:type="dxa"/>
              <w:right w:w="115" w:type="dxa"/>
            </w:tcMar>
          </w:tcPr>
          <w:p w:rsidR="00852397" w:rsidRPr="006A2E5E" w:rsidRDefault="007B2600" w:rsidP="00916126">
            <w:pPr>
              <w:pStyle w:val="CATBullets1"/>
              <w:numPr>
                <w:ilvl w:val="0"/>
                <w:numId w:val="0"/>
              </w:numPr>
              <w:spacing w:before="40" w:after="40" w:line="276" w:lineRule="auto"/>
              <w:contextualSpacing w:val="0"/>
              <w:rPr>
                <w:rFonts w:asciiTheme="minorHAnsi" w:hAnsiTheme="minorHAnsi"/>
                <w:spacing w:val="-4"/>
                <w:sz w:val="22"/>
              </w:rPr>
            </w:pPr>
            <w:r w:rsidRPr="006A2E5E">
              <w:rPr>
                <w:rFonts w:asciiTheme="minorHAnsi" w:hAnsiTheme="minorHAnsi"/>
                <w:spacing w:val="-4"/>
                <w:sz w:val="22"/>
              </w:rPr>
              <w:t xml:space="preserve">Feedback during workshops </w:t>
            </w:r>
            <w:r w:rsidR="00F5582C" w:rsidRPr="006A2E5E">
              <w:rPr>
                <w:rFonts w:asciiTheme="minorHAnsi" w:hAnsiTheme="minorHAnsi"/>
                <w:spacing w:val="-4"/>
                <w:sz w:val="22"/>
              </w:rPr>
              <w:t>CDC</w:t>
            </w:r>
            <w:r w:rsidR="00B5794C" w:rsidRPr="006A2E5E">
              <w:rPr>
                <w:rFonts w:asciiTheme="minorHAnsi" w:hAnsiTheme="minorHAnsi"/>
                <w:spacing w:val="-4"/>
                <w:sz w:val="22"/>
              </w:rPr>
              <w:t xml:space="preserve"> conducted with several communities from 2008 to 2011 </w:t>
            </w:r>
            <w:r w:rsidRPr="006A2E5E">
              <w:rPr>
                <w:rFonts w:asciiTheme="minorHAnsi" w:hAnsiTheme="minorHAnsi"/>
                <w:spacing w:val="-4"/>
                <w:sz w:val="22"/>
              </w:rPr>
              <w:t xml:space="preserve">indicated the need for a tool that community planners could use to assess the community's readiness for a disaster—readiness from a total healthcare perspective, not just hospitals, but the </w:t>
            </w:r>
            <w:r w:rsidRPr="006A2E5E">
              <w:rPr>
                <w:rFonts w:asciiTheme="minorHAnsi" w:hAnsiTheme="minorHAnsi"/>
                <w:spacing w:val="-4"/>
                <w:sz w:val="22"/>
                <w:u w:val="single"/>
              </w:rPr>
              <w:t>whole</w:t>
            </w:r>
            <w:r w:rsidRPr="006A2E5E">
              <w:rPr>
                <w:rFonts w:asciiTheme="minorHAnsi" w:hAnsiTheme="minorHAnsi"/>
                <w:spacing w:val="-4"/>
                <w:sz w:val="22"/>
              </w:rPr>
              <w:t xml:space="preserve"> healthcare system</w:t>
            </w:r>
            <w:r w:rsidR="00916126" w:rsidRPr="006A2E5E">
              <w:rPr>
                <w:rFonts w:asciiTheme="minorHAnsi" w:hAnsiTheme="minorHAnsi"/>
                <w:spacing w:val="-4"/>
                <w:sz w:val="22"/>
              </w:rPr>
              <w:t>.</w:t>
            </w:r>
            <w:r w:rsidRPr="006A2E5E">
              <w:rPr>
                <w:rStyle w:val="FootnoteReference"/>
                <w:rFonts w:asciiTheme="minorHAnsi" w:hAnsiTheme="minorHAnsi"/>
                <w:spacing w:val="-4"/>
                <w:sz w:val="22"/>
              </w:rPr>
              <w:footnoteReference w:id="25"/>
            </w:r>
            <w:r w:rsidRPr="006A2E5E">
              <w:rPr>
                <w:rFonts w:asciiTheme="minorHAnsi" w:hAnsiTheme="minorHAnsi"/>
                <w:spacing w:val="-4"/>
                <w:sz w:val="22"/>
              </w:rPr>
              <w:t xml:space="preserve"> The CAT helps strengthen existing preparedness plans by allowing the healthcare system and other agencies to work together during an influenza pandemic. </w:t>
            </w:r>
            <w:r w:rsidR="0022679A" w:rsidRPr="006A2E5E">
              <w:rPr>
                <w:rFonts w:asciiTheme="minorHAnsi" w:hAnsiTheme="minorHAnsi"/>
                <w:spacing w:val="-4"/>
                <w:sz w:val="22"/>
              </w:rPr>
              <w:t>The CAT</w:t>
            </w:r>
            <w:r w:rsidRPr="006A2E5E">
              <w:rPr>
                <w:rFonts w:asciiTheme="minorHAnsi" w:hAnsiTheme="minorHAnsi"/>
                <w:spacing w:val="-4"/>
                <w:sz w:val="22"/>
              </w:rPr>
              <w:t xml:space="preserve"> helps reveal each core agency partners' (sectors) capabilities and resources, and highlights cases of the same vendors being used for resource supplies (e.g., personal protective equipment [PPE] and oxygen) by the partners (e.g., public health departments, clinics, or hospitals). The CAT also addresses gaps in the community's capabilities or potential shortages in resources.</w:t>
            </w:r>
          </w:p>
        </w:tc>
      </w:tr>
    </w:tbl>
    <w:p w:rsidR="00C91BA3" w:rsidRPr="006A2E5E" w:rsidRDefault="006E1132" w:rsidP="00217AFA">
      <w:pPr>
        <w:pStyle w:val="CATBullets1"/>
        <w:numPr>
          <w:ilvl w:val="0"/>
          <w:numId w:val="0"/>
        </w:numPr>
        <w:spacing w:line="276" w:lineRule="auto"/>
        <w:contextualSpacing w:val="0"/>
        <w:rPr>
          <w:rFonts w:asciiTheme="minorHAnsi" w:hAnsiTheme="minorHAnsi"/>
        </w:rPr>
      </w:pPr>
      <w:r w:rsidRPr="006A2E5E">
        <w:rPr>
          <w:rFonts w:asciiTheme="minorHAnsi" w:hAnsiTheme="minorHAnsi"/>
        </w:rPr>
        <w:t xml:space="preserve">One of the first tasks prescribed in the </w:t>
      </w:r>
      <w:r w:rsidRPr="006A2E5E">
        <w:rPr>
          <w:rFonts w:asciiTheme="minorHAnsi" w:hAnsiTheme="minorHAnsi"/>
          <w:i/>
        </w:rPr>
        <w:t>Community Planning Framework</w:t>
      </w:r>
      <w:r w:rsidRPr="006A2E5E">
        <w:rPr>
          <w:rFonts w:asciiTheme="minorHAnsi" w:hAnsiTheme="minorHAnsi"/>
        </w:rPr>
        <w:t xml:space="preserve"> is to conduct a community assessment</w:t>
      </w:r>
      <w:r w:rsidR="00736315" w:rsidRPr="006A2E5E">
        <w:rPr>
          <w:rFonts w:asciiTheme="minorHAnsi" w:hAnsiTheme="minorHAnsi"/>
        </w:rPr>
        <w:t>. If you have not already done so, t</w:t>
      </w:r>
      <w:r w:rsidR="005C02B3" w:rsidRPr="006A2E5E">
        <w:rPr>
          <w:rFonts w:asciiTheme="minorHAnsi" w:hAnsiTheme="minorHAnsi"/>
        </w:rPr>
        <w:t xml:space="preserve">he authors of this document strongly suggest that you use the CAT to </w:t>
      </w:r>
      <w:r w:rsidR="00736315" w:rsidRPr="006A2E5E">
        <w:rPr>
          <w:rFonts w:asciiTheme="minorHAnsi" w:hAnsiTheme="minorHAnsi"/>
        </w:rPr>
        <w:t xml:space="preserve">conduct </w:t>
      </w:r>
      <w:r w:rsidR="00702A02" w:rsidRPr="006A2E5E">
        <w:rPr>
          <w:rFonts w:asciiTheme="minorHAnsi" w:hAnsiTheme="minorHAnsi"/>
        </w:rPr>
        <w:t>this</w:t>
      </w:r>
      <w:r w:rsidR="00736315" w:rsidRPr="006A2E5E">
        <w:rPr>
          <w:rFonts w:asciiTheme="minorHAnsi" w:hAnsiTheme="minorHAnsi"/>
        </w:rPr>
        <w:t xml:space="preserve"> assessment.</w:t>
      </w:r>
    </w:p>
    <w:p w:rsidR="00684248" w:rsidRPr="006A2E5E" w:rsidRDefault="00EF04D5" w:rsidP="00EC3945">
      <w:pPr>
        <w:spacing w:after="240"/>
      </w:pPr>
      <w:r w:rsidRPr="006A2E5E">
        <w:t xml:space="preserve">As you can see from the description of the CAT </w:t>
      </w:r>
      <w:r w:rsidR="00736315" w:rsidRPr="006A2E5E">
        <w:t>to the right</w:t>
      </w:r>
      <w:r w:rsidRPr="006A2E5E">
        <w:t xml:space="preserve">, this tool can help you collect the information needed to achieve workshop </w:t>
      </w:r>
      <w:r w:rsidR="00035C11" w:rsidRPr="006A2E5E">
        <w:t>O</w:t>
      </w:r>
      <w:r w:rsidRPr="006A2E5E">
        <w:t xml:space="preserve">bjectives 1, 2, and 3. More importantly, </w:t>
      </w:r>
      <w:r w:rsidR="00C17441" w:rsidRPr="006A2E5E">
        <w:t xml:space="preserve">this work can be done prior to the workshop. Experience from past workshops shows that you should distribute the </w:t>
      </w:r>
      <w:r w:rsidR="00702A02" w:rsidRPr="006A2E5E">
        <w:t>CAT</w:t>
      </w:r>
      <w:r w:rsidR="00C17441" w:rsidRPr="006A2E5E">
        <w:t xml:space="preserve"> to applicable </w:t>
      </w:r>
      <w:r w:rsidR="00C17441" w:rsidRPr="006A2E5E">
        <w:lastRenderedPageBreak/>
        <w:t xml:space="preserve">community partners at least </w:t>
      </w:r>
      <w:r w:rsidR="008B13D1" w:rsidRPr="006A2E5E">
        <w:t>2</w:t>
      </w:r>
      <w:r w:rsidR="00C17441" w:rsidRPr="006A2E5E">
        <w:t xml:space="preserve"> months before the workshop and allow yourself </w:t>
      </w:r>
      <w:r w:rsidR="00CA3312" w:rsidRPr="006A2E5E">
        <w:t>2</w:t>
      </w:r>
      <w:r w:rsidR="00C17441" w:rsidRPr="006A2E5E">
        <w:t xml:space="preserve"> weeks to compile the results.</w:t>
      </w:r>
    </w:p>
    <w:p w:rsidR="000F6332" w:rsidRPr="006A2E5E" w:rsidRDefault="000F6332" w:rsidP="000F6332">
      <w:pPr>
        <w:pStyle w:val="Heading3"/>
      </w:pPr>
      <w:bookmarkStart w:id="97" w:name="_Toc465932812"/>
      <w:r w:rsidRPr="006A2E5E">
        <w:t>Pan Flu Scramble Exercise</w:t>
      </w:r>
      <w:bookmarkEnd w:id="97"/>
    </w:p>
    <w:p w:rsidR="00F2429D" w:rsidRPr="006A2E5E" w:rsidRDefault="00F2429D" w:rsidP="00C925FB">
      <w:pPr>
        <w:spacing w:after="240"/>
        <w:rPr>
          <w:rFonts w:cs="Arial"/>
        </w:rPr>
      </w:pPr>
      <w:r w:rsidRPr="006A2E5E">
        <w:rPr>
          <w:rFonts w:cs="Arial"/>
        </w:rPr>
        <w:t xml:space="preserve">The Pan Flu Scramble Exercise is a discussion-based, tabletop exercise. The object of the exercise is to address </w:t>
      </w:r>
      <w:r w:rsidR="00C925FB" w:rsidRPr="006A2E5E">
        <w:rPr>
          <w:rFonts w:cs="Arial"/>
        </w:rPr>
        <w:t>medical</w:t>
      </w:r>
      <w:r w:rsidRPr="006A2E5E">
        <w:rPr>
          <w:rFonts w:cs="Arial"/>
        </w:rPr>
        <w:t xml:space="preserve"> surge. The exercise is designed to challenge communit</w:t>
      </w:r>
      <w:r w:rsidR="005C02B3" w:rsidRPr="006A2E5E">
        <w:rPr>
          <w:rFonts w:cs="Arial"/>
        </w:rPr>
        <w:t>y partners</w:t>
      </w:r>
      <w:r w:rsidRPr="006A2E5E">
        <w:rPr>
          <w:rFonts w:cs="Arial"/>
        </w:rPr>
        <w:t xml:space="preserve"> to move a surge of simulated patients through their healthcare </w:t>
      </w:r>
      <w:r w:rsidR="00345BA4" w:rsidRPr="006A2E5E">
        <w:rPr>
          <w:rFonts w:cs="Arial"/>
        </w:rPr>
        <w:t xml:space="preserve">system </w:t>
      </w:r>
      <w:r w:rsidRPr="006A2E5E">
        <w:rPr>
          <w:rFonts w:cs="Arial"/>
        </w:rPr>
        <w:t>and support sectors</w:t>
      </w:r>
      <w:r w:rsidR="00224231" w:rsidRPr="006A2E5E">
        <w:rPr>
          <w:rFonts w:cs="Arial"/>
        </w:rPr>
        <w:t xml:space="preserve"> and subsectors </w:t>
      </w:r>
      <w:r w:rsidRPr="006A2E5E">
        <w:rPr>
          <w:rFonts w:cs="Arial"/>
        </w:rPr>
        <w:t>in a safe and timely manner during a simulated influenza pandemic scenario</w:t>
      </w:r>
      <w:r w:rsidR="00067F84" w:rsidRPr="006A2E5E">
        <w:rPr>
          <w:rStyle w:val="FootnoteReference"/>
          <w:rFonts w:cs="Arial"/>
        </w:rPr>
        <w:footnoteReference w:id="26"/>
      </w:r>
      <w:r w:rsidRPr="006A2E5E">
        <w:rPr>
          <w:rFonts w:cs="Arial"/>
        </w:rPr>
        <w:t xml:space="preserve"> so that the health of the community is maintained.</w:t>
      </w:r>
      <w:r w:rsidR="00C925FB" w:rsidRPr="00A95F34">
        <w:rPr>
          <w:rFonts w:cs="Arial"/>
        </w:rPr>
        <w:t xml:space="preserve"> The overall goal of the Pan Flu Scramble Exercise is to help communities identify their strengths and weaknesses in managing medical surge during an influenza pandemic as well as their gaps in resou</w:t>
      </w:r>
      <w:r w:rsidR="00C925FB" w:rsidRPr="006A2E5E">
        <w:rPr>
          <w:rFonts w:cs="Arial"/>
        </w:rPr>
        <w:t>rces and services associated with surge management.</w:t>
      </w:r>
    </w:p>
    <w:p w:rsidR="009F7BF5" w:rsidRPr="006A2E5E" w:rsidRDefault="00192B75" w:rsidP="00C925FB">
      <w:pPr>
        <w:spacing w:after="240"/>
        <w:rPr>
          <w:rFonts w:cs="Arial"/>
        </w:rPr>
      </w:pPr>
      <w:r w:rsidRPr="006A2E5E">
        <w:rPr>
          <w:rFonts w:cs="Arial"/>
        </w:rPr>
        <w:t>Like the CAT, the Pan Flu Scramble Exercise is a good too</w:t>
      </w:r>
      <w:r w:rsidR="00035C11" w:rsidRPr="006A2E5E">
        <w:rPr>
          <w:rFonts w:cs="Arial"/>
        </w:rPr>
        <w:t>l to help you achieve workshop O</w:t>
      </w:r>
      <w:r w:rsidRPr="006A2E5E">
        <w:rPr>
          <w:rFonts w:cs="Arial"/>
        </w:rPr>
        <w:t>bjectives 1, 2, and 3. Moreover, the exercise can be designed to simulate medical surge</w:t>
      </w:r>
      <w:r w:rsidR="00B4030E" w:rsidRPr="006A2E5E">
        <w:rPr>
          <w:rFonts w:cs="Arial"/>
        </w:rPr>
        <w:t xml:space="preserve"> to the point where your community's partners cannot manage the surge (i.e., the breaking point is reached). As a result</w:t>
      </w:r>
      <w:r w:rsidR="0052659D" w:rsidRPr="006A2E5E">
        <w:rPr>
          <w:rFonts w:cs="Arial"/>
        </w:rPr>
        <w:t xml:space="preserve">, the exercise can help you to achieve </w:t>
      </w:r>
      <w:r w:rsidR="00035C11" w:rsidRPr="006A2E5E">
        <w:rPr>
          <w:rFonts w:cs="Arial"/>
        </w:rPr>
        <w:t>O</w:t>
      </w:r>
      <w:r w:rsidR="0052659D" w:rsidRPr="006A2E5E">
        <w:rPr>
          <w:rFonts w:cs="Arial"/>
        </w:rPr>
        <w:t>bjective 4 as well</w:t>
      </w:r>
      <w:r w:rsidR="008818FA" w:rsidRPr="006A2E5E">
        <w:rPr>
          <w:rFonts w:cs="Arial"/>
        </w:rPr>
        <w:t xml:space="preserve">. Moreover, by accomplishing these four objectives, you will have collected the information you need to achieve </w:t>
      </w:r>
      <w:r w:rsidR="008D3C93" w:rsidRPr="006A2E5E">
        <w:rPr>
          <w:rFonts w:cs="Arial"/>
        </w:rPr>
        <w:t>O</w:t>
      </w:r>
      <w:r w:rsidR="008818FA" w:rsidRPr="006A2E5E">
        <w:rPr>
          <w:rFonts w:cs="Arial"/>
        </w:rPr>
        <w:t>bjectives 5 and 6.</w:t>
      </w:r>
    </w:p>
    <w:p w:rsidR="000F6332" w:rsidRPr="006A2E5E" w:rsidRDefault="008818FA" w:rsidP="00F2429D">
      <w:pPr>
        <w:spacing w:after="240"/>
      </w:pPr>
      <w:r w:rsidRPr="006A2E5E">
        <w:rPr>
          <w:b/>
        </w:rPr>
        <w:t>NOTE:</w:t>
      </w:r>
      <w:r w:rsidR="00A77BAB" w:rsidRPr="006A2E5E">
        <w:t xml:space="preserve"> </w:t>
      </w:r>
      <w:r w:rsidR="00FD5CA5" w:rsidRPr="006A2E5E">
        <w:t>When conducting the Pan Flu Scramble Exercise with a full component of recommended sectors and subsectors, the exercise will involve 30 to 50 participants. As a result, y</w:t>
      </w:r>
      <w:r w:rsidR="00A77BAB" w:rsidRPr="006A2E5E">
        <w:t>ou should allocate at a minimum</w:t>
      </w:r>
      <w:r w:rsidR="008E01F4" w:rsidRPr="006A2E5E">
        <w:t xml:space="preserve"> 3 to</w:t>
      </w:r>
      <w:r w:rsidR="00A77BAB" w:rsidRPr="006A2E5E">
        <w:t xml:space="preserve"> 4 hours to complete the </w:t>
      </w:r>
      <w:r w:rsidR="00FD5CA5" w:rsidRPr="006A2E5E">
        <w:t>e</w:t>
      </w:r>
      <w:r w:rsidR="00A77BAB" w:rsidRPr="006A2E5E">
        <w:t>xercise.</w:t>
      </w:r>
      <w:r w:rsidR="00FD5CA5" w:rsidRPr="006A2E5E">
        <w:t xml:space="preserve"> If you involve more people, you should increase the amount of time you devote to the exercise.</w:t>
      </w:r>
    </w:p>
    <w:p w:rsidR="00874352" w:rsidRPr="006A2E5E" w:rsidRDefault="00874352" w:rsidP="00874352">
      <w:pPr>
        <w:pStyle w:val="Heading3"/>
      </w:pPr>
      <w:bookmarkStart w:id="98" w:name="_Toc465932813"/>
      <w:r w:rsidRPr="006A2E5E">
        <w:t>Workshop Scenario</w:t>
      </w:r>
      <w:bookmarkEnd w:id="98"/>
    </w:p>
    <w:p w:rsidR="00874352" w:rsidRPr="006A2E5E" w:rsidRDefault="00671F54" w:rsidP="00874352">
      <w:pPr>
        <w:spacing w:after="240"/>
      </w:pPr>
      <w:r w:rsidRPr="006A2E5E">
        <w:t>The workshop scenario sets the stage for the workshop</w:t>
      </w:r>
      <w:r w:rsidR="00EF35C6" w:rsidRPr="006A2E5E">
        <w:t xml:space="preserve"> activities</w:t>
      </w:r>
      <w:r w:rsidRPr="006A2E5E">
        <w:t xml:space="preserve">. </w:t>
      </w:r>
      <w:r w:rsidR="00C76B54" w:rsidRPr="006A2E5E">
        <w:t xml:space="preserve">The scenario does not need to be several pages long. It just needs to be long enough </w:t>
      </w:r>
      <w:r w:rsidR="00EF35C6" w:rsidRPr="006A2E5E">
        <w:t xml:space="preserve">to </w:t>
      </w:r>
      <w:r w:rsidR="00C76B54" w:rsidRPr="006A2E5E">
        <w:t>give participants a starting point and a frame of reference for workshop discussions.</w:t>
      </w:r>
      <w:r w:rsidR="00933F77" w:rsidRPr="006A2E5E">
        <w:t xml:space="preserve"> For example, with regard to the workshop you are dev</w:t>
      </w:r>
      <w:r w:rsidR="00054FEE" w:rsidRPr="006A2E5E">
        <w:t>e</w:t>
      </w:r>
      <w:r w:rsidR="00933F77" w:rsidRPr="006A2E5E">
        <w:t>loping</w:t>
      </w:r>
      <w:r w:rsidR="00054FEE" w:rsidRPr="006A2E5E">
        <w:t xml:space="preserve"> on models of healthcare delivery, you want to create a scenario that focuses on medical surge</w:t>
      </w:r>
      <w:r w:rsidR="00981357" w:rsidRPr="006A2E5E">
        <w:t xml:space="preserve">. An example </w:t>
      </w:r>
      <w:r w:rsidR="00E476E8" w:rsidRPr="006A2E5E">
        <w:t xml:space="preserve">of such a </w:t>
      </w:r>
      <w:r w:rsidR="00981357" w:rsidRPr="006A2E5E">
        <w:t>scenario is provided on the next page.</w:t>
      </w:r>
    </w:p>
    <w:p w:rsidR="00981357" w:rsidRPr="006A2E5E" w:rsidRDefault="00981357">
      <w:r w:rsidRPr="006A2E5E">
        <w:br w:type="page"/>
      </w:r>
    </w:p>
    <w:tbl>
      <w:tblPr>
        <w:tblStyle w:val="TableGrid"/>
        <w:tblW w:w="0" w:type="auto"/>
        <w:tblLook w:val="04A0" w:firstRow="1" w:lastRow="0" w:firstColumn="1" w:lastColumn="0" w:noHBand="0" w:noVBand="1"/>
        <w:tblDescription w:val="This table provides an example of a workshop scenario."/>
      </w:tblPr>
      <w:tblGrid>
        <w:gridCol w:w="9350"/>
      </w:tblGrid>
      <w:tr w:rsidR="00F35724" w:rsidRPr="006A2E5E" w:rsidTr="00F35724">
        <w:trPr>
          <w:cantSplit/>
          <w:tblHeader/>
        </w:trPr>
        <w:tc>
          <w:tcPr>
            <w:tcW w:w="9576" w:type="dxa"/>
            <w:shd w:val="clear" w:color="auto" w:fill="8DB3E2" w:themeFill="text2" w:themeFillTint="66"/>
            <w:tcMar>
              <w:top w:w="58" w:type="dxa"/>
              <w:left w:w="115" w:type="dxa"/>
              <w:bottom w:w="58" w:type="dxa"/>
              <w:right w:w="115" w:type="dxa"/>
            </w:tcMar>
            <w:vAlign w:val="center"/>
          </w:tcPr>
          <w:p w:rsidR="00F35724" w:rsidRPr="006A2E5E" w:rsidRDefault="0096555D" w:rsidP="00A52138">
            <w:pPr>
              <w:spacing w:before="40" w:after="40"/>
              <w:jc w:val="center"/>
              <w:rPr>
                <w:b/>
                <w:sz w:val="22"/>
              </w:rPr>
            </w:pPr>
            <w:r w:rsidRPr="006A2E5E">
              <w:rPr>
                <w:b/>
                <w:sz w:val="22"/>
              </w:rPr>
              <w:lastRenderedPageBreak/>
              <w:t>Example of a Workshop Scenario</w:t>
            </w:r>
          </w:p>
        </w:tc>
      </w:tr>
      <w:tr w:rsidR="00F35724" w:rsidRPr="006A2E5E" w:rsidTr="00177FF9">
        <w:tc>
          <w:tcPr>
            <w:tcW w:w="9576" w:type="dxa"/>
            <w:shd w:val="clear" w:color="auto" w:fill="F2F2F2" w:themeFill="background1" w:themeFillShade="F2"/>
            <w:tcMar>
              <w:top w:w="58" w:type="dxa"/>
              <w:left w:w="115" w:type="dxa"/>
              <w:bottom w:w="58" w:type="dxa"/>
              <w:right w:w="115" w:type="dxa"/>
            </w:tcMar>
          </w:tcPr>
          <w:p w:rsidR="00F35724" w:rsidRPr="006A2E5E" w:rsidRDefault="009D328A" w:rsidP="008D3C93">
            <w:pPr>
              <w:spacing w:before="120" w:after="120"/>
              <w:rPr>
                <w:sz w:val="22"/>
              </w:rPr>
            </w:pPr>
            <w:r w:rsidRPr="006A2E5E">
              <w:rPr>
                <w:sz w:val="22"/>
              </w:rPr>
              <w:t xml:space="preserve">Flu season has arrived in our community rather suddenly. Two weeks ago, </w:t>
            </w:r>
            <w:r w:rsidR="00B21BEB" w:rsidRPr="006A2E5E">
              <w:rPr>
                <w:sz w:val="22"/>
              </w:rPr>
              <w:t xml:space="preserve">very few cases had been reported in the community. Today, cases are reaching epidemic proportions. One reason for the jump in cases is that the seasonal </w:t>
            </w:r>
            <w:r w:rsidR="00A179AF" w:rsidRPr="006A2E5E">
              <w:rPr>
                <w:sz w:val="22"/>
              </w:rPr>
              <w:t>flu</w:t>
            </w:r>
            <w:r w:rsidR="00B21BEB" w:rsidRPr="006A2E5E">
              <w:rPr>
                <w:sz w:val="22"/>
              </w:rPr>
              <w:t xml:space="preserve"> vaccine</w:t>
            </w:r>
            <w:r w:rsidR="00A179AF" w:rsidRPr="006A2E5E">
              <w:rPr>
                <w:sz w:val="22"/>
              </w:rPr>
              <w:t xml:space="preserve"> does not combat the strain of influenza being reported in our community</w:t>
            </w:r>
            <w:r w:rsidR="00BE35C3" w:rsidRPr="006A2E5E">
              <w:rPr>
                <w:sz w:val="22"/>
              </w:rPr>
              <w:t>.</w:t>
            </w:r>
          </w:p>
          <w:p w:rsidR="00BE35C3" w:rsidRPr="006A2E5E" w:rsidRDefault="00BE35C3" w:rsidP="008D3C93">
            <w:pPr>
              <w:spacing w:before="120" w:after="120"/>
              <w:rPr>
                <w:sz w:val="22"/>
              </w:rPr>
            </w:pPr>
            <w:r w:rsidRPr="006A2E5E">
              <w:rPr>
                <w:sz w:val="22"/>
              </w:rPr>
              <w:t xml:space="preserve">As with the </w:t>
            </w:r>
            <w:r w:rsidR="00CD4602" w:rsidRPr="006A2E5E">
              <w:rPr>
                <w:sz w:val="22"/>
              </w:rPr>
              <w:t xml:space="preserve">2009 </w:t>
            </w:r>
            <w:r w:rsidRPr="006A2E5E">
              <w:rPr>
                <w:sz w:val="22"/>
              </w:rPr>
              <w:t xml:space="preserve">influenza A/H1N1 virus, the influenza virus in our community is </w:t>
            </w:r>
            <w:r w:rsidR="00DF376D" w:rsidRPr="006A2E5E">
              <w:rPr>
                <w:sz w:val="22"/>
              </w:rPr>
              <w:t>severely affecting</w:t>
            </w:r>
            <w:r w:rsidRPr="006A2E5E">
              <w:rPr>
                <w:sz w:val="22"/>
              </w:rPr>
              <w:t xml:space="preserve"> those under the age of </w:t>
            </w:r>
            <w:r w:rsidR="004C1869" w:rsidRPr="006A2E5E">
              <w:rPr>
                <w:sz w:val="22"/>
              </w:rPr>
              <w:t>25</w:t>
            </w:r>
            <w:r w:rsidRPr="006A2E5E">
              <w:rPr>
                <w:sz w:val="22"/>
              </w:rPr>
              <w:t xml:space="preserve"> and those older than 60.</w:t>
            </w:r>
            <w:r w:rsidR="00DF376D" w:rsidRPr="006A2E5E">
              <w:rPr>
                <w:sz w:val="22"/>
              </w:rPr>
              <w:t xml:space="preserve"> </w:t>
            </w:r>
            <w:r w:rsidR="00216AF4" w:rsidRPr="006A2E5E">
              <w:rPr>
                <w:sz w:val="22"/>
              </w:rPr>
              <w:t>At the peak of the epidemic, p</w:t>
            </w:r>
            <w:r w:rsidR="00DF376D" w:rsidRPr="006A2E5E">
              <w:rPr>
                <w:sz w:val="22"/>
              </w:rPr>
              <w:t xml:space="preserve">ublic health authorities </w:t>
            </w:r>
            <w:r w:rsidR="00216AF4" w:rsidRPr="006A2E5E">
              <w:rPr>
                <w:sz w:val="22"/>
              </w:rPr>
              <w:t>expect to see</w:t>
            </w:r>
            <w:r w:rsidR="00DF376D" w:rsidRPr="006A2E5E">
              <w:rPr>
                <w:sz w:val="22"/>
              </w:rPr>
              <w:t xml:space="preserve"> the following impact on community healthcare providers</w:t>
            </w:r>
            <w:r w:rsidR="007C6031" w:rsidRPr="006A2E5E">
              <w:rPr>
                <w:sz w:val="22"/>
              </w:rPr>
              <w:t xml:space="preserve"> from these age groups</w:t>
            </w:r>
            <w:r w:rsidR="00DF376D" w:rsidRPr="006A2E5E">
              <w:rPr>
                <w:sz w:val="22"/>
              </w:rPr>
              <w:t>:</w:t>
            </w:r>
          </w:p>
          <w:p w:rsidR="00DF376D" w:rsidRPr="006A2E5E" w:rsidRDefault="007C6031" w:rsidP="00CB7013">
            <w:pPr>
              <w:pStyle w:val="ListParagraph"/>
              <w:numPr>
                <w:ilvl w:val="0"/>
                <w:numId w:val="19"/>
              </w:numPr>
              <w:spacing w:before="120" w:after="120"/>
              <w:contextualSpacing w:val="0"/>
              <w:rPr>
                <w:sz w:val="22"/>
              </w:rPr>
            </w:pPr>
            <w:r w:rsidRPr="006A2E5E">
              <w:rPr>
                <w:sz w:val="22"/>
              </w:rPr>
              <w:t xml:space="preserve">__% visiting </w:t>
            </w:r>
            <w:r w:rsidR="004A7689" w:rsidRPr="006A2E5E">
              <w:rPr>
                <w:sz w:val="22"/>
              </w:rPr>
              <w:t>a</w:t>
            </w:r>
            <w:r w:rsidRPr="006A2E5E">
              <w:rPr>
                <w:sz w:val="22"/>
              </w:rPr>
              <w:t xml:space="preserve"> primary care provider</w:t>
            </w:r>
            <w:r w:rsidR="00BE741A" w:rsidRPr="006A2E5E">
              <w:rPr>
                <w:sz w:val="22"/>
              </w:rPr>
              <w:t>.</w:t>
            </w:r>
            <w:r w:rsidR="0091010F" w:rsidRPr="006A2E5E">
              <w:rPr>
                <w:b/>
                <w:sz w:val="22"/>
                <w:vertAlign w:val="superscript"/>
              </w:rPr>
              <w:t>*</w:t>
            </w:r>
          </w:p>
          <w:p w:rsidR="007C6031" w:rsidRPr="006A2E5E" w:rsidRDefault="007C6031" w:rsidP="00CB7013">
            <w:pPr>
              <w:pStyle w:val="ListParagraph"/>
              <w:numPr>
                <w:ilvl w:val="0"/>
                <w:numId w:val="19"/>
              </w:numPr>
              <w:spacing w:before="120" w:after="120"/>
              <w:contextualSpacing w:val="0"/>
              <w:rPr>
                <w:sz w:val="22"/>
              </w:rPr>
            </w:pPr>
            <w:r w:rsidRPr="006A2E5E">
              <w:rPr>
                <w:sz w:val="22"/>
              </w:rPr>
              <w:t>__% visiting an urgent care facility</w:t>
            </w:r>
            <w:r w:rsidR="00BE741A" w:rsidRPr="006A2E5E">
              <w:rPr>
                <w:sz w:val="22"/>
              </w:rPr>
              <w:t>.</w:t>
            </w:r>
            <w:r w:rsidR="0091010F" w:rsidRPr="006A2E5E">
              <w:rPr>
                <w:b/>
                <w:sz w:val="22"/>
                <w:vertAlign w:val="superscript"/>
              </w:rPr>
              <w:t>*</w:t>
            </w:r>
          </w:p>
          <w:p w:rsidR="00216AF4" w:rsidRPr="006A2E5E" w:rsidRDefault="00216AF4" w:rsidP="00CB7013">
            <w:pPr>
              <w:pStyle w:val="ListParagraph"/>
              <w:numPr>
                <w:ilvl w:val="0"/>
                <w:numId w:val="19"/>
              </w:numPr>
              <w:spacing w:before="120" w:after="120"/>
              <w:contextualSpacing w:val="0"/>
              <w:rPr>
                <w:sz w:val="22"/>
              </w:rPr>
            </w:pPr>
            <w:r w:rsidRPr="006A2E5E">
              <w:rPr>
                <w:sz w:val="22"/>
              </w:rPr>
              <w:t>__% visiting a pharmacy</w:t>
            </w:r>
            <w:r w:rsidR="00BE741A" w:rsidRPr="006A2E5E">
              <w:rPr>
                <w:sz w:val="22"/>
              </w:rPr>
              <w:t>.</w:t>
            </w:r>
            <w:r w:rsidR="0091010F" w:rsidRPr="006A2E5E">
              <w:rPr>
                <w:b/>
                <w:sz w:val="22"/>
                <w:vertAlign w:val="superscript"/>
              </w:rPr>
              <w:t>*</w:t>
            </w:r>
          </w:p>
          <w:p w:rsidR="007C6031" w:rsidRPr="006A2E5E" w:rsidRDefault="007C6031" w:rsidP="00CB7013">
            <w:pPr>
              <w:pStyle w:val="ListParagraph"/>
              <w:numPr>
                <w:ilvl w:val="0"/>
                <w:numId w:val="19"/>
              </w:numPr>
              <w:spacing w:before="120" w:after="120"/>
              <w:contextualSpacing w:val="0"/>
              <w:rPr>
                <w:sz w:val="22"/>
              </w:rPr>
            </w:pPr>
            <w:r w:rsidRPr="006A2E5E">
              <w:rPr>
                <w:sz w:val="22"/>
              </w:rPr>
              <w:t>__%</w:t>
            </w:r>
            <w:r w:rsidR="00950A42" w:rsidRPr="006A2E5E">
              <w:rPr>
                <w:sz w:val="22"/>
              </w:rPr>
              <w:t xml:space="preserve"> requiring hospitalization</w:t>
            </w:r>
            <w:r w:rsidR="00BE741A" w:rsidRPr="006A2E5E">
              <w:rPr>
                <w:sz w:val="22"/>
              </w:rPr>
              <w:t>.</w:t>
            </w:r>
            <w:r w:rsidR="0091010F" w:rsidRPr="006A2E5E">
              <w:rPr>
                <w:b/>
                <w:sz w:val="22"/>
                <w:vertAlign w:val="superscript"/>
              </w:rPr>
              <w:t>*</w:t>
            </w:r>
          </w:p>
          <w:p w:rsidR="00950A42" w:rsidRPr="006A2E5E" w:rsidRDefault="00950A42" w:rsidP="00CB7013">
            <w:pPr>
              <w:pStyle w:val="ListParagraph"/>
              <w:numPr>
                <w:ilvl w:val="0"/>
                <w:numId w:val="19"/>
              </w:numPr>
              <w:spacing w:before="120" w:after="120"/>
              <w:contextualSpacing w:val="0"/>
              <w:rPr>
                <w:sz w:val="22"/>
              </w:rPr>
            </w:pPr>
            <w:r w:rsidRPr="006A2E5E">
              <w:rPr>
                <w:sz w:val="22"/>
              </w:rPr>
              <w:t>__% d</w:t>
            </w:r>
            <w:r w:rsidR="00C01F43" w:rsidRPr="006A2E5E">
              <w:rPr>
                <w:sz w:val="22"/>
              </w:rPr>
              <w:t>ead</w:t>
            </w:r>
            <w:r w:rsidR="00BE741A" w:rsidRPr="006A2E5E">
              <w:rPr>
                <w:sz w:val="22"/>
              </w:rPr>
              <w:t>.</w:t>
            </w:r>
            <w:r w:rsidR="0091010F" w:rsidRPr="006A2E5E">
              <w:rPr>
                <w:b/>
                <w:sz w:val="22"/>
                <w:vertAlign w:val="superscript"/>
              </w:rPr>
              <w:t>*</w:t>
            </w:r>
          </w:p>
          <w:p w:rsidR="00950A42" w:rsidRPr="006A2E5E" w:rsidRDefault="00A739FC" w:rsidP="008D3C93">
            <w:pPr>
              <w:spacing w:before="120" w:after="120"/>
              <w:rPr>
                <w:sz w:val="22"/>
              </w:rPr>
            </w:pPr>
            <w:r w:rsidRPr="006A2E5E">
              <w:rPr>
                <w:sz w:val="22"/>
              </w:rPr>
              <w:t>We are now at the peak of the epidemic. How are you going to provide healthcare or support healthcare providers under this scenario?</w:t>
            </w:r>
          </w:p>
          <w:p w:rsidR="00A739FC" w:rsidRPr="006A2E5E" w:rsidRDefault="0091010F" w:rsidP="008D3C93">
            <w:pPr>
              <w:spacing w:before="120" w:after="120"/>
              <w:ind w:left="72" w:hanging="72"/>
              <w:rPr>
                <w:b/>
                <w:sz w:val="22"/>
              </w:rPr>
            </w:pPr>
            <w:r w:rsidRPr="006A2E5E">
              <w:rPr>
                <w:b/>
                <w:sz w:val="22"/>
                <w:vertAlign w:val="superscript"/>
              </w:rPr>
              <w:t>*</w:t>
            </w:r>
            <w:r w:rsidR="001C6333" w:rsidRPr="006A2E5E">
              <w:rPr>
                <w:b/>
                <w:sz w:val="22"/>
                <w:vertAlign w:val="superscript"/>
              </w:rPr>
              <w:tab/>
            </w:r>
            <w:r w:rsidRPr="006A2E5E">
              <w:rPr>
                <w:sz w:val="20"/>
              </w:rPr>
              <w:t xml:space="preserve">Fill in the percentages such that the amount of people seeking care is enough to properly surge the </w:t>
            </w:r>
            <w:r w:rsidR="004C1869" w:rsidRPr="006A2E5E">
              <w:rPr>
                <w:sz w:val="20"/>
              </w:rPr>
              <w:t xml:space="preserve">community </w:t>
            </w:r>
            <w:r w:rsidRPr="006A2E5E">
              <w:rPr>
                <w:sz w:val="20"/>
              </w:rPr>
              <w:t>healthcare</w:t>
            </w:r>
            <w:r w:rsidR="004C1869" w:rsidRPr="006A2E5E">
              <w:rPr>
                <w:sz w:val="20"/>
              </w:rPr>
              <w:t xml:space="preserve"> system</w:t>
            </w:r>
            <w:r w:rsidR="001C6333" w:rsidRPr="006A2E5E">
              <w:rPr>
                <w:sz w:val="20"/>
              </w:rPr>
              <w:t>.</w:t>
            </w:r>
          </w:p>
        </w:tc>
      </w:tr>
    </w:tbl>
    <w:p w:rsidR="000C0132" w:rsidRPr="006A2E5E" w:rsidRDefault="00CE4117" w:rsidP="000C0132">
      <w:pPr>
        <w:spacing w:before="240" w:after="240"/>
      </w:pPr>
      <w:r w:rsidRPr="006A2E5E">
        <w:t xml:space="preserve">As you can see, this scenario is short, but it provides enough information to workshop participants such that they will have an idea </w:t>
      </w:r>
      <w:r w:rsidR="00BE741A" w:rsidRPr="006A2E5E">
        <w:t xml:space="preserve">of </w:t>
      </w:r>
      <w:r w:rsidRPr="006A2E5E">
        <w:t xml:space="preserve">how they will be impacted by the </w:t>
      </w:r>
      <w:r w:rsidR="004C1869" w:rsidRPr="006A2E5E">
        <w:t>in</w:t>
      </w:r>
      <w:r w:rsidRPr="006A2E5E">
        <w:t>flu</w:t>
      </w:r>
      <w:r w:rsidR="004C1869" w:rsidRPr="006A2E5E">
        <w:t>enza</w:t>
      </w:r>
      <w:r w:rsidRPr="006A2E5E">
        <w:t xml:space="preserve"> epidemic.</w:t>
      </w:r>
    </w:p>
    <w:p w:rsidR="00BE45AD" w:rsidRPr="006A2E5E" w:rsidRDefault="00BE45AD" w:rsidP="00461486">
      <w:pPr>
        <w:pStyle w:val="Heading2"/>
      </w:pPr>
      <w:bookmarkStart w:id="99" w:name="_Toc465932814"/>
      <w:r w:rsidRPr="006A2E5E">
        <w:t>Develop a Workshop Agenda</w:t>
      </w:r>
      <w:bookmarkEnd w:id="99"/>
    </w:p>
    <w:p w:rsidR="00BE45AD" w:rsidRPr="006A2E5E" w:rsidRDefault="004748F5" w:rsidP="00BE45AD">
      <w:pPr>
        <w:spacing w:after="240"/>
      </w:pPr>
      <w:r w:rsidRPr="006A2E5E">
        <w:t xml:space="preserve">Once you have chosen your workshop activities and formats, you need to incorporate them into a workshop agenda. A sample agenda </w:t>
      </w:r>
      <w:r w:rsidR="00521763" w:rsidRPr="006A2E5E">
        <w:t xml:space="preserve">for a </w:t>
      </w:r>
      <w:r w:rsidR="004C1869" w:rsidRPr="006A2E5E">
        <w:t>2</w:t>
      </w:r>
      <w:r w:rsidR="00521763" w:rsidRPr="006A2E5E">
        <w:t xml:space="preserve">-day workshop </w:t>
      </w:r>
      <w:r w:rsidRPr="006A2E5E">
        <w:t xml:space="preserve">with activities incorporated </w:t>
      </w:r>
      <w:r w:rsidR="0094447E" w:rsidRPr="006A2E5E">
        <w:t xml:space="preserve">in it </w:t>
      </w:r>
      <w:r w:rsidRPr="006A2E5E">
        <w:t>is shown on the next page.</w:t>
      </w:r>
      <w:r w:rsidR="00C75D00" w:rsidRPr="006A2E5E">
        <w:t xml:space="preserve"> Please note that this sample agenda was adapted from an actual agenda for a </w:t>
      </w:r>
      <w:r w:rsidR="00176D99" w:rsidRPr="006A2E5E">
        <w:t xml:space="preserve">workshop </w:t>
      </w:r>
      <w:r w:rsidR="00C75D00" w:rsidRPr="006A2E5E">
        <w:t>conducted in Nebraska in 2013.</w:t>
      </w:r>
    </w:p>
    <w:p w:rsidR="004748F5" w:rsidRPr="006A2E5E" w:rsidRDefault="004748F5">
      <w:r w:rsidRPr="006A2E5E">
        <w:br w:type="page"/>
      </w:r>
    </w:p>
    <w:p w:rsidR="004748F5" w:rsidRPr="006A2E5E" w:rsidRDefault="00176D99" w:rsidP="00B61B81">
      <w:pPr>
        <w:pStyle w:val="Heading3"/>
      </w:pPr>
      <w:bookmarkStart w:id="100" w:name="_Toc465932815"/>
      <w:r w:rsidRPr="006A2E5E">
        <w:lastRenderedPageBreak/>
        <w:t>Sample</w:t>
      </w:r>
      <w:r w:rsidR="00B61B81" w:rsidRPr="006A2E5E">
        <w:t xml:space="preserve"> Agenda</w:t>
      </w:r>
      <w:r w:rsidRPr="006A2E5E">
        <w:t xml:space="preserve"> – Day </w:t>
      </w:r>
      <w:r w:rsidR="007B5F42" w:rsidRPr="006A2E5E">
        <w:t>One</w:t>
      </w:r>
      <w:bookmarkEnd w:id="100"/>
    </w:p>
    <w:tbl>
      <w:tblPr>
        <w:tblStyle w:val="LightList-Accent4"/>
        <w:tblW w:w="4887" w:type="pct"/>
        <w:tblInd w:w="108" w:type="dxa"/>
        <w:tblBorders>
          <w:insideH w:val="single" w:sz="8" w:space="0" w:color="8064A2" w:themeColor="accent4"/>
        </w:tblBorders>
        <w:tblLook w:val="04A0" w:firstRow="1" w:lastRow="0" w:firstColumn="1" w:lastColumn="0" w:noHBand="0" w:noVBand="1"/>
        <w:tblDescription w:val="This table provides an example of a workshop agenda for the first day of a workshop."/>
      </w:tblPr>
      <w:tblGrid>
        <w:gridCol w:w="1583"/>
        <w:gridCol w:w="7556"/>
      </w:tblGrid>
      <w:tr w:rsidR="00493911" w:rsidRPr="006A2E5E" w:rsidTr="006402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58" w:type="dxa"/>
              <w:left w:w="115" w:type="dxa"/>
              <w:bottom w:w="58" w:type="dxa"/>
              <w:right w:w="115" w:type="dxa"/>
            </w:tcMar>
            <w:vAlign w:val="center"/>
          </w:tcPr>
          <w:p w:rsidR="00493911" w:rsidRPr="006A2E5E" w:rsidRDefault="005F1BC7" w:rsidP="00640279">
            <w:pPr>
              <w:tabs>
                <w:tab w:val="left" w:pos="2865"/>
              </w:tabs>
              <w:spacing w:before="40" w:after="40"/>
              <w:jc w:val="center"/>
              <w:rPr>
                <w:rFonts w:eastAsia="Times New Roman" w:cstheme="minorHAnsi"/>
                <w:bCs w:val="0"/>
              </w:rPr>
            </w:pPr>
            <w:r w:rsidRPr="006A2E5E">
              <w:rPr>
                <w:rFonts w:eastAsia="Times New Roman" w:cstheme="minorHAnsi"/>
              </w:rPr>
              <w:t>Time</w:t>
            </w:r>
          </w:p>
        </w:tc>
        <w:tc>
          <w:tcPr>
            <w:tcW w:w="4134"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58" w:type="dxa"/>
              <w:left w:w="115" w:type="dxa"/>
              <w:bottom w:w="58" w:type="dxa"/>
              <w:right w:w="115" w:type="dxa"/>
            </w:tcMar>
            <w:vAlign w:val="center"/>
          </w:tcPr>
          <w:p w:rsidR="00493911" w:rsidRPr="006A2E5E" w:rsidRDefault="005F1BC7" w:rsidP="00640279">
            <w:pPr>
              <w:tabs>
                <w:tab w:val="left" w:pos="2865"/>
              </w:tabs>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6A2E5E">
              <w:rPr>
                <w:rFonts w:eastAsia="Times New Roman" w:cstheme="minorHAnsi"/>
              </w:rPr>
              <w:t>Activity</w:t>
            </w:r>
          </w:p>
        </w:tc>
      </w:tr>
      <w:tr w:rsidR="00493911" w:rsidRPr="006A2E5E" w:rsidTr="00102F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right w:val="single" w:sz="8" w:space="0" w:color="8064A2" w:themeColor="accent4"/>
            </w:tcBorders>
            <w:shd w:val="clear" w:color="auto" w:fill="C6D9F1" w:themeFill="text2" w:themeFillTint="33"/>
            <w:tcMar>
              <w:top w:w="58" w:type="dxa"/>
              <w:left w:w="115" w:type="dxa"/>
              <w:bottom w:w="58" w:type="dxa"/>
              <w:right w:w="115" w:type="dxa"/>
            </w:tcMar>
          </w:tcPr>
          <w:p w:rsidR="00493911" w:rsidRPr="006A2E5E" w:rsidRDefault="00493911" w:rsidP="00102F2A">
            <w:pPr>
              <w:spacing w:before="40" w:after="40"/>
              <w:jc w:val="center"/>
              <w:rPr>
                <w:rFonts w:eastAsia="Times New Roman" w:cstheme="minorHAnsi"/>
                <w:sz w:val="20"/>
                <w:szCs w:val="20"/>
              </w:rPr>
            </w:pPr>
            <w:r w:rsidRPr="006A2E5E">
              <w:rPr>
                <w:rFonts w:eastAsia="Times New Roman" w:cstheme="minorHAnsi"/>
                <w:sz w:val="20"/>
                <w:szCs w:val="20"/>
              </w:rPr>
              <w:t>7:30 –</w:t>
            </w:r>
            <w:r w:rsidR="00102F2A" w:rsidRPr="006A2E5E">
              <w:rPr>
                <w:rFonts w:eastAsia="Times New Roman" w:cstheme="minorHAnsi"/>
                <w:sz w:val="20"/>
                <w:szCs w:val="20"/>
              </w:rPr>
              <w:t xml:space="preserve"> </w:t>
            </w:r>
            <w:r w:rsidRPr="006A2E5E">
              <w:rPr>
                <w:rFonts w:eastAsia="Times New Roman" w:cstheme="minorHAnsi"/>
                <w:sz w:val="20"/>
                <w:szCs w:val="20"/>
              </w:rPr>
              <w:t>8:</w:t>
            </w:r>
            <w:r w:rsidR="006456C4" w:rsidRPr="006A2E5E">
              <w:rPr>
                <w:rFonts w:eastAsia="Times New Roman" w:cstheme="minorHAnsi"/>
                <w:sz w:val="20"/>
                <w:szCs w:val="20"/>
              </w:rPr>
              <w:t>0</w:t>
            </w:r>
            <w:r w:rsidRPr="006A2E5E">
              <w:rPr>
                <w:rFonts w:eastAsia="Times New Roman" w:cstheme="minorHAnsi"/>
                <w:sz w:val="20"/>
                <w:szCs w:val="20"/>
              </w:rPr>
              <w:t>0</w:t>
            </w:r>
          </w:p>
        </w:tc>
        <w:tc>
          <w:tcPr>
            <w:tcW w:w="4134" w:type="pct"/>
            <w:tcBorders>
              <w:top w:val="single" w:sz="4" w:space="0" w:color="auto"/>
              <w:left w:val="single" w:sz="8" w:space="0" w:color="8064A2" w:themeColor="accent4"/>
            </w:tcBorders>
            <w:shd w:val="clear" w:color="auto" w:fill="C6D9F1" w:themeFill="text2" w:themeFillTint="33"/>
            <w:tcMar>
              <w:top w:w="58" w:type="dxa"/>
              <w:left w:w="115" w:type="dxa"/>
              <w:bottom w:w="58" w:type="dxa"/>
              <w:right w:w="115" w:type="dxa"/>
            </w:tcMar>
          </w:tcPr>
          <w:p w:rsidR="00493911" w:rsidRPr="006A2E5E" w:rsidRDefault="008E6918" w:rsidP="00640279">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REGISTRATION AND NETWORKING</w:t>
            </w:r>
          </w:p>
        </w:tc>
      </w:tr>
      <w:tr w:rsidR="00493911"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493911" w:rsidRPr="006A2E5E" w:rsidRDefault="00493911" w:rsidP="00102F2A">
            <w:pPr>
              <w:spacing w:before="40" w:after="40"/>
              <w:jc w:val="center"/>
              <w:rPr>
                <w:rFonts w:eastAsia="Times New Roman" w:cstheme="minorHAnsi"/>
                <w:b w:val="0"/>
                <w:sz w:val="20"/>
                <w:szCs w:val="20"/>
              </w:rPr>
            </w:pPr>
            <w:r w:rsidRPr="006A2E5E">
              <w:rPr>
                <w:rFonts w:eastAsia="Times New Roman" w:cstheme="minorHAnsi"/>
                <w:sz w:val="20"/>
                <w:szCs w:val="20"/>
              </w:rPr>
              <w:t>8:</w:t>
            </w:r>
            <w:r w:rsidR="006456C4" w:rsidRPr="006A2E5E">
              <w:rPr>
                <w:rFonts w:eastAsia="Times New Roman" w:cstheme="minorHAnsi"/>
                <w:sz w:val="20"/>
                <w:szCs w:val="20"/>
              </w:rPr>
              <w:t>0</w:t>
            </w:r>
            <w:r w:rsidRPr="006A2E5E">
              <w:rPr>
                <w:rFonts w:eastAsia="Times New Roman" w:cstheme="minorHAnsi"/>
                <w:sz w:val="20"/>
                <w:szCs w:val="20"/>
              </w:rPr>
              <w:t>0 –</w:t>
            </w:r>
            <w:r w:rsidR="00102F2A" w:rsidRPr="006A2E5E">
              <w:rPr>
                <w:rFonts w:eastAsia="Times New Roman" w:cstheme="minorHAnsi"/>
                <w:sz w:val="20"/>
                <w:szCs w:val="20"/>
              </w:rPr>
              <w:t xml:space="preserve"> </w:t>
            </w:r>
            <w:r w:rsidRPr="006A2E5E">
              <w:rPr>
                <w:rFonts w:eastAsia="Times New Roman" w:cstheme="minorHAnsi"/>
                <w:sz w:val="20"/>
                <w:szCs w:val="20"/>
              </w:rPr>
              <w:t>8:</w:t>
            </w:r>
            <w:r w:rsidR="006456C4" w:rsidRPr="006A2E5E">
              <w:rPr>
                <w:rFonts w:eastAsia="Times New Roman" w:cstheme="minorHAnsi"/>
                <w:sz w:val="20"/>
                <w:szCs w:val="20"/>
              </w:rPr>
              <w:t>0</w:t>
            </w:r>
            <w:r w:rsidRPr="006A2E5E">
              <w:rPr>
                <w:rFonts w:eastAsia="Times New Roman" w:cstheme="minorHAnsi"/>
                <w:sz w:val="20"/>
                <w:szCs w:val="20"/>
              </w:rPr>
              <w:t>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493911" w:rsidRPr="006A2E5E" w:rsidRDefault="00493911" w:rsidP="00CB43B4">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E5E">
              <w:rPr>
                <w:rFonts w:eastAsia="Times New Roman" w:cstheme="minorHAnsi"/>
                <w:b/>
                <w:sz w:val="20"/>
                <w:szCs w:val="20"/>
              </w:rPr>
              <w:t>Welcome</w:t>
            </w:r>
            <w:r w:rsidR="000C4817" w:rsidRPr="006A2E5E">
              <w:rPr>
                <w:rFonts w:eastAsia="Times New Roman" w:cstheme="minorHAnsi"/>
                <w:b/>
                <w:sz w:val="20"/>
                <w:szCs w:val="20"/>
              </w:rPr>
              <w:t xml:space="preserve"> from Workshop Planning Team</w:t>
            </w:r>
          </w:p>
        </w:tc>
      </w:tr>
      <w:tr w:rsidR="00924DEA"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924DEA" w:rsidRPr="006A2E5E" w:rsidRDefault="00924DEA" w:rsidP="0054501A">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8:</w:t>
            </w:r>
            <w:r w:rsidR="006456C4" w:rsidRPr="006A2E5E">
              <w:rPr>
                <w:rFonts w:eastAsia="Times New Roman" w:cstheme="minorHAnsi"/>
                <w:sz w:val="20"/>
                <w:szCs w:val="20"/>
              </w:rPr>
              <w:t>0</w:t>
            </w:r>
            <w:r w:rsidRPr="006A2E5E">
              <w:rPr>
                <w:rFonts w:eastAsia="Times New Roman" w:cstheme="minorHAnsi"/>
                <w:sz w:val="20"/>
                <w:szCs w:val="20"/>
              </w:rPr>
              <w:t>5 –</w:t>
            </w:r>
            <w:r w:rsidR="00102F2A" w:rsidRPr="006A2E5E">
              <w:rPr>
                <w:rFonts w:eastAsia="Times New Roman" w:cstheme="minorHAnsi"/>
                <w:sz w:val="20"/>
                <w:szCs w:val="20"/>
              </w:rPr>
              <w:t xml:space="preserve"> </w:t>
            </w:r>
            <w:r w:rsidR="006456C4" w:rsidRPr="006A2E5E">
              <w:rPr>
                <w:rFonts w:eastAsia="Times New Roman" w:cstheme="minorHAnsi"/>
                <w:sz w:val="20"/>
                <w:szCs w:val="20"/>
              </w:rPr>
              <w:t>8</w:t>
            </w:r>
            <w:r w:rsidRPr="006A2E5E">
              <w:rPr>
                <w:rFonts w:eastAsia="Times New Roman" w:cstheme="minorHAnsi"/>
                <w:sz w:val="20"/>
                <w:szCs w:val="20"/>
              </w:rPr>
              <w:t>:</w:t>
            </w:r>
            <w:r w:rsidR="0035608D" w:rsidRPr="006A2E5E">
              <w:rPr>
                <w:rFonts w:eastAsia="Times New Roman" w:cstheme="minorHAnsi"/>
                <w:sz w:val="20"/>
                <w:szCs w:val="20"/>
              </w:rPr>
              <w:t>3</w:t>
            </w:r>
            <w:r w:rsidR="0054501A" w:rsidRPr="006A2E5E">
              <w:rPr>
                <w:rFonts w:eastAsia="Times New Roman" w:cstheme="minorHAnsi"/>
                <w:sz w:val="20"/>
                <w:szCs w:val="20"/>
              </w:rPr>
              <w:t>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924DEA" w:rsidRPr="006A2E5E" w:rsidRDefault="00924DEA" w:rsidP="00CB43B4">
            <w:pPr>
              <w:spacing w:before="40" w:after="40" w:line="240" w:lineRule="auto"/>
              <w:cnfStyle w:val="000000100000" w:firstRow="0" w:lastRow="0" w:firstColumn="0" w:lastColumn="0" w:oddVBand="0" w:evenVBand="0" w:oddHBand="1" w:evenHBand="0" w:firstRowFirstColumn="0" w:firstRowLastColumn="0" w:lastRowFirstColumn="0" w:lastRowLastColumn="0"/>
              <w:rPr>
                <w:rFonts w:cstheme="minorHAnsi"/>
              </w:rPr>
            </w:pPr>
            <w:r w:rsidRPr="006A2E5E">
              <w:rPr>
                <w:rFonts w:eastAsia="Times New Roman" w:cstheme="minorHAnsi"/>
                <w:b/>
                <w:sz w:val="20"/>
                <w:szCs w:val="20"/>
              </w:rPr>
              <w:t>Workshop Overview</w:t>
            </w:r>
          </w:p>
        </w:tc>
      </w:tr>
      <w:tr w:rsidR="00924DEA"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924DEA" w:rsidRPr="006A2E5E" w:rsidRDefault="0035608D" w:rsidP="0054501A">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8</w:t>
            </w:r>
            <w:r w:rsidR="00924DEA" w:rsidRPr="006A2E5E">
              <w:rPr>
                <w:rFonts w:eastAsia="Times New Roman" w:cstheme="minorHAnsi"/>
                <w:sz w:val="20"/>
                <w:szCs w:val="20"/>
              </w:rPr>
              <w:t>:</w:t>
            </w:r>
            <w:r w:rsidRPr="006A2E5E">
              <w:rPr>
                <w:rFonts w:eastAsia="Times New Roman" w:cstheme="minorHAnsi"/>
                <w:sz w:val="20"/>
                <w:szCs w:val="20"/>
              </w:rPr>
              <w:t>3</w:t>
            </w:r>
            <w:r w:rsidR="0054501A" w:rsidRPr="006A2E5E">
              <w:rPr>
                <w:rFonts w:eastAsia="Times New Roman" w:cstheme="minorHAnsi"/>
                <w:sz w:val="20"/>
                <w:szCs w:val="20"/>
              </w:rPr>
              <w:t>0</w:t>
            </w:r>
            <w:r w:rsidR="00924DEA" w:rsidRPr="006A2E5E">
              <w:rPr>
                <w:rFonts w:eastAsia="Times New Roman" w:cstheme="minorHAnsi"/>
                <w:sz w:val="20"/>
                <w:szCs w:val="20"/>
              </w:rPr>
              <w:t xml:space="preserve"> –</w:t>
            </w:r>
            <w:r w:rsidR="00102F2A" w:rsidRPr="006A2E5E">
              <w:rPr>
                <w:rFonts w:eastAsia="Times New Roman" w:cstheme="minorHAnsi"/>
                <w:sz w:val="20"/>
                <w:szCs w:val="20"/>
              </w:rPr>
              <w:t xml:space="preserve"> </w:t>
            </w:r>
            <w:r w:rsidRPr="006A2E5E">
              <w:rPr>
                <w:rFonts w:eastAsia="Times New Roman" w:cstheme="minorHAnsi"/>
                <w:sz w:val="20"/>
                <w:szCs w:val="20"/>
              </w:rPr>
              <w:t>8</w:t>
            </w:r>
            <w:r w:rsidR="00924DEA" w:rsidRPr="006A2E5E">
              <w:rPr>
                <w:rFonts w:eastAsia="Times New Roman" w:cstheme="minorHAnsi"/>
                <w:sz w:val="20"/>
                <w:szCs w:val="20"/>
              </w:rPr>
              <w:t>:</w:t>
            </w:r>
            <w:r w:rsidRPr="006A2E5E">
              <w:rPr>
                <w:rFonts w:eastAsia="Times New Roman" w:cstheme="minorHAnsi"/>
                <w:sz w:val="20"/>
                <w:szCs w:val="20"/>
              </w:rPr>
              <w:t>4</w:t>
            </w:r>
            <w:r w:rsidR="00924DEA" w:rsidRPr="006A2E5E">
              <w:rPr>
                <w:rFonts w:eastAsia="Times New Roman" w:cstheme="minorHAnsi"/>
                <w:sz w:val="20"/>
                <w:szCs w:val="20"/>
              </w:rPr>
              <w:t>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3E6EAC" w:rsidRPr="006A2E5E" w:rsidRDefault="00924DEA" w:rsidP="00CB43B4">
            <w:pPr>
              <w:tabs>
                <w:tab w:val="left" w:pos="341"/>
              </w:tabs>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6A2E5E">
              <w:rPr>
                <w:rFonts w:cstheme="minorHAnsi"/>
                <w:b/>
                <w:sz w:val="20"/>
              </w:rPr>
              <w:t>Participant Introductions</w:t>
            </w:r>
          </w:p>
        </w:tc>
      </w:tr>
      <w:tr w:rsidR="00924DEA"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924DEA" w:rsidRPr="006A2E5E" w:rsidRDefault="0035608D" w:rsidP="00102F2A">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8</w:t>
            </w:r>
            <w:r w:rsidR="00924DEA" w:rsidRPr="006A2E5E">
              <w:rPr>
                <w:rFonts w:eastAsia="Times New Roman" w:cstheme="minorHAnsi"/>
                <w:sz w:val="20"/>
                <w:szCs w:val="20"/>
              </w:rPr>
              <w:t>:</w:t>
            </w:r>
            <w:r w:rsidRPr="006A2E5E">
              <w:rPr>
                <w:rFonts w:eastAsia="Times New Roman" w:cstheme="minorHAnsi"/>
                <w:sz w:val="20"/>
                <w:szCs w:val="20"/>
              </w:rPr>
              <w:t>4</w:t>
            </w:r>
            <w:r w:rsidR="00924DEA" w:rsidRPr="006A2E5E">
              <w:rPr>
                <w:rFonts w:eastAsia="Times New Roman" w:cstheme="minorHAnsi"/>
                <w:sz w:val="20"/>
                <w:szCs w:val="20"/>
              </w:rPr>
              <w:t>5 –</w:t>
            </w:r>
            <w:r w:rsidR="00102F2A" w:rsidRPr="006A2E5E">
              <w:rPr>
                <w:rFonts w:eastAsia="Times New Roman" w:cstheme="minorHAnsi"/>
                <w:sz w:val="20"/>
                <w:szCs w:val="20"/>
              </w:rPr>
              <w:t xml:space="preserve"> </w:t>
            </w:r>
            <w:r w:rsidR="00924DEA" w:rsidRPr="006A2E5E">
              <w:rPr>
                <w:rFonts w:eastAsia="Times New Roman" w:cstheme="minorHAnsi"/>
                <w:sz w:val="20"/>
                <w:szCs w:val="20"/>
              </w:rPr>
              <w:t>9:</w:t>
            </w:r>
            <w:r w:rsidRPr="006A2E5E">
              <w:rPr>
                <w:rFonts w:eastAsia="Times New Roman" w:cstheme="minorHAnsi"/>
                <w:sz w:val="20"/>
                <w:szCs w:val="20"/>
              </w:rPr>
              <w:t>0</w:t>
            </w:r>
            <w:r w:rsidR="00924DEA" w:rsidRPr="006A2E5E">
              <w:rPr>
                <w:rFonts w:eastAsia="Times New Roman" w:cstheme="minorHAnsi"/>
                <w:sz w:val="20"/>
                <w:szCs w:val="20"/>
              </w:rPr>
              <w:t>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3E6EAC" w:rsidRPr="006A2E5E" w:rsidRDefault="00924DEA" w:rsidP="00CB43B4">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A2E5E">
              <w:rPr>
                <w:rFonts w:eastAsia="Times New Roman" w:cstheme="minorHAnsi"/>
                <w:b/>
                <w:sz w:val="20"/>
                <w:szCs w:val="20"/>
              </w:rPr>
              <w:t>Baseline Assessment</w:t>
            </w:r>
          </w:p>
        </w:tc>
      </w:tr>
      <w:tr w:rsidR="00924DEA"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924DEA" w:rsidRPr="006A2E5E" w:rsidRDefault="00924DEA" w:rsidP="007B0C8C">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9:</w:t>
            </w:r>
            <w:r w:rsidR="0035608D" w:rsidRPr="006A2E5E">
              <w:rPr>
                <w:rFonts w:eastAsia="Times New Roman" w:cstheme="minorHAnsi"/>
                <w:sz w:val="20"/>
                <w:szCs w:val="20"/>
              </w:rPr>
              <w:t>0</w:t>
            </w:r>
            <w:r w:rsidRPr="006A2E5E">
              <w:rPr>
                <w:rFonts w:eastAsia="Times New Roman" w:cstheme="minorHAnsi"/>
                <w:sz w:val="20"/>
                <w:szCs w:val="20"/>
              </w:rPr>
              <w:t xml:space="preserve">0 – </w:t>
            </w:r>
            <w:r w:rsidR="007B0C8C" w:rsidRPr="006A2E5E">
              <w:rPr>
                <w:rFonts w:eastAsia="Times New Roman" w:cstheme="minorHAnsi"/>
                <w:sz w:val="20"/>
                <w:szCs w:val="20"/>
              </w:rPr>
              <w:t>10</w:t>
            </w:r>
            <w:r w:rsidRPr="006A2E5E">
              <w:rPr>
                <w:rFonts w:eastAsia="Times New Roman" w:cstheme="minorHAnsi"/>
                <w:sz w:val="20"/>
                <w:szCs w:val="20"/>
              </w:rPr>
              <w:t>:</w:t>
            </w:r>
            <w:r w:rsidR="007B0C8C" w:rsidRPr="006A2E5E">
              <w:rPr>
                <w:rFonts w:eastAsia="Times New Roman" w:cstheme="minorHAnsi"/>
                <w:sz w:val="20"/>
                <w:szCs w:val="20"/>
              </w:rPr>
              <w:t>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A7747F" w:rsidRPr="006A2E5E" w:rsidRDefault="00924DEA" w:rsidP="00CB43B4">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2E5E">
              <w:rPr>
                <w:rFonts w:cstheme="minorHAnsi"/>
                <w:b/>
                <w:sz w:val="20"/>
                <w:szCs w:val="20"/>
              </w:rPr>
              <w:t xml:space="preserve">Presentation: </w:t>
            </w:r>
            <w:r w:rsidR="000968E0" w:rsidRPr="006A2E5E">
              <w:rPr>
                <w:rFonts w:cstheme="minorHAnsi"/>
                <w:b/>
                <w:sz w:val="20"/>
                <w:szCs w:val="20"/>
              </w:rPr>
              <w:t>Preworkshop Activities and Preparation</w:t>
            </w:r>
          </w:p>
        </w:tc>
      </w:tr>
      <w:tr w:rsidR="00924DEA" w:rsidRPr="006A2E5E" w:rsidTr="00102F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924DEA" w:rsidRPr="006A2E5E" w:rsidRDefault="007B0C8C" w:rsidP="007B0C8C">
            <w:pPr>
              <w:spacing w:before="40" w:after="40" w:line="240" w:lineRule="auto"/>
              <w:jc w:val="center"/>
              <w:rPr>
                <w:rFonts w:eastAsia="Times New Roman" w:cstheme="minorHAnsi"/>
                <w:sz w:val="20"/>
                <w:szCs w:val="20"/>
              </w:rPr>
            </w:pPr>
            <w:r w:rsidRPr="006A2E5E">
              <w:rPr>
                <w:rFonts w:eastAsia="Times New Roman" w:cstheme="minorHAnsi"/>
                <w:sz w:val="20"/>
                <w:szCs w:val="20"/>
              </w:rPr>
              <w:t>10</w:t>
            </w:r>
            <w:r w:rsidR="00924DEA" w:rsidRPr="006A2E5E">
              <w:rPr>
                <w:rFonts w:eastAsia="Times New Roman" w:cstheme="minorHAnsi"/>
                <w:sz w:val="20"/>
                <w:szCs w:val="20"/>
              </w:rPr>
              <w:t>:</w:t>
            </w:r>
            <w:r w:rsidRPr="006A2E5E">
              <w:rPr>
                <w:rFonts w:eastAsia="Times New Roman" w:cstheme="minorHAnsi"/>
                <w:sz w:val="20"/>
                <w:szCs w:val="20"/>
              </w:rPr>
              <w:t>00</w:t>
            </w:r>
            <w:r w:rsidR="00924DEA" w:rsidRPr="006A2E5E">
              <w:rPr>
                <w:rFonts w:eastAsia="Times New Roman" w:cstheme="minorHAnsi"/>
                <w:sz w:val="20"/>
                <w:szCs w:val="20"/>
              </w:rPr>
              <w:t xml:space="preserve"> – </w:t>
            </w:r>
            <w:r w:rsidR="008A10F7" w:rsidRPr="006A2E5E">
              <w:rPr>
                <w:rFonts w:eastAsia="Times New Roman" w:cstheme="minorHAnsi"/>
                <w:sz w:val="20"/>
                <w:szCs w:val="20"/>
              </w:rPr>
              <w:t>10</w:t>
            </w:r>
            <w:r w:rsidR="00924DEA" w:rsidRPr="006A2E5E">
              <w:rPr>
                <w:rFonts w:eastAsia="Times New Roman" w:cstheme="minorHAnsi"/>
                <w:sz w:val="20"/>
                <w:szCs w:val="20"/>
              </w:rPr>
              <w:t>:</w:t>
            </w:r>
            <w:r w:rsidRPr="006A2E5E">
              <w:rPr>
                <w:rFonts w:eastAsia="Times New Roman" w:cstheme="minorHAnsi"/>
                <w:sz w:val="20"/>
                <w:szCs w:val="20"/>
              </w:rPr>
              <w:t>15</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924DEA" w:rsidRPr="006A2E5E" w:rsidRDefault="008E6918" w:rsidP="00640279">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BREAK</w:t>
            </w:r>
          </w:p>
        </w:tc>
      </w:tr>
      <w:tr w:rsidR="00067BAA"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067BAA" w:rsidRPr="006A2E5E" w:rsidRDefault="008A10F7" w:rsidP="000B6665">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10</w:t>
            </w:r>
            <w:r w:rsidR="00067BAA" w:rsidRPr="006A2E5E">
              <w:rPr>
                <w:rFonts w:eastAsia="Times New Roman" w:cstheme="minorHAnsi"/>
                <w:sz w:val="20"/>
                <w:szCs w:val="20"/>
              </w:rPr>
              <w:t>:</w:t>
            </w:r>
            <w:r w:rsidR="000B6665" w:rsidRPr="006A2E5E">
              <w:rPr>
                <w:rFonts w:eastAsia="Times New Roman" w:cstheme="minorHAnsi"/>
                <w:sz w:val="20"/>
                <w:szCs w:val="20"/>
              </w:rPr>
              <w:t>15</w:t>
            </w:r>
            <w:r w:rsidR="00067BAA" w:rsidRPr="006A2E5E">
              <w:rPr>
                <w:rFonts w:eastAsia="Times New Roman" w:cstheme="minorHAnsi"/>
                <w:sz w:val="20"/>
                <w:szCs w:val="20"/>
              </w:rPr>
              <w:t xml:space="preserve"> – 1</w:t>
            </w:r>
            <w:r w:rsidR="000B6665" w:rsidRPr="006A2E5E">
              <w:rPr>
                <w:rFonts w:eastAsia="Times New Roman" w:cstheme="minorHAnsi"/>
                <w:sz w:val="20"/>
                <w:szCs w:val="20"/>
              </w:rPr>
              <w:t>1</w:t>
            </w:r>
            <w:r w:rsidR="00067BAA" w:rsidRPr="006A2E5E">
              <w:rPr>
                <w:rFonts w:eastAsia="Times New Roman" w:cstheme="minorHAnsi"/>
                <w:sz w:val="20"/>
                <w:szCs w:val="20"/>
              </w:rPr>
              <w:t>:</w:t>
            </w:r>
            <w:r w:rsidR="000B6665" w:rsidRPr="006A2E5E">
              <w:rPr>
                <w:rFonts w:eastAsia="Times New Roman" w:cstheme="minorHAnsi"/>
                <w:sz w:val="20"/>
                <w:szCs w:val="20"/>
              </w:rPr>
              <w:t>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F03ACF" w:rsidRPr="006A2E5E" w:rsidRDefault="000B6665" w:rsidP="00F03AC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2E5E">
              <w:rPr>
                <w:rFonts w:cstheme="minorHAnsi"/>
                <w:b/>
                <w:sz w:val="20"/>
                <w:szCs w:val="20"/>
              </w:rPr>
              <w:t>Roundtable Activity: Sector Snapshots</w:t>
            </w:r>
          </w:p>
          <w:p w:rsidR="00067BAA" w:rsidRPr="006A2E5E" w:rsidRDefault="003F424E" w:rsidP="00F03ACF">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sz w:val="20"/>
                <w:szCs w:val="20"/>
              </w:rPr>
            </w:pPr>
            <w:r w:rsidRPr="006A2E5E">
              <w:rPr>
                <w:rFonts w:cstheme="minorHAnsi"/>
                <w:color w:val="244061" w:themeColor="accent1" w:themeShade="80"/>
                <w:sz w:val="20"/>
                <w:szCs w:val="20"/>
                <w:u w:val="single"/>
              </w:rPr>
              <w:t>Objective 1:</w:t>
            </w:r>
            <w:r w:rsidRPr="006A2E5E">
              <w:rPr>
                <w:rFonts w:cstheme="minorHAnsi"/>
                <w:color w:val="244061" w:themeColor="accent1" w:themeShade="80"/>
                <w:sz w:val="20"/>
                <w:szCs w:val="20"/>
              </w:rPr>
              <w:t xml:space="preserve"> Identify sector/subsector roles, responsibilities, and available resources during a medical surge event.</w:t>
            </w:r>
          </w:p>
        </w:tc>
      </w:tr>
      <w:tr w:rsidR="00067BAA" w:rsidRPr="006A2E5E" w:rsidTr="00102F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067BAA" w:rsidRPr="006A2E5E" w:rsidRDefault="00067BAA" w:rsidP="000B6665">
            <w:pPr>
              <w:spacing w:before="40" w:after="40" w:line="240" w:lineRule="auto"/>
              <w:jc w:val="center"/>
              <w:rPr>
                <w:rFonts w:eastAsia="Times New Roman" w:cstheme="minorHAnsi"/>
                <w:sz w:val="20"/>
                <w:szCs w:val="20"/>
              </w:rPr>
            </w:pPr>
            <w:r w:rsidRPr="006A2E5E">
              <w:rPr>
                <w:rFonts w:eastAsia="Times New Roman" w:cstheme="minorHAnsi"/>
                <w:sz w:val="20"/>
                <w:szCs w:val="20"/>
              </w:rPr>
              <w:t>1</w:t>
            </w:r>
            <w:r w:rsidR="000B6665" w:rsidRPr="006A2E5E">
              <w:rPr>
                <w:rFonts w:eastAsia="Times New Roman" w:cstheme="minorHAnsi"/>
                <w:sz w:val="20"/>
                <w:szCs w:val="20"/>
              </w:rPr>
              <w:t>1</w:t>
            </w:r>
            <w:r w:rsidRPr="006A2E5E">
              <w:rPr>
                <w:rFonts w:eastAsia="Times New Roman" w:cstheme="minorHAnsi"/>
                <w:sz w:val="20"/>
                <w:szCs w:val="20"/>
              </w:rPr>
              <w:t>:</w:t>
            </w:r>
            <w:r w:rsidR="000B6665" w:rsidRPr="006A2E5E">
              <w:rPr>
                <w:rFonts w:eastAsia="Times New Roman" w:cstheme="minorHAnsi"/>
                <w:sz w:val="20"/>
                <w:szCs w:val="20"/>
              </w:rPr>
              <w:t>45</w:t>
            </w:r>
            <w:r w:rsidRPr="006A2E5E">
              <w:rPr>
                <w:rFonts w:eastAsia="Times New Roman" w:cstheme="minorHAnsi"/>
                <w:sz w:val="20"/>
                <w:szCs w:val="20"/>
              </w:rPr>
              <w:t xml:space="preserve"> – 1:00</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067BAA" w:rsidRPr="006A2E5E" w:rsidRDefault="00067BAA" w:rsidP="000968E0">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LUNCH</w:t>
            </w:r>
          </w:p>
        </w:tc>
      </w:tr>
      <w:tr w:rsidR="00B57407"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B57407" w:rsidRPr="006A2E5E" w:rsidRDefault="00B57407" w:rsidP="007978EB">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1:00 – 2:00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B57407" w:rsidRPr="006A2E5E" w:rsidRDefault="00AF33B8" w:rsidP="00582BB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Roundtable Report Out</w:t>
            </w:r>
          </w:p>
        </w:tc>
      </w:tr>
      <w:tr w:rsidR="008E01F4"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8E01F4" w:rsidRPr="006A2E5E" w:rsidRDefault="00AF33B8" w:rsidP="00137B4E">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2</w:t>
            </w:r>
            <w:r w:rsidR="008E01F4" w:rsidRPr="006A2E5E">
              <w:rPr>
                <w:rFonts w:eastAsia="Times New Roman" w:cstheme="minorHAnsi"/>
                <w:sz w:val="20"/>
                <w:szCs w:val="20"/>
              </w:rPr>
              <w:t xml:space="preserve">:00 – </w:t>
            </w:r>
            <w:r w:rsidR="00137B4E" w:rsidRPr="006A2E5E">
              <w:rPr>
                <w:rFonts w:eastAsia="Times New Roman" w:cstheme="minorHAnsi"/>
                <w:sz w:val="20"/>
                <w:szCs w:val="20"/>
              </w:rPr>
              <w:t>2</w:t>
            </w:r>
            <w:r w:rsidR="008E01F4" w:rsidRPr="006A2E5E">
              <w:rPr>
                <w:rFonts w:eastAsia="Times New Roman" w:cstheme="minorHAnsi"/>
                <w:sz w:val="20"/>
                <w:szCs w:val="20"/>
              </w:rPr>
              <w:t>:</w:t>
            </w:r>
            <w:r w:rsidR="00137B4E" w:rsidRPr="006A2E5E">
              <w:rPr>
                <w:rFonts w:eastAsia="Times New Roman" w:cstheme="minorHAnsi"/>
                <w:sz w:val="20"/>
                <w:szCs w:val="20"/>
              </w:rPr>
              <w:t>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8E01F4" w:rsidRPr="006A2E5E" w:rsidRDefault="00A9667E" w:rsidP="00582BB6">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rPr>
            </w:pPr>
            <w:r w:rsidRPr="006A2E5E">
              <w:rPr>
                <w:rFonts w:eastAsia="Times New Roman" w:cstheme="minorHAnsi"/>
                <w:b/>
                <w:bCs/>
                <w:sz w:val="20"/>
                <w:szCs w:val="20"/>
              </w:rPr>
              <w:t xml:space="preserve">Plenary Activity: Potential Issues with </w:t>
            </w:r>
            <w:r w:rsidR="00F14076" w:rsidRPr="006A2E5E">
              <w:rPr>
                <w:rFonts w:eastAsia="Times New Roman" w:cstheme="minorHAnsi"/>
                <w:b/>
                <w:bCs/>
                <w:sz w:val="20"/>
                <w:szCs w:val="20"/>
              </w:rPr>
              <w:t xml:space="preserve">the </w:t>
            </w:r>
            <w:r w:rsidRPr="006A2E5E">
              <w:rPr>
                <w:rFonts w:eastAsia="Times New Roman" w:cstheme="minorHAnsi"/>
                <w:b/>
                <w:bCs/>
                <w:sz w:val="20"/>
                <w:szCs w:val="20"/>
              </w:rPr>
              <w:t>Current Model of Care</w:t>
            </w:r>
          </w:p>
          <w:p w:rsidR="00A9667E" w:rsidRPr="006A2E5E" w:rsidRDefault="00A9667E" w:rsidP="00BE6EF5">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244061" w:themeColor="accent1" w:themeShade="80"/>
                <w:sz w:val="20"/>
                <w:szCs w:val="20"/>
              </w:rPr>
            </w:pPr>
            <w:r w:rsidRPr="006A2E5E">
              <w:rPr>
                <w:rFonts w:eastAsia="Times New Roman" w:cstheme="minorHAnsi"/>
                <w:bCs/>
                <w:color w:val="244061" w:themeColor="accent1" w:themeShade="80"/>
                <w:sz w:val="20"/>
                <w:szCs w:val="20"/>
                <w:u w:val="single"/>
              </w:rPr>
              <w:t xml:space="preserve">Objective </w:t>
            </w:r>
            <w:r w:rsidR="00BE6EF5" w:rsidRPr="006A2E5E">
              <w:rPr>
                <w:rFonts w:eastAsia="Times New Roman" w:cstheme="minorHAnsi"/>
                <w:bCs/>
                <w:color w:val="244061" w:themeColor="accent1" w:themeShade="80"/>
                <w:sz w:val="20"/>
                <w:szCs w:val="20"/>
                <w:u w:val="single"/>
              </w:rPr>
              <w:t>2</w:t>
            </w:r>
            <w:r w:rsidRPr="006A2E5E">
              <w:rPr>
                <w:rFonts w:eastAsia="Times New Roman" w:cstheme="minorHAnsi"/>
                <w:bCs/>
                <w:color w:val="244061" w:themeColor="accent1" w:themeShade="80"/>
                <w:sz w:val="20"/>
                <w:szCs w:val="20"/>
                <w:u w:val="single"/>
              </w:rPr>
              <w:t>:</w:t>
            </w:r>
            <w:r w:rsidRPr="006A2E5E">
              <w:rPr>
                <w:rFonts w:eastAsia="Times New Roman" w:cstheme="minorHAnsi"/>
                <w:bCs/>
                <w:color w:val="244061" w:themeColor="accent1" w:themeShade="80"/>
                <w:sz w:val="20"/>
                <w:szCs w:val="20"/>
              </w:rPr>
              <w:t xml:space="preserve"> </w:t>
            </w:r>
            <w:r w:rsidRPr="006A2E5E">
              <w:rPr>
                <w:rFonts w:cstheme="minorHAnsi"/>
                <w:color w:val="244061" w:themeColor="accent1" w:themeShade="80"/>
                <w:sz w:val="20"/>
                <w:szCs w:val="20"/>
              </w:rPr>
              <w:t>Identify issues, gaps in coordination, and obstacles encountered by community healthcare providers in the provision of healthcare delivery during a medical surge event.</w:t>
            </w:r>
          </w:p>
        </w:tc>
      </w:tr>
      <w:tr w:rsidR="008E01F4" w:rsidRPr="006A2E5E" w:rsidTr="00102F2A">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8E01F4" w:rsidRPr="006A2E5E" w:rsidRDefault="00137B4E" w:rsidP="00137B4E">
            <w:pPr>
              <w:spacing w:before="40" w:after="40"/>
              <w:jc w:val="center"/>
              <w:rPr>
                <w:rFonts w:eastAsia="Times New Roman" w:cstheme="minorHAnsi"/>
                <w:sz w:val="20"/>
                <w:szCs w:val="20"/>
              </w:rPr>
            </w:pPr>
            <w:r w:rsidRPr="006A2E5E">
              <w:rPr>
                <w:rFonts w:eastAsia="Times New Roman" w:cstheme="minorHAnsi"/>
                <w:sz w:val="20"/>
                <w:szCs w:val="20"/>
              </w:rPr>
              <w:t>2</w:t>
            </w:r>
            <w:r w:rsidR="008E01F4" w:rsidRPr="006A2E5E">
              <w:rPr>
                <w:rFonts w:eastAsia="Times New Roman" w:cstheme="minorHAnsi"/>
                <w:sz w:val="20"/>
                <w:szCs w:val="20"/>
              </w:rPr>
              <w:t>:</w:t>
            </w:r>
            <w:r w:rsidRPr="006A2E5E">
              <w:rPr>
                <w:rFonts w:eastAsia="Times New Roman" w:cstheme="minorHAnsi"/>
                <w:sz w:val="20"/>
                <w:szCs w:val="20"/>
              </w:rPr>
              <w:t>45</w:t>
            </w:r>
            <w:r w:rsidR="008E01F4" w:rsidRPr="006A2E5E">
              <w:rPr>
                <w:rFonts w:eastAsia="Times New Roman" w:cstheme="minorHAnsi"/>
                <w:sz w:val="20"/>
                <w:szCs w:val="20"/>
              </w:rPr>
              <w:t xml:space="preserve"> – 3:</w:t>
            </w:r>
            <w:r w:rsidRPr="006A2E5E">
              <w:rPr>
                <w:rFonts w:eastAsia="Times New Roman" w:cstheme="minorHAnsi"/>
                <w:sz w:val="20"/>
                <w:szCs w:val="20"/>
              </w:rPr>
              <w:t>00</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8E01F4" w:rsidRPr="006A2E5E" w:rsidRDefault="008E6918" w:rsidP="00640279">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BREAK</w:t>
            </w:r>
          </w:p>
        </w:tc>
      </w:tr>
      <w:tr w:rsidR="009B474E"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9B474E" w:rsidRPr="006A2E5E" w:rsidRDefault="009B474E" w:rsidP="00137B4E">
            <w:pPr>
              <w:spacing w:before="40" w:after="40"/>
              <w:jc w:val="center"/>
              <w:rPr>
                <w:rFonts w:eastAsia="Times New Roman" w:cstheme="minorHAnsi"/>
                <w:b w:val="0"/>
                <w:sz w:val="20"/>
                <w:szCs w:val="20"/>
              </w:rPr>
            </w:pPr>
            <w:r w:rsidRPr="006A2E5E">
              <w:rPr>
                <w:rFonts w:eastAsia="Times New Roman" w:cstheme="minorHAnsi"/>
                <w:sz w:val="20"/>
                <w:szCs w:val="20"/>
              </w:rPr>
              <w:t>3:</w:t>
            </w:r>
            <w:r w:rsidR="00137B4E" w:rsidRPr="006A2E5E">
              <w:rPr>
                <w:rFonts w:eastAsia="Times New Roman" w:cstheme="minorHAnsi"/>
                <w:sz w:val="20"/>
                <w:szCs w:val="20"/>
              </w:rPr>
              <w:t>00</w:t>
            </w:r>
            <w:r w:rsidRPr="006A2E5E">
              <w:rPr>
                <w:rFonts w:eastAsia="Times New Roman" w:cstheme="minorHAnsi"/>
                <w:sz w:val="20"/>
                <w:szCs w:val="20"/>
              </w:rPr>
              <w:t xml:space="preserve"> – 4:</w:t>
            </w:r>
            <w:r w:rsidR="001C6D7B" w:rsidRPr="006A2E5E">
              <w:rPr>
                <w:rFonts w:eastAsia="Times New Roman" w:cstheme="minorHAnsi"/>
                <w:sz w:val="20"/>
                <w:szCs w:val="20"/>
              </w:rPr>
              <w:t>30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9B474E" w:rsidRPr="006A2E5E" w:rsidRDefault="009B474E" w:rsidP="00582BB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 xml:space="preserve">Plenary Activity: Pan Flu Scramble Exercise – Round </w:t>
            </w:r>
            <w:r w:rsidR="00137B4E" w:rsidRPr="006A2E5E">
              <w:rPr>
                <w:rFonts w:eastAsia="Times New Roman" w:cstheme="minorHAnsi"/>
                <w:b/>
                <w:sz w:val="20"/>
                <w:szCs w:val="20"/>
              </w:rPr>
              <w:t>1</w:t>
            </w:r>
          </w:p>
          <w:p w:rsidR="009B474E" w:rsidRPr="006A2E5E" w:rsidRDefault="009B474E" w:rsidP="00BE6EF5">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Cs/>
                <w:color w:val="244061" w:themeColor="accent1" w:themeShade="80"/>
                <w:sz w:val="20"/>
                <w:szCs w:val="20"/>
              </w:rPr>
            </w:pPr>
            <w:r w:rsidRPr="006A2E5E">
              <w:rPr>
                <w:rFonts w:eastAsia="Times New Roman" w:cstheme="minorHAnsi"/>
                <w:bCs/>
                <w:color w:val="244061" w:themeColor="accent1" w:themeShade="80"/>
                <w:sz w:val="20"/>
                <w:szCs w:val="20"/>
                <w:u w:val="single"/>
              </w:rPr>
              <w:t>Objective 2:</w:t>
            </w:r>
            <w:r w:rsidRPr="006A2E5E">
              <w:rPr>
                <w:rFonts w:eastAsia="Times New Roman" w:cstheme="minorHAnsi"/>
                <w:bCs/>
                <w:color w:val="244061" w:themeColor="accent1" w:themeShade="80"/>
                <w:sz w:val="20"/>
                <w:szCs w:val="20"/>
              </w:rPr>
              <w:t xml:space="preserve"> </w:t>
            </w:r>
            <w:r w:rsidRPr="006A2E5E">
              <w:rPr>
                <w:rFonts w:cstheme="minorHAnsi"/>
                <w:color w:val="244061" w:themeColor="accent1" w:themeShade="80"/>
                <w:sz w:val="20"/>
                <w:szCs w:val="20"/>
              </w:rPr>
              <w:t>Identify issues, gaps in coordination, and obstacles encountered by community healthcare providers in the provision of healthcare delivery during a medical surge event.</w:t>
            </w:r>
          </w:p>
        </w:tc>
      </w:tr>
      <w:tr w:rsidR="009B474E"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9B474E" w:rsidRPr="006A2E5E" w:rsidRDefault="009B474E" w:rsidP="00102F2A">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4:</w:t>
            </w:r>
            <w:r w:rsidR="001C6D7B" w:rsidRPr="006A2E5E">
              <w:rPr>
                <w:rFonts w:eastAsia="Times New Roman" w:cstheme="minorHAnsi"/>
                <w:sz w:val="20"/>
                <w:szCs w:val="20"/>
              </w:rPr>
              <w:t>30</w:t>
            </w:r>
            <w:r w:rsidRPr="006A2E5E">
              <w:rPr>
                <w:rFonts w:eastAsia="Times New Roman" w:cstheme="minorHAnsi"/>
                <w:sz w:val="20"/>
                <w:szCs w:val="20"/>
              </w:rPr>
              <w:t xml:space="preserve"> – 4:</w:t>
            </w:r>
            <w:r w:rsidR="001C6D7B" w:rsidRPr="006A2E5E">
              <w:rPr>
                <w:rFonts w:eastAsia="Times New Roman" w:cstheme="minorHAnsi"/>
                <w:sz w:val="20"/>
                <w:szCs w:val="20"/>
              </w:rPr>
              <w:t>40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9B474E" w:rsidRPr="006A2E5E" w:rsidRDefault="009B474E" w:rsidP="00640279">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Day One Evaluation</w:t>
            </w:r>
          </w:p>
        </w:tc>
      </w:tr>
      <w:tr w:rsidR="009B474E"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9B474E" w:rsidRPr="006A2E5E" w:rsidRDefault="009B474E" w:rsidP="00102F2A">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4:</w:t>
            </w:r>
            <w:r w:rsidR="001C6D7B" w:rsidRPr="006A2E5E">
              <w:rPr>
                <w:rFonts w:eastAsia="Times New Roman" w:cstheme="minorHAnsi"/>
                <w:sz w:val="20"/>
                <w:szCs w:val="20"/>
              </w:rPr>
              <w:t>40</w:t>
            </w:r>
            <w:r w:rsidRPr="006A2E5E">
              <w:rPr>
                <w:rFonts w:eastAsia="Times New Roman" w:cstheme="minorHAnsi"/>
                <w:sz w:val="20"/>
                <w:szCs w:val="20"/>
              </w:rPr>
              <w:t xml:space="preserve"> – </w:t>
            </w:r>
            <w:r w:rsidR="001C6D7B" w:rsidRPr="006A2E5E">
              <w:rPr>
                <w:rFonts w:eastAsia="Times New Roman" w:cstheme="minorHAnsi"/>
                <w:sz w:val="20"/>
                <w:szCs w:val="20"/>
              </w:rPr>
              <w:t>4</w:t>
            </w:r>
            <w:r w:rsidRPr="006A2E5E">
              <w:rPr>
                <w:rFonts w:eastAsia="Times New Roman" w:cstheme="minorHAnsi"/>
                <w:sz w:val="20"/>
                <w:szCs w:val="20"/>
              </w:rPr>
              <w:t>:</w:t>
            </w:r>
            <w:r w:rsidR="001C6D7B" w:rsidRPr="006A2E5E">
              <w:rPr>
                <w:rFonts w:eastAsia="Times New Roman" w:cstheme="minorHAnsi"/>
                <w:sz w:val="20"/>
                <w:szCs w:val="20"/>
              </w:rPr>
              <w:t>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9B474E" w:rsidRPr="006A2E5E" w:rsidRDefault="009B474E" w:rsidP="00640279">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Day One Wrap-Up/Day Two Overview</w:t>
            </w:r>
          </w:p>
        </w:tc>
      </w:tr>
      <w:tr w:rsidR="009B474E" w:rsidRPr="006A2E5E" w:rsidTr="00102F2A">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9B474E" w:rsidRPr="006A2E5E" w:rsidRDefault="001C6D7B" w:rsidP="00102F2A">
            <w:pPr>
              <w:spacing w:before="40" w:after="40" w:line="240" w:lineRule="auto"/>
              <w:jc w:val="center"/>
              <w:rPr>
                <w:rFonts w:eastAsia="Times New Roman" w:cstheme="minorHAnsi"/>
                <w:sz w:val="20"/>
                <w:szCs w:val="20"/>
              </w:rPr>
            </w:pPr>
            <w:r w:rsidRPr="006A2E5E">
              <w:rPr>
                <w:rFonts w:eastAsia="Times New Roman" w:cstheme="minorHAnsi"/>
                <w:sz w:val="20"/>
                <w:szCs w:val="20"/>
              </w:rPr>
              <w:t>4</w:t>
            </w:r>
            <w:r w:rsidR="009B474E" w:rsidRPr="006A2E5E">
              <w:rPr>
                <w:rFonts w:eastAsia="Times New Roman" w:cstheme="minorHAnsi"/>
                <w:sz w:val="20"/>
                <w:szCs w:val="20"/>
              </w:rPr>
              <w:t>:</w:t>
            </w:r>
            <w:r w:rsidRPr="006A2E5E">
              <w:rPr>
                <w:rFonts w:eastAsia="Times New Roman" w:cstheme="minorHAnsi"/>
                <w:sz w:val="20"/>
                <w:szCs w:val="20"/>
              </w:rPr>
              <w:t>45</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9B474E" w:rsidRPr="006A2E5E" w:rsidRDefault="009B474E" w:rsidP="00640279">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ADJOURN</w:t>
            </w:r>
          </w:p>
        </w:tc>
      </w:tr>
    </w:tbl>
    <w:p w:rsidR="007B5F42" w:rsidRPr="006A2E5E" w:rsidRDefault="007B5F42">
      <w:r w:rsidRPr="006A2E5E">
        <w:br w:type="page"/>
      </w:r>
    </w:p>
    <w:p w:rsidR="009B474E" w:rsidRPr="006A2E5E" w:rsidRDefault="009B474E" w:rsidP="009B474E">
      <w:pPr>
        <w:pStyle w:val="Heading3"/>
      </w:pPr>
      <w:bookmarkStart w:id="101" w:name="_Toc465932816"/>
      <w:r w:rsidRPr="006A2E5E">
        <w:lastRenderedPageBreak/>
        <w:t xml:space="preserve">Sample Agenda – Day </w:t>
      </w:r>
      <w:r w:rsidR="007B5F42" w:rsidRPr="006A2E5E">
        <w:t>Two</w:t>
      </w:r>
      <w:bookmarkEnd w:id="101"/>
    </w:p>
    <w:tbl>
      <w:tblPr>
        <w:tblStyle w:val="LightList-Accent4"/>
        <w:tblW w:w="4887" w:type="pct"/>
        <w:tblInd w:w="108" w:type="dxa"/>
        <w:tblBorders>
          <w:insideH w:val="single" w:sz="8" w:space="0" w:color="8064A2" w:themeColor="accent4"/>
        </w:tblBorders>
        <w:tblLook w:val="04A0" w:firstRow="1" w:lastRow="0" w:firstColumn="1" w:lastColumn="0" w:noHBand="0" w:noVBand="1"/>
        <w:tblDescription w:val="This table provides an example of a workshop agenda for the second day of a workshop."/>
      </w:tblPr>
      <w:tblGrid>
        <w:gridCol w:w="1583"/>
        <w:gridCol w:w="7556"/>
      </w:tblGrid>
      <w:tr w:rsidR="00974673" w:rsidRPr="006A2E5E" w:rsidTr="00582B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58" w:type="dxa"/>
              <w:left w:w="115" w:type="dxa"/>
              <w:bottom w:w="58" w:type="dxa"/>
              <w:right w:w="115" w:type="dxa"/>
            </w:tcMar>
            <w:vAlign w:val="center"/>
          </w:tcPr>
          <w:p w:rsidR="00974673" w:rsidRPr="006A2E5E" w:rsidRDefault="00974673" w:rsidP="00582BB6">
            <w:pPr>
              <w:tabs>
                <w:tab w:val="left" w:pos="2865"/>
              </w:tabs>
              <w:spacing w:before="40" w:after="40"/>
              <w:jc w:val="center"/>
              <w:rPr>
                <w:rFonts w:eastAsia="Times New Roman" w:cstheme="minorHAnsi"/>
                <w:bCs w:val="0"/>
              </w:rPr>
            </w:pPr>
            <w:r w:rsidRPr="006A2E5E">
              <w:rPr>
                <w:rFonts w:eastAsia="Times New Roman" w:cstheme="minorHAnsi"/>
              </w:rPr>
              <w:t>Time</w:t>
            </w:r>
          </w:p>
        </w:tc>
        <w:tc>
          <w:tcPr>
            <w:tcW w:w="4134"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58" w:type="dxa"/>
              <w:left w:w="115" w:type="dxa"/>
              <w:bottom w:w="58" w:type="dxa"/>
              <w:right w:w="115" w:type="dxa"/>
            </w:tcMar>
            <w:vAlign w:val="center"/>
          </w:tcPr>
          <w:p w:rsidR="00974673" w:rsidRPr="006A2E5E" w:rsidRDefault="00974673" w:rsidP="00582BB6">
            <w:pPr>
              <w:tabs>
                <w:tab w:val="left" w:pos="2865"/>
              </w:tabs>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6A2E5E">
              <w:rPr>
                <w:rFonts w:eastAsia="Times New Roman" w:cstheme="minorHAnsi"/>
              </w:rPr>
              <w:t>Activity</w:t>
            </w:r>
          </w:p>
        </w:tc>
      </w:tr>
      <w:tr w:rsidR="00974673" w:rsidRPr="006A2E5E" w:rsidTr="00582B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right w:val="single" w:sz="8" w:space="0" w:color="8064A2" w:themeColor="accent4"/>
            </w:tcBorders>
            <w:shd w:val="clear" w:color="auto" w:fill="C6D9F1" w:themeFill="text2" w:themeFillTint="33"/>
            <w:tcMar>
              <w:top w:w="58" w:type="dxa"/>
              <w:left w:w="115" w:type="dxa"/>
              <w:bottom w:w="58" w:type="dxa"/>
              <w:right w:w="115" w:type="dxa"/>
            </w:tcMar>
          </w:tcPr>
          <w:p w:rsidR="00974673" w:rsidRPr="006A2E5E" w:rsidRDefault="00974673" w:rsidP="00582BB6">
            <w:pPr>
              <w:spacing w:before="40" w:after="40"/>
              <w:jc w:val="center"/>
              <w:rPr>
                <w:rFonts w:eastAsia="Times New Roman" w:cstheme="minorHAnsi"/>
                <w:sz w:val="20"/>
                <w:szCs w:val="20"/>
              </w:rPr>
            </w:pPr>
            <w:r w:rsidRPr="006A2E5E">
              <w:rPr>
                <w:rFonts w:eastAsia="Times New Roman" w:cstheme="minorHAnsi"/>
                <w:sz w:val="20"/>
                <w:szCs w:val="20"/>
              </w:rPr>
              <w:t>7:30 – 8:00</w:t>
            </w:r>
          </w:p>
        </w:tc>
        <w:tc>
          <w:tcPr>
            <w:tcW w:w="4134" w:type="pct"/>
            <w:tcBorders>
              <w:top w:val="single" w:sz="4" w:space="0" w:color="auto"/>
              <w:left w:val="single" w:sz="8" w:space="0" w:color="8064A2" w:themeColor="accent4"/>
            </w:tcBorders>
            <w:shd w:val="clear" w:color="auto" w:fill="C6D9F1" w:themeFill="text2" w:themeFillTint="33"/>
            <w:tcMar>
              <w:top w:w="58" w:type="dxa"/>
              <w:left w:w="115" w:type="dxa"/>
              <w:bottom w:w="58" w:type="dxa"/>
              <w:right w:w="115" w:type="dxa"/>
            </w:tcMar>
          </w:tcPr>
          <w:p w:rsidR="00974673" w:rsidRPr="006A2E5E" w:rsidRDefault="008E6918" w:rsidP="00582BB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REGISTRATION AND NETWORKING</w:t>
            </w:r>
          </w:p>
        </w:tc>
      </w:tr>
      <w:tr w:rsidR="00974673"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974673" w:rsidRPr="006A2E5E" w:rsidRDefault="00974673" w:rsidP="00505C2F">
            <w:pPr>
              <w:spacing w:before="40" w:after="40"/>
              <w:jc w:val="center"/>
              <w:rPr>
                <w:rFonts w:eastAsia="Times New Roman" w:cstheme="minorHAnsi"/>
                <w:b w:val="0"/>
                <w:sz w:val="20"/>
                <w:szCs w:val="20"/>
              </w:rPr>
            </w:pPr>
            <w:r w:rsidRPr="006A2E5E">
              <w:rPr>
                <w:rFonts w:eastAsia="Times New Roman" w:cstheme="minorHAnsi"/>
                <w:sz w:val="20"/>
                <w:szCs w:val="20"/>
              </w:rPr>
              <w:t>8:00 – 8:</w:t>
            </w:r>
            <w:r w:rsidR="00505C2F" w:rsidRPr="006A2E5E">
              <w:rPr>
                <w:rFonts w:eastAsia="Times New Roman" w:cstheme="minorHAnsi"/>
                <w:sz w:val="20"/>
                <w:szCs w:val="20"/>
              </w:rPr>
              <w:t>1</w:t>
            </w:r>
            <w:r w:rsidRPr="006A2E5E">
              <w:rPr>
                <w:rFonts w:eastAsia="Times New Roman" w:cstheme="minorHAnsi"/>
                <w:sz w:val="20"/>
                <w:szCs w:val="20"/>
              </w:rPr>
              <w:t>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974673" w:rsidRPr="006A2E5E" w:rsidRDefault="00505C2F" w:rsidP="00505C2F">
            <w:pPr>
              <w:spacing w:before="40" w:after="4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E5E">
              <w:rPr>
                <w:rFonts w:eastAsia="Times New Roman" w:cstheme="minorHAnsi"/>
                <w:b/>
                <w:sz w:val="20"/>
                <w:szCs w:val="20"/>
              </w:rPr>
              <w:t>Day One Recap/Day Two Overview</w:t>
            </w:r>
          </w:p>
        </w:tc>
      </w:tr>
      <w:tr w:rsidR="00B23F3B"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B23F3B" w:rsidRPr="006A2E5E" w:rsidRDefault="00B23F3B" w:rsidP="000C6E24">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 xml:space="preserve">8:15 – </w:t>
            </w:r>
            <w:r w:rsidR="000C6E24" w:rsidRPr="006A2E5E">
              <w:rPr>
                <w:rFonts w:eastAsia="Times New Roman" w:cstheme="minorHAnsi"/>
                <w:sz w:val="20"/>
                <w:szCs w:val="20"/>
              </w:rPr>
              <w:t>10</w:t>
            </w:r>
            <w:r w:rsidRPr="006A2E5E">
              <w:rPr>
                <w:rFonts w:eastAsia="Times New Roman" w:cstheme="minorHAnsi"/>
                <w:sz w:val="20"/>
                <w:szCs w:val="20"/>
              </w:rPr>
              <w:t>:</w:t>
            </w:r>
            <w:r w:rsidR="000C6E24" w:rsidRPr="006A2E5E">
              <w:rPr>
                <w:rFonts w:eastAsia="Times New Roman" w:cstheme="minorHAnsi"/>
                <w:sz w:val="20"/>
                <w:szCs w:val="20"/>
              </w:rPr>
              <w:t>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B23F3B" w:rsidRPr="006A2E5E" w:rsidRDefault="00B23F3B" w:rsidP="00582BB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Plenary Activity: Pan Flu Scramble Exercise – Round 2</w:t>
            </w:r>
          </w:p>
          <w:p w:rsidR="00633566" w:rsidRPr="006A2E5E" w:rsidRDefault="00633566" w:rsidP="005311A2">
            <w:pPr>
              <w:spacing w:before="40"/>
              <w:cnfStyle w:val="000000100000" w:firstRow="0" w:lastRow="0" w:firstColumn="0" w:lastColumn="0" w:oddVBand="0" w:evenVBand="0" w:oddHBand="1" w:evenHBand="0" w:firstRowFirstColumn="0" w:firstRowLastColumn="0" w:lastRowFirstColumn="0" w:lastRowLastColumn="0"/>
              <w:rPr>
                <w:color w:val="244061" w:themeColor="accent1" w:themeShade="80"/>
                <w:sz w:val="20"/>
                <w:szCs w:val="20"/>
              </w:rPr>
            </w:pPr>
            <w:r w:rsidRPr="006A2E5E">
              <w:rPr>
                <w:rFonts w:eastAsia="Times New Roman" w:cstheme="minorHAnsi"/>
                <w:bCs/>
                <w:color w:val="244061" w:themeColor="accent1" w:themeShade="80"/>
                <w:sz w:val="20"/>
                <w:szCs w:val="20"/>
                <w:u w:val="single"/>
              </w:rPr>
              <w:t>Objective 2:</w:t>
            </w:r>
            <w:r w:rsidR="00BE6EF5" w:rsidRPr="006A2E5E">
              <w:rPr>
                <w:rFonts w:eastAsia="Times New Roman" w:cstheme="minorHAnsi"/>
                <w:bCs/>
                <w:color w:val="244061" w:themeColor="accent1" w:themeShade="80"/>
                <w:sz w:val="20"/>
                <w:szCs w:val="20"/>
                <w:u w:val="single"/>
              </w:rPr>
              <w:t xml:space="preserve"> </w:t>
            </w:r>
            <w:r w:rsidR="00BE6EF5" w:rsidRPr="006A2E5E">
              <w:rPr>
                <w:rFonts w:cstheme="minorHAnsi"/>
                <w:color w:val="244061" w:themeColor="accent1" w:themeShade="80"/>
                <w:sz w:val="20"/>
                <w:szCs w:val="20"/>
              </w:rPr>
              <w:t>Identify issues, gaps in coordination, and obstacles encountered by community healthcare providers in the provision of healthcare delivery during a medical surge event.</w:t>
            </w:r>
          </w:p>
          <w:p w:rsidR="00B23F3B" w:rsidRPr="006A2E5E" w:rsidRDefault="0035359D" w:rsidP="00615591">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Cs/>
                <w:color w:val="244061" w:themeColor="accent1" w:themeShade="80"/>
                <w:sz w:val="20"/>
                <w:szCs w:val="20"/>
              </w:rPr>
            </w:pPr>
            <w:r w:rsidRPr="006A2E5E">
              <w:rPr>
                <w:rFonts w:cstheme="minorHAnsi"/>
                <w:color w:val="244061" w:themeColor="accent1" w:themeShade="80"/>
                <w:sz w:val="20"/>
                <w:szCs w:val="20"/>
                <w:u w:val="single"/>
              </w:rPr>
              <w:t xml:space="preserve">Objective </w:t>
            </w:r>
            <w:r w:rsidR="00615591" w:rsidRPr="006A2E5E">
              <w:rPr>
                <w:rFonts w:cstheme="minorHAnsi"/>
                <w:color w:val="244061" w:themeColor="accent1" w:themeShade="80"/>
                <w:sz w:val="20"/>
                <w:szCs w:val="20"/>
                <w:u w:val="single"/>
              </w:rPr>
              <w:t>4</w:t>
            </w:r>
            <w:r w:rsidR="00B23F3B" w:rsidRPr="006A2E5E">
              <w:rPr>
                <w:rFonts w:cstheme="minorHAnsi"/>
                <w:color w:val="244061" w:themeColor="accent1" w:themeShade="80"/>
                <w:sz w:val="20"/>
                <w:szCs w:val="20"/>
                <w:u w:val="single"/>
              </w:rPr>
              <w:t>:</w:t>
            </w:r>
            <w:r w:rsidR="00B23F3B" w:rsidRPr="006A2E5E">
              <w:rPr>
                <w:rFonts w:cstheme="minorHAnsi"/>
                <w:color w:val="244061" w:themeColor="accent1" w:themeShade="80"/>
                <w:sz w:val="20"/>
                <w:szCs w:val="20"/>
              </w:rPr>
              <w:t xml:space="preserve"> </w:t>
            </w:r>
            <w:r w:rsidR="00B23F3B" w:rsidRPr="006A2E5E">
              <w:rPr>
                <w:rFonts w:cstheme="minorHAnsi"/>
                <w:color w:val="244061" w:themeColor="accent1" w:themeShade="80"/>
                <w:sz w:val="20"/>
                <w:szCs w:val="24"/>
              </w:rPr>
              <w:t>Identify the points at which medical surge can overwhelm community healthcare providers and require the community to alter its model of healthcare delivery (i.e., identify "breaking points").</w:t>
            </w:r>
          </w:p>
        </w:tc>
      </w:tr>
      <w:tr w:rsidR="00B23F3B" w:rsidRPr="006A2E5E" w:rsidTr="00582BB6">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B23F3B" w:rsidRPr="006A2E5E" w:rsidRDefault="00B23F3B" w:rsidP="00582BB6">
            <w:pPr>
              <w:spacing w:before="40" w:after="40" w:line="240" w:lineRule="auto"/>
              <w:jc w:val="center"/>
              <w:rPr>
                <w:rFonts w:eastAsia="Times New Roman" w:cstheme="minorHAnsi"/>
                <w:sz w:val="20"/>
                <w:szCs w:val="20"/>
              </w:rPr>
            </w:pPr>
            <w:r w:rsidRPr="006A2E5E">
              <w:rPr>
                <w:rFonts w:eastAsia="Times New Roman" w:cstheme="minorHAnsi"/>
                <w:sz w:val="20"/>
                <w:szCs w:val="20"/>
              </w:rPr>
              <w:t>10:00 – 10:15</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B23F3B" w:rsidRPr="006A2E5E" w:rsidRDefault="008E6918" w:rsidP="00582BB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BREAK</w:t>
            </w:r>
          </w:p>
        </w:tc>
      </w:tr>
      <w:tr w:rsidR="00343971"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343971" w:rsidRPr="006A2E5E" w:rsidRDefault="00343971" w:rsidP="00343971">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10:15 – 10:30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343971" w:rsidRPr="006A2E5E" w:rsidRDefault="00343971" w:rsidP="00582BB6">
            <w:pPr>
              <w:tabs>
                <w:tab w:val="left" w:pos="341"/>
              </w:tabs>
              <w:spacing w:before="40" w:after="4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A2E5E">
              <w:rPr>
                <w:rFonts w:cstheme="minorHAnsi"/>
                <w:b/>
                <w:sz w:val="20"/>
                <w:szCs w:val="20"/>
              </w:rPr>
              <w:t>Plenary Activity: Facilitated Discussion – Pan Flu Scramble Exercise Hot Wash</w:t>
            </w:r>
          </w:p>
        </w:tc>
      </w:tr>
      <w:tr w:rsidR="00343971"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343971" w:rsidRPr="006A2E5E" w:rsidRDefault="00AA7382" w:rsidP="00AA7382">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10</w:t>
            </w:r>
            <w:r w:rsidR="00343971" w:rsidRPr="006A2E5E">
              <w:rPr>
                <w:rFonts w:eastAsia="Times New Roman" w:cstheme="minorHAnsi"/>
                <w:sz w:val="20"/>
                <w:szCs w:val="20"/>
              </w:rPr>
              <w:t>:</w:t>
            </w:r>
            <w:r w:rsidRPr="006A2E5E">
              <w:rPr>
                <w:rFonts w:eastAsia="Times New Roman" w:cstheme="minorHAnsi"/>
                <w:sz w:val="20"/>
                <w:szCs w:val="20"/>
              </w:rPr>
              <w:t>30</w:t>
            </w:r>
            <w:r w:rsidR="00343971" w:rsidRPr="006A2E5E">
              <w:rPr>
                <w:rFonts w:eastAsia="Times New Roman" w:cstheme="minorHAnsi"/>
                <w:sz w:val="20"/>
                <w:szCs w:val="20"/>
              </w:rPr>
              <w:t xml:space="preserve"> – </w:t>
            </w:r>
            <w:r w:rsidRPr="006A2E5E">
              <w:rPr>
                <w:rFonts w:eastAsia="Times New Roman" w:cstheme="minorHAnsi"/>
                <w:sz w:val="20"/>
                <w:szCs w:val="20"/>
              </w:rPr>
              <w:t>11</w:t>
            </w:r>
            <w:r w:rsidR="00343971" w:rsidRPr="006A2E5E">
              <w:rPr>
                <w:rFonts w:eastAsia="Times New Roman" w:cstheme="minorHAnsi"/>
                <w:sz w:val="20"/>
                <w:szCs w:val="20"/>
              </w:rPr>
              <w:t>:</w:t>
            </w:r>
            <w:r w:rsidRPr="006A2E5E">
              <w:rPr>
                <w:rFonts w:eastAsia="Times New Roman" w:cstheme="minorHAnsi"/>
                <w:sz w:val="20"/>
                <w:szCs w:val="20"/>
              </w:rPr>
              <w:t>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343971" w:rsidRPr="006A2E5E" w:rsidRDefault="00343971" w:rsidP="00582BB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Plenary Activity: Facilitated Discussion – Pan Flu Scramble Exercise Wrap-Up</w:t>
            </w:r>
          </w:p>
        </w:tc>
      </w:tr>
      <w:tr w:rsidR="00343971"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343971" w:rsidRPr="006A2E5E" w:rsidRDefault="00AA7382" w:rsidP="00AA7382">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11</w:t>
            </w:r>
            <w:r w:rsidR="00343971" w:rsidRPr="006A2E5E">
              <w:rPr>
                <w:rFonts w:eastAsia="Times New Roman" w:cstheme="minorHAnsi"/>
                <w:sz w:val="20"/>
                <w:szCs w:val="20"/>
              </w:rPr>
              <w:t>:00 – 1</w:t>
            </w:r>
            <w:r w:rsidRPr="006A2E5E">
              <w:rPr>
                <w:rFonts w:eastAsia="Times New Roman" w:cstheme="minorHAnsi"/>
                <w:sz w:val="20"/>
                <w:szCs w:val="20"/>
              </w:rPr>
              <w:t>2</w:t>
            </w:r>
            <w:r w:rsidR="00343971" w:rsidRPr="006A2E5E">
              <w:rPr>
                <w:rFonts w:eastAsia="Times New Roman" w:cstheme="minorHAnsi"/>
                <w:sz w:val="20"/>
                <w:szCs w:val="20"/>
              </w:rPr>
              <w:t>:00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343971" w:rsidRPr="006A2E5E" w:rsidRDefault="0035359D" w:rsidP="00582BB6">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E5E">
              <w:rPr>
                <w:rFonts w:cstheme="minorHAnsi"/>
                <w:b/>
                <w:sz w:val="20"/>
                <w:szCs w:val="20"/>
              </w:rPr>
              <w:t>Roundtable Activity: Strategies for Delivering Care during a Medical Surge Event</w:t>
            </w:r>
          </w:p>
          <w:p w:rsidR="0050722B" w:rsidRPr="006A2E5E" w:rsidRDefault="0050722B" w:rsidP="00615591">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244061" w:themeColor="accent1" w:themeShade="80"/>
                <w:sz w:val="20"/>
                <w:szCs w:val="20"/>
              </w:rPr>
            </w:pPr>
            <w:r w:rsidRPr="006A2E5E">
              <w:rPr>
                <w:rFonts w:cstheme="minorHAnsi"/>
                <w:color w:val="244061" w:themeColor="accent1" w:themeShade="80"/>
                <w:sz w:val="20"/>
                <w:szCs w:val="20"/>
                <w:u w:val="single"/>
              </w:rPr>
              <w:t xml:space="preserve">Objective </w:t>
            </w:r>
            <w:r w:rsidR="00615591" w:rsidRPr="006A2E5E">
              <w:rPr>
                <w:rFonts w:cstheme="minorHAnsi"/>
                <w:color w:val="244061" w:themeColor="accent1" w:themeShade="80"/>
                <w:sz w:val="20"/>
                <w:szCs w:val="20"/>
                <w:u w:val="single"/>
              </w:rPr>
              <w:t>3</w:t>
            </w:r>
            <w:r w:rsidRPr="006A2E5E">
              <w:rPr>
                <w:rFonts w:cstheme="minorHAnsi"/>
                <w:color w:val="244061" w:themeColor="accent1" w:themeShade="80"/>
                <w:sz w:val="20"/>
                <w:szCs w:val="20"/>
                <w:u w:val="single"/>
              </w:rPr>
              <w:t>:</w:t>
            </w:r>
            <w:r w:rsidRPr="006A2E5E">
              <w:rPr>
                <w:rFonts w:cstheme="minorHAnsi"/>
                <w:color w:val="244061" w:themeColor="accent1" w:themeShade="80"/>
                <w:sz w:val="20"/>
                <w:szCs w:val="20"/>
              </w:rPr>
              <w:t xml:space="preserve"> Develop cross-sector strategies to address the identified issues, gaps, and obstacles related to delivering healthcare in the community during a medical surge event.</w:t>
            </w:r>
          </w:p>
        </w:tc>
      </w:tr>
      <w:tr w:rsidR="00B23F3B" w:rsidRPr="006A2E5E" w:rsidTr="00582BB6">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B23F3B" w:rsidRPr="006A2E5E" w:rsidRDefault="00B23F3B" w:rsidP="00344053">
            <w:pPr>
              <w:spacing w:before="40" w:after="40" w:line="240" w:lineRule="auto"/>
              <w:jc w:val="center"/>
              <w:rPr>
                <w:rFonts w:eastAsia="Times New Roman" w:cstheme="minorHAnsi"/>
                <w:sz w:val="20"/>
                <w:szCs w:val="20"/>
              </w:rPr>
            </w:pPr>
            <w:r w:rsidRPr="006A2E5E">
              <w:rPr>
                <w:rFonts w:eastAsia="Times New Roman" w:cstheme="minorHAnsi"/>
                <w:sz w:val="20"/>
                <w:szCs w:val="20"/>
              </w:rPr>
              <w:t>1</w:t>
            </w:r>
            <w:r w:rsidR="00AA7382" w:rsidRPr="006A2E5E">
              <w:rPr>
                <w:rFonts w:eastAsia="Times New Roman" w:cstheme="minorHAnsi"/>
                <w:sz w:val="20"/>
                <w:szCs w:val="20"/>
              </w:rPr>
              <w:t>2</w:t>
            </w:r>
            <w:r w:rsidRPr="006A2E5E">
              <w:rPr>
                <w:rFonts w:eastAsia="Times New Roman" w:cstheme="minorHAnsi"/>
                <w:sz w:val="20"/>
                <w:szCs w:val="20"/>
              </w:rPr>
              <w:t>:</w:t>
            </w:r>
            <w:r w:rsidR="00AA7382" w:rsidRPr="006A2E5E">
              <w:rPr>
                <w:rFonts w:eastAsia="Times New Roman" w:cstheme="minorHAnsi"/>
                <w:sz w:val="20"/>
                <w:szCs w:val="20"/>
              </w:rPr>
              <w:t>00</w:t>
            </w:r>
            <w:r w:rsidRPr="006A2E5E">
              <w:rPr>
                <w:rFonts w:eastAsia="Times New Roman" w:cstheme="minorHAnsi"/>
                <w:sz w:val="20"/>
                <w:szCs w:val="20"/>
              </w:rPr>
              <w:t xml:space="preserve"> – 1:</w:t>
            </w:r>
            <w:r w:rsidR="00344053" w:rsidRPr="006A2E5E">
              <w:rPr>
                <w:rFonts w:eastAsia="Times New Roman" w:cstheme="minorHAnsi"/>
                <w:sz w:val="20"/>
                <w:szCs w:val="20"/>
              </w:rPr>
              <w:t>15</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B23F3B" w:rsidRPr="006A2E5E" w:rsidRDefault="00B23F3B" w:rsidP="00582BB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LUNCH</w:t>
            </w:r>
          </w:p>
        </w:tc>
      </w:tr>
      <w:tr w:rsidR="00B23F3B"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B23F3B" w:rsidRPr="006A2E5E" w:rsidRDefault="00B23F3B" w:rsidP="00114C64">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1:</w:t>
            </w:r>
            <w:r w:rsidR="00344053" w:rsidRPr="006A2E5E">
              <w:rPr>
                <w:rFonts w:eastAsia="Times New Roman" w:cstheme="minorHAnsi"/>
                <w:sz w:val="20"/>
                <w:szCs w:val="20"/>
              </w:rPr>
              <w:t>15</w:t>
            </w:r>
            <w:r w:rsidRPr="006A2E5E">
              <w:rPr>
                <w:rFonts w:eastAsia="Times New Roman" w:cstheme="minorHAnsi"/>
                <w:sz w:val="20"/>
                <w:szCs w:val="20"/>
              </w:rPr>
              <w:t xml:space="preserve"> – </w:t>
            </w:r>
            <w:r w:rsidR="00114C64" w:rsidRPr="006A2E5E">
              <w:rPr>
                <w:rFonts w:eastAsia="Times New Roman" w:cstheme="minorHAnsi"/>
                <w:sz w:val="20"/>
                <w:szCs w:val="20"/>
              </w:rPr>
              <w:t>2</w:t>
            </w:r>
            <w:r w:rsidRPr="006A2E5E">
              <w:rPr>
                <w:rFonts w:eastAsia="Times New Roman" w:cstheme="minorHAnsi"/>
                <w:sz w:val="20"/>
                <w:szCs w:val="20"/>
              </w:rPr>
              <w:t>:00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114C64" w:rsidRPr="006A2E5E" w:rsidRDefault="00114C64" w:rsidP="00114C64">
            <w:pPr>
              <w:spacing w:before="40" w:after="40"/>
              <w:cnfStyle w:val="000000100000" w:firstRow="0" w:lastRow="0" w:firstColumn="0" w:lastColumn="0" w:oddVBand="0" w:evenVBand="0" w:oddHBand="1" w:evenHBand="0" w:firstRowFirstColumn="0" w:firstRowLastColumn="0" w:lastRowFirstColumn="0" w:lastRowLastColumn="0"/>
              <w:rPr>
                <w:rFonts w:eastAsia="Times New Roman"/>
                <w:b/>
                <w:sz w:val="20"/>
              </w:rPr>
            </w:pPr>
            <w:r w:rsidRPr="006A2E5E">
              <w:rPr>
                <w:rFonts w:eastAsia="Times New Roman"/>
                <w:b/>
                <w:sz w:val="20"/>
              </w:rPr>
              <w:t>Round</w:t>
            </w:r>
            <w:r w:rsidR="0012217D" w:rsidRPr="006A2E5E">
              <w:rPr>
                <w:rFonts w:eastAsia="Times New Roman"/>
                <w:b/>
                <w:sz w:val="20"/>
              </w:rPr>
              <w:t>t</w:t>
            </w:r>
            <w:r w:rsidRPr="006A2E5E">
              <w:rPr>
                <w:rFonts w:eastAsia="Times New Roman"/>
                <w:b/>
                <w:sz w:val="20"/>
              </w:rPr>
              <w:t>able Activity: Revised Model of Care – Sector Level</w:t>
            </w:r>
          </w:p>
          <w:p w:rsidR="00B23F3B" w:rsidRPr="006A2E5E" w:rsidRDefault="00114C64" w:rsidP="00615591">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Cs/>
                <w:color w:val="244061" w:themeColor="accent1" w:themeShade="80"/>
                <w:sz w:val="20"/>
                <w:szCs w:val="20"/>
              </w:rPr>
            </w:pPr>
            <w:r w:rsidRPr="006A2E5E">
              <w:rPr>
                <w:rFonts w:cstheme="minorHAnsi"/>
                <w:color w:val="244061" w:themeColor="accent1" w:themeShade="80"/>
                <w:sz w:val="20"/>
                <w:szCs w:val="20"/>
                <w:u w:val="single"/>
              </w:rPr>
              <w:t xml:space="preserve">Objective </w:t>
            </w:r>
            <w:r w:rsidR="00615591" w:rsidRPr="006A2E5E">
              <w:rPr>
                <w:rFonts w:cstheme="minorHAnsi"/>
                <w:color w:val="244061" w:themeColor="accent1" w:themeShade="80"/>
                <w:sz w:val="20"/>
                <w:szCs w:val="20"/>
                <w:u w:val="single"/>
              </w:rPr>
              <w:t>3</w:t>
            </w:r>
            <w:r w:rsidRPr="006A2E5E">
              <w:rPr>
                <w:rFonts w:cstheme="minorHAnsi"/>
                <w:color w:val="244061" w:themeColor="accent1" w:themeShade="80"/>
                <w:sz w:val="20"/>
                <w:szCs w:val="20"/>
                <w:u w:val="single"/>
              </w:rPr>
              <w:t>:</w:t>
            </w:r>
            <w:r w:rsidRPr="006A2E5E">
              <w:rPr>
                <w:rFonts w:cstheme="minorHAnsi"/>
                <w:color w:val="244061" w:themeColor="accent1" w:themeShade="80"/>
                <w:sz w:val="20"/>
                <w:szCs w:val="20"/>
              </w:rPr>
              <w:t xml:space="preserve"> Develop cross-sector strategies to address the identified issues, gaps, and obstacles related to delivering healthcare in the community during a medical surge event.</w:t>
            </w:r>
          </w:p>
        </w:tc>
      </w:tr>
      <w:tr w:rsidR="00AD40F4"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AD40F4" w:rsidRPr="006A2E5E" w:rsidRDefault="00AD40F4" w:rsidP="00114C64">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2:00 – 3:00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AD40F4" w:rsidRPr="006A2E5E" w:rsidRDefault="00AD40F4" w:rsidP="00582BB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Roundtable Report Out</w:t>
            </w:r>
          </w:p>
        </w:tc>
      </w:tr>
      <w:tr w:rsidR="00AD40F4" w:rsidRPr="006A2E5E" w:rsidTr="00582B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AD40F4" w:rsidRPr="006A2E5E" w:rsidRDefault="00AD40F4" w:rsidP="00582BB6">
            <w:pPr>
              <w:spacing w:before="40" w:after="40"/>
              <w:jc w:val="center"/>
              <w:rPr>
                <w:rFonts w:eastAsia="Times New Roman" w:cstheme="minorHAnsi"/>
                <w:sz w:val="20"/>
                <w:szCs w:val="20"/>
              </w:rPr>
            </w:pPr>
            <w:r w:rsidRPr="006A2E5E">
              <w:rPr>
                <w:rFonts w:eastAsia="Times New Roman" w:cstheme="minorHAnsi"/>
                <w:sz w:val="20"/>
                <w:szCs w:val="20"/>
              </w:rPr>
              <w:t>3:00 – 3:15</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AD40F4" w:rsidRPr="006A2E5E" w:rsidRDefault="008E6918" w:rsidP="00582BB6">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BREAK</w:t>
            </w:r>
          </w:p>
        </w:tc>
      </w:tr>
      <w:tr w:rsidR="00AD40F4"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AD40F4" w:rsidRPr="006A2E5E" w:rsidRDefault="00AD40F4" w:rsidP="00E77454">
            <w:pPr>
              <w:spacing w:before="40" w:after="40"/>
              <w:jc w:val="center"/>
              <w:rPr>
                <w:rFonts w:eastAsia="Times New Roman" w:cstheme="minorHAnsi"/>
                <w:b w:val="0"/>
                <w:sz w:val="20"/>
                <w:szCs w:val="20"/>
              </w:rPr>
            </w:pPr>
            <w:r w:rsidRPr="006A2E5E">
              <w:rPr>
                <w:rFonts w:eastAsia="Times New Roman" w:cstheme="minorHAnsi"/>
                <w:sz w:val="20"/>
                <w:szCs w:val="20"/>
              </w:rPr>
              <w:t>3:15 – 4:</w:t>
            </w:r>
            <w:r w:rsidR="00E77454" w:rsidRPr="006A2E5E">
              <w:rPr>
                <w:rFonts w:eastAsia="Times New Roman" w:cstheme="minorHAnsi"/>
                <w:sz w:val="20"/>
                <w:szCs w:val="20"/>
              </w:rPr>
              <w:t>15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AD40F4" w:rsidRPr="006A2E5E" w:rsidRDefault="00AD40F4" w:rsidP="00582BB6">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6A2E5E">
              <w:rPr>
                <w:rFonts w:eastAsia="Times New Roman" w:cstheme="minorHAnsi"/>
                <w:b/>
                <w:bCs/>
                <w:sz w:val="20"/>
                <w:szCs w:val="20"/>
              </w:rPr>
              <w:t>Plenary Activity: Next Steps</w:t>
            </w:r>
          </w:p>
          <w:p w:rsidR="00DC6642" w:rsidRPr="006A2E5E" w:rsidRDefault="00DC6642" w:rsidP="0088737B">
            <w:pPr>
              <w:spacing w:before="40"/>
              <w:cnfStyle w:val="000000000000" w:firstRow="0" w:lastRow="0" w:firstColumn="0" w:lastColumn="0" w:oddVBand="0" w:evenVBand="0" w:oddHBand="0" w:evenHBand="0" w:firstRowFirstColumn="0" w:firstRowLastColumn="0" w:lastRowFirstColumn="0" w:lastRowLastColumn="0"/>
              <w:rPr>
                <w:color w:val="002060"/>
                <w:sz w:val="20"/>
                <w:szCs w:val="24"/>
              </w:rPr>
            </w:pPr>
            <w:r w:rsidRPr="006A2E5E">
              <w:rPr>
                <w:rFonts w:cstheme="minorHAnsi"/>
                <w:color w:val="002060"/>
                <w:sz w:val="20"/>
                <w:szCs w:val="24"/>
                <w:u w:val="single"/>
              </w:rPr>
              <w:t>Objective 5:</w:t>
            </w:r>
            <w:r w:rsidRPr="006A2E5E">
              <w:rPr>
                <w:rFonts w:cstheme="minorHAnsi"/>
                <w:color w:val="002060"/>
                <w:sz w:val="20"/>
                <w:szCs w:val="24"/>
              </w:rPr>
              <w:t xml:space="preserve"> Develop a diagram that depicts the community's model of healthcare delivery on a day-to-day basis and during medical surge.</w:t>
            </w:r>
          </w:p>
          <w:p w:rsidR="00DC6642" w:rsidRPr="006A2E5E" w:rsidRDefault="00DC6642" w:rsidP="00DC6642">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6A2E5E">
              <w:rPr>
                <w:rFonts w:cstheme="minorHAnsi"/>
                <w:color w:val="002060"/>
                <w:sz w:val="20"/>
                <w:szCs w:val="24"/>
                <w:u w:val="single"/>
              </w:rPr>
              <w:t>Objective 6:</w:t>
            </w:r>
            <w:r w:rsidRPr="006A2E5E">
              <w:rPr>
                <w:rFonts w:cstheme="minorHAnsi"/>
                <w:color w:val="002060"/>
                <w:sz w:val="20"/>
                <w:szCs w:val="24"/>
              </w:rPr>
              <w:t xml:space="preserve"> Write a narrative of the community's delivery of healthcare that will serve as the basis for the development of a community public health emergency response plan.</w:t>
            </w:r>
          </w:p>
        </w:tc>
      </w:tr>
      <w:tr w:rsidR="00AD40F4"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AD40F4" w:rsidRPr="006A2E5E" w:rsidRDefault="00AD40F4" w:rsidP="00E77454">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4:</w:t>
            </w:r>
            <w:r w:rsidR="00E77454" w:rsidRPr="006A2E5E">
              <w:rPr>
                <w:rFonts w:eastAsia="Times New Roman" w:cstheme="minorHAnsi"/>
                <w:sz w:val="20"/>
                <w:szCs w:val="20"/>
              </w:rPr>
              <w:t>1</w:t>
            </w:r>
            <w:r w:rsidRPr="006A2E5E">
              <w:rPr>
                <w:rFonts w:eastAsia="Times New Roman" w:cstheme="minorHAnsi"/>
                <w:sz w:val="20"/>
                <w:szCs w:val="20"/>
              </w:rPr>
              <w:t>5 – 4:</w:t>
            </w:r>
            <w:r w:rsidR="00E77454" w:rsidRPr="006A2E5E">
              <w:rPr>
                <w:rFonts w:eastAsia="Times New Roman" w:cstheme="minorHAnsi"/>
                <w:sz w:val="20"/>
                <w:szCs w:val="20"/>
              </w:rPr>
              <w:t>2</w:t>
            </w:r>
            <w:r w:rsidRPr="006A2E5E">
              <w:rPr>
                <w:rFonts w:eastAsia="Times New Roman" w:cstheme="minorHAnsi"/>
                <w:sz w:val="20"/>
                <w:szCs w:val="20"/>
              </w:rPr>
              <w:t>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AD40F4" w:rsidRPr="006A2E5E" w:rsidRDefault="00AD40F4" w:rsidP="000C6E24">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Day Two Evaluation</w:t>
            </w:r>
          </w:p>
        </w:tc>
      </w:tr>
      <w:tr w:rsidR="00AD40F4"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AD40F4" w:rsidRPr="006A2E5E" w:rsidRDefault="00AD40F4" w:rsidP="00E77454">
            <w:pPr>
              <w:spacing w:before="40" w:after="40" w:line="240" w:lineRule="auto"/>
              <w:jc w:val="center"/>
              <w:rPr>
                <w:rFonts w:eastAsia="Times New Roman" w:cstheme="minorHAnsi"/>
                <w:b w:val="0"/>
                <w:sz w:val="20"/>
                <w:szCs w:val="20"/>
              </w:rPr>
            </w:pPr>
            <w:r w:rsidRPr="006A2E5E">
              <w:rPr>
                <w:rFonts w:eastAsia="Times New Roman" w:cstheme="minorHAnsi"/>
                <w:sz w:val="20"/>
                <w:szCs w:val="20"/>
              </w:rPr>
              <w:t>4:</w:t>
            </w:r>
            <w:r w:rsidR="00E77454" w:rsidRPr="006A2E5E">
              <w:rPr>
                <w:rFonts w:eastAsia="Times New Roman" w:cstheme="minorHAnsi"/>
                <w:sz w:val="20"/>
                <w:szCs w:val="20"/>
              </w:rPr>
              <w:t>2</w:t>
            </w:r>
            <w:r w:rsidRPr="006A2E5E">
              <w:rPr>
                <w:rFonts w:eastAsia="Times New Roman" w:cstheme="minorHAnsi"/>
                <w:sz w:val="20"/>
                <w:szCs w:val="20"/>
              </w:rPr>
              <w:t xml:space="preserve">5 – </w:t>
            </w:r>
            <w:r w:rsidR="00E77454" w:rsidRPr="006A2E5E">
              <w:rPr>
                <w:rFonts w:eastAsia="Times New Roman" w:cstheme="minorHAnsi"/>
                <w:sz w:val="20"/>
                <w:szCs w:val="20"/>
              </w:rPr>
              <w:t>4</w:t>
            </w:r>
            <w:r w:rsidRPr="006A2E5E">
              <w:rPr>
                <w:rFonts w:eastAsia="Times New Roman" w:cstheme="minorHAnsi"/>
                <w:sz w:val="20"/>
                <w:szCs w:val="20"/>
              </w:rPr>
              <w:t>:</w:t>
            </w:r>
            <w:r w:rsidR="00E77454" w:rsidRPr="006A2E5E">
              <w:rPr>
                <w:rFonts w:eastAsia="Times New Roman" w:cstheme="minorHAnsi"/>
                <w:sz w:val="20"/>
                <w:szCs w:val="20"/>
              </w:rPr>
              <w:t>3</w:t>
            </w:r>
            <w:r w:rsidRPr="006A2E5E">
              <w:rPr>
                <w:rFonts w:eastAsia="Times New Roman" w:cstheme="minorHAnsi"/>
                <w:sz w:val="20"/>
                <w:szCs w:val="20"/>
              </w:rPr>
              <w:t>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AD40F4" w:rsidRPr="006A2E5E" w:rsidRDefault="00AD40F4" w:rsidP="00582BB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Closing Remarks</w:t>
            </w:r>
          </w:p>
        </w:tc>
      </w:tr>
      <w:tr w:rsidR="00AD40F4" w:rsidRPr="006A2E5E" w:rsidTr="00582B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AD40F4" w:rsidRPr="006A2E5E" w:rsidRDefault="00E77454" w:rsidP="00E77454">
            <w:pPr>
              <w:spacing w:before="40" w:after="40" w:line="240" w:lineRule="auto"/>
              <w:jc w:val="center"/>
              <w:rPr>
                <w:rFonts w:eastAsia="Times New Roman" w:cstheme="minorHAnsi"/>
                <w:sz w:val="20"/>
                <w:szCs w:val="20"/>
              </w:rPr>
            </w:pPr>
            <w:r w:rsidRPr="006A2E5E">
              <w:rPr>
                <w:rFonts w:eastAsia="Times New Roman" w:cstheme="minorHAnsi"/>
                <w:sz w:val="20"/>
                <w:szCs w:val="20"/>
              </w:rPr>
              <w:t>4</w:t>
            </w:r>
            <w:r w:rsidR="00AD40F4" w:rsidRPr="006A2E5E">
              <w:rPr>
                <w:rFonts w:eastAsia="Times New Roman" w:cstheme="minorHAnsi"/>
                <w:sz w:val="20"/>
                <w:szCs w:val="20"/>
              </w:rPr>
              <w:t>:</w:t>
            </w:r>
            <w:r w:rsidRPr="006A2E5E">
              <w:rPr>
                <w:rFonts w:eastAsia="Times New Roman" w:cstheme="minorHAnsi"/>
                <w:sz w:val="20"/>
                <w:szCs w:val="20"/>
              </w:rPr>
              <w:t>3</w:t>
            </w:r>
            <w:r w:rsidR="00AD40F4" w:rsidRPr="006A2E5E">
              <w:rPr>
                <w:rFonts w:eastAsia="Times New Roman" w:cstheme="minorHAnsi"/>
                <w:sz w:val="20"/>
                <w:szCs w:val="20"/>
              </w:rPr>
              <w:t>0</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AD40F4" w:rsidRPr="006A2E5E" w:rsidRDefault="00AD40F4" w:rsidP="00582BB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ADJOURN</w:t>
            </w:r>
          </w:p>
        </w:tc>
      </w:tr>
    </w:tbl>
    <w:p w:rsidR="00C15D07" w:rsidRPr="006A2E5E" w:rsidRDefault="00C15D07" w:rsidP="004748F5"/>
    <w:p w:rsidR="00A81CD6" w:rsidRPr="006A2E5E" w:rsidRDefault="00A81CD6" w:rsidP="00461486">
      <w:pPr>
        <w:pStyle w:val="Heading2"/>
      </w:pPr>
      <w:bookmarkStart w:id="102" w:name="_Toc465932817"/>
      <w:r w:rsidRPr="006A2E5E">
        <w:lastRenderedPageBreak/>
        <w:t>Review Your Agenda</w:t>
      </w:r>
      <w:bookmarkEnd w:id="102"/>
    </w:p>
    <w:p w:rsidR="00A81CD6" w:rsidRPr="006A2E5E" w:rsidRDefault="00FE5CCD" w:rsidP="00A81CD6">
      <w:pPr>
        <w:spacing w:after="240"/>
        <w:rPr>
          <w:szCs w:val="24"/>
        </w:rPr>
      </w:pPr>
      <w:r w:rsidRPr="006A2E5E">
        <w:t xml:space="preserve">Once you have finalized your agenda to the best of your ability, you and your planning team </w:t>
      </w:r>
      <w:r w:rsidRPr="006A2E5E">
        <w:rPr>
          <w:szCs w:val="24"/>
        </w:rPr>
        <w:t xml:space="preserve">members should "walk" through </w:t>
      </w:r>
      <w:r w:rsidR="00BB7FFD" w:rsidRPr="006A2E5E">
        <w:rPr>
          <w:szCs w:val="24"/>
        </w:rPr>
        <w:t>the agenda</w:t>
      </w:r>
      <w:r w:rsidRPr="006A2E5E">
        <w:rPr>
          <w:szCs w:val="24"/>
        </w:rPr>
        <w:t xml:space="preserve"> carefully</w:t>
      </w:r>
      <w:r w:rsidR="00DB2B1D" w:rsidRPr="006A2E5E">
        <w:rPr>
          <w:szCs w:val="24"/>
        </w:rPr>
        <w:t xml:space="preserve"> to make sure it is feasible and will result in the outcomes you are expecting. As you look through your agenda, for each activity, ask the following questions:</w:t>
      </w:r>
    </w:p>
    <w:p w:rsidR="00DB2B1D" w:rsidRPr="006A2E5E" w:rsidRDefault="007C26E1" w:rsidP="00CB7013">
      <w:pPr>
        <w:pStyle w:val="ListParagraph"/>
        <w:numPr>
          <w:ilvl w:val="0"/>
          <w:numId w:val="21"/>
        </w:numPr>
        <w:spacing w:before="0" w:after="240"/>
        <w:contextualSpacing w:val="0"/>
        <w:rPr>
          <w:sz w:val="24"/>
          <w:szCs w:val="24"/>
        </w:rPr>
      </w:pPr>
      <w:r w:rsidRPr="006A2E5E">
        <w:rPr>
          <w:sz w:val="24"/>
          <w:szCs w:val="24"/>
        </w:rPr>
        <w:t>Can this activity be accomplished within the given timeframe?</w:t>
      </w:r>
    </w:p>
    <w:p w:rsidR="007B197F" w:rsidRPr="006A2E5E" w:rsidRDefault="007B197F" w:rsidP="00CB7013">
      <w:pPr>
        <w:pStyle w:val="ListParagraph"/>
        <w:numPr>
          <w:ilvl w:val="0"/>
          <w:numId w:val="21"/>
        </w:numPr>
        <w:spacing w:before="0" w:after="240"/>
        <w:contextualSpacing w:val="0"/>
        <w:rPr>
          <w:sz w:val="24"/>
          <w:szCs w:val="24"/>
        </w:rPr>
      </w:pPr>
      <w:r w:rsidRPr="006A2E5E">
        <w:rPr>
          <w:sz w:val="24"/>
          <w:szCs w:val="24"/>
        </w:rPr>
        <w:t>Could this activity be better accomplished using a different format</w:t>
      </w:r>
      <w:r w:rsidR="00F36FBB" w:rsidRPr="006A2E5E">
        <w:rPr>
          <w:sz w:val="24"/>
          <w:szCs w:val="24"/>
        </w:rPr>
        <w:t xml:space="preserve"> or different activity tools</w:t>
      </w:r>
      <w:r w:rsidRPr="006A2E5E">
        <w:rPr>
          <w:sz w:val="24"/>
          <w:szCs w:val="24"/>
        </w:rPr>
        <w:t>?</w:t>
      </w:r>
    </w:p>
    <w:p w:rsidR="007B197F" w:rsidRPr="006A2E5E" w:rsidRDefault="007B197F" w:rsidP="00CB7013">
      <w:pPr>
        <w:pStyle w:val="ListParagraph"/>
        <w:numPr>
          <w:ilvl w:val="0"/>
          <w:numId w:val="21"/>
        </w:numPr>
        <w:spacing w:before="0" w:after="240"/>
        <w:contextualSpacing w:val="0"/>
        <w:rPr>
          <w:sz w:val="24"/>
          <w:szCs w:val="24"/>
        </w:rPr>
      </w:pPr>
      <w:r w:rsidRPr="006A2E5E">
        <w:rPr>
          <w:sz w:val="24"/>
          <w:szCs w:val="24"/>
        </w:rPr>
        <w:t xml:space="preserve">Knowing the mix of people we have invited to participate in this activity, </w:t>
      </w:r>
      <w:r w:rsidR="005A527C" w:rsidRPr="006A2E5E">
        <w:rPr>
          <w:sz w:val="24"/>
          <w:szCs w:val="24"/>
        </w:rPr>
        <w:t>do we need to change anything about the activity or the format?</w:t>
      </w:r>
    </w:p>
    <w:p w:rsidR="00F12EEF" w:rsidRPr="006A2E5E" w:rsidRDefault="00F12EEF" w:rsidP="00CB7013">
      <w:pPr>
        <w:pStyle w:val="ListParagraph"/>
        <w:numPr>
          <w:ilvl w:val="0"/>
          <w:numId w:val="21"/>
        </w:numPr>
        <w:spacing w:before="0" w:after="240"/>
        <w:contextualSpacing w:val="0"/>
        <w:rPr>
          <w:sz w:val="24"/>
          <w:szCs w:val="24"/>
        </w:rPr>
      </w:pPr>
      <w:r w:rsidRPr="006A2E5E">
        <w:rPr>
          <w:sz w:val="24"/>
          <w:szCs w:val="24"/>
        </w:rPr>
        <w:t>Is the physical space we've allocated for this activity sufficient?</w:t>
      </w:r>
    </w:p>
    <w:p w:rsidR="00AA1C12" w:rsidRPr="006A2E5E" w:rsidRDefault="00AA1C12" w:rsidP="00AA1C12">
      <w:pPr>
        <w:spacing w:after="240"/>
        <w:rPr>
          <w:szCs w:val="24"/>
        </w:rPr>
      </w:pPr>
      <w:r w:rsidRPr="006A2E5E">
        <w:rPr>
          <w:szCs w:val="24"/>
        </w:rPr>
        <w:t>With regard to the agenda as a whole, ask yourself these questions:</w:t>
      </w:r>
    </w:p>
    <w:p w:rsidR="005A527C" w:rsidRPr="006A2E5E" w:rsidRDefault="005A527C" w:rsidP="00CB7013">
      <w:pPr>
        <w:pStyle w:val="ListParagraph"/>
        <w:numPr>
          <w:ilvl w:val="0"/>
          <w:numId w:val="21"/>
        </w:numPr>
        <w:spacing w:before="0" w:after="240"/>
        <w:contextualSpacing w:val="0"/>
        <w:rPr>
          <w:sz w:val="24"/>
          <w:szCs w:val="24"/>
        </w:rPr>
      </w:pPr>
      <w:r w:rsidRPr="006A2E5E">
        <w:rPr>
          <w:sz w:val="24"/>
          <w:szCs w:val="24"/>
        </w:rPr>
        <w:t>Have we allotted enough time for breaks?</w:t>
      </w:r>
    </w:p>
    <w:p w:rsidR="005A527C" w:rsidRPr="006A2E5E" w:rsidRDefault="00AA1C12" w:rsidP="00CB7013">
      <w:pPr>
        <w:pStyle w:val="ListParagraph"/>
        <w:numPr>
          <w:ilvl w:val="0"/>
          <w:numId w:val="21"/>
        </w:numPr>
        <w:spacing w:before="0" w:after="240"/>
        <w:contextualSpacing w:val="0"/>
        <w:rPr>
          <w:sz w:val="24"/>
          <w:szCs w:val="24"/>
        </w:rPr>
      </w:pPr>
      <w:r w:rsidRPr="006A2E5E">
        <w:rPr>
          <w:sz w:val="24"/>
          <w:szCs w:val="24"/>
        </w:rPr>
        <w:t>Do we have repeated activities where people</w:t>
      </w:r>
      <w:r w:rsidR="00C5640E" w:rsidRPr="006A2E5E">
        <w:rPr>
          <w:sz w:val="24"/>
          <w:szCs w:val="24"/>
        </w:rPr>
        <w:t xml:space="preserve"> are sitting for too long? What can we do to change the activities to keep people from becoming fatigued?</w:t>
      </w:r>
    </w:p>
    <w:p w:rsidR="00C5640E" w:rsidRPr="006A2E5E" w:rsidRDefault="00BC2730" w:rsidP="00CB7013">
      <w:pPr>
        <w:pStyle w:val="ListParagraph"/>
        <w:numPr>
          <w:ilvl w:val="0"/>
          <w:numId w:val="21"/>
        </w:numPr>
        <w:spacing w:before="0" w:after="240"/>
        <w:contextualSpacing w:val="0"/>
        <w:rPr>
          <w:sz w:val="24"/>
          <w:szCs w:val="24"/>
        </w:rPr>
      </w:pPr>
      <w:r w:rsidRPr="006A2E5E">
        <w:rPr>
          <w:sz w:val="24"/>
          <w:szCs w:val="24"/>
        </w:rPr>
        <w:t>If we need to restructure the agenda because an activity took longer than expected, how are we going to restructure it?</w:t>
      </w:r>
      <w:r w:rsidR="00F12EEF" w:rsidRPr="006A2E5E">
        <w:rPr>
          <w:sz w:val="24"/>
          <w:szCs w:val="24"/>
        </w:rPr>
        <w:t xml:space="preserve"> Which activities can be shortened?</w:t>
      </w:r>
    </w:p>
    <w:p w:rsidR="004748F5" w:rsidRPr="006A2E5E" w:rsidRDefault="00364B9D" w:rsidP="00461486">
      <w:pPr>
        <w:pStyle w:val="Heading2"/>
      </w:pPr>
      <w:bookmarkStart w:id="103" w:name="_Toc465932818"/>
      <w:r w:rsidRPr="006A2E5E">
        <w:t>Develop a</w:t>
      </w:r>
      <w:r w:rsidR="00CA6B5D" w:rsidRPr="006A2E5E">
        <w:t>n</w:t>
      </w:r>
      <w:r w:rsidRPr="006A2E5E">
        <w:t xml:space="preserve"> Activity Guide</w:t>
      </w:r>
      <w:bookmarkEnd w:id="103"/>
    </w:p>
    <w:p w:rsidR="00B3740A" w:rsidRPr="006A2E5E" w:rsidRDefault="0024359D" w:rsidP="0024359D">
      <w:pPr>
        <w:spacing w:after="240"/>
        <w:rPr>
          <w:szCs w:val="24"/>
        </w:rPr>
      </w:pPr>
      <w:r w:rsidRPr="006A2E5E">
        <w:t xml:space="preserve">The </w:t>
      </w:r>
      <w:r w:rsidRPr="006A2E5E">
        <w:rPr>
          <w:szCs w:val="24"/>
        </w:rPr>
        <w:t>activity guide should describe what</w:t>
      </w:r>
      <w:r w:rsidR="00B3740A" w:rsidRPr="006A2E5E">
        <w:rPr>
          <w:szCs w:val="24"/>
        </w:rPr>
        <w:t xml:space="preserve"> is expected of the facilitator</w:t>
      </w:r>
      <w:r w:rsidR="00F36FBB" w:rsidRPr="006A2E5E">
        <w:rPr>
          <w:szCs w:val="24"/>
        </w:rPr>
        <w:t>(s)</w:t>
      </w:r>
      <w:r w:rsidR="00B3740A" w:rsidRPr="006A2E5E">
        <w:rPr>
          <w:szCs w:val="24"/>
        </w:rPr>
        <w:t xml:space="preserve">, notetakers, and other people assigned duties in the workshop </w:t>
      </w:r>
      <w:r w:rsidRPr="006A2E5E">
        <w:rPr>
          <w:szCs w:val="24"/>
        </w:rPr>
        <w:t>for each activity</w:t>
      </w:r>
      <w:r w:rsidR="00B3740A" w:rsidRPr="006A2E5E">
        <w:rPr>
          <w:szCs w:val="24"/>
        </w:rPr>
        <w:t xml:space="preserve"> in the workshop. </w:t>
      </w:r>
      <w:r w:rsidR="00905F63" w:rsidRPr="006A2E5E">
        <w:rPr>
          <w:szCs w:val="24"/>
        </w:rPr>
        <w:t xml:space="preserve">The guide </w:t>
      </w:r>
      <w:r w:rsidR="000A74BD" w:rsidRPr="006A2E5E">
        <w:rPr>
          <w:szCs w:val="24"/>
        </w:rPr>
        <w:t xml:space="preserve">should list the workshop </w:t>
      </w:r>
      <w:r w:rsidR="00BF18D2" w:rsidRPr="006A2E5E">
        <w:rPr>
          <w:szCs w:val="24"/>
        </w:rPr>
        <w:t>goal(s) and objectives. It should expand on the agenda by providing a line-by-line listing in a tabular format of the following items</w:t>
      </w:r>
      <w:r w:rsidR="00905F63" w:rsidRPr="006A2E5E">
        <w:rPr>
          <w:szCs w:val="24"/>
        </w:rPr>
        <w:t>:</w:t>
      </w:r>
    </w:p>
    <w:p w:rsidR="00905F63" w:rsidRPr="006A2E5E" w:rsidRDefault="00AD7C01" w:rsidP="00225E55">
      <w:pPr>
        <w:pStyle w:val="ListParagraph"/>
        <w:numPr>
          <w:ilvl w:val="0"/>
          <w:numId w:val="20"/>
        </w:numPr>
        <w:spacing w:before="0"/>
        <w:contextualSpacing w:val="0"/>
        <w:rPr>
          <w:sz w:val="24"/>
          <w:szCs w:val="24"/>
        </w:rPr>
      </w:pPr>
      <w:r w:rsidRPr="006A2E5E">
        <w:rPr>
          <w:sz w:val="24"/>
          <w:szCs w:val="24"/>
        </w:rPr>
        <w:t>The timeframe for an activity</w:t>
      </w:r>
      <w:r w:rsidR="00775D85" w:rsidRPr="006A2E5E">
        <w:rPr>
          <w:sz w:val="24"/>
          <w:szCs w:val="24"/>
        </w:rPr>
        <w:t>.</w:t>
      </w:r>
    </w:p>
    <w:p w:rsidR="00AD7C01" w:rsidRPr="006A2E5E" w:rsidRDefault="001B12D4" w:rsidP="00225E55">
      <w:pPr>
        <w:pStyle w:val="ListParagraph"/>
        <w:numPr>
          <w:ilvl w:val="0"/>
          <w:numId w:val="20"/>
        </w:numPr>
        <w:spacing w:before="0"/>
        <w:contextualSpacing w:val="0"/>
        <w:rPr>
          <w:sz w:val="24"/>
          <w:szCs w:val="24"/>
        </w:rPr>
      </w:pPr>
      <w:r w:rsidRPr="006A2E5E">
        <w:rPr>
          <w:sz w:val="24"/>
          <w:szCs w:val="24"/>
        </w:rPr>
        <w:t>A description of the activity</w:t>
      </w:r>
      <w:r w:rsidR="00775D85" w:rsidRPr="006A2E5E">
        <w:rPr>
          <w:sz w:val="24"/>
          <w:szCs w:val="24"/>
        </w:rPr>
        <w:t>.</w:t>
      </w:r>
    </w:p>
    <w:p w:rsidR="001B12D4" w:rsidRPr="006A2E5E" w:rsidRDefault="002A0E3A" w:rsidP="00225E55">
      <w:pPr>
        <w:pStyle w:val="ListParagraph"/>
        <w:numPr>
          <w:ilvl w:val="0"/>
          <w:numId w:val="20"/>
        </w:numPr>
        <w:spacing w:before="0"/>
        <w:contextualSpacing w:val="0"/>
        <w:rPr>
          <w:sz w:val="24"/>
          <w:szCs w:val="24"/>
        </w:rPr>
      </w:pPr>
      <w:r w:rsidRPr="006A2E5E">
        <w:rPr>
          <w:sz w:val="24"/>
          <w:szCs w:val="24"/>
        </w:rPr>
        <w:t xml:space="preserve">Workshop personnel </w:t>
      </w:r>
      <w:r w:rsidR="001B12D4" w:rsidRPr="006A2E5E">
        <w:rPr>
          <w:sz w:val="24"/>
          <w:szCs w:val="24"/>
        </w:rPr>
        <w:t>assigned to the activity</w:t>
      </w:r>
      <w:r w:rsidR="00775D85" w:rsidRPr="006A2E5E">
        <w:rPr>
          <w:sz w:val="24"/>
          <w:szCs w:val="24"/>
        </w:rPr>
        <w:t>.</w:t>
      </w:r>
    </w:p>
    <w:p w:rsidR="001B12D4" w:rsidRPr="006A2E5E" w:rsidRDefault="001B12D4" w:rsidP="00225E55">
      <w:pPr>
        <w:pStyle w:val="ListParagraph"/>
        <w:numPr>
          <w:ilvl w:val="0"/>
          <w:numId w:val="20"/>
        </w:numPr>
        <w:spacing w:before="0"/>
        <w:contextualSpacing w:val="0"/>
        <w:rPr>
          <w:sz w:val="24"/>
          <w:szCs w:val="24"/>
        </w:rPr>
      </w:pPr>
      <w:r w:rsidRPr="006A2E5E">
        <w:rPr>
          <w:sz w:val="24"/>
          <w:szCs w:val="24"/>
        </w:rPr>
        <w:t>Materials and handouts associated with the activity</w:t>
      </w:r>
      <w:r w:rsidR="00775D85" w:rsidRPr="006A2E5E">
        <w:rPr>
          <w:sz w:val="24"/>
          <w:szCs w:val="24"/>
        </w:rPr>
        <w:t>.</w:t>
      </w:r>
    </w:p>
    <w:p w:rsidR="001B12D4" w:rsidRPr="006A2E5E" w:rsidRDefault="001B12D4" w:rsidP="00CB7013">
      <w:pPr>
        <w:pStyle w:val="ListParagraph"/>
        <w:numPr>
          <w:ilvl w:val="0"/>
          <w:numId w:val="20"/>
        </w:numPr>
        <w:spacing w:before="0" w:after="240"/>
        <w:contextualSpacing w:val="0"/>
        <w:rPr>
          <w:sz w:val="24"/>
          <w:szCs w:val="24"/>
        </w:rPr>
      </w:pPr>
      <w:r w:rsidRPr="006A2E5E">
        <w:rPr>
          <w:sz w:val="24"/>
          <w:szCs w:val="24"/>
        </w:rPr>
        <w:t xml:space="preserve">Expected deliverables </w:t>
      </w:r>
      <w:r w:rsidR="00081772" w:rsidRPr="006A2E5E">
        <w:rPr>
          <w:sz w:val="24"/>
          <w:szCs w:val="24"/>
        </w:rPr>
        <w:t xml:space="preserve">or outcomes </w:t>
      </w:r>
      <w:r w:rsidRPr="006A2E5E">
        <w:rPr>
          <w:sz w:val="24"/>
          <w:szCs w:val="24"/>
        </w:rPr>
        <w:t>from the activity</w:t>
      </w:r>
      <w:r w:rsidR="00775D85" w:rsidRPr="006A2E5E">
        <w:rPr>
          <w:sz w:val="24"/>
          <w:szCs w:val="24"/>
        </w:rPr>
        <w:t>.</w:t>
      </w:r>
    </w:p>
    <w:p w:rsidR="00B51CC9" w:rsidRPr="006A2E5E" w:rsidRDefault="00B51CC9" w:rsidP="001B12D4">
      <w:pPr>
        <w:spacing w:after="240"/>
        <w:rPr>
          <w:szCs w:val="24"/>
        </w:rPr>
      </w:pPr>
      <w:r w:rsidRPr="006A2E5E">
        <w:rPr>
          <w:szCs w:val="24"/>
        </w:rPr>
        <w:lastRenderedPageBreak/>
        <w:t>By expanding the agenda in this format, the facilitator</w:t>
      </w:r>
      <w:r w:rsidR="00AB0629" w:rsidRPr="006A2E5E">
        <w:rPr>
          <w:szCs w:val="24"/>
        </w:rPr>
        <w:t>(s)</w:t>
      </w:r>
      <w:r w:rsidRPr="006A2E5E">
        <w:rPr>
          <w:szCs w:val="24"/>
        </w:rPr>
        <w:t>, notetakers, and other people assigned duties in the workshop can keep track of their assignments</w:t>
      </w:r>
      <w:r w:rsidR="002131A6" w:rsidRPr="006A2E5E">
        <w:rPr>
          <w:szCs w:val="24"/>
        </w:rPr>
        <w:t>. They also will be able to look ahead to future assignments. Additionally, this format will help the workshop manager</w:t>
      </w:r>
      <w:r w:rsidR="001A6ED5" w:rsidRPr="006A2E5E">
        <w:rPr>
          <w:szCs w:val="24"/>
        </w:rPr>
        <w:t xml:space="preserve"> keep track of activities that he or she needs to observe.</w:t>
      </w:r>
    </w:p>
    <w:p w:rsidR="001B12D4" w:rsidRPr="006A2E5E" w:rsidRDefault="001B12D4" w:rsidP="001B12D4">
      <w:pPr>
        <w:spacing w:after="240"/>
        <w:rPr>
          <w:szCs w:val="24"/>
        </w:rPr>
      </w:pPr>
      <w:r w:rsidRPr="006A2E5E">
        <w:rPr>
          <w:szCs w:val="24"/>
        </w:rPr>
        <w:t xml:space="preserve">A sample activity guide </w:t>
      </w:r>
      <w:r w:rsidR="007A22B1" w:rsidRPr="006A2E5E">
        <w:rPr>
          <w:szCs w:val="24"/>
        </w:rPr>
        <w:t xml:space="preserve">for a workshop on models of healthcare delivery </w:t>
      </w:r>
      <w:r w:rsidRPr="006A2E5E">
        <w:rPr>
          <w:szCs w:val="24"/>
        </w:rPr>
        <w:t xml:space="preserve">is provided in Appendix </w:t>
      </w:r>
      <w:r w:rsidR="00DC4D1A" w:rsidRPr="006A2E5E">
        <w:rPr>
          <w:szCs w:val="24"/>
        </w:rPr>
        <w:t>D</w:t>
      </w:r>
      <w:r w:rsidRPr="006A2E5E">
        <w:rPr>
          <w:szCs w:val="24"/>
        </w:rPr>
        <w:t>.</w:t>
      </w:r>
    </w:p>
    <w:p w:rsidR="005A0EDF" w:rsidRPr="006A2E5E" w:rsidRDefault="005A0EDF" w:rsidP="00461486">
      <w:pPr>
        <w:pStyle w:val="Heading2"/>
      </w:pPr>
      <w:bookmarkStart w:id="104" w:name="_Toc465932819"/>
      <w:r w:rsidRPr="006A2E5E">
        <w:t>Develop a Timeline for Accomplishing Post</w:t>
      </w:r>
      <w:r w:rsidR="00C869AC" w:rsidRPr="006A2E5E">
        <w:t>-</w:t>
      </w:r>
      <w:r w:rsidRPr="006A2E5E">
        <w:t>workshop Tasks</w:t>
      </w:r>
      <w:bookmarkEnd w:id="104"/>
    </w:p>
    <w:p w:rsidR="005A0EDF" w:rsidRPr="006A2E5E" w:rsidRDefault="00E938CA" w:rsidP="005A0EDF">
      <w:pPr>
        <w:spacing w:after="240"/>
        <w:rPr>
          <w:szCs w:val="24"/>
        </w:rPr>
      </w:pPr>
      <w:r w:rsidRPr="006A2E5E">
        <w:t xml:space="preserve">As pointed </w:t>
      </w:r>
      <w:r w:rsidRPr="006A2E5E">
        <w:rPr>
          <w:szCs w:val="24"/>
        </w:rPr>
        <w:t xml:space="preserve">out earlier in this chapter, you and your planning team will have several tasks to accomplish after the workshop. The four main </w:t>
      </w:r>
      <w:r w:rsidR="004D243B" w:rsidRPr="006A2E5E">
        <w:rPr>
          <w:szCs w:val="24"/>
        </w:rPr>
        <w:t>post</w:t>
      </w:r>
      <w:r w:rsidR="00C869AC" w:rsidRPr="006A2E5E">
        <w:rPr>
          <w:szCs w:val="24"/>
        </w:rPr>
        <w:t>-</w:t>
      </w:r>
      <w:r w:rsidR="004D243B" w:rsidRPr="006A2E5E">
        <w:rPr>
          <w:szCs w:val="24"/>
        </w:rPr>
        <w:t xml:space="preserve">workshop </w:t>
      </w:r>
      <w:r w:rsidRPr="006A2E5E">
        <w:rPr>
          <w:szCs w:val="24"/>
        </w:rPr>
        <w:t>tasks are</w:t>
      </w:r>
      <w:r w:rsidR="00C869AC" w:rsidRPr="006A2E5E">
        <w:rPr>
          <w:szCs w:val="24"/>
        </w:rPr>
        <w:t xml:space="preserve"> to</w:t>
      </w:r>
    </w:p>
    <w:p w:rsidR="00E938CA" w:rsidRPr="006A2E5E" w:rsidRDefault="004D243B" w:rsidP="00CB7013">
      <w:pPr>
        <w:pStyle w:val="ListParagraph"/>
        <w:numPr>
          <w:ilvl w:val="0"/>
          <w:numId w:val="22"/>
        </w:numPr>
        <w:spacing w:before="0" w:after="240"/>
        <w:ind w:left="720"/>
        <w:contextualSpacing w:val="0"/>
        <w:rPr>
          <w:sz w:val="24"/>
          <w:szCs w:val="24"/>
        </w:rPr>
      </w:pPr>
      <w:r w:rsidRPr="006A2E5E">
        <w:rPr>
          <w:sz w:val="24"/>
          <w:szCs w:val="24"/>
        </w:rPr>
        <w:t>Write a workshop summary report.</w:t>
      </w:r>
    </w:p>
    <w:p w:rsidR="004D243B" w:rsidRPr="006A2E5E" w:rsidRDefault="00AF6CCA" w:rsidP="00CB7013">
      <w:pPr>
        <w:pStyle w:val="ListParagraph"/>
        <w:numPr>
          <w:ilvl w:val="0"/>
          <w:numId w:val="22"/>
        </w:numPr>
        <w:spacing w:before="0" w:after="240"/>
        <w:ind w:left="720"/>
        <w:contextualSpacing w:val="0"/>
        <w:rPr>
          <w:sz w:val="24"/>
          <w:szCs w:val="24"/>
        </w:rPr>
      </w:pPr>
      <w:r w:rsidRPr="006A2E5E">
        <w:rPr>
          <w:sz w:val="24"/>
          <w:szCs w:val="24"/>
        </w:rPr>
        <w:t>Capture lessons learned from the workshop development process and the conduct of the workshop.</w:t>
      </w:r>
    </w:p>
    <w:p w:rsidR="00E938CA" w:rsidRPr="006A2E5E" w:rsidRDefault="00AF6CCA" w:rsidP="00CB7013">
      <w:pPr>
        <w:pStyle w:val="ListParagraph"/>
        <w:numPr>
          <w:ilvl w:val="0"/>
          <w:numId w:val="22"/>
        </w:numPr>
        <w:spacing w:before="0" w:after="240"/>
        <w:ind w:left="720"/>
        <w:contextualSpacing w:val="0"/>
        <w:rPr>
          <w:sz w:val="24"/>
          <w:szCs w:val="24"/>
        </w:rPr>
      </w:pPr>
      <w:r w:rsidRPr="006A2E5E">
        <w:rPr>
          <w:sz w:val="24"/>
          <w:szCs w:val="24"/>
        </w:rPr>
        <w:t xml:space="preserve">Refine </w:t>
      </w:r>
      <w:r w:rsidRPr="006A2E5E">
        <w:rPr>
          <w:rFonts w:cstheme="minorHAnsi"/>
          <w:sz w:val="24"/>
          <w:szCs w:val="24"/>
        </w:rPr>
        <w:t>your MOC</w:t>
      </w:r>
      <w:r w:rsidR="00E938CA" w:rsidRPr="006A2E5E">
        <w:rPr>
          <w:rFonts w:cstheme="minorHAnsi"/>
          <w:sz w:val="24"/>
          <w:szCs w:val="24"/>
        </w:rPr>
        <w:t xml:space="preserve"> diagram that depicts the community's model of healthcare delivery on a day-to-day basis and during medical surge.</w:t>
      </w:r>
    </w:p>
    <w:p w:rsidR="00E938CA" w:rsidRPr="006A2E5E" w:rsidRDefault="00AF6CCA" w:rsidP="00CB7013">
      <w:pPr>
        <w:pStyle w:val="ListParagraph"/>
        <w:numPr>
          <w:ilvl w:val="0"/>
          <w:numId w:val="22"/>
        </w:numPr>
        <w:spacing w:before="0" w:after="240"/>
        <w:ind w:left="720"/>
        <w:contextualSpacing w:val="0"/>
        <w:rPr>
          <w:rFonts w:cstheme="minorHAnsi"/>
          <w:sz w:val="24"/>
          <w:szCs w:val="24"/>
        </w:rPr>
      </w:pPr>
      <w:r w:rsidRPr="006A2E5E">
        <w:rPr>
          <w:rFonts w:cstheme="minorHAnsi"/>
          <w:sz w:val="24"/>
          <w:szCs w:val="24"/>
        </w:rPr>
        <w:t xml:space="preserve">Refine your MOC </w:t>
      </w:r>
      <w:r w:rsidR="00E938CA" w:rsidRPr="006A2E5E">
        <w:rPr>
          <w:rFonts w:cstheme="minorHAnsi"/>
          <w:sz w:val="24"/>
          <w:szCs w:val="24"/>
        </w:rPr>
        <w:t>narrative of the community's delivery of healthcare that will serve as the basis for the development of a community public health emergency response plan.</w:t>
      </w:r>
    </w:p>
    <w:p w:rsidR="00305DDB" w:rsidRPr="006A2E5E" w:rsidRDefault="00545242" w:rsidP="005A0EDF">
      <w:pPr>
        <w:spacing w:after="240"/>
      </w:pPr>
      <w:r w:rsidRPr="006A2E5E">
        <w:t>You should develop a timeline for accomplishing these tasks and any other postworkshop tasks that need to be completed</w:t>
      </w:r>
      <w:r w:rsidR="00797CA6" w:rsidRPr="006A2E5E">
        <w:t>. Additionally, you should assign a person to be responsible for making sure a task is completed on time</w:t>
      </w:r>
      <w:r w:rsidR="00820D02" w:rsidRPr="006A2E5E">
        <w:t>. Doing so will help to ensure that tasks are completed.</w:t>
      </w:r>
    </w:p>
    <w:p w:rsidR="00E938CA" w:rsidRPr="006A2E5E" w:rsidRDefault="00FA637D" w:rsidP="005A0EDF">
      <w:pPr>
        <w:spacing w:after="240"/>
      </w:pPr>
      <w:r w:rsidRPr="006A2E5E">
        <w:t>Appendix J has templates to help you complete these tasks.</w:t>
      </w:r>
    </w:p>
    <w:p w:rsidR="00AD4942" w:rsidRPr="006A2E5E" w:rsidRDefault="001A6ED5" w:rsidP="00461486">
      <w:pPr>
        <w:pStyle w:val="Heading2"/>
      </w:pPr>
      <w:bookmarkStart w:id="105" w:name="_Toc465932820"/>
      <w:r w:rsidRPr="006A2E5E">
        <w:t>Conclusion</w:t>
      </w:r>
      <w:bookmarkEnd w:id="105"/>
    </w:p>
    <w:p w:rsidR="00441075" w:rsidRPr="006A2E5E" w:rsidRDefault="00A60E8D" w:rsidP="00AD4942">
      <w:r w:rsidRPr="006A2E5E">
        <w:t xml:space="preserve">This chapter has shown you how to develop a workshop on models of healthcare delivery. One of the objectives of the workshop is to </w:t>
      </w:r>
      <w:r w:rsidR="00FC00FF" w:rsidRPr="006A2E5E">
        <w:t>i</w:t>
      </w:r>
      <w:r w:rsidR="00FC00FF" w:rsidRPr="006A2E5E">
        <w:rPr>
          <w:rFonts w:cstheme="minorHAnsi"/>
          <w:szCs w:val="24"/>
        </w:rPr>
        <w:t xml:space="preserve">dentify the points at which medical surge can overwhelm community healthcare providers and require the community to alter its model of healthcare delivery (i.e., identify "breaking points"). As outlined in the </w:t>
      </w:r>
      <w:r w:rsidR="00FC00FF" w:rsidRPr="006A2E5E">
        <w:rPr>
          <w:rFonts w:cstheme="minorHAnsi"/>
          <w:i/>
          <w:szCs w:val="24"/>
        </w:rPr>
        <w:t>Community Planning Framework</w:t>
      </w:r>
      <w:r w:rsidR="00FC00FF" w:rsidRPr="006A2E5E">
        <w:rPr>
          <w:rFonts w:cstheme="minorHAnsi"/>
          <w:szCs w:val="24"/>
        </w:rPr>
        <w:t>, the first alteration of the model is an alternate care system. Developing a workshop on this topic is covered in the next chapter.</w:t>
      </w:r>
    </w:p>
    <w:p w:rsidR="00FC00FF" w:rsidRPr="006A2E5E" w:rsidRDefault="00FC00FF" w:rsidP="00AD4942"/>
    <w:p w:rsidR="00AD4942" w:rsidRPr="006A2E5E" w:rsidRDefault="00AD4942" w:rsidP="00AD4942">
      <w:pPr>
        <w:sectPr w:rsidR="00AD4942" w:rsidRPr="006A2E5E" w:rsidSect="002F594A">
          <w:headerReference w:type="default" r:id="rId41"/>
          <w:footerReference w:type="default" r:id="rId42"/>
          <w:pgSz w:w="12240" w:h="15840" w:code="1"/>
          <w:pgMar w:top="1440" w:right="1440" w:bottom="1440" w:left="1440" w:header="720" w:footer="720" w:gutter="0"/>
          <w:cols w:space="720"/>
          <w:docGrid w:linePitch="360"/>
        </w:sectPr>
      </w:pPr>
    </w:p>
    <w:p w:rsidR="00317017" w:rsidRPr="006A2E5E" w:rsidRDefault="00317017" w:rsidP="00317017">
      <w:pPr>
        <w:pStyle w:val="Heading1"/>
      </w:pPr>
      <w:bookmarkStart w:id="106" w:name="_Toc465932821"/>
      <w:r w:rsidRPr="006A2E5E">
        <w:lastRenderedPageBreak/>
        <w:t xml:space="preserve">Chapter </w:t>
      </w:r>
      <w:r w:rsidR="00473333" w:rsidRPr="006A2E5E">
        <w:t>7</w:t>
      </w:r>
      <w:r w:rsidRPr="006A2E5E">
        <w:t xml:space="preserve"> – How to Develop a Workshop on an Alternate Care System</w:t>
      </w:r>
      <w:bookmarkEnd w:id="106"/>
    </w:p>
    <w:p w:rsidR="00317017" w:rsidRPr="006A2E5E" w:rsidRDefault="00317017" w:rsidP="00461486">
      <w:pPr>
        <w:pStyle w:val="Heading2"/>
      </w:pPr>
      <w:bookmarkStart w:id="107" w:name="_Toc465932822"/>
      <w:r w:rsidRPr="006A2E5E">
        <w:t>Overview</w:t>
      </w:r>
      <w:bookmarkEnd w:id="107"/>
    </w:p>
    <w:tbl>
      <w:tblPr>
        <w:tblStyle w:val="TableGrid"/>
        <w:tblpPr w:leftFromText="180" w:rightFromText="180" w:vertAnchor="text" w:tblpXSpec="right" w:tblpY="1"/>
        <w:tblOverlap w:val="never"/>
        <w:tblW w:w="3960" w:type="dxa"/>
        <w:tblLook w:val="04A0" w:firstRow="1" w:lastRow="0" w:firstColumn="1" w:lastColumn="0" w:noHBand="0" w:noVBand="1"/>
        <w:tblDescription w:val="This table provides the goal for the workshop on an alternate care system."/>
      </w:tblPr>
      <w:tblGrid>
        <w:gridCol w:w="3960"/>
      </w:tblGrid>
      <w:tr w:rsidR="00E57B79" w:rsidRPr="006A2E5E" w:rsidTr="009214EC">
        <w:trPr>
          <w:cantSplit/>
          <w:tblHeader/>
        </w:trPr>
        <w:tc>
          <w:tcPr>
            <w:tcW w:w="9576" w:type="dxa"/>
            <w:shd w:val="clear" w:color="auto" w:fill="8DB3E2" w:themeFill="text2" w:themeFillTint="66"/>
            <w:vAlign w:val="center"/>
          </w:tcPr>
          <w:p w:rsidR="00E57B79" w:rsidRPr="006A2E5E" w:rsidRDefault="00E57B79" w:rsidP="00A52138">
            <w:pPr>
              <w:spacing w:before="40" w:after="40"/>
              <w:jc w:val="center"/>
              <w:rPr>
                <w:b/>
                <w:sz w:val="22"/>
                <w:szCs w:val="24"/>
              </w:rPr>
            </w:pPr>
            <w:r w:rsidRPr="006A2E5E">
              <w:rPr>
                <w:b/>
                <w:sz w:val="22"/>
                <w:szCs w:val="24"/>
              </w:rPr>
              <w:t>Workshop Goal</w:t>
            </w:r>
          </w:p>
        </w:tc>
      </w:tr>
      <w:tr w:rsidR="00E57B79" w:rsidRPr="006A2E5E" w:rsidTr="00177FF9">
        <w:tc>
          <w:tcPr>
            <w:tcW w:w="9576" w:type="dxa"/>
            <w:shd w:val="clear" w:color="auto" w:fill="F2F2F2" w:themeFill="background1" w:themeFillShade="F2"/>
          </w:tcPr>
          <w:p w:rsidR="00E57B79" w:rsidRPr="006A2E5E" w:rsidRDefault="00C50058" w:rsidP="00A52138">
            <w:pPr>
              <w:spacing w:before="40" w:after="40"/>
              <w:rPr>
                <w:spacing w:val="-2"/>
                <w:sz w:val="22"/>
              </w:rPr>
            </w:pPr>
            <w:r w:rsidRPr="006A2E5E">
              <w:rPr>
                <w:sz w:val="22"/>
                <w:szCs w:val="24"/>
              </w:rPr>
              <w:t xml:space="preserve">Develop an alternate care system for the community to ensure provision of healthcare during a </w:t>
            </w:r>
            <w:r w:rsidR="008F7EF5" w:rsidRPr="006A2E5E">
              <w:rPr>
                <w:sz w:val="22"/>
                <w:szCs w:val="24"/>
              </w:rPr>
              <w:t>medical surge event</w:t>
            </w:r>
            <w:r w:rsidRPr="006A2E5E">
              <w:rPr>
                <w:sz w:val="22"/>
                <w:szCs w:val="24"/>
              </w:rPr>
              <w:t>.</w:t>
            </w:r>
          </w:p>
        </w:tc>
      </w:tr>
    </w:tbl>
    <w:p w:rsidR="00644C1B" w:rsidRPr="006A2E5E" w:rsidRDefault="00D4416D" w:rsidP="00E66486">
      <w:pPr>
        <w:spacing w:after="220"/>
        <w:rPr>
          <w:szCs w:val="24"/>
        </w:rPr>
      </w:pPr>
      <w:r w:rsidRPr="006A2E5E">
        <w:rPr>
          <w:szCs w:val="24"/>
        </w:rPr>
        <w:t xml:space="preserve">The focus of this chapter is on developing a workshop on an alternate care system. </w:t>
      </w:r>
      <w:r w:rsidR="00F5582C" w:rsidRPr="006A2E5E">
        <w:rPr>
          <w:szCs w:val="24"/>
        </w:rPr>
        <w:t>CDC</w:t>
      </w:r>
      <w:r w:rsidRPr="006A2E5E">
        <w:rPr>
          <w:szCs w:val="24"/>
        </w:rPr>
        <w:t xml:space="preserve"> and </w:t>
      </w:r>
      <w:r w:rsidR="00272EDA" w:rsidRPr="006A2E5E">
        <w:rPr>
          <w:szCs w:val="24"/>
        </w:rPr>
        <w:t>ORAU-</w:t>
      </w:r>
      <w:r w:rsidRPr="006A2E5E">
        <w:rPr>
          <w:szCs w:val="24"/>
        </w:rPr>
        <w:t xml:space="preserve">ORISE have conducted </w:t>
      </w:r>
      <w:r w:rsidR="002363EA" w:rsidRPr="006A2E5E">
        <w:rPr>
          <w:szCs w:val="24"/>
        </w:rPr>
        <w:t>four</w:t>
      </w:r>
      <w:r w:rsidRPr="006A2E5E">
        <w:rPr>
          <w:szCs w:val="24"/>
        </w:rPr>
        <w:t xml:space="preserve"> workshops with </w:t>
      </w:r>
      <w:r w:rsidR="007E725C" w:rsidRPr="006A2E5E">
        <w:rPr>
          <w:szCs w:val="24"/>
        </w:rPr>
        <w:t>U.S. communities on this topic: Summit County, Ohio</w:t>
      </w:r>
      <w:r w:rsidR="006F4082" w:rsidRPr="006A2E5E">
        <w:rPr>
          <w:szCs w:val="24"/>
        </w:rPr>
        <w:t xml:space="preserve"> (2008)</w:t>
      </w:r>
      <w:r w:rsidR="007E725C" w:rsidRPr="006A2E5E">
        <w:rPr>
          <w:szCs w:val="24"/>
        </w:rPr>
        <w:t>; Maricopa County, Arizona</w:t>
      </w:r>
      <w:r w:rsidR="006F4082" w:rsidRPr="006A2E5E">
        <w:rPr>
          <w:szCs w:val="24"/>
        </w:rPr>
        <w:t xml:space="preserve"> (2009)</w:t>
      </w:r>
      <w:r w:rsidR="007E725C" w:rsidRPr="006A2E5E">
        <w:rPr>
          <w:szCs w:val="24"/>
        </w:rPr>
        <w:t>; Or</w:t>
      </w:r>
      <w:r w:rsidR="00E57B79" w:rsidRPr="006A2E5E">
        <w:rPr>
          <w:szCs w:val="24"/>
        </w:rPr>
        <w:t>egon HPP Region 2</w:t>
      </w:r>
      <w:r w:rsidR="006F4082" w:rsidRPr="006A2E5E">
        <w:rPr>
          <w:szCs w:val="24"/>
        </w:rPr>
        <w:t xml:space="preserve"> (2010)</w:t>
      </w:r>
      <w:r w:rsidR="002363EA" w:rsidRPr="006A2E5E">
        <w:rPr>
          <w:szCs w:val="24"/>
        </w:rPr>
        <w:t>; and Chouteau County, Montana</w:t>
      </w:r>
      <w:r w:rsidR="006F4082" w:rsidRPr="006A2E5E">
        <w:rPr>
          <w:szCs w:val="24"/>
        </w:rPr>
        <w:t xml:space="preserve"> (2015)</w:t>
      </w:r>
      <w:r w:rsidR="00E57B79" w:rsidRPr="006A2E5E">
        <w:rPr>
          <w:szCs w:val="24"/>
        </w:rPr>
        <w:t>. These past workshops will serve as a basis for the proposed workshop structure in this chapter.</w:t>
      </w:r>
      <w:r w:rsidR="00E66486" w:rsidRPr="006A2E5E">
        <w:rPr>
          <w:szCs w:val="24"/>
        </w:rPr>
        <w:t xml:space="preserve"> </w:t>
      </w:r>
    </w:p>
    <w:p w:rsidR="00E66486" w:rsidRPr="006A2E5E" w:rsidRDefault="00644C1B" w:rsidP="00E6071D">
      <w:pPr>
        <w:spacing w:after="240"/>
        <w:rPr>
          <w:spacing w:val="-4"/>
          <w:szCs w:val="24"/>
        </w:rPr>
      </w:pPr>
      <w:r w:rsidRPr="006A2E5E">
        <w:rPr>
          <w:szCs w:val="24"/>
        </w:rPr>
        <w:t>As with the previous chapter, t</w:t>
      </w:r>
      <w:r w:rsidR="00E66486" w:rsidRPr="006A2E5E">
        <w:rPr>
          <w:spacing w:val="-4"/>
          <w:szCs w:val="24"/>
        </w:rPr>
        <w:t xml:space="preserve">he approach to take </w:t>
      </w:r>
      <w:r w:rsidRPr="006A2E5E">
        <w:rPr>
          <w:spacing w:val="-4"/>
          <w:szCs w:val="24"/>
        </w:rPr>
        <w:t xml:space="preserve">to develop your workshop </w:t>
      </w:r>
      <w:r w:rsidR="00E66486" w:rsidRPr="006A2E5E">
        <w:rPr>
          <w:spacing w:val="-4"/>
          <w:szCs w:val="24"/>
        </w:rPr>
        <w:t>is to</w:t>
      </w:r>
    </w:p>
    <w:p w:rsidR="00E66486" w:rsidRPr="006A2E5E" w:rsidRDefault="00E66486" w:rsidP="0076242E">
      <w:pPr>
        <w:pStyle w:val="ListParagraph"/>
        <w:numPr>
          <w:ilvl w:val="0"/>
          <w:numId w:val="91"/>
        </w:numPr>
        <w:spacing w:before="0" w:after="240"/>
        <w:contextualSpacing w:val="0"/>
        <w:rPr>
          <w:sz w:val="24"/>
          <w:szCs w:val="24"/>
        </w:rPr>
      </w:pPr>
      <w:r w:rsidRPr="006A2E5E">
        <w:rPr>
          <w:sz w:val="24"/>
          <w:szCs w:val="24"/>
        </w:rPr>
        <w:t>Finalize the workshop objectives.</w:t>
      </w:r>
    </w:p>
    <w:p w:rsidR="00E66486" w:rsidRPr="006A2E5E" w:rsidRDefault="00E66486" w:rsidP="0076242E">
      <w:pPr>
        <w:pStyle w:val="ListParagraph"/>
        <w:numPr>
          <w:ilvl w:val="0"/>
          <w:numId w:val="91"/>
        </w:numPr>
        <w:spacing w:before="0" w:after="240"/>
        <w:contextualSpacing w:val="0"/>
        <w:rPr>
          <w:sz w:val="24"/>
          <w:szCs w:val="24"/>
        </w:rPr>
      </w:pPr>
      <w:r w:rsidRPr="006A2E5E">
        <w:rPr>
          <w:sz w:val="24"/>
          <w:szCs w:val="24"/>
        </w:rPr>
        <w:t>Determine which objectives could best be accomplished by having participants do "homework" before the workshop.</w:t>
      </w:r>
    </w:p>
    <w:p w:rsidR="00E66486" w:rsidRPr="006A2E5E" w:rsidRDefault="00E66486" w:rsidP="0076242E">
      <w:pPr>
        <w:pStyle w:val="ListParagraph"/>
        <w:numPr>
          <w:ilvl w:val="0"/>
          <w:numId w:val="91"/>
        </w:numPr>
        <w:spacing w:before="0" w:after="240"/>
        <w:contextualSpacing w:val="0"/>
        <w:rPr>
          <w:sz w:val="24"/>
          <w:szCs w:val="24"/>
        </w:rPr>
      </w:pPr>
      <w:r w:rsidRPr="006A2E5E">
        <w:rPr>
          <w:sz w:val="24"/>
          <w:szCs w:val="24"/>
        </w:rPr>
        <w:t>Determine which objectives will need to be accomplished after the workshop.</w:t>
      </w:r>
    </w:p>
    <w:p w:rsidR="00E66486" w:rsidRPr="006A2E5E" w:rsidRDefault="00E66486" w:rsidP="0076242E">
      <w:pPr>
        <w:pStyle w:val="ListParagraph"/>
        <w:numPr>
          <w:ilvl w:val="0"/>
          <w:numId w:val="91"/>
        </w:numPr>
        <w:spacing w:before="0" w:after="240"/>
        <w:contextualSpacing w:val="0"/>
        <w:rPr>
          <w:sz w:val="24"/>
          <w:szCs w:val="24"/>
        </w:rPr>
      </w:pPr>
      <w:r w:rsidRPr="006A2E5E">
        <w:rPr>
          <w:sz w:val="24"/>
          <w:szCs w:val="24"/>
        </w:rPr>
        <w:t>Review workshop activities and formats. Pick the ones that will help to meet the workshop objectives.</w:t>
      </w:r>
    </w:p>
    <w:p w:rsidR="00E66486" w:rsidRPr="006A2E5E" w:rsidRDefault="00E66486" w:rsidP="0076242E">
      <w:pPr>
        <w:pStyle w:val="ListParagraph"/>
        <w:numPr>
          <w:ilvl w:val="0"/>
          <w:numId w:val="91"/>
        </w:numPr>
        <w:spacing w:before="0" w:after="240"/>
        <w:contextualSpacing w:val="0"/>
        <w:rPr>
          <w:sz w:val="24"/>
          <w:szCs w:val="24"/>
        </w:rPr>
      </w:pPr>
      <w:r w:rsidRPr="006A2E5E">
        <w:rPr>
          <w:sz w:val="24"/>
          <w:szCs w:val="24"/>
        </w:rPr>
        <w:t>Develop a workshop agenda that incorporates these activities.</w:t>
      </w:r>
    </w:p>
    <w:p w:rsidR="00E66486" w:rsidRPr="006A2E5E" w:rsidRDefault="00E66486" w:rsidP="0076242E">
      <w:pPr>
        <w:pStyle w:val="ListParagraph"/>
        <w:numPr>
          <w:ilvl w:val="0"/>
          <w:numId w:val="91"/>
        </w:numPr>
        <w:spacing w:before="0" w:after="240"/>
        <w:contextualSpacing w:val="0"/>
        <w:rPr>
          <w:sz w:val="24"/>
          <w:szCs w:val="24"/>
        </w:rPr>
      </w:pPr>
      <w:r w:rsidRPr="006A2E5E">
        <w:rPr>
          <w:sz w:val="24"/>
          <w:szCs w:val="24"/>
        </w:rPr>
        <w:t>Review the agenda to make sure you can accomplish everything within your time constraints and to see if any activities are missing.</w:t>
      </w:r>
    </w:p>
    <w:p w:rsidR="00E66486" w:rsidRPr="006A2E5E" w:rsidRDefault="00E66486" w:rsidP="0076242E">
      <w:pPr>
        <w:pStyle w:val="ListParagraph"/>
        <w:numPr>
          <w:ilvl w:val="0"/>
          <w:numId w:val="91"/>
        </w:numPr>
        <w:spacing w:before="0" w:after="240"/>
        <w:contextualSpacing w:val="0"/>
        <w:rPr>
          <w:sz w:val="24"/>
          <w:szCs w:val="24"/>
        </w:rPr>
      </w:pPr>
      <w:r w:rsidRPr="006A2E5E">
        <w:rPr>
          <w:sz w:val="24"/>
          <w:szCs w:val="24"/>
        </w:rPr>
        <w:t>Develop an activity guide.</w:t>
      </w:r>
    </w:p>
    <w:p w:rsidR="00E66486" w:rsidRPr="006A2E5E" w:rsidRDefault="00E66486" w:rsidP="0076242E">
      <w:pPr>
        <w:pStyle w:val="ListParagraph"/>
        <w:numPr>
          <w:ilvl w:val="0"/>
          <w:numId w:val="91"/>
        </w:numPr>
        <w:spacing w:before="0" w:after="240"/>
        <w:contextualSpacing w:val="0"/>
        <w:rPr>
          <w:sz w:val="24"/>
          <w:szCs w:val="24"/>
        </w:rPr>
      </w:pPr>
      <w:r w:rsidRPr="006A2E5E">
        <w:rPr>
          <w:sz w:val="24"/>
          <w:szCs w:val="24"/>
        </w:rPr>
        <w:t>Develop a timeline for accomplishing postworkshop tasks.</w:t>
      </w:r>
    </w:p>
    <w:p w:rsidR="00E66486" w:rsidRPr="006A2E5E" w:rsidRDefault="00E66486" w:rsidP="00E6071D">
      <w:pPr>
        <w:spacing w:after="240"/>
        <w:rPr>
          <w:szCs w:val="24"/>
        </w:rPr>
      </w:pPr>
      <w:r w:rsidRPr="006A2E5E">
        <w:rPr>
          <w:szCs w:val="24"/>
        </w:rPr>
        <w:t xml:space="preserve">Each of these tasks is explained </w:t>
      </w:r>
      <w:r w:rsidR="0076242E" w:rsidRPr="006A2E5E">
        <w:rPr>
          <w:szCs w:val="24"/>
        </w:rPr>
        <w:t>on the following pages</w:t>
      </w:r>
      <w:r w:rsidRPr="006A2E5E">
        <w:rPr>
          <w:szCs w:val="24"/>
        </w:rPr>
        <w:t>.</w:t>
      </w:r>
    </w:p>
    <w:p w:rsidR="00A84B8E" w:rsidRPr="006A2E5E" w:rsidRDefault="00A84B8E" w:rsidP="00A84B8E">
      <w:pPr>
        <w:pStyle w:val="Heading2"/>
      </w:pPr>
      <w:bookmarkStart w:id="108" w:name="_Toc465932823"/>
      <w:r w:rsidRPr="006A2E5E">
        <w:t>Finalize the Workshop Objectives</w:t>
      </w:r>
      <w:bookmarkEnd w:id="108"/>
    </w:p>
    <w:p w:rsidR="00E80116" w:rsidRPr="006A2E5E" w:rsidRDefault="00135284" w:rsidP="005876A0">
      <w:pPr>
        <w:spacing w:after="240"/>
      </w:pPr>
      <w:r w:rsidRPr="006A2E5E">
        <w:rPr>
          <w:szCs w:val="24"/>
        </w:rPr>
        <w:t>As you develop your workshop, you need to agree on a set of objectives that meet your needs. Looking back at the example goal and objectives for the workshop on a</w:t>
      </w:r>
      <w:r w:rsidR="001A51E2" w:rsidRPr="006A2E5E">
        <w:rPr>
          <w:szCs w:val="24"/>
        </w:rPr>
        <w:t>n a</w:t>
      </w:r>
      <w:r w:rsidRPr="006A2E5E">
        <w:rPr>
          <w:szCs w:val="24"/>
        </w:rPr>
        <w:t xml:space="preserve">lternate care system </w:t>
      </w:r>
      <w:r w:rsidRPr="006A2E5E">
        <w:rPr>
          <w:szCs w:val="24"/>
        </w:rPr>
        <w:lastRenderedPageBreak/>
        <w:t>shown on page</w:t>
      </w:r>
      <w:r w:rsidR="005876A0" w:rsidRPr="006A2E5E">
        <w:rPr>
          <w:szCs w:val="24"/>
        </w:rPr>
        <w:t xml:space="preserve"> 1</w:t>
      </w:r>
      <w:r w:rsidR="00E6071D" w:rsidRPr="006A2E5E">
        <w:rPr>
          <w:szCs w:val="24"/>
        </w:rPr>
        <w:t>4</w:t>
      </w:r>
      <w:r w:rsidR="001106AD" w:rsidRPr="006A2E5E">
        <w:rPr>
          <w:szCs w:val="24"/>
        </w:rPr>
        <w:t>,</w:t>
      </w:r>
      <w:r w:rsidRPr="006A2E5E">
        <w:rPr>
          <w:szCs w:val="24"/>
        </w:rPr>
        <w:t xml:space="preserve"> assume that these are the </w:t>
      </w:r>
      <w:r w:rsidR="00E54DD1" w:rsidRPr="006A2E5E">
        <w:rPr>
          <w:szCs w:val="24"/>
        </w:rPr>
        <w:t>six</w:t>
      </w:r>
      <w:r w:rsidRPr="006A2E5E">
        <w:rPr>
          <w:szCs w:val="24"/>
        </w:rPr>
        <w:t xml:space="preserve"> objectives you and your planning team choose for your workshop:</w:t>
      </w:r>
    </w:p>
    <w:p w:rsidR="005E249A" w:rsidRPr="006A2E5E" w:rsidRDefault="005E249A" w:rsidP="00E80116">
      <w:pPr>
        <w:spacing w:after="240"/>
        <w:ind w:left="1800" w:hanging="1440"/>
        <w:rPr>
          <w:szCs w:val="24"/>
        </w:rPr>
      </w:pPr>
      <w:r w:rsidRPr="006A2E5E">
        <w:rPr>
          <w:b/>
          <w:szCs w:val="24"/>
        </w:rPr>
        <w:t>Objective 1:</w:t>
      </w:r>
      <w:r w:rsidRPr="006A2E5E">
        <w:rPr>
          <w:b/>
          <w:szCs w:val="24"/>
        </w:rPr>
        <w:tab/>
      </w:r>
      <w:r w:rsidR="00C47387" w:rsidRPr="006A2E5E">
        <w:rPr>
          <w:szCs w:val="24"/>
        </w:rPr>
        <w:t>I</w:t>
      </w:r>
      <w:r w:rsidRPr="006A2E5E">
        <w:rPr>
          <w:szCs w:val="24"/>
        </w:rPr>
        <w:t xml:space="preserve">dentify alternate care system options that </w:t>
      </w:r>
      <w:r w:rsidR="00E54DD1" w:rsidRPr="006A2E5E">
        <w:rPr>
          <w:szCs w:val="24"/>
          <w:u w:val="single"/>
        </w:rPr>
        <w:t xml:space="preserve">could </w:t>
      </w:r>
      <w:r w:rsidRPr="006A2E5E">
        <w:rPr>
          <w:szCs w:val="24"/>
          <w:u w:val="single"/>
        </w:rPr>
        <w:t>work</w:t>
      </w:r>
      <w:r w:rsidRPr="006A2E5E">
        <w:rPr>
          <w:szCs w:val="24"/>
        </w:rPr>
        <w:t xml:space="preserve"> for the community.</w:t>
      </w:r>
    </w:p>
    <w:p w:rsidR="00E80116" w:rsidRPr="006A2E5E" w:rsidRDefault="00E80116" w:rsidP="00E80116">
      <w:pPr>
        <w:spacing w:after="240"/>
        <w:ind w:left="1800" w:hanging="1440"/>
        <w:rPr>
          <w:szCs w:val="24"/>
        </w:rPr>
      </w:pPr>
      <w:r w:rsidRPr="006A2E5E">
        <w:rPr>
          <w:b/>
          <w:szCs w:val="24"/>
        </w:rPr>
        <w:t xml:space="preserve">Objective </w:t>
      </w:r>
      <w:r w:rsidR="00E54DD1" w:rsidRPr="006A2E5E">
        <w:rPr>
          <w:b/>
          <w:szCs w:val="24"/>
        </w:rPr>
        <w:t>2</w:t>
      </w:r>
      <w:r w:rsidRPr="006A2E5E">
        <w:rPr>
          <w:b/>
          <w:szCs w:val="24"/>
        </w:rPr>
        <w:t>:</w:t>
      </w:r>
      <w:r w:rsidRPr="006A2E5E">
        <w:rPr>
          <w:szCs w:val="24"/>
        </w:rPr>
        <w:tab/>
      </w:r>
      <w:r w:rsidR="009B4F5E" w:rsidRPr="006A2E5E">
        <w:rPr>
          <w:szCs w:val="24"/>
        </w:rPr>
        <w:t>Determine</w:t>
      </w:r>
      <w:r w:rsidRPr="006A2E5E">
        <w:rPr>
          <w:szCs w:val="24"/>
        </w:rPr>
        <w:t xml:space="preserve"> the </w:t>
      </w:r>
      <w:r w:rsidR="009A2F4A" w:rsidRPr="006A2E5E">
        <w:rPr>
          <w:szCs w:val="24"/>
        </w:rPr>
        <w:t>criteria (who, what, where, when, why, assumptions) for</w:t>
      </w:r>
      <w:r w:rsidRPr="006A2E5E">
        <w:rPr>
          <w:szCs w:val="24"/>
        </w:rPr>
        <w:t xml:space="preserve"> each </w:t>
      </w:r>
      <w:r w:rsidR="009B4F5E" w:rsidRPr="006A2E5E">
        <w:rPr>
          <w:szCs w:val="24"/>
        </w:rPr>
        <w:t xml:space="preserve">identified </w:t>
      </w:r>
      <w:r w:rsidRPr="006A2E5E">
        <w:rPr>
          <w:szCs w:val="24"/>
        </w:rPr>
        <w:t>alternate care system option.</w:t>
      </w:r>
    </w:p>
    <w:p w:rsidR="00933D96" w:rsidRPr="006A2E5E" w:rsidRDefault="00E80116" w:rsidP="00933D96">
      <w:pPr>
        <w:spacing w:after="240"/>
        <w:ind w:left="1800" w:hanging="1440"/>
      </w:pPr>
      <w:r w:rsidRPr="006A2E5E">
        <w:rPr>
          <w:b/>
          <w:szCs w:val="24"/>
        </w:rPr>
        <w:t xml:space="preserve">Objective </w:t>
      </w:r>
      <w:r w:rsidR="00E54DD1" w:rsidRPr="006A2E5E">
        <w:rPr>
          <w:b/>
          <w:szCs w:val="24"/>
        </w:rPr>
        <w:t>3</w:t>
      </w:r>
      <w:r w:rsidRPr="006A2E5E">
        <w:rPr>
          <w:b/>
          <w:szCs w:val="24"/>
        </w:rPr>
        <w:t>:</w:t>
      </w:r>
      <w:r w:rsidRPr="006A2E5E">
        <w:rPr>
          <w:szCs w:val="24"/>
        </w:rPr>
        <w:tab/>
      </w:r>
      <w:r w:rsidR="00327DF9" w:rsidRPr="006A2E5E">
        <w:t>Identify the advantages/disadvantages, implementation criteria, and needed resources/tools f</w:t>
      </w:r>
      <w:r w:rsidR="00AE29DD" w:rsidRPr="006A2E5E">
        <w:t>o</w:t>
      </w:r>
      <w:r w:rsidR="00327DF9" w:rsidRPr="006A2E5E">
        <w:t>r</w:t>
      </w:r>
      <w:r w:rsidRPr="006A2E5E">
        <w:t xml:space="preserve"> each </w:t>
      </w:r>
      <w:r w:rsidR="009B4F5E" w:rsidRPr="006A2E5E">
        <w:t xml:space="preserve">identified </w:t>
      </w:r>
      <w:r w:rsidRPr="006A2E5E">
        <w:rPr>
          <w:szCs w:val="24"/>
        </w:rPr>
        <w:t>alternate care system option</w:t>
      </w:r>
      <w:r w:rsidRPr="006A2E5E">
        <w:t>.</w:t>
      </w:r>
    </w:p>
    <w:p w:rsidR="00E80116" w:rsidRPr="006A2E5E" w:rsidRDefault="00933D96" w:rsidP="00933D96">
      <w:pPr>
        <w:spacing w:after="240"/>
        <w:ind w:left="1800" w:hanging="1440"/>
      </w:pPr>
      <w:r w:rsidRPr="006A2E5E">
        <w:rPr>
          <w:b/>
          <w:szCs w:val="24"/>
        </w:rPr>
        <w:t>Objective 4:</w:t>
      </w:r>
      <w:r w:rsidRPr="006A2E5E">
        <w:rPr>
          <w:szCs w:val="24"/>
        </w:rPr>
        <w:tab/>
        <w:t xml:space="preserve">Select the alternate care system options that </w:t>
      </w:r>
      <w:r w:rsidRPr="006A2E5E">
        <w:rPr>
          <w:szCs w:val="24"/>
          <w:u w:val="single"/>
        </w:rPr>
        <w:t>will work</w:t>
      </w:r>
      <w:r w:rsidRPr="006A2E5E">
        <w:rPr>
          <w:szCs w:val="24"/>
        </w:rPr>
        <w:t xml:space="preserve"> best for the community.</w:t>
      </w:r>
    </w:p>
    <w:p w:rsidR="00E80116" w:rsidRPr="006A2E5E" w:rsidRDefault="00E80116" w:rsidP="00E80116">
      <w:pPr>
        <w:spacing w:after="240"/>
        <w:ind w:left="1800" w:hanging="1440"/>
      </w:pPr>
      <w:r w:rsidRPr="006A2E5E">
        <w:rPr>
          <w:b/>
          <w:szCs w:val="24"/>
        </w:rPr>
        <w:t xml:space="preserve">Objective </w:t>
      </w:r>
      <w:r w:rsidR="00933D96" w:rsidRPr="006A2E5E">
        <w:rPr>
          <w:b/>
          <w:szCs w:val="24"/>
        </w:rPr>
        <w:t>5</w:t>
      </w:r>
      <w:r w:rsidRPr="006A2E5E">
        <w:rPr>
          <w:b/>
          <w:szCs w:val="24"/>
        </w:rPr>
        <w:t>:</w:t>
      </w:r>
      <w:r w:rsidRPr="006A2E5E">
        <w:rPr>
          <w:szCs w:val="24"/>
        </w:rPr>
        <w:tab/>
      </w:r>
      <w:r w:rsidRPr="006A2E5E">
        <w:t xml:space="preserve">Define roles and responsibilities of the individual partners involved in the planning </w:t>
      </w:r>
      <w:r w:rsidR="00AE29DD" w:rsidRPr="006A2E5E">
        <w:t xml:space="preserve">for </w:t>
      </w:r>
      <w:r w:rsidRPr="006A2E5E">
        <w:t xml:space="preserve">and implementation of </w:t>
      </w:r>
      <w:r w:rsidR="00087021" w:rsidRPr="006A2E5E">
        <w:t xml:space="preserve">each </w:t>
      </w:r>
      <w:r w:rsidR="00933D96" w:rsidRPr="006A2E5E">
        <w:t>selected</w:t>
      </w:r>
      <w:r w:rsidR="00087021" w:rsidRPr="006A2E5E">
        <w:t xml:space="preserve"> </w:t>
      </w:r>
      <w:r w:rsidR="00087021" w:rsidRPr="006A2E5E">
        <w:rPr>
          <w:szCs w:val="24"/>
        </w:rPr>
        <w:t>alternate care system option</w:t>
      </w:r>
      <w:r w:rsidRPr="006A2E5E">
        <w:t>.</w:t>
      </w:r>
    </w:p>
    <w:p w:rsidR="00E80116" w:rsidRPr="006A2E5E" w:rsidRDefault="00E80116" w:rsidP="00E80116">
      <w:pPr>
        <w:spacing w:after="240"/>
        <w:ind w:left="1800" w:hanging="1440"/>
      </w:pPr>
      <w:r w:rsidRPr="006A2E5E">
        <w:rPr>
          <w:b/>
          <w:szCs w:val="24"/>
        </w:rPr>
        <w:t xml:space="preserve">Objective </w:t>
      </w:r>
      <w:r w:rsidR="00933D96" w:rsidRPr="006A2E5E">
        <w:rPr>
          <w:b/>
          <w:szCs w:val="24"/>
        </w:rPr>
        <w:t>6</w:t>
      </w:r>
      <w:r w:rsidRPr="006A2E5E">
        <w:rPr>
          <w:b/>
          <w:szCs w:val="24"/>
        </w:rPr>
        <w:t>:</w:t>
      </w:r>
      <w:r w:rsidRPr="006A2E5E">
        <w:tab/>
      </w:r>
      <w:r w:rsidR="00A555BC" w:rsidRPr="006A2E5E">
        <w:t>Identify the components of a "decision tree" for a community alternate care system</w:t>
      </w:r>
      <w:r w:rsidRPr="006A2E5E">
        <w:t>.</w:t>
      </w:r>
    </w:p>
    <w:p w:rsidR="00E80116" w:rsidRPr="006A2E5E" w:rsidRDefault="00E80116" w:rsidP="00E80116">
      <w:pPr>
        <w:spacing w:after="240"/>
        <w:ind w:left="1800" w:hanging="1440"/>
        <w:rPr>
          <w:szCs w:val="24"/>
        </w:rPr>
      </w:pPr>
      <w:r w:rsidRPr="006A2E5E">
        <w:rPr>
          <w:b/>
          <w:szCs w:val="24"/>
        </w:rPr>
        <w:t xml:space="preserve">Objective </w:t>
      </w:r>
      <w:r w:rsidR="00933D96" w:rsidRPr="006A2E5E">
        <w:rPr>
          <w:b/>
          <w:szCs w:val="24"/>
        </w:rPr>
        <w:t>7</w:t>
      </w:r>
      <w:r w:rsidRPr="006A2E5E">
        <w:rPr>
          <w:b/>
          <w:szCs w:val="24"/>
        </w:rPr>
        <w:t>:</w:t>
      </w:r>
      <w:r w:rsidRPr="006A2E5E">
        <w:rPr>
          <w:szCs w:val="24"/>
        </w:rPr>
        <w:tab/>
      </w:r>
      <w:r w:rsidR="00A537E3" w:rsidRPr="006A2E5E">
        <w:rPr>
          <w:szCs w:val="24"/>
        </w:rPr>
        <w:t>Develop an alternate care system plan that incorporates the selected alternate care system options.</w:t>
      </w:r>
    </w:p>
    <w:p w:rsidR="00BB61D4" w:rsidRPr="006A2E5E" w:rsidRDefault="00BB61D4" w:rsidP="00BB61D4">
      <w:pPr>
        <w:spacing w:after="240"/>
        <w:rPr>
          <w:rFonts w:cstheme="minorHAnsi"/>
          <w:szCs w:val="24"/>
        </w:rPr>
      </w:pPr>
      <w:r w:rsidRPr="006A2E5E">
        <w:rPr>
          <w:rFonts w:cstheme="minorHAnsi"/>
          <w:szCs w:val="24"/>
        </w:rPr>
        <w:t>This finalized list will be used to complete the remaining tasks in this chapter.</w:t>
      </w:r>
    </w:p>
    <w:p w:rsidR="00F409BB" w:rsidRPr="006A2E5E" w:rsidRDefault="00F409BB" w:rsidP="00F409BB">
      <w:pPr>
        <w:pStyle w:val="Heading2"/>
      </w:pPr>
      <w:bookmarkStart w:id="109" w:name="_Toc465932824"/>
      <w:r w:rsidRPr="006A2E5E">
        <w:t>Determine Which Objectives Need Prework</w:t>
      </w:r>
      <w:bookmarkEnd w:id="109"/>
    </w:p>
    <w:p w:rsidR="0074751D" w:rsidRPr="006A2E5E" w:rsidRDefault="0074751D" w:rsidP="0074751D">
      <w:pPr>
        <w:spacing w:after="240"/>
      </w:pPr>
      <w:r w:rsidRPr="006A2E5E">
        <w:t xml:space="preserve">As with the previous chapter, </w:t>
      </w:r>
      <w:r w:rsidR="00D540EE" w:rsidRPr="006A2E5E">
        <w:t xml:space="preserve">in order to keep from trying to accomplish too much within the timeframe you have allocated for your workshop, </w:t>
      </w:r>
      <w:r w:rsidRPr="006A2E5E">
        <w:t>you can get participants to complete a "homework" assignment before they get to the workshop</w:t>
      </w:r>
      <w:r w:rsidR="00D540EE" w:rsidRPr="006A2E5E">
        <w:t>.</w:t>
      </w:r>
      <w:r w:rsidRPr="006A2E5E">
        <w:t xml:space="preserve"> They could bring th</w:t>
      </w:r>
      <w:r w:rsidR="00457D40" w:rsidRPr="006A2E5E">
        <w:t>e completed</w:t>
      </w:r>
      <w:r w:rsidRPr="006A2E5E">
        <w:t xml:space="preserve"> assignment to </w:t>
      </w:r>
      <w:r w:rsidR="00457D40" w:rsidRPr="006A2E5E">
        <w:t xml:space="preserve">be </w:t>
      </w:r>
      <w:r w:rsidRPr="006A2E5E">
        <w:t>use</w:t>
      </w:r>
      <w:r w:rsidR="00457D40" w:rsidRPr="006A2E5E">
        <w:t>d</w:t>
      </w:r>
      <w:r w:rsidRPr="006A2E5E">
        <w:t xml:space="preserve"> during one or more of your workshop activities. </w:t>
      </w:r>
      <w:r w:rsidR="00457D40" w:rsidRPr="006A2E5E">
        <w:t>An e</w:t>
      </w:r>
      <w:r w:rsidRPr="006A2E5E">
        <w:t>xample of</w:t>
      </w:r>
      <w:r w:rsidR="00457D40" w:rsidRPr="006A2E5E">
        <w:t xml:space="preserve"> a</w:t>
      </w:r>
      <w:r w:rsidRPr="006A2E5E">
        <w:t xml:space="preserve"> </w:t>
      </w:r>
      <w:r w:rsidR="002E79A6" w:rsidRPr="006A2E5E">
        <w:t xml:space="preserve">"homework" </w:t>
      </w:r>
      <w:r w:rsidRPr="006A2E5E">
        <w:t xml:space="preserve">assignment you could give participants for </w:t>
      </w:r>
      <w:r w:rsidR="00457D40" w:rsidRPr="006A2E5E">
        <w:t xml:space="preserve">one </w:t>
      </w:r>
      <w:r w:rsidRPr="006A2E5E">
        <w:t xml:space="preserve">of the objectives listed above </w:t>
      </w:r>
      <w:r w:rsidR="00457D40" w:rsidRPr="006A2E5E">
        <w:t xml:space="preserve">is </w:t>
      </w:r>
      <w:r w:rsidRPr="006A2E5E">
        <w:t xml:space="preserve">provided in the table </w:t>
      </w:r>
      <w:r w:rsidR="00BC63C0" w:rsidRPr="006A2E5E">
        <w:t>on the next page</w:t>
      </w:r>
      <w:r w:rsidRPr="006A2E5E">
        <w:t>.</w:t>
      </w:r>
    </w:p>
    <w:p w:rsidR="00BC63C0" w:rsidRPr="006A2E5E" w:rsidRDefault="00BC63C0">
      <w:r w:rsidRPr="006A2E5E">
        <w:br w:type="page"/>
      </w:r>
    </w:p>
    <w:tbl>
      <w:tblPr>
        <w:tblStyle w:val="TableGrid"/>
        <w:tblW w:w="9360" w:type="dxa"/>
        <w:jc w:val="center"/>
        <w:tblLook w:val="04A0" w:firstRow="1" w:lastRow="0" w:firstColumn="1" w:lastColumn="0" w:noHBand="0" w:noVBand="1"/>
        <w:tblDescription w:val="This table provides examples of homework assignments that could be assigned to participants to meet some of the workshop objectives."/>
      </w:tblPr>
      <w:tblGrid>
        <w:gridCol w:w="4680"/>
        <w:gridCol w:w="4680"/>
      </w:tblGrid>
      <w:tr w:rsidR="00D540EE" w:rsidRPr="006A2E5E" w:rsidTr="009A2860">
        <w:trPr>
          <w:cantSplit/>
          <w:tblHeader/>
          <w:jc w:val="center"/>
        </w:trPr>
        <w:tc>
          <w:tcPr>
            <w:tcW w:w="4680" w:type="dxa"/>
            <w:shd w:val="clear" w:color="auto" w:fill="8DB3E2" w:themeFill="text2" w:themeFillTint="66"/>
            <w:tcMar>
              <w:top w:w="58" w:type="dxa"/>
              <w:left w:w="115" w:type="dxa"/>
              <w:bottom w:w="58" w:type="dxa"/>
              <w:right w:w="115" w:type="dxa"/>
            </w:tcMar>
            <w:vAlign w:val="center"/>
          </w:tcPr>
          <w:p w:rsidR="00D540EE" w:rsidRPr="006A2E5E" w:rsidRDefault="00D540EE" w:rsidP="00940B9A">
            <w:pPr>
              <w:spacing w:before="40" w:after="40"/>
              <w:jc w:val="center"/>
              <w:rPr>
                <w:b/>
                <w:sz w:val="22"/>
              </w:rPr>
            </w:pPr>
            <w:r w:rsidRPr="006A2E5E">
              <w:rPr>
                <w:b/>
                <w:sz w:val="22"/>
              </w:rPr>
              <w:lastRenderedPageBreak/>
              <w:t>Objective</w:t>
            </w:r>
          </w:p>
        </w:tc>
        <w:tc>
          <w:tcPr>
            <w:tcW w:w="4680" w:type="dxa"/>
            <w:shd w:val="clear" w:color="auto" w:fill="8DB3E2" w:themeFill="text2" w:themeFillTint="66"/>
            <w:tcMar>
              <w:top w:w="58" w:type="dxa"/>
              <w:left w:w="115" w:type="dxa"/>
              <w:bottom w:w="58" w:type="dxa"/>
              <w:right w:w="115" w:type="dxa"/>
            </w:tcMar>
            <w:vAlign w:val="center"/>
          </w:tcPr>
          <w:p w:rsidR="00D540EE" w:rsidRPr="006A2E5E" w:rsidRDefault="00D540EE" w:rsidP="00940B9A">
            <w:pPr>
              <w:spacing w:before="40" w:after="40"/>
              <w:jc w:val="center"/>
              <w:rPr>
                <w:b/>
                <w:sz w:val="22"/>
              </w:rPr>
            </w:pPr>
            <w:r w:rsidRPr="006A2E5E">
              <w:rPr>
                <w:b/>
                <w:sz w:val="22"/>
              </w:rPr>
              <w:t>Potential Assignment</w:t>
            </w:r>
          </w:p>
        </w:tc>
      </w:tr>
      <w:tr w:rsidR="00D540EE" w:rsidRPr="006A2E5E" w:rsidTr="00177FF9">
        <w:trPr>
          <w:jc w:val="center"/>
        </w:trPr>
        <w:tc>
          <w:tcPr>
            <w:tcW w:w="4680" w:type="dxa"/>
            <w:shd w:val="clear" w:color="auto" w:fill="F2F2F2" w:themeFill="background1" w:themeFillShade="F2"/>
            <w:tcMar>
              <w:top w:w="58" w:type="dxa"/>
              <w:left w:w="115" w:type="dxa"/>
              <w:bottom w:w="58" w:type="dxa"/>
              <w:right w:w="115" w:type="dxa"/>
            </w:tcMar>
          </w:tcPr>
          <w:p w:rsidR="00D540EE" w:rsidRPr="006A2E5E" w:rsidRDefault="00C47387" w:rsidP="00940B9A">
            <w:pPr>
              <w:spacing w:before="40" w:after="40"/>
              <w:rPr>
                <w:sz w:val="22"/>
                <w:szCs w:val="24"/>
              </w:rPr>
            </w:pPr>
            <w:r w:rsidRPr="006A2E5E">
              <w:rPr>
                <w:sz w:val="22"/>
                <w:szCs w:val="24"/>
              </w:rPr>
              <w:t>I</w:t>
            </w:r>
            <w:r w:rsidR="002A0D93" w:rsidRPr="006A2E5E">
              <w:rPr>
                <w:sz w:val="22"/>
                <w:szCs w:val="24"/>
              </w:rPr>
              <w:t xml:space="preserve">dentify alternate care system options that </w:t>
            </w:r>
            <w:r w:rsidR="002A0D93" w:rsidRPr="006A2E5E">
              <w:rPr>
                <w:sz w:val="22"/>
                <w:szCs w:val="24"/>
                <w:u w:val="single"/>
              </w:rPr>
              <w:t>could work</w:t>
            </w:r>
            <w:r w:rsidR="002A0D93" w:rsidRPr="006A2E5E">
              <w:rPr>
                <w:sz w:val="22"/>
                <w:szCs w:val="24"/>
              </w:rPr>
              <w:t xml:space="preserve"> for the community.</w:t>
            </w:r>
          </w:p>
        </w:tc>
        <w:tc>
          <w:tcPr>
            <w:tcW w:w="4680" w:type="dxa"/>
            <w:shd w:val="clear" w:color="auto" w:fill="F2F2F2" w:themeFill="background1" w:themeFillShade="F2"/>
            <w:tcMar>
              <w:top w:w="58" w:type="dxa"/>
              <w:left w:w="115" w:type="dxa"/>
              <w:bottom w:w="58" w:type="dxa"/>
              <w:right w:w="115" w:type="dxa"/>
            </w:tcMar>
          </w:tcPr>
          <w:p w:rsidR="00CB549A" w:rsidRPr="006A2E5E" w:rsidRDefault="007D7746" w:rsidP="007E1D33">
            <w:pPr>
              <w:spacing w:before="40" w:after="40"/>
              <w:rPr>
                <w:rFonts w:cstheme="minorHAnsi"/>
                <w:sz w:val="22"/>
              </w:rPr>
            </w:pPr>
            <w:r w:rsidRPr="006A2E5E">
              <w:rPr>
                <w:sz w:val="22"/>
              </w:rPr>
              <w:t xml:space="preserve">Provide participants with a listing and description of potential alternate care system options (see Appendix </w:t>
            </w:r>
            <w:r w:rsidR="007E1D33" w:rsidRPr="006A2E5E">
              <w:rPr>
                <w:sz w:val="22"/>
              </w:rPr>
              <w:t>F</w:t>
            </w:r>
            <w:r w:rsidR="007D777C" w:rsidRPr="006A2E5E">
              <w:rPr>
                <w:sz w:val="22"/>
              </w:rPr>
              <w:t>). Also</w:t>
            </w:r>
            <w:r w:rsidR="00940B9A" w:rsidRPr="006A2E5E">
              <w:rPr>
                <w:sz w:val="22"/>
              </w:rPr>
              <w:t>,</w:t>
            </w:r>
            <w:r w:rsidR="007D777C" w:rsidRPr="006A2E5E">
              <w:rPr>
                <w:sz w:val="22"/>
              </w:rPr>
              <w:t xml:space="preserve"> provide them with a description of </w:t>
            </w:r>
            <w:r w:rsidR="007D777C" w:rsidRPr="006A2E5E">
              <w:rPr>
                <w:rFonts w:cstheme="minorHAnsi"/>
                <w:sz w:val="22"/>
              </w:rPr>
              <w:t xml:space="preserve">the points at which medical surge can overwhelm community healthcare providers and require the community to alter its model of healthcare delivery (i.e., </w:t>
            </w:r>
            <w:r w:rsidR="00685B72" w:rsidRPr="006A2E5E">
              <w:rPr>
                <w:rFonts w:cstheme="minorHAnsi"/>
                <w:sz w:val="22"/>
              </w:rPr>
              <w:t>the</w:t>
            </w:r>
            <w:r w:rsidR="007D777C" w:rsidRPr="006A2E5E">
              <w:rPr>
                <w:rFonts w:cstheme="minorHAnsi"/>
                <w:sz w:val="22"/>
              </w:rPr>
              <w:t xml:space="preserve"> "breaking points")</w:t>
            </w:r>
            <w:r w:rsidR="00685B72" w:rsidRPr="006A2E5E">
              <w:rPr>
                <w:rFonts w:cstheme="minorHAnsi"/>
                <w:sz w:val="22"/>
              </w:rPr>
              <w:t>, which were identified in the previous workshop.</w:t>
            </w:r>
            <w:r w:rsidR="009206FD" w:rsidRPr="006A2E5E">
              <w:rPr>
                <w:rFonts w:cstheme="minorHAnsi"/>
                <w:sz w:val="22"/>
              </w:rPr>
              <w:t xml:space="preserve"> Ask them to identify the alternate care system options that </w:t>
            </w:r>
            <w:r w:rsidR="009206FD" w:rsidRPr="006A2E5E">
              <w:rPr>
                <w:rFonts w:cstheme="minorHAnsi"/>
                <w:sz w:val="22"/>
                <w:u w:val="single"/>
              </w:rPr>
              <w:t>could work</w:t>
            </w:r>
            <w:r w:rsidR="00CB549A" w:rsidRPr="006A2E5E">
              <w:rPr>
                <w:rStyle w:val="FootnoteReference"/>
                <w:rFonts w:cstheme="minorHAnsi"/>
                <w:sz w:val="22"/>
              </w:rPr>
              <w:footnoteReference w:id="27"/>
            </w:r>
            <w:r w:rsidR="009206FD" w:rsidRPr="006A2E5E">
              <w:rPr>
                <w:rFonts w:cstheme="minorHAnsi"/>
                <w:sz w:val="22"/>
              </w:rPr>
              <w:t xml:space="preserve"> </w:t>
            </w:r>
            <w:r w:rsidR="009206FD" w:rsidRPr="00A95F34">
              <w:rPr>
                <w:rFonts w:cstheme="minorHAnsi"/>
                <w:sz w:val="22"/>
              </w:rPr>
              <w:t>for your community.</w:t>
            </w:r>
          </w:p>
        </w:tc>
      </w:tr>
    </w:tbl>
    <w:p w:rsidR="00C50836" w:rsidRPr="006A2E5E" w:rsidRDefault="00C50836" w:rsidP="00644A04">
      <w:pPr>
        <w:pStyle w:val="Heading2"/>
        <w:spacing w:before="240"/>
      </w:pPr>
      <w:bookmarkStart w:id="110" w:name="_Toc449019101"/>
      <w:bookmarkStart w:id="111" w:name="_Toc465932825"/>
      <w:r w:rsidRPr="006A2E5E">
        <w:t>Determine Which Objectives will be Achieved Postworkshop</w:t>
      </w:r>
      <w:bookmarkEnd w:id="110"/>
      <w:bookmarkEnd w:id="111"/>
    </w:p>
    <w:p w:rsidR="00BB61D4" w:rsidRPr="006A2E5E" w:rsidRDefault="00787185" w:rsidP="00AE0B87">
      <w:pPr>
        <w:spacing w:after="240"/>
      </w:pPr>
      <w:r w:rsidRPr="006A2E5E">
        <w:t xml:space="preserve">The first </w:t>
      </w:r>
      <w:r w:rsidR="0036726F" w:rsidRPr="006A2E5E">
        <w:t>six</w:t>
      </w:r>
      <w:r w:rsidRPr="006A2E5E">
        <w:t xml:space="preserve"> workshop objectives </w:t>
      </w:r>
      <w:r w:rsidR="0036726F" w:rsidRPr="006A2E5E">
        <w:t>are designed to provide the information needed to achieve the last objective, which is to develop an alternate care system plan</w:t>
      </w:r>
      <w:r w:rsidR="005E3083" w:rsidRPr="006A2E5E">
        <w:t>.</w:t>
      </w:r>
      <w:r w:rsidR="0036726F" w:rsidRPr="006A2E5E">
        <w:t xml:space="preserve"> This plan will be developed after the workshop.</w:t>
      </w:r>
    </w:p>
    <w:p w:rsidR="00AE0B87" w:rsidRPr="006A2E5E" w:rsidRDefault="00AE0B87" w:rsidP="00AE0B87">
      <w:pPr>
        <w:pStyle w:val="Heading2"/>
      </w:pPr>
      <w:bookmarkStart w:id="112" w:name="_Toc449019102"/>
      <w:bookmarkStart w:id="113" w:name="_Toc465932826"/>
      <w:r w:rsidRPr="006A2E5E">
        <w:t>Choose Workshop Activities and Formats</w:t>
      </w:r>
      <w:bookmarkEnd w:id="112"/>
      <w:bookmarkEnd w:id="113"/>
    </w:p>
    <w:p w:rsidR="00E675D6" w:rsidRPr="006A2E5E" w:rsidRDefault="00E675D6" w:rsidP="00E675D6">
      <w:pPr>
        <w:spacing w:after="240"/>
        <w:rPr>
          <w:szCs w:val="24"/>
        </w:rPr>
      </w:pPr>
      <w:r w:rsidRPr="006A2E5E">
        <w:rPr>
          <w:szCs w:val="24"/>
        </w:rPr>
        <w:t>Remember, when choosing workshop activities and formats, you should consider the following questions:</w:t>
      </w:r>
    </w:p>
    <w:p w:rsidR="00E675D6" w:rsidRPr="006A2E5E" w:rsidRDefault="00E675D6" w:rsidP="00CB7013">
      <w:pPr>
        <w:pStyle w:val="ListParagraph"/>
        <w:numPr>
          <w:ilvl w:val="0"/>
          <w:numId w:val="18"/>
        </w:numPr>
        <w:spacing w:before="0" w:after="240"/>
        <w:contextualSpacing w:val="0"/>
        <w:rPr>
          <w:sz w:val="24"/>
          <w:szCs w:val="24"/>
        </w:rPr>
      </w:pPr>
      <w:r w:rsidRPr="006A2E5E">
        <w:rPr>
          <w:sz w:val="24"/>
          <w:szCs w:val="24"/>
        </w:rPr>
        <w:t>How many people will be participating in the workshop? How many will be participating in each activity?</w:t>
      </w:r>
    </w:p>
    <w:p w:rsidR="00E675D6" w:rsidRPr="006A2E5E" w:rsidRDefault="00E675D6" w:rsidP="00CB7013">
      <w:pPr>
        <w:pStyle w:val="ListParagraph"/>
        <w:numPr>
          <w:ilvl w:val="0"/>
          <w:numId w:val="18"/>
        </w:numPr>
        <w:spacing w:before="0" w:after="240"/>
        <w:contextualSpacing w:val="0"/>
        <w:rPr>
          <w:sz w:val="24"/>
          <w:szCs w:val="24"/>
        </w:rPr>
      </w:pPr>
      <w:r w:rsidRPr="006A2E5E">
        <w:rPr>
          <w:sz w:val="24"/>
          <w:szCs w:val="24"/>
        </w:rPr>
        <w:t>What information do you want to get out of the activity?</w:t>
      </w:r>
      <w:r w:rsidR="003304B6" w:rsidRPr="006A2E5E">
        <w:rPr>
          <w:sz w:val="24"/>
          <w:szCs w:val="24"/>
        </w:rPr>
        <w:t xml:space="preserve"> How will you get that information (i.e., what activity tools will you use)?</w:t>
      </w:r>
    </w:p>
    <w:p w:rsidR="00E675D6" w:rsidRPr="006A2E5E" w:rsidRDefault="00E675D6" w:rsidP="00CB7013">
      <w:pPr>
        <w:pStyle w:val="ListParagraph"/>
        <w:numPr>
          <w:ilvl w:val="0"/>
          <w:numId w:val="18"/>
        </w:numPr>
        <w:spacing w:before="0" w:after="240"/>
        <w:contextualSpacing w:val="0"/>
        <w:rPr>
          <w:sz w:val="24"/>
          <w:szCs w:val="24"/>
        </w:rPr>
      </w:pPr>
      <w:r w:rsidRPr="006A2E5E">
        <w:rPr>
          <w:sz w:val="24"/>
          <w:szCs w:val="24"/>
        </w:rPr>
        <w:t>How does each activity relate to the other activities? How are they connected?</w:t>
      </w:r>
    </w:p>
    <w:p w:rsidR="00AE0B87" w:rsidRPr="006A2E5E" w:rsidRDefault="00E675D6" w:rsidP="00E675D6">
      <w:pPr>
        <w:spacing w:after="240"/>
        <w:rPr>
          <w:szCs w:val="24"/>
        </w:rPr>
      </w:pPr>
      <w:r w:rsidRPr="006A2E5E">
        <w:rPr>
          <w:szCs w:val="24"/>
        </w:rPr>
        <w:t xml:space="preserve">You </w:t>
      </w:r>
      <w:r w:rsidR="003304B6" w:rsidRPr="006A2E5E">
        <w:rPr>
          <w:szCs w:val="24"/>
        </w:rPr>
        <w:t xml:space="preserve">also </w:t>
      </w:r>
      <w:r w:rsidRPr="006A2E5E">
        <w:rPr>
          <w:szCs w:val="24"/>
        </w:rPr>
        <w:t xml:space="preserve">should refer to the workshop road map on page </w:t>
      </w:r>
      <w:r w:rsidR="00913CF3" w:rsidRPr="006A2E5E">
        <w:rPr>
          <w:szCs w:val="24"/>
        </w:rPr>
        <w:t>2</w:t>
      </w:r>
      <w:r w:rsidR="001106AD" w:rsidRPr="006A2E5E">
        <w:rPr>
          <w:szCs w:val="24"/>
        </w:rPr>
        <w:t>3</w:t>
      </w:r>
      <w:r w:rsidRPr="006A2E5E">
        <w:rPr>
          <w:szCs w:val="24"/>
        </w:rPr>
        <w:t>, which is designed to help you choose the most appropriate workshop activities</w:t>
      </w:r>
      <w:r w:rsidRPr="006A2E5E">
        <w:t xml:space="preserve"> and formats for achieving your objectives.</w:t>
      </w:r>
      <w:r w:rsidR="000E0442" w:rsidRPr="006A2E5E">
        <w:t xml:space="preserve"> </w:t>
      </w:r>
      <w:r w:rsidR="0043327B" w:rsidRPr="006A2E5E">
        <w:t xml:space="preserve">When </w:t>
      </w:r>
      <w:r w:rsidR="0043327B" w:rsidRPr="006A2E5E">
        <w:rPr>
          <w:szCs w:val="24"/>
        </w:rPr>
        <w:t xml:space="preserve">choosing your workshop activities and formats, here are </w:t>
      </w:r>
      <w:r w:rsidR="00EC7587" w:rsidRPr="006A2E5E">
        <w:rPr>
          <w:szCs w:val="24"/>
        </w:rPr>
        <w:t>three</w:t>
      </w:r>
      <w:r w:rsidR="0043327B" w:rsidRPr="006A2E5E">
        <w:rPr>
          <w:szCs w:val="24"/>
        </w:rPr>
        <w:t xml:space="preserve"> things to note</w:t>
      </w:r>
      <w:r w:rsidR="00EC7587" w:rsidRPr="006A2E5E">
        <w:rPr>
          <w:szCs w:val="24"/>
        </w:rPr>
        <w:t>:</w:t>
      </w:r>
    </w:p>
    <w:p w:rsidR="000E0442" w:rsidRPr="006A2E5E" w:rsidRDefault="000E0442" w:rsidP="00CB7013">
      <w:pPr>
        <w:pStyle w:val="ListParagraph"/>
        <w:numPr>
          <w:ilvl w:val="0"/>
          <w:numId w:val="48"/>
        </w:numPr>
        <w:spacing w:before="0" w:after="240"/>
        <w:contextualSpacing w:val="0"/>
        <w:rPr>
          <w:sz w:val="24"/>
          <w:szCs w:val="24"/>
        </w:rPr>
      </w:pPr>
      <w:r w:rsidRPr="006A2E5E">
        <w:rPr>
          <w:sz w:val="24"/>
          <w:szCs w:val="24"/>
        </w:rPr>
        <w:t xml:space="preserve">Because you are focusing on alternate care system options in your workshop and because planning for and implementing each option will involve many sectors and subsectors in your community, your workshop most likely will include </w:t>
      </w:r>
      <w:r w:rsidR="004A4D0A" w:rsidRPr="006A2E5E">
        <w:rPr>
          <w:sz w:val="24"/>
          <w:szCs w:val="24"/>
        </w:rPr>
        <w:t>many</w:t>
      </w:r>
      <w:r w:rsidRPr="006A2E5E">
        <w:rPr>
          <w:sz w:val="24"/>
          <w:szCs w:val="24"/>
        </w:rPr>
        <w:t xml:space="preserve"> breakout </w:t>
      </w:r>
      <w:r w:rsidRPr="006A2E5E">
        <w:rPr>
          <w:sz w:val="24"/>
          <w:szCs w:val="24"/>
        </w:rPr>
        <w:lastRenderedPageBreak/>
        <w:t>group sessions that incorporate representatives of these sectors/subsectors</w:t>
      </w:r>
      <w:r w:rsidR="00916126" w:rsidRPr="006A2E5E">
        <w:rPr>
          <w:sz w:val="24"/>
          <w:szCs w:val="24"/>
        </w:rPr>
        <w:t>.</w:t>
      </w:r>
      <w:r w:rsidR="005F4CF5" w:rsidRPr="006A2E5E">
        <w:rPr>
          <w:rStyle w:val="FootnoteReference"/>
          <w:sz w:val="24"/>
          <w:szCs w:val="24"/>
        </w:rPr>
        <w:footnoteReference w:id="28"/>
      </w:r>
      <w:r w:rsidR="00CE50A4" w:rsidRPr="006A2E5E">
        <w:rPr>
          <w:sz w:val="24"/>
          <w:szCs w:val="24"/>
        </w:rPr>
        <w:t xml:space="preserve"> An example of such </w:t>
      </w:r>
      <w:r w:rsidR="00C869AC" w:rsidRPr="006A2E5E">
        <w:rPr>
          <w:sz w:val="24"/>
          <w:szCs w:val="24"/>
        </w:rPr>
        <w:t xml:space="preserve">a </w:t>
      </w:r>
      <w:r w:rsidR="00CE50A4" w:rsidRPr="006A2E5E">
        <w:rPr>
          <w:sz w:val="24"/>
          <w:szCs w:val="24"/>
        </w:rPr>
        <w:t xml:space="preserve">breakout session is shown in the sample workshop agenda shown on </w:t>
      </w:r>
      <w:r w:rsidR="00A23567" w:rsidRPr="006A2E5E">
        <w:rPr>
          <w:sz w:val="24"/>
          <w:szCs w:val="24"/>
        </w:rPr>
        <w:t>the next page</w:t>
      </w:r>
      <w:r w:rsidR="00CE50A4" w:rsidRPr="006A2E5E">
        <w:rPr>
          <w:sz w:val="24"/>
          <w:szCs w:val="24"/>
        </w:rPr>
        <w:t>.</w:t>
      </w:r>
    </w:p>
    <w:p w:rsidR="00E679CE" w:rsidRPr="006A2E5E" w:rsidRDefault="00F5582C" w:rsidP="00CB7013">
      <w:pPr>
        <w:pStyle w:val="ListParagraph"/>
        <w:numPr>
          <w:ilvl w:val="0"/>
          <w:numId w:val="48"/>
        </w:numPr>
        <w:spacing w:before="0" w:after="240"/>
        <w:contextualSpacing w:val="0"/>
        <w:rPr>
          <w:sz w:val="24"/>
          <w:szCs w:val="24"/>
        </w:rPr>
      </w:pPr>
      <w:r w:rsidRPr="006A2E5E">
        <w:rPr>
          <w:sz w:val="24"/>
          <w:szCs w:val="24"/>
        </w:rPr>
        <w:t xml:space="preserve">Although </w:t>
      </w:r>
      <w:r w:rsidR="009A0B94" w:rsidRPr="006A2E5E">
        <w:rPr>
          <w:sz w:val="24"/>
          <w:szCs w:val="24"/>
        </w:rPr>
        <w:t xml:space="preserve">you do not need a scenario to drive group discussions, </w:t>
      </w:r>
      <w:r w:rsidR="00A22028" w:rsidRPr="006A2E5E">
        <w:rPr>
          <w:sz w:val="24"/>
          <w:szCs w:val="24"/>
        </w:rPr>
        <w:t xml:space="preserve">reminding participants of the </w:t>
      </w:r>
      <w:r w:rsidR="00A22028" w:rsidRPr="006A2E5E">
        <w:rPr>
          <w:rFonts w:cstheme="minorHAnsi"/>
          <w:sz w:val="24"/>
          <w:szCs w:val="24"/>
        </w:rPr>
        <w:t>points at which medical surge can overwhelm community healthcare providers and require the community to alter its model of healthcare delivery (i.e., identify "breaking points")</w:t>
      </w:r>
      <w:r w:rsidR="00CB6329" w:rsidRPr="006A2E5E">
        <w:rPr>
          <w:rFonts w:cstheme="minorHAnsi"/>
          <w:sz w:val="24"/>
          <w:szCs w:val="24"/>
        </w:rPr>
        <w:t xml:space="preserve"> will be useful to them. These points were identified in the workshop on models of healthcare delivery, which was covered in the previous chapter.</w:t>
      </w:r>
    </w:p>
    <w:p w:rsidR="005600AE" w:rsidRPr="006A2E5E" w:rsidRDefault="008250F0" w:rsidP="00CB7013">
      <w:pPr>
        <w:pStyle w:val="ListParagraph"/>
        <w:numPr>
          <w:ilvl w:val="0"/>
          <w:numId w:val="48"/>
        </w:numPr>
        <w:spacing w:before="0" w:after="240"/>
        <w:contextualSpacing w:val="0"/>
        <w:rPr>
          <w:sz w:val="24"/>
          <w:szCs w:val="24"/>
        </w:rPr>
      </w:pPr>
      <w:r w:rsidRPr="006A2E5E">
        <w:rPr>
          <w:rFonts w:cstheme="minorHAnsi"/>
          <w:sz w:val="24"/>
          <w:szCs w:val="24"/>
        </w:rPr>
        <w:t>If you do want to use a scenario(s) to drive group discussion, y</w:t>
      </w:r>
      <w:r w:rsidR="005600AE" w:rsidRPr="006A2E5E">
        <w:rPr>
          <w:rFonts w:cstheme="minorHAnsi"/>
          <w:sz w:val="24"/>
          <w:szCs w:val="24"/>
        </w:rPr>
        <w:t xml:space="preserve">ou can </w:t>
      </w:r>
      <w:r w:rsidR="00E679CE" w:rsidRPr="006A2E5E">
        <w:rPr>
          <w:rFonts w:cstheme="minorHAnsi"/>
          <w:sz w:val="24"/>
          <w:szCs w:val="24"/>
        </w:rPr>
        <w:t>refer participants</w:t>
      </w:r>
      <w:r w:rsidRPr="006A2E5E">
        <w:rPr>
          <w:rFonts w:cstheme="minorHAnsi"/>
          <w:sz w:val="24"/>
          <w:szCs w:val="24"/>
        </w:rPr>
        <w:t xml:space="preserve"> to the two or three hazards identified through your HVA as likely to impact your community. </w:t>
      </w:r>
      <w:r w:rsidR="00530BA2" w:rsidRPr="006A2E5E">
        <w:rPr>
          <w:rFonts w:cstheme="minorHAnsi"/>
          <w:sz w:val="24"/>
          <w:szCs w:val="24"/>
        </w:rPr>
        <w:t xml:space="preserve">Keeping these hazards in mind during breakout group discussions of alternate care system options will help participants determine which options will work best for the community for </w:t>
      </w:r>
      <w:r w:rsidR="00A23567" w:rsidRPr="006A2E5E">
        <w:rPr>
          <w:rFonts w:cstheme="minorHAnsi"/>
          <w:sz w:val="24"/>
          <w:szCs w:val="24"/>
        </w:rPr>
        <w:t xml:space="preserve">these </w:t>
      </w:r>
      <w:r w:rsidR="00530BA2" w:rsidRPr="006A2E5E">
        <w:rPr>
          <w:rFonts w:cstheme="minorHAnsi"/>
          <w:sz w:val="24"/>
          <w:szCs w:val="24"/>
        </w:rPr>
        <w:t>hazards.</w:t>
      </w:r>
    </w:p>
    <w:p w:rsidR="00722C60" w:rsidRPr="006A2E5E" w:rsidRDefault="00722C60" w:rsidP="00722C60">
      <w:pPr>
        <w:spacing w:after="240"/>
        <w:rPr>
          <w:szCs w:val="24"/>
        </w:rPr>
      </w:pPr>
      <w:r w:rsidRPr="006A2E5E">
        <w:rPr>
          <w:szCs w:val="24"/>
        </w:rPr>
        <w:t>Finally, one important point to consider is the number of alternate care system options</w:t>
      </w:r>
      <w:r w:rsidR="002C60AE" w:rsidRPr="006A2E5E">
        <w:rPr>
          <w:szCs w:val="24"/>
        </w:rPr>
        <w:t xml:space="preserve"> presented and discussed at the workshop. The more options you consider for the community, the more time you will have to devote to your workshop.</w:t>
      </w:r>
      <w:r w:rsidR="006E62AF" w:rsidRPr="006A2E5E">
        <w:rPr>
          <w:szCs w:val="24"/>
        </w:rPr>
        <w:t xml:space="preserve"> </w:t>
      </w:r>
      <w:r w:rsidR="009525CA" w:rsidRPr="006A2E5E">
        <w:rPr>
          <w:szCs w:val="24"/>
        </w:rPr>
        <w:t xml:space="preserve">The sample, 2-day </w:t>
      </w:r>
      <w:r w:rsidR="006E62AF" w:rsidRPr="006A2E5E">
        <w:rPr>
          <w:szCs w:val="24"/>
        </w:rPr>
        <w:t>agenda on the next page focuses on four alternate care system options.</w:t>
      </w:r>
    </w:p>
    <w:p w:rsidR="00345717" w:rsidRPr="006A2E5E" w:rsidRDefault="00345717" w:rsidP="00345717">
      <w:pPr>
        <w:pStyle w:val="Heading2"/>
      </w:pPr>
      <w:bookmarkStart w:id="114" w:name="_Toc449019106"/>
      <w:bookmarkStart w:id="115" w:name="_Toc465932827"/>
      <w:r w:rsidRPr="006A2E5E">
        <w:t>Develop a Workshop Agenda</w:t>
      </w:r>
      <w:bookmarkEnd w:id="114"/>
      <w:bookmarkEnd w:id="115"/>
    </w:p>
    <w:p w:rsidR="00345717" w:rsidRPr="006A2E5E" w:rsidRDefault="00205302" w:rsidP="00345717">
      <w:pPr>
        <w:spacing w:after="240"/>
      </w:pPr>
      <w:r w:rsidRPr="006A2E5E">
        <w:t xml:space="preserve">Once you have chosen your workshop activities and formats, you need to incorporate them into a workshop agenda. A sample agenda for a </w:t>
      </w:r>
      <w:r w:rsidR="00984F25" w:rsidRPr="006A2E5E">
        <w:t>2</w:t>
      </w:r>
      <w:r w:rsidRPr="006A2E5E">
        <w:t>-day workshop with activities incorporated in it is shown on the next page. Please note that this sample agenda was adapted from actual workshop agenda</w:t>
      </w:r>
      <w:r w:rsidR="006E62AF" w:rsidRPr="006A2E5E">
        <w:t>s</w:t>
      </w:r>
      <w:r w:rsidRPr="006A2E5E">
        <w:t xml:space="preserve"> for workshop</w:t>
      </w:r>
      <w:r w:rsidR="006E62AF" w:rsidRPr="006A2E5E">
        <w:t>s</w:t>
      </w:r>
      <w:r w:rsidRPr="006A2E5E">
        <w:t xml:space="preserve"> conducted in </w:t>
      </w:r>
      <w:r w:rsidR="002C60AE" w:rsidRPr="006A2E5E">
        <w:t xml:space="preserve">Ohio in 2008 and </w:t>
      </w:r>
      <w:r w:rsidR="00CB6329" w:rsidRPr="006A2E5E">
        <w:t>Montana</w:t>
      </w:r>
      <w:r w:rsidRPr="006A2E5E">
        <w:t xml:space="preserve"> in 201</w:t>
      </w:r>
      <w:r w:rsidR="00CB6329" w:rsidRPr="006A2E5E">
        <w:t>5</w:t>
      </w:r>
      <w:r w:rsidRPr="006A2E5E">
        <w:t>.</w:t>
      </w:r>
    </w:p>
    <w:p w:rsidR="00205302" w:rsidRPr="006A2E5E" w:rsidRDefault="00205302">
      <w:r w:rsidRPr="006A2E5E">
        <w:br w:type="page"/>
      </w:r>
    </w:p>
    <w:p w:rsidR="00205302" w:rsidRPr="006A2E5E" w:rsidRDefault="00205302" w:rsidP="00205302">
      <w:pPr>
        <w:pStyle w:val="Heading3"/>
      </w:pPr>
      <w:bookmarkStart w:id="116" w:name="_Toc449019107"/>
      <w:bookmarkStart w:id="117" w:name="_Toc465932828"/>
      <w:r w:rsidRPr="006A2E5E">
        <w:lastRenderedPageBreak/>
        <w:t>Sample Agenda – Day One</w:t>
      </w:r>
      <w:bookmarkEnd w:id="116"/>
      <w:bookmarkEnd w:id="117"/>
    </w:p>
    <w:tbl>
      <w:tblPr>
        <w:tblStyle w:val="LightList-Accent4"/>
        <w:tblW w:w="4887" w:type="pct"/>
        <w:tblInd w:w="108" w:type="dxa"/>
        <w:tblBorders>
          <w:insideH w:val="single" w:sz="8" w:space="0" w:color="8064A2" w:themeColor="accent4"/>
        </w:tblBorders>
        <w:tblLook w:val="04A0" w:firstRow="1" w:lastRow="0" w:firstColumn="1" w:lastColumn="0" w:noHBand="0" w:noVBand="1"/>
        <w:tblDescription w:val="This table provides an example of a workshop agenda for the first day of a workshop."/>
      </w:tblPr>
      <w:tblGrid>
        <w:gridCol w:w="1583"/>
        <w:gridCol w:w="7556"/>
      </w:tblGrid>
      <w:tr w:rsidR="00205302" w:rsidRPr="006A2E5E" w:rsidTr="00B279B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58" w:type="dxa"/>
              <w:left w:w="115" w:type="dxa"/>
              <w:bottom w:w="58" w:type="dxa"/>
              <w:right w:w="115" w:type="dxa"/>
            </w:tcMar>
            <w:vAlign w:val="center"/>
          </w:tcPr>
          <w:p w:rsidR="00205302" w:rsidRPr="006A2E5E" w:rsidRDefault="00205302" w:rsidP="001B27F7">
            <w:pPr>
              <w:tabs>
                <w:tab w:val="left" w:pos="2865"/>
              </w:tabs>
              <w:spacing w:before="40" w:after="40"/>
              <w:jc w:val="center"/>
              <w:rPr>
                <w:rFonts w:eastAsia="Times New Roman" w:cstheme="minorHAnsi"/>
                <w:bCs w:val="0"/>
              </w:rPr>
            </w:pPr>
            <w:r w:rsidRPr="006A2E5E">
              <w:rPr>
                <w:rFonts w:eastAsia="Times New Roman" w:cstheme="minorHAnsi"/>
              </w:rPr>
              <w:t>Time</w:t>
            </w:r>
          </w:p>
        </w:tc>
        <w:tc>
          <w:tcPr>
            <w:tcW w:w="4134"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58" w:type="dxa"/>
              <w:left w:w="115" w:type="dxa"/>
              <w:bottom w:w="58" w:type="dxa"/>
              <w:right w:w="115" w:type="dxa"/>
            </w:tcMar>
            <w:vAlign w:val="center"/>
          </w:tcPr>
          <w:p w:rsidR="00205302" w:rsidRPr="006A2E5E" w:rsidRDefault="00205302" w:rsidP="001B27F7">
            <w:pPr>
              <w:tabs>
                <w:tab w:val="left" w:pos="2865"/>
              </w:tabs>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6A2E5E">
              <w:rPr>
                <w:rFonts w:eastAsia="Times New Roman" w:cstheme="minorHAnsi"/>
              </w:rPr>
              <w:t>Activity</w:t>
            </w:r>
          </w:p>
        </w:tc>
      </w:tr>
      <w:tr w:rsidR="00205302" w:rsidRPr="006A2E5E" w:rsidTr="00B27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righ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sz w:val="20"/>
                <w:szCs w:val="20"/>
              </w:rPr>
            </w:pPr>
            <w:r w:rsidRPr="006A2E5E">
              <w:rPr>
                <w:rFonts w:eastAsia="Times New Roman" w:cstheme="minorHAnsi"/>
                <w:sz w:val="20"/>
                <w:szCs w:val="20"/>
              </w:rPr>
              <w:t>7:30 – 8:00</w:t>
            </w:r>
          </w:p>
        </w:tc>
        <w:tc>
          <w:tcPr>
            <w:tcW w:w="4134" w:type="pct"/>
            <w:tcBorders>
              <w:top w:val="single" w:sz="4" w:space="0" w:color="auto"/>
              <w:lef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652848"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REGISTRATION AND NETWORKING</w:t>
            </w:r>
          </w:p>
        </w:tc>
      </w:tr>
      <w:tr w:rsidR="00205302"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b w:val="0"/>
                <w:sz w:val="20"/>
                <w:szCs w:val="20"/>
              </w:rPr>
            </w:pPr>
            <w:r w:rsidRPr="006A2E5E">
              <w:rPr>
                <w:rFonts w:eastAsia="Times New Roman" w:cstheme="minorHAnsi"/>
                <w:sz w:val="20"/>
                <w:szCs w:val="20"/>
              </w:rPr>
              <w:t>8:00 – 8:05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E5E">
              <w:rPr>
                <w:rFonts w:eastAsia="Times New Roman" w:cstheme="minorHAnsi"/>
                <w:b/>
                <w:sz w:val="20"/>
                <w:szCs w:val="20"/>
              </w:rPr>
              <w:t>Welcome from Workshop Planning Team</w:t>
            </w:r>
          </w:p>
        </w:tc>
      </w:tr>
      <w:tr w:rsidR="00205302"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b w:val="0"/>
                <w:sz w:val="20"/>
                <w:szCs w:val="20"/>
              </w:rPr>
            </w:pPr>
            <w:r w:rsidRPr="006A2E5E">
              <w:rPr>
                <w:rFonts w:eastAsia="Times New Roman" w:cstheme="minorHAnsi"/>
                <w:sz w:val="20"/>
                <w:szCs w:val="20"/>
              </w:rPr>
              <w:t>8:05 – 8:30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r w:rsidRPr="006A2E5E">
              <w:rPr>
                <w:rFonts w:eastAsia="Times New Roman" w:cstheme="minorHAnsi"/>
                <w:b/>
                <w:sz w:val="20"/>
                <w:szCs w:val="20"/>
              </w:rPr>
              <w:t>Workshop Overview</w:t>
            </w:r>
          </w:p>
        </w:tc>
      </w:tr>
      <w:tr w:rsidR="00205302"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b w:val="0"/>
                <w:sz w:val="20"/>
                <w:szCs w:val="20"/>
              </w:rPr>
            </w:pPr>
            <w:r w:rsidRPr="006A2E5E">
              <w:rPr>
                <w:rFonts w:eastAsia="Times New Roman" w:cstheme="minorHAnsi"/>
                <w:sz w:val="20"/>
                <w:szCs w:val="20"/>
              </w:rPr>
              <w:t>8:30 – 8:45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tabs>
                <w:tab w:val="left" w:pos="341"/>
              </w:tabs>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6A2E5E">
              <w:rPr>
                <w:rFonts w:cstheme="minorHAnsi"/>
                <w:b/>
                <w:sz w:val="20"/>
              </w:rPr>
              <w:t>Participant Introductions</w:t>
            </w:r>
          </w:p>
        </w:tc>
      </w:tr>
      <w:tr w:rsidR="00205302"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b w:val="0"/>
                <w:sz w:val="20"/>
                <w:szCs w:val="20"/>
              </w:rPr>
            </w:pPr>
            <w:r w:rsidRPr="006A2E5E">
              <w:rPr>
                <w:rFonts w:eastAsia="Times New Roman" w:cstheme="minorHAnsi"/>
                <w:sz w:val="20"/>
                <w:szCs w:val="20"/>
              </w:rPr>
              <w:t>8:45 – 9:00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6A2E5E">
              <w:rPr>
                <w:rFonts w:eastAsia="Times New Roman" w:cstheme="minorHAnsi"/>
                <w:b/>
                <w:sz w:val="20"/>
                <w:szCs w:val="20"/>
              </w:rPr>
              <w:t>Baseline Assessment</w:t>
            </w:r>
          </w:p>
        </w:tc>
      </w:tr>
      <w:tr w:rsidR="007546E5"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7546E5" w:rsidRPr="006A2E5E" w:rsidRDefault="007546E5" w:rsidP="001B27F7">
            <w:pPr>
              <w:spacing w:before="40" w:after="40"/>
              <w:jc w:val="center"/>
              <w:rPr>
                <w:rFonts w:eastAsia="Times New Roman" w:cstheme="minorHAnsi"/>
                <w:b w:val="0"/>
                <w:sz w:val="20"/>
                <w:szCs w:val="20"/>
              </w:rPr>
            </w:pPr>
            <w:r w:rsidRPr="006A2E5E">
              <w:rPr>
                <w:rFonts w:eastAsia="Times New Roman" w:cstheme="minorHAnsi"/>
                <w:sz w:val="20"/>
                <w:szCs w:val="20"/>
              </w:rPr>
              <w:t>9:00 – 10:00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7546E5" w:rsidRPr="006A2E5E" w:rsidRDefault="007546E5" w:rsidP="001B27F7">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2E5E">
              <w:rPr>
                <w:rFonts w:cstheme="minorHAnsi"/>
                <w:b/>
                <w:sz w:val="20"/>
                <w:szCs w:val="20"/>
              </w:rPr>
              <w:t>Presentation: Pre</w:t>
            </w:r>
            <w:r w:rsidR="00C869AC" w:rsidRPr="006A2E5E">
              <w:rPr>
                <w:rFonts w:cstheme="minorHAnsi"/>
                <w:b/>
                <w:sz w:val="20"/>
                <w:szCs w:val="20"/>
              </w:rPr>
              <w:t>-</w:t>
            </w:r>
            <w:r w:rsidRPr="006A2E5E">
              <w:rPr>
                <w:rFonts w:cstheme="minorHAnsi"/>
                <w:b/>
                <w:sz w:val="20"/>
                <w:szCs w:val="20"/>
              </w:rPr>
              <w:t>workshop Activities and Preparation</w:t>
            </w:r>
          </w:p>
        </w:tc>
      </w:tr>
      <w:tr w:rsidR="00205302" w:rsidRPr="006A2E5E" w:rsidTr="00B27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sz w:val="20"/>
                <w:szCs w:val="20"/>
              </w:rPr>
            </w:pPr>
            <w:r w:rsidRPr="006A2E5E">
              <w:rPr>
                <w:rFonts w:eastAsia="Times New Roman" w:cstheme="minorHAnsi"/>
                <w:sz w:val="20"/>
                <w:szCs w:val="20"/>
              </w:rPr>
              <w:t>10:00 – 10:15</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FB468D"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BREAK</w:t>
            </w:r>
          </w:p>
        </w:tc>
      </w:tr>
      <w:tr w:rsidR="00E633E1"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E633E1" w:rsidRPr="006A2E5E" w:rsidRDefault="00E633E1" w:rsidP="001B27F7">
            <w:pPr>
              <w:spacing w:before="40" w:after="40"/>
              <w:jc w:val="center"/>
              <w:rPr>
                <w:rFonts w:eastAsia="Times New Roman" w:cstheme="minorHAnsi"/>
                <w:b w:val="0"/>
                <w:sz w:val="20"/>
                <w:szCs w:val="20"/>
              </w:rPr>
            </w:pPr>
            <w:r w:rsidRPr="006A2E5E">
              <w:rPr>
                <w:rFonts w:eastAsia="Times New Roman" w:cstheme="minorHAnsi"/>
                <w:sz w:val="20"/>
                <w:szCs w:val="20"/>
              </w:rPr>
              <w:t>10:15 – 10:45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E633E1" w:rsidRPr="006A2E5E" w:rsidRDefault="00E633E1" w:rsidP="001A51E2">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2E5E">
              <w:rPr>
                <w:rFonts w:cstheme="minorHAnsi"/>
                <w:b/>
                <w:sz w:val="20"/>
                <w:szCs w:val="20"/>
              </w:rPr>
              <w:t xml:space="preserve">Presentation: </w:t>
            </w:r>
            <w:r w:rsidR="001A51E2" w:rsidRPr="006A2E5E">
              <w:rPr>
                <w:rFonts w:cstheme="minorHAnsi"/>
                <w:b/>
                <w:sz w:val="20"/>
                <w:szCs w:val="20"/>
              </w:rPr>
              <w:t xml:space="preserve">An </w:t>
            </w:r>
            <w:r w:rsidRPr="006A2E5E">
              <w:rPr>
                <w:rFonts w:cstheme="minorHAnsi"/>
                <w:b/>
                <w:sz w:val="20"/>
                <w:szCs w:val="20"/>
              </w:rPr>
              <w:t>Alternate Care System</w:t>
            </w:r>
          </w:p>
        </w:tc>
      </w:tr>
      <w:tr w:rsidR="00E633E1"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E633E1" w:rsidRPr="006A2E5E" w:rsidRDefault="00E633E1" w:rsidP="001B27F7">
            <w:pPr>
              <w:spacing w:before="40" w:after="40"/>
              <w:jc w:val="center"/>
              <w:rPr>
                <w:rFonts w:eastAsia="Times New Roman" w:cstheme="minorHAnsi"/>
                <w:b w:val="0"/>
                <w:sz w:val="20"/>
                <w:szCs w:val="20"/>
              </w:rPr>
            </w:pPr>
            <w:r w:rsidRPr="006A2E5E">
              <w:rPr>
                <w:rFonts w:eastAsia="Times New Roman" w:cstheme="minorHAnsi"/>
                <w:sz w:val="20"/>
                <w:szCs w:val="20"/>
              </w:rPr>
              <w:t>10:45 – 1</w:t>
            </w:r>
            <w:r w:rsidR="006D0F4F" w:rsidRPr="006A2E5E">
              <w:rPr>
                <w:rFonts w:eastAsia="Times New Roman" w:cstheme="minorHAnsi"/>
                <w:sz w:val="20"/>
                <w:szCs w:val="20"/>
              </w:rPr>
              <w:t>1</w:t>
            </w:r>
            <w:r w:rsidRPr="006A2E5E">
              <w:rPr>
                <w:rFonts w:eastAsia="Times New Roman" w:cstheme="minorHAnsi"/>
                <w:sz w:val="20"/>
                <w:szCs w:val="20"/>
              </w:rPr>
              <w:t>:</w:t>
            </w:r>
            <w:r w:rsidR="00864A72" w:rsidRPr="006A2E5E">
              <w:rPr>
                <w:rFonts w:eastAsia="Times New Roman" w:cstheme="minorHAnsi"/>
                <w:sz w:val="20"/>
                <w:szCs w:val="20"/>
              </w:rPr>
              <w:t>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E633E1" w:rsidRPr="006A2E5E" w:rsidRDefault="006D58AB" w:rsidP="001B27F7">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E5E">
              <w:rPr>
                <w:rFonts w:cstheme="minorHAnsi"/>
                <w:b/>
                <w:sz w:val="20"/>
                <w:szCs w:val="20"/>
              </w:rPr>
              <w:t>Plenary</w:t>
            </w:r>
            <w:r w:rsidR="007656B3" w:rsidRPr="006A2E5E">
              <w:rPr>
                <w:rFonts w:cstheme="minorHAnsi"/>
                <w:b/>
                <w:sz w:val="20"/>
                <w:szCs w:val="20"/>
              </w:rPr>
              <w:t xml:space="preserve"> Activity: Identify Alternate Care System Options</w:t>
            </w:r>
          </w:p>
          <w:p w:rsidR="007656B3" w:rsidRPr="006A2E5E" w:rsidRDefault="007656B3" w:rsidP="001B27F7">
            <w:pPr>
              <w:spacing w:before="40" w:after="40"/>
              <w:cnfStyle w:val="000000100000" w:firstRow="0" w:lastRow="0" w:firstColumn="0" w:lastColumn="0" w:oddVBand="0" w:evenVBand="0" w:oddHBand="1" w:evenHBand="0" w:firstRowFirstColumn="0" w:firstRowLastColumn="0" w:lastRowFirstColumn="0" w:lastRowLastColumn="0"/>
              <w:rPr>
                <w:rFonts w:cstheme="minorHAnsi"/>
                <w:color w:val="244061" w:themeColor="accent1" w:themeShade="80"/>
                <w:sz w:val="20"/>
                <w:szCs w:val="20"/>
              </w:rPr>
            </w:pPr>
            <w:r w:rsidRPr="006A2E5E">
              <w:rPr>
                <w:rFonts w:cstheme="minorHAnsi"/>
                <w:color w:val="244061" w:themeColor="accent1" w:themeShade="80"/>
                <w:sz w:val="20"/>
                <w:szCs w:val="20"/>
                <w:u w:val="single"/>
              </w:rPr>
              <w:t>Objective 1:</w:t>
            </w:r>
            <w:r w:rsidRPr="006A2E5E">
              <w:rPr>
                <w:rFonts w:cstheme="minorHAnsi"/>
                <w:color w:val="244061" w:themeColor="accent1" w:themeShade="80"/>
                <w:sz w:val="20"/>
                <w:szCs w:val="20"/>
              </w:rPr>
              <w:t xml:space="preserve"> Identify alternate care system options that could work for the community.</w:t>
            </w:r>
          </w:p>
        </w:tc>
      </w:tr>
      <w:tr w:rsidR="00205302" w:rsidRPr="006A2E5E" w:rsidTr="00B279B8">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sz w:val="20"/>
                <w:szCs w:val="20"/>
              </w:rPr>
            </w:pPr>
            <w:r w:rsidRPr="006A2E5E">
              <w:rPr>
                <w:rFonts w:eastAsia="Times New Roman" w:cstheme="minorHAnsi"/>
                <w:sz w:val="20"/>
                <w:szCs w:val="20"/>
              </w:rPr>
              <w:t>1</w:t>
            </w:r>
            <w:r w:rsidR="006D0F4F" w:rsidRPr="006A2E5E">
              <w:rPr>
                <w:rFonts w:eastAsia="Times New Roman" w:cstheme="minorHAnsi"/>
                <w:sz w:val="20"/>
                <w:szCs w:val="20"/>
              </w:rPr>
              <w:t>1</w:t>
            </w:r>
            <w:r w:rsidRPr="006A2E5E">
              <w:rPr>
                <w:rFonts w:eastAsia="Times New Roman" w:cstheme="minorHAnsi"/>
                <w:sz w:val="20"/>
                <w:szCs w:val="20"/>
              </w:rPr>
              <w:t>:</w:t>
            </w:r>
            <w:r w:rsidR="00864A72" w:rsidRPr="006A2E5E">
              <w:rPr>
                <w:rFonts w:eastAsia="Times New Roman" w:cstheme="minorHAnsi"/>
                <w:sz w:val="20"/>
                <w:szCs w:val="20"/>
              </w:rPr>
              <w:t>45</w:t>
            </w:r>
            <w:r w:rsidRPr="006A2E5E">
              <w:rPr>
                <w:rFonts w:eastAsia="Times New Roman" w:cstheme="minorHAnsi"/>
                <w:sz w:val="20"/>
                <w:szCs w:val="20"/>
              </w:rPr>
              <w:t xml:space="preserve"> – 1:</w:t>
            </w:r>
            <w:r w:rsidR="00864A72" w:rsidRPr="006A2E5E">
              <w:rPr>
                <w:rFonts w:eastAsia="Times New Roman" w:cstheme="minorHAnsi"/>
                <w:sz w:val="20"/>
                <w:szCs w:val="20"/>
              </w:rPr>
              <w:t>00</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205302" w:rsidP="001B27F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LUNCH</w:t>
            </w:r>
          </w:p>
        </w:tc>
      </w:tr>
      <w:tr w:rsidR="006D58AB"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6B25CE" w:rsidP="001B27F7">
            <w:pPr>
              <w:spacing w:before="40" w:after="40"/>
              <w:jc w:val="center"/>
              <w:rPr>
                <w:rFonts w:eastAsia="Times New Roman" w:cstheme="minorHAnsi"/>
                <w:b w:val="0"/>
                <w:sz w:val="20"/>
                <w:szCs w:val="20"/>
              </w:rPr>
            </w:pPr>
            <w:r w:rsidRPr="006A2E5E">
              <w:rPr>
                <w:rFonts w:eastAsia="Times New Roman" w:cstheme="minorHAnsi"/>
                <w:sz w:val="20"/>
                <w:szCs w:val="20"/>
              </w:rPr>
              <w:t>1:</w:t>
            </w:r>
            <w:r w:rsidR="00864A72" w:rsidRPr="006A2E5E">
              <w:rPr>
                <w:rFonts w:eastAsia="Times New Roman" w:cstheme="minorHAnsi"/>
                <w:sz w:val="20"/>
                <w:szCs w:val="20"/>
              </w:rPr>
              <w:t>00</w:t>
            </w:r>
            <w:r w:rsidRPr="006A2E5E">
              <w:rPr>
                <w:rFonts w:eastAsia="Times New Roman" w:cstheme="minorHAnsi"/>
                <w:sz w:val="20"/>
                <w:szCs w:val="20"/>
              </w:rPr>
              <w:t xml:space="preserve"> – 1:</w:t>
            </w:r>
            <w:r w:rsidR="00864A72" w:rsidRPr="006A2E5E">
              <w:rPr>
                <w:rFonts w:eastAsia="Times New Roman" w:cstheme="minorHAnsi"/>
                <w:sz w:val="20"/>
                <w:szCs w:val="20"/>
              </w:rPr>
              <w:t>15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6D58AB" w:rsidP="001B27F7">
            <w:pPr>
              <w:spacing w:before="40" w:after="4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A2E5E">
              <w:rPr>
                <w:rFonts w:cstheme="minorHAnsi"/>
                <w:b/>
                <w:sz w:val="20"/>
                <w:szCs w:val="20"/>
              </w:rPr>
              <w:t>Overview of Breakout Group Activity</w:t>
            </w:r>
          </w:p>
        </w:tc>
      </w:tr>
      <w:tr w:rsidR="006D58AB"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5903A1" w:rsidP="001B27F7">
            <w:pPr>
              <w:spacing w:before="40" w:after="40"/>
              <w:jc w:val="center"/>
              <w:rPr>
                <w:rFonts w:eastAsia="Times New Roman" w:cstheme="minorHAnsi"/>
                <w:b w:val="0"/>
                <w:sz w:val="20"/>
                <w:szCs w:val="20"/>
              </w:rPr>
            </w:pPr>
            <w:r w:rsidRPr="006A2E5E">
              <w:rPr>
                <w:rFonts w:eastAsia="Times New Roman" w:cstheme="minorHAnsi"/>
                <w:sz w:val="20"/>
                <w:szCs w:val="20"/>
              </w:rPr>
              <w:t>1</w:t>
            </w:r>
            <w:r w:rsidR="006D58AB" w:rsidRPr="006A2E5E">
              <w:rPr>
                <w:rFonts w:eastAsia="Times New Roman" w:cstheme="minorHAnsi"/>
                <w:sz w:val="20"/>
                <w:szCs w:val="20"/>
              </w:rPr>
              <w:t>:</w:t>
            </w:r>
            <w:r w:rsidR="00864A72" w:rsidRPr="006A2E5E">
              <w:rPr>
                <w:rFonts w:eastAsia="Times New Roman" w:cstheme="minorHAnsi"/>
                <w:sz w:val="20"/>
                <w:szCs w:val="20"/>
              </w:rPr>
              <w:t>15</w:t>
            </w:r>
            <w:r w:rsidR="006D58AB" w:rsidRPr="006A2E5E">
              <w:rPr>
                <w:rFonts w:eastAsia="Times New Roman" w:cstheme="minorHAnsi"/>
                <w:sz w:val="20"/>
                <w:szCs w:val="20"/>
              </w:rPr>
              <w:t xml:space="preserve"> – </w:t>
            </w:r>
            <w:r w:rsidR="00520782" w:rsidRPr="006A2E5E">
              <w:rPr>
                <w:rFonts w:eastAsia="Times New Roman" w:cstheme="minorHAnsi"/>
                <w:sz w:val="20"/>
                <w:szCs w:val="20"/>
              </w:rPr>
              <w:t>2</w:t>
            </w:r>
            <w:r w:rsidR="006D58AB" w:rsidRPr="006A2E5E">
              <w:rPr>
                <w:rFonts w:eastAsia="Times New Roman" w:cstheme="minorHAnsi"/>
                <w:sz w:val="20"/>
                <w:szCs w:val="20"/>
              </w:rPr>
              <w:t>:</w:t>
            </w:r>
            <w:r w:rsidR="00520782" w:rsidRPr="006A2E5E">
              <w:rPr>
                <w:rFonts w:eastAsia="Times New Roman" w:cstheme="minorHAnsi"/>
                <w:sz w:val="20"/>
                <w:szCs w:val="20"/>
              </w:rPr>
              <w:t>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6D58AB" w:rsidP="001B27F7">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2E5E">
              <w:rPr>
                <w:rFonts w:cstheme="minorHAnsi"/>
                <w:b/>
                <w:sz w:val="20"/>
                <w:szCs w:val="20"/>
              </w:rPr>
              <w:t xml:space="preserve">Breakout Group Activity: Defining </w:t>
            </w:r>
            <w:r w:rsidR="00AE10AF" w:rsidRPr="006A2E5E">
              <w:rPr>
                <w:rFonts w:cstheme="minorHAnsi"/>
                <w:b/>
                <w:sz w:val="20"/>
                <w:szCs w:val="20"/>
              </w:rPr>
              <w:t xml:space="preserve">Alternate Care System </w:t>
            </w:r>
            <w:r w:rsidRPr="006A2E5E">
              <w:rPr>
                <w:rFonts w:cstheme="minorHAnsi"/>
                <w:b/>
                <w:sz w:val="20"/>
                <w:szCs w:val="20"/>
              </w:rPr>
              <w:t>Options</w:t>
            </w:r>
          </w:p>
          <w:p w:rsidR="006D58AB" w:rsidRPr="006A2E5E" w:rsidRDefault="00FE0F66" w:rsidP="001B27F7">
            <w:pPr>
              <w:spacing w:before="40" w:after="40"/>
              <w:cnfStyle w:val="000000000000" w:firstRow="0" w:lastRow="0" w:firstColumn="0" w:lastColumn="0" w:oddVBand="0" w:evenVBand="0" w:oddHBand="0" w:evenHBand="0" w:firstRowFirstColumn="0" w:firstRowLastColumn="0" w:lastRowFirstColumn="0" w:lastRowLastColumn="0"/>
              <w:rPr>
                <w:color w:val="244061" w:themeColor="accent1" w:themeShade="80"/>
                <w:sz w:val="20"/>
              </w:rPr>
            </w:pPr>
            <w:r w:rsidRPr="006A2E5E">
              <w:rPr>
                <w:color w:val="244061" w:themeColor="accent1" w:themeShade="80"/>
                <w:sz w:val="20"/>
                <w:u w:val="single"/>
              </w:rPr>
              <w:t>Objective 2:</w:t>
            </w:r>
            <w:r w:rsidRPr="006A2E5E">
              <w:rPr>
                <w:color w:val="244061" w:themeColor="accent1" w:themeShade="80"/>
                <w:sz w:val="20"/>
              </w:rPr>
              <w:t xml:space="preserve"> Determine the criteria (who, what, where, when, why, assumptions) for each identifie</w:t>
            </w:r>
            <w:r w:rsidR="00520782" w:rsidRPr="006A2E5E">
              <w:rPr>
                <w:color w:val="244061" w:themeColor="accent1" w:themeShade="80"/>
                <w:sz w:val="20"/>
              </w:rPr>
              <w:t>d alternate care system option.</w:t>
            </w:r>
          </w:p>
        </w:tc>
      </w:tr>
      <w:tr w:rsidR="006D58AB" w:rsidRPr="006A2E5E" w:rsidTr="00B27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6D58AB" w:rsidRPr="006A2E5E" w:rsidRDefault="00520782" w:rsidP="001B27F7">
            <w:pPr>
              <w:spacing w:before="40" w:after="40"/>
              <w:jc w:val="center"/>
              <w:rPr>
                <w:rFonts w:eastAsia="Times New Roman" w:cstheme="minorHAnsi"/>
                <w:sz w:val="20"/>
                <w:szCs w:val="20"/>
              </w:rPr>
            </w:pPr>
            <w:r w:rsidRPr="006A2E5E">
              <w:rPr>
                <w:rFonts w:eastAsia="Times New Roman" w:cstheme="minorHAnsi"/>
                <w:sz w:val="20"/>
                <w:szCs w:val="20"/>
              </w:rPr>
              <w:t>2</w:t>
            </w:r>
            <w:r w:rsidR="006D58AB" w:rsidRPr="006A2E5E">
              <w:rPr>
                <w:rFonts w:eastAsia="Times New Roman" w:cstheme="minorHAnsi"/>
                <w:sz w:val="20"/>
                <w:szCs w:val="20"/>
              </w:rPr>
              <w:t>:</w:t>
            </w:r>
            <w:r w:rsidRPr="006A2E5E">
              <w:rPr>
                <w:rFonts w:eastAsia="Times New Roman" w:cstheme="minorHAnsi"/>
                <w:sz w:val="20"/>
                <w:szCs w:val="20"/>
              </w:rPr>
              <w:t>45</w:t>
            </w:r>
            <w:r w:rsidR="006D58AB" w:rsidRPr="006A2E5E">
              <w:rPr>
                <w:rFonts w:eastAsia="Times New Roman" w:cstheme="minorHAnsi"/>
                <w:sz w:val="20"/>
                <w:szCs w:val="20"/>
              </w:rPr>
              <w:t xml:space="preserve"> – </w:t>
            </w:r>
            <w:r w:rsidR="002616F5" w:rsidRPr="006A2E5E">
              <w:rPr>
                <w:rFonts w:eastAsia="Times New Roman" w:cstheme="minorHAnsi"/>
                <w:sz w:val="20"/>
                <w:szCs w:val="20"/>
              </w:rPr>
              <w:t>3</w:t>
            </w:r>
            <w:r w:rsidR="006D58AB" w:rsidRPr="006A2E5E">
              <w:rPr>
                <w:rFonts w:eastAsia="Times New Roman" w:cstheme="minorHAnsi"/>
                <w:sz w:val="20"/>
                <w:szCs w:val="20"/>
              </w:rPr>
              <w:t>:</w:t>
            </w:r>
            <w:r w:rsidRPr="006A2E5E">
              <w:rPr>
                <w:rFonts w:eastAsia="Times New Roman" w:cstheme="minorHAnsi"/>
                <w:sz w:val="20"/>
                <w:szCs w:val="20"/>
              </w:rPr>
              <w:t>00</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6D58AB" w:rsidRPr="006A2E5E" w:rsidRDefault="00FB468D"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BREAK</w:t>
            </w:r>
          </w:p>
        </w:tc>
      </w:tr>
      <w:tr w:rsidR="006D58AB"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2616F5" w:rsidP="001B27F7">
            <w:pPr>
              <w:spacing w:before="40" w:after="40"/>
              <w:jc w:val="center"/>
              <w:rPr>
                <w:rFonts w:eastAsia="Times New Roman" w:cstheme="minorHAnsi"/>
                <w:b w:val="0"/>
                <w:sz w:val="20"/>
                <w:szCs w:val="20"/>
              </w:rPr>
            </w:pPr>
            <w:r w:rsidRPr="006A2E5E">
              <w:rPr>
                <w:rFonts w:eastAsia="Times New Roman" w:cstheme="minorHAnsi"/>
                <w:sz w:val="20"/>
                <w:szCs w:val="20"/>
              </w:rPr>
              <w:t>3</w:t>
            </w:r>
            <w:r w:rsidR="006D58AB" w:rsidRPr="006A2E5E">
              <w:rPr>
                <w:rFonts w:eastAsia="Times New Roman" w:cstheme="minorHAnsi"/>
                <w:sz w:val="20"/>
                <w:szCs w:val="20"/>
              </w:rPr>
              <w:t>:</w:t>
            </w:r>
            <w:r w:rsidR="00520782" w:rsidRPr="006A2E5E">
              <w:rPr>
                <w:rFonts w:eastAsia="Times New Roman" w:cstheme="minorHAnsi"/>
                <w:sz w:val="20"/>
                <w:szCs w:val="20"/>
              </w:rPr>
              <w:t>00</w:t>
            </w:r>
            <w:r w:rsidR="006D58AB" w:rsidRPr="006A2E5E">
              <w:rPr>
                <w:rFonts w:eastAsia="Times New Roman" w:cstheme="minorHAnsi"/>
                <w:sz w:val="20"/>
                <w:szCs w:val="20"/>
              </w:rPr>
              <w:t xml:space="preserve"> – </w:t>
            </w:r>
            <w:r w:rsidR="00864A72" w:rsidRPr="006A2E5E">
              <w:rPr>
                <w:rFonts w:eastAsia="Times New Roman" w:cstheme="minorHAnsi"/>
                <w:sz w:val="20"/>
                <w:szCs w:val="20"/>
              </w:rPr>
              <w:t>4</w:t>
            </w:r>
            <w:r w:rsidR="006D58AB" w:rsidRPr="006A2E5E">
              <w:rPr>
                <w:rFonts w:eastAsia="Times New Roman" w:cstheme="minorHAnsi"/>
                <w:sz w:val="20"/>
                <w:szCs w:val="20"/>
              </w:rPr>
              <w:t>:</w:t>
            </w:r>
            <w:r w:rsidR="00864A72" w:rsidRPr="006A2E5E">
              <w:rPr>
                <w:rFonts w:eastAsia="Times New Roman" w:cstheme="minorHAnsi"/>
                <w:sz w:val="20"/>
                <w:szCs w:val="20"/>
              </w:rPr>
              <w:t>30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6D58AB" w:rsidP="001B27F7">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2E5E">
              <w:rPr>
                <w:rFonts w:cstheme="minorHAnsi"/>
                <w:b/>
                <w:sz w:val="20"/>
                <w:szCs w:val="20"/>
              </w:rPr>
              <w:t xml:space="preserve">Breakout Group Activity: Defining </w:t>
            </w:r>
            <w:r w:rsidR="00AE10AF" w:rsidRPr="006A2E5E">
              <w:rPr>
                <w:rFonts w:cstheme="minorHAnsi"/>
                <w:b/>
                <w:sz w:val="20"/>
                <w:szCs w:val="20"/>
              </w:rPr>
              <w:t xml:space="preserve">Alternate Care System </w:t>
            </w:r>
            <w:r w:rsidRPr="006A2E5E">
              <w:rPr>
                <w:rFonts w:cstheme="minorHAnsi"/>
                <w:b/>
                <w:sz w:val="20"/>
                <w:szCs w:val="20"/>
              </w:rPr>
              <w:t>Options (continued)</w:t>
            </w:r>
          </w:p>
          <w:p w:rsidR="006D58AB" w:rsidRPr="006A2E5E" w:rsidRDefault="00FE0F66" w:rsidP="001B27F7">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sz w:val="20"/>
                <w:szCs w:val="20"/>
              </w:rPr>
            </w:pPr>
            <w:r w:rsidRPr="006A2E5E">
              <w:rPr>
                <w:color w:val="244061" w:themeColor="accent1" w:themeShade="80"/>
                <w:sz w:val="20"/>
                <w:u w:val="single"/>
              </w:rPr>
              <w:t>Objective 3:</w:t>
            </w:r>
            <w:r w:rsidRPr="006A2E5E">
              <w:rPr>
                <w:color w:val="244061" w:themeColor="accent1" w:themeShade="80"/>
                <w:sz w:val="20"/>
              </w:rPr>
              <w:t xml:space="preserve"> Identify the advantages/disadvantages, implementation criteria, and needed resources/tools for each identified alternate care system option.</w:t>
            </w:r>
          </w:p>
        </w:tc>
      </w:tr>
      <w:tr w:rsidR="00FB468D" w:rsidRPr="006A2E5E" w:rsidTr="00FB46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FB468D" w:rsidRPr="006A2E5E" w:rsidRDefault="00FB468D" w:rsidP="001B27F7">
            <w:pPr>
              <w:spacing w:before="40" w:after="40"/>
              <w:jc w:val="center"/>
              <w:rPr>
                <w:rFonts w:eastAsia="Times New Roman" w:cstheme="minorHAnsi"/>
                <w:sz w:val="20"/>
                <w:szCs w:val="20"/>
              </w:rPr>
            </w:pPr>
            <w:r w:rsidRPr="006A2E5E">
              <w:rPr>
                <w:rFonts w:eastAsia="Times New Roman" w:cstheme="minorHAnsi"/>
                <w:sz w:val="20"/>
                <w:szCs w:val="20"/>
              </w:rPr>
              <w:t>4:30 – 4:45</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FB468D" w:rsidRPr="006A2E5E" w:rsidRDefault="00FB468D"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BREAK</w:t>
            </w:r>
          </w:p>
        </w:tc>
      </w:tr>
      <w:tr w:rsidR="006D58AB" w:rsidRPr="006A2E5E" w:rsidTr="00177FF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6D58AB" w:rsidP="001B27F7">
            <w:pPr>
              <w:spacing w:before="40" w:after="40"/>
              <w:jc w:val="center"/>
              <w:rPr>
                <w:rFonts w:eastAsia="Times New Roman" w:cstheme="minorHAnsi"/>
                <w:b w:val="0"/>
                <w:sz w:val="20"/>
                <w:szCs w:val="20"/>
              </w:rPr>
            </w:pPr>
            <w:r w:rsidRPr="006A2E5E">
              <w:rPr>
                <w:rFonts w:eastAsia="Times New Roman" w:cstheme="minorHAnsi"/>
                <w:sz w:val="20"/>
                <w:szCs w:val="20"/>
              </w:rPr>
              <w:t>4:45 – 4:55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6D58AB" w:rsidP="001B27F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Day One Evaluation</w:t>
            </w:r>
          </w:p>
        </w:tc>
      </w:tr>
      <w:tr w:rsidR="006D58AB" w:rsidRPr="006A2E5E" w:rsidTr="00177F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6D58AB" w:rsidP="001B27F7">
            <w:pPr>
              <w:spacing w:before="40" w:after="40"/>
              <w:jc w:val="center"/>
              <w:rPr>
                <w:rFonts w:eastAsia="Times New Roman" w:cstheme="minorHAnsi"/>
                <w:b w:val="0"/>
                <w:sz w:val="20"/>
                <w:szCs w:val="20"/>
              </w:rPr>
            </w:pPr>
            <w:r w:rsidRPr="006A2E5E">
              <w:rPr>
                <w:rFonts w:eastAsia="Times New Roman" w:cstheme="minorHAnsi"/>
                <w:sz w:val="20"/>
                <w:szCs w:val="20"/>
              </w:rPr>
              <w:t>4:55 – 5:00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6D58AB" w:rsidRPr="006A2E5E" w:rsidRDefault="006D58AB"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Day One Wrap-Up/Day Two Overview</w:t>
            </w:r>
          </w:p>
        </w:tc>
      </w:tr>
      <w:tr w:rsidR="006D58AB" w:rsidRPr="006A2E5E" w:rsidTr="00B279B8">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6D58AB" w:rsidRPr="006A2E5E" w:rsidRDefault="006D58AB" w:rsidP="001B27F7">
            <w:pPr>
              <w:spacing w:before="40" w:after="40"/>
              <w:jc w:val="center"/>
              <w:rPr>
                <w:rFonts w:eastAsia="Times New Roman" w:cstheme="minorHAnsi"/>
                <w:sz w:val="20"/>
                <w:szCs w:val="20"/>
              </w:rPr>
            </w:pPr>
            <w:r w:rsidRPr="006A2E5E">
              <w:rPr>
                <w:rFonts w:eastAsia="Times New Roman" w:cstheme="minorHAnsi"/>
                <w:sz w:val="20"/>
                <w:szCs w:val="20"/>
              </w:rPr>
              <w:t>5:00</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6D58AB" w:rsidRPr="006A2E5E" w:rsidRDefault="006D58AB" w:rsidP="001B27F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ADJOURN</w:t>
            </w:r>
          </w:p>
        </w:tc>
      </w:tr>
    </w:tbl>
    <w:p w:rsidR="00520782" w:rsidRPr="006A2E5E" w:rsidRDefault="00520782" w:rsidP="00205302"/>
    <w:p w:rsidR="00520782" w:rsidRPr="006A2E5E" w:rsidRDefault="00520782">
      <w:r w:rsidRPr="006A2E5E">
        <w:br w:type="page"/>
      </w:r>
    </w:p>
    <w:p w:rsidR="00205302" w:rsidRPr="006A2E5E" w:rsidRDefault="00205302" w:rsidP="00205302"/>
    <w:p w:rsidR="00205302" w:rsidRPr="006A2E5E" w:rsidRDefault="00205302" w:rsidP="00205302">
      <w:pPr>
        <w:pStyle w:val="Heading3"/>
      </w:pPr>
      <w:bookmarkStart w:id="118" w:name="_Toc449019108"/>
      <w:bookmarkStart w:id="119" w:name="_Toc465932829"/>
      <w:r w:rsidRPr="006A2E5E">
        <w:t>Sample Agenda – Day Two</w:t>
      </w:r>
      <w:bookmarkEnd w:id="118"/>
      <w:bookmarkEnd w:id="119"/>
    </w:p>
    <w:tbl>
      <w:tblPr>
        <w:tblStyle w:val="LightList-Accent4"/>
        <w:tblW w:w="4887" w:type="pct"/>
        <w:tblInd w:w="108" w:type="dxa"/>
        <w:tblBorders>
          <w:insideH w:val="single" w:sz="8" w:space="0" w:color="8064A2" w:themeColor="accent4"/>
        </w:tblBorders>
        <w:tblLook w:val="04A0" w:firstRow="1" w:lastRow="0" w:firstColumn="1" w:lastColumn="0" w:noHBand="0" w:noVBand="1"/>
        <w:tblDescription w:val="This table provides an example of a workshop agenda for the second day of a workshop."/>
      </w:tblPr>
      <w:tblGrid>
        <w:gridCol w:w="1583"/>
        <w:gridCol w:w="7556"/>
      </w:tblGrid>
      <w:tr w:rsidR="00205302" w:rsidRPr="006A2E5E" w:rsidTr="00B279B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58" w:type="dxa"/>
              <w:left w:w="115" w:type="dxa"/>
              <w:bottom w:w="58" w:type="dxa"/>
              <w:right w:w="115" w:type="dxa"/>
            </w:tcMar>
            <w:vAlign w:val="center"/>
          </w:tcPr>
          <w:p w:rsidR="00205302" w:rsidRPr="006A2E5E" w:rsidRDefault="00205302" w:rsidP="001B27F7">
            <w:pPr>
              <w:tabs>
                <w:tab w:val="left" w:pos="2865"/>
              </w:tabs>
              <w:spacing w:before="40" w:after="40"/>
              <w:jc w:val="center"/>
              <w:rPr>
                <w:rFonts w:eastAsia="Times New Roman" w:cstheme="minorHAnsi"/>
                <w:bCs w:val="0"/>
              </w:rPr>
            </w:pPr>
            <w:r w:rsidRPr="006A2E5E">
              <w:rPr>
                <w:rFonts w:eastAsia="Times New Roman" w:cstheme="minorHAnsi"/>
              </w:rPr>
              <w:t>Time</w:t>
            </w:r>
          </w:p>
        </w:tc>
        <w:tc>
          <w:tcPr>
            <w:tcW w:w="4134"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58" w:type="dxa"/>
              <w:left w:w="115" w:type="dxa"/>
              <w:bottom w:w="58" w:type="dxa"/>
              <w:right w:w="115" w:type="dxa"/>
            </w:tcMar>
            <w:vAlign w:val="center"/>
          </w:tcPr>
          <w:p w:rsidR="00205302" w:rsidRPr="006A2E5E" w:rsidRDefault="00205302" w:rsidP="001B27F7">
            <w:pPr>
              <w:tabs>
                <w:tab w:val="left" w:pos="2865"/>
              </w:tabs>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6A2E5E">
              <w:rPr>
                <w:rFonts w:eastAsia="Times New Roman" w:cstheme="minorHAnsi"/>
              </w:rPr>
              <w:t>Activity</w:t>
            </w:r>
          </w:p>
        </w:tc>
      </w:tr>
      <w:tr w:rsidR="00205302" w:rsidRPr="006A2E5E" w:rsidTr="00B27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top w:val="single" w:sz="4" w:space="0" w:color="auto"/>
              <w:righ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sz w:val="20"/>
                <w:szCs w:val="20"/>
              </w:rPr>
            </w:pPr>
            <w:r w:rsidRPr="006A2E5E">
              <w:rPr>
                <w:rFonts w:eastAsia="Times New Roman" w:cstheme="minorHAnsi"/>
                <w:sz w:val="20"/>
                <w:szCs w:val="20"/>
              </w:rPr>
              <w:t>7:30 – 8:00</w:t>
            </w:r>
          </w:p>
        </w:tc>
        <w:tc>
          <w:tcPr>
            <w:tcW w:w="4134" w:type="pct"/>
            <w:tcBorders>
              <w:top w:val="single" w:sz="4" w:space="0" w:color="auto"/>
              <w:lef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183467"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REGISTRATION AND NETWORKING</w:t>
            </w:r>
          </w:p>
        </w:tc>
      </w:tr>
      <w:tr w:rsidR="00205302" w:rsidRPr="006A2E5E" w:rsidTr="008612A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b w:val="0"/>
                <w:sz w:val="20"/>
                <w:szCs w:val="20"/>
              </w:rPr>
            </w:pPr>
            <w:r w:rsidRPr="006A2E5E">
              <w:rPr>
                <w:rFonts w:eastAsia="Times New Roman" w:cstheme="minorHAnsi"/>
                <w:sz w:val="20"/>
                <w:szCs w:val="20"/>
              </w:rPr>
              <w:t>8:00 – 8:15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E5E">
              <w:rPr>
                <w:rFonts w:eastAsia="Times New Roman" w:cstheme="minorHAnsi"/>
                <w:b/>
                <w:sz w:val="20"/>
                <w:szCs w:val="20"/>
              </w:rPr>
              <w:t>Day One Recap/Day Two Overview</w:t>
            </w:r>
          </w:p>
        </w:tc>
      </w:tr>
      <w:tr w:rsidR="00205302" w:rsidRPr="006A2E5E" w:rsidTr="008612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b w:val="0"/>
                <w:sz w:val="20"/>
                <w:szCs w:val="20"/>
              </w:rPr>
            </w:pPr>
            <w:r w:rsidRPr="006A2E5E">
              <w:rPr>
                <w:rFonts w:eastAsia="Times New Roman" w:cstheme="minorHAnsi"/>
                <w:sz w:val="20"/>
                <w:szCs w:val="20"/>
              </w:rPr>
              <w:t xml:space="preserve">8:15 – </w:t>
            </w:r>
            <w:r w:rsidR="005B3C4E" w:rsidRPr="006A2E5E">
              <w:rPr>
                <w:rFonts w:eastAsia="Times New Roman" w:cstheme="minorHAnsi"/>
                <w:sz w:val="20"/>
                <w:szCs w:val="20"/>
              </w:rPr>
              <w:t>9</w:t>
            </w:r>
            <w:r w:rsidRPr="006A2E5E">
              <w:rPr>
                <w:rFonts w:eastAsia="Times New Roman" w:cstheme="minorHAnsi"/>
                <w:sz w:val="20"/>
                <w:szCs w:val="20"/>
              </w:rPr>
              <w:t>:</w:t>
            </w:r>
            <w:r w:rsidR="0061034A" w:rsidRPr="006A2E5E">
              <w:rPr>
                <w:rFonts w:eastAsia="Times New Roman" w:cstheme="minorHAnsi"/>
                <w:sz w:val="20"/>
                <w:szCs w:val="20"/>
              </w:rPr>
              <w:t>15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5B3C4E"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6A2E5E">
              <w:rPr>
                <w:rFonts w:eastAsia="Times New Roman" w:cstheme="minorHAnsi"/>
                <w:b/>
                <w:bCs/>
                <w:sz w:val="20"/>
                <w:szCs w:val="20"/>
              </w:rPr>
              <w:t xml:space="preserve">Plenary </w:t>
            </w:r>
            <w:r w:rsidR="00E02C66" w:rsidRPr="006A2E5E">
              <w:rPr>
                <w:rFonts w:eastAsia="Times New Roman" w:cstheme="minorHAnsi"/>
                <w:b/>
                <w:bCs/>
                <w:sz w:val="20"/>
                <w:szCs w:val="20"/>
              </w:rPr>
              <w:t>Activity</w:t>
            </w:r>
            <w:r w:rsidRPr="006A2E5E">
              <w:rPr>
                <w:rFonts w:eastAsia="Times New Roman" w:cstheme="minorHAnsi"/>
                <w:b/>
                <w:bCs/>
                <w:sz w:val="20"/>
                <w:szCs w:val="20"/>
              </w:rPr>
              <w:t>: Breakout Groups Report Out</w:t>
            </w:r>
          </w:p>
        </w:tc>
      </w:tr>
      <w:tr w:rsidR="005B3C4E" w:rsidRPr="006A2E5E" w:rsidTr="008612A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5B3C4E" w:rsidRPr="006A2E5E" w:rsidRDefault="005B3C4E" w:rsidP="001B27F7">
            <w:pPr>
              <w:spacing w:before="40" w:after="40"/>
              <w:jc w:val="center"/>
              <w:rPr>
                <w:rFonts w:eastAsia="Times New Roman" w:cstheme="minorHAnsi"/>
                <w:b w:val="0"/>
                <w:sz w:val="20"/>
                <w:szCs w:val="20"/>
              </w:rPr>
            </w:pPr>
            <w:r w:rsidRPr="006A2E5E">
              <w:rPr>
                <w:rFonts w:eastAsia="Times New Roman" w:cstheme="minorHAnsi"/>
                <w:sz w:val="20"/>
                <w:szCs w:val="20"/>
              </w:rPr>
              <w:t>9:</w:t>
            </w:r>
            <w:r w:rsidR="0061034A" w:rsidRPr="006A2E5E">
              <w:rPr>
                <w:rFonts w:eastAsia="Times New Roman" w:cstheme="minorHAnsi"/>
                <w:sz w:val="20"/>
                <w:szCs w:val="20"/>
              </w:rPr>
              <w:t>15</w:t>
            </w:r>
            <w:r w:rsidRPr="006A2E5E">
              <w:rPr>
                <w:rFonts w:eastAsia="Times New Roman" w:cstheme="minorHAnsi"/>
                <w:sz w:val="20"/>
                <w:szCs w:val="20"/>
              </w:rPr>
              <w:t xml:space="preserve"> – </w:t>
            </w:r>
            <w:r w:rsidR="0061034A" w:rsidRPr="006A2E5E">
              <w:rPr>
                <w:rFonts w:eastAsia="Times New Roman" w:cstheme="minorHAnsi"/>
                <w:sz w:val="20"/>
                <w:szCs w:val="20"/>
              </w:rPr>
              <w:t>9</w:t>
            </w:r>
            <w:r w:rsidRPr="006A2E5E">
              <w:rPr>
                <w:rFonts w:eastAsia="Times New Roman" w:cstheme="minorHAnsi"/>
                <w:sz w:val="20"/>
                <w:szCs w:val="20"/>
              </w:rPr>
              <w:t>:</w:t>
            </w:r>
            <w:r w:rsidR="0061034A" w:rsidRPr="006A2E5E">
              <w:rPr>
                <w:rFonts w:eastAsia="Times New Roman" w:cstheme="minorHAnsi"/>
                <w:sz w:val="20"/>
                <w:szCs w:val="20"/>
              </w:rPr>
              <w:t>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5B3C4E" w:rsidRPr="006A2E5E" w:rsidRDefault="005B3C4E" w:rsidP="001B27F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rPr>
            </w:pPr>
            <w:r w:rsidRPr="006A2E5E">
              <w:rPr>
                <w:rFonts w:eastAsia="Times New Roman" w:cstheme="minorHAnsi"/>
                <w:b/>
                <w:bCs/>
                <w:sz w:val="20"/>
                <w:szCs w:val="20"/>
              </w:rPr>
              <w:t xml:space="preserve">Plenary </w:t>
            </w:r>
            <w:r w:rsidR="00E02C66" w:rsidRPr="006A2E5E">
              <w:rPr>
                <w:rFonts w:eastAsia="Times New Roman" w:cstheme="minorHAnsi"/>
                <w:b/>
                <w:bCs/>
                <w:sz w:val="20"/>
                <w:szCs w:val="20"/>
              </w:rPr>
              <w:t>Activity</w:t>
            </w:r>
            <w:r w:rsidR="000D7954" w:rsidRPr="006A2E5E">
              <w:rPr>
                <w:rFonts w:eastAsia="Times New Roman" w:cstheme="minorHAnsi"/>
                <w:b/>
                <w:bCs/>
                <w:sz w:val="20"/>
                <w:szCs w:val="20"/>
              </w:rPr>
              <w:t>: Facilitated Discussion – Alternate Care System Options Selection</w:t>
            </w:r>
          </w:p>
          <w:p w:rsidR="000D7954" w:rsidRPr="006A2E5E" w:rsidRDefault="000D7954" w:rsidP="001B27F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rPr>
            </w:pPr>
            <w:r w:rsidRPr="006A2E5E">
              <w:rPr>
                <w:color w:val="244061" w:themeColor="accent1" w:themeShade="80"/>
                <w:sz w:val="20"/>
                <w:u w:val="single"/>
              </w:rPr>
              <w:t>Objective 4:</w:t>
            </w:r>
            <w:r w:rsidRPr="006A2E5E">
              <w:rPr>
                <w:color w:val="244061" w:themeColor="accent1" w:themeShade="80"/>
                <w:sz w:val="20"/>
              </w:rPr>
              <w:t xml:space="preserve"> Select the alternate care system options that will work best for the community.</w:t>
            </w:r>
          </w:p>
        </w:tc>
      </w:tr>
      <w:tr w:rsidR="00205302" w:rsidRPr="006A2E5E" w:rsidTr="00B27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61034A" w:rsidP="001B27F7">
            <w:pPr>
              <w:spacing w:before="40" w:after="40"/>
              <w:jc w:val="center"/>
              <w:rPr>
                <w:rFonts w:eastAsia="Times New Roman" w:cstheme="minorHAnsi"/>
                <w:sz w:val="20"/>
                <w:szCs w:val="20"/>
              </w:rPr>
            </w:pPr>
            <w:r w:rsidRPr="006A2E5E">
              <w:rPr>
                <w:rFonts w:eastAsia="Times New Roman" w:cstheme="minorHAnsi"/>
                <w:sz w:val="20"/>
                <w:szCs w:val="20"/>
              </w:rPr>
              <w:t>9</w:t>
            </w:r>
            <w:r w:rsidR="00205302" w:rsidRPr="006A2E5E">
              <w:rPr>
                <w:rFonts w:eastAsia="Times New Roman" w:cstheme="minorHAnsi"/>
                <w:sz w:val="20"/>
                <w:szCs w:val="20"/>
              </w:rPr>
              <w:t>:</w:t>
            </w:r>
            <w:r w:rsidRPr="006A2E5E">
              <w:rPr>
                <w:rFonts w:eastAsia="Times New Roman" w:cstheme="minorHAnsi"/>
                <w:sz w:val="20"/>
                <w:szCs w:val="20"/>
              </w:rPr>
              <w:t>45</w:t>
            </w:r>
            <w:r w:rsidR="00205302" w:rsidRPr="006A2E5E">
              <w:rPr>
                <w:rFonts w:eastAsia="Times New Roman" w:cstheme="minorHAnsi"/>
                <w:sz w:val="20"/>
                <w:szCs w:val="20"/>
              </w:rPr>
              <w:t xml:space="preserve"> – 10:</w:t>
            </w:r>
            <w:r w:rsidRPr="006A2E5E">
              <w:rPr>
                <w:rFonts w:eastAsia="Times New Roman" w:cstheme="minorHAnsi"/>
                <w:sz w:val="20"/>
                <w:szCs w:val="20"/>
              </w:rPr>
              <w:t>00</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183467"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BREAK</w:t>
            </w:r>
          </w:p>
        </w:tc>
      </w:tr>
      <w:tr w:rsidR="00205302" w:rsidRPr="006A2E5E" w:rsidTr="008612A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b w:val="0"/>
                <w:sz w:val="20"/>
                <w:szCs w:val="20"/>
              </w:rPr>
            </w:pPr>
            <w:r w:rsidRPr="006A2E5E">
              <w:rPr>
                <w:rFonts w:eastAsia="Times New Roman" w:cstheme="minorHAnsi"/>
                <w:sz w:val="20"/>
                <w:szCs w:val="20"/>
              </w:rPr>
              <w:t>10:</w:t>
            </w:r>
            <w:r w:rsidR="0061034A" w:rsidRPr="006A2E5E">
              <w:rPr>
                <w:rFonts w:eastAsia="Times New Roman" w:cstheme="minorHAnsi"/>
                <w:sz w:val="20"/>
                <w:szCs w:val="20"/>
              </w:rPr>
              <w:t>00</w:t>
            </w:r>
            <w:r w:rsidRPr="006A2E5E">
              <w:rPr>
                <w:rFonts w:eastAsia="Times New Roman" w:cstheme="minorHAnsi"/>
                <w:sz w:val="20"/>
                <w:szCs w:val="20"/>
              </w:rPr>
              <w:t xml:space="preserve"> – 1</w:t>
            </w:r>
            <w:r w:rsidR="004E1ECE" w:rsidRPr="006A2E5E">
              <w:rPr>
                <w:rFonts w:eastAsia="Times New Roman" w:cstheme="minorHAnsi"/>
                <w:sz w:val="20"/>
                <w:szCs w:val="20"/>
              </w:rPr>
              <w:t>1</w:t>
            </w:r>
            <w:r w:rsidRPr="006A2E5E">
              <w:rPr>
                <w:rFonts w:eastAsia="Times New Roman" w:cstheme="minorHAnsi"/>
                <w:sz w:val="20"/>
                <w:szCs w:val="20"/>
              </w:rPr>
              <w:t>:</w:t>
            </w:r>
            <w:r w:rsidR="006F659A" w:rsidRPr="006A2E5E">
              <w:rPr>
                <w:rFonts w:eastAsia="Times New Roman" w:cstheme="minorHAnsi"/>
                <w:sz w:val="20"/>
                <w:szCs w:val="20"/>
              </w:rPr>
              <w:t>4</w:t>
            </w:r>
            <w:r w:rsidR="004E1ECE" w:rsidRPr="006A2E5E">
              <w:rPr>
                <w:rFonts w:eastAsia="Times New Roman" w:cstheme="minorHAnsi"/>
                <w:sz w:val="20"/>
                <w:szCs w:val="20"/>
              </w:rPr>
              <w:t>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205302" w:rsidRPr="006A2E5E" w:rsidRDefault="004E1ECE" w:rsidP="001B27F7">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2E5E">
              <w:rPr>
                <w:rFonts w:cstheme="minorHAnsi"/>
                <w:b/>
                <w:sz w:val="20"/>
                <w:szCs w:val="20"/>
              </w:rPr>
              <w:t xml:space="preserve">Breakout Group Activity: </w:t>
            </w:r>
            <w:r w:rsidR="005622C8" w:rsidRPr="006A2E5E">
              <w:rPr>
                <w:rFonts w:cstheme="minorHAnsi"/>
                <w:b/>
                <w:sz w:val="20"/>
                <w:szCs w:val="20"/>
              </w:rPr>
              <w:t>Roles and Responsibilities</w:t>
            </w:r>
          </w:p>
          <w:p w:rsidR="00AC4A06" w:rsidRPr="006A2E5E" w:rsidRDefault="00AC4A06" w:rsidP="001B27F7">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A2E5E">
              <w:rPr>
                <w:color w:val="244061" w:themeColor="accent1" w:themeShade="80"/>
                <w:sz w:val="20"/>
                <w:u w:val="single"/>
              </w:rPr>
              <w:t>Objective 5:</w:t>
            </w:r>
            <w:r w:rsidRPr="006A2E5E">
              <w:rPr>
                <w:color w:val="244061" w:themeColor="accent1" w:themeShade="80"/>
                <w:sz w:val="20"/>
              </w:rPr>
              <w:t xml:space="preserve"> Define roles and responsibilities of the individual partners involved in the planning for and implementation of each selected alternate care system option.</w:t>
            </w:r>
          </w:p>
        </w:tc>
      </w:tr>
      <w:tr w:rsidR="00205302" w:rsidRPr="006A2E5E" w:rsidTr="00B27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205302" w:rsidP="001B27F7">
            <w:pPr>
              <w:spacing w:before="40" w:after="40"/>
              <w:jc w:val="center"/>
              <w:rPr>
                <w:rFonts w:eastAsia="Times New Roman" w:cstheme="minorHAnsi"/>
                <w:sz w:val="20"/>
                <w:szCs w:val="20"/>
              </w:rPr>
            </w:pPr>
            <w:r w:rsidRPr="006A2E5E">
              <w:rPr>
                <w:rFonts w:eastAsia="Times New Roman" w:cstheme="minorHAnsi"/>
                <w:sz w:val="20"/>
                <w:szCs w:val="20"/>
              </w:rPr>
              <w:t>1</w:t>
            </w:r>
            <w:r w:rsidR="006F659A" w:rsidRPr="006A2E5E">
              <w:rPr>
                <w:rFonts w:eastAsia="Times New Roman" w:cstheme="minorHAnsi"/>
                <w:sz w:val="20"/>
                <w:szCs w:val="20"/>
              </w:rPr>
              <w:t>1</w:t>
            </w:r>
            <w:r w:rsidRPr="006A2E5E">
              <w:rPr>
                <w:rFonts w:eastAsia="Times New Roman" w:cstheme="minorHAnsi"/>
                <w:sz w:val="20"/>
                <w:szCs w:val="20"/>
              </w:rPr>
              <w:t>:</w:t>
            </w:r>
            <w:r w:rsidR="006F659A" w:rsidRPr="006A2E5E">
              <w:rPr>
                <w:rFonts w:eastAsia="Times New Roman" w:cstheme="minorHAnsi"/>
                <w:sz w:val="20"/>
                <w:szCs w:val="20"/>
              </w:rPr>
              <w:t>4</w:t>
            </w:r>
            <w:r w:rsidR="0094401F" w:rsidRPr="006A2E5E">
              <w:rPr>
                <w:rFonts w:eastAsia="Times New Roman" w:cstheme="minorHAnsi"/>
                <w:sz w:val="20"/>
                <w:szCs w:val="20"/>
              </w:rPr>
              <w:t>5</w:t>
            </w:r>
            <w:r w:rsidRPr="006A2E5E">
              <w:rPr>
                <w:rFonts w:eastAsia="Times New Roman" w:cstheme="minorHAnsi"/>
                <w:sz w:val="20"/>
                <w:szCs w:val="20"/>
              </w:rPr>
              <w:t xml:space="preserve"> – 1:</w:t>
            </w:r>
            <w:r w:rsidR="006F659A" w:rsidRPr="006A2E5E">
              <w:rPr>
                <w:rFonts w:eastAsia="Times New Roman" w:cstheme="minorHAnsi"/>
                <w:sz w:val="20"/>
                <w:szCs w:val="20"/>
              </w:rPr>
              <w:t>0</w:t>
            </w:r>
            <w:r w:rsidR="004E1ECE" w:rsidRPr="006A2E5E">
              <w:rPr>
                <w:rFonts w:eastAsia="Times New Roman" w:cstheme="minorHAnsi"/>
                <w:sz w:val="20"/>
                <w:szCs w:val="20"/>
              </w:rPr>
              <w:t>0</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205302" w:rsidRPr="006A2E5E" w:rsidRDefault="00205302"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LUNCH</w:t>
            </w:r>
          </w:p>
        </w:tc>
      </w:tr>
      <w:tr w:rsidR="006F659A" w:rsidRPr="006A2E5E" w:rsidTr="008612A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6F659A" w:rsidRPr="006A2E5E" w:rsidRDefault="006F659A" w:rsidP="001B27F7">
            <w:pPr>
              <w:spacing w:before="40" w:after="40"/>
              <w:jc w:val="center"/>
              <w:rPr>
                <w:rFonts w:eastAsia="Times New Roman" w:cstheme="minorHAnsi"/>
                <w:b w:val="0"/>
                <w:sz w:val="20"/>
                <w:szCs w:val="20"/>
              </w:rPr>
            </w:pPr>
            <w:r w:rsidRPr="006A2E5E">
              <w:rPr>
                <w:rFonts w:eastAsia="Times New Roman" w:cstheme="minorHAnsi"/>
                <w:sz w:val="20"/>
                <w:szCs w:val="20"/>
              </w:rPr>
              <w:t>1:00 – 2:30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6F659A" w:rsidRPr="006A2E5E" w:rsidRDefault="006F659A" w:rsidP="001B27F7">
            <w:pPr>
              <w:tabs>
                <w:tab w:val="left" w:pos="341"/>
              </w:tabs>
              <w:spacing w:before="40" w:after="4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A2E5E">
              <w:rPr>
                <w:rFonts w:cstheme="minorHAnsi"/>
                <w:b/>
                <w:sz w:val="20"/>
                <w:szCs w:val="20"/>
              </w:rPr>
              <w:t xml:space="preserve">Breakout Group Activity: </w:t>
            </w:r>
            <w:r w:rsidR="001C469E" w:rsidRPr="006A2E5E">
              <w:rPr>
                <w:rFonts w:cstheme="minorHAnsi"/>
                <w:b/>
                <w:sz w:val="20"/>
                <w:szCs w:val="20"/>
              </w:rPr>
              <w:t>Decision Tree</w:t>
            </w:r>
          </w:p>
          <w:p w:rsidR="006F659A" w:rsidRPr="006A2E5E" w:rsidRDefault="006F659A" w:rsidP="001B27F7">
            <w:pPr>
              <w:spacing w:before="40" w:after="40"/>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sz w:val="20"/>
                <w:szCs w:val="20"/>
              </w:rPr>
            </w:pPr>
            <w:r w:rsidRPr="006A2E5E">
              <w:rPr>
                <w:color w:val="244061" w:themeColor="accent1" w:themeShade="80"/>
                <w:sz w:val="20"/>
                <w:u w:val="single"/>
              </w:rPr>
              <w:t>Objective 6:</w:t>
            </w:r>
            <w:r w:rsidRPr="006A2E5E">
              <w:rPr>
                <w:color w:val="244061" w:themeColor="accent1" w:themeShade="80"/>
                <w:sz w:val="20"/>
              </w:rPr>
              <w:t xml:space="preserve"> </w:t>
            </w:r>
            <w:r w:rsidR="00A555BC" w:rsidRPr="006A2E5E">
              <w:rPr>
                <w:color w:val="244061" w:themeColor="accent1" w:themeShade="80"/>
                <w:sz w:val="20"/>
              </w:rPr>
              <w:t>Identify the components of a "decision tree" for a community alternate care system</w:t>
            </w:r>
            <w:r w:rsidRPr="006A2E5E">
              <w:rPr>
                <w:color w:val="244061" w:themeColor="accent1" w:themeShade="80"/>
                <w:sz w:val="20"/>
              </w:rPr>
              <w:t>.</w:t>
            </w:r>
          </w:p>
        </w:tc>
      </w:tr>
      <w:tr w:rsidR="006F659A" w:rsidRPr="006A2E5E" w:rsidTr="00B279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6F659A" w:rsidRPr="006A2E5E" w:rsidRDefault="00183467" w:rsidP="001B27F7">
            <w:pPr>
              <w:spacing w:before="40" w:after="40"/>
              <w:jc w:val="center"/>
              <w:rPr>
                <w:rFonts w:eastAsia="Times New Roman" w:cstheme="minorHAnsi"/>
                <w:sz w:val="20"/>
                <w:szCs w:val="20"/>
              </w:rPr>
            </w:pPr>
            <w:r w:rsidRPr="006A2E5E">
              <w:rPr>
                <w:rFonts w:eastAsia="Times New Roman" w:cstheme="minorHAnsi"/>
                <w:sz w:val="20"/>
                <w:szCs w:val="20"/>
              </w:rPr>
              <w:t>2</w:t>
            </w:r>
            <w:r w:rsidR="006F659A" w:rsidRPr="006A2E5E">
              <w:rPr>
                <w:rFonts w:eastAsia="Times New Roman" w:cstheme="minorHAnsi"/>
                <w:sz w:val="20"/>
                <w:szCs w:val="20"/>
              </w:rPr>
              <w:t>:</w:t>
            </w:r>
            <w:r w:rsidRPr="006A2E5E">
              <w:rPr>
                <w:rFonts w:eastAsia="Times New Roman" w:cstheme="minorHAnsi"/>
                <w:sz w:val="20"/>
                <w:szCs w:val="20"/>
              </w:rPr>
              <w:t>3</w:t>
            </w:r>
            <w:r w:rsidR="006F659A" w:rsidRPr="006A2E5E">
              <w:rPr>
                <w:rFonts w:eastAsia="Times New Roman" w:cstheme="minorHAnsi"/>
                <w:sz w:val="20"/>
                <w:szCs w:val="20"/>
              </w:rPr>
              <w:t xml:space="preserve">0 – </w:t>
            </w:r>
            <w:r w:rsidRPr="006A2E5E">
              <w:rPr>
                <w:rFonts w:eastAsia="Times New Roman" w:cstheme="minorHAnsi"/>
                <w:sz w:val="20"/>
                <w:szCs w:val="20"/>
              </w:rPr>
              <w:t>2</w:t>
            </w:r>
            <w:r w:rsidR="006F659A" w:rsidRPr="006A2E5E">
              <w:rPr>
                <w:rFonts w:eastAsia="Times New Roman" w:cstheme="minorHAnsi"/>
                <w:sz w:val="20"/>
                <w:szCs w:val="20"/>
              </w:rPr>
              <w:t>:</w:t>
            </w:r>
            <w:r w:rsidRPr="006A2E5E">
              <w:rPr>
                <w:rFonts w:eastAsia="Times New Roman" w:cstheme="minorHAnsi"/>
                <w:sz w:val="20"/>
                <w:szCs w:val="20"/>
              </w:rPr>
              <w:t>4</w:t>
            </w:r>
            <w:r w:rsidR="006F659A" w:rsidRPr="006A2E5E">
              <w:rPr>
                <w:rFonts w:eastAsia="Times New Roman" w:cstheme="minorHAnsi"/>
                <w:sz w:val="20"/>
                <w:szCs w:val="20"/>
              </w:rPr>
              <w:t>5</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6F659A" w:rsidRPr="006A2E5E" w:rsidRDefault="00183467"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BREAK</w:t>
            </w:r>
          </w:p>
        </w:tc>
      </w:tr>
      <w:tr w:rsidR="00592E0A" w:rsidRPr="006A2E5E" w:rsidTr="008612A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592E0A" w:rsidRPr="006A2E5E" w:rsidRDefault="00592E0A" w:rsidP="001B27F7">
            <w:pPr>
              <w:spacing w:before="40" w:after="40"/>
              <w:jc w:val="center"/>
              <w:rPr>
                <w:rFonts w:eastAsia="Times New Roman" w:cstheme="minorHAnsi"/>
                <w:b w:val="0"/>
                <w:sz w:val="20"/>
                <w:szCs w:val="20"/>
              </w:rPr>
            </w:pPr>
            <w:r w:rsidRPr="006A2E5E">
              <w:rPr>
                <w:rFonts w:eastAsia="Times New Roman" w:cstheme="minorHAnsi"/>
                <w:sz w:val="20"/>
                <w:szCs w:val="20"/>
              </w:rPr>
              <w:t>2:45 – 3:</w:t>
            </w:r>
            <w:r w:rsidR="00137B30" w:rsidRPr="006A2E5E">
              <w:rPr>
                <w:rFonts w:eastAsia="Times New Roman" w:cstheme="minorHAnsi"/>
                <w:sz w:val="20"/>
                <w:szCs w:val="20"/>
              </w:rPr>
              <w:t>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592E0A" w:rsidRPr="006A2E5E" w:rsidRDefault="00592E0A" w:rsidP="001B27F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6A2E5E">
              <w:rPr>
                <w:rFonts w:eastAsia="Times New Roman" w:cstheme="minorHAnsi"/>
                <w:b/>
                <w:bCs/>
                <w:sz w:val="20"/>
                <w:szCs w:val="20"/>
              </w:rPr>
              <w:t xml:space="preserve">Plenary </w:t>
            </w:r>
            <w:r w:rsidR="00E02C66" w:rsidRPr="006A2E5E">
              <w:rPr>
                <w:rFonts w:eastAsia="Times New Roman" w:cstheme="minorHAnsi"/>
                <w:b/>
                <w:bCs/>
                <w:sz w:val="20"/>
                <w:szCs w:val="20"/>
              </w:rPr>
              <w:t>Activity</w:t>
            </w:r>
            <w:r w:rsidRPr="006A2E5E">
              <w:rPr>
                <w:rFonts w:eastAsia="Times New Roman" w:cstheme="minorHAnsi"/>
                <w:b/>
                <w:bCs/>
                <w:sz w:val="20"/>
                <w:szCs w:val="20"/>
              </w:rPr>
              <w:t>: Breakout Groups Report Out</w:t>
            </w:r>
          </w:p>
        </w:tc>
      </w:tr>
      <w:tr w:rsidR="00592E0A" w:rsidRPr="006A2E5E" w:rsidTr="008612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592E0A" w:rsidRPr="006A2E5E" w:rsidRDefault="002161FD" w:rsidP="001B27F7">
            <w:pPr>
              <w:spacing w:before="40" w:after="40"/>
              <w:jc w:val="center"/>
              <w:rPr>
                <w:rFonts w:eastAsia="Times New Roman" w:cstheme="minorHAnsi"/>
                <w:b w:val="0"/>
                <w:sz w:val="20"/>
                <w:szCs w:val="20"/>
              </w:rPr>
            </w:pPr>
            <w:r w:rsidRPr="006A2E5E">
              <w:rPr>
                <w:rFonts w:eastAsia="Times New Roman" w:cstheme="minorHAnsi"/>
                <w:sz w:val="20"/>
                <w:szCs w:val="20"/>
              </w:rPr>
              <w:t>3:</w:t>
            </w:r>
            <w:r w:rsidR="00137B30" w:rsidRPr="006A2E5E">
              <w:rPr>
                <w:rFonts w:eastAsia="Times New Roman" w:cstheme="minorHAnsi"/>
                <w:sz w:val="20"/>
                <w:szCs w:val="20"/>
              </w:rPr>
              <w:t>45</w:t>
            </w:r>
            <w:r w:rsidRPr="006A2E5E">
              <w:rPr>
                <w:rFonts w:eastAsia="Times New Roman" w:cstheme="minorHAnsi"/>
                <w:sz w:val="20"/>
                <w:szCs w:val="20"/>
              </w:rPr>
              <w:t xml:space="preserve"> – 4:</w:t>
            </w:r>
            <w:r w:rsidR="00137B30" w:rsidRPr="006A2E5E">
              <w:rPr>
                <w:rFonts w:eastAsia="Times New Roman" w:cstheme="minorHAnsi"/>
                <w:sz w:val="20"/>
                <w:szCs w:val="20"/>
              </w:rPr>
              <w:t>45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2161FD" w:rsidRPr="006A2E5E" w:rsidRDefault="002161FD"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6A2E5E">
              <w:rPr>
                <w:rFonts w:eastAsia="Times New Roman" w:cstheme="minorHAnsi"/>
                <w:b/>
                <w:bCs/>
                <w:sz w:val="20"/>
                <w:szCs w:val="20"/>
              </w:rPr>
              <w:t>Plenary Activity: Next Steps</w:t>
            </w:r>
          </w:p>
          <w:p w:rsidR="00592E0A" w:rsidRPr="006A2E5E" w:rsidRDefault="002161FD"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color w:val="244061" w:themeColor="accent1" w:themeShade="80"/>
                <w:sz w:val="20"/>
                <w:u w:val="single"/>
              </w:rPr>
              <w:t xml:space="preserve">Objective 7: </w:t>
            </w:r>
            <w:r w:rsidRPr="006A2E5E">
              <w:rPr>
                <w:color w:val="244061" w:themeColor="accent1" w:themeShade="80"/>
                <w:sz w:val="20"/>
              </w:rPr>
              <w:t>Develop an alternate care system plan that incorporates the selected alternate care system options.</w:t>
            </w:r>
          </w:p>
        </w:tc>
      </w:tr>
      <w:tr w:rsidR="00592E0A" w:rsidRPr="006A2E5E" w:rsidTr="008612A9">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592E0A" w:rsidRPr="006A2E5E" w:rsidRDefault="00592E0A" w:rsidP="001B27F7">
            <w:pPr>
              <w:spacing w:before="40" w:after="40"/>
              <w:jc w:val="center"/>
              <w:rPr>
                <w:rFonts w:eastAsia="Times New Roman" w:cstheme="minorHAnsi"/>
                <w:b w:val="0"/>
                <w:sz w:val="20"/>
                <w:szCs w:val="20"/>
              </w:rPr>
            </w:pPr>
            <w:r w:rsidRPr="006A2E5E">
              <w:rPr>
                <w:rFonts w:eastAsia="Times New Roman" w:cstheme="minorHAnsi"/>
                <w:sz w:val="20"/>
                <w:szCs w:val="20"/>
              </w:rPr>
              <w:t>4:</w:t>
            </w:r>
            <w:r w:rsidR="00137B30" w:rsidRPr="006A2E5E">
              <w:rPr>
                <w:rFonts w:eastAsia="Times New Roman" w:cstheme="minorHAnsi"/>
                <w:sz w:val="20"/>
                <w:szCs w:val="20"/>
              </w:rPr>
              <w:t>45</w:t>
            </w:r>
            <w:r w:rsidRPr="006A2E5E">
              <w:rPr>
                <w:rFonts w:eastAsia="Times New Roman" w:cstheme="minorHAnsi"/>
                <w:sz w:val="20"/>
                <w:szCs w:val="20"/>
              </w:rPr>
              <w:t xml:space="preserve"> – 4:</w:t>
            </w:r>
            <w:r w:rsidR="00137B30" w:rsidRPr="006A2E5E">
              <w:rPr>
                <w:rFonts w:eastAsia="Times New Roman" w:cstheme="minorHAnsi"/>
                <w:sz w:val="20"/>
                <w:szCs w:val="20"/>
              </w:rPr>
              <w:t>55</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592E0A" w:rsidRPr="006A2E5E" w:rsidRDefault="00592E0A" w:rsidP="001B27F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Day Two Evaluation</w:t>
            </w:r>
          </w:p>
        </w:tc>
      </w:tr>
      <w:tr w:rsidR="00592E0A" w:rsidRPr="006A2E5E" w:rsidTr="008612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F2F2F2" w:themeFill="background1" w:themeFillShade="F2"/>
            <w:tcMar>
              <w:top w:w="58" w:type="dxa"/>
              <w:left w:w="115" w:type="dxa"/>
              <w:bottom w:w="58" w:type="dxa"/>
              <w:right w:w="115" w:type="dxa"/>
            </w:tcMar>
          </w:tcPr>
          <w:p w:rsidR="00592E0A" w:rsidRPr="006A2E5E" w:rsidRDefault="00592E0A" w:rsidP="001B27F7">
            <w:pPr>
              <w:spacing w:before="40" w:after="40"/>
              <w:jc w:val="center"/>
              <w:rPr>
                <w:rFonts w:eastAsia="Times New Roman" w:cstheme="minorHAnsi"/>
                <w:b w:val="0"/>
                <w:sz w:val="20"/>
                <w:szCs w:val="20"/>
              </w:rPr>
            </w:pPr>
            <w:r w:rsidRPr="006A2E5E">
              <w:rPr>
                <w:rFonts w:eastAsia="Times New Roman" w:cstheme="minorHAnsi"/>
                <w:sz w:val="20"/>
                <w:szCs w:val="20"/>
              </w:rPr>
              <w:t>4:</w:t>
            </w:r>
            <w:r w:rsidR="00137B30" w:rsidRPr="006A2E5E">
              <w:rPr>
                <w:rFonts w:eastAsia="Times New Roman" w:cstheme="minorHAnsi"/>
                <w:sz w:val="20"/>
                <w:szCs w:val="20"/>
              </w:rPr>
              <w:t>55</w:t>
            </w:r>
            <w:r w:rsidRPr="006A2E5E">
              <w:rPr>
                <w:rFonts w:eastAsia="Times New Roman" w:cstheme="minorHAnsi"/>
                <w:sz w:val="20"/>
                <w:szCs w:val="20"/>
              </w:rPr>
              <w:t xml:space="preserve"> – </w:t>
            </w:r>
            <w:r w:rsidR="00137B30" w:rsidRPr="006A2E5E">
              <w:rPr>
                <w:rFonts w:eastAsia="Times New Roman" w:cstheme="minorHAnsi"/>
                <w:sz w:val="20"/>
                <w:szCs w:val="20"/>
              </w:rPr>
              <w:t>5</w:t>
            </w:r>
            <w:r w:rsidRPr="006A2E5E">
              <w:rPr>
                <w:rFonts w:eastAsia="Times New Roman" w:cstheme="minorHAnsi"/>
                <w:sz w:val="20"/>
                <w:szCs w:val="20"/>
              </w:rPr>
              <w:t>:</w:t>
            </w:r>
            <w:r w:rsidR="00137B30" w:rsidRPr="006A2E5E">
              <w:rPr>
                <w:rFonts w:eastAsia="Times New Roman" w:cstheme="minorHAnsi"/>
                <w:sz w:val="20"/>
                <w:szCs w:val="20"/>
              </w:rPr>
              <w:t>00</w:t>
            </w:r>
          </w:p>
        </w:tc>
        <w:tc>
          <w:tcPr>
            <w:tcW w:w="4134" w:type="pct"/>
            <w:tcBorders>
              <w:left w:val="single" w:sz="8" w:space="0" w:color="8064A2" w:themeColor="accent4"/>
            </w:tcBorders>
            <w:shd w:val="clear" w:color="auto" w:fill="F2F2F2" w:themeFill="background1" w:themeFillShade="F2"/>
            <w:tcMar>
              <w:top w:w="58" w:type="dxa"/>
              <w:left w:w="115" w:type="dxa"/>
              <w:bottom w:w="58" w:type="dxa"/>
              <w:right w:w="115" w:type="dxa"/>
            </w:tcMar>
          </w:tcPr>
          <w:p w:rsidR="00592E0A" w:rsidRPr="006A2E5E" w:rsidRDefault="00592E0A" w:rsidP="001B27F7">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Closing Remarks</w:t>
            </w:r>
          </w:p>
        </w:tc>
      </w:tr>
      <w:tr w:rsidR="00592E0A" w:rsidRPr="006A2E5E" w:rsidTr="00B279B8">
        <w:trPr>
          <w:cantSplit/>
        </w:trPr>
        <w:tc>
          <w:tcPr>
            <w:cnfStyle w:val="001000000000" w:firstRow="0" w:lastRow="0" w:firstColumn="1" w:lastColumn="0" w:oddVBand="0" w:evenVBand="0" w:oddHBand="0" w:evenHBand="0" w:firstRowFirstColumn="0" w:firstRowLastColumn="0" w:lastRowFirstColumn="0" w:lastRowLastColumn="0"/>
            <w:tcW w:w="866" w:type="pct"/>
            <w:tcBorders>
              <w:right w:val="single" w:sz="8" w:space="0" w:color="8064A2" w:themeColor="accent4"/>
            </w:tcBorders>
            <w:shd w:val="clear" w:color="auto" w:fill="C6D9F1" w:themeFill="text2" w:themeFillTint="33"/>
            <w:tcMar>
              <w:top w:w="58" w:type="dxa"/>
              <w:left w:w="115" w:type="dxa"/>
              <w:bottom w:w="58" w:type="dxa"/>
              <w:right w:w="115" w:type="dxa"/>
            </w:tcMar>
          </w:tcPr>
          <w:p w:rsidR="00592E0A" w:rsidRPr="006A2E5E" w:rsidRDefault="00137B30" w:rsidP="001B27F7">
            <w:pPr>
              <w:spacing w:before="40" w:after="40"/>
              <w:jc w:val="center"/>
              <w:rPr>
                <w:rFonts w:eastAsia="Times New Roman" w:cstheme="minorHAnsi"/>
                <w:sz w:val="20"/>
                <w:szCs w:val="20"/>
              </w:rPr>
            </w:pPr>
            <w:r w:rsidRPr="006A2E5E">
              <w:rPr>
                <w:rFonts w:eastAsia="Times New Roman" w:cstheme="minorHAnsi"/>
                <w:sz w:val="20"/>
                <w:szCs w:val="20"/>
              </w:rPr>
              <w:t>5</w:t>
            </w:r>
            <w:r w:rsidR="00592E0A" w:rsidRPr="006A2E5E">
              <w:rPr>
                <w:rFonts w:eastAsia="Times New Roman" w:cstheme="minorHAnsi"/>
                <w:sz w:val="20"/>
                <w:szCs w:val="20"/>
              </w:rPr>
              <w:t>:</w:t>
            </w:r>
            <w:r w:rsidRPr="006A2E5E">
              <w:rPr>
                <w:rFonts w:eastAsia="Times New Roman" w:cstheme="minorHAnsi"/>
                <w:sz w:val="20"/>
                <w:szCs w:val="20"/>
              </w:rPr>
              <w:t>00</w:t>
            </w:r>
          </w:p>
        </w:tc>
        <w:tc>
          <w:tcPr>
            <w:tcW w:w="4134" w:type="pct"/>
            <w:tcBorders>
              <w:left w:val="single" w:sz="8" w:space="0" w:color="8064A2" w:themeColor="accent4"/>
            </w:tcBorders>
            <w:shd w:val="clear" w:color="auto" w:fill="C6D9F1" w:themeFill="text2" w:themeFillTint="33"/>
            <w:tcMar>
              <w:top w:w="58" w:type="dxa"/>
              <w:left w:w="115" w:type="dxa"/>
              <w:bottom w:w="58" w:type="dxa"/>
              <w:right w:w="115" w:type="dxa"/>
            </w:tcMar>
          </w:tcPr>
          <w:p w:rsidR="00592E0A" w:rsidRPr="006A2E5E" w:rsidRDefault="00592E0A" w:rsidP="001B27F7">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rPr>
            </w:pPr>
            <w:r w:rsidRPr="006A2E5E">
              <w:rPr>
                <w:rFonts w:eastAsia="Times New Roman" w:cstheme="minorHAnsi"/>
                <w:b/>
                <w:sz w:val="20"/>
                <w:szCs w:val="20"/>
              </w:rPr>
              <w:t>ADJOURN</w:t>
            </w:r>
          </w:p>
        </w:tc>
      </w:tr>
    </w:tbl>
    <w:p w:rsidR="00205302" w:rsidRPr="006A2E5E" w:rsidRDefault="00205302" w:rsidP="00205302"/>
    <w:p w:rsidR="00205302" w:rsidRPr="006A2E5E" w:rsidRDefault="00205302" w:rsidP="00205302">
      <w:pPr>
        <w:pStyle w:val="Heading2"/>
      </w:pPr>
      <w:bookmarkStart w:id="120" w:name="_Toc449019109"/>
      <w:bookmarkStart w:id="121" w:name="_Toc465932830"/>
      <w:r w:rsidRPr="006A2E5E">
        <w:t>Review Your Agenda</w:t>
      </w:r>
      <w:bookmarkEnd w:id="120"/>
      <w:bookmarkEnd w:id="121"/>
    </w:p>
    <w:p w:rsidR="00205302" w:rsidRPr="006A2E5E" w:rsidRDefault="00205302" w:rsidP="00205302">
      <w:pPr>
        <w:spacing w:after="240"/>
        <w:rPr>
          <w:szCs w:val="24"/>
        </w:rPr>
      </w:pPr>
      <w:r w:rsidRPr="006A2E5E">
        <w:t xml:space="preserve">Once you have finalized your agenda to the best of your ability, you and your planning team </w:t>
      </w:r>
      <w:r w:rsidRPr="006A2E5E">
        <w:rPr>
          <w:szCs w:val="24"/>
        </w:rPr>
        <w:t>members should "walk" through it carefully to make sure it is feasible and will result in the outcomes you are expecting. As you look through your agenda, for each activity, ask the following questions:</w:t>
      </w:r>
    </w:p>
    <w:p w:rsidR="00205302" w:rsidRPr="006A2E5E" w:rsidRDefault="00205302" w:rsidP="00CB7013">
      <w:pPr>
        <w:pStyle w:val="ListParagraph"/>
        <w:numPr>
          <w:ilvl w:val="0"/>
          <w:numId w:val="21"/>
        </w:numPr>
        <w:spacing w:before="0" w:after="240"/>
        <w:contextualSpacing w:val="0"/>
        <w:rPr>
          <w:sz w:val="24"/>
          <w:szCs w:val="24"/>
        </w:rPr>
      </w:pPr>
      <w:r w:rsidRPr="006A2E5E">
        <w:rPr>
          <w:sz w:val="24"/>
          <w:szCs w:val="24"/>
        </w:rPr>
        <w:lastRenderedPageBreak/>
        <w:t>Can this activity be accomplished within the given timeframe?</w:t>
      </w:r>
    </w:p>
    <w:p w:rsidR="00205302" w:rsidRPr="006A2E5E" w:rsidRDefault="00205302" w:rsidP="00CB7013">
      <w:pPr>
        <w:pStyle w:val="ListParagraph"/>
        <w:numPr>
          <w:ilvl w:val="0"/>
          <w:numId w:val="21"/>
        </w:numPr>
        <w:spacing w:before="0" w:after="240"/>
        <w:contextualSpacing w:val="0"/>
        <w:rPr>
          <w:sz w:val="24"/>
          <w:szCs w:val="24"/>
        </w:rPr>
      </w:pPr>
      <w:r w:rsidRPr="006A2E5E">
        <w:rPr>
          <w:sz w:val="24"/>
          <w:szCs w:val="24"/>
        </w:rPr>
        <w:t>Could this activity be better accomplished using a different format</w:t>
      </w:r>
      <w:r w:rsidR="0054680E" w:rsidRPr="006A2E5E">
        <w:rPr>
          <w:sz w:val="24"/>
          <w:szCs w:val="24"/>
        </w:rPr>
        <w:t xml:space="preserve"> or different activity tools</w:t>
      </w:r>
      <w:r w:rsidRPr="006A2E5E">
        <w:rPr>
          <w:sz w:val="24"/>
          <w:szCs w:val="24"/>
        </w:rPr>
        <w:t>?</w:t>
      </w:r>
    </w:p>
    <w:p w:rsidR="00205302" w:rsidRPr="006A2E5E" w:rsidRDefault="00205302" w:rsidP="00CB7013">
      <w:pPr>
        <w:pStyle w:val="ListParagraph"/>
        <w:numPr>
          <w:ilvl w:val="0"/>
          <w:numId w:val="21"/>
        </w:numPr>
        <w:spacing w:before="0" w:after="240"/>
        <w:contextualSpacing w:val="0"/>
        <w:rPr>
          <w:sz w:val="24"/>
          <w:szCs w:val="24"/>
        </w:rPr>
      </w:pPr>
      <w:r w:rsidRPr="006A2E5E">
        <w:rPr>
          <w:sz w:val="24"/>
          <w:szCs w:val="24"/>
        </w:rPr>
        <w:t>Knowing the mix of people we have invited to participate in this activity, do we need to change anything about the activity or the format?</w:t>
      </w:r>
    </w:p>
    <w:p w:rsidR="00205302" w:rsidRPr="006A2E5E" w:rsidRDefault="00205302" w:rsidP="00CB7013">
      <w:pPr>
        <w:pStyle w:val="ListParagraph"/>
        <w:numPr>
          <w:ilvl w:val="0"/>
          <w:numId w:val="21"/>
        </w:numPr>
        <w:spacing w:before="0" w:after="240"/>
        <w:contextualSpacing w:val="0"/>
        <w:rPr>
          <w:sz w:val="24"/>
          <w:szCs w:val="24"/>
        </w:rPr>
      </w:pPr>
      <w:r w:rsidRPr="006A2E5E">
        <w:rPr>
          <w:sz w:val="24"/>
          <w:szCs w:val="24"/>
        </w:rPr>
        <w:t>Is the physical space we've allocated for this activity sufficient?</w:t>
      </w:r>
    </w:p>
    <w:p w:rsidR="00205302" w:rsidRPr="006A2E5E" w:rsidRDefault="00205302" w:rsidP="00205302">
      <w:pPr>
        <w:spacing w:after="240"/>
        <w:rPr>
          <w:szCs w:val="24"/>
        </w:rPr>
      </w:pPr>
      <w:r w:rsidRPr="006A2E5E">
        <w:rPr>
          <w:szCs w:val="24"/>
        </w:rPr>
        <w:t>With regard to the agenda as a whole, ask yourself these questions:</w:t>
      </w:r>
    </w:p>
    <w:p w:rsidR="00205302" w:rsidRPr="006A2E5E" w:rsidRDefault="00205302" w:rsidP="00CB7013">
      <w:pPr>
        <w:pStyle w:val="ListParagraph"/>
        <w:numPr>
          <w:ilvl w:val="0"/>
          <w:numId w:val="21"/>
        </w:numPr>
        <w:spacing w:before="0" w:after="240"/>
        <w:contextualSpacing w:val="0"/>
        <w:rPr>
          <w:sz w:val="24"/>
          <w:szCs w:val="24"/>
        </w:rPr>
      </w:pPr>
      <w:r w:rsidRPr="006A2E5E">
        <w:rPr>
          <w:sz w:val="24"/>
          <w:szCs w:val="24"/>
        </w:rPr>
        <w:t>Have we allotted enough time for breaks?</w:t>
      </w:r>
    </w:p>
    <w:p w:rsidR="00205302" w:rsidRPr="006A2E5E" w:rsidRDefault="00205302" w:rsidP="00CB7013">
      <w:pPr>
        <w:pStyle w:val="ListParagraph"/>
        <w:numPr>
          <w:ilvl w:val="0"/>
          <w:numId w:val="21"/>
        </w:numPr>
        <w:spacing w:before="0" w:after="240"/>
        <w:contextualSpacing w:val="0"/>
        <w:rPr>
          <w:sz w:val="24"/>
          <w:szCs w:val="24"/>
        </w:rPr>
      </w:pPr>
      <w:r w:rsidRPr="006A2E5E">
        <w:rPr>
          <w:sz w:val="24"/>
          <w:szCs w:val="24"/>
        </w:rPr>
        <w:t>Do we have repeated activities where people are sitting for too long? What can we do to change the activities to keep people from becoming fatigued?</w:t>
      </w:r>
    </w:p>
    <w:p w:rsidR="00205302" w:rsidRPr="006A2E5E" w:rsidRDefault="00205302" w:rsidP="00CB7013">
      <w:pPr>
        <w:pStyle w:val="ListParagraph"/>
        <w:numPr>
          <w:ilvl w:val="0"/>
          <w:numId w:val="21"/>
        </w:numPr>
        <w:spacing w:before="0" w:after="240"/>
        <w:contextualSpacing w:val="0"/>
        <w:rPr>
          <w:sz w:val="24"/>
          <w:szCs w:val="24"/>
        </w:rPr>
      </w:pPr>
      <w:r w:rsidRPr="006A2E5E">
        <w:rPr>
          <w:sz w:val="24"/>
          <w:szCs w:val="24"/>
        </w:rPr>
        <w:t>If we need to restructure the agenda because an activity took longer than expected, how are we going to restructure it? Which activities can be shortened?</w:t>
      </w:r>
    </w:p>
    <w:p w:rsidR="00205302" w:rsidRPr="006A2E5E" w:rsidRDefault="00205302" w:rsidP="00205302">
      <w:pPr>
        <w:pStyle w:val="Heading2"/>
      </w:pPr>
      <w:bookmarkStart w:id="122" w:name="_Toc449019110"/>
      <w:bookmarkStart w:id="123" w:name="_Toc465932831"/>
      <w:r w:rsidRPr="006A2E5E">
        <w:t>Develop an Activity Guide</w:t>
      </w:r>
      <w:bookmarkEnd w:id="122"/>
      <w:bookmarkEnd w:id="123"/>
    </w:p>
    <w:p w:rsidR="00205302" w:rsidRPr="006A2E5E" w:rsidRDefault="00205302" w:rsidP="00205302">
      <w:pPr>
        <w:spacing w:after="240"/>
        <w:rPr>
          <w:szCs w:val="24"/>
        </w:rPr>
      </w:pPr>
      <w:r w:rsidRPr="006A2E5E">
        <w:t xml:space="preserve">The </w:t>
      </w:r>
      <w:r w:rsidRPr="006A2E5E">
        <w:rPr>
          <w:szCs w:val="24"/>
        </w:rPr>
        <w:t>activity guide should describe what is expected of the facilitator</w:t>
      </w:r>
      <w:r w:rsidR="0054680E" w:rsidRPr="006A2E5E">
        <w:rPr>
          <w:szCs w:val="24"/>
        </w:rPr>
        <w:t>(s)</w:t>
      </w:r>
      <w:r w:rsidRPr="006A2E5E">
        <w:rPr>
          <w:szCs w:val="24"/>
        </w:rPr>
        <w:t>, notetakers, and other people assigned duties for each activity in the workshop. The guide should list the workshop goal(s) and objectives. It should expand on the agenda by providing a line-by-line listing in a tabular format of the following items:</w:t>
      </w:r>
    </w:p>
    <w:p w:rsidR="00205302" w:rsidRPr="006A2E5E" w:rsidRDefault="00205302" w:rsidP="00CB7013">
      <w:pPr>
        <w:pStyle w:val="ListParagraph"/>
        <w:numPr>
          <w:ilvl w:val="0"/>
          <w:numId w:val="20"/>
        </w:numPr>
        <w:spacing w:before="0" w:after="240"/>
        <w:contextualSpacing w:val="0"/>
        <w:rPr>
          <w:sz w:val="24"/>
          <w:szCs w:val="24"/>
        </w:rPr>
      </w:pPr>
      <w:r w:rsidRPr="006A2E5E">
        <w:rPr>
          <w:sz w:val="24"/>
          <w:szCs w:val="24"/>
        </w:rPr>
        <w:t>The timeframe for an activity</w:t>
      </w:r>
      <w:r w:rsidR="001D0558" w:rsidRPr="006A2E5E">
        <w:rPr>
          <w:sz w:val="24"/>
          <w:szCs w:val="24"/>
        </w:rPr>
        <w:t>.</w:t>
      </w:r>
    </w:p>
    <w:p w:rsidR="00205302" w:rsidRPr="006A2E5E" w:rsidRDefault="00205302" w:rsidP="00CB7013">
      <w:pPr>
        <w:pStyle w:val="ListParagraph"/>
        <w:numPr>
          <w:ilvl w:val="0"/>
          <w:numId w:val="20"/>
        </w:numPr>
        <w:spacing w:before="0" w:after="240"/>
        <w:contextualSpacing w:val="0"/>
        <w:rPr>
          <w:sz w:val="24"/>
          <w:szCs w:val="24"/>
        </w:rPr>
      </w:pPr>
      <w:r w:rsidRPr="006A2E5E">
        <w:rPr>
          <w:sz w:val="24"/>
          <w:szCs w:val="24"/>
        </w:rPr>
        <w:t>A description of the activity</w:t>
      </w:r>
      <w:r w:rsidR="001D0558" w:rsidRPr="006A2E5E">
        <w:rPr>
          <w:sz w:val="24"/>
          <w:szCs w:val="24"/>
        </w:rPr>
        <w:t>.</w:t>
      </w:r>
    </w:p>
    <w:p w:rsidR="00205302" w:rsidRPr="006A2E5E" w:rsidRDefault="00516DFC" w:rsidP="00CB7013">
      <w:pPr>
        <w:pStyle w:val="ListParagraph"/>
        <w:numPr>
          <w:ilvl w:val="0"/>
          <w:numId w:val="20"/>
        </w:numPr>
        <w:spacing w:before="0" w:after="240"/>
        <w:contextualSpacing w:val="0"/>
        <w:rPr>
          <w:sz w:val="24"/>
          <w:szCs w:val="24"/>
        </w:rPr>
      </w:pPr>
      <w:r w:rsidRPr="006A2E5E">
        <w:rPr>
          <w:sz w:val="24"/>
          <w:szCs w:val="24"/>
        </w:rPr>
        <w:t>Personnel</w:t>
      </w:r>
      <w:r w:rsidR="00205302" w:rsidRPr="006A2E5E">
        <w:rPr>
          <w:sz w:val="24"/>
          <w:szCs w:val="24"/>
        </w:rPr>
        <w:t xml:space="preserve"> assigned to the activity</w:t>
      </w:r>
      <w:r w:rsidR="001D0558" w:rsidRPr="006A2E5E">
        <w:rPr>
          <w:sz w:val="24"/>
          <w:szCs w:val="24"/>
        </w:rPr>
        <w:t>.</w:t>
      </w:r>
    </w:p>
    <w:p w:rsidR="00205302" w:rsidRPr="006A2E5E" w:rsidRDefault="00205302" w:rsidP="00CB7013">
      <w:pPr>
        <w:pStyle w:val="ListParagraph"/>
        <w:numPr>
          <w:ilvl w:val="0"/>
          <w:numId w:val="20"/>
        </w:numPr>
        <w:spacing w:before="0" w:after="240"/>
        <w:contextualSpacing w:val="0"/>
        <w:rPr>
          <w:sz w:val="24"/>
          <w:szCs w:val="24"/>
        </w:rPr>
      </w:pPr>
      <w:r w:rsidRPr="006A2E5E">
        <w:rPr>
          <w:sz w:val="24"/>
          <w:szCs w:val="24"/>
        </w:rPr>
        <w:t>Materials and handouts associated with the activity</w:t>
      </w:r>
      <w:r w:rsidR="001D0558" w:rsidRPr="006A2E5E">
        <w:rPr>
          <w:sz w:val="24"/>
          <w:szCs w:val="24"/>
        </w:rPr>
        <w:t>.</w:t>
      </w:r>
    </w:p>
    <w:p w:rsidR="00205302" w:rsidRPr="006A2E5E" w:rsidRDefault="00205302" w:rsidP="00CB7013">
      <w:pPr>
        <w:pStyle w:val="ListParagraph"/>
        <w:numPr>
          <w:ilvl w:val="0"/>
          <w:numId w:val="20"/>
        </w:numPr>
        <w:spacing w:before="0" w:after="240"/>
        <w:contextualSpacing w:val="0"/>
        <w:rPr>
          <w:sz w:val="24"/>
          <w:szCs w:val="24"/>
        </w:rPr>
      </w:pPr>
      <w:r w:rsidRPr="006A2E5E">
        <w:rPr>
          <w:sz w:val="24"/>
          <w:szCs w:val="24"/>
        </w:rPr>
        <w:t>Expected deliverables or outcomes from the activity</w:t>
      </w:r>
      <w:r w:rsidR="001D0558" w:rsidRPr="006A2E5E">
        <w:rPr>
          <w:sz w:val="24"/>
          <w:szCs w:val="24"/>
        </w:rPr>
        <w:t>.</w:t>
      </w:r>
    </w:p>
    <w:p w:rsidR="00205302" w:rsidRPr="006A2E5E" w:rsidRDefault="00205302" w:rsidP="00205302">
      <w:pPr>
        <w:spacing w:after="240"/>
        <w:rPr>
          <w:szCs w:val="24"/>
        </w:rPr>
      </w:pPr>
      <w:r w:rsidRPr="006A2E5E">
        <w:rPr>
          <w:szCs w:val="24"/>
        </w:rPr>
        <w:t>By expanding the agenda in this format, the facilitator</w:t>
      </w:r>
      <w:r w:rsidR="0054680E" w:rsidRPr="006A2E5E">
        <w:rPr>
          <w:szCs w:val="24"/>
        </w:rPr>
        <w:t>(s)</w:t>
      </w:r>
      <w:r w:rsidRPr="006A2E5E">
        <w:rPr>
          <w:szCs w:val="24"/>
        </w:rPr>
        <w:t>, notetakers, and other people assigned duties in the workshop can keep track of their assignments. They also will be able to look ahead to future assignments. Additionally, this format will help the workshop manager keep track of activities that he or she needs to observe.</w:t>
      </w:r>
    </w:p>
    <w:p w:rsidR="00205302" w:rsidRPr="006A2E5E" w:rsidRDefault="00205302" w:rsidP="00205302">
      <w:pPr>
        <w:spacing w:after="240"/>
        <w:rPr>
          <w:szCs w:val="24"/>
        </w:rPr>
      </w:pPr>
      <w:r w:rsidRPr="006A2E5E">
        <w:rPr>
          <w:szCs w:val="24"/>
        </w:rPr>
        <w:lastRenderedPageBreak/>
        <w:t xml:space="preserve">A sample activity guide </w:t>
      </w:r>
      <w:r w:rsidR="001366EF" w:rsidRPr="006A2E5E">
        <w:rPr>
          <w:szCs w:val="24"/>
        </w:rPr>
        <w:t xml:space="preserve">for a workshop on an alternate care system </w:t>
      </w:r>
      <w:r w:rsidRPr="006A2E5E">
        <w:rPr>
          <w:szCs w:val="24"/>
        </w:rPr>
        <w:t xml:space="preserve">is provided in Appendix </w:t>
      </w:r>
      <w:r w:rsidR="00ED4E69" w:rsidRPr="006A2E5E">
        <w:rPr>
          <w:szCs w:val="24"/>
        </w:rPr>
        <w:t>G</w:t>
      </w:r>
      <w:r w:rsidRPr="006A2E5E">
        <w:rPr>
          <w:szCs w:val="24"/>
        </w:rPr>
        <w:t>.</w:t>
      </w:r>
    </w:p>
    <w:p w:rsidR="00205302" w:rsidRPr="006A2E5E" w:rsidRDefault="00205302" w:rsidP="00205302">
      <w:pPr>
        <w:pStyle w:val="Heading2"/>
      </w:pPr>
      <w:bookmarkStart w:id="124" w:name="_Toc449019111"/>
      <w:bookmarkStart w:id="125" w:name="_Toc465932832"/>
      <w:r w:rsidRPr="006A2E5E">
        <w:t>Develop a Timeline for Accomplishing Post</w:t>
      </w:r>
      <w:r w:rsidR="00C869AC" w:rsidRPr="006A2E5E">
        <w:t>-</w:t>
      </w:r>
      <w:r w:rsidRPr="006A2E5E">
        <w:t>workshop Tasks</w:t>
      </w:r>
      <w:bookmarkEnd w:id="124"/>
      <w:bookmarkEnd w:id="125"/>
    </w:p>
    <w:p w:rsidR="00205302" w:rsidRPr="006A2E5E" w:rsidRDefault="00205302" w:rsidP="00205302">
      <w:pPr>
        <w:spacing w:after="240"/>
        <w:rPr>
          <w:szCs w:val="24"/>
        </w:rPr>
      </w:pPr>
      <w:r w:rsidRPr="006A2E5E">
        <w:t xml:space="preserve">As pointed </w:t>
      </w:r>
      <w:r w:rsidRPr="006A2E5E">
        <w:rPr>
          <w:szCs w:val="24"/>
        </w:rPr>
        <w:t xml:space="preserve">out earlier in this chapter, you and your planning team will have several tasks to accomplish after the workshop. The </w:t>
      </w:r>
      <w:r w:rsidR="00097791" w:rsidRPr="006A2E5E">
        <w:rPr>
          <w:szCs w:val="24"/>
        </w:rPr>
        <w:t>three ma</w:t>
      </w:r>
      <w:r w:rsidRPr="006A2E5E">
        <w:rPr>
          <w:szCs w:val="24"/>
        </w:rPr>
        <w:t>in post</w:t>
      </w:r>
      <w:r w:rsidR="00C869AC" w:rsidRPr="006A2E5E">
        <w:rPr>
          <w:szCs w:val="24"/>
        </w:rPr>
        <w:t>-</w:t>
      </w:r>
      <w:r w:rsidRPr="006A2E5E">
        <w:rPr>
          <w:szCs w:val="24"/>
        </w:rPr>
        <w:t>workshop tasks are</w:t>
      </w:r>
      <w:r w:rsidR="00C869AC" w:rsidRPr="006A2E5E">
        <w:rPr>
          <w:szCs w:val="24"/>
        </w:rPr>
        <w:t xml:space="preserve"> to</w:t>
      </w:r>
    </w:p>
    <w:p w:rsidR="00205302" w:rsidRPr="006A2E5E" w:rsidRDefault="00205302" w:rsidP="00CB7013">
      <w:pPr>
        <w:pStyle w:val="ListParagraph"/>
        <w:numPr>
          <w:ilvl w:val="0"/>
          <w:numId w:val="49"/>
        </w:numPr>
        <w:spacing w:before="0" w:after="240"/>
        <w:ind w:left="720"/>
        <w:contextualSpacing w:val="0"/>
        <w:rPr>
          <w:sz w:val="24"/>
          <w:szCs w:val="24"/>
        </w:rPr>
      </w:pPr>
      <w:r w:rsidRPr="006A2E5E">
        <w:rPr>
          <w:sz w:val="24"/>
          <w:szCs w:val="24"/>
        </w:rPr>
        <w:t>Write a workshop summary report.</w:t>
      </w:r>
    </w:p>
    <w:p w:rsidR="00205302" w:rsidRPr="006A2E5E" w:rsidRDefault="00205302" w:rsidP="00CB7013">
      <w:pPr>
        <w:pStyle w:val="ListParagraph"/>
        <w:numPr>
          <w:ilvl w:val="0"/>
          <w:numId w:val="49"/>
        </w:numPr>
        <w:spacing w:before="0" w:after="240"/>
        <w:ind w:left="720"/>
        <w:contextualSpacing w:val="0"/>
        <w:rPr>
          <w:sz w:val="24"/>
          <w:szCs w:val="24"/>
        </w:rPr>
      </w:pPr>
      <w:r w:rsidRPr="006A2E5E">
        <w:rPr>
          <w:sz w:val="24"/>
          <w:szCs w:val="24"/>
        </w:rPr>
        <w:t>Capture lessons learned from the workshop development process and the conduct of the workshop.</w:t>
      </w:r>
    </w:p>
    <w:p w:rsidR="00205302" w:rsidRPr="006A2E5E" w:rsidRDefault="00B6287F" w:rsidP="00CB7013">
      <w:pPr>
        <w:pStyle w:val="ListParagraph"/>
        <w:numPr>
          <w:ilvl w:val="0"/>
          <w:numId w:val="49"/>
        </w:numPr>
        <w:spacing w:before="0" w:after="240"/>
        <w:ind w:left="720"/>
        <w:contextualSpacing w:val="0"/>
        <w:rPr>
          <w:rFonts w:cstheme="minorHAnsi"/>
          <w:sz w:val="24"/>
          <w:szCs w:val="24"/>
        </w:rPr>
      </w:pPr>
      <w:r w:rsidRPr="006A2E5E">
        <w:rPr>
          <w:sz w:val="24"/>
          <w:szCs w:val="24"/>
        </w:rPr>
        <w:t>Develop an alternate care system plan for your community.</w:t>
      </w:r>
    </w:p>
    <w:p w:rsidR="00F65370" w:rsidRPr="006A2E5E" w:rsidRDefault="00205302" w:rsidP="00205302">
      <w:pPr>
        <w:spacing w:after="240"/>
      </w:pPr>
      <w:r w:rsidRPr="006A2E5E">
        <w:t>You should develop a timeline for accomplishing these tasks and any other postworkshop tasks that need to be completed. Additionally, you should assign a person to be responsible for making sure a task is completed on time. Doing so will help to ensure that tasks are completed.</w:t>
      </w:r>
    </w:p>
    <w:p w:rsidR="00205302" w:rsidRPr="006A2E5E" w:rsidRDefault="000E2523" w:rsidP="00205302">
      <w:pPr>
        <w:spacing w:after="240"/>
      </w:pPr>
      <w:r w:rsidRPr="006A2E5E">
        <w:t>Appendix J has templates to</w:t>
      </w:r>
      <w:r w:rsidR="00F65370" w:rsidRPr="006A2E5E">
        <w:t xml:space="preserve"> help you complete these tasks.</w:t>
      </w:r>
    </w:p>
    <w:p w:rsidR="00205302" w:rsidRPr="006A2E5E" w:rsidRDefault="00205302" w:rsidP="00205302">
      <w:pPr>
        <w:pStyle w:val="Heading2"/>
      </w:pPr>
      <w:bookmarkStart w:id="126" w:name="_Toc449019112"/>
      <w:bookmarkStart w:id="127" w:name="_Toc465932833"/>
      <w:r w:rsidRPr="006A2E5E">
        <w:t>Conclusion</w:t>
      </w:r>
      <w:bookmarkEnd w:id="126"/>
      <w:bookmarkEnd w:id="127"/>
    </w:p>
    <w:p w:rsidR="00AE0B87" w:rsidRPr="006A2E5E" w:rsidRDefault="00B6287F">
      <w:r w:rsidRPr="006A2E5E">
        <w:rPr>
          <w:rFonts w:cstheme="minorHAnsi"/>
          <w:szCs w:val="24"/>
        </w:rPr>
        <w:t xml:space="preserve">The previous two chapters have shown you how to develop workshops on models of healthcare delivery and </w:t>
      </w:r>
      <w:r w:rsidR="001A51E2" w:rsidRPr="006A2E5E">
        <w:rPr>
          <w:rFonts w:cstheme="minorHAnsi"/>
          <w:szCs w:val="24"/>
        </w:rPr>
        <w:t xml:space="preserve">an </w:t>
      </w:r>
      <w:r w:rsidRPr="006A2E5E">
        <w:rPr>
          <w:rFonts w:cstheme="minorHAnsi"/>
          <w:szCs w:val="24"/>
        </w:rPr>
        <w:t xml:space="preserve">alternate care system. </w:t>
      </w:r>
      <w:r w:rsidR="00E937F9" w:rsidRPr="006A2E5E">
        <w:rPr>
          <w:rFonts w:cstheme="minorHAnsi"/>
          <w:szCs w:val="24"/>
        </w:rPr>
        <w:t xml:space="preserve">One important aspect of each workshop that has not been covered in detail is workshop evaluation. That </w:t>
      </w:r>
      <w:r w:rsidR="00205302" w:rsidRPr="006A2E5E">
        <w:rPr>
          <w:rFonts w:cstheme="minorHAnsi"/>
          <w:szCs w:val="24"/>
        </w:rPr>
        <w:t>topic is covered in the next chapter.</w:t>
      </w:r>
    </w:p>
    <w:p w:rsidR="00AE0B87" w:rsidRPr="006A2E5E" w:rsidRDefault="00AE0B87"/>
    <w:p w:rsidR="00C51B8D" w:rsidRPr="006A2E5E" w:rsidRDefault="00C51B8D" w:rsidP="00D9390A">
      <w:pPr>
        <w:sectPr w:rsidR="00C51B8D" w:rsidRPr="006A2E5E" w:rsidSect="002F594A">
          <w:headerReference w:type="default" r:id="rId43"/>
          <w:footerReference w:type="default" r:id="rId44"/>
          <w:pgSz w:w="12240" w:h="15840" w:code="1"/>
          <w:pgMar w:top="1440" w:right="1440" w:bottom="1440" w:left="1440" w:header="720" w:footer="720" w:gutter="0"/>
          <w:cols w:space="720"/>
          <w:docGrid w:linePitch="360"/>
        </w:sectPr>
      </w:pPr>
    </w:p>
    <w:p w:rsidR="00317017" w:rsidRPr="006A2E5E" w:rsidRDefault="00C51B8D" w:rsidP="00C51B8D">
      <w:pPr>
        <w:pStyle w:val="Heading1"/>
      </w:pPr>
      <w:bookmarkStart w:id="128" w:name="_Toc465932834"/>
      <w:r w:rsidRPr="006A2E5E">
        <w:lastRenderedPageBreak/>
        <w:t xml:space="preserve">Chapter </w:t>
      </w:r>
      <w:r w:rsidR="00473333" w:rsidRPr="006A2E5E">
        <w:t>8</w:t>
      </w:r>
      <w:r w:rsidRPr="006A2E5E">
        <w:t xml:space="preserve"> – How to Evaluate Your Workshop</w:t>
      </w:r>
      <w:bookmarkEnd w:id="128"/>
    </w:p>
    <w:p w:rsidR="00556F58" w:rsidRPr="006A2E5E" w:rsidRDefault="00556F58" w:rsidP="00461486">
      <w:pPr>
        <w:pStyle w:val="Heading2"/>
      </w:pPr>
      <w:bookmarkStart w:id="129" w:name="_Toc465932835"/>
      <w:r w:rsidRPr="006A2E5E">
        <w:t>Overview</w:t>
      </w:r>
      <w:bookmarkEnd w:id="129"/>
    </w:p>
    <w:p w:rsidR="0058610F" w:rsidRPr="006A2E5E" w:rsidRDefault="0058610F" w:rsidP="00556F58">
      <w:pPr>
        <w:spacing w:after="240"/>
      </w:pPr>
      <w:r w:rsidRPr="006A2E5E">
        <w:t>Chapter 5 was devoted to workshop facilitation because the success of your workshop depends directly on</w:t>
      </w:r>
      <w:r w:rsidR="00B97889" w:rsidRPr="006A2E5E">
        <w:t xml:space="preserve"> the ability of your facilitators to guide discussion in order to meet workshop goals and objectives. This chapter is devoted to workshop evaluation because</w:t>
      </w:r>
      <w:r w:rsidR="003C632D" w:rsidRPr="006A2E5E">
        <w:t xml:space="preserve"> you need </w:t>
      </w:r>
      <w:r w:rsidR="00424357" w:rsidRPr="006A2E5E">
        <w:t xml:space="preserve">to develop </w:t>
      </w:r>
      <w:r w:rsidR="003C632D" w:rsidRPr="006A2E5E">
        <w:t>a method to determine if</w:t>
      </w:r>
      <w:r w:rsidR="00424357" w:rsidRPr="006A2E5E">
        <w:t>, in fact,</w:t>
      </w:r>
      <w:r w:rsidR="003C632D" w:rsidRPr="006A2E5E">
        <w:t xml:space="preserve"> the</w:t>
      </w:r>
      <w:r w:rsidR="00521403" w:rsidRPr="006A2E5E">
        <w:t>se</w:t>
      </w:r>
      <w:r w:rsidR="003C632D" w:rsidRPr="006A2E5E">
        <w:t xml:space="preserve"> workshop goals and objectives have been </w:t>
      </w:r>
      <w:r w:rsidR="00424357" w:rsidRPr="006A2E5E">
        <w:t>met</w:t>
      </w:r>
      <w:r w:rsidR="003C632D" w:rsidRPr="006A2E5E">
        <w:t>.</w:t>
      </w:r>
      <w:r w:rsidR="00424357" w:rsidRPr="006A2E5E">
        <w:t xml:space="preserve"> This task is accomplished through a carefully designed workshop evaluation process.</w:t>
      </w:r>
    </w:p>
    <w:p w:rsidR="00424357" w:rsidRPr="006A2E5E" w:rsidRDefault="00424357" w:rsidP="00424357">
      <w:pPr>
        <w:pStyle w:val="Heading2"/>
      </w:pPr>
      <w:bookmarkStart w:id="130" w:name="_Toc465932836"/>
      <w:r w:rsidRPr="006A2E5E">
        <w:t>Key Point</w:t>
      </w:r>
      <w:bookmarkEnd w:id="130"/>
    </w:p>
    <w:p w:rsidR="00B71A67" w:rsidRPr="006A2E5E" w:rsidRDefault="00521403" w:rsidP="00AE2091">
      <w:pPr>
        <w:spacing w:after="240"/>
      </w:pPr>
      <w:r w:rsidRPr="006A2E5E">
        <w:t>Workshop e</w:t>
      </w:r>
      <w:r w:rsidR="007A08DD" w:rsidRPr="006A2E5E">
        <w:t>valuation should</w:t>
      </w:r>
      <w:r w:rsidRPr="006A2E5E">
        <w:t xml:space="preserve"> be a part of the workshop development process, not an afterthought. </w:t>
      </w:r>
      <w:r w:rsidR="00E85875" w:rsidRPr="006A2E5E">
        <w:t xml:space="preserve">When you put together your workshop planning team, you should also put together a workshop evaluation team. Both teams should work together to design the workshop and the </w:t>
      </w:r>
      <w:r w:rsidR="00427EC2" w:rsidRPr="006A2E5E">
        <w:t xml:space="preserve">process for </w:t>
      </w:r>
      <w:r w:rsidR="00E85875" w:rsidRPr="006A2E5E">
        <w:t>evaluatin</w:t>
      </w:r>
      <w:r w:rsidR="00427EC2" w:rsidRPr="006A2E5E">
        <w:t>g it</w:t>
      </w:r>
      <w:r w:rsidR="00E85875" w:rsidRPr="006A2E5E">
        <w:t>.</w:t>
      </w:r>
      <w:r w:rsidR="00B71A67" w:rsidRPr="006A2E5E">
        <w:t xml:space="preserve"> The process should include the development of an evaluation plan detailing the evaluation mode, timeframe, and data analysis process</w:t>
      </w:r>
      <w:r w:rsidR="00377F63" w:rsidRPr="006A2E5E">
        <w:t>.</w:t>
      </w:r>
      <w:r w:rsidR="00485483" w:rsidRPr="006A2E5E">
        <w:rPr>
          <w:rStyle w:val="FootnoteReference"/>
        </w:rPr>
        <w:footnoteReference w:id="29"/>
      </w:r>
    </w:p>
    <w:p w:rsidR="00556F58" w:rsidRPr="006A2E5E" w:rsidRDefault="00AE2091" w:rsidP="00AE2091">
      <w:pPr>
        <w:pStyle w:val="Heading2"/>
      </w:pPr>
      <w:bookmarkStart w:id="131" w:name="_Toc465932837"/>
      <w:r w:rsidRPr="00A95F34">
        <w:t>How to Evaluate Your Workshop</w:t>
      </w:r>
      <w:bookmarkEnd w:id="131"/>
    </w:p>
    <w:p w:rsidR="00AE2091" w:rsidRPr="006A2E5E" w:rsidRDefault="00715360" w:rsidP="00715360">
      <w:pPr>
        <w:spacing w:after="240"/>
        <w:rPr>
          <w:szCs w:val="24"/>
        </w:rPr>
      </w:pPr>
      <w:r w:rsidRPr="006A2E5E">
        <w:rPr>
          <w:szCs w:val="24"/>
        </w:rPr>
        <w:t>T</w:t>
      </w:r>
      <w:r w:rsidR="009411C1" w:rsidRPr="006A2E5E">
        <w:rPr>
          <w:szCs w:val="24"/>
        </w:rPr>
        <w:t xml:space="preserve">he </w:t>
      </w:r>
      <w:r w:rsidR="00A4209A" w:rsidRPr="006A2E5E">
        <w:rPr>
          <w:szCs w:val="24"/>
        </w:rPr>
        <w:t>process for</w:t>
      </w:r>
      <w:r w:rsidR="009411C1" w:rsidRPr="006A2E5E">
        <w:rPr>
          <w:szCs w:val="24"/>
        </w:rPr>
        <w:t xml:space="preserve"> evalua</w:t>
      </w:r>
      <w:r w:rsidR="00DE54E3" w:rsidRPr="006A2E5E">
        <w:rPr>
          <w:szCs w:val="24"/>
        </w:rPr>
        <w:t>tin</w:t>
      </w:r>
      <w:r w:rsidR="00A4209A" w:rsidRPr="006A2E5E">
        <w:rPr>
          <w:szCs w:val="24"/>
        </w:rPr>
        <w:t>g</w:t>
      </w:r>
      <w:r w:rsidR="00DE54E3" w:rsidRPr="006A2E5E">
        <w:rPr>
          <w:szCs w:val="24"/>
        </w:rPr>
        <w:t xml:space="preserve"> your workshop</w:t>
      </w:r>
      <w:r w:rsidRPr="006A2E5E">
        <w:rPr>
          <w:szCs w:val="24"/>
        </w:rPr>
        <w:t xml:space="preserve"> </w:t>
      </w:r>
      <w:r w:rsidR="00A4209A" w:rsidRPr="006A2E5E">
        <w:rPr>
          <w:szCs w:val="24"/>
        </w:rPr>
        <w:t xml:space="preserve">is </w:t>
      </w:r>
      <w:r w:rsidRPr="006A2E5E">
        <w:rPr>
          <w:szCs w:val="24"/>
        </w:rPr>
        <w:t>to</w:t>
      </w:r>
    </w:p>
    <w:p w:rsidR="00DE54E3" w:rsidRPr="006A2E5E" w:rsidRDefault="009A7FEB" w:rsidP="00CB7013">
      <w:pPr>
        <w:pStyle w:val="ListParagraph"/>
        <w:numPr>
          <w:ilvl w:val="0"/>
          <w:numId w:val="68"/>
        </w:numPr>
        <w:spacing w:before="0" w:after="240"/>
        <w:contextualSpacing w:val="0"/>
        <w:rPr>
          <w:sz w:val="24"/>
          <w:szCs w:val="24"/>
        </w:rPr>
      </w:pPr>
      <w:r w:rsidRPr="006A2E5E">
        <w:rPr>
          <w:sz w:val="24"/>
          <w:szCs w:val="24"/>
        </w:rPr>
        <w:t xml:space="preserve">Determine </w:t>
      </w:r>
      <w:r w:rsidR="008B6006" w:rsidRPr="006A2E5E">
        <w:rPr>
          <w:sz w:val="24"/>
          <w:szCs w:val="24"/>
        </w:rPr>
        <w:t>what you want to gain from an evaluation.</w:t>
      </w:r>
    </w:p>
    <w:p w:rsidR="009A7FEB" w:rsidRPr="006A2E5E" w:rsidRDefault="009A7FEB" w:rsidP="00CB7013">
      <w:pPr>
        <w:pStyle w:val="ListParagraph"/>
        <w:numPr>
          <w:ilvl w:val="0"/>
          <w:numId w:val="68"/>
        </w:numPr>
        <w:spacing w:before="0" w:after="240"/>
        <w:contextualSpacing w:val="0"/>
        <w:rPr>
          <w:sz w:val="24"/>
          <w:szCs w:val="24"/>
        </w:rPr>
      </w:pPr>
      <w:r w:rsidRPr="006A2E5E">
        <w:rPr>
          <w:sz w:val="24"/>
          <w:szCs w:val="24"/>
        </w:rPr>
        <w:t>De</w:t>
      </w:r>
      <w:r w:rsidR="008B6006" w:rsidRPr="006A2E5E">
        <w:rPr>
          <w:sz w:val="24"/>
          <w:szCs w:val="24"/>
        </w:rPr>
        <w:t>t</w:t>
      </w:r>
      <w:r w:rsidRPr="006A2E5E">
        <w:rPr>
          <w:sz w:val="24"/>
          <w:szCs w:val="24"/>
        </w:rPr>
        <w:t>e</w:t>
      </w:r>
      <w:r w:rsidR="008B6006" w:rsidRPr="006A2E5E">
        <w:rPr>
          <w:sz w:val="24"/>
          <w:szCs w:val="24"/>
        </w:rPr>
        <w:t>rmine evaluation measures.</w:t>
      </w:r>
    </w:p>
    <w:p w:rsidR="00A23F49" w:rsidRPr="006A2E5E" w:rsidRDefault="00152EBF" w:rsidP="00CB7013">
      <w:pPr>
        <w:pStyle w:val="ListParagraph"/>
        <w:numPr>
          <w:ilvl w:val="0"/>
          <w:numId w:val="68"/>
        </w:numPr>
        <w:spacing w:before="0" w:after="240"/>
        <w:contextualSpacing w:val="0"/>
        <w:rPr>
          <w:sz w:val="24"/>
          <w:szCs w:val="24"/>
        </w:rPr>
      </w:pPr>
      <w:r w:rsidRPr="006A2E5E">
        <w:rPr>
          <w:sz w:val="24"/>
          <w:szCs w:val="24"/>
        </w:rPr>
        <w:t>Develop evaluation materials</w:t>
      </w:r>
      <w:r w:rsidR="008B6006" w:rsidRPr="006A2E5E">
        <w:rPr>
          <w:sz w:val="24"/>
          <w:szCs w:val="24"/>
        </w:rPr>
        <w:t>.</w:t>
      </w:r>
    </w:p>
    <w:p w:rsidR="00152EBF" w:rsidRPr="006A2E5E" w:rsidRDefault="00152EBF" w:rsidP="00CB7013">
      <w:pPr>
        <w:pStyle w:val="ListParagraph"/>
        <w:numPr>
          <w:ilvl w:val="0"/>
          <w:numId w:val="68"/>
        </w:numPr>
        <w:spacing w:before="0" w:after="240"/>
        <w:contextualSpacing w:val="0"/>
        <w:rPr>
          <w:sz w:val="24"/>
          <w:szCs w:val="24"/>
        </w:rPr>
      </w:pPr>
      <w:r w:rsidRPr="006A2E5E">
        <w:rPr>
          <w:sz w:val="24"/>
          <w:szCs w:val="24"/>
        </w:rPr>
        <w:t>Conduct the evaluation</w:t>
      </w:r>
      <w:r w:rsidR="008B6006" w:rsidRPr="006A2E5E">
        <w:rPr>
          <w:sz w:val="24"/>
          <w:szCs w:val="24"/>
        </w:rPr>
        <w:t>.</w:t>
      </w:r>
    </w:p>
    <w:p w:rsidR="00152EBF" w:rsidRPr="006A2E5E" w:rsidRDefault="00AC168E" w:rsidP="00CB7013">
      <w:pPr>
        <w:pStyle w:val="ListParagraph"/>
        <w:numPr>
          <w:ilvl w:val="0"/>
          <w:numId w:val="68"/>
        </w:numPr>
        <w:spacing w:before="0" w:after="240"/>
        <w:contextualSpacing w:val="0"/>
        <w:rPr>
          <w:sz w:val="24"/>
          <w:szCs w:val="24"/>
        </w:rPr>
      </w:pPr>
      <w:r w:rsidRPr="006A2E5E">
        <w:rPr>
          <w:sz w:val="24"/>
          <w:szCs w:val="24"/>
        </w:rPr>
        <w:t>Prepare a summary of</w:t>
      </w:r>
      <w:r w:rsidR="00152EBF" w:rsidRPr="006A2E5E">
        <w:rPr>
          <w:sz w:val="24"/>
          <w:szCs w:val="24"/>
        </w:rPr>
        <w:t xml:space="preserve"> evaluation</w:t>
      </w:r>
      <w:r w:rsidRPr="006A2E5E">
        <w:rPr>
          <w:sz w:val="24"/>
          <w:szCs w:val="24"/>
        </w:rPr>
        <w:t xml:space="preserve"> results.</w:t>
      </w:r>
    </w:p>
    <w:p w:rsidR="00AC168E" w:rsidRPr="006A2E5E" w:rsidRDefault="00AC168E" w:rsidP="00715360">
      <w:pPr>
        <w:spacing w:after="240"/>
        <w:rPr>
          <w:szCs w:val="24"/>
        </w:rPr>
      </w:pPr>
      <w:r w:rsidRPr="006A2E5E">
        <w:rPr>
          <w:szCs w:val="24"/>
        </w:rPr>
        <w:t xml:space="preserve">Each of these topics </w:t>
      </w:r>
      <w:r w:rsidR="00B8336E" w:rsidRPr="006A2E5E">
        <w:rPr>
          <w:szCs w:val="24"/>
        </w:rPr>
        <w:t>is</w:t>
      </w:r>
      <w:r w:rsidRPr="006A2E5E">
        <w:rPr>
          <w:szCs w:val="24"/>
        </w:rPr>
        <w:t xml:space="preserve"> covered below.</w:t>
      </w:r>
    </w:p>
    <w:p w:rsidR="00715360" w:rsidRPr="006A2E5E" w:rsidRDefault="007F4457" w:rsidP="00715360">
      <w:pPr>
        <w:pStyle w:val="Heading3"/>
      </w:pPr>
      <w:bookmarkStart w:id="132" w:name="_Toc465932838"/>
      <w:r w:rsidRPr="006A2E5E">
        <w:t>Determine What You Want to Gain from an Evaluation</w:t>
      </w:r>
      <w:bookmarkEnd w:id="132"/>
    </w:p>
    <w:p w:rsidR="009D660C" w:rsidRPr="006A2E5E" w:rsidRDefault="009D660C" w:rsidP="009D660C">
      <w:pPr>
        <w:spacing w:after="240"/>
      </w:pPr>
      <w:r w:rsidRPr="006A2E5E">
        <w:t xml:space="preserve">An evaluation is a verifiable way to determine if your workshop goals and objectives have been met. The evaluation can serve both formative and summative purposes. Formative evaluations provide participant recommendations for areas of improvement </w:t>
      </w:r>
      <w:r w:rsidR="00F5582C" w:rsidRPr="006A2E5E">
        <w:t xml:space="preserve">although </w:t>
      </w:r>
      <w:r w:rsidRPr="006A2E5E">
        <w:t xml:space="preserve">summative </w:t>
      </w:r>
      <w:r w:rsidRPr="006A2E5E">
        <w:lastRenderedPageBreak/>
        <w:t>evaluations provide information regarding the workshop in general. A summative evaluation measures the success of the workshop by measuring knowledge gained and whether the goals and objectives are met.</w:t>
      </w:r>
    </w:p>
    <w:p w:rsidR="00C51B8D" w:rsidRPr="006A2E5E" w:rsidRDefault="00C51B8D" w:rsidP="007F4457">
      <w:pPr>
        <w:pStyle w:val="Heading3"/>
      </w:pPr>
      <w:bookmarkStart w:id="133" w:name="_Toc465932839"/>
      <w:r w:rsidRPr="006A2E5E">
        <w:t>Determine Evaluation Measures</w:t>
      </w:r>
      <w:bookmarkEnd w:id="133"/>
    </w:p>
    <w:p w:rsidR="00E76C37" w:rsidRPr="00A95F34" w:rsidRDefault="00040074" w:rsidP="00C51B8D">
      <w:pPr>
        <w:spacing w:after="240"/>
      </w:pPr>
      <w:r w:rsidRPr="006A2E5E">
        <w:t>One thing to</w:t>
      </w:r>
      <w:r w:rsidR="00C51B8D" w:rsidRPr="006A2E5E">
        <w:t xml:space="preserve"> consider </w:t>
      </w:r>
      <w:r w:rsidRPr="006A2E5E">
        <w:t xml:space="preserve">is </w:t>
      </w:r>
      <w:r w:rsidR="00C51B8D" w:rsidRPr="006A2E5E">
        <w:t xml:space="preserve">whether paper-based, online, focus groups, or another </w:t>
      </w:r>
      <w:r w:rsidR="00111FD1" w:rsidRPr="006A2E5E">
        <w:t xml:space="preserve">evaluation </w:t>
      </w:r>
      <w:r w:rsidR="00C51B8D" w:rsidRPr="006A2E5E">
        <w:t>method will help you gather the data you need. Pre and post assessments can measure a change in knowledge or opinions as a result of the workshop, while workshop feedback forms</w:t>
      </w:r>
      <w:r w:rsidR="00767FBF" w:rsidRPr="006A2E5E">
        <w:rPr>
          <w:rStyle w:val="FootnoteReference"/>
        </w:rPr>
        <w:footnoteReference w:id="30"/>
      </w:r>
      <w:r w:rsidR="00C51B8D" w:rsidRPr="006A2E5E">
        <w:t xml:space="preserve"> can provide insight into the workshop process.</w:t>
      </w:r>
    </w:p>
    <w:p w:rsidR="00C51B8D" w:rsidRPr="006A2E5E" w:rsidRDefault="00C51B8D" w:rsidP="00C51B8D">
      <w:pPr>
        <w:spacing w:after="240"/>
        <w:rPr>
          <w:szCs w:val="24"/>
        </w:rPr>
      </w:pPr>
      <w:r w:rsidRPr="006A2E5E">
        <w:t xml:space="preserve">In terms of </w:t>
      </w:r>
      <w:r w:rsidRPr="006A2E5E">
        <w:rPr>
          <w:szCs w:val="24"/>
        </w:rPr>
        <w:t xml:space="preserve">workshop evaluation measures, </w:t>
      </w:r>
      <w:r w:rsidR="00C24B5C" w:rsidRPr="006A2E5E">
        <w:rPr>
          <w:szCs w:val="24"/>
        </w:rPr>
        <w:t xml:space="preserve">you </w:t>
      </w:r>
      <w:r w:rsidR="007977C2" w:rsidRPr="006A2E5E">
        <w:rPr>
          <w:szCs w:val="24"/>
        </w:rPr>
        <w:t xml:space="preserve">might </w:t>
      </w:r>
      <w:r w:rsidR="00C24B5C" w:rsidRPr="006A2E5E">
        <w:rPr>
          <w:szCs w:val="24"/>
        </w:rPr>
        <w:t xml:space="preserve">want to </w:t>
      </w:r>
      <w:r w:rsidRPr="006A2E5E">
        <w:rPr>
          <w:szCs w:val="24"/>
        </w:rPr>
        <w:t>determine</w:t>
      </w:r>
    </w:p>
    <w:p w:rsidR="00C51B8D" w:rsidRPr="006A2E5E" w:rsidRDefault="00C51B8D" w:rsidP="00CB7013">
      <w:pPr>
        <w:pStyle w:val="ListParagraph"/>
        <w:widowControl w:val="0"/>
        <w:numPr>
          <w:ilvl w:val="0"/>
          <w:numId w:val="7"/>
        </w:numPr>
        <w:tabs>
          <w:tab w:val="left" w:pos="1440"/>
        </w:tabs>
        <w:autoSpaceDE w:val="0"/>
        <w:autoSpaceDN w:val="0"/>
        <w:adjustRightInd w:val="0"/>
        <w:spacing w:before="0" w:after="240"/>
        <w:ind w:left="720"/>
        <w:contextualSpacing w:val="0"/>
        <w:rPr>
          <w:sz w:val="24"/>
          <w:szCs w:val="24"/>
        </w:rPr>
      </w:pPr>
      <w:r w:rsidRPr="006A2E5E">
        <w:rPr>
          <w:sz w:val="24"/>
          <w:szCs w:val="24"/>
        </w:rPr>
        <w:t>To what degree did the workshop meet the goals and objectives? What did the participants like most and least about the workshop?</w:t>
      </w:r>
    </w:p>
    <w:p w:rsidR="00C51B8D" w:rsidRPr="006A2E5E" w:rsidRDefault="00C51B8D" w:rsidP="00CB7013">
      <w:pPr>
        <w:pStyle w:val="ListParagraph"/>
        <w:widowControl w:val="0"/>
        <w:numPr>
          <w:ilvl w:val="0"/>
          <w:numId w:val="7"/>
        </w:numPr>
        <w:tabs>
          <w:tab w:val="left" w:pos="1440"/>
        </w:tabs>
        <w:autoSpaceDE w:val="0"/>
        <w:autoSpaceDN w:val="0"/>
        <w:adjustRightInd w:val="0"/>
        <w:spacing w:before="0" w:after="240"/>
        <w:ind w:left="720"/>
        <w:contextualSpacing w:val="0"/>
        <w:rPr>
          <w:sz w:val="24"/>
          <w:szCs w:val="24"/>
        </w:rPr>
      </w:pPr>
      <w:r w:rsidRPr="006A2E5E">
        <w:rPr>
          <w:sz w:val="24"/>
          <w:szCs w:val="24"/>
        </w:rPr>
        <w:t>What knowledge did the participants gain from the workshop? This information can be gathered from the change in pre and post assessments.</w:t>
      </w:r>
    </w:p>
    <w:p w:rsidR="00C51B8D" w:rsidRPr="006A2E5E" w:rsidRDefault="00C51B8D" w:rsidP="00CB7013">
      <w:pPr>
        <w:pStyle w:val="ListParagraph"/>
        <w:widowControl w:val="0"/>
        <w:numPr>
          <w:ilvl w:val="0"/>
          <w:numId w:val="7"/>
        </w:numPr>
        <w:tabs>
          <w:tab w:val="left" w:pos="1440"/>
        </w:tabs>
        <w:autoSpaceDE w:val="0"/>
        <w:autoSpaceDN w:val="0"/>
        <w:adjustRightInd w:val="0"/>
        <w:spacing w:before="0" w:after="240"/>
        <w:ind w:left="720"/>
        <w:contextualSpacing w:val="0"/>
        <w:rPr>
          <w:sz w:val="24"/>
          <w:szCs w:val="24"/>
        </w:rPr>
      </w:pPr>
      <w:r w:rsidRPr="006A2E5E">
        <w:rPr>
          <w:sz w:val="24"/>
          <w:szCs w:val="24"/>
        </w:rPr>
        <w:t>What new information from the workshop will participants use on the job or with regard to healthcare preparedness?</w:t>
      </w:r>
    </w:p>
    <w:p w:rsidR="00C51B8D" w:rsidRPr="006A2E5E" w:rsidRDefault="00C51B8D" w:rsidP="00CB7013">
      <w:pPr>
        <w:pStyle w:val="ListParagraph"/>
        <w:widowControl w:val="0"/>
        <w:numPr>
          <w:ilvl w:val="0"/>
          <w:numId w:val="7"/>
        </w:numPr>
        <w:tabs>
          <w:tab w:val="left" w:pos="1440"/>
        </w:tabs>
        <w:autoSpaceDE w:val="0"/>
        <w:autoSpaceDN w:val="0"/>
        <w:adjustRightInd w:val="0"/>
        <w:spacing w:before="0" w:after="240"/>
        <w:ind w:left="720"/>
        <w:contextualSpacing w:val="0"/>
        <w:rPr>
          <w:sz w:val="24"/>
          <w:szCs w:val="24"/>
        </w:rPr>
      </w:pPr>
      <w:r w:rsidRPr="006A2E5E">
        <w:rPr>
          <w:sz w:val="24"/>
          <w:szCs w:val="24"/>
        </w:rPr>
        <w:t>What skills did the participants gain from the workshop? How will the participants use or apply these new skills in their organization's healthcare preparedness?</w:t>
      </w:r>
    </w:p>
    <w:p w:rsidR="00C91C36" w:rsidRPr="006A2E5E" w:rsidRDefault="00C91C36" w:rsidP="00C91C36">
      <w:pPr>
        <w:pStyle w:val="Heading3"/>
      </w:pPr>
      <w:bookmarkStart w:id="134" w:name="_Toc465932840"/>
      <w:r w:rsidRPr="006A2E5E">
        <w:t>Develop Evaluation Material</w:t>
      </w:r>
      <w:bookmarkEnd w:id="134"/>
    </w:p>
    <w:p w:rsidR="002734A6" w:rsidRPr="006A2E5E" w:rsidRDefault="00C91C36" w:rsidP="002734A6">
      <w:pPr>
        <w:spacing w:after="240"/>
      </w:pPr>
      <w:r w:rsidRPr="006A2E5E">
        <w:t>The method you decide to use to collect your evaluation results</w:t>
      </w:r>
      <w:r w:rsidR="00C627C4" w:rsidRPr="006A2E5E">
        <w:t xml:space="preserve"> (e.g., paper-based, online, focus groups)</w:t>
      </w:r>
      <w:r w:rsidRPr="006A2E5E">
        <w:t xml:space="preserve"> will determine </w:t>
      </w:r>
      <w:r w:rsidR="0079392F" w:rsidRPr="006A2E5E">
        <w:t>the evaluation material</w:t>
      </w:r>
      <w:r w:rsidR="002734A6" w:rsidRPr="006A2E5E">
        <w:t>s</w:t>
      </w:r>
      <w:r w:rsidRPr="006A2E5E">
        <w:t xml:space="preserve"> you </w:t>
      </w:r>
      <w:r w:rsidR="002734A6" w:rsidRPr="006A2E5E">
        <w:t>should</w:t>
      </w:r>
      <w:r w:rsidRPr="006A2E5E">
        <w:t xml:space="preserve"> develop. </w:t>
      </w:r>
      <w:r w:rsidR="00C627C4" w:rsidRPr="006A2E5E">
        <w:t xml:space="preserve">In addition to </w:t>
      </w:r>
      <w:r w:rsidR="00FF7DAC" w:rsidRPr="006A2E5E">
        <w:t>developing</w:t>
      </w:r>
      <w:r w:rsidR="00C627C4" w:rsidRPr="006A2E5E">
        <w:t xml:space="preserve"> </w:t>
      </w:r>
      <w:r w:rsidRPr="006A2E5E">
        <w:t>formal evaluation</w:t>
      </w:r>
      <w:r w:rsidR="00C627C4" w:rsidRPr="006A2E5E">
        <w:t xml:space="preserve"> materials,</w:t>
      </w:r>
      <w:r w:rsidRPr="006A2E5E">
        <w:t xml:space="preserve"> </w:t>
      </w:r>
      <w:r w:rsidR="00FF7DAC" w:rsidRPr="006A2E5E">
        <w:t>you should</w:t>
      </w:r>
      <w:r w:rsidRPr="006A2E5E">
        <w:t xml:space="preserve"> </w:t>
      </w:r>
      <w:r w:rsidR="00EB183B" w:rsidRPr="006A2E5E">
        <w:t>provide</w:t>
      </w:r>
      <w:r w:rsidRPr="006A2E5E">
        <w:t xml:space="preserve"> comment cards </w:t>
      </w:r>
      <w:r w:rsidR="00494DCA" w:rsidRPr="006A2E5E">
        <w:t xml:space="preserve">(see Appendix I for an example) </w:t>
      </w:r>
      <w:r w:rsidR="00EB183B" w:rsidRPr="006A2E5E">
        <w:t>to</w:t>
      </w:r>
      <w:r w:rsidRPr="006A2E5E">
        <w:t xml:space="preserve"> participants to use </w:t>
      </w:r>
      <w:r w:rsidR="00494DCA" w:rsidRPr="006A2E5E">
        <w:t>to</w:t>
      </w:r>
      <w:r w:rsidRPr="006A2E5E">
        <w:t xml:space="preserve"> ask questions or mak</w:t>
      </w:r>
      <w:r w:rsidR="00494DCA" w:rsidRPr="006A2E5E">
        <w:t>e</w:t>
      </w:r>
      <w:r w:rsidR="00377F63" w:rsidRPr="006A2E5E">
        <w:t xml:space="preserve"> observations.</w:t>
      </w:r>
    </w:p>
    <w:p w:rsidR="00C91C36" w:rsidRPr="006A2E5E" w:rsidRDefault="00EB183B" w:rsidP="002734A6">
      <w:pPr>
        <w:spacing w:after="240"/>
      </w:pPr>
      <w:r w:rsidRPr="006A2E5E">
        <w:t>One important point to note is that you should avoid making</w:t>
      </w:r>
      <w:r w:rsidR="00C91C36" w:rsidRPr="006A2E5E">
        <w:t xml:space="preserve"> the evaluation process overly burdensome to the participants</w:t>
      </w:r>
      <w:r w:rsidR="00FF7DAC" w:rsidRPr="006A2E5E">
        <w:t>. You should</w:t>
      </w:r>
      <w:r w:rsidR="00C91C36" w:rsidRPr="006A2E5E">
        <w:t xml:space="preserve"> prioritize the information you need </w:t>
      </w:r>
      <w:r w:rsidR="00B67505" w:rsidRPr="006A2E5E">
        <w:t>and then develop easy-to-use evaluation materials to collect it.</w:t>
      </w:r>
    </w:p>
    <w:p w:rsidR="007977C2" w:rsidRPr="006A2E5E" w:rsidRDefault="007977C2">
      <w:pPr>
        <w:rPr>
          <w:rFonts w:ascii="Calibri" w:eastAsiaTheme="majorEastAsia" w:hAnsi="Calibri" w:cstheme="majorBidi"/>
          <w:b/>
          <w:bCs/>
          <w:color w:val="1F497D" w:themeColor="text2"/>
          <w:sz w:val="28"/>
        </w:rPr>
      </w:pPr>
      <w:r w:rsidRPr="006A2E5E">
        <w:br w:type="page"/>
      </w:r>
    </w:p>
    <w:p w:rsidR="00B67505" w:rsidRPr="006A2E5E" w:rsidRDefault="00350EF7" w:rsidP="00350EF7">
      <w:pPr>
        <w:pStyle w:val="Heading3"/>
      </w:pPr>
      <w:bookmarkStart w:id="135" w:name="_Toc465932841"/>
      <w:r w:rsidRPr="006A2E5E">
        <w:lastRenderedPageBreak/>
        <w:t>Conduct the Evaluation</w:t>
      </w:r>
      <w:bookmarkEnd w:id="135"/>
    </w:p>
    <w:p w:rsidR="00350EF7" w:rsidRPr="006A2E5E" w:rsidRDefault="00350EF7" w:rsidP="00350EF7">
      <w:pPr>
        <w:widowControl w:val="0"/>
        <w:tabs>
          <w:tab w:val="left" w:pos="1440"/>
        </w:tabs>
        <w:autoSpaceDE w:val="0"/>
        <w:autoSpaceDN w:val="0"/>
        <w:adjustRightInd w:val="0"/>
        <w:spacing w:after="240"/>
        <w:rPr>
          <w:szCs w:val="24"/>
        </w:rPr>
      </w:pPr>
      <w:r w:rsidRPr="006A2E5E">
        <w:rPr>
          <w:szCs w:val="24"/>
        </w:rPr>
        <w:t>The evaluation process is a key part of a workshop</w:t>
      </w:r>
      <w:r w:rsidR="00C457B7" w:rsidRPr="006A2E5E">
        <w:rPr>
          <w:szCs w:val="24"/>
        </w:rPr>
        <w:t xml:space="preserve">; however, </w:t>
      </w:r>
      <w:r w:rsidR="007977C2" w:rsidRPr="006A2E5E">
        <w:rPr>
          <w:szCs w:val="24"/>
        </w:rPr>
        <w:t>the process</w:t>
      </w:r>
      <w:r w:rsidR="00C457B7" w:rsidRPr="006A2E5E">
        <w:rPr>
          <w:szCs w:val="24"/>
        </w:rPr>
        <w:t xml:space="preserve"> should not take up</w:t>
      </w:r>
      <w:r w:rsidRPr="006A2E5E">
        <w:rPr>
          <w:szCs w:val="24"/>
        </w:rPr>
        <w:t xml:space="preserve"> too much time in the agenda. Key points to </w:t>
      </w:r>
      <w:r w:rsidR="00C457B7" w:rsidRPr="006A2E5E">
        <w:rPr>
          <w:szCs w:val="24"/>
        </w:rPr>
        <w:t>consider when conducting</w:t>
      </w:r>
      <w:r w:rsidR="00F275D9" w:rsidRPr="006A2E5E">
        <w:rPr>
          <w:szCs w:val="24"/>
        </w:rPr>
        <w:t xml:space="preserve"> your workshop</w:t>
      </w:r>
      <w:r w:rsidRPr="006A2E5E">
        <w:rPr>
          <w:szCs w:val="24"/>
        </w:rPr>
        <w:t xml:space="preserve"> evaluation include:</w:t>
      </w:r>
    </w:p>
    <w:p w:rsidR="00350EF7" w:rsidRPr="006A2E5E" w:rsidRDefault="00350EF7" w:rsidP="00CB7013">
      <w:pPr>
        <w:pStyle w:val="ListParagraph"/>
        <w:widowControl w:val="0"/>
        <w:numPr>
          <w:ilvl w:val="0"/>
          <w:numId w:val="69"/>
        </w:numPr>
        <w:autoSpaceDE w:val="0"/>
        <w:autoSpaceDN w:val="0"/>
        <w:adjustRightInd w:val="0"/>
        <w:spacing w:before="0" w:after="240"/>
        <w:contextualSpacing w:val="0"/>
        <w:rPr>
          <w:sz w:val="24"/>
          <w:szCs w:val="24"/>
        </w:rPr>
      </w:pPr>
      <w:r w:rsidRPr="006A2E5E">
        <w:rPr>
          <w:sz w:val="24"/>
          <w:szCs w:val="24"/>
        </w:rPr>
        <w:t>Introduc</w:t>
      </w:r>
      <w:r w:rsidR="00C869AC" w:rsidRPr="006A2E5E">
        <w:rPr>
          <w:sz w:val="24"/>
          <w:szCs w:val="24"/>
        </w:rPr>
        <w:t>ing</w:t>
      </w:r>
      <w:r w:rsidRPr="006A2E5E">
        <w:rPr>
          <w:sz w:val="24"/>
          <w:szCs w:val="24"/>
        </w:rPr>
        <w:t xml:space="preserve"> your evaluation team members at the beginning of the workshop</w:t>
      </w:r>
      <w:r w:rsidR="00F275D9" w:rsidRPr="006A2E5E">
        <w:rPr>
          <w:sz w:val="24"/>
          <w:szCs w:val="24"/>
        </w:rPr>
        <w:t>.</w:t>
      </w:r>
    </w:p>
    <w:p w:rsidR="00350EF7" w:rsidRPr="006A2E5E" w:rsidRDefault="00350EF7" w:rsidP="00CB7013">
      <w:pPr>
        <w:pStyle w:val="ListParagraph"/>
        <w:widowControl w:val="0"/>
        <w:numPr>
          <w:ilvl w:val="0"/>
          <w:numId w:val="69"/>
        </w:numPr>
        <w:autoSpaceDE w:val="0"/>
        <w:autoSpaceDN w:val="0"/>
        <w:adjustRightInd w:val="0"/>
        <w:spacing w:before="0" w:after="240"/>
        <w:contextualSpacing w:val="0"/>
        <w:rPr>
          <w:sz w:val="24"/>
          <w:szCs w:val="24"/>
        </w:rPr>
      </w:pPr>
      <w:r w:rsidRPr="006A2E5E">
        <w:rPr>
          <w:sz w:val="24"/>
          <w:szCs w:val="24"/>
        </w:rPr>
        <w:t>Explain</w:t>
      </w:r>
      <w:r w:rsidR="00C869AC" w:rsidRPr="006A2E5E">
        <w:rPr>
          <w:sz w:val="24"/>
          <w:szCs w:val="24"/>
        </w:rPr>
        <w:t>ing</w:t>
      </w:r>
      <w:r w:rsidRPr="006A2E5E">
        <w:rPr>
          <w:sz w:val="24"/>
          <w:szCs w:val="24"/>
        </w:rPr>
        <w:t xml:space="preserve"> the workshop evaluation process and identify</w:t>
      </w:r>
      <w:r w:rsidR="00C869AC" w:rsidRPr="006A2E5E">
        <w:rPr>
          <w:sz w:val="24"/>
          <w:szCs w:val="24"/>
        </w:rPr>
        <w:t>ing</w:t>
      </w:r>
      <w:r w:rsidRPr="006A2E5E">
        <w:rPr>
          <w:sz w:val="24"/>
          <w:szCs w:val="24"/>
        </w:rPr>
        <w:t xml:space="preserve"> when you will collect the evaluation data</w:t>
      </w:r>
      <w:r w:rsidR="00F275D9" w:rsidRPr="006A2E5E">
        <w:rPr>
          <w:sz w:val="24"/>
          <w:szCs w:val="24"/>
        </w:rPr>
        <w:t>.</w:t>
      </w:r>
    </w:p>
    <w:p w:rsidR="00350EF7" w:rsidRPr="006A2E5E" w:rsidRDefault="00350EF7" w:rsidP="00CB7013">
      <w:pPr>
        <w:pStyle w:val="ListParagraph"/>
        <w:widowControl w:val="0"/>
        <w:numPr>
          <w:ilvl w:val="0"/>
          <w:numId w:val="69"/>
        </w:numPr>
        <w:autoSpaceDE w:val="0"/>
        <w:autoSpaceDN w:val="0"/>
        <w:adjustRightInd w:val="0"/>
        <w:spacing w:before="0" w:after="240"/>
        <w:contextualSpacing w:val="0"/>
        <w:rPr>
          <w:sz w:val="24"/>
          <w:szCs w:val="24"/>
        </w:rPr>
      </w:pPr>
      <w:r w:rsidRPr="006A2E5E">
        <w:rPr>
          <w:sz w:val="24"/>
          <w:szCs w:val="24"/>
        </w:rPr>
        <w:t>Inform</w:t>
      </w:r>
      <w:r w:rsidR="00C869AC" w:rsidRPr="006A2E5E">
        <w:rPr>
          <w:sz w:val="24"/>
          <w:szCs w:val="24"/>
        </w:rPr>
        <w:t>ing</w:t>
      </w:r>
      <w:r w:rsidRPr="006A2E5E">
        <w:rPr>
          <w:sz w:val="24"/>
          <w:szCs w:val="24"/>
        </w:rPr>
        <w:t xml:space="preserve"> participants that they have comment cards they can use to ask questions or make observations</w:t>
      </w:r>
      <w:r w:rsidR="00F275D9" w:rsidRPr="006A2E5E">
        <w:rPr>
          <w:sz w:val="24"/>
          <w:szCs w:val="24"/>
        </w:rPr>
        <w:t>.</w:t>
      </w:r>
    </w:p>
    <w:p w:rsidR="00350EF7" w:rsidRPr="006A2E5E" w:rsidRDefault="00244E48" w:rsidP="00CB7013">
      <w:pPr>
        <w:pStyle w:val="ListParagraph"/>
        <w:widowControl w:val="0"/>
        <w:numPr>
          <w:ilvl w:val="0"/>
          <w:numId w:val="69"/>
        </w:numPr>
        <w:autoSpaceDE w:val="0"/>
        <w:autoSpaceDN w:val="0"/>
        <w:adjustRightInd w:val="0"/>
        <w:spacing w:before="0" w:after="240"/>
        <w:contextualSpacing w:val="0"/>
        <w:rPr>
          <w:sz w:val="24"/>
          <w:szCs w:val="24"/>
        </w:rPr>
      </w:pPr>
      <w:r w:rsidRPr="006A2E5E">
        <w:rPr>
          <w:sz w:val="24"/>
          <w:szCs w:val="24"/>
        </w:rPr>
        <w:t>Mak</w:t>
      </w:r>
      <w:r w:rsidR="00C869AC" w:rsidRPr="006A2E5E">
        <w:rPr>
          <w:sz w:val="24"/>
          <w:szCs w:val="24"/>
        </w:rPr>
        <w:t>ing</w:t>
      </w:r>
      <w:r w:rsidRPr="006A2E5E">
        <w:rPr>
          <w:sz w:val="24"/>
          <w:szCs w:val="24"/>
        </w:rPr>
        <w:t xml:space="preserve"> sure participants </w:t>
      </w:r>
      <w:r w:rsidR="004540CF" w:rsidRPr="006A2E5E">
        <w:rPr>
          <w:sz w:val="24"/>
          <w:szCs w:val="24"/>
        </w:rPr>
        <w:t>complete</w:t>
      </w:r>
      <w:r w:rsidR="008F3DE5" w:rsidRPr="006A2E5E">
        <w:rPr>
          <w:sz w:val="24"/>
          <w:szCs w:val="24"/>
        </w:rPr>
        <w:t xml:space="preserve"> all pages of </w:t>
      </w:r>
      <w:r w:rsidR="00350EF7" w:rsidRPr="006A2E5E">
        <w:rPr>
          <w:sz w:val="24"/>
          <w:szCs w:val="24"/>
        </w:rPr>
        <w:t>the evaluation forms</w:t>
      </w:r>
      <w:r w:rsidR="00F275D9" w:rsidRPr="006A2E5E">
        <w:rPr>
          <w:sz w:val="24"/>
          <w:szCs w:val="24"/>
        </w:rPr>
        <w:t>.</w:t>
      </w:r>
    </w:p>
    <w:p w:rsidR="00350EF7" w:rsidRPr="006A2E5E" w:rsidRDefault="00350EF7" w:rsidP="00CB7013">
      <w:pPr>
        <w:pStyle w:val="ListParagraph"/>
        <w:widowControl w:val="0"/>
        <w:numPr>
          <w:ilvl w:val="0"/>
          <w:numId w:val="69"/>
        </w:numPr>
        <w:autoSpaceDE w:val="0"/>
        <w:autoSpaceDN w:val="0"/>
        <w:adjustRightInd w:val="0"/>
        <w:spacing w:before="0" w:after="240"/>
        <w:contextualSpacing w:val="0"/>
        <w:rPr>
          <w:sz w:val="24"/>
          <w:szCs w:val="24"/>
        </w:rPr>
      </w:pPr>
      <w:r w:rsidRPr="006A2E5E">
        <w:rPr>
          <w:sz w:val="24"/>
          <w:szCs w:val="24"/>
        </w:rPr>
        <w:t>Review</w:t>
      </w:r>
      <w:r w:rsidR="00C869AC" w:rsidRPr="006A2E5E">
        <w:rPr>
          <w:sz w:val="24"/>
          <w:szCs w:val="24"/>
        </w:rPr>
        <w:t>ing</w:t>
      </w:r>
      <w:r w:rsidRPr="006A2E5E">
        <w:rPr>
          <w:sz w:val="24"/>
          <w:szCs w:val="24"/>
        </w:rPr>
        <w:t xml:space="preserve"> the evaluation forms and comment cards at the end of the day to determine if changes to the agenda are necessary</w:t>
      </w:r>
      <w:r w:rsidR="00F275D9" w:rsidRPr="006A2E5E">
        <w:rPr>
          <w:sz w:val="24"/>
          <w:szCs w:val="24"/>
        </w:rPr>
        <w:t>.</w:t>
      </w:r>
    </w:p>
    <w:p w:rsidR="00350EF7" w:rsidRPr="006A2E5E" w:rsidRDefault="00350EF7" w:rsidP="00350EF7">
      <w:pPr>
        <w:pStyle w:val="Heading3"/>
      </w:pPr>
      <w:bookmarkStart w:id="136" w:name="_Toc465932842"/>
      <w:r w:rsidRPr="006A2E5E">
        <w:t xml:space="preserve">Prepare a </w:t>
      </w:r>
      <w:r w:rsidR="00762240" w:rsidRPr="006A2E5E">
        <w:t>Summary of Evaluation Results</w:t>
      </w:r>
      <w:bookmarkEnd w:id="136"/>
    </w:p>
    <w:p w:rsidR="00350EF7" w:rsidRPr="006A2E5E" w:rsidRDefault="00350EF7" w:rsidP="004A40CD">
      <w:pPr>
        <w:widowControl w:val="0"/>
        <w:tabs>
          <w:tab w:val="left" w:pos="1440"/>
        </w:tabs>
        <w:autoSpaceDE w:val="0"/>
        <w:autoSpaceDN w:val="0"/>
        <w:adjustRightInd w:val="0"/>
        <w:spacing w:after="240"/>
      </w:pPr>
      <w:r w:rsidRPr="006A2E5E">
        <w:t xml:space="preserve">The planning and evaluation teams can determine if the results from the evaluation are best summarized in the overall workshop </w:t>
      </w:r>
      <w:r w:rsidR="00762240" w:rsidRPr="006A2E5E">
        <w:t xml:space="preserve">summary </w:t>
      </w:r>
      <w:r w:rsidRPr="006A2E5E">
        <w:t xml:space="preserve">report or as a separate report. If the workshop </w:t>
      </w:r>
      <w:r w:rsidR="00762240" w:rsidRPr="006A2E5E">
        <w:t xml:space="preserve">summary </w:t>
      </w:r>
      <w:r w:rsidRPr="006A2E5E">
        <w:t>report is being distributed to all participants</w:t>
      </w:r>
      <w:r w:rsidR="00762240" w:rsidRPr="006A2E5E">
        <w:t>,</w:t>
      </w:r>
      <w:r w:rsidRPr="006A2E5E">
        <w:t xml:space="preserve"> </w:t>
      </w:r>
      <w:r w:rsidR="00834F60" w:rsidRPr="006A2E5E">
        <w:t xml:space="preserve">it is not necessary to </w:t>
      </w:r>
      <w:r w:rsidRPr="006A2E5E">
        <w:t>includ</w:t>
      </w:r>
      <w:r w:rsidR="00834F60" w:rsidRPr="006A2E5E">
        <w:t>e</w:t>
      </w:r>
      <w:r w:rsidRPr="006A2E5E">
        <w:t xml:space="preserve"> evaluation information pertaining to the workshop venue.</w:t>
      </w:r>
    </w:p>
    <w:p w:rsidR="004A40CD" w:rsidRPr="006A2E5E" w:rsidRDefault="004A40CD" w:rsidP="004A40CD">
      <w:pPr>
        <w:pStyle w:val="Heading2"/>
      </w:pPr>
      <w:bookmarkStart w:id="137" w:name="_Toc465932843"/>
      <w:r w:rsidRPr="006A2E5E">
        <w:t>Conclusion</w:t>
      </w:r>
      <w:bookmarkEnd w:id="137"/>
    </w:p>
    <w:p w:rsidR="004A40CD" w:rsidRPr="006A2E5E" w:rsidRDefault="00440E4F" w:rsidP="004A40CD">
      <w:r w:rsidRPr="006A2E5E">
        <w:t>Just like facilitation, workshop evaluation is an important aspect</w:t>
      </w:r>
      <w:r w:rsidR="00847A5B" w:rsidRPr="006A2E5E">
        <w:t xml:space="preserve"> of the overall workshop process. </w:t>
      </w:r>
      <w:r w:rsidR="0038401B" w:rsidRPr="006A2E5E">
        <w:t xml:space="preserve">The design of the workshop is targeted toward achieving goals and objectives. The evaluation of the workshop validates that </w:t>
      </w:r>
      <w:r w:rsidR="00850C66" w:rsidRPr="006A2E5E">
        <w:t xml:space="preserve">they </w:t>
      </w:r>
      <w:r w:rsidR="0038401B" w:rsidRPr="006A2E5E">
        <w:t>have been achieved. This validation is important because you will need to report the outcomes of your workshops to the community leaders from whom you sought buy-in</w:t>
      </w:r>
      <w:r w:rsidR="000062F1" w:rsidRPr="006A2E5E">
        <w:t xml:space="preserve"> in Chapter 3. One of the things they will want to know is if you achieved </w:t>
      </w:r>
      <w:r w:rsidR="0028630B" w:rsidRPr="006A2E5E">
        <w:t>what you set out to achieve</w:t>
      </w:r>
      <w:r w:rsidR="000062F1" w:rsidRPr="006A2E5E">
        <w:t>. By designing a good workshop evaluation process, you will be able to</w:t>
      </w:r>
      <w:r w:rsidR="00E63DAB" w:rsidRPr="006A2E5E">
        <w:t xml:space="preserve"> tell them if you did or did not and why.</w:t>
      </w:r>
    </w:p>
    <w:p w:rsidR="00350EF7" w:rsidRPr="006A2E5E" w:rsidRDefault="00350EF7" w:rsidP="00350EF7"/>
    <w:p w:rsidR="005B7748" w:rsidRPr="006A2E5E" w:rsidRDefault="005B7748" w:rsidP="00350EF7">
      <w:pPr>
        <w:sectPr w:rsidR="005B7748" w:rsidRPr="006A2E5E" w:rsidSect="002F594A">
          <w:footerReference w:type="default" r:id="rId45"/>
          <w:pgSz w:w="12240" w:h="15840" w:code="1"/>
          <w:pgMar w:top="1440" w:right="1440" w:bottom="1440" w:left="1440" w:header="720" w:footer="720" w:gutter="0"/>
          <w:cols w:space="720"/>
          <w:docGrid w:linePitch="360"/>
        </w:sectPr>
      </w:pPr>
    </w:p>
    <w:p w:rsidR="005B7748" w:rsidRPr="006A2E5E" w:rsidRDefault="005B7748" w:rsidP="005B7748">
      <w:pPr>
        <w:jc w:val="center"/>
      </w:pPr>
      <w:r w:rsidRPr="006A2E5E">
        <w:lastRenderedPageBreak/>
        <w:t>[This page is intentionally blank]</w:t>
      </w:r>
    </w:p>
    <w:p w:rsidR="000620F2" w:rsidRPr="006A2E5E" w:rsidRDefault="000620F2" w:rsidP="00E81FFC">
      <w:pPr>
        <w:widowControl w:val="0"/>
        <w:tabs>
          <w:tab w:val="left" w:pos="1440"/>
        </w:tabs>
        <w:autoSpaceDE w:val="0"/>
        <w:autoSpaceDN w:val="0"/>
        <w:adjustRightInd w:val="0"/>
        <w:rPr>
          <w:szCs w:val="24"/>
        </w:rPr>
      </w:pPr>
    </w:p>
    <w:p w:rsidR="000620F2" w:rsidRPr="006A2E5E" w:rsidRDefault="000620F2" w:rsidP="00E81FFC">
      <w:pPr>
        <w:widowControl w:val="0"/>
        <w:tabs>
          <w:tab w:val="left" w:pos="1440"/>
        </w:tabs>
        <w:autoSpaceDE w:val="0"/>
        <w:autoSpaceDN w:val="0"/>
        <w:adjustRightInd w:val="0"/>
        <w:rPr>
          <w:szCs w:val="24"/>
        </w:rPr>
        <w:sectPr w:rsidR="000620F2" w:rsidRPr="006A2E5E" w:rsidSect="005B7748">
          <w:headerReference w:type="default" r:id="rId46"/>
          <w:footerReference w:type="default" r:id="rId47"/>
          <w:pgSz w:w="12240" w:h="15840" w:code="1"/>
          <w:pgMar w:top="1440" w:right="1440" w:bottom="1440" w:left="1440" w:header="720" w:footer="720" w:gutter="0"/>
          <w:cols w:space="720"/>
          <w:vAlign w:val="center"/>
          <w:docGrid w:linePitch="360"/>
        </w:sectPr>
      </w:pPr>
    </w:p>
    <w:p w:rsidR="00E81FFC" w:rsidRPr="006A2E5E" w:rsidRDefault="00F77C17" w:rsidP="00F77C17">
      <w:pPr>
        <w:pStyle w:val="Heading1"/>
      </w:pPr>
      <w:bookmarkStart w:id="138" w:name="_Toc465932844"/>
      <w:r w:rsidRPr="006A2E5E">
        <w:lastRenderedPageBreak/>
        <w:t>Chapter 9 – Conclusion</w:t>
      </w:r>
      <w:bookmarkEnd w:id="138"/>
    </w:p>
    <w:p w:rsidR="00F77C17" w:rsidRPr="006A2E5E" w:rsidRDefault="00F77C17" w:rsidP="00461486">
      <w:pPr>
        <w:pStyle w:val="Heading2"/>
      </w:pPr>
      <w:bookmarkStart w:id="139" w:name="_Toc465932845"/>
      <w:r w:rsidRPr="006A2E5E">
        <w:t>Overview</w:t>
      </w:r>
      <w:bookmarkEnd w:id="139"/>
    </w:p>
    <w:p w:rsidR="006D0FEC" w:rsidRPr="006A2E5E" w:rsidRDefault="006D0FEC" w:rsidP="00CD696D">
      <w:pPr>
        <w:spacing w:after="240"/>
        <w:rPr>
          <w:szCs w:val="24"/>
        </w:rPr>
      </w:pPr>
      <w:r w:rsidRPr="006A2E5E">
        <w:rPr>
          <w:rFonts w:eastAsiaTheme="majorEastAsia" w:cstheme="majorBidi"/>
          <w:bCs/>
          <w:szCs w:val="24"/>
        </w:rPr>
        <w:t xml:space="preserve">As you have learned from working through the </w:t>
      </w:r>
      <w:r w:rsidRPr="006A2E5E">
        <w:rPr>
          <w:rFonts w:eastAsiaTheme="majorEastAsia" w:cstheme="majorBidi"/>
          <w:bCs/>
          <w:i/>
          <w:szCs w:val="24"/>
        </w:rPr>
        <w:t>Tool</w:t>
      </w:r>
      <w:r w:rsidRPr="006A2E5E">
        <w:rPr>
          <w:rFonts w:eastAsiaTheme="majorEastAsia" w:cstheme="majorBidi"/>
          <w:bCs/>
          <w:szCs w:val="24"/>
        </w:rPr>
        <w:t>, planning for and conducting a workshop is a lengthy and detail-oriented process</w:t>
      </w:r>
      <w:r w:rsidR="00935B2A" w:rsidRPr="006A2E5E">
        <w:rPr>
          <w:rFonts w:eastAsiaTheme="majorEastAsia" w:cstheme="majorBidi"/>
          <w:bCs/>
          <w:szCs w:val="24"/>
        </w:rPr>
        <w:t>. Regardless, the benefits of the workshop process far outweigh any drawbacks</w:t>
      </w:r>
      <w:r w:rsidR="00AB0087" w:rsidRPr="006A2E5E">
        <w:rPr>
          <w:rFonts w:eastAsiaTheme="majorEastAsia" w:cstheme="majorBidi"/>
          <w:bCs/>
          <w:szCs w:val="24"/>
        </w:rPr>
        <w:t xml:space="preserve">. For example, you and your planning team have integrated </w:t>
      </w:r>
      <w:r w:rsidR="00AB0087" w:rsidRPr="006A2E5E">
        <w:rPr>
          <w:szCs w:val="24"/>
        </w:rPr>
        <w:t>public health, healthcare, EMS, emergency management, and the agencies and organizations that support them into your planning</w:t>
      </w:r>
      <w:r w:rsidR="00812583" w:rsidRPr="006A2E5E">
        <w:rPr>
          <w:szCs w:val="24"/>
        </w:rPr>
        <w:t xml:space="preserve"> efforts</w:t>
      </w:r>
      <w:r w:rsidR="00AB0087" w:rsidRPr="006A2E5E">
        <w:rPr>
          <w:szCs w:val="24"/>
        </w:rPr>
        <w:t>. Through this integration, you have determine</w:t>
      </w:r>
      <w:r w:rsidR="00B84EAC" w:rsidRPr="006A2E5E">
        <w:rPr>
          <w:szCs w:val="24"/>
        </w:rPr>
        <w:t>d</w:t>
      </w:r>
      <w:r w:rsidR="00AB0087" w:rsidRPr="006A2E5E">
        <w:rPr>
          <w:szCs w:val="24"/>
        </w:rPr>
        <w:t xml:space="preserve"> how </w:t>
      </w:r>
      <w:r w:rsidR="00B84EAC" w:rsidRPr="006A2E5E">
        <w:rPr>
          <w:szCs w:val="24"/>
        </w:rPr>
        <w:t xml:space="preserve">to coordinate </w:t>
      </w:r>
      <w:r w:rsidR="00055A34" w:rsidRPr="006A2E5E">
        <w:rPr>
          <w:szCs w:val="24"/>
        </w:rPr>
        <w:t xml:space="preserve">response </w:t>
      </w:r>
      <w:r w:rsidR="00B84EAC" w:rsidRPr="006A2E5E">
        <w:rPr>
          <w:szCs w:val="24"/>
        </w:rPr>
        <w:t xml:space="preserve">efforts </w:t>
      </w:r>
      <w:r w:rsidR="00AB0087" w:rsidRPr="006A2E5E">
        <w:rPr>
          <w:szCs w:val="24"/>
        </w:rPr>
        <w:t>to best manage medical surge in your community</w:t>
      </w:r>
      <w:r w:rsidR="00B84EAC" w:rsidRPr="006A2E5E">
        <w:rPr>
          <w:szCs w:val="24"/>
        </w:rPr>
        <w:t>. As a result, your community as a whole is better prepared to respond to the hazards that have been identifi</w:t>
      </w:r>
      <w:r w:rsidR="004F0612" w:rsidRPr="006A2E5E">
        <w:rPr>
          <w:szCs w:val="24"/>
        </w:rPr>
        <w:t>ed as most likely to impact it.</w:t>
      </w:r>
    </w:p>
    <w:p w:rsidR="00F77C17" w:rsidRPr="006A2E5E" w:rsidRDefault="00836656" w:rsidP="008B4097">
      <w:pPr>
        <w:spacing w:after="240"/>
      </w:pPr>
      <w:r w:rsidRPr="006A2E5E">
        <w:t>One final thought you need to note is that planning is a continuous improvement process</w:t>
      </w:r>
      <w:r w:rsidR="003B1723" w:rsidRPr="006A2E5E">
        <w:t>. Gaps in planning and issues with the response to an event are identified. Strategies to address them are developed. Plans are improved based on these strategies. Those involved</w:t>
      </w:r>
      <w:r w:rsidR="008B4097" w:rsidRPr="006A2E5E">
        <w:t xml:space="preserve"> in the response are educated on the revised plans and then exercised to determine if they truly understand the plans. Gaps and issues are identified during the exercise, and the process repeats itself.</w:t>
      </w:r>
    </w:p>
    <w:p w:rsidR="008B4097" w:rsidRPr="006A2E5E" w:rsidRDefault="00F5582C" w:rsidP="00F77C17">
      <w:r w:rsidRPr="006A2E5E">
        <w:t>Although</w:t>
      </w:r>
      <w:r w:rsidR="00E126C6" w:rsidRPr="006A2E5E">
        <w:t xml:space="preserve"> a workshop technically is not a form of an exercise, you can use the format to identify gaps in planning and issues with the response, develop strategies to </w:t>
      </w:r>
      <w:r w:rsidR="00CB4C51" w:rsidRPr="006A2E5E">
        <w:t xml:space="preserve">address them, and educate response partners on these strategies (i.e., changes to plans). </w:t>
      </w:r>
      <w:r w:rsidR="00CC3B29" w:rsidRPr="006A2E5E">
        <w:t xml:space="preserve">This </w:t>
      </w:r>
      <w:r w:rsidR="001614AD" w:rsidRPr="006A2E5E">
        <w:t xml:space="preserve">example </w:t>
      </w:r>
      <w:r w:rsidR="00CC3B29" w:rsidRPr="006A2E5E">
        <w:t xml:space="preserve">is just another way that </w:t>
      </w:r>
      <w:r w:rsidR="00CB4C51" w:rsidRPr="006A2E5E">
        <w:t>well-planned workshop</w:t>
      </w:r>
      <w:r w:rsidR="00CC3B29" w:rsidRPr="006A2E5E">
        <w:t>s can enhance your community's level of emergency preparedness</w:t>
      </w:r>
      <w:r w:rsidR="00CB4C51" w:rsidRPr="006A2E5E">
        <w:t>.</w:t>
      </w:r>
    </w:p>
    <w:p w:rsidR="006B057B" w:rsidRPr="006A2E5E" w:rsidRDefault="006B057B" w:rsidP="00F77C17"/>
    <w:p w:rsidR="00F56D73" w:rsidRPr="006A2E5E" w:rsidRDefault="00F56D73" w:rsidP="00F77C17">
      <w:pPr>
        <w:sectPr w:rsidR="00F56D73" w:rsidRPr="006A2E5E" w:rsidSect="002F594A">
          <w:headerReference w:type="default" r:id="rId48"/>
          <w:footerReference w:type="default" r:id="rId49"/>
          <w:pgSz w:w="12240" w:h="15840" w:code="1"/>
          <w:pgMar w:top="1440" w:right="1440" w:bottom="1440" w:left="1440" w:header="720" w:footer="720" w:gutter="0"/>
          <w:cols w:space="720"/>
          <w:docGrid w:linePitch="360"/>
        </w:sectPr>
      </w:pPr>
    </w:p>
    <w:p w:rsidR="00F77C17" w:rsidRPr="006A2E5E" w:rsidRDefault="00F56D73" w:rsidP="00F56D73">
      <w:pPr>
        <w:jc w:val="center"/>
      </w:pPr>
      <w:r w:rsidRPr="006A2E5E">
        <w:lastRenderedPageBreak/>
        <w:t>[This page is intentionally blank]</w:t>
      </w:r>
    </w:p>
    <w:p w:rsidR="00F56D73" w:rsidRPr="006A2E5E" w:rsidRDefault="00F56D73" w:rsidP="00F77C17"/>
    <w:p w:rsidR="00F56D73" w:rsidRPr="006A2E5E" w:rsidRDefault="00F56D73" w:rsidP="00F77C17">
      <w:pPr>
        <w:sectPr w:rsidR="00F56D73" w:rsidRPr="006A2E5E" w:rsidSect="00F56D73">
          <w:headerReference w:type="default" r:id="rId50"/>
          <w:footerReference w:type="default" r:id="rId51"/>
          <w:pgSz w:w="12240" w:h="15840" w:code="1"/>
          <w:pgMar w:top="1440" w:right="1440" w:bottom="1440" w:left="1440" w:header="720" w:footer="720" w:gutter="0"/>
          <w:cols w:space="720"/>
          <w:vAlign w:val="center"/>
          <w:docGrid w:linePitch="360"/>
        </w:sectPr>
      </w:pPr>
    </w:p>
    <w:p w:rsidR="00E81FFC" w:rsidRPr="006A2E5E" w:rsidRDefault="002D3241" w:rsidP="002D3241">
      <w:pPr>
        <w:pStyle w:val="Heading1"/>
      </w:pPr>
      <w:bookmarkStart w:id="140" w:name="_Toc465932846"/>
      <w:r w:rsidRPr="006A2E5E">
        <w:lastRenderedPageBreak/>
        <w:t>Appendix A – Venue Selection/Inspection Worksheets</w:t>
      </w:r>
      <w:bookmarkEnd w:id="140"/>
    </w:p>
    <w:p w:rsidR="001819CA" w:rsidRPr="006A2E5E" w:rsidRDefault="001819CA">
      <w:pPr>
        <w:rPr>
          <w:szCs w:val="24"/>
        </w:rPr>
      </w:pPr>
      <w:r w:rsidRPr="006A2E5E">
        <w:t xml:space="preserve">This </w:t>
      </w:r>
      <w:r w:rsidRPr="006A2E5E">
        <w:rPr>
          <w:szCs w:val="24"/>
        </w:rPr>
        <w:t xml:space="preserve">appendix contains the following </w:t>
      </w:r>
      <w:r w:rsidR="00BB4165" w:rsidRPr="006A2E5E">
        <w:rPr>
          <w:szCs w:val="24"/>
        </w:rPr>
        <w:t>worksheets</w:t>
      </w:r>
      <w:r w:rsidRPr="006A2E5E">
        <w:rPr>
          <w:szCs w:val="24"/>
        </w:rPr>
        <w:t>:</w:t>
      </w:r>
    </w:p>
    <w:p w:rsidR="006423B5" w:rsidRPr="006A2E5E" w:rsidRDefault="001819CA" w:rsidP="00CB7013">
      <w:pPr>
        <w:pStyle w:val="ListParagraph"/>
        <w:numPr>
          <w:ilvl w:val="0"/>
          <w:numId w:val="70"/>
        </w:numPr>
        <w:spacing w:before="240" w:after="0"/>
        <w:contextualSpacing w:val="0"/>
        <w:rPr>
          <w:sz w:val="24"/>
          <w:szCs w:val="24"/>
        </w:rPr>
      </w:pPr>
      <w:r w:rsidRPr="006A2E5E">
        <w:rPr>
          <w:sz w:val="24"/>
          <w:szCs w:val="24"/>
        </w:rPr>
        <w:t xml:space="preserve">Venue Selection Worksheet – </w:t>
      </w:r>
      <w:r w:rsidR="00F61D20" w:rsidRPr="006A2E5E">
        <w:rPr>
          <w:sz w:val="24"/>
          <w:szCs w:val="24"/>
        </w:rPr>
        <w:t xml:space="preserve">Use this worksheet to collect the information about a </w:t>
      </w:r>
      <w:r w:rsidR="00690EE0" w:rsidRPr="006A2E5E">
        <w:rPr>
          <w:sz w:val="24"/>
          <w:szCs w:val="24"/>
        </w:rPr>
        <w:t xml:space="preserve">potential </w:t>
      </w:r>
      <w:r w:rsidR="00F61D20" w:rsidRPr="006A2E5E">
        <w:rPr>
          <w:sz w:val="24"/>
          <w:szCs w:val="24"/>
        </w:rPr>
        <w:t>workshop venue.</w:t>
      </w:r>
    </w:p>
    <w:p w:rsidR="001819CA" w:rsidRPr="006A2E5E" w:rsidRDefault="001819CA" w:rsidP="00CB7013">
      <w:pPr>
        <w:pStyle w:val="ListParagraph"/>
        <w:numPr>
          <w:ilvl w:val="0"/>
          <w:numId w:val="70"/>
        </w:numPr>
        <w:spacing w:before="240" w:after="0"/>
        <w:contextualSpacing w:val="0"/>
        <w:rPr>
          <w:sz w:val="24"/>
          <w:szCs w:val="24"/>
        </w:rPr>
      </w:pPr>
      <w:r w:rsidRPr="006A2E5E">
        <w:rPr>
          <w:sz w:val="24"/>
          <w:szCs w:val="24"/>
        </w:rPr>
        <w:t xml:space="preserve">Venue Inspection Worksheet – </w:t>
      </w:r>
      <w:r w:rsidR="007D3272" w:rsidRPr="006A2E5E">
        <w:rPr>
          <w:sz w:val="24"/>
          <w:szCs w:val="24"/>
        </w:rPr>
        <w:t xml:space="preserve">Use this worksheet </w:t>
      </w:r>
      <w:r w:rsidR="00E115DB" w:rsidRPr="006A2E5E">
        <w:rPr>
          <w:sz w:val="24"/>
          <w:szCs w:val="24"/>
        </w:rPr>
        <w:t>as a guide for a visual inspection of a potential venue.</w:t>
      </w:r>
    </w:p>
    <w:p w:rsidR="00627CD6" w:rsidRPr="006A2E5E" w:rsidRDefault="00E115DB" w:rsidP="00690EE0">
      <w:pPr>
        <w:spacing w:before="240"/>
      </w:pPr>
      <w:r w:rsidRPr="006A2E5E">
        <w:rPr>
          <w:szCs w:val="24"/>
        </w:rPr>
        <w:t>Once completed, t</w:t>
      </w:r>
      <w:r w:rsidR="00627CD6" w:rsidRPr="006A2E5E">
        <w:rPr>
          <w:szCs w:val="24"/>
        </w:rPr>
        <w:t>hese two</w:t>
      </w:r>
      <w:r w:rsidR="00627CD6" w:rsidRPr="006A2E5E">
        <w:t xml:space="preserve"> worksheets will allow you to make an informed decision about the best venue to host your workshop.</w:t>
      </w:r>
    </w:p>
    <w:p w:rsidR="00E0731B" w:rsidRPr="006A2E5E" w:rsidRDefault="00E0731B"/>
    <w:p w:rsidR="00E0731B" w:rsidRPr="006A2E5E" w:rsidRDefault="00E0731B">
      <w:pPr>
        <w:sectPr w:rsidR="00E0731B" w:rsidRPr="006A2E5E" w:rsidSect="002F594A">
          <w:headerReference w:type="default" r:id="rId52"/>
          <w:footerReference w:type="default" r:id="rId53"/>
          <w:pgSz w:w="12240" w:h="15840" w:code="1"/>
          <w:pgMar w:top="1440" w:right="1440" w:bottom="1440" w:left="1440" w:header="720" w:footer="720" w:gutter="0"/>
          <w:cols w:space="720"/>
          <w:docGrid w:linePitch="360"/>
        </w:sectPr>
      </w:pPr>
    </w:p>
    <w:p w:rsidR="00E0731B" w:rsidRPr="006A2E5E" w:rsidRDefault="00E0731B" w:rsidP="00E0731B">
      <w:pPr>
        <w:jc w:val="center"/>
      </w:pPr>
      <w:r w:rsidRPr="006A2E5E">
        <w:lastRenderedPageBreak/>
        <w:t>[This page is intentionally blank]</w:t>
      </w:r>
    </w:p>
    <w:p w:rsidR="00E0731B" w:rsidRPr="006A2E5E" w:rsidRDefault="00E0731B"/>
    <w:p w:rsidR="00E0731B" w:rsidRPr="006A2E5E" w:rsidRDefault="00E0731B">
      <w:pPr>
        <w:sectPr w:rsidR="00E0731B" w:rsidRPr="006A2E5E" w:rsidSect="00E0731B">
          <w:headerReference w:type="default" r:id="rId54"/>
          <w:footerReference w:type="default" r:id="rId55"/>
          <w:pgSz w:w="12240" w:h="15840" w:code="1"/>
          <w:pgMar w:top="1440" w:right="1440" w:bottom="1440" w:left="1440" w:header="720" w:footer="720" w:gutter="0"/>
          <w:cols w:space="720"/>
          <w:vAlign w:val="center"/>
          <w:docGrid w:linePitch="360"/>
        </w:sectPr>
      </w:pPr>
    </w:p>
    <w:p w:rsidR="002D3241" w:rsidRPr="006A2E5E" w:rsidRDefault="002D3241" w:rsidP="00AA547E">
      <w:pPr>
        <w:pStyle w:val="Heading2"/>
        <w:jc w:val="center"/>
      </w:pPr>
      <w:bookmarkStart w:id="141" w:name="_Toc465932847"/>
      <w:r w:rsidRPr="006A2E5E">
        <w:lastRenderedPageBreak/>
        <w:t>Venue Selection Worksheet</w:t>
      </w:r>
      <w:bookmarkEnd w:id="141"/>
    </w:p>
    <w:p w:rsidR="002D3241" w:rsidRPr="006A2E5E" w:rsidRDefault="002D3241" w:rsidP="00C849D6">
      <w:pPr>
        <w:spacing w:after="240"/>
        <w:rPr>
          <w:sz w:val="28"/>
        </w:rPr>
      </w:pPr>
      <w:r w:rsidRPr="006A2E5E">
        <w:rPr>
          <w:b/>
          <w:sz w:val="28"/>
        </w:rPr>
        <w:t>Venue Name:</w:t>
      </w:r>
      <w:r w:rsidRPr="006A2E5E">
        <w:rPr>
          <w:sz w:val="28"/>
        </w:rPr>
        <w:t xml:space="preserve"> _______________________________________________________</w:t>
      </w:r>
    </w:p>
    <w:p w:rsidR="002D3241" w:rsidRPr="006A2E5E" w:rsidRDefault="002D3241" w:rsidP="00C849D6">
      <w:pPr>
        <w:spacing w:after="360"/>
        <w:rPr>
          <w:sz w:val="28"/>
        </w:rPr>
      </w:pPr>
      <w:r w:rsidRPr="006A2E5E">
        <w:rPr>
          <w:b/>
          <w:sz w:val="28"/>
        </w:rPr>
        <w:t>Completed By:</w:t>
      </w:r>
      <w:r w:rsidRPr="006A2E5E">
        <w:rPr>
          <w:sz w:val="28"/>
        </w:rPr>
        <w:t xml:space="preserve"> _________________ </w:t>
      </w:r>
      <w:r w:rsidRPr="006A2E5E">
        <w:rPr>
          <w:b/>
          <w:sz w:val="28"/>
        </w:rPr>
        <w:t>Title:</w:t>
      </w:r>
      <w:r w:rsidRPr="006A2E5E">
        <w:rPr>
          <w:sz w:val="28"/>
        </w:rPr>
        <w:t xml:space="preserve"> ________________ </w:t>
      </w:r>
      <w:r w:rsidRPr="006A2E5E">
        <w:rPr>
          <w:b/>
          <w:sz w:val="28"/>
        </w:rPr>
        <w:t>Date:</w:t>
      </w:r>
      <w:r w:rsidRPr="006A2E5E">
        <w:rPr>
          <w:sz w:val="28"/>
        </w:rPr>
        <w:t xml:space="preserve"> __________</w:t>
      </w:r>
    </w:p>
    <w:p w:rsidR="002D3241" w:rsidRPr="006A2E5E" w:rsidRDefault="002D3241" w:rsidP="00C849D6">
      <w:pPr>
        <w:jc w:val="center"/>
        <w:rPr>
          <w:b/>
          <w:sz w:val="28"/>
        </w:rPr>
      </w:pPr>
      <w:r w:rsidRPr="006A2E5E">
        <w:rPr>
          <w:b/>
          <w:sz w:val="28"/>
        </w:rPr>
        <w:t>General Workshop Information</w:t>
      </w:r>
    </w:p>
    <w:p w:rsidR="002D3241" w:rsidRPr="006A2E5E" w:rsidRDefault="002D3241" w:rsidP="00C849D6">
      <w:pPr>
        <w:spacing w:after="120"/>
        <w:jc w:val="center"/>
        <w:rPr>
          <w:sz w:val="16"/>
        </w:rPr>
      </w:pPr>
      <w:r w:rsidRPr="006A2E5E">
        <w:rPr>
          <w:sz w:val="14"/>
        </w:rPr>
        <w:t>(To be completed ahead of time by</w:t>
      </w:r>
      <w:r w:rsidR="00D5108B" w:rsidRPr="006A2E5E">
        <w:rPr>
          <w:sz w:val="14"/>
        </w:rPr>
        <w:t xml:space="preserve"> the </w:t>
      </w:r>
      <w:r w:rsidRPr="006A2E5E">
        <w:rPr>
          <w:sz w:val="14"/>
        </w:rPr>
        <w:t>workshop planning coordinator)</w:t>
      </w:r>
    </w:p>
    <w:tbl>
      <w:tblPr>
        <w:tblStyle w:val="TableGrid"/>
        <w:tblW w:w="0" w:type="auto"/>
        <w:tblLook w:val="04A0" w:firstRow="1" w:lastRow="0" w:firstColumn="1" w:lastColumn="0" w:noHBand="0" w:noVBand="1"/>
        <w:tblDescription w:val="This table provides general information about the workshop for the workshop venue representative."/>
      </w:tblPr>
      <w:tblGrid>
        <w:gridCol w:w="5028"/>
        <w:gridCol w:w="4322"/>
      </w:tblGrid>
      <w:tr w:rsidR="002D3241" w:rsidRPr="006A2E5E" w:rsidTr="00C849D6">
        <w:trPr>
          <w:cantSplit/>
          <w:tblHeader/>
        </w:trPr>
        <w:tc>
          <w:tcPr>
            <w:tcW w:w="5155"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Criteria</w:t>
            </w:r>
          </w:p>
        </w:tc>
        <w:tc>
          <w:tcPr>
            <w:tcW w:w="4421"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Information</w:t>
            </w:r>
          </w:p>
        </w:tc>
      </w:tr>
      <w:tr w:rsidR="002D3241" w:rsidRPr="006A2E5E" w:rsidTr="003B58B4">
        <w:tc>
          <w:tcPr>
            <w:tcW w:w="5155"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people attending the workshop</w:t>
            </w:r>
            <w:r w:rsidR="00FE0943" w:rsidRPr="006A2E5E">
              <w:rPr>
                <w:sz w:val="22"/>
              </w:rPr>
              <w:t>:</w:t>
            </w:r>
          </w:p>
        </w:tc>
        <w:tc>
          <w:tcPr>
            <w:tcW w:w="4421"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5155"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Preferred dates for the workshop</w:t>
            </w:r>
            <w:r w:rsidR="00FE0943" w:rsidRPr="006A2E5E">
              <w:rPr>
                <w:sz w:val="22"/>
              </w:rPr>
              <w:t>:</w:t>
            </w:r>
          </w:p>
        </w:tc>
        <w:tc>
          <w:tcPr>
            <w:tcW w:w="4421"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Alternate dates for the workshop</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Date people will be arriving at the venue</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5155"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Date people will be leaving the venue</w:t>
            </w:r>
            <w:r w:rsidR="00FE0943" w:rsidRPr="006A2E5E">
              <w:rPr>
                <w:sz w:val="22"/>
              </w:rPr>
              <w:t>:</w:t>
            </w:r>
          </w:p>
        </w:tc>
        <w:tc>
          <w:tcPr>
            <w:tcW w:w="4421"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5155"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sleeping rooms needed on the first day</w:t>
            </w:r>
            <w:r w:rsidR="00FE0943" w:rsidRPr="006A2E5E">
              <w:rPr>
                <w:sz w:val="22"/>
              </w:rPr>
              <w:t>:</w:t>
            </w:r>
          </w:p>
        </w:tc>
        <w:tc>
          <w:tcPr>
            <w:tcW w:w="4421"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sleeping rooms needed on the second day</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5155"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sleeping rooms needed on the third day</w:t>
            </w:r>
            <w:r w:rsidR="00FE0943" w:rsidRPr="006A2E5E">
              <w:rPr>
                <w:sz w:val="22"/>
              </w:rPr>
              <w:t>:</w:t>
            </w:r>
          </w:p>
        </w:tc>
        <w:tc>
          <w:tcPr>
            <w:tcW w:w="4421"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5155"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345BA4" w:rsidP="00345BA4">
            <w:pPr>
              <w:spacing w:before="40" w:after="40"/>
              <w:rPr>
                <w:sz w:val="22"/>
              </w:rPr>
            </w:pPr>
            <w:r w:rsidRPr="006A2E5E">
              <w:rPr>
                <w:sz w:val="22"/>
              </w:rPr>
              <w:t>How to set up the p</w:t>
            </w:r>
            <w:r w:rsidR="002D3241" w:rsidRPr="006A2E5E">
              <w:rPr>
                <w:sz w:val="22"/>
              </w:rPr>
              <w:t xml:space="preserve">lenary room </w:t>
            </w:r>
            <w:r w:rsidRPr="006A2E5E">
              <w:rPr>
                <w:sz w:val="22"/>
              </w:rPr>
              <w:t>for</w:t>
            </w:r>
            <w:r w:rsidR="002D3241" w:rsidRPr="006A2E5E">
              <w:rPr>
                <w:sz w:val="22"/>
              </w:rPr>
              <w:t xml:space="preserve"> the first day</w:t>
            </w:r>
            <w:r w:rsidR="00FE0943" w:rsidRPr="006A2E5E">
              <w:rPr>
                <w:sz w:val="22"/>
              </w:rPr>
              <w:t>:</w:t>
            </w:r>
          </w:p>
        </w:tc>
        <w:tc>
          <w:tcPr>
            <w:tcW w:w="4421"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breakout rooms needed on the first day</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people in each breakout room</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345BA4" w:rsidP="00652C2C">
            <w:pPr>
              <w:spacing w:before="40" w:after="40"/>
              <w:rPr>
                <w:sz w:val="22"/>
              </w:rPr>
            </w:pPr>
            <w:r w:rsidRPr="006A2E5E">
              <w:rPr>
                <w:sz w:val="22"/>
              </w:rPr>
              <w:t>How to set up the b</w:t>
            </w:r>
            <w:r w:rsidR="002D3241" w:rsidRPr="006A2E5E">
              <w:rPr>
                <w:sz w:val="22"/>
              </w:rPr>
              <w:t>reakout room</w:t>
            </w:r>
            <w:r w:rsidR="00652C2C" w:rsidRPr="006A2E5E">
              <w:rPr>
                <w:sz w:val="22"/>
              </w:rPr>
              <w:t>(s) for</w:t>
            </w:r>
            <w:r w:rsidR="002D3241" w:rsidRPr="006A2E5E">
              <w:rPr>
                <w:sz w:val="22"/>
              </w:rPr>
              <w:t xml:space="preserve"> the first day</w:t>
            </w:r>
            <w:r w:rsidR="00FE0943" w:rsidRPr="006A2E5E">
              <w:rPr>
                <w:sz w:val="22"/>
              </w:rPr>
              <w:t>:</w:t>
            </w:r>
          </w:p>
        </w:tc>
        <w:tc>
          <w:tcPr>
            <w:tcW w:w="4421"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345BA4" w:rsidP="00652C2C">
            <w:pPr>
              <w:spacing w:before="40" w:after="40"/>
              <w:rPr>
                <w:sz w:val="22"/>
              </w:rPr>
            </w:pPr>
            <w:r w:rsidRPr="006A2E5E">
              <w:rPr>
                <w:sz w:val="22"/>
              </w:rPr>
              <w:t xml:space="preserve">How to set up the </w:t>
            </w:r>
            <w:r w:rsidR="00652C2C" w:rsidRPr="006A2E5E">
              <w:rPr>
                <w:sz w:val="22"/>
              </w:rPr>
              <w:t>p</w:t>
            </w:r>
            <w:r w:rsidR="002D3241" w:rsidRPr="006A2E5E">
              <w:rPr>
                <w:sz w:val="22"/>
              </w:rPr>
              <w:t xml:space="preserve">lenary room </w:t>
            </w:r>
            <w:r w:rsidR="00652C2C" w:rsidRPr="006A2E5E">
              <w:rPr>
                <w:sz w:val="22"/>
              </w:rPr>
              <w:t>for t</w:t>
            </w:r>
            <w:r w:rsidR="002D3241" w:rsidRPr="006A2E5E">
              <w:rPr>
                <w:sz w:val="22"/>
              </w:rPr>
              <w:t>he second day</w:t>
            </w:r>
            <w:r w:rsidR="00FE0943" w:rsidRPr="006A2E5E">
              <w:rPr>
                <w:sz w:val="22"/>
              </w:rPr>
              <w:t>:</w:t>
            </w:r>
          </w:p>
        </w:tc>
        <w:tc>
          <w:tcPr>
            <w:tcW w:w="4421"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breakout rooms needed on the second day</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people in each breakout room</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345BA4" w:rsidP="00652C2C">
            <w:pPr>
              <w:spacing w:before="40" w:after="40"/>
              <w:rPr>
                <w:sz w:val="22"/>
              </w:rPr>
            </w:pPr>
            <w:r w:rsidRPr="006A2E5E">
              <w:rPr>
                <w:sz w:val="22"/>
              </w:rPr>
              <w:t xml:space="preserve">How to set up the </w:t>
            </w:r>
            <w:r w:rsidR="00652C2C" w:rsidRPr="006A2E5E">
              <w:rPr>
                <w:sz w:val="22"/>
              </w:rPr>
              <w:t>b</w:t>
            </w:r>
            <w:r w:rsidR="002D3241" w:rsidRPr="006A2E5E">
              <w:rPr>
                <w:sz w:val="22"/>
              </w:rPr>
              <w:t>reakout room</w:t>
            </w:r>
            <w:r w:rsidR="00652C2C" w:rsidRPr="006A2E5E">
              <w:rPr>
                <w:sz w:val="22"/>
              </w:rPr>
              <w:t>(s) for</w:t>
            </w:r>
            <w:r w:rsidR="002D3241" w:rsidRPr="006A2E5E">
              <w:rPr>
                <w:sz w:val="22"/>
              </w:rPr>
              <w:t xml:space="preserve"> the second day</w:t>
            </w:r>
            <w:r w:rsidR="00FE0943" w:rsidRPr="006A2E5E">
              <w:rPr>
                <w:sz w:val="22"/>
              </w:rPr>
              <w:t>:</w:t>
            </w:r>
          </w:p>
        </w:tc>
        <w:tc>
          <w:tcPr>
            <w:tcW w:w="4421"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Plenary room set up on the third day</w:t>
            </w:r>
            <w:r w:rsidR="00FE0943" w:rsidRPr="006A2E5E">
              <w:rPr>
                <w:sz w:val="22"/>
              </w:rPr>
              <w:t>:</w:t>
            </w:r>
          </w:p>
        </w:tc>
        <w:tc>
          <w:tcPr>
            <w:tcW w:w="4421"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breakout rooms needed on the third day</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lastRenderedPageBreak/>
              <w:t>Number of people in each breakout room</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r w:rsidR="002D3241" w:rsidRPr="006A2E5E" w:rsidTr="003B58B4">
        <w:tc>
          <w:tcPr>
            <w:tcW w:w="515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Breakout room set up on the third day</w:t>
            </w:r>
            <w:r w:rsidR="00FE0943" w:rsidRPr="006A2E5E">
              <w:rPr>
                <w:sz w:val="22"/>
              </w:rPr>
              <w:t>:</w:t>
            </w:r>
          </w:p>
        </w:tc>
        <w:tc>
          <w:tcPr>
            <w:tcW w:w="442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p>
        </w:tc>
      </w:tr>
    </w:tbl>
    <w:p w:rsidR="00C74560" w:rsidRPr="006A2E5E" w:rsidRDefault="00C74560" w:rsidP="00C849D6">
      <w:pPr>
        <w:jc w:val="center"/>
        <w:rPr>
          <w:b/>
          <w:sz w:val="28"/>
        </w:rPr>
      </w:pPr>
    </w:p>
    <w:p w:rsidR="002D3241" w:rsidRPr="006A2E5E" w:rsidRDefault="002D3241" w:rsidP="00C849D6">
      <w:pPr>
        <w:jc w:val="center"/>
        <w:rPr>
          <w:b/>
          <w:sz w:val="28"/>
        </w:rPr>
      </w:pPr>
      <w:r w:rsidRPr="006A2E5E">
        <w:rPr>
          <w:b/>
          <w:sz w:val="28"/>
        </w:rPr>
        <w:t>Special Requests</w:t>
      </w:r>
    </w:p>
    <w:p w:rsidR="002D3241" w:rsidRPr="006A2E5E" w:rsidRDefault="002D3241" w:rsidP="00C849D6">
      <w:pPr>
        <w:spacing w:after="120"/>
        <w:jc w:val="center"/>
        <w:rPr>
          <w:sz w:val="16"/>
        </w:rPr>
      </w:pPr>
      <w:r w:rsidRPr="006A2E5E">
        <w:rPr>
          <w:sz w:val="14"/>
        </w:rPr>
        <w:t xml:space="preserve">(To be completed ahead of time by </w:t>
      </w:r>
      <w:r w:rsidR="00D5108B" w:rsidRPr="006A2E5E">
        <w:rPr>
          <w:sz w:val="14"/>
        </w:rPr>
        <w:t xml:space="preserve">the </w:t>
      </w:r>
      <w:r w:rsidRPr="006A2E5E">
        <w:rPr>
          <w:sz w:val="14"/>
        </w:rPr>
        <w:t>workshop planning coordinator)</w:t>
      </w:r>
    </w:p>
    <w:p w:rsidR="002D3241" w:rsidRPr="006A2E5E" w:rsidRDefault="002D3241" w:rsidP="00C849D6">
      <w:pPr>
        <w:spacing w:after="120"/>
      </w:pPr>
      <w:r w:rsidRPr="006A2E5E">
        <w:rPr>
          <w:b/>
        </w:rPr>
        <w:t>Instructions:</w:t>
      </w:r>
      <w:r w:rsidRPr="006A2E5E">
        <w:t xml:space="preserve"> Place a checkmark in the appropriate box to indicate special requests you are making of the venue.</w:t>
      </w:r>
    </w:p>
    <w:tbl>
      <w:tblPr>
        <w:tblStyle w:val="TableGrid"/>
        <w:tblW w:w="0" w:type="auto"/>
        <w:tblLook w:val="04A0" w:firstRow="1" w:lastRow="0" w:firstColumn="1" w:lastColumn="0" w:noHBand="0" w:noVBand="1"/>
        <w:tblDescription w:val="This table provides a listing of special requests being made of the venue."/>
      </w:tblPr>
      <w:tblGrid>
        <w:gridCol w:w="7914"/>
        <w:gridCol w:w="1436"/>
      </w:tblGrid>
      <w:tr w:rsidR="002D3241" w:rsidRPr="006A2E5E" w:rsidTr="00C849D6">
        <w:trPr>
          <w:cantSplit/>
          <w:tblHeader/>
        </w:trPr>
        <w:tc>
          <w:tcPr>
            <w:tcW w:w="8125"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ind w:firstLine="720"/>
              <w:jc w:val="center"/>
              <w:rPr>
                <w:b/>
                <w:sz w:val="22"/>
              </w:rPr>
            </w:pPr>
            <w:r w:rsidRPr="006A2E5E">
              <w:rPr>
                <w:b/>
                <w:sz w:val="22"/>
              </w:rPr>
              <w:t>Request</w:t>
            </w:r>
          </w:p>
        </w:tc>
        <w:tc>
          <w:tcPr>
            <w:tcW w:w="1451"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Yes/No?</w:t>
            </w:r>
          </w:p>
        </w:tc>
      </w:tr>
      <w:tr w:rsidR="002D3241" w:rsidRPr="006A2E5E" w:rsidTr="003B58B4">
        <w:tc>
          <w:tcPr>
            <w:tcW w:w="812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A working office and one boardroom on 24-hour hold for the duration of the workshop for ad hoc meetings.</w:t>
            </w:r>
          </w:p>
        </w:tc>
        <w:tc>
          <w:tcPr>
            <w:tcW w:w="145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jc w:val="center"/>
              <w:rPr>
                <w:sz w:val="22"/>
              </w:rPr>
            </w:pPr>
            <w:r w:rsidRPr="006A2E5E">
              <w:rPr>
                <w:sz w:val="22"/>
              </w:rPr>
              <w:t xml:space="preserve">Yes </w:t>
            </w:r>
            <w:r w:rsidRPr="006A2E5E">
              <w:rPr>
                <w:sz w:val="22"/>
              </w:rPr>
              <w:sym w:font="Wingdings" w:char="F06F"/>
            </w:r>
            <w:r w:rsidRPr="006A2E5E">
              <w:rPr>
                <w:sz w:val="22"/>
              </w:rPr>
              <w:t xml:space="preserve"> No </w:t>
            </w:r>
            <w:r w:rsidRPr="006A2E5E">
              <w:rPr>
                <w:sz w:val="22"/>
              </w:rPr>
              <w:sym w:font="Wingdings" w:char="F06F"/>
            </w:r>
          </w:p>
        </w:tc>
      </w:tr>
      <w:tr w:rsidR="002D3241" w:rsidRPr="006A2E5E" w:rsidTr="003B58B4">
        <w:tc>
          <w:tcPr>
            <w:tcW w:w="812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Complete workshop package pricing.</w:t>
            </w:r>
          </w:p>
        </w:tc>
        <w:tc>
          <w:tcPr>
            <w:tcW w:w="145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jc w:val="center"/>
              <w:rPr>
                <w:sz w:val="22"/>
              </w:rPr>
            </w:pPr>
            <w:r w:rsidRPr="006A2E5E">
              <w:rPr>
                <w:sz w:val="22"/>
              </w:rPr>
              <w:t xml:space="preserve">Yes </w:t>
            </w:r>
            <w:r w:rsidRPr="006A2E5E">
              <w:rPr>
                <w:sz w:val="22"/>
              </w:rPr>
              <w:sym w:font="Wingdings" w:char="F06F"/>
            </w:r>
            <w:r w:rsidRPr="006A2E5E">
              <w:rPr>
                <w:sz w:val="22"/>
              </w:rPr>
              <w:t xml:space="preserve"> No </w:t>
            </w:r>
            <w:r w:rsidRPr="006A2E5E">
              <w:rPr>
                <w:sz w:val="22"/>
              </w:rPr>
              <w:sym w:font="Wingdings" w:char="F06F"/>
            </w:r>
          </w:p>
        </w:tc>
      </w:tr>
      <w:tr w:rsidR="002D3241" w:rsidRPr="006A2E5E" w:rsidTr="003B58B4">
        <w:tc>
          <w:tcPr>
            <w:tcW w:w="812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1-hour complimentary cocktail welcome reception with beer, wine, soda, and cold hors d'oeuvres.</w:t>
            </w:r>
          </w:p>
        </w:tc>
        <w:tc>
          <w:tcPr>
            <w:tcW w:w="145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jc w:val="center"/>
              <w:rPr>
                <w:sz w:val="22"/>
              </w:rPr>
            </w:pPr>
            <w:r w:rsidRPr="006A2E5E">
              <w:rPr>
                <w:sz w:val="22"/>
              </w:rPr>
              <w:t xml:space="preserve">Yes </w:t>
            </w:r>
            <w:r w:rsidRPr="006A2E5E">
              <w:rPr>
                <w:sz w:val="22"/>
              </w:rPr>
              <w:sym w:font="Wingdings" w:char="F06F"/>
            </w:r>
            <w:r w:rsidRPr="006A2E5E">
              <w:rPr>
                <w:sz w:val="22"/>
              </w:rPr>
              <w:t xml:space="preserve"> No </w:t>
            </w:r>
            <w:r w:rsidRPr="006A2E5E">
              <w:rPr>
                <w:sz w:val="22"/>
              </w:rPr>
              <w:sym w:font="Wingdings" w:char="F06F"/>
            </w:r>
          </w:p>
        </w:tc>
      </w:tr>
      <w:tr w:rsidR="002D3241" w:rsidRPr="006A2E5E" w:rsidTr="003B58B4">
        <w:tc>
          <w:tcPr>
            <w:tcW w:w="812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Complimentary bottled water during breaks.</w:t>
            </w:r>
          </w:p>
        </w:tc>
        <w:tc>
          <w:tcPr>
            <w:tcW w:w="145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jc w:val="center"/>
              <w:rPr>
                <w:sz w:val="22"/>
              </w:rPr>
            </w:pPr>
            <w:r w:rsidRPr="006A2E5E">
              <w:rPr>
                <w:sz w:val="22"/>
              </w:rPr>
              <w:t xml:space="preserve">Yes </w:t>
            </w:r>
            <w:r w:rsidRPr="006A2E5E">
              <w:rPr>
                <w:sz w:val="22"/>
              </w:rPr>
              <w:sym w:font="Wingdings" w:char="F06F"/>
            </w:r>
            <w:r w:rsidRPr="006A2E5E">
              <w:rPr>
                <w:sz w:val="22"/>
              </w:rPr>
              <w:t xml:space="preserve"> No </w:t>
            </w:r>
            <w:r w:rsidRPr="006A2E5E">
              <w:rPr>
                <w:sz w:val="22"/>
              </w:rPr>
              <w:sym w:font="Wingdings" w:char="F06F"/>
            </w:r>
          </w:p>
        </w:tc>
      </w:tr>
      <w:tr w:rsidR="002D3241" w:rsidRPr="006A2E5E" w:rsidTr="003B58B4">
        <w:tc>
          <w:tcPr>
            <w:tcW w:w="812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Complimentary or reduced-rate ground transportation to and from the airport.</w:t>
            </w:r>
          </w:p>
        </w:tc>
        <w:tc>
          <w:tcPr>
            <w:tcW w:w="145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jc w:val="center"/>
              <w:rPr>
                <w:sz w:val="22"/>
              </w:rPr>
            </w:pPr>
            <w:r w:rsidRPr="006A2E5E">
              <w:rPr>
                <w:sz w:val="22"/>
              </w:rPr>
              <w:t xml:space="preserve">Yes </w:t>
            </w:r>
            <w:r w:rsidRPr="006A2E5E">
              <w:rPr>
                <w:sz w:val="22"/>
              </w:rPr>
              <w:sym w:font="Wingdings" w:char="F06F"/>
            </w:r>
            <w:r w:rsidRPr="006A2E5E">
              <w:rPr>
                <w:sz w:val="22"/>
              </w:rPr>
              <w:t xml:space="preserve"> No </w:t>
            </w:r>
            <w:r w:rsidRPr="006A2E5E">
              <w:rPr>
                <w:sz w:val="22"/>
              </w:rPr>
              <w:sym w:font="Wingdings" w:char="F06F"/>
            </w:r>
          </w:p>
        </w:tc>
      </w:tr>
      <w:tr w:rsidR="002D3241" w:rsidRPr="006A2E5E" w:rsidTr="003B58B4">
        <w:tc>
          <w:tcPr>
            <w:tcW w:w="812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 xml:space="preserve">Other: </w:t>
            </w:r>
          </w:p>
        </w:tc>
        <w:tc>
          <w:tcPr>
            <w:tcW w:w="145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jc w:val="center"/>
              <w:rPr>
                <w:sz w:val="22"/>
              </w:rPr>
            </w:pPr>
            <w:r w:rsidRPr="006A2E5E">
              <w:rPr>
                <w:sz w:val="22"/>
              </w:rPr>
              <w:t xml:space="preserve">Yes </w:t>
            </w:r>
            <w:r w:rsidRPr="006A2E5E">
              <w:rPr>
                <w:sz w:val="22"/>
              </w:rPr>
              <w:sym w:font="Wingdings" w:char="F06F"/>
            </w:r>
            <w:r w:rsidRPr="006A2E5E">
              <w:rPr>
                <w:sz w:val="22"/>
              </w:rPr>
              <w:t xml:space="preserve"> No </w:t>
            </w:r>
            <w:r w:rsidRPr="006A2E5E">
              <w:rPr>
                <w:sz w:val="22"/>
              </w:rPr>
              <w:sym w:font="Wingdings" w:char="F06F"/>
            </w:r>
          </w:p>
        </w:tc>
      </w:tr>
      <w:tr w:rsidR="002D3241" w:rsidRPr="006A2E5E" w:rsidTr="003B58B4">
        <w:tc>
          <w:tcPr>
            <w:tcW w:w="812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Other:</w:t>
            </w:r>
          </w:p>
        </w:tc>
        <w:tc>
          <w:tcPr>
            <w:tcW w:w="145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jc w:val="center"/>
              <w:rPr>
                <w:sz w:val="22"/>
              </w:rPr>
            </w:pPr>
            <w:r w:rsidRPr="006A2E5E">
              <w:rPr>
                <w:sz w:val="22"/>
              </w:rPr>
              <w:t xml:space="preserve">Yes </w:t>
            </w:r>
            <w:r w:rsidRPr="006A2E5E">
              <w:rPr>
                <w:sz w:val="22"/>
              </w:rPr>
              <w:sym w:font="Wingdings" w:char="F06F"/>
            </w:r>
            <w:r w:rsidRPr="006A2E5E">
              <w:rPr>
                <w:sz w:val="22"/>
              </w:rPr>
              <w:t xml:space="preserve"> No </w:t>
            </w:r>
            <w:r w:rsidRPr="006A2E5E">
              <w:rPr>
                <w:sz w:val="22"/>
              </w:rPr>
              <w:sym w:font="Wingdings" w:char="F06F"/>
            </w:r>
          </w:p>
        </w:tc>
      </w:tr>
    </w:tbl>
    <w:p w:rsidR="002D3241" w:rsidRPr="006A2E5E" w:rsidRDefault="002D3241" w:rsidP="00C849D6">
      <w:r w:rsidRPr="006A2E5E">
        <w:br w:type="page"/>
      </w:r>
    </w:p>
    <w:p w:rsidR="00655E6D" w:rsidRPr="006A2E5E" w:rsidRDefault="006F21B3" w:rsidP="00655E6D">
      <w:pPr>
        <w:spacing w:after="240"/>
        <w:jc w:val="center"/>
        <w:rPr>
          <w:b/>
        </w:rPr>
      </w:pPr>
      <w:r w:rsidRPr="006A2E5E">
        <w:rPr>
          <w:b/>
        </w:rPr>
        <w:lastRenderedPageBreak/>
        <w:t xml:space="preserve">To Be Completed By </w:t>
      </w:r>
      <w:r w:rsidR="00C74560" w:rsidRPr="006A2E5E">
        <w:rPr>
          <w:b/>
        </w:rPr>
        <w:t>a</w:t>
      </w:r>
      <w:r w:rsidR="00655E6D" w:rsidRPr="006A2E5E">
        <w:rPr>
          <w:b/>
        </w:rPr>
        <w:t xml:space="preserve"> Venue Representative</w:t>
      </w:r>
    </w:p>
    <w:p w:rsidR="002D3241" w:rsidRPr="006A2E5E" w:rsidRDefault="002D3241" w:rsidP="00C849D6">
      <w:pPr>
        <w:spacing w:after="240"/>
      </w:pPr>
      <w:r w:rsidRPr="006A2E5E">
        <w:rPr>
          <w:b/>
        </w:rPr>
        <w:t>Instructions:</w:t>
      </w:r>
      <w:r w:rsidRPr="006A2E5E">
        <w:t xml:space="preserve"> Please provide the information requested below. When complete, please fax or e</w:t>
      </w:r>
      <w:r w:rsidR="0056206F" w:rsidRPr="006A2E5E">
        <w:noBreakHyphen/>
      </w:r>
      <w:r w:rsidRPr="006A2E5E">
        <w:t>mail your information to ________</w:t>
      </w:r>
      <w:r w:rsidR="0056206F" w:rsidRPr="006A2E5E">
        <w:t>_____</w:t>
      </w:r>
      <w:r w:rsidRPr="006A2E5E">
        <w:t>__</w:t>
      </w:r>
      <w:r w:rsidR="0056206F" w:rsidRPr="006A2E5E">
        <w:t>__</w:t>
      </w:r>
      <w:r w:rsidRPr="006A2E5E">
        <w:t>______ at ______</w:t>
      </w:r>
      <w:r w:rsidR="0056206F" w:rsidRPr="006A2E5E">
        <w:t>_____</w:t>
      </w:r>
      <w:r w:rsidRPr="006A2E5E">
        <w:t>_________________.</w:t>
      </w:r>
    </w:p>
    <w:p w:rsidR="002D3241" w:rsidRPr="006A2E5E" w:rsidRDefault="002D3241" w:rsidP="00C849D6">
      <w:pPr>
        <w:spacing w:after="120"/>
        <w:jc w:val="center"/>
        <w:rPr>
          <w:b/>
          <w:sz w:val="28"/>
        </w:rPr>
      </w:pPr>
      <w:r w:rsidRPr="006A2E5E">
        <w:rPr>
          <w:b/>
          <w:sz w:val="28"/>
        </w:rPr>
        <w:t>Property Information</w:t>
      </w:r>
    </w:p>
    <w:tbl>
      <w:tblPr>
        <w:tblStyle w:val="TableGrid"/>
        <w:tblW w:w="0" w:type="auto"/>
        <w:tblLook w:val="04A0" w:firstRow="1" w:lastRow="0" w:firstColumn="1" w:lastColumn="0" w:noHBand="0" w:noVBand="1"/>
        <w:tblDescription w:val="This table allows the user to provide information about the venue."/>
      </w:tblPr>
      <w:tblGrid>
        <w:gridCol w:w="3726"/>
        <w:gridCol w:w="5624"/>
      </w:tblGrid>
      <w:tr w:rsidR="002D3241" w:rsidRPr="006A2E5E" w:rsidTr="00C849D6">
        <w:trPr>
          <w:cantSplit/>
          <w:tblHeader/>
        </w:trPr>
        <w:tc>
          <w:tcPr>
            <w:tcW w:w="3805"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Criteria</w:t>
            </w:r>
          </w:p>
        </w:tc>
        <w:tc>
          <w:tcPr>
            <w:tcW w:w="5771"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Information</w:t>
            </w:r>
          </w:p>
        </w:tc>
      </w:tr>
      <w:tr w:rsidR="002D3241" w:rsidRPr="006A2E5E" w:rsidTr="003B58B4">
        <w:tc>
          <w:tcPr>
            <w:tcW w:w="3805"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Mailing address</w:t>
            </w:r>
            <w:r w:rsidR="00FE0943" w:rsidRPr="006A2E5E">
              <w:rPr>
                <w:sz w:val="22"/>
              </w:rPr>
              <w:t>:</w:t>
            </w:r>
          </w:p>
        </w:tc>
        <w:tc>
          <w:tcPr>
            <w:tcW w:w="5771"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guest rooms</w:t>
            </w:r>
            <w:r w:rsidR="00FE0943" w:rsidRPr="006A2E5E">
              <w:rPr>
                <w:sz w:val="22"/>
              </w:rPr>
              <w:t>:</w:t>
            </w:r>
          </w:p>
        </w:tc>
        <w:tc>
          <w:tcPr>
            <w:tcW w:w="5771"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suites</w:t>
            </w:r>
            <w:r w:rsidR="00FE094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ADA guest rooms</w:t>
            </w:r>
            <w:r w:rsidR="00FE0943" w:rsidRPr="006A2E5E">
              <w:rPr>
                <w:sz w:val="22"/>
              </w:rPr>
              <w:t>:</w:t>
            </w:r>
          </w:p>
        </w:tc>
        <w:tc>
          <w:tcPr>
            <w:tcW w:w="5771"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Date of last major renovation</w:t>
            </w:r>
            <w:r w:rsidR="00FE0943" w:rsidRPr="006A2E5E">
              <w:rPr>
                <w:sz w:val="22"/>
              </w:rPr>
              <w:t>:</w:t>
            </w:r>
          </w:p>
        </w:tc>
        <w:tc>
          <w:tcPr>
            <w:tcW w:w="5771"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Description of renovation</w:t>
            </w:r>
            <w:r w:rsidR="00FE094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Areas renovated</w:t>
            </w:r>
            <w:r w:rsidR="00FE0943" w:rsidRPr="006A2E5E">
              <w:rPr>
                <w:sz w:val="22"/>
              </w:rPr>
              <w:t>:</w:t>
            </w:r>
          </w:p>
        </w:tc>
        <w:tc>
          <w:tcPr>
            <w:tcW w:w="5771"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Total square footage of meeting rooms</w:t>
            </w:r>
            <w:r w:rsidR="00FE0943" w:rsidRPr="006A2E5E">
              <w:rPr>
                <w:sz w:val="22"/>
              </w:rPr>
              <w:t>:</w:t>
            </w:r>
          </w:p>
        </w:tc>
        <w:tc>
          <w:tcPr>
            <w:tcW w:w="5771"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meeting rooms</w:t>
            </w:r>
            <w:r w:rsidR="00FE094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meeting rooms per day</w:t>
            </w:r>
            <w:r w:rsidR="00FE094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meeting room set up</w:t>
            </w:r>
            <w:r w:rsidR="00FE0943" w:rsidRPr="006A2E5E">
              <w:rPr>
                <w:sz w:val="22"/>
              </w:rPr>
              <w:t>:</w:t>
            </w:r>
          </w:p>
        </w:tc>
        <w:tc>
          <w:tcPr>
            <w:tcW w:w="5771" w:type="dxa"/>
            <w:tcBorders>
              <w:bottom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6A2E5E" w:rsidRDefault="002D3241" w:rsidP="0067075D">
            <w:pPr>
              <w:spacing w:before="40" w:after="40"/>
              <w:rPr>
                <w:sz w:val="22"/>
              </w:rPr>
            </w:pPr>
            <w:r w:rsidRPr="006A2E5E">
              <w:rPr>
                <w:sz w:val="22"/>
              </w:rPr>
              <w:t>Property description and overview</w:t>
            </w:r>
            <w:r w:rsidR="00B93A8A" w:rsidRPr="006A2E5E">
              <w:rPr>
                <w:sz w:val="22"/>
              </w:rPr>
              <w:t>:</w:t>
            </w:r>
            <w:r w:rsidRPr="006A2E5E">
              <w:rPr>
                <w:rStyle w:val="FootnoteReference"/>
                <w:sz w:val="22"/>
              </w:rPr>
              <w:footnoteReference w:id="31"/>
            </w:r>
          </w:p>
        </w:tc>
        <w:tc>
          <w:tcPr>
            <w:tcW w:w="5771" w:type="dxa"/>
            <w:tcBorders>
              <w:top w:val="double" w:sz="4" w:space="0" w:color="auto"/>
            </w:tcBorders>
            <w:shd w:val="clear" w:color="auto" w:fill="F2F2F2" w:themeFill="background1" w:themeFillShade="F2"/>
            <w:tcMar>
              <w:top w:w="58" w:type="dxa"/>
              <w:left w:w="115" w:type="dxa"/>
              <w:bottom w:w="58" w:type="dxa"/>
              <w:right w:w="115" w:type="dxa"/>
            </w:tcMar>
          </w:tcPr>
          <w:p w:rsidR="002D3241" w:rsidRPr="00A95F34" w:rsidRDefault="002D3241" w:rsidP="00655E6D">
            <w:pPr>
              <w:spacing w:before="40" w:after="1680"/>
              <w:rPr>
                <w:color w:val="EEECE1" w:themeColor="background2"/>
                <w:sz w:val="22"/>
              </w:rPr>
            </w:pPr>
            <w:r w:rsidRPr="00A95F34">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B93A8A">
            <w:pPr>
              <w:spacing w:before="40" w:after="40"/>
              <w:rPr>
                <w:sz w:val="22"/>
              </w:rPr>
            </w:pPr>
            <w:r w:rsidRPr="006A2E5E">
              <w:rPr>
                <w:sz w:val="22"/>
              </w:rPr>
              <w:lastRenderedPageBreak/>
              <w:t>Comments</w:t>
            </w:r>
            <w:r w:rsidR="00B93A8A" w:rsidRPr="006A2E5E">
              <w:rPr>
                <w:sz w:val="22"/>
              </w:rPr>
              <w:t>:</w:t>
            </w:r>
            <w:r w:rsidRPr="006A2E5E">
              <w:rPr>
                <w:rStyle w:val="FootnoteReference"/>
                <w:sz w:val="22"/>
              </w:rPr>
              <w:footnoteReference w:id="32"/>
            </w:r>
          </w:p>
        </w:tc>
        <w:tc>
          <w:tcPr>
            <w:tcW w:w="5771" w:type="dxa"/>
            <w:shd w:val="clear" w:color="auto" w:fill="F2F2F2" w:themeFill="background1" w:themeFillShade="F2"/>
            <w:tcMar>
              <w:top w:w="58" w:type="dxa"/>
              <w:left w:w="115" w:type="dxa"/>
              <w:bottom w:w="58" w:type="dxa"/>
              <w:right w:w="115" w:type="dxa"/>
            </w:tcMar>
          </w:tcPr>
          <w:p w:rsidR="002D3241" w:rsidRPr="00A95F34" w:rsidRDefault="002D3241" w:rsidP="00655E6D">
            <w:pPr>
              <w:spacing w:before="40" w:after="1680"/>
              <w:rPr>
                <w:color w:val="EEECE1" w:themeColor="background2"/>
                <w:sz w:val="22"/>
              </w:rPr>
            </w:pPr>
            <w:r w:rsidRPr="00A95F34">
              <w:rPr>
                <w:color w:val="EEECE1" w:themeColor="background2"/>
                <w:sz w:val="22"/>
              </w:rPr>
              <w:t>To be filled in by user</w:t>
            </w:r>
          </w:p>
        </w:tc>
      </w:tr>
    </w:tbl>
    <w:p w:rsidR="00C74560" w:rsidRPr="006A2E5E" w:rsidRDefault="00C74560" w:rsidP="00C849D6">
      <w:pPr>
        <w:spacing w:after="120"/>
        <w:jc w:val="center"/>
        <w:rPr>
          <w:b/>
          <w:sz w:val="28"/>
        </w:rPr>
      </w:pPr>
    </w:p>
    <w:p w:rsidR="002D3241" w:rsidRPr="006A2E5E" w:rsidRDefault="002D3241" w:rsidP="00C849D6">
      <w:pPr>
        <w:spacing w:after="120"/>
        <w:jc w:val="center"/>
        <w:rPr>
          <w:b/>
          <w:sz w:val="28"/>
        </w:rPr>
      </w:pPr>
      <w:r w:rsidRPr="006A2E5E">
        <w:rPr>
          <w:b/>
          <w:sz w:val="28"/>
        </w:rPr>
        <w:t>Rates, Taxes, Gratuities, and Fees</w:t>
      </w:r>
    </w:p>
    <w:tbl>
      <w:tblPr>
        <w:tblStyle w:val="TableGrid"/>
        <w:tblW w:w="0" w:type="auto"/>
        <w:tblLook w:val="04A0" w:firstRow="1" w:lastRow="0" w:firstColumn="1" w:lastColumn="0" w:noHBand="0" w:noVBand="1"/>
        <w:tblDescription w:val="This table allows the user to provide information about the costs associated with guest rooms and taxes, gratuities, and fees."/>
      </w:tblPr>
      <w:tblGrid>
        <w:gridCol w:w="3731"/>
        <w:gridCol w:w="5619"/>
      </w:tblGrid>
      <w:tr w:rsidR="002D3241" w:rsidRPr="006A2E5E" w:rsidTr="007406CF">
        <w:trPr>
          <w:cantSplit/>
          <w:tblHeader/>
        </w:trPr>
        <w:tc>
          <w:tcPr>
            <w:tcW w:w="3805"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Criteria</w:t>
            </w:r>
          </w:p>
        </w:tc>
        <w:tc>
          <w:tcPr>
            <w:tcW w:w="5771"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Cost</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Single guest room rate</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Double guest room rate</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Suite rate</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Number of upgrades allowed</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Comp policy</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Room tax</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Sales tax</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Food and beverage tax</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Other tax</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Fixed gratuity</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Bellhop gratuity</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Hotel/resort fee</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Self-parking fee</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Valet parking fee</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Other fee</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bl>
    <w:p w:rsidR="002D3241" w:rsidRPr="006A2E5E" w:rsidRDefault="002D3241" w:rsidP="00C849D6">
      <w:r w:rsidRPr="006A2E5E">
        <w:br w:type="page"/>
      </w:r>
    </w:p>
    <w:p w:rsidR="002D3241" w:rsidRPr="006A2E5E" w:rsidRDefault="002D3241" w:rsidP="00C849D6">
      <w:pPr>
        <w:spacing w:after="120"/>
        <w:jc w:val="center"/>
        <w:rPr>
          <w:sz w:val="28"/>
        </w:rPr>
      </w:pPr>
      <w:r w:rsidRPr="006A2E5E">
        <w:rPr>
          <w:b/>
          <w:sz w:val="28"/>
        </w:rPr>
        <w:lastRenderedPageBreak/>
        <w:t>Food and Beverage</w:t>
      </w:r>
    </w:p>
    <w:tbl>
      <w:tblPr>
        <w:tblStyle w:val="TableGrid"/>
        <w:tblW w:w="0" w:type="auto"/>
        <w:tblLook w:val="04A0" w:firstRow="1" w:lastRow="0" w:firstColumn="1" w:lastColumn="0" w:noHBand="0" w:noVBand="1"/>
        <w:tblDescription w:val="This table allows the user to provide information about the costs associated with food and beverages."/>
      </w:tblPr>
      <w:tblGrid>
        <w:gridCol w:w="3730"/>
        <w:gridCol w:w="5620"/>
      </w:tblGrid>
      <w:tr w:rsidR="002D3241" w:rsidRPr="006A2E5E" w:rsidTr="007406CF">
        <w:trPr>
          <w:cantSplit/>
          <w:tblHeader/>
        </w:trPr>
        <w:tc>
          <w:tcPr>
            <w:tcW w:w="3805"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Criteria</w:t>
            </w:r>
          </w:p>
        </w:tc>
        <w:tc>
          <w:tcPr>
            <w:tcW w:w="5771"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Cost</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916126">
            <w:pPr>
              <w:spacing w:before="40" w:after="40"/>
              <w:rPr>
                <w:sz w:val="22"/>
              </w:rPr>
            </w:pPr>
            <w:r w:rsidRPr="006A2E5E">
              <w:rPr>
                <w:sz w:val="22"/>
              </w:rPr>
              <w:t>Cost of breakfast buffet</w:t>
            </w:r>
            <w:r w:rsidR="00916126" w:rsidRPr="006A2E5E">
              <w:rPr>
                <w:sz w:val="22"/>
              </w:rPr>
              <w:t>:</w:t>
            </w:r>
            <w:r w:rsidRPr="006A2E5E">
              <w:rPr>
                <w:rStyle w:val="FootnoteReference"/>
                <w:sz w:val="22"/>
              </w:rPr>
              <w:footnoteReference w:id="33"/>
            </w:r>
          </w:p>
        </w:tc>
        <w:tc>
          <w:tcPr>
            <w:tcW w:w="5771" w:type="dxa"/>
            <w:shd w:val="clear" w:color="auto" w:fill="F2F2F2" w:themeFill="background1" w:themeFillShade="F2"/>
            <w:tcMar>
              <w:top w:w="58" w:type="dxa"/>
              <w:left w:w="115" w:type="dxa"/>
              <w:bottom w:w="58" w:type="dxa"/>
              <w:right w:w="115" w:type="dxa"/>
            </w:tcMar>
          </w:tcPr>
          <w:p w:rsidR="002D3241" w:rsidRPr="00A95F34" w:rsidRDefault="002D3241" w:rsidP="00C849D6">
            <w:pPr>
              <w:spacing w:before="40" w:after="40"/>
              <w:rPr>
                <w:color w:val="EEECE1" w:themeColor="background2"/>
                <w:sz w:val="22"/>
              </w:rPr>
            </w:pPr>
            <w:r w:rsidRPr="00A95F34">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plated breakfast</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lunch buffet</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plated lunch</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dinner buffet</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plated dinner</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morning break</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afternoon break</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of hors d'oeuvres</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Description and cost of service charges</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Description and cost of surcharges</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bl>
    <w:p w:rsidR="002D3241" w:rsidRPr="006A2E5E" w:rsidRDefault="002D3241" w:rsidP="00D631DE">
      <w:pPr>
        <w:spacing w:before="360" w:after="120"/>
        <w:jc w:val="center"/>
        <w:rPr>
          <w:b/>
          <w:sz w:val="28"/>
        </w:rPr>
      </w:pPr>
      <w:r w:rsidRPr="006A2E5E">
        <w:rPr>
          <w:b/>
          <w:sz w:val="28"/>
        </w:rPr>
        <w:t>Travel</w:t>
      </w:r>
    </w:p>
    <w:tbl>
      <w:tblPr>
        <w:tblStyle w:val="TableGrid"/>
        <w:tblW w:w="0" w:type="auto"/>
        <w:tblLook w:val="04A0" w:firstRow="1" w:lastRow="0" w:firstColumn="1" w:lastColumn="0" w:noHBand="0" w:noVBand="1"/>
        <w:tblDescription w:val="This table allows the user to provide information about the costs associated with travel."/>
      </w:tblPr>
      <w:tblGrid>
        <w:gridCol w:w="3734"/>
        <w:gridCol w:w="5616"/>
      </w:tblGrid>
      <w:tr w:rsidR="002D3241" w:rsidRPr="006A2E5E" w:rsidTr="007406CF">
        <w:trPr>
          <w:cantSplit/>
          <w:tblHeader/>
        </w:trPr>
        <w:tc>
          <w:tcPr>
            <w:tcW w:w="3805"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Criteria</w:t>
            </w:r>
          </w:p>
        </w:tc>
        <w:tc>
          <w:tcPr>
            <w:tcW w:w="5771" w:type="dxa"/>
            <w:shd w:val="clear" w:color="auto" w:fill="8DB3E2" w:themeFill="text2" w:themeFillTint="66"/>
            <w:tcMar>
              <w:top w:w="58" w:type="dxa"/>
              <w:left w:w="115" w:type="dxa"/>
              <w:bottom w:w="58" w:type="dxa"/>
              <w:right w:w="115" w:type="dxa"/>
            </w:tcMar>
            <w:vAlign w:val="center"/>
          </w:tcPr>
          <w:p w:rsidR="002D3241" w:rsidRPr="006A2E5E" w:rsidRDefault="002D3241" w:rsidP="00C849D6">
            <w:pPr>
              <w:spacing w:before="40" w:after="40"/>
              <w:jc w:val="center"/>
              <w:rPr>
                <w:b/>
                <w:sz w:val="22"/>
              </w:rPr>
            </w:pPr>
            <w:r w:rsidRPr="006A2E5E">
              <w:rPr>
                <w:b/>
                <w:sz w:val="22"/>
              </w:rPr>
              <w:t>Cost</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pacing w:val="-2"/>
                <w:sz w:val="22"/>
              </w:rPr>
            </w:pPr>
            <w:r w:rsidRPr="006A2E5E">
              <w:rPr>
                <w:spacing w:val="-2"/>
                <w:sz w:val="22"/>
              </w:rPr>
              <w:t>Nearest airport</w:t>
            </w:r>
            <w:r w:rsidR="003867B3" w:rsidRPr="006A2E5E">
              <w:rPr>
                <w:spacing w:val="-2"/>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Airport code</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Distance from airport</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pacing w:val="-2"/>
                <w:sz w:val="22"/>
              </w:rPr>
            </w:pPr>
            <w:r w:rsidRPr="006A2E5E">
              <w:rPr>
                <w:spacing w:val="-2"/>
                <w:sz w:val="22"/>
              </w:rPr>
              <w:t>Travel time to and from airport</w:t>
            </w:r>
            <w:r w:rsidR="003867B3" w:rsidRPr="006A2E5E">
              <w:rPr>
                <w:spacing w:val="-2"/>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pacing w:val="-4"/>
                <w:sz w:val="22"/>
              </w:rPr>
            </w:pPr>
            <w:r w:rsidRPr="006A2E5E">
              <w:rPr>
                <w:spacing w:val="-4"/>
                <w:sz w:val="22"/>
              </w:rPr>
              <w:t>Types of ground transportation available</w:t>
            </w:r>
            <w:r w:rsidR="003867B3" w:rsidRPr="006A2E5E">
              <w:rPr>
                <w:spacing w:val="-4"/>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per person one way</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r w:rsidR="002D3241" w:rsidRPr="006A2E5E" w:rsidTr="003B58B4">
        <w:tc>
          <w:tcPr>
            <w:tcW w:w="3805"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sz w:val="22"/>
              </w:rPr>
            </w:pPr>
            <w:r w:rsidRPr="006A2E5E">
              <w:rPr>
                <w:sz w:val="22"/>
              </w:rPr>
              <w:t>Cost per person round trip</w:t>
            </w:r>
            <w:r w:rsidR="003867B3" w:rsidRPr="006A2E5E">
              <w:rPr>
                <w:sz w:val="22"/>
              </w:rPr>
              <w:t>:</w:t>
            </w:r>
          </w:p>
        </w:tc>
        <w:tc>
          <w:tcPr>
            <w:tcW w:w="5771" w:type="dxa"/>
            <w:shd w:val="clear" w:color="auto" w:fill="F2F2F2" w:themeFill="background1" w:themeFillShade="F2"/>
            <w:tcMar>
              <w:top w:w="58" w:type="dxa"/>
              <w:left w:w="115" w:type="dxa"/>
              <w:bottom w:w="58" w:type="dxa"/>
              <w:right w:w="115" w:type="dxa"/>
            </w:tcMar>
          </w:tcPr>
          <w:p w:rsidR="002D3241" w:rsidRPr="006A2E5E" w:rsidRDefault="002D3241" w:rsidP="00C849D6">
            <w:pPr>
              <w:spacing w:before="40" w:after="40"/>
              <w:rPr>
                <w:color w:val="EEECE1" w:themeColor="background2"/>
                <w:sz w:val="22"/>
              </w:rPr>
            </w:pPr>
            <w:r w:rsidRPr="006A2E5E">
              <w:rPr>
                <w:color w:val="EEECE1" w:themeColor="background2"/>
                <w:sz w:val="22"/>
              </w:rPr>
              <w:t>To be filled in by user</w:t>
            </w:r>
          </w:p>
        </w:tc>
      </w:tr>
    </w:tbl>
    <w:p w:rsidR="003A539D" w:rsidRPr="006A2E5E" w:rsidRDefault="003A539D" w:rsidP="00C849D6"/>
    <w:p w:rsidR="00794754" w:rsidRPr="006A2E5E" w:rsidRDefault="00794754">
      <w:pPr>
        <w:sectPr w:rsidR="00794754" w:rsidRPr="006A2E5E" w:rsidSect="002F594A">
          <w:headerReference w:type="default" r:id="rId56"/>
          <w:footerReference w:type="default" r:id="rId57"/>
          <w:pgSz w:w="12240" w:h="15840" w:code="1"/>
          <w:pgMar w:top="1440" w:right="1440" w:bottom="1440" w:left="1440" w:header="720" w:footer="720" w:gutter="0"/>
          <w:cols w:space="720"/>
          <w:docGrid w:linePitch="360"/>
        </w:sectPr>
      </w:pPr>
    </w:p>
    <w:p w:rsidR="00794754" w:rsidRPr="006A2E5E" w:rsidRDefault="00794754" w:rsidP="00794754">
      <w:pPr>
        <w:jc w:val="center"/>
      </w:pPr>
      <w:r w:rsidRPr="006A2E5E">
        <w:lastRenderedPageBreak/>
        <w:t>[This page is intentionally blank]</w:t>
      </w:r>
    </w:p>
    <w:p w:rsidR="00794754" w:rsidRPr="006A2E5E" w:rsidRDefault="00794754"/>
    <w:p w:rsidR="00794754" w:rsidRPr="006A2E5E" w:rsidRDefault="00794754">
      <w:pPr>
        <w:sectPr w:rsidR="00794754" w:rsidRPr="006A2E5E" w:rsidSect="00794754">
          <w:headerReference w:type="default" r:id="rId58"/>
          <w:footerReference w:type="default" r:id="rId59"/>
          <w:pgSz w:w="12240" w:h="15840" w:code="1"/>
          <w:pgMar w:top="1440" w:right="1440" w:bottom="1440" w:left="1440" w:header="720" w:footer="720" w:gutter="0"/>
          <w:cols w:space="720"/>
          <w:vAlign w:val="center"/>
          <w:docGrid w:linePitch="360"/>
        </w:sectPr>
      </w:pPr>
    </w:p>
    <w:p w:rsidR="0076371D" w:rsidRPr="006A2E5E" w:rsidRDefault="0076371D" w:rsidP="00AA547E">
      <w:pPr>
        <w:pStyle w:val="Heading2"/>
        <w:jc w:val="center"/>
      </w:pPr>
      <w:bookmarkStart w:id="142" w:name="_Toc465932848"/>
      <w:r w:rsidRPr="006A2E5E">
        <w:lastRenderedPageBreak/>
        <w:t>Venue Inspection Worksheet</w:t>
      </w:r>
      <w:bookmarkEnd w:id="142"/>
    </w:p>
    <w:p w:rsidR="0076371D" w:rsidRPr="006A2E5E" w:rsidRDefault="0076371D" w:rsidP="0076371D">
      <w:pPr>
        <w:spacing w:after="240"/>
        <w:rPr>
          <w:sz w:val="28"/>
        </w:rPr>
      </w:pPr>
      <w:r w:rsidRPr="006A2E5E">
        <w:rPr>
          <w:b/>
          <w:sz w:val="28"/>
        </w:rPr>
        <w:t xml:space="preserve">Venue Name: </w:t>
      </w:r>
      <w:r w:rsidRPr="006A2E5E">
        <w:rPr>
          <w:sz w:val="28"/>
        </w:rPr>
        <w:t>_______________________________________________________</w:t>
      </w:r>
    </w:p>
    <w:p w:rsidR="0076371D" w:rsidRPr="006A2E5E" w:rsidRDefault="0076371D" w:rsidP="0076371D">
      <w:pPr>
        <w:spacing w:after="240"/>
        <w:rPr>
          <w:sz w:val="28"/>
        </w:rPr>
      </w:pPr>
      <w:r w:rsidRPr="006A2E5E">
        <w:rPr>
          <w:b/>
          <w:sz w:val="28"/>
        </w:rPr>
        <w:t xml:space="preserve">Venue Representative: </w:t>
      </w:r>
      <w:r w:rsidRPr="006A2E5E">
        <w:rPr>
          <w:sz w:val="28"/>
        </w:rPr>
        <w:t>_______________________________________________</w:t>
      </w:r>
    </w:p>
    <w:p w:rsidR="0076371D" w:rsidRPr="006A2E5E" w:rsidRDefault="0076371D" w:rsidP="0076371D">
      <w:pPr>
        <w:spacing w:after="240"/>
        <w:rPr>
          <w:sz w:val="28"/>
        </w:rPr>
      </w:pPr>
      <w:r w:rsidRPr="006A2E5E">
        <w:rPr>
          <w:b/>
          <w:sz w:val="28"/>
        </w:rPr>
        <w:t>Inspection Date:</w:t>
      </w:r>
      <w:r w:rsidRPr="006A2E5E">
        <w:rPr>
          <w:sz w:val="28"/>
        </w:rPr>
        <w:t xml:space="preserve"> _____________________________________________________</w:t>
      </w:r>
    </w:p>
    <w:p w:rsidR="0076371D" w:rsidRPr="006A2E5E" w:rsidRDefault="0076371D" w:rsidP="0076371D">
      <w:pPr>
        <w:spacing w:after="120"/>
        <w:jc w:val="center"/>
        <w:rPr>
          <w:b/>
          <w:sz w:val="28"/>
        </w:rPr>
      </w:pPr>
      <w:r w:rsidRPr="006A2E5E">
        <w:rPr>
          <w:b/>
          <w:sz w:val="28"/>
        </w:rPr>
        <w:t>Location and Transportation</w:t>
      </w:r>
    </w:p>
    <w:tbl>
      <w:tblPr>
        <w:tblStyle w:val="TableGrid"/>
        <w:tblW w:w="0" w:type="auto"/>
        <w:tblLook w:val="04A0" w:firstRow="1" w:lastRow="0" w:firstColumn="1" w:lastColumn="0" w:noHBand="0" w:noVBand="1"/>
        <w:tblDescription w:val="This table allows the user to rate the venue's location and transportation services."/>
      </w:tblPr>
      <w:tblGrid>
        <w:gridCol w:w="4067"/>
        <w:gridCol w:w="1160"/>
        <w:gridCol w:w="4123"/>
      </w:tblGrid>
      <w:tr w:rsidR="0076371D" w:rsidRPr="006A2E5E" w:rsidTr="0076371D">
        <w:trPr>
          <w:cantSplit/>
          <w:tblHeader/>
        </w:trPr>
        <w:tc>
          <w:tcPr>
            <w:tcW w:w="4165" w:type="dxa"/>
            <w:shd w:val="clear" w:color="auto" w:fill="8DB3E2" w:themeFill="text2" w:themeFillTint="66"/>
            <w:tcMar>
              <w:top w:w="58" w:type="dxa"/>
              <w:left w:w="115" w:type="dxa"/>
              <w:bottom w:w="58" w:type="dxa"/>
              <w:right w:w="115" w:type="dxa"/>
            </w:tcMar>
            <w:vAlign w:val="center"/>
          </w:tcPr>
          <w:p w:rsidR="0076371D" w:rsidRPr="006A2E5E" w:rsidRDefault="0076371D" w:rsidP="00AF1FF7">
            <w:pPr>
              <w:spacing w:before="40" w:after="40"/>
              <w:jc w:val="center"/>
              <w:rPr>
                <w:b/>
                <w:sz w:val="22"/>
              </w:rPr>
            </w:pPr>
            <w:r w:rsidRPr="006A2E5E">
              <w:rPr>
                <w:b/>
                <w:sz w:val="22"/>
              </w:rPr>
              <w:t>Question</w:t>
            </w:r>
          </w:p>
        </w:tc>
        <w:tc>
          <w:tcPr>
            <w:tcW w:w="1170" w:type="dxa"/>
            <w:shd w:val="clear" w:color="auto" w:fill="8DB3E2" w:themeFill="text2" w:themeFillTint="66"/>
            <w:tcMar>
              <w:top w:w="58" w:type="dxa"/>
              <w:left w:w="115" w:type="dxa"/>
              <w:bottom w:w="58" w:type="dxa"/>
              <w:right w:w="115" w:type="dxa"/>
            </w:tcMar>
            <w:vAlign w:val="center"/>
          </w:tcPr>
          <w:p w:rsidR="0076371D" w:rsidRPr="006A2E5E" w:rsidRDefault="0076371D" w:rsidP="00AF1FF7">
            <w:pPr>
              <w:spacing w:before="40" w:after="40"/>
              <w:jc w:val="center"/>
              <w:rPr>
                <w:b/>
                <w:sz w:val="22"/>
              </w:rPr>
            </w:pPr>
            <w:r w:rsidRPr="006A2E5E">
              <w:rPr>
                <w:b/>
                <w:sz w:val="22"/>
              </w:rPr>
              <w:t>Answer</w:t>
            </w:r>
          </w:p>
        </w:tc>
        <w:tc>
          <w:tcPr>
            <w:tcW w:w="4241" w:type="dxa"/>
            <w:shd w:val="clear" w:color="auto" w:fill="8DB3E2" w:themeFill="text2" w:themeFillTint="66"/>
            <w:tcMar>
              <w:top w:w="58" w:type="dxa"/>
              <w:left w:w="115" w:type="dxa"/>
              <w:bottom w:w="58" w:type="dxa"/>
              <w:right w:w="115" w:type="dxa"/>
            </w:tcMar>
            <w:vAlign w:val="center"/>
          </w:tcPr>
          <w:p w:rsidR="0076371D" w:rsidRPr="006A2E5E" w:rsidRDefault="0076371D" w:rsidP="00AF1FF7">
            <w:pPr>
              <w:spacing w:before="40" w:after="40"/>
              <w:jc w:val="center"/>
              <w:rPr>
                <w:b/>
                <w:sz w:val="22"/>
              </w:rPr>
            </w:pPr>
            <w:r w:rsidRPr="006A2E5E">
              <w:rPr>
                <w:b/>
                <w:sz w:val="22"/>
              </w:rPr>
              <w:t>Comments</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Is the venue located a suitable distance from public transportation?</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r w:rsidRPr="006A2E5E">
              <w:rPr>
                <w:color w:val="EEECE1" w:themeColor="background2"/>
                <w:sz w:val="22"/>
              </w:rPr>
              <w:t>To be filled in by the user</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Is the venue located a suitable distance from the nearest airport?</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r w:rsidRPr="006A2E5E">
              <w:rPr>
                <w:color w:val="EEECE1" w:themeColor="background2"/>
                <w:sz w:val="22"/>
              </w:rPr>
              <w:t>To be filled in by the user</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Is the venue located in a safe neighborhood?</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Does the venue have adequate taxi service?</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r w:rsidRPr="006A2E5E">
              <w:rPr>
                <w:color w:val="EEECE1" w:themeColor="background2"/>
                <w:sz w:val="22"/>
              </w:rPr>
              <w:t>To be filled in by the user</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Does the venue provide shuttle service to local attractions, restaurants, or shopping centers?</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r w:rsidRPr="006A2E5E">
              <w:rPr>
                <w:color w:val="EEECE1" w:themeColor="background2"/>
                <w:sz w:val="22"/>
              </w:rPr>
              <w:t>To be filled in by the user</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Does the venue have adequate parking space?</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627CD6">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r w:rsidRPr="006A2E5E">
              <w:rPr>
                <w:color w:val="EEECE1" w:themeColor="background2"/>
                <w:sz w:val="22"/>
              </w:rPr>
              <w:t>To be filled in by the user</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Is the parking lot patrolled by security?</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627CD6">
            <w:pPr>
              <w:tabs>
                <w:tab w:val="left" w:pos="202"/>
              </w:tabs>
              <w:spacing w:before="40" w:after="60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r w:rsidRPr="006A2E5E">
              <w:rPr>
                <w:color w:val="EEECE1" w:themeColor="background2"/>
                <w:sz w:val="22"/>
              </w:rPr>
              <w:t>To be filled in by the user</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5A0210">
            <w:pPr>
              <w:spacing w:before="40" w:after="40"/>
              <w:rPr>
                <w:sz w:val="22"/>
              </w:rPr>
            </w:pPr>
            <w:r w:rsidRPr="006A2E5E">
              <w:rPr>
                <w:sz w:val="22"/>
              </w:rPr>
              <w:t>Does the venue have a car rental company on</w:t>
            </w:r>
            <w:r w:rsidR="005A0210" w:rsidRPr="006A2E5E">
              <w:rPr>
                <w:sz w:val="22"/>
              </w:rPr>
              <w:t>-</w:t>
            </w:r>
            <w:r w:rsidRPr="006A2E5E">
              <w:rPr>
                <w:sz w:val="22"/>
              </w:rPr>
              <w:t>site or in close proximity?</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r w:rsidRPr="006A2E5E">
              <w:rPr>
                <w:color w:val="EEECE1" w:themeColor="background2"/>
                <w:sz w:val="22"/>
              </w:rPr>
              <w:t>To be filled in by the user</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lastRenderedPageBreak/>
              <w:t>Are offsite restaurants within walking distance of the venue?</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r w:rsidRPr="006A2E5E">
              <w:rPr>
                <w:color w:val="EEECE1" w:themeColor="background2"/>
                <w:sz w:val="22"/>
              </w:rPr>
              <w:t>To be filled in by the user</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Are these restaurants located in a safe neighborhood?</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r w:rsidRPr="006A2E5E">
              <w:rPr>
                <w:color w:val="EEECE1" w:themeColor="background2"/>
                <w:sz w:val="22"/>
              </w:rPr>
              <w:t>To be filled in by the user</w:t>
            </w: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Are hotels nearby?</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p>
        </w:tc>
      </w:tr>
      <w:tr w:rsidR="00B56E97" w:rsidRPr="006A2E5E" w:rsidTr="003B58B4">
        <w:tc>
          <w:tcPr>
            <w:tcW w:w="4165"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sz w:val="22"/>
              </w:rPr>
            </w:pPr>
            <w:r w:rsidRPr="006A2E5E">
              <w:rPr>
                <w:sz w:val="22"/>
              </w:rPr>
              <w:t>Are these hotels located in a safe neighborhood?</w:t>
            </w:r>
          </w:p>
        </w:tc>
        <w:tc>
          <w:tcPr>
            <w:tcW w:w="1170" w:type="dxa"/>
            <w:shd w:val="clear" w:color="auto" w:fill="F2F2F2" w:themeFill="background1" w:themeFillShade="F2"/>
            <w:tcMar>
              <w:top w:w="58" w:type="dxa"/>
              <w:left w:w="115" w:type="dxa"/>
              <w:bottom w:w="58" w:type="dxa"/>
              <w:right w:w="115" w:type="dxa"/>
            </w:tcMar>
          </w:tcPr>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B56E97" w:rsidRPr="00A95F34" w:rsidRDefault="00B56E97" w:rsidP="00AF1FF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B56E97" w:rsidRPr="006A2E5E" w:rsidRDefault="00B56E97" w:rsidP="00AF1FF7">
            <w:pPr>
              <w:spacing w:before="40" w:after="40"/>
              <w:rPr>
                <w:color w:val="EEECE1" w:themeColor="background2"/>
                <w:sz w:val="22"/>
              </w:rPr>
            </w:pPr>
          </w:p>
        </w:tc>
      </w:tr>
    </w:tbl>
    <w:p w:rsidR="0076371D" w:rsidRPr="006A2E5E" w:rsidRDefault="0076371D" w:rsidP="00D631DE">
      <w:pPr>
        <w:spacing w:before="360" w:after="120"/>
        <w:jc w:val="center"/>
        <w:rPr>
          <w:b/>
          <w:sz w:val="28"/>
          <w:szCs w:val="24"/>
        </w:rPr>
      </w:pPr>
      <w:r w:rsidRPr="006A2E5E">
        <w:rPr>
          <w:b/>
          <w:sz w:val="28"/>
          <w:szCs w:val="24"/>
        </w:rPr>
        <w:t>First Impressions</w:t>
      </w:r>
    </w:p>
    <w:tbl>
      <w:tblPr>
        <w:tblStyle w:val="TableGrid"/>
        <w:tblW w:w="0" w:type="auto"/>
        <w:tblLook w:val="04A0" w:firstRow="1" w:lastRow="0" w:firstColumn="1" w:lastColumn="0" w:noHBand="0" w:noVBand="1"/>
        <w:tblDescription w:val="This table allows the user to rate his/her first impressions of the venue."/>
      </w:tblPr>
      <w:tblGrid>
        <w:gridCol w:w="4114"/>
        <w:gridCol w:w="1157"/>
        <w:gridCol w:w="4079"/>
      </w:tblGrid>
      <w:tr w:rsidR="0076371D" w:rsidRPr="006A2E5E" w:rsidTr="0076371D">
        <w:trPr>
          <w:cantSplit/>
          <w:tblHeader/>
        </w:trPr>
        <w:tc>
          <w:tcPr>
            <w:tcW w:w="4165"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Question</w:t>
            </w:r>
          </w:p>
        </w:tc>
        <w:tc>
          <w:tcPr>
            <w:tcW w:w="1170"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Answer</w:t>
            </w:r>
          </w:p>
        </w:tc>
        <w:tc>
          <w:tcPr>
            <w:tcW w:w="4241"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Comments</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Is the appearance of the venue appealing/attractive/welcoming?</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Is the lobby attractive and spacious?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 xml:space="preserve">Is the front desk well-staffed? </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9F03A3">
            <w:pPr>
              <w:spacing w:before="40" w:after="40"/>
              <w:rPr>
                <w:rFonts w:cstheme="minorHAnsi"/>
                <w:bCs/>
                <w:sz w:val="22"/>
              </w:rPr>
            </w:pPr>
            <w:r w:rsidRPr="006A2E5E">
              <w:rPr>
                <w:rFonts w:cstheme="minorHAnsi"/>
                <w:bCs/>
                <w:sz w:val="22"/>
              </w:rPr>
              <w:t xml:space="preserve">Are the front desk </w:t>
            </w:r>
            <w:r w:rsidR="009F03A3" w:rsidRPr="006A2E5E">
              <w:rPr>
                <w:rFonts w:cstheme="minorHAnsi"/>
                <w:bCs/>
                <w:sz w:val="22"/>
              </w:rPr>
              <w:t>personnel</w:t>
            </w:r>
            <w:r w:rsidRPr="006A2E5E">
              <w:rPr>
                <w:rFonts w:cstheme="minorHAnsi"/>
                <w:bCs/>
                <w:sz w:val="22"/>
              </w:rPr>
              <w:t xml:space="preserve"> friendly?</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Is the length of time taken for check-in and check</w:t>
            </w:r>
            <w:r w:rsidR="00CF29A3" w:rsidRPr="006A2E5E">
              <w:rPr>
                <w:rFonts w:cstheme="minorHAnsi"/>
                <w:bCs/>
                <w:sz w:val="22"/>
              </w:rPr>
              <w:t>-</w:t>
            </w:r>
            <w:r w:rsidRPr="006A2E5E">
              <w:rPr>
                <w:rFonts w:cstheme="minorHAnsi"/>
                <w:bCs/>
                <w:sz w:val="22"/>
              </w:rPr>
              <w:t>out adequate?</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the concierge and porters always available?</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lastRenderedPageBreak/>
              <w:t>Are the elevators easy to locate, fast, clean, and reliable?</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sz w:val="22"/>
              </w:rPr>
            </w:pPr>
            <w:r w:rsidRPr="006A2E5E">
              <w:rPr>
                <w:rFonts w:cstheme="minorHAnsi"/>
                <w:sz w:val="22"/>
              </w:rPr>
              <w:t>Do employees appear to take pleasure in accommodating guests?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bl>
    <w:p w:rsidR="0076371D" w:rsidRPr="006A2E5E" w:rsidRDefault="0076371D" w:rsidP="00D631DE">
      <w:pPr>
        <w:spacing w:before="360" w:after="120"/>
        <w:jc w:val="center"/>
        <w:rPr>
          <w:b/>
          <w:sz w:val="28"/>
          <w:szCs w:val="24"/>
        </w:rPr>
      </w:pPr>
      <w:r w:rsidRPr="006A2E5E">
        <w:rPr>
          <w:b/>
          <w:sz w:val="28"/>
          <w:szCs w:val="24"/>
        </w:rPr>
        <w:t>Venue Common Areas</w:t>
      </w:r>
    </w:p>
    <w:tbl>
      <w:tblPr>
        <w:tblStyle w:val="TableGrid"/>
        <w:tblW w:w="0" w:type="auto"/>
        <w:tblLook w:val="04A0" w:firstRow="1" w:lastRow="0" w:firstColumn="1" w:lastColumn="0" w:noHBand="0" w:noVBand="1"/>
        <w:tblDescription w:val="This table allows the user to rate the venue's common areas."/>
      </w:tblPr>
      <w:tblGrid>
        <w:gridCol w:w="4060"/>
        <w:gridCol w:w="1161"/>
        <w:gridCol w:w="4129"/>
      </w:tblGrid>
      <w:tr w:rsidR="0076371D" w:rsidRPr="006A2E5E" w:rsidTr="0076371D">
        <w:trPr>
          <w:cantSplit/>
          <w:tblHeader/>
        </w:trPr>
        <w:tc>
          <w:tcPr>
            <w:tcW w:w="4165"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Question</w:t>
            </w:r>
          </w:p>
        </w:tc>
        <w:tc>
          <w:tcPr>
            <w:tcW w:w="1170"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Answer</w:t>
            </w:r>
          </w:p>
        </w:tc>
        <w:tc>
          <w:tcPr>
            <w:tcW w:w="4241"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Comments</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restrooms and water fountains easily accessible?</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 xml:space="preserve">Does the venue have an adequate number of restaurants? </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 xml:space="preserve">Are the restaurants </w:t>
            </w:r>
            <w:r w:rsidR="009F03A3" w:rsidRPr="006A2E5E">
              <w:rPr>
                <w:rFonts w:cstheme="minorHAnsi"/>
                <w:bCs/>
                <w:sz w:val="22"/>
              </w:rPr>
              <w:t>well-staffed</w:t>
            </w:r>
            <w:r w:rsidRPr="006A2E5E">
              <w:rPr>
                <w:rFonts w:cstheme="minorHAnsi"/>
                <w:bCs/>
                <w:sz w:val="22"/>
              </w:rPr>
              <w:t>?</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recreational activities available on the premises?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recreational activities available nearby?</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local attractions available for sightseeing?</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Does the venue have a health club?</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Does the venue charge a fee for the use of the health club?</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lastRenderedPageBreak/>
              <w:t>Does the venue have outdoor spaces for special events?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sz w:val="22"/>
              </w:rPr>
            </w:pPr>
            <w:r w:rsidRPr="006A2E5E">
              <w:rPr>
                <w:rFonts w:cstheme="minorHAnsi"/>
                <w:sz w:val="22"/>
              </w:rPr>
              <w:t xml:space="preserve">Does the venue have a business center? </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Does the business center offer adequate services?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sz w:val="22"/>
              </w:rPr>
              <w:t>Is the business center available 24 hours a day?</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D81275">
            <w:pPr>
              <w:spacing w:before="40" w:after="40"/>
              <w:rPr>
                <w:rFonts w:cstheme="minorHAnsi"/>
                <w:bCs/>
                <w:sz w:val="22"/>
              </w:rPr>
            </w:pPr>
            <w:r w:rsidRPr="006A2E5E">
              <w:rPr>
                <w:rFonts w:cstheme="minorHAnsi"/>
                <w:bCs/>
                <w:sz w:val="22"/>
              </w:rPr>
              <w:t xml:space="preserve">Does the venue have </w:t>
            </w:r>
            <w:r w:rsidR="00D81275" w:rsidRPr="006A2E5E">
              <w:rPr>
                <w:rFonts w:cstheme="minorHAnsi"/>
                <w:bCs/>
                <w:sz w:val="22"/>
              </w:rPr>
              <w:t>wireless</w:t>
            </w:r>
            <w:r w:rsidRPr="006A2E5E">
              <w:rPr>
                <w:rFonts w:cstheme="minorHAnsi"/>
                <w:bCs/>
                <w:sz w:val="22"/>
              </w:rPr>
              <w:t xml:space="preserve"> </w:t>
            </w:r>
            <w:r w:rsidR="00D81275" w:rsidRPr="006A2E5E">
              <w:rPr>
                <w:rFonts w:cstheme="minorHAnsi"/>
                <w:bCs/>
                <w:sz w:val="22"/>
              </w:rPr>
              <w:t>I</w:t>
            </w:r>
            <w:r w:rsidRPr="006A2E5E">
              <w:rPr>
                <w:rFonts w:cstheme="minorHAnsi"/>
                <w:bCs/>
                <w:sz w:val="22"/>
              </w:rPr>
              <w:t>nternet connectivity for the common areas?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bl>
    <w:p w:rsidR="0040769E" w:rsidRPr="006A2E5E" w:rsidRDefault="0040769E">
      <w:pPr>
        <w:rPr>
          <w:szCs w:val="24"/>
        </w:rPr>
      </w:pPr>
      <w:r w:rsidRPr="006A2E5E">
        <w:rPr>
          <w:szCs w:val="24"/>
        </w:rPr>
        <w:br w:type="page"/>
      </w:r>
    </w:p>
    <w:p w:rsidR="0076371D" w:rsidRPr="006A2E5E" w:rsidRDefault="0076371D" w:rsidP="0076371D">
      <w:pPr>
        <w:spacing w:after="120"/>
        <w:jc w:val="center"/>
        <w:rPr>
          <w:b/>
          <w:sz w:val="28"/>
          <w:szCs w:val="24"/>
        </w:rPr>
      </w:pPr>
      <w:r w:rsidRPr="006A2E5E">
        <w:rPr>
          <w:b/>
          <w:sz w:val="28"/>
          <w:szCs w:val="24"/>
        </w:rPr>
        <w:lastRenderedPageBreak/>
        <w:t>Guest Rooms</w:t>
      </w:r>
    </w:p>
    <w:tbl>
      <w:tblPr>
        <w:tblStyle w:val="TableGrid"/>
        <w:tblW w:w="0" w:type="auto"/>
        <w:tblLook w:val="04A0" w:firstRow="1" w:lastRow="0" w:firstColumn="1" w:lastColumn="0" w:noHBand="0" w:noVBand="1"/>
        <w:tblDescription w:val="This table allows the user to rate the venue's guest rooms."/>
      </w:tblPr>
      <w:tblGrid>
        <w:gridCol w:w="4062"/>
        <w:gridCol w:w="1161"/>
        <w:gridCol w:w="4127"/>
      </w:tblGrid>
      <w:tr w:rsidR="0076371D" w:rsidRPr="006A2E5E" w:rsidTr="0076371D">
        <w:trPr>
          <w:cantSplit/>
          <w:tblHeader/>
        </w:trPr>
        <w:tc>
          <w:tcPr>
            <w:tcW w:w="4165"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Question</w:t>
            </w:r>
          </w:p>
        </w:tc>
        <w:tc>
          <w:tcPr>
            <w:tcW w:w="1170"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Answer</w:t>
            </w:r>
          </w:p>
        </w:tc>
        <w:tc>
          <w:tcPr>
            <w:tcW w:w="4241"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Comments</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guest room furnishings adequate and well maintained?</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873A28" w:rsidRPr="006A2E5E" w:rsidRDefault="0076371D" w:rsidP="00593E59">
            <w:pPr>
              <w:spacing w:before="40" w:after="40"/>
              <w:rPr>
                <w:color w:val="EEECE1" w:themeColor="background2"/>
                <w:sz w:val="22"/>
              </w:rPr>
            </w:pPr>
            <w:r w:rsidRPr="006A2E5E">
              <w:rPr>
                <w:color w:val="EEECE1" w:themeColor="background2"/>
                <w:sz w:val="22"/>
              </w:rPr>
              <w:t>To be filled in by the user</w:t>
            </w:r>
          </w:p>
          <w:p w:rsidR="0076371D" w:rsidRPr="006A2E5E" w:rsidRDefault="0076371D" w:rsidP="00593E59">
            <w:pPr>
              <w:ind w:firstLine="720"/>
              <w:rPr>
                <w:color w:val="EEECE1" w:themeColor="background2"/>
                <w:sz w:val="22"/>
              </w:rPr>
            </w:pP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amenities (e.g., coffee, minibar) available in each room?</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8B7303" w:rsidRPr="006A2E5E" w:rsidTr="003B58B4">
        <w:tc>
          <w:tcPr>
            <w:tcW w:w="4165" w:type="dxa"/>
            <w:shd w:val="clear" w:color="auto" w:fill="F2F2F2" w:themeFill="background1" w:themeFillShade="F2"/>
            <w:tcMar>
              <w:top w:w="58" w:type="dxa"/>
              <w:left w:w="115" w:type="dxa"/>
              <w:bottom w:w="58" w:type="dxa"/>
              <w:right w:w="115" w:type="dxa"/>
            </w:tcMar>
          </w:tcPr>
          <w:p w:rsidR="008B7303" w:rsidRPr="006A2E5E" w:rsidRDefault="008B7303" w:rsidP="00593E59">
            <w:pPr>
              <w:spacing w:before="40" w:after="40"/>
              <w:rPr>
                <w:rFonts w:cstheme="minorHAnsi"/>
                <w:bCs/>
                <w:sz w:val="22"/>
              </w:rPr>
            </w:pPr>
            <w:r w:rsidRPr="006A2E5E">
              <w:rPr>
                <w:rFonts w:cstheme="minorHAnsi"/>
                <w:bCs/>
                <w:sz w:val="22"/>
              </w:rPr>
              <w:t>Do guest rooms have wired or wireless Internet connectivity?</w:t>
            </w:r>
          </w:p>
        </w:tc>
        <w:tc>
          <w:tcPr>
            <w:tcW w:w="1170" w:type="dxa"/>
            <w:shd w:val="clear" w:color="auto" w:fill="F2F2F2" w:themeFill="background1" w:themeFillShade="F2"/>
            <w:tcMar>
              <w:top w:w="58" w:type="dxa"/>
              <w:left w:w="115" w:type="dxa"/>
              <w:bottom w:w="58" w:type="dxa"/>
              <w:right w:w="115" w:type="dxa"/>
            </w:tcMar>
          </w:tcPr>
          <w:p w:rsidR="008B7303" w:rsidRPr="00A95F34" w:rsidRDefault="008B7303" w:rsidP="00093B8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8B7303" w:rsidRPr="00A95F34" w:rsidRDefault="008B7303" w:rsidP="00093B8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8B7303" w:rsidRPr="00A95F34" w:rsidRDefault="008B7303" w:rsidP="00093B8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8B7303" w:rsidRPr="006A2E5E" w:rsidRDefault="008B7303" w:rsidP="00093B87">
            <w:pPr>
              <w:spacing w:before="40" w:after="40"/>
              <w:rPr>
                <w:color w:val="EEECE1" w:themeColor="background2"/>
                <w:sz w:val="22"/>
              </w:rPr>
            </w:pPr>
            <w:r w:rsidRPr="006A2E5E">
              <w:rPr>
                <w:color w:val="EEECE1" w:themeColor="background2"/>
                <w:sz w:val="22"/>
              </w:rPr>
              <w:t>To be filled in by the user</w:t>
            </w:r>
          </w:p>
        </w:tc>
      </w:tr>
      <w:tr w:rsidR="008B7303" w:rsidRPr="006A2E5E" w:rsidTr="003B58B4">
        <w:tc>
          <w:tcPr>
            <w:tcW w:w="4165" w:type="dxa"/>
            <w:shd w:val="clear" w:color="auto" w:fill="F2F2F2" w:themeFill="background1" w:themeFillShade="F2"/>
            <w:tcMar>
              <w:top w:w="58" w:type="dxa"/>
              <w:left w:w="115" w:type="dxa"/>
              <w:bottom w:w="58" w:type="dxa"/>
              <w:right w:w="115" w:type="dxa"/>
            </w:tcMar>
          </w:tcPr>
          <w:p w:rsidR="008B7303" w:rsidRPr="006A2E5E" w:rsidRDefault="008B7303" w:rsidP="00093B87">
            <w:pPr>
              <w:spacing w:before="40" w:after="40"/>
              <w:rPr>
                <w:rFonts w:cstheme="minorHAnsi"/>
                <w:bCs/>
                <w:sz w:val="22"/>
              </w:rPr>
            </w:pPr>
            <w:r w:rsidRPr="006A2E5E">
              <w:rPr>
                <w:rFonts w:cstheme="minorHAnsi"/>
                <w:bCs/>
                <w:sz w:val="22"/>
              </w:rPr>
              <w:t>Do guest rooms have desks with adequate lighting?</w:t>
            </w:r>
          </w:p>
        </w:tc>
        <w:tc>
          <w:tcPr>
            <w:tcW w:w="1170" w:type="dxa"/>
            <w:shd w:val="clear" w:color="auto" w:fill="F2F2F2" w:themeFill="background1" w:themeFillShade="F2"/>
            <w:tcMar>
              <w:top w:w="58" w:type="dxa"/>
              <w:left w:w="115" w:type="dxa"/>
              <w:bottom w:w="58" w:type="dxa"/>
              <w:right w:w="115" w:type="dxa"/>
            </w:tcMar>
          </w:tcPr>
          <w:p w:rsidR="008B7303" w:rsidRPr="00A95F34" w:rsidRDefault="008B7303" w:rsidP="00093B87">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8B7303" w:rsidRPr="00A95F34" w:rsidRDefault="008B7303" w:rsidP="00093B8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8B7303" w:rsidRPr="00A95F34" w:rsidRDefault="008B7303" w:rsidP="00093B87">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8B7303" w:rsidRPr="006A2E5E" w:rsidRDefault="008B7303" w:rsidP="00093B87">
            <w:pPr>
              <w:spacing w:before="40" w:after="40"/>
              <w:rPr>
                <w:color w:val="EEECE1" w:themeColor="background2"/>
                <w:sz w:val="22"/>
              </w:rPr>
            </w:pPr>
            <w:r w:rsidRPr="006A2E5E">
              <w:rPr>
                <w:color w:val="EEECE1" w:themeColor="background2"/>
                <w:sz w:val="22"/>
              </w:rPr>
              <w:t>To be filled in by the user</w:t>
            </w:r>
          </w:p>
        </w:tc>
      </w:tr>
      <w:tr w:rsidR="008B7303" w:rsidRPr="006A2E5E" w:rsidTr="003B58B4">
        <w:tc>
          <w:tcPr>
            <w:tcW w:w="4165" w:type="dxa"/>
            <w:shd w:val="clear" w:color="auto" w:fill="F2F2F2" w:themeFill="background1" w:themeFillShade="F2"/>
            <w:tcMar>
              <w:top w:w="58" w:type="dxa"/>
              <w:left w:w="115" w:type="dxa"/>
              <w:bottom w:w="58" w:type="dxa"/>
              <w:right w:w="115" w:type="dxa"/>
            </w:tcMar>
          </w:tcPr>
          <w:p w:rsidR="008B7303" w:rsidRPr="006A2E5E" w:rsidRDefault="008B7303" w:rsidP="00593E59">
            <w:pPr>
              <w:spacing w:before="40" w:after="40"/>
              <w:rPr>
                <w:rFonts w:cstheme="minorHAnsi"/>
                <w:bCs/>
                <w:sz w:val="22"/>
              </w:rPr>
            </w:pPr>
            <w:r w:rsidRPr="006A2E5E">
              <w:rPr>
                <w:rFonts w:cstheme="minorHAnsi"/>
                <w:bCs/>
                <w:sz w:val="22"/>
              </w:rPr>
              <w:t>Are check-in and check-out times adequate?</w:t>
            </w:r>
          </w:p>
        </w:tc>
        <w:tc>
          <w:tcPr>
            <w:tcW w:w="1170" w:type="dxa"/>
            <w:shd w:val="clear" w:color="auto" w:fill="F2F2F2" w:themeFill="background1" w:themeFillShade="F2"/>
            <w:tcMar>
              <w:top w:w="58" w:type="dxa"/>
              <w:left w:w="115" w:type="dxa"/>
              <w:bottom w:w="58" w:type="dxa"/>
              <w:right w:w="115" w:type="dxa"/>
            </w:tcMar>
          </w:tcPr>
          <w:p w:rsidR="008B7303" w:rsidRPr="00A95F34" w:rsidRDefault="008B730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8B7303" w:rsidRPr="00A95F34" w:rsidRDefault="008B730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8B7303" w:rsidRPr="00A95F34" w:rsidRDefault="008B730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8B7303" w:rsidRPr="006A2E5E" w:rsidRDefault="008B7303" w:rsidP="00593E59">
            <w:pPr>
              <w:spacing w:before="40" w:after="40"/>
              <w:rPr>
                <w:color w:val="EEECE1" w:themeColor="background2"/>
                <w:sz w:val="22"/>
              </w:rPr>
            </w:pPr>
            <w:r w:rsidRPr="006A2E5E">
              <w:rPr>
                <w:color w:val="EEECE1" w:themeColor="background2"/>
                <w:sz w:val="22"/>
              </w:rPr>
              <w:t>To be filled in by the user</w:t>
            </w:r>
          </w:p>
        </w:tc>
      </w:tr>
      <w:tr w:rsidR="008B7303" w:rsidRPr="006A2E5E" w:rsidTr="003B58B4">
        <w:tc>
          <w:tcPr>
            <w:tcW w:w="4165" w:type="dxa"/>
            <w:shd w:val="clear" w:color="auto" w:fill="F2F2F2" w:themeFill="background1" w:themeFillShade="F2"/>
            <w:tcMar>
              <w:top w:w="58" w:type="dxa"/>
              <w:left w:w="115" w:type="dxa"/>
              <w:bottom w:w="58" w:type="dxa"/>
              <w:right w:w="115" w:type="dxa"/>
            </w:tcMar>
          </w:tcPr>
          <w:p w:rsidR="008B7303" w:rsidRPr="006A2E5E" w:rsidRDefault="008B7303" w:rsidP="00593E59">
            <w:pPr>
              <w:spacing w:before="40" w:after="40"/>
              <w:rPr>
                <w:rFonts w:cstheme="minorHAnsi"/>
                <w:bCs/>
                <w:sz w:val="22"/>
              </w:rPr>
            </w:pPr>
            <w:r w:rsidRPr="006A2E5E">
              <w:rPr>
                <w:rFonts w:cstheme="minorHAnsi"/>
                <w:bCs/>
                <w:sz w:val="22"/>
              </w:rPr>
              <w:t>Are fire exits clearly marked?</w:t>
            </w:r>
          </w:p>
        </w:tc>
        <w:tc>
          <w:tcPr>
            <w:tcW w:w="1170" w:type="dxa"/>
            <w:shd w:val="clear" w:color="auto" w:fill="F2F2F2" w:themeFill="background1" w:themeFillShade="F2"/>
            <w:tcMar>
              <w:top w:w="58" w:type="dxa"/>
              <w:left w:w="115" w:type="dxa"/>
              <w:bottom w:w="58" w:type="dxa"/>
              <w:right w:w="115" w:type="dxa"/>
            </w:tcMar>
          </w:tcPr>
          <w:p w:rsidR="008B7303" w:rsidRPr="00A95F34" w:rsidRDefault="008B730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8B7303" w:rsidRPr="00A95F34" w:rsidRDefault="008B730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8B7303" w:rsidRPr="00A95F34" w:rsidRDefault="008B730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8B7303" w:rsidRPr="006A2E5E" w:rsidRDefault="008B7303" w:rsidP="00593E59">
            <w:pPr>
              <w:spacing w:before="40" w:after="40"/>
              <w:rPr>
                <w:color w:val="EEECE1" w:themeColor="background2"/>
                <w:sz w:val="22"/>
              </w:rPr>
            </w:pPr>
            <w:r w:rsidRPr="006A2E5E">
              <w:rPr>
                <w:color w:val="EEECE1" w:themeColor="background2"/>
                <w:sz w:val="22"/>
              </w:rPr>
              <w:t>To be filled in by the user</w:t>
            </w:r>
          </w:p>
        </w:tc>
      </w:tr>
      <w:tr w:rsidR="008B7303" w:rsidRPr="006A2E5E" w:rsidTr="003B58B4">
        <w:tc>
          <w:tcPr>
            <w:tcW w:w="4165" w:type="dxa"/>
            <w:shd w:val="clear" w:color="auto" w:fill="F2F2F2" w:themeFill="background1" w:themeFillShade="F2"/>
            <w:tcMar>
              <w:top w:w="58" w:type="dxa"/>
              <w:left w:w="115" w:type="dxa"/>
              <w:bottom w:w="58" w:type="dxa"/>
              <w:right w:w="115" w:type="dxa"/>
            </w:tcMar>
          </w:tcPr>
          <w:p w:rsidR="008B7303" w:rsidRPr="006A2E5E" w:rsidRDefault="008B7303" w:rsidP="00593E59">
            <w:pPr>
              <w:spacing w:before="40" w:after="40"/>
              <w:rPr>
                <w:rFonts w:cstheme="minorHAnsi"/>
                <w:bCs/>
                <w:sz w:val="22"/>
              </w:rPr>
            </w:pPr>
            <w:r w:rsidRPr="006A2E5E">
              <w:rPr>
                <w:rFonts w:cstheme="minorHAnsi"/>
                <w:bCs/>
                <w:sz w:val="22"/>
              </w:rPr>
              <w:t>Does the venue provide room service?</w:t>
            </w:r>
          </w:p>
        </w:tc>
        <w:tc>
          <w:tcPr>
            <w:tcW w:w="1170" w:type="dxa"/>
            <w:shd w:val="clear" w:color="auto" w:fill="F2F2F2" w:themeFill="background1" w:themeFillShade="F2"/>
            <w:tcMar>
              <w:top w:w="58" w:type="dxa"/>
              <w:left w:w="115" w:type="dxa"/>
              <w:bottom w:w="58" w:type="dxa"/>
              <w:right w:w="115" w:type="dxa"/>
            </w:tcMar>
          </w:tcPr>
          <w:p w:rsidR="008B7303" w:rsidRPr="00A95F34" w:rsidRDefault="008B730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8B7303" w:rsidRPr="00A95F34" w:rsidRDefault="008B730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8B7303" w:rsidRPr="00A95F34" w:rsidRDefault="008B730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8B7303" w:rsidRPr="006A2E5E" w:rsidRDefault="008B7303" w:rsidP="00593E59">
            <w:pPr>
              <w:spacing w:before="40" w:after="40"/>
              <w:rPr>
                <w:color w:val="EEECE1" w:themeColor="background2"/>
                <w:sz w:val="22"/>
              </w:rPr>
            </w:pPr>
            <w:r w:rsidRPr="006A2E5E">
              <w:rPr>
                <w:color w:val="EEECE1" w:themeColor="background2"/>
                <w:sz w:val="22"/>
              </w:rPr>
              <w:t>To be filled in by the user</w:t>
            </w:r>
          </w:p>
        </w:tc>
      </w:tr>
    </w:tbl>
    <w:p w:rsidR="0040769E" w:rsidRPr="006A2E5E" w:rsidRDefault="0040769E">
      <w:pPr>
        <w:rPr>
          <w:szCs w:val="24"/>
        </w:rPr>
      </w:pPr>
      <w:r w:rsidRPr="006A2E5E">
        <w:rPr>
          <w:szCs w:val="24"/>
        </w:rPr>
        <w:br w:type="page"/>
      </w:r>
    </w:p>
    <w:p w:rsidR="0076371D" w:rsidRPr="006A2E5E" w:rsidRDefault="0076371D" w:rsidP="0076371D">
      <w:pPr>
        <w:spacing w:after="120"/>
        <w:jc w:val="center"/>
        <w:rPr>
          <w:b/>
          <w:sz w:val="28"/>
          <w:szCs w:val="24"/>
        </w:rPr>
      </w:pPr>
      <w:r w:rsidRPr="006A2E5E">
        <w:rPr>
          <w:b/>
          <w:sz w:val="28"/>
          <w:szCs w:val="24"/>
        </w:rPr>
        <w:lastRenderedPageBreak/>
        <w:t>Meeting Space</w:t>
      </w:r>
    </w:p>
    <w:tbl>
      <w:tblPr>
        <w:tblStyle w:val="TableGrid"/>
        <w:tblW w:w="0" w:type="auto"/>
        <w:tblLook w:val="04A0" w:firstRow="1" w:lastRow="0" w:firstColumn="1" w:lastColumn="0" w:noHBand="0" w:noVBand="1"/>
        <w:tblDescription w:val="This table allows the user to rate the venue's meeting space."/>
      </w:tblPr>
      <w:tblGrid>
        <w:gridCol w:w="4077"/>
        <w:gridCol w:w="1160"/>
        <w:gridCol w:w="4113"/>
      </w:tblGrid>
      <w:tr w:rsidR="0076371D" w:rsidRPr="006A2E5E" w:rsidTr="0076371D">
        <w:trPr>
          <w:cantSplit/>
          <w:tblHeader/>
        </w:trPr>
        <w:tc>
          <w:tcPr>
            <w:tcW w:w="4165"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Question</w:t>
            </w:r>
          </w:p>
        </w:tc>
        <w:tc>
          <w:tcPr>
            <w:tcW w:w="1170"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Answer</w:t>
            </w:r>
          </w:p>
        </w:tc>
        <w:tc>
          <w:tcPr>
            <w:tcW w:w="4241" w:type="dxa"/>
            <w:shd w:val="clear" w:color="auto" w:fill="8DB3E2" w:themeFill="text2" w:themeFillTint="66"/>
            <w:tcMar>
              <w:top w:w="58" w:type="dxa"/>
              <w:left w:w="115" w:type="dxa"/>
              <w:bottom w:w="58" w:type="dxa"/>
              <w:right w:w="115" w:type="dxa"/>
            </w:tcMar>
            <w:vAlign w:val="center"/>
          </w:tcPr>
          <w:p w:rsidR="0076371D" w:rsidRPr="006A2E5E" w:rsidRDefault="0076371D" w:rsidP="00593E59">
            <w:pPr>
              <w:spacing w:before="40" w:after="40"/>
              <w:jc w:val="center"/>
              <w:rPr>
                <w:b/>
                <w:sz w:val="22"/>
              </w:rPr>
            </w:pPr>
            <w:r w:rsidRPr="006A2E5E">
              <w:rPr>
                <w:b/>
                <w:sz w:val="22"/>
              </w:rPr>
              <w:t>Comments</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Do the meeting rooms have any obstructions?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the air walls soundproof?</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Does each room have temperature controls?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Is lighting adequate? (Can you find the lighting controls without help?)</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Does the plenary room have a stage?</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meeting rooms wired for sound?</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EEECE1" w:themeColor="background2"/>
                <w:sz w:val="22"/>
              </w:rPr>
            </w:pPr>
            <w:r w:rsidRPr="006A2E5E">
              <w:rPr>
                <w:color w:val="EEECE1" w:themeColor="background2"/>
                <w:sz w:val="22"/>
              </w:rPr>
              <w:t>To be filled in by the user</w:t>
            </w: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593E59">
            <w:pPr>
              <w:spacing w:before="40" w:after="40"/>
              <w:rPr>
                <w:rFonts w:cstheme="minorHAnsi"/>
                <w:bCs/>
                <w:sz w:val="22"/>
              </w:rPr>
            </w:pPr>
            <w:r w:rsidRPr="006A2E5E">
              <w:rPr>
                <w:rFonts w:cstheme="minorHAnsi"/>
                <w:bCs/>
                <w:sz w:val="22"/>
              </w:rPr>
              <w:t>Does the venue provide on-site audiovisual support?</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593E59">
            <w:pPr>
              <w:spacing w:before="40" w:after="40"/>
              <w:rPr>
                <w:color w:val="FFFFFF" w:themeColor="background1"/>
                <w:sz w:val="22"/>
              </w:rPr>
            </w:pP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593E59">
            <w:pPr>
              <w:spacing w:before="40" w:after="40"/>
              <w:rPr>
                <w:rFonts w:cstheme="minorHAnsi"/>
                <w:bCs/>
                <w:sz w:val="22"/>
              </w:rPr>
            </w:pPr>
            <w:r w:rsidRPr="006A2E5E">
              <w:rPr>
                <w:rFonts w:cstheme="minorHAnsi"/>
                <w:bCs/>
                <w:sz w:val="22"/>
              </w:rPr>
              <w:t>If not, is offsite audiovisual support available?</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593E59">
            <w:pPr>
              <w:spacing w:before="40" w:after="40"/>
              <w:rPr>
                <w:color w:val="FFFFFF" w:themeColor="background1"/>
                <w:sz w:val="22"/>
              </w:rPr>
            </w:pP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Will the property provide security for meeting rooms? Keys?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72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FFFFFF" w:themeColor="background1"/>
                <w:sz w:val="22"/>
              </w:rPr>
            </w:pP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the elevators close to the meeting space?</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FFFFFF" w:themeColor="background1"/>
                <w:sz w:val="22"/>
              </w:rPr>
            </w:pP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lastRenderedPageBreak/>
              <w:t>Does the meeting space include a built-in registration desk?</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FFFFFF" w:themeColor="background1"/>
                <w:sz w:val="22"/>
              </w:rPr>
            </w:pP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Do the meeting rooms and registration area have Internet connectivity?</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FFFFFF" w:themeColor="background1"/>
                <w:sz w:val="22"/>
              </w:rPr>
            </w:pP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What other meetings/workshops will be held at the venue during our workshop?</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FFFFFF" w:themeColor="background1"/>
                <w:sz w:val="22"/>
              </w:rPr>
            </w:pP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meeting rooms free from low-hanging chandeliers and other low-hanging objects?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FFFFFF" w:themeColor="background1"/>
                <w:sz w:val="22"/>
              </w:rPr>
            </w:pP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rFonts w:cstheme="minorHAnsi"/>
                <w:bCs/>
                <w:sz w:val="22"/>
              </w:rPr>
            </w:pPr>
            <w:r w:rsidRPr="006A2E5E">
              <w:rPr>
                <w:rFonts w:cstheme="minorHAnsi"/>
                <w:bCs/>
                <w:sz w:val="22"/>
              </w:rPr>
              <w:t>Are chairs, carpeting, and tablecloths in the banquet rooms in good condition?</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593E59">
            <w:pPr>
              <w:spacing w:before="40" w:after="40"/>
              <w:rPr>
                <w:color w:val="FFFFFF" w:themeColor="background1"/>
                <w:sz w:val="22"/>
              </w:rPr>
            </w:pP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593E59">
            <w:pPr>
              <w:spacing w:before="40" w:after="40"/>
              <w:rPr>
                <w:rFonts w:cstheme="minorHAnsi"/>
                <w:bCs/>
                <w:sz w:val="22"/>
              </w:rPr>
            </w:pPr>
            <w:r w:rsidRPr="006A2E5E">
              <w:rPr>
                <w:rFonts w:cstheme="minorHAnsi"/>
                <w:bCs/>
                <w:sz w:val="22"/>
              </w:rPr>
              <w:t>Does the venue provide suitably sized tables?</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593E59">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593E59">
            <w:pPr>
              <w:spacing w:before="40" w:after="40"/>
              <w:rPr>
                <w:color w:val="FFFFFF" w:themeColor="background1"/>
                <w:sz w:val="22"/>
              </w:rPr>
            </w:pPr>
          </w:p>
        </w:tc>
      </w:tr>
    </w:tbl>
    <w:p w:rsidR="0076371D" w:rsidRPr="006A2E5E" w:rsidRDefault="0076371D">
      <w:pPr>
        <w:rPr>
          <w:szCs w:val="24"/>
        </w:rPr>
      </w:pPr>
      <w:r w:rsidRPr="006A2E5E">
        <w:rPr>
          <w:szCs w:val="24"/>
        </w:rPr>
        <w:br w:type="page"/>
      </w:r>
    </w:p>
    <w:p w:rsidR="0076371D" w:rsidRPr="006A2E5E" w:rsidRDefault="0076371D" w:rsidP="0076371D">
      <w:pPr>
        <w:spacing w:after="120"/>
        <w:jc w:val="center"/>
        <w:rPr>
          <w:b/>
          <w:sz w:val="28"/>
          <w:szCs w:val="24"/>
        </w:rPr>
      </w:pPr>
      <w:r w:rsidRPr="006A2E5E">
        <w:rPr>
          <w:b/>
          <w:sz w:val="28"/>
          <w:szCs w:val="24"/>
        </w:rPr>
        <w:lastRenderedPageBreak/>
        <w:t>Health and Safety</w:t>
      </w:r>
    </w:p>
    <w:tbl>
      <w:tblPr>
        <w:tblStyle w:val="TableGrid"/>
        <w:tblW w:w="0" w:type="auto"/>
        <w:tblLook w:val="04A0" w:firstRow="1" w:lastRow="0" w:firstColumn="1" w:lastColumn="0" w:noHBand="0" w:noVBand="1"/>
        <w:tblDescription w:val="This table allows the user to rate the venue's health and safety record."/>
      </w:tblPr>
      <w:tblGrid>
        <w:gridCol w:w="4067"/>
        <w:gridCol w:w="1160"/>
        <w:gridCol w:w="4123"/>
      </w:tblGrid>
      <w:tr w:rsidR="0076371D" w:rsidRPr="006A2E5E" w:rsidTr="0076371D">
        <w:trPr>
          <w:cantSplit/>
          <w:tblHeader/>
        </w:trPr>
        <w:tc>
          <w:tcPr>
            <w:tcW w:w="4165" w:type="dxa"/>
            <w:shd w:val="clear" w:color="auto" w:fill="8DB3E2" w:themeFill="text2" w:themeFillTint="66"/>
            <w:tcMar>
              <w:top w:w="58" w:type="dxa"/>
              <w:left w:w="115" w:type="dxa"/>
              <w:bottom w:w="58" w:type="dxa"/>
              <w:right w:w="115" w:type="dxa"/>
            </w:tcMar>
            <w:vAlign w:val="center"/>
          </w:tcPr>
          <w:p w:rsidR="0076371D" w:rsidRPr="006A2E5E" w:rsidRDefault="0076371D" w:rsidP="008F7E2A">
            <w:pPr>
              <w:spacing w:before="40" w:after="40"/>
              <w:jc w:val="center"/>
              <w:rPr>
                <w:b/>
                <w:sz w:val="22"/>
              </w:rPr>
            </w:pPr>
            <w:r w:rsidRPr="006A2E5E">
              <w:rPr>
                <w:b/>
                <w:sz w:val="22"/>
              </w:rPr>
              <w:t>Question</w:t>
            </w:r>
          </w:p>
        </w:tc>
        <w:tc>
          <w:tcPr>
            <w:tcW w:w="1170" w:type="dxa"/>
            <w:shd w:val="clear" w:color="auto" w:fill="8DB3E2" w:themeFill="text2" w:themeFillTint="66"/>
            <w:tcMar>
              <w:top w:w="58" w:type="dxa"/>
              <w:left w:w="115" w:type="dxa"/>
              <w:bottom w:w="58" w:type="dxa"/>
              <w:right w:w="115" w:type="dxa"/>
            </w:tcMar>
            <w:vAlign w:val="center"/>
          </w:tcPr>
          <w:p w:rsidR="0076371D" w:rsidRPr="006A2E5E" w:rsidRDefault="0076371D" w:rsidP="008F7E2A">
            <w:pPr>
              <w:spacing w:before="40" w:after="40"/>
              <w:jc w:val="center"/>
              <w:rPr>
                <w:b/>
                <w:sz w:val="22"/>
              </w:rPr>
            </w:pPr>
            <w:r w:rsidRPr="006A2E5E">
              <w:rPr>
                <w:b/>
                <w:sz w:val="22"/>
              </w:rPr>
              <w:t>Answer</w:t>
            </w:r>
          </w:p>
        </w:tc>
        <w:tc>
          <w:tcPr>
            <w:tcW w:w="4241" w:type="dxa"/>
            <w:shd w:val="clear" w:color="auto" w:fill="8DB3E2" w:themeFill="text2" w:themeFillTint="66"/>
            <w:tcMar>
              <w:top w:w="58" w:type="dxa"/>
              <w:left w:w="115" w:type="dxa"/>
              <w:bottom w:w="58" w:type="dxa"/>
              <w:right w:w="115" w:type="dxa"/>
            </w:tcMar>
            <w:vAlign w:val="center"/>
          </w:tcPr>
          <w:p w:rsidR="0076371D" w:rsidRPr="006A2E5E" w:rsidRDefault="0076371D" w:rsidP="008F7E2A">
            <w:pPr>
              <w:spacing w:before="40" w:after="40"/>
              <w:jc w:val="center"/>
              <w:rPr>
                <w:b/>
                <w:sz w:val="22"/>
              </w:rPr>
            </w:pPr>
            <w:r w:rsidRPr="006A2E5E">
              <w:rPr>
                <w:b/>
                <w:sz w:val="22"/>
              </w:rPr>
              <w:t>Comments</w:t>
            </w: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rFonts w:cstheme="minorHAnsi"/>
                <w:bCs/>
                <w:sz w:val="22"/>
              </w:rPr>
            </w:pPr>
            <w:r w:rsidRPr="006A2E5E">
              <w:rPr>
                <w:rFonts w:cstheme="minorHAnsi"/>
                <w:bCs/>
                <w:sz w:val="22"/>
              </w:rPr>
              <w:t xml:space="preserve">Has the venue recently undergone a health inspection? </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color w:val="EEECE1" w:themeColor="background2"/>
                <w:sz w:val="22"/>
              </w:rPr>
            </w:pPr>
            <w:r w:rsidRPr="006A2E5E">
              <w:rPr>
                <w:color w:val="EEECE1" w:themeColor="background2"/>
                <w:sz w:val="22"/>
              </w:rPr>
              <w:t>To be filled in by the user</w:t>
            </w: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rFonts w:cstheme="minorHAnsi"/>
                <w:bCs/>
                <w:sz w:val="22"/>
              </w:rPr>
            </w:pPr>
            <w:r w:rsidRPr="006A2E5E">
              <w:rPr>
                <w:rFonts w:cstheme="minorHAnsi"/>
                <w:bCs/>
                <w:sz w:val="22"/>
              </w:rPr>
              <w:t>Are venue personnel safety conscious?</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color w:val="EEECE1" w:themeColor="background2"/>
                <w:sz w:val="22"/>
              </w:rPr>
            </w:pPr>
            <w:r w:rsidRPr="006A2E5E">
              <w:rPr>
                <w:color w:val="EEECE1" w:themeColor="background2"/>
                <w:sz w:val="22"/>
              </w:rPr>
              <w:t>To be filled in by the user</w:t>
            </w: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rFonts w:cstheme="minorHAnsi"/>
                <w:bCs/>
                <w:sz w:val="22"/>
              </w:rPr>
            </w:pPr>
            <w:r w:rsidRPr="006A2E5E">
              <w:rPr>
                <w:rFonts w:cstheme="minorHAnsi"/>
                <w:bCs/>
                <w:sz w:val="22"/>
              </w:rPr>
              <w:t>Is guest room security adequate?</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color w:val="EEECE1" w:themeColor="background2"/>
                <w:sz w:val="22"/>
              </w:rPr>
            </w:pPr>
            <w:r w:rsidRPr="006A2E5E">
              <w:rPr>
                <w:color w:val="EEECE1" w:themeColor="background2"/>
                <w:sz w:val="22"/>
              </w:rPr>
              <w:t>To be filled in by the user</w:t>
            </w: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rFonts w:cstheme="minorHAnsi"/>
                <w:bCs/>
                <w:sz w:val="22"/>
              </w:rPr>
            </w:pPr>
            <w:r w:rsidRPr="006A2E5E">
              <w:rPr>
                <w:rFonts w:cstheme="minorHAnsi"/>
                <w:bCs/>
                <w:sz w:val="22"/>
              </w:rPr>
              <w:t>Are safe deposit boxes provided in individual rooms or at the front desk?</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color w:val="EEECE1" w:themeColor="background2"/>
                <w:sz w:val="22"/>
              </w:rPr>
            </w:pPr>
            <w:r w:rsidRPr="006A2E5E">
              <w:rPr>
                <w:color w:val="EEECE1" w:themeColor="background2"/>
                <w:sz w:val="22"/>
              </w:rPr>
              <w:t>To be filled in by the user</w:t>
            </w: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rFonts w:cstheme="minorHAnsi"/>
                <w:bCs/>
                <w:sz w:val="22"/>
              </w:rPr>
            </w:pPr>
            <w:r w:rsidRPr="006A2E5E">
              <w:rPr>
                <w:rFonts w:cstheme="minorHAnsi"/>
                <w:bCs/>
                <w:sz w:val="22"/>
              </w:rPr>
              <w:t>Does the venue maintain 24-hour security?</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color w:val="EEECE1" w:themeColor="background2"/>
                <w:sz w:val="22"/>
              </w:rPr>
            </w:pPr>
            <w:r w:rsidRPr="006A2E5E">
              <w:rPr>
                <w:color w:val="EEECE1" w:themeColor="background2"/>
                <w:sz w:val="22"/>
              </w:rPr>
              <w:t>To be filled in by the user</w:t>
            </w: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rFonts w:cstheme="minorHAnsi"/>
                <w:bCs/>
                <w:sz w:val="22"/>
              </w:rPr>
            </w:pPr>
            <w:r w:rsidRPr="006A2E5E">
              <w:rPr>
                <w:rFonts w:cstheme="minorHAnsi"/>
                <w:bCs/>
                <w:sz w:val="22"/>
              </w:rPr>
              <w:t>Is a medical facility/hospital close to the venue?</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rFonts w:cstheme="minorHAnsi"/>
                <w:bCs/>
                <w:color w:val="EEECE1" w:themeColor="background2"/>
                <w:sz w:val="22"/>
              </w:rPr>
            </w:pP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785AC7">
            <w:pPr>
              <w:spacing w:before="40" w:after="40"/>
              <w:rPr>
                <w:rFonts w:cstheme="minorHAnsi"/>
                <w:bCs/>
                <w:sz w:val="22"/>
              </w:rPr>
            </w:pPr>
            <w:r w:rsidRPr="006A2E5E">
              <w:rPr>
                <w:rFonts w:cstheme="minorHAnsi"/>
                <w:bCs/>
                <w:sz w:val="22"/>
              </w:rPr>
              <w:t xml:space="preserve">Are venue </w:t>
            </w:r>
            <w:r w:rsidR="00785AC7" w:rsidRPr="006A2E5E">
              <w:rPr>
                <w:rFonts w:cstheme="minorHAnsi"/>
                <w:bCs/>
                <w:sz w:val="22"/>
              </w:rPr>
              <w:t>personnel</w:t>
            </w:r>
            <w:r w:rsidRPr="006A2E5E">
              <w:rPr>
                <w:rFonts w:cstheme="minorHAnsi"/>
                <w:bCs/>
                <w:sz w:val="22"/>
              </w:rPr>
              <w:t xml:space="preserve"> trained in first aid, cardio-pulmonary resuscitation (CPR), or the use of an automated external defibrillator (AED)?</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color w:val="EEECE1" w:themeColor="background2"/>
                <w:sz w:val="22"/>
              </w:rPr>
            </w:pPr>
          </w:p>
        </w:tc>
      </w:tr>
      <w:tr w:rsidR="004A27F3" w:rsidRPr="006A2E5E" w:rsidTr="003B58B4">
        <w:tc>
          <w:tcPr>
            <w:tcW w:w="4165"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rFonts w:cstheme="minorHAnsi"/>
                <w:bCs/>
                <w:sz w:val="22"/>
              </w:rPr>
            </w:pPr>
            <w:r w:rsidRPr="006A2E5E">
              <w:rPr>
                <w:rFonts w:cstheme="minorHAnsi"/>
                <w:bCs/>
                <w:sz w:val="22"/>
              </w:rPr>
              <w:t>Are venue corridors patrolled by security?</w:t>
            </w:r>
          </w:p>
        </w:tc>
        <w:tc>
          <w:tcPr>
            <w:tcW w:w="1170" w:type="dxa"/>
            <w:shd w:val="clear" w:color="auto" w:fill="F2F2F2" w:themeFill="background1" w:themeFillShade="F2"/>
            <w:tcMar>
              <w:top w:w="58" w:type="dxa"/>
              <w:left w:w="115" w:type="dxa"/>
              <w:bottom w:w="58" w:type="dxa"/>
              <w:right w:w="115" w:type="dxa"/>
            </w:tcMar>
          </w:tcPr>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4A27F3" w:rsidRPr="00A95F34" w:rsidRDefault="004A27F3"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4A27F3" w:rsidRPr="006A2E5E" w:rsidRDefault="004A27F3" w:rsidP="008F7E2A">
            <w:pPr>
              <w:spacing w:before="40" w:after="40"/>
              <w:rPr>
                <w:color w:val="EEECE1" w:themeColor="background2"/>
                <w:sz w:val="22"/>
              </w:rPr>
            </w:pPr>
          </w:p>
        </w:tc>
      </w:tr>
    </w:tbl>
    <w:p w:rsidR="0076371D" w:rsidRPr="006A2E5E" w:rsidRDefault="0076371D">
      <w:pPr>
        <w:rPr>
          <w:szCs w:val="24"/>
        </w:rPr>
      </w:pPr>
      <w:r w:rsidRPr="006A2E5E">
        <w:rPr>
          <w:szCs w:val="24"/>
        </w:rPr>
        <w:br w:type="page"/>
      </w:r>
    </w:p>
    <w:p w:rsidR="0076371D" w:rsidRPr="006A2E5E" w:rsidRDefault="0076371D" w:rsidP="0076371D">
      <w:pPr>
        <w:spacing w:after="120"/>
        <w:jc w:val="center"/>
        <w:rPr>
          <w:b/>
          <w:sz w:val="28"/>
          <w:szCs w:val="24"/>
        </w:rPr>
      </w:pPr>
      <w:r w:rsidRPr="006A2E5E">
        <w:rPr>
          <w:b/>
          <w:sz w:val="28"/>
          <w:szCs w:val="24"/>
        </w:rPr>
        <w:lastRenderedPageBreak/>
        <w:t>Financials</w:t>
      </w:r>
    </w:p>
    <w:tbl>
      <w:tblPr>
        <w:tblStyle w:val="TableGrid"/>
        <w:tblW w:w="0" w:type="auto"/>
        <w:tblLook w:val="04A0" w:firstRow="1" w:lastRow="0" w:firstColumn="1" w:lastColumn="0" w:noHBand="0" w:noVBand="1"/>
        <w:tblDescription w:val="This table allows the user to rate the venue's costs and fees."/>
      </w:tblPr>
      <w:tblGrid>
        <w:gridCol w:w="4061"/>
        <w:gridCol w:w="1161"/>
        <w:gridCol w:w="4128"/>
      </w:tblGrid>
      <w:tr w:rsidR="0076371D" w:rsidRPr="006A2E5E" w:rsidTr="0076371D">
        <w:trPr>
          <w:cantSplit/>
          <w:tblHeader/>
        </w:trPr>
        <w:tc>
          <w:tcPr>
            <w:tcW w:w="4165" w:type="dxa"/>
            <w:shd w:val="clear" w:color="auto" w:fill="8DB3E2" w:themeFill="text2" w:themeFillTint="66"/>
            <w:tcMar>
              <w:top w:w="58" w:type="dxa"/>
              <w:left w:w="115" w:type="dxa"/>
              <w:bottom w:w="58" w:type="dxa"/>
              <w:right w:w="115" w:type="dxa"/>
            </w:tcMar>
            <w:vAlign w:val="center"/>
          </w:tcPr>
          <w:p w:rsidR="0076371D" w:rsidRPr="006A2E5E" w:rsidRDefault="0076371D" w:rsidP="008F7E2A">
            <w:pPr>
              <w:spacing w:before="40" w:after="40"/>
              <w:jc w:val="center"/>
              <w:rPr>
                <w:b/>
                <w:sz w:val="22"/>
              </w:rPr>
            </w:pPr>
            <w:r w:rsidRPr="006A2E5E">
              <w:rPr>
                <w:b/>
                <w:sz w:val="22"/>
              </w:rPr>
              <w:t>Question</w:t>
            </w:r>
          </w:p>
        </w:tc>
        <w:tc>
          <w:tcPr>
            <w:tcW w:w="1170" w:type="dxa"/>
            <w:shd w:val="clear" w:color="auto" w:fill="8DB3E2" w:themeFill="text2" w:themeFillTint="66"/>
            <w:tcMar>
              <w:top w:w="58" w:type="dxa"/>
              <w:left w:w="115" w:type="dxa"/>
              <w:bottom w:w="58" w:type="dxa"/>
              <w:right w:w="115" w:type="dxa"/>
            </w:tcMar>
            <w:vAlign w:val="center"/>
          </w:tcPr>
          <w:p w:rsidR="0076371D" w:rsidRPr="006A2E5E" w:rsidRDefault="0076371D" w:rsidP="008F7E2A">
            <w:pPr>
              <w:spacing w:before="40" w:after="40"/>
              <w:jc w:val="center"/>
              <w:rPr>
                <w:b/>
                <w:sz w:val="22"/>
              </w:rPr>
            </w:pPr>
            <w:r w:rsidRPr="006A2E5E">
              <w:rPr>
                <w:b/>
                <w:sz w:val="22"/>
              </w:rPr>
              <w:t>Answer</w:t>
            </w:r>
          </w:p>
        </w:tc>
        <w:tc>
          <w:tcPr>
            <w:tcW w:w="4241" w:type="dxa"/>
            <w:shd w:val="clear" w:color="auto" w:fill="8DB3E2" w:themeFill="text2" w:themeFillTint="66"/>
            <w:tcMar>
              <w:top w:w="58" w:type="dxa"/>
              <w:left w:w="115" w:type="dxa"/>
              <w:bottom w:w="58" w:type="dxa"/>
              <w:right w:w="115" w:type="dxa"/>
            </w:tcMar>
            <w:vAlign w:val="center"/>
          </w:tcPr>
          <w:p w:rsidR="0076371D" w:rsidRPr="006A2E5E" w:rsidRDefault="0076371D" w:rsidP="008F7E2A">
            <w:pPr>
              <w:spacing w:before="40" w:after="40"/>
              <w:jc w:val="center"/>
              <w:rPr>
                <w:b/>
                <w:sz w:val="22"/>
              </w:rPr>
            </w:pPr>
            <w:r w:rsidRPr="006A2E5E">
              <w:rPr>
                <w:b/>
                <w:sz w:val="22"/>
              </w:rPr>
              <w:t>Comments</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rFonts w:cstheme="minorHAnsi"/>
                <w:sz w:val="22"/>
              </w:rPr>
            </w:pPr>
            <w:r w:rsidRPr="006A2E5E">
              <w:rPr>
                <w:rFonts w:cstheme="minorHAnsi"/>
                <w:sz w:val="22"/>
              </w:rPr>
              <w:t>Does the venue assess a fee for early departure of guest</w:t>
            </w:r>
            <w:r w:rsidR="00C27F02" w:rsidRPr="006A2E5E">
              <w:rPr>
                <w:rFonts w:cstheme="minorHAnsi"/>
                <w:sz w:val="22"/>
              </w:rPr>
              <w:t>s</w:t>
            </w:r>
            <w:r w:rsidRPr="006A2E5E">
              <w:rPr>
                <w:rFonts w:cstheme="minorHAnsi"/>
                <w:sz w:val="22"/>
              </w:rPr>
              <w:t>?</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rFonts w:cstheme="minorHAnsi"/>
                <w:sz w:val="22"/>
              </w:rPr>
            </w:pPr>
            <w:r w:rsidRPr="006A2E5E">
              <w:rPr>
                <w:rFonts w:cstheme="minorHAnsi"/>
                <w:sz w:val="22"/>
              </w:rPr>
              <w:t>Does the venue assess a fee for extended stays in guestrooms?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color w:val="EEECE1" w:themeColor="background2"/>
                <w:sz w:val="22"/>
              </w:rPr>
            </w:pP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rFonts w:cstheme="minorHAnsi"/>
                <w:bCs/>
                <w:sz w:val="22"/>
              </w:rPr>
            </w:pPr>
            <w:r w:rsidRPr="006A2E5E">
              <w:rPr>
                <w:rFonts w:cstheme="minorHAnsi"/>
                <w:bCs/>
                <w:sz w:val="22"/>
              </w:rPr>
              <w:t>Does the venue charge a daily resort fee or fees for other ancillary services?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rFonts w:cstheme="minorHAnsi"/>
                <w:bCs/>
                <w:sz w:val="22"/>
              </w:rPr>
            </w:pPr>
            <w:r w:rsidRPr="006A2E5E">
              <w:rPr>
                <w:rFonts w:cstheme="minorHAnsi"/>
                <w:bCs/>
                <w:sz w:val="22"/>
              </w:rPr>
              <w:t>Does the venue have a cancellation policy?</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rFonts w:cstheme="minorHAnsi"/>
                <w:bCs/>
                <w:sz w:val="22"/>
              </w:rPr>
            </w:pPr>
            <w:r w:rsidRPr="006A2E5E">
              <w:rPr>
                <w:rFonts w:cstheme="minorHAnsi"/>
                <w:bCs/>
                <w:sz w:val="22"/>
              </w:rPr>
              <w:t>Does the venue charge extra costs for utilities for exhibitors?</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color w:val="EEECE1" w:themeColor="background2"/>
                <w:sz w:val="22"/>
              </w:rPr>
            </w:pPr>
            <w:r w:rsidRPr="006A2E5E">
              <w:rPr>
                <w:color w:val="EEECE1" w:themeColor="background2"/>
                <w:sz w:val="22"/>
              </w:rPr>
              <w:t>To be filled in by the user</w:t>
            </w:r>
          </w:p>
        </w:tc>
      </w:tr>
      <w:tr w:rsidR="0076371D" w:rsidRPr="006A2E5E" w:rsidTr="003B58B4">
        <w:tc>
          <w:tcPr>
            <w:tcW w:w="4165"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rFonts w:cstheme="minorHAnsi"/>
                <w:bCs/>
                <w:sz w:val="22"/>
              </w:rPr>
            </w:pPr>
            <w:r w:rsidRPr="006A2E5E">
              <w:rPr>
                <w:rFonts w:cstheme="minorHAnsi"/>
                <w:sz w:val="22"/>
              </w:rPr>
              <w:t>Are guestroom name substitutions allowed?</w:t>
            </w:r>
          </w:p>
        </w:tc>
        <w:tc>
          <w:tcPr>
            <w:tcW w:w="1170" w:type="dxa"/>
            <w:shd w:val="clear" w:color="auto" w:fill="F2F2F2" w:themeFill="background1" w:themeFillShade="F2"/>
            <w:tcMar>
              <w:top w:w="58" w:type="dxa"/>
              <w:left w:w="115" w:type="dxa"/>
              <w:bottom w:w="58" w:type="dxa"/>
              <w:right w:w="115" w:type="dxa"/>
            </w:tcMar>
          </w:tcPr>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Yes</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No</w:t>
            </w:r>
          </w:p>
          <w:p w:rsidR="0076371D" w:rsidRPr="00A95F34" w:rsidRDefault="0076371D" w:rsidP="008F7E2A">
            <w:pPr>
              <w:tabs>
                <w:tab w:val="left" w:pos="202"/>
              </w:tabs>
              <w:spacing w:before="40" w:after="40"/>
              <w:rPr>
                <w:sz w:val="22"/>
              </w:rPr>
            </w:pPr>
            <w:r w:rsidRPr="006A2E5E">
              <w:rPr>
                <w:sz w:val="22"/>
              </w:rPr>
              <w:tab/>
            </w:r>
            <w:r w:rsidRPr="006A2E5E">
              <w:rPr>
                <w:sz w:val="22"/>
              </w:rPr>
              <w:sym w:font="Wingdings" w:char="F06F"/>
            </w:r>
            <w:r w:rsidRPr="006A2E5E">
              <w:rPr>
                <w:sz w:val="22"/>
              </w:rPr>
              <w:t xml:space="preserve"> N/A</w:t>
            </w:r>
          </w:p>
        </w:tc>
        <w:tc>
          <w:tcPr>
            <w:tcW w:w="4241" w:type="dxa"/>
            <w:shd w:val="clear" w:color="auto" w:fill="F2F2F2" w:themeFill="background1" w:themeFillShade="F2"/>
            <w:tcMar>
              <w:top w:w="58" w:type="dxa"/>
              <w:left w:w="115" w:type="dxa"/>
              <w:bottom w:w="58" w:type="dxa"/>
              <w:right w:w="115" w:type="dxa"/>
            </w:tcMar>
          </w:tcPr>
          <w:p w:rsidR="0076371D" w:rsidRPr="006A2E5E" w:rsidRDefault="0076371D" w:rsidP="008F7E2A">
            <w:pPr>
              <w:spacing w:before="40" w:after="40"/>
              <w:rPr>
                <w:color w:val="EEECE1" w:themeColor="background2"/>
                <w:sz w:val="22"/>
              </w:rPr>
            </w:pPr>
            <w:r w:rsidRPr="006A2E5E">
              <w:rPr>
                <w:color w:val="EEECE1" w:themeColor="background2"/>
                <w:sz w:val="22"/>
              </w:rPr>
              <w:t>To be filled in by the user</w:t>
            </w:r>
          </w:p>
        </w:tc>
      </w:tr>
    </w:tbl>
    <w:p w:rsidR="0076371D" w:rsidRPr="006A2E5E" w:rsidRDefault="0076371D" w:rsidP="0076371D">
      <w:pPr>
        <w:rPr>
          <w:szCs w:val="24"/>
        </w:rPr>
      </w:pPr>
    </w:p>
    <w:p w:rsidR="00370291" w:rsidRPr="006A2E5E" w:rsidRDefault="00370291" w:rsidP="002D3241">
      <w:pPr>
        <w:sectPr w:rsidR="00370291" w:rsidRPr="006A2E5E" w:rsidSect="002F594A">
          <w:headerReference w:type="default" r:id="rId60"/>
          <w:footerReference w:type="default" r:id="rId61"/>
          <w:pgSz w:w="12240" w:h="15840" w:code="1"/>
          <w:pgMar w:top="1440" w:right="1440" w:bottom="1440" w:left="1440" w:header="720" w:footer="720" w:gutter="0"/>
          <w:cols w:space="720"/>
          <w:docGrid w:linePitch="360"/>
        </w:sectPr>
      </w:pPr>
    </w:p>
    <w:p w:rsidR="00DF444E" w:rsidRPr="006A2E5E" w:rsidRDefault="00370291" w:rsidP="00370291">
      <w:pPr>
        <w:jc w:val="center"/>
      </w:pPr>
      <w:r w:rsidRPr="006A2E5E">
        <w:lastRenderedPageBreak/>
        <w:t>[This page is intentionally blank]</w:t>
      </w:r>
    </w:p>
    <w:p w:rsidR="00370291" w:rsidRPr="006A2E5E" w:rsidRDefault="00370291" w:rsidP="002D3241"/>
    <w:p w:rsidR="00370291" w:rsidRPr="006A2E5E" w:rsidRDefault="00370291" w:rsidP="002D3241">
      <w:pPr>
        <w:sectPr w:rsidR="00370291" w:rsidRPr="006A2E5E" w:rsidSect="00370291">
          <w:headerReference w:type="default" r:id="rId62"/>
          <w:footerReference w:type="default" r:id="rId63"/>
          <w:pgSz w:w="12240" w:h="15840" w:code="1"/>
          <w:pgMar w:top="1440" w:right="1440" w:bottom="1440" w:left="1440" w:header="720" w:footer="720" w:gutter="0"/>
          <w:cols w:space="720"/>
          <w:vAlign w:val="center"/>
          <w:docGrid w:linePitch="360"/>
        </w:sectPr>
      </w:pPr>
    </w:p>
    <w:p w:rsidR="002D3241" w:rsidRPr="006A2E5E" w:rsidRDefault="00DF444E" w:rsidP="00DF444E">
      <w:pPr>
        <w:pStyle w:val="Heading1"/>
      </w:pPr>
      <w:bookmarkStart w:id="143" w:name="_Toc465932849"/>
      <w:r w:rsidRPr="006A2E5E">
        <w:lastRenderedPageBreak/>
        <w:t>Appendix B – Participant Forms</w:t>
      </w:r>
      <w:r w:rsidR="00DE1DA7" w:rsidRPr="006A2E5E">
        <w:t>/Templates</w:t>
      </w:r>
      <w:bookmarkEnd w:id="143"/>
    </w:p>
    <w:p w:rsidR="00E81FFC" w:rsidRPr="006A2E5E" w:rsidRDefault="00DF444E" w:rsidP="00D631DE">
      <w:pPr>
        <w:widowControl w:val="0"/>
        <w:tabs>
          <w:tab w:val="left" w:pos="1440"/>
        </w:tabs>
        <w:autoSpaceDE w:val="0"/>
        <w:autoSpaceDN w:val="0"/>
        <w:adjustRightInd w:val="0"/>
        <w:spacing w:after="240"/>
        <w:rPr>
          <w:szCs w:val="24"/>
        </w:rPr>
      </w:pPr>
      <w:r w:rsidRPr="006A2E5E">
        <w:rPr>
          <w:szCs w:val="24"/>
        </w:rPr>
        <w:t xml:space="preserve">This appendix includes these participant-related </w:t>
      </w:r>
      <w:r w:rsidR="00320C6B" w:rsidRPr="006A2E5E">
        <w:rPr>
          <w:szCs w:val="24"/>
        </w:rPr>
        <w:t>forms:</w:t>
      </w:r>
    </w:p>
    <w:p w:rsidR="00320C6B" w:rsidRPr="006A2E5E" w:rsidRDefault="00320C6B" w:rsidP="00CB7013">
      <w:pPr>
        <w:pStyle w:val="ListParagraph"/>
        <w:widowControl w:val="0"/>
        <w:numPr>
          <w:ilvl w:val="0"/>
          <w:numId w:val="33"/>
        </w:numPr>
        <w:tabs>
          <w:tab w:val="left" w:pos="1440"/>
        </w:tabs>
        <w:autoSpaceDE w:val="0"/>
        <w:autoSpaceDN w:val="0"/>
        <w:adjustRightInd w:val="0"/>
        <w:spacing w:before="0" w:after="240"/>
        <w:contextualSpacing w:val="0"/>
        <w:rPr>
          <w:sz w:val="24"/>
          <w:szCs w:val="24"/>
        </w:rPr>
      </w:pPr>
      <w:r w:rsidRPr="006A2E5E">
        <w:rPr>
          <w:sz w:val="24"/>
          <w:szCs w:val="24"/>
          <w:u w:val="single"/>
        </w:rPr>
        <w:t xml:space="preserve">Invitation </w:t>
      </w:r>
      <w:r w:rsidR="006201A1" w:rsidRPr="006A2E5E">
        <w:rPr>
          <w:sz w:val="24"/>
          <w:szCs w:val="24"/>
          <w:u w:val="single"/>
        </w:rPr>
        <w:t>Letter Template</w:t>
      </w:r>
      <w:r w:rsidR="006201A1" w:rsidRPr="006A2E5E">
        <w:rPr>
          <w:sz w:val="24"/>
          <w:szCs w:val="24"/>
        </w:rPr>
        <w:t xml:space="preserve"> – </w:t>
      </w:r>
      <w:r w:rsidR="00A377C1" w:rsidRPr="006A2E5E">
        <w:rPr>
          <w:sz w:val="24"/>
          <w:szCs w:val="24"/>
        </w:rPr>
        <w:t xml:space="preserve">This </w:t>
      </w:r>
      <w:r w:rsidR="006201A1" w:rsidRPr="006A2E5E">
        <w:rPr>
          <w:sz w:val="24"/>
          <w:szCs w:val="24"/>
        </w:rPr>
        <w:t>template</w:t>
      </w:r>
      <w:r w:rsidR="00A377C1" w:rsidRPr="006A2E5E">
        <w:rPr>
          <w:sz w:val="24"/>
          <w:szCs w:val="24"/>
        </w:rPr>
        <w:t xml:space="preserve"> can be used to</w:t>
      </w:r>
      <w:r w:rsidR="006201A1" w:rsidRPr="006A2E5E">
        <w:rPr>
          <w:sz w:val="24"/>
          <w:szCs w:val="24"/>
        </w:rPr>
        <w:t xml:space="preserve"> create your workshop invitation letter.</w:t>
      </w:r>
      <w:r w:rsidR="006F32A5" w:rsidRPr="006A2E5E">
        <w:rPr>
          <w:sz w:val="24"/>
          <w:szCs w:val="24"/>
        </w:rPr>
        <w:t xml:space="preserve"> The letter can be sent by regular mail or e-mail.</w:t>
      </w:r>
    </w:p>
    <w:p w:rsidR="00320C6B" w:rsidRPr="006A2E5E" w:rsidRDefault="006201A1" w:rsidP="00CB7013">
      <w:pPr>
        <w:pStyle w:val="ListParagraph"/>
        <w:widowControl w:val="0"/>
        <w:numPr>
          <w:ilvl w:val="0"/>
          <w:numId w:val="33"/>
        </w:numPr>
        <w:tabs>
          <w:tab w:val="left" w:pos="1440"/>
        </w:tabs>
        <w:autoSpaceDE w:val="0"/>
        <w:autoSpaceDN w:val="0"/>
        <w:adjustRightInd w:val="0"/>
        <w:spacing w:before="0" w:after="240"/>
        <w:contextualSpacing w:val="0"/>
        <w:rPr>
          <w:sz w:val="24"/>
          <w:szCs w:val="24"/>
        </w:rPr>
      </w:pPr>
      <w:r w:rsidRPr="006A2E5E">
        <w:rPr>
          <w:sz w:val="24"/>
          <w:szCs w:val="24"/>
          <w:u w:val="single"/>
        </w:rPr>
        <w:t>Participant Registration Form Template</w:t>
      </w:r>
      <w:r w:rsidRPr="006A2E5E">
        <w:rPr>
          <w:sz w:val="24"/>
          <w:szCs w:val="24"/>
        </w:rPr>
        <w:t xml:space="preserve"> – </w:t>
      </w:r>
      <w:r w:rsidR="00A377C1" w:rsidRPr="006A2E5E">
        <w:rPr>
          <w:sz w:val="24"/>
          <w:szCs w:val="24"/>
        </w:rPr>
        <w:t>T</w:t>
      </w:r>
      <w:r w:rsidR="00A81A3E" w:rsidRPr="006A2E5E">
        <w:rPr>
          <w:sz w:val="24"/>
          <w:szCs w:val="24"/>
        </w:rPr>
        <w:t xml:space="preserve">his template </w:t>
      </w:r>
      <w:r w:rsidR="00A377C1" w:rsidRPr="006A2E5E">
        <w:rPr>
          <w:sz w:val="24"/>
          <w:szCs w:val="24"/>
        </w:rPr>
        <w:t xml:space="preserve">can be used </w:t>
      </w:r>
      <w:r w:rsidR="00A81A3E" w:rsidRPr="006A2E5E">
        <w:rPr>
          <w:sz w:val="24"/>
          <w:szCs w:val="24"/>
        </w:rPr>
        <w:t>to create your participant registration form.</w:t>
      </w:r>
      <w:r w:rsidR="006F32A5" w:rsidRPr="006A2E5E">
        <w:rPr>
          <w:sz w:val="24"/>
          <w:szCs w:val="24"/>
        </w:rPr>
        <w:t xml:space="preserve"> Information from this form will be transferred to the sign-in cards (see below).</w:t>
      </w:r>
    </w:p>
    <w:p w:rsidR="00320C6B" w:rsidRPr="006A2E5E" w:rsidRDefault="006201A1" w:rsidP="00CB7013">
      <w:pPr>
        <w:pStyle w:val="ListParagraph"/>
        <w:widowControl w:val="0"/>
        <w:numPr>
          <w:ilvl w:val="0"/>
          <w:numId w:val="33"/>
        </w:numPr>
        <w:tabs>
          <w:tab w:val="left" w:pos="1440"/>
        </w:tabs>
        <w:autoSpaceDE w:val="0"/>
        <w:autoSpaceDN w:val="0"/>
        <w:adjustRightInd w:val="0"/>
        <w:spacing w:before="0" w:after="240"/>
        <w:contextualSpacing w:val="0"/>
        <w:rPr>
          <w:sz w:val="24"/>
          <w:szCs w:val="24"/>
        </w:rPr>
      </w:pPr>
      <w:r w:rsidRPr="006A2E5E">
        <w:rPr>
          <w:sz w:val="24"/>
          <w:szCs w:val="24"/>
          <w:u w:val="single"/>
        </w:rPr>
        <w:t>Participant List Template</w:t>
      </w:r>
      <w:r w:rsidR="00A81A3E" w:rsidRPr="006A2E5E">
        <w:rPr>
          <w:sz w:val="24"/>
          <w:szCs w:val="24"/>
        </w:rPr>
        <w:t xml:space="preserve"> – </w:t>
      </w:r>
      <w:r w:rsidR="00A377C1" w:rsidRPr="006A2E5E">
        <w:rPr>
          <w:sz w:val="24"/>
          <w:szCs w:val="24"/>
        </w:rPr>
        <w:t>This</w:t>
      </w:r>
      <w:r w:rsidR="00A81A3E" w:rsidRPr="006A2E5E">
        <w:rPr>
          <w:sz w:val="24"/>
          <w:szCs w:val="24"/>
        </w:rPr>
        <w:t xml:space="preserve"> template</w:t>
      </w:r>
      <w:r w:rsidR="00A377C1" w:rsidRPr="006A2E5E">
        <w:rPr>
          <w:sz w:val="24"/>
          <w:szCs w:val="24"/>
        </w:rPr>
        <w:t xml:space="preserve"> can be used</w:t>
      </w:r>
      <w:r w:rsidR="00A81A3E" w:rsidRPr="006A2E5E">
        <w:rPr>
          <w:sz w:val="24"/>
          <w:szCs w:val="24"/>
        </w:rPr>
        <w:t xml:space="preserve"> to create your participant list. You may decide to hand this list out to all workshop </w:t>
      </w:r>
      <w:r w:rsidR="00766815" w:rsidRPr="006A2E5E">
        <w:rPr>
          <w:sz w:val="24"/>
          <w:szCs w:val="24"/>
        </w:rPr>
        <w:t>participants</w:t>
      </w:r>
      <w:r w:rsidR="00A81A3E" w:rsidRPr="006A2E5E">
        <w:rPr>
          <w:sz w:val="24"/>
          <w:szCs w:val="24"/>
        </w:rPr>
        <w:t xml:space="preserve">, e-mail it to the </w:t>
      </w:r>
      <w:r w:rsidR="00766815" w:rsidRPr="006A2E5E">
        <w:rPr>
          <w:sz w:val="24"/>
          <w:szCs w:val="24"/>
        </w:rPr>
        <w:t>participants</w:t>
      </w:r>
      <w:r w:rsidR="00A81A3E" w:rsidRPr="006A2E5E">
        <w:rPr>
          <w:sz w:val="24"/>
          <w:szCs w:val="24"/>
        </w:rPr>
        <w:t xml:space="preserve"> after the workshop, or both. This template ensures that all participants have each other's contact inform</w:t>
      </w:r>
      <w:r w:rsidR="00840B27" w:rsidRPr="006A2E5E">
        <w:rPr>
          <w:sz w:val="24"/>
          <w:szCs w:val="24"/>
        </w:rPr>
        <w:t>ation.</w:t>
      </w:r>
    </w:p>
    <w:p w:rsidR="00734143" w:rsidRPr="006A2E5E" w:rsidRDefault="00734143" w:rsidP="00CB7013">
      <w:pPr>
        <w:pStyle w:val="ListParagraph"/>
        <w:widowControl w:val="0"/>
        <w:numPr>
          <w:ilvl w:val="0"/>
          <w:numId w:val="33"/>
        </w:numPr>
        <w:tabs>
          <w:tab w:val="left" w:pos="1440"/>
        </w:tabs>
        <w:autoSpaceDE w:val="0"/>
        <w:autoSpaceDN w:val="0"/>
        <w:adjustRightInd w:val="0"/>
        <w:spacing w:before="0" w:after="240"/>
        <w:contextualSpacing w:val="0"/>
        <w:rPr>
          <w:sz w:val="24"/>
          <w:szCs w:val="24"/>
        </w:rPr>
      </w:pPr>
      <w:r w:rsidRPr="006A2E5E">
        <w:rPr>
          <w:sz w:val="24"/>
          <w:szCs w:val="24"/>
          <w:u w:val="single"/>
        </w:rPr>
        <w:t>Sign</w:t>
      </w:r>
      <w:r w:rsidR="005B60FE" w:rsidRPr="006A2E5E">
        <w:rPr>
          <w:sz w:val="24"/>
          <w:szCs w:val="24"/>
          <w:u w:val="single"/>
        </w:rPr>
        <w:t>-In Cards</w:t>
      </w:r>
      <w:r w:rsidR="005B60FE" w:rsidRPr="006A2E5E">
        <w:rPr>
          <w:sz w:val="24"/>
          <w:szCs w:val="24"/>
        </w:rPr>
        <w:t xml:space="preserve"> </w:t>
      </w:r>
      <w:r w:rsidRPr="006A2E5E">
        <w:rPr>
          <w:sz w:val="24"/>
          <w:szCs w:val="24"/>
        </w:rPr>
        <w:t>–</w:t>
      </w:r>
      <w:r w:rsidR="00A377C1" w:rsidRPr="006A2E5E">
        <w:rPr>
          <w:sz w:val="24"/>
          <w:szCs w:val="24"/>
        </w:rPr>
        <w:t xml:space="preserve"> T</w:t>
      </w:r>
      <w:r w:rsidRPr="006A2E5E">
        <w:rPr>
          <w:rFonts w:cs="Arial"/>
          <w:bCs/>
          <w:sz w:val="24"/>
          <w:szCs w:val="24"/>
        </w:rPr>
        <w:t xml:space="preserve">his template </w:t>
      </w:r>
      <w:r w:rsidR="0025043E" w:rsidRPr="006A2E5E">
        <w:rPr>
          <w:rFonts w:cs="Arial"/>
          <w:bCs/>
          <w:sz w:val="24"/>
          <w:szCs w:val="24"/>
        </w:rPr>
        <w:t xml:space="preserve">can be used </w:t>
      </w:r>
      <w:r w:rsidRPr="006A2E5E">
        <w:rPr>
          <w:rFonts w:cs="Arial"/>
          <w:bCs/>
          <w:sz w:val="24"/>
          <w:szCs w:val="24"/>
        </w:rPr>
        <w:t>to create sign-in cards for each registered participant. Fill in each registered participant</w:t>
      </w:r>
      <w:r w:rsidR="00826D35" w:rsidRPr="006A2E5E">
        <w:rPr>
          <w:rFonts w:cs="Arial"/>
          <w:bCs/>
          <w:sz w:val="24"/>
          <w:szCs w:val="24"/>
        </w:rPr>
        <w:t>'</w:t>
      </w:r>
      <w:r w:rsidRPr="006A2E5E">
        <w:rPr>
          <w:rFonts w:cs="Arial"/>
          <w:bCs/>
          <w:sz w:val="24"/>
          <w:szCs w:val="24"/>
        </w:rPr>
        <w:t>s information prior to the workshop</w:t>
      </w:r>
      <w:r w:rsidR="009F363D" w:rsidRPr="006A2E5E">
        <w:rPr>
          <w:rFonts w:cs="Arial"/>
          <w:bCs/>
          <w:sz w:val="24"/>
          <w:szCs w:val="24"/>
        </w:rPr>
        <w:t xml:space="preserve">. </w:t>
      </w:r>
      <w:r w:rsidRPr="006A2E5E">
        <w:rPr>
          <w:rFonts w:cs="Arial"/>
          <w:bCs/>
          <w:sz w:val="24"/>
          <w:szCs w:val="24"/>
        </w:rPr>
        <w:t>Have participants check their information when arriving at the workshop</w:t>
      </w:r>
      <w:r w:rsidR="00826D35" w:rsidRPr="006A2E5E">
        <w:rPr>
          <w:rFonts w:cs="Arial"/>
          <w:bCs/>
          <w:sz w:val="24"/>
          <w:szCs w:val="24"/>
        </w:rPr>
        <w:t xml:space="preserve"> and m</w:t>
      </w:r>
      <w:r w:rsidRPr="006A2E5E">
        <w:rPr>
          <w:rFonts w:cs="Arial"/>
          <w:bCs/>
          <w:sz w:val="24"/>
          <w:szCs w:val="24"/>
        </w:rPr>
        <w:t>ake corrections as needed.</w:t>
      </w:r>
      <w:r w:rsidR="009F363D" w:rsidRPr="006A2E5E">
        <w:rPr>
          <w:rFonts w:cs="Arial"/>
          <w:bCs/>
          <w:sz w:val="24"/>
          <w:szCs w:val="24"/>
        </w:rPr>
        <w:t xml:space="preserve"> Also, print several blank cards for unregistered participants. Collecting this information will ensure that you have an up-to-date participant list.</w:t>
      </w:r>
    </w:p>
    <w:p w:rsidR="00342AF0" w:rsidRPr="006A2E5E" w:rsidRDefault="00342AF0" w:rsidP="00CB7013">
      <w:pPr>
        <w:pStyle w:val="ListParagraph"/>
        <w:widowControl w:val="0"/>
        <w:numPr>
          <w:ilvl w:val="0"/>
          <w:numId w:val="33"/>
        </w:numPr>
        <w:tabs>
          <w:tab w:val="left" w:pos="1440"/>
        </w:tabs>
        <w:autoSpaceDE w:val="0"/>
        <w:autoSpaceDN w:val="0"/>
        <w:adjustRightInd w:val="0"/>
        <w:spacing w:before="0" w:after="240"/>
        <w:contextualSpacing w:val="0"/>
        <w:rPr>
          <w:sz w:val="24"/>
          <w:szCs w:val="24"/>
        </w:rPr>
      </w:pPr>
      <w:r w:rsidRPr="006A2E5E">
        <w:rPr>
          <w:rFonts w:cs="Arial"/>
          <w:bCs/>
          <w:sz w:val="24"/>
          <w:szCs w:val="24"/>
          <w:u w:val="single"/>
        </w:rPr>
        <w:t xml:space="preserve">Adult </w:t>
      </w:r>
      <w:r w:rsidR="00CD5497" w:rsidRPr="006A2E5E">
        <w:rPr>
          <w:rFonts w:cs="Arial"/>
          <w:bCs/>
          <w:sz w:val="24"/>
          <w:szCs w:val="24"/>
          <w:u w:val="single"/>
        </w:rPr>
        <w:t>Photo Release Form</w:t>
      </w:r>
      <w:r w:rsidR="00CD5497" w:rsidRPr="006A2E5E">
        <w:rPr>
          <w:rFonts w:cs="Arial"/>
          <w:bCs/>
          <w:sz w:val="24"/>
          <w:szCs w:val="24"/>
        </w:rPr>
        <w:t xml:space="preserve"> </w:t>
      </w:r>
      <w:r w:rsidRPr="006A2E5E">
        <w:rPr>
          <w:rFonts w:cs="Arial"/>
          <w:bCs/>
          <w:sz w:val="24"/>
          <w:szCs w:val="24"/>
        </w:rPr>
        <w:t>– This form is designed for participants to give you permission to use photographs of them</w:t>
      </w:r>
      <w:r w:rsidR="003C69E4" w:rsidRPr="006A2E5E">
        <w:rPr>
          <w:rFonts w:cs="Arial"/>
          <w:bCs/>
          <w:sz w:val="24"/>
          <w:szCs w:val="24"/>
        </w:rPr>
        <w:t xml:space="preserve"> in printed and electronic media.</w:t>
      </w:r>
    </w:p>
    <w:p w:rsidR="003C69E4" w:rsidRPr="006A2E5E" w:rsidRDefault="003C69E4" w:rsidP="00CB7013">
      <w:pPr>
        <w:pStyle w:val="ListParagraph"/>
        <w:widowControl w:val="0"/>
        <w:numPr>
          <w:ilvl w:val="0"/>
          <w:numId w:val="33"/>
        </w:numPr>
        <w:tabs>
          <w:tab w:val="left" w:pos="1440"/>
        </w:tabs>
        <w:autoSpaceDE w:val="0"/>
        <w:autoSpaceDN w:val="0"/>
        <w:adjustRightInd w:val="0"/>
        <w:spacing w:before="0" w:after="240"/>
        <w:contextualSpacing w:val="0"/>
        <w:rPr>
          <w:sz w:val="24"/>
          <w:szCs w:val="24"/>
        </w:rPr>
      </w:pPr>
      <w:r w:rsidRPr="006A2E5E">
        <w:rPr>
          <w:rFonts w:cs="Arial"/>
          <w:bCs/>
          <w:sz w:val="24"/>
          <w:szCs w:val="24"/>
          <w:u w:val="single"/>
        </w:rPr>
        <w:t xml:space="preserve">Minor </w:t>
      </w:r>
      <w:r w:rsidR="00CD5497" w:rsidRPr="006A2E5E">
        <w:rPr>
          <w:rFonts w:cs="Arial"/>
          <w:bCs/>
          <w:sz w:val="24"/>
          <w:szCs w:val="24"/>
          <w:u w:val="single"/>
        </w:rPr>
        <w:t>Photo Release Form</w:t>
      </w:r>
      <w:r w:rsidR="00CD5497" w:rsidRPr="006A2E5E">
        <w:rPr>
          <w:rFonts w:cs="Arial"/>
          <w:bCs/>
          <w:sz w:val="24"/>
          <w:szCs w:val="24"/>
        </w:rPr>
        <w:t xml:space="preserve"> </w:t>
      </w:r>
      <w:r w:rsidRPr="006A2E5E">
        <w:rPr>
          <w:rFonts w:cs="Arial"/>
          <w:bCs/>
          <w:sz w:val="24"/>
          <w:szCs w:val="24"/>
        </w:rPr>
        <w:t>– This form is designed for parents or guardians of minors to give you permission to use photographs of them in printed and electronic media.</w:t>
      </w:r>
    </w:p>
    <w:p w:rsidR="00840B27" w:rsidRPr="006A2E5E" w:rsidRDefault="00840B27" w:rsidP="00840B27">
      <w:pPr>
        <w:widowControl w:val="0"/>
        <w:tabs>
          <w:tab w:val="left" w:pos="1440"/>
        </w:tabs>
        <w:autoSpaceDE w:val="0"/>
        <w:autoSpaceDN w:val="0"/>
        <w:adjustRightInd w:val="0"/>
        <w:spacing w:before="240"/>
        <w:rPr>
          <w:szCs w:val="24"/>
        </w:rPr>
      </w:pPr>
      <w:r w:rsidRPr="006A2E5E">
        <w:rPr>
          <w:szCs w:val="24"/>
        </w:rPr>
        <w:t>Each template may be modified as needed to fit your needs.</w:t>
      </w:r>
    </w:p>
    <w:p w:rsidR="00A9512F" w:rsidRPr="006A2E5E" w:rsidRDefault="00A9512F">
      <w:pPr>
        <w:rPr>
          <w:szCs w:val="24"/>
        </w:rPr>
      </w:pPr>
    </w:p>
    <w:p w:rsidR="00A9512F" w:rsidRPr="006A2E5E" w:rsidRDefault="00A9512F">
      <w:pPr>
        <w:rPr>
          <w:szCs w:val="24"/>
        </w:rPr>
        <w:sectPr w:rsidR="00A9512F" w:rsidRPr="006A2E5E" w:rsidSect="004077DC">
          <w:headerReference w:type="default" r:id="rId64"/>
          <w:footerReference w:type="default" r:id="rId65"/>
          <w:pgSz w:w="12240" w:h="15840" w:code="1"/>
          <w:pgMar w:top="1440" w:right="1440" w:bottom="1440" w:left="1440" w:header="720" w:footer="720" w:gutter="0"/>
          <w:cols w:space="720"/>
          <w:docGrid w:linePitch="360"/>
        </w:sectPr>
      </w:pPr>
    </w:p>
    <w:p w:rsidR="00A9512F" w:rsidRPr="006A2E5E" w:rsidRDefault="00A9512F" w:rsidP="00A9512F">
      <w:pPr>
        <w:jc w:val="center"/>
        <w:rPr>
          <w:szCs w:val="24"/>
        </w:rPr>
      </w:pPr>
      <w:r w:rsidRPr="006A2E5E">
        <w:lastRenderedPageBreak/>
        <w:t>[This page is intentionally blank]</w:t>
      </w:r>
    </w:p>
    <w:p w:rsidR="00A9512F" w:rsidRPr="006A2E5E" w:rsidRDefault="00A9512F">
      <w:pPr>
        <w:rPr>
          <w:szCs w:val="24"/>
        </w:rPr>
      </w:pPr>
    </w:p>
    <w:p w:rsidR="00A9512F" w:rsidRPr="006A2E5E" w:rsidRDefault="00A9512F">
      <w:pPr>
        <w:rPr>
          <w:szCs w:val="24"/>
        </w:rPr>
        <w:sectPr w:rsidR="00A9512F" w:rsidRPr="006A2E5E" w:rsidSect="00A9512F">
          <w:headerReference w:type="default" r:id="rId66"/>
          <w:footerReference w:type="default" r:id="rId67"/>
          <w:pgSz w:w="12240" w:h="15840" w:code="1"/>
          <w:pgMar w:top="1440" w:right="1440" w:bottom="1440" w:left="1440" w:header="720" w:footer="720" w:gutter="0"/>
          <w:cols w:space="720"/>
          <w:vAlign w:val="center"/>
          <w:docGrid w:linePitch="360"/>
        </w:sectPr>
      </w:pPr>
    </w:p>
    <w:p w:rsidR="00B174DD" w:rsidRPr="006A2E5E" w:rsidRDefault="00B174DD" w:rsidP="00AA547E">
      <w:pPr>
        <w:pStyle w:val="Heading2"/>
        <w:jc w:val="center"/>
      </w:pPr>
      <w:bookmarkStart w:id="144" w:name="_Toc465932850"/>
      <w:r w:rsidRPr="006A2E5E">
        <w:lastRenderedPageBreak/>
        <w:t>Invitation Letter Template</w:t>
      </w:r>
      <w:bookmarkEnd w:id="144"/>
    </w:p>
    <w:p w:rsidR="00B174DD" w:rsidRPr="006A2E5E" w:rsidRDefault="00B174DD" w:rsidP="006423B5">
      <w:pPr>
        <w:spacing w:after="240"/>
      </w:pPr>
      <w:r w:rsidRPr="006A2E5E">
        <w:t xml:space="preserve">Subject: </w:t>
      </w:r>
      <w:r w:rsidR="00B331D0" w:rsidRPr="006A2E5E">
        <w:t>&lt;</w:t>
      </w:r>
      <w:r w:rsidRPr="006A2E5E">
        <w:rPr>
          <w:i/>
        </w:rPr>
        <w:t>Workshop Title</w:t>
      </w:r>
      <w:r w:rsidR="00B331D0" w:rsidRPr="006A2E5E">
        <w:t>&gt;</w:t>
      </w:r>
      <w:r w:rsidRPr="006A2E5E">
        <w:t xml:space="preserve"> to be held </w:t>
      </w:r>
      <w:r w:rsidR="00B331D0" w:rsidRPr="006A2E5E">
        <w:t>on &lt;</w:t>
      </w:r>
      <w:r w:rsidR="00BE42F1" w:rsidRPr="006A2E5E">
        <w:rPr>
          <w:i/>
        </w:rPr>
        <w:t>workshop date</w:t>
      </w:r>
      <w:r w:rsidR="00B331D0" w:rsidRPr="006A2E5E">
        <w:t>&gt;</w:t>
      </w:r>
    </w:p>
    <w:p w:rsidR="00B174DD" w:rsidRPr="006A2E5E" w:rsidRDefault="00B174DD" w:rsidP="006423B5">
      <w:pPr>
        <w:spacing w:after="240"/>
      </w:pPr>
      <w:r w:rsidRPr="006A2E5E">
        <w:t xml:space="preserve">On </w:t>
      </w:r>
      <w:r w:rsidR="00B331D0" w:rsidRPr="006A2E5E">
        <w:t>&lt;</w:t>
      </w:r>
      <w:r w:rsidR="00181A71" w:rsidRPr="006A2E5E">
        <w:rPr>
          <w:i/>
        </w:rPr>
        <w:t>workshop date</w:t>
      </w:r>
      <w:r w:rsidR="00181A71" w:rsidRPr="006A2E5E">
        <w:t>&gt;, the &lt;public health department; emergency management</w:t>
      </w:r>
      <w:r w:rsidR="006F4B7B" w:rsidRPr="006A2E5E">
        <w:t xml:space="preserve"> agency</w:t>
      </w:r>
      <w:r w:rsidR="00181A71" w:rsidRPr="006A2E5E">
        <w:t>; community healthcare coalition&gt; will be hosting the &lt;</w:t>
      </w:r>
      <w:r w:rsidR="00BE42F1" w:rsidRPr="006A2E5E">
        <w:rPr>
          <w:i/>
        </w:rPr>
        <w:t>Workshop Title</w:t>
      </w:r>
      <w:r w:rsidR="00181A71" w:rsidRPr="006A2E5E">
        <w:t>&gt; at the &lt;</w:t>
      </w:r>
      <w:r w:rsidR="00181A71" w:rsidRPr="006A2E5E">
        <w:rPr>
          <w:i/>
        </w:rPr>
        <w:t>workshop location</w:t>
      </w:r>
      <w:r w:rsidR="00B331D0" w:rsidRPr="006A2E5E">
        <w:t>&gt;</w:t>
      </w:r>
      <w:r w:rsidRPr="006A2E5E">
        <w:t xml:space="preserve">. This workshop will bring together community decision makers to identify and address issues associated with providing </w:t>
      </w:r>
      <w:r w:rsidR="006F4B7B" w:rsidRPr="006A2E5E">
        <w:t>health</w:t>
      </w:r>
      <w:r w:rsidRPr="006A2E5E">
        <w:t>care during a</w:t>
      </w:r>
      <w:r w:rsidR="006F4B7B" w:rsidRPr="006A2E5E">
        <w:t xml:space="preserve"> public health emergency</w:t>
      </w:r>
      <w:r w:rsidR="00A01C8B" w:rsidRPr="006A2E5E">
        <w:t xml:space="preserve"> or disaster</w:t>
      </w:r>
      <w:r w:rsidRPr="006A2E5E">
        <w:t xml:space="preserve">. The </w:t>
      </w:r>
      <w:r w:rsidR="00181A71" w:rsidRPr="006A2E5E">
        <w:t>goal</w:t>
      </w:r>
      <w:r w:rsidRPr="006A2E5E">
        <w:t xml:space="preserve"> of this meeting will be to</w:t>
      </w:r>
      <w:r w:rsidR="00181A71" w:rsidRPr="006A2E5E">
        <w:t xml:space="preserve"> &lt;describe the workshop goal&gt;</w:t>
      </w:r>
      <w:r w:rsidRPr="006A2E5E">
        <w:t>.</w:t>
      </w:r>
    </w:p>
    <w:p w:rsidR="00B174DD" w:rsidRPr="006A2E5E" w:rsidRDefault="00B174DD" w:rsidP="006423B5">
      <w:pPr>
        <w:spacing w:after="240"/>
      </w:pPr>
      <w:r w:rsidRPr="006A2E5E">
        <w:t xml:space="preserve">The success of the workshop depends on the participation of pertinent decision makers from selected organizations. Since you have been identified as a decision maker for your organization, we would like to invite you to attend the </w:t>
      </w:r>
      <w:r w:rsidR="00181A71" w:rsidRPr="006A2E5E">
        <w:t>&lt;</w:t>
      </w:r>
      <w:r w:rsidR="00BE42F1" w:rsidRPr="006A2E5E">
        <w:rPr>
          <w:i/>
        </w:rPr>
        <w:t>Workshop Title</w:t>
      </w:r>
      <w:r w:rsidR="00181A71" w:rsidRPr="006A2E5E">
        <w:rPr>
          <w:i/>
        </w:rPr>
        <w:t>&gt;</w:t>
      </w:r>
      <w:r w:rsidRPr="006A2E5E">
        <w:t xml:space="preserve">. We understand that conflicts in scheduling can and do occur; therefore, if you cannot attend, we ask you to identify an alternate representative who has the relevant knowledge necessary to provide input into the decision-making process. </w:t>
      </w:r>
      <w:r w:rsidR="00394C10" w:rsidRPr="006A2E5E">
        <w:t>Because of</w:t>
      </w:r>
      <w:r w:rsidRPr="006A2E5E">
        <w:t xml:space="preserve"> strict limitations in the number of invitees we are able to accommodate, we kindly ask that you not invite other partners without submitting a request and receiving </w:t>
      </w:r>
      <w:r w:rsidR="00394C10" w:rsidRPr="006A2E5E">
        <w:t xml:space="preserve">our </w:t>
      </w:r>
      <w:r w:rsidRPr="006A2E5E">
        <w:t>approval.</w:t>
      </w:r>
    </w:p>
    <w:p w:rsidR="00B174DD" w:rsidRPr="006A2E5E" w:rsidRDefault="00B174DD" w:rsidP="007A47E9">
      <w:r w:rsidRPr="006A2E5E">
        <w:t xml:space="preserve">We hope you are available to attend this important workshop. Please </w:t>
      </w:r>
      <w:r w:rsidR="00394C10" w:rsidRPr="006A2E5E">
        <w:t>respond</w:t>
      </w:r>
      <w:r w:rsidRPr="006A2E5E">
        <w:t xml:space="preserve"> by </w:t>
      </w:r>
      <w:r w:rsidR="00181A71" w:rsidRPr="006A2E5E">
        <w:t>&lt;</w:t>
      </w:r>
      <w:r w:rsidR="00181A71" w:rsidRPr="006A2E5E">
        <w:rPr>
          <w:i/>
        </w:rPr>
        <w:t>date</w:t>
      </w:r>
      <w:r w:rsidR="00181A71" w:rsidRPr="006A2E5E">
        <w:t>&gt;</w:t>
      </w:r>
      <w:r w:rsidRPr="006A2E5E">
        <w:t xml:space="preserve"> to let us know whether your organization will be participating in this workshop. We look forward to seeing and working with you at the </w:t>
      </w:r>
      <w:r w:rsidR="00181A71" w:rsidRPr="006A2E5E">
        <w:t>&lt;</w:t>
      </w:r>
      <w:r w:rsidR="00BE42F1" w:rsidRPr="006A2E5E">
        <w:rPr>
          <w:i/>
        </w:rPr>
        <w:t>Workshop Title</w:t>
      </w:r>
      <w:r w:rsidR="00181A71" w:rsidRPr="006A2E5E">
        <w:rPr>
          <w:i/>
        </w:rPr>
        <w:t>&gt;</w:t>
      </w:r>
      <w:r w:rsidRPr="006A2E5E">
        <w:t>!</w:t>
      </w:r>
    </w:p>
    <w:p w:rsidR="00BE42F1" w:rsidRPr="006A2E5E" w:rsidRDefault="00BE42F1">
      <w:r w:rsidRPr="006A2E5E">
        <w:br w:type="page"/>
      </w:r>
    </w:p>
    <w:p w:rsidR="00BE42F1" w:rsidRPr="00461B2D" w:rsidRDefault="00BE42F1" w:rsidP="00AA547E">
      <w:pPr>
        <w:pStyle w:val="Heading2"/>
        <w:jc w:val="center"/>
        <w:rPr>
          <w:rStyle w:val="IntenseReference"/>
          <w:b/>
          <w:bCs/>
          <w:smallCaps/>
          <w:color w:val="943634" w:themeColor="accent2" w:themeShade="BF"/>
          <w:spacing w:val="0"/>
          <w:u w:val="none"/>
        </w:rPr>
      </w:pPr>
      <w:bookmarkStart w:id="145" w:name="_Toc465932851"/>
      <w:r w:rsidRPr="006A2E5E">
        <w:rPr>
          <w:rStyle w:val="IntenseReference"/>
          <w:b/>
          <w:bCs/>
          <w:smallCaps/>
          <w:color w:val="943634" w:themeColor="accent2" w:themeShade="BF"/>
          <w:spacing w:val="0"/>
          <w:u w:val="none"/>
        </w:rPr>
        <w:lastRenderedPageBreak/>
        <w:t>Participant Registration Form Template</w:t>
      </w:r>
      <w:bookmarkEnd w:id="145"/>
    </w:p>
    <w:p w:rsidR="00BE42F1" w:rsidRPr="006A2E5E" w:rsidRDefault="004028F1" w:rsidP="00BE42F1">
      <w:pPr>
        <w:tabs>
          <w:tab w:val="left" w:pos="3900"/>
        </w:tabs>
        <w:jc w:val="center"/>
        <w:rPr>
          <w:b/>
        </w:rPr>
      </w:pPr>
      <w:r w:rsidRPr="006A2E5E">
        <w:rPr>
          <w:b/>
        </w:rPr>
        <w:t xml:space="preserve"> </w:t>
      </w:r>
      <w:r w:rsidR="00BE42F1" w:rsidRPr="006A2E5E">
        <w:rPr>
          <w:b/>
        </w:rPr>
        <w:t>(</w:t>
      </w:r>
      <w:r w:rsidR="00BE42F1" w:rsidRPr="006A2E5E">
        <w:rPr>
          <w:b/>
          <w:i/>
        </w:rPr>
        <w:t>Workshop Title</w:t>
      </w:r>
      <w:r w:rsidR="00BE42F1" w:rsidRPr="006A2E5E">
        <w:rPr>
          <w:b/>
        </w:rPr>
        <w:t>)</w:t>
      </w:r>
    </w:p>
    <w:p w:rsidR="00BE42F1" w:rsidRPr="006A2E5E" w:rsidRDefault="00BE42F1" w:rsidP="00BE42F1">
      <w:pPr>
        <w:tabs>
          <w:tab w:val="left" w:pos="3900"/>
        </w:tabs>
        <w:jc w:val="center"/>
        <w:rPr>
          <w:b/>
        </w:rPr>
      </w:pPr>
      <w:r w:rsidRPr="006A2E5E">
        <w:rPr>
          <w:b/>
        </w:rPr>
        <w:t>(</w:t>
      </w:r>
      <w:r w:rsidRPr="006A2E5E">
        <w:rPr>
          <w:b/>
          <w:i/>
        </w:rPr>
        <w:t>Workshop Date</w:t>
      </w:r>
      <w:r w:rsidRPr="006A2E5E">
        <w:rPr>
          <w:b/>
        </w:rPr>
        <w:t>)</w:t>
      </w:r>
    </w:p>
    <w:p w:rsidR="00BE42F1" w:rsidRPr="006A2E5E" w:rsidRDefault="00BE42F1" w:rsidP="00BE42F1">
      <w:pPr>
        <w:tabs>
          <w:tab w:val="left" w:pos="3900"/>
        </w:tabs>
        <w:jc w:val="center"/>
        <w:rPr>
          <w:b/>
        </w:rPr>
      </w:pPr>
      <w:r w:rsidRPr="006A2E5E">
        <w:rPr>
          <w:b/>
        </w:rPr>
        <w:t>(</w:t>
      </w:r>
      <w:r w:rsidRPr="006A2E5E">
        <w:rPr>
          <w:b/>
          <w:i/>
        </w:rPr>
        <w:t>Workshop Location</w:t>
      </w:r>
      <w:r w:rsidRPr="006A2E5E">
        <w:rPr>
          <w:b/>
        </w:rPr>
        <w:t>)</w:t>
      </w:r>
    </w:p>
    <w:p w:rsidR="00BE42F1" w:rsidRPr="006A2E5E" w:rsidRDefault="00BE42F1" w:rsidP="00F047F5">
      <w:pPr>
        <w:tabs>
          <w:tab w:val="left" w:pos="3900"/>
        </w:tabs>
        <w:spacing w:before="360" w:after="120"/>
        <w:jc w:val="center"/>
      </w:pPr>
      <w:r w:rsidRPr="006A2E5E">
        <w:t>Please complete one form for each person who will attend the workshop.</w:t>
      </w:r>
    </w:p>
    <w:p w:rsidR="00BE42F1" w:rsidRPr="006A2E5E" w:rsidRDefault="00BE42F1" w:rsidP="00A13560">
      <w:pPr>
        <w:tabs>
          <w:tab w:val="left" w:leader="underscore" w:pos="4140"/>
        </w:tabs>
        <w:spacing w:line="360" w:lineRule="auto"/>
      </w:pPr>
      <w:r w:rsidRPr="006A2E5E">
        <w:t>Salutation:</w:t>
      </w:r>
      <w:r w:rsidR="00A13560" w:rsidRPr="006A2E5E">
        <w:t xml:space="preserve"> </w:t>
      </w:r>
      <w:r w:rsidR="00A13560" w:rsidRPr="006A2E5E">
        <w:tab/>
      </w:r>
    </w:p>
    <w:p w:rsidR="00BE42F1" w:rsidRPr="006A2E5E" w:rsidRDefault="00BE42F1" w:rsidP="00A13560">
      <w:pPr>
        <w:tabs>
          <w:tab w:val="left" w:leader="underscore" w:pos="4140"/>
          <w:tab w:val="left" w:pos="4320"/>
          <w:tab w:val="right" w:leader="underscore" w:pos="9360"/>
        </w:tabs>
        <w:spacing w:line="360" w:lineRule="auto"/>
      </w:pPr>
      <w:r w:rsidRPr="006A2E5E">
        <w:t>First Name:</w:t>
      </w:r>
      <w:r w:rsidR="00C13A50" w:rsidRPr="006A2E5E">
        <w:t xml:space="preserve"> </w:t>
      </w:r>
      <w:r w:rsidR="00C13A50" w:rsidRPr="006A2E5E">
        <w:tab/>
      </w:r>
      <w:r w:rsidR="00C13A50" w:rsidRPr="006A2E5E">
        <w:tab/>
      </w:r>
      <w:r w:rsidRPr="006A2E5E">
        <w:t>Last Name:</w:t>
      </w:r>
      <w:r w:rsidR="00BB17FC" w:rsidRPr="006A2E5E">
        <w:t xml:space="preserve"> </w:t>
      </w:r>
      <w:r w:rsidR="00144CE8" w:rsidRPr="006A2E5E">
        <w:tab/>
      </w:r>
    </w:p>
    <w:p w:rsidR="00BE42F1" w:rsidRPr="006A2E5E" w:rsidRDefault="00BE42F1" w:rsidP="00A13560">
      <w:pPr>
        <w:tabs>
          <w:tab w:val="right" w:leader="underscore" w:pos="9360"/>
        </w:tabs>
        <w:spacing w:line="360" w:lineRule="auto"/>
      </w:pPr>
      <w:r w:rsidRPr="006A2E5E">
        <w:t>Degrees:</w:t>
      </w:r>
      <w:r w:rsidR="00F41BF6" w:rsidRPr="006A2E5E">
        <w:t xml:space="preserve"> </w:t>
      </w:r>
      <w:r w:rsidR="00144CE8" w:rsidRPr="006A2E5E">
        <w:tab/>
      </w:r>
    </w:p>
    <w:p w:rsidR="00BE42F1" w:rsidRPr="006A2E5E" w:rsidRDefault="00BE42F1" w:rsidP="00A13560">
      <w:pPr>
        <w:tabs>
          <w:tab w:val="right" w:leader="underscore" w:pos="9360"/>
        </w:tabs>
        <w:spacing w:line="360" w:lineRule="auto"/>
      </w:pPr>
      <w:r w:rsidRPr="006A2E5E">
        <w:t>Preferred Name:</w:t>
      </w:r>
      <w:r w:rsidR="00144CE8" w:rsidRPr="006A2E5E">
        <w:t xml:space="preserve"> </w:t>
      </w:r>
      <w:r w:rsidR="00144CE8" w:rsidRPr="006A2E5E">
        <w:tab/>
      </w:r>
    </w:p>
    <w:p w:rsidR="00BE42F1" w:rsidRPr="006A2E5E" w:rsidRDefault="00BE42F1" w:rsidP="00A13560">
      <w:pPr>
        <w:tabs>
          <w:tab w:val="right" w:leader="underscore" w:pos="9360"/>
        </w:tabs>
        <w:spacing w:line="360" w:lineRule="auto"/>
      </w:pPr>
      <w:r w:rsidRPr="006A2E5E">
        <w:t>Title:</w:t>
      </w:r>
      <w:r w:rsidR="005A2BF4" w:rsidRPr="006A2E5E">
        <w:t xml:space="preserve"> </w:t>
      </w:r>
      <w:r w:rsidR="005A2BF4" w:rsidRPr="006A2E5E">
        <w:tab/>
      </w:r>
    </w:p>
    <w:p w:rsidR="00BE42F1" w:rsidRPr="006A2E5E" w:rsidRDefault="00BE42F1" w:rsidP="00A13560">
      <w:pPr>
        <w:tabs>
          <w:tab w:val="left" w:leader="underscore" w:pos="4140"/>
          <w:tab w:val="left" w:pos="4320"/>
          <w:tab w:val="right" w:leader="underscore" w:pos="9360"/>
        </w:tabs>
        <w:spacing w:line="360" w:lineRule="auto"/>
      </w:pPr>
      <w:r w:rsidRPr="006A2E5E">
        <w:t>Organization:</w:t>
      </w:r>
      <w:r w:rsidR="00EA5678" w:rsidRPr="006A2E5E">
        <w:t xml:space="preserve"> </w:t>
      </w:r>
      <w:r w:rsidR="00EA5678" w:rsidRPr="006A2E5E">
        <w:tab/>
      </w:r>
      <w:r w:rsidRPr="006A2E5E">
        <w:tab/>
        <w:t>Department:</w:t>
      </w:r>
      <w:r w:rsidR="00F41BF6" w:rsidRPr="006A2E5E">
        <w:t xml:space="preserve"> </w:t>
      </w:r>
      <w:r w:rsidR="005A2BF4" w:rsidRPr="006A2E5E">
        <w:tab/>
      </w:r>
    </w:p>
    <w:p w:rsidR="00BE42F1" w:rsidRPr="006A2E5E" w:rsidRDefault="00BE42F1" w:rsidP="00A13560">
      <w:pPr>
        <w:tabs>
          <w:tab w:val="right" w:leader="underscore" w:pos="9360"/>
        </w:tabs>
        <w:spacing w:line="360" w:lineRule="auto"/>
      </w:pPr>
      <w:r w:rsidRPr="006A2E5E">
        <w:t>Mailing Address:</w:t>
      </w:r>
      <w:r w:rsidR="005A2BF4" w:rsidRPr="006A2E5E">
        <w:t xml:space="preserve"> </w:t>
      </w:r>
      <w:r w:rsidR="005A2BF4" w:rsidRPr="006A2E5E">
        <w:tab/>
      </w:r>
    </w:p>
    <w:p w:rsidR="00BE42F1" w:rsidRPr="006A2E5E" w:rsidRDefault="00BE42F1" w:rsidP="00A13560">
      <w:pPr>
        <w:tabs>
          <w:tab w:val="right" w:leader="underscore" w:pos="9360"/>
        </w:tabs>
        <w:spacing w:line="360" w:lineRule="auto"/>
      </w:pPr>
      <w:r w:rsidRPr="006A2E5E">
        <w:t>City, State, Zip:</w:t>
      </w:r>
      <w:r w:rsidR="00C937FF" w:rsidRPr="006A2E5E">
        <w:tab/>
      </w:r>
    </w:p>
    <w:p w:rsidR="00BE42F1" w:rsidRPr="006A2E5E" w:rsidRDefault="00BE42F1" w:rsidP="00A13560">
      <w:pPr>
        <w:tabs>
          <w:tab w:val="right" w:leader="underscore" w:pos="9360"/>
        </w:tabs>
        <w:spacing w:line="360" w:lineRule="auto"/>
      </w:pPr>
      <w:r w:rsidRPr="006A2E5E">
        <w:t>E-mail Address:</w:t>
      </w:r>
      <w:r w:rsidR="00C937FF" w:rsidRPr="006A2E5E">
        <w:tab/>
      </w:r>
    </w:p>
    <w:p w:rsidR="00BE42F1" w:rsidRPr="006A2E5E" w:rsidRDefault="00BE42F1" w:rsidP="00A13560">
      <w:pPr>
        <w:tabs>
          <w:tab w:val="right" w:leader="underscore" w:pos="9360"/>
        </w:tabs>
        <w:spacing w:line="360" w:lineRule="auto"/>
      </w:pPr>
      <w:r w:rsidRPr="006A2E5E">
        <w:t>Phone Number (including area code):</w:t>
      </w:r>
      <w:r w:rsidR="00C937FF" w:rsidRPr="006A2E5E">
        <w:tab/>
      </w:r>
    </w:p>
    <w:p w:rsidR="00BE42F1" w:rsidRPr="006A2E5E" w:rsidRDefault="00BE42F1" w:rsidP="00F047F5">
      <w:pPr>
        <w:tabs>
          <w:tab w:val="left" w:pos="3900"/>
        </w:tabs>
        <w:spacing w:before="360"/>
      </w:pPr>
      <w:r w:rsidRPr="006A2E5E">
        <w:t xml:space="preserve">Please indicate any special needs that should be addressed (e.g., visual or hearing impairment, </w:t>
      </w:r>
      <w:r w:rsidR="004028F1" w:rsidRPr="006A2E5E">
        <w:t xml:space="preserve">medical conditions, </w:t>
      </w:r>
      <w:r w:rsidRPr="006A2E5E">
        <w:t xml:space="preserve">specific sleeping room accommodations, </w:t>
      </w:r>
      <w:r w:rsidR="004028F1" w:rsidRPr="006A2E5E">
        <w:t>travel restrictions</w:t>
      </w:r>
      <w:r w:rsidRPr="006A2E5E">
        <w:t>):</w:t>
      </w:r>
    </w:p>
    <w:p w:rsidR="00BE42F1" w:rsidRPr="006A2E5E" w:rsidRDefault="00BE42F1" w:rsidP="004028F1">
      <w:pPr>
        <w:tabs>
          <w:tab w:val="left" w:pos="3900"/>
        </w:tabs>
        <w:spacing w:line="360" w:lineRule="auto"/>
      </w:pPr>
      <w:r w:rsidRPr="006A2E5E">
        <w:t>__________________________________________________________________________</w:t>
      </w:r>
      <w:r w:rsidR="00DA4B81" w:rsidRPr="006A2E5E">
        <w:t>____</w:t>
      </w:r>
      <w:r w:rsidR="004028F1" w:rsidRPr="006A2E5E">
        <w:t>______________________________________________________________________________</w:t>
      </w:r>
    </w:p>
    <w:p w:rsidR="00BE42F1" w:rsidRPr="006A2E5E" w:rsidRDefault="00BE42F1" w:rsidP="00F047F5">
      <w:pPr>
        <w:tabs>
          <w:tab w:val="left" w:pos="3900"/>
        </w:tabs>
        <w:spacing w:before="360"/>
      </w:pPr>
      <w:r w:rsidRPr="006A2E5E">
        <w:t>Please indicate any dietary preferences you have (e.g., vegetarian, lactose intolerant, religious):</w:t>
      </w:r>
    </w:p>
    <w:p w:rsidR="00BE42F1" w:rsidRPr="006A2E5E" w:rsidRDefault="00BE42F1" w:rsidP="002E09D3">
      <w:pPr>
        <w:tabs>
          <w:tab w:val="left" w:pos="3900"/>
        </w:tabs>
        <w:spacing w:line="360" w:lineRule="auto"/>
      </w:pPr>
      <w:r w:rsidRPr="006A2E5E">
        <w:t>__________________________________________________________________________</w:t>
      </w:r>
      <w:r w:rsidR="00DA4B81" w:rsidRPr="006A2E5E">
        <w:t>____</w:t>
      </w:r>
      <w:r w:rsidR="004028F1" w:rsidRPr="006A2E5E">
        <w:t>______________________________________________________________________________</w:t>
      </w:r>
    </w:p>
    <w:p w:rsidR="00BE42F1" w:rsidRPr="006A2E5E" w:rsidRDefault="00BE42F1" w:rsidP="00F047F5">
      <w:pPr>
        <w:tabs>
          <w:tab w:val="left" w:pos="3900"/>
        </w:tabs>
        <w:spacing w:before="360" w:after="120"/>
      </w:pPr>
      <w:r w:rsidRPr="006A2E5E">
        <w:t xml:space="preserve">Please return one completed form per participant electronically or by fax as soon as possible, but no later than </w:t>
      </w:r>
      <w:r w:rsidR="00DA4B81" w:rsidRPr="006A2E5E">
        <w:t>&lt;</w:t>
      </w:r>
      <w:r w:rsidR="00DA4B81" w:rsidRPr="006A2E5E">
        <w:rPr>
          <w:i/>
        </w:rPr>
        <w:t>d</w:t>
      </w:r>
      <w:r w:rsidRPr="006A2E5E">
        <w:rPr>
          <w:i/>
        </w:rPr>
        <w:t>ate</w:t>
      </w:r>
      <w:r w:rsidR="00DA4B81" w:rsidRPr="006A2E5E">
        <w:t>&gt;</w:t>
      </w:r>
      <w:r w:rsidRPr="006A2E5E">
        <w:t xml:space="preserve"> </w:t>
      </w:r>
      <w:r w:rsidR="00BA1561" w:rsidRPr="006A2E5E">
        <w:t>to</w:t>
      </w:r>
    </w:p>
    <w:p w:rsidR="00BE42F1" w:rsidRPr="006A2E5E" w:rsidRDefault="00BE42F1" w:rsidP="00BE42F1">
      <w:pPr>
        <w:tabs>
          <w:tab w:val="left" w:pos="3900"/>
        </w:tabs>
      </w:pPr>
      <w:r w:rsidRPr="006A2E5E">
        <w:t>Name</w:t>
      </w:r>
      <w:r w:rsidR="004A6A8D" w:rsidRPr="006A2E5E">
        <w:t>:</w:t>
      </w:r>
    </w:p>
    <w:p w:rsidR="00BE42F1" w:rsidRPr="006A2E5E" w:rsidRDefault="00BE42F1" w:rsidP="00BE42F1">
      <w:pPr>
        <w:tabs>
          <w:tab w:val="left" w:pos="3900"/>
        </w:tabs>
      </w:pPr>
      <w:r w:rsidRPr="006A2E5E">
        <w:t>E-mail Address</w:t>
      </w:r>
      <w:r w:rsidR="004A6A8D" w:rsidRPr="006A2E5E">
        <w:t>:</w:t>
      </w:r>
    </w:p>
    <w:p w:rsidR="00BE42F1" w:rsidRPr="006A2E5E" w:rsidRDefault="00BE42F1" w:rsidP="00BE42F1">
      <w:pPr>
        <w:tabs>
          <w:tab w:val="left" w:pos="3900"/>
        </w:tabs>
      </w:pPr>
      <w:r w:rsidRPr="006A2E5E">
        <w:t>Phone Number</w:t>
      </w:r>
      <w:r w:rsidR="004A6A8D" w:rsidRPr="006A2E5E">
        <w:t>:</w:t>
      </w:r>
    </w:p>
    <w:p w:rsidR="004A6A8D" w:rsidRPr="006A2E5E" w:rsidRDefault="00BE42F1">
      <w:r w:rsidRPr="006A2E5E">
        <w:t>Fax Number</w:t>
      </w:r>
      <w:r w:rsidR="004A6A8D" w:rsidRPr="006A2E5E">
        <w:t>:</w:t>
      </w:r>
      <w:r w:rsidR="004A6A8D" w:rsidRPr="006A2E5E">
        <w:br w:type="page"/>
      </w:r>
    </w:p>
    <w:p w:rsidR="00BE42F1" w:rsidRPr="006A2E5E" w:rsidRDefault="0039103F" w:rsidP="00AA547E">
      <w:pPr>
        <w:pStyle w:val="Heading2"/>
        <w:jc w:val="center"/>
      </w:pPr>
      <w:bookmarkStart w:id="146" w:name="_Toc465932852"/>
      <w:r w:rsidRPr="006A2E5E">
        <w:lastRenderedPageBreak/>
        <w:t>Participant List Template</w:t>
      </w:r>
      <w:bookmarkEnd w:id="146"/>
    </w:p>
    <w:p w:rsidR="00A5176A" w:rsidRPr="006A2E5E" w:rsidRDefault="00A5176A" w:rsidP="00A5176A">
      <w:pPr>
        <w:pStyle w:val="Header"/>
        <w:jc w:val="center"/>
        <w:rPr>
          <w:b/>
        </w:rPr>
      </w:pPr>
      <w:r w:rsidRPr="006A2E5E">
        <w:rPr>
          <w:b/>
        </w:rPr>
        <w:t>(</w:t>
      </w:r>
      <w:r w:rsidRPr="006A2E5E">
        <w:rPr>
          <w:b/>
          <w:i/>
        </w:rPr>
        <w:t>Workshop Title</w:t>
      </w:r>
      <w:r w:rsidRPr="006A2E5E">
        <w:rPr>
          <w:b/>
        </w:rPr>
        <w:t>)</w:t>
      </w:r>
    </w:p>
    <w:p w:rsidR="00A5176A" w:rsidRPr="006A2E5E" w:rsidRDefault="00A5176A" w:rsidP="00A5176A">
      <w:pPr>
        <w:pStyle w:val="Header"/>
        <w:jc w:val="center"/>
        <w:rPr>
          <w:b/>
        </w:rPr>
      </w:pPr>
      <w:r w:rsidRPr="006A2E5E">
        <w:rPr>
          <w:b/>
        </w:rPr>
        <w:t>(</w:t>
      </w:r>
      <w:r w:rsidRPr="006A2E5E">
        <w:rPr>
          <w:b/>
          <w:i/>
        </w:rPr>
        <w:t>Community Name</w:t>
      </w:r>
      <w:r w:rsidRPr="006A2E5E">
        <w:rPr>
          <w:b/>
        </w:rPr>
        <w:t>)</w:t>
      </w:r>
    </w:p>
    <w:p w:rsidR="00A5176A" w:rsidRPr="006A2E5E" w:rsidRDefault="00A5176A" w:rsidP="00A5176A">
      <w:pPr>
        <w:pStyle w:val="Header"/>
        <w:jc w:val="center"/>
        <w:rPr>
          <w:b/>
        </w:rPr>
      </w:pPr>
      <w:r w:rsidRPr="006A2E5E">
        <w:rPr>
          <w:b/>
        </w:rPr>
        <w:t>(</w:t>
      </w:r>
      <w:r w:rsidRPr="006A2E5E">
        <w:rPr>
          <w:b/>
          <w:i/>
        </w:rPr>
        <w:t>Workshop Location</w:t>
      </w:r>
      <w:r w:rsidRPr="006A2E5E">
        <w:rPr>
          <w:b/>
        </w:rPr>
        <w:t>)</w:t>
      </w:r>
    </w:p>
    <w:p w:rsidR="00A5176A" w:rsidRPr="006A2E5E" w:rsidRDefault="00A5176A" w:rsidP="006D7E46">
      <w:pPr>
        <w:pStyle w:val="Header"/>
        <w:spacing w:after="240"/>
        <w:jc w:val="center"/>
        <w:rPr>
          <w:b/>
        </w:rPr>
      </w:pPr>
      <w:r w:rsidRPr="006A2E5E">
        <w:rPr>
          <w:b/>
        </w:rPr>
        <w:t>(</w:t>
      </w:r>
      <w:r w:rsidRPr="006A2E5E">
        <w:rPr>
          <w:b/>
          <w:i/>
        </w:rPr>
        <w:t>Workshop Date</w:t>
      </w:r>
      <w:r w:rsidRPr="006A2E5E">
        <w:rPr>
          <w:b/>
        </w:rPr>
        <w:t>)</w:t>
      </w:r>
    </w:p>
    <w:p w:rsidR="00A5176A" w:rsidRPr="006A2E5E" w:rsidRDefault="00A5176A" w:rsidP="006C67B4">
      <w:pPr>
        <w:pStyle w:val="Header"/>
        <w:spacing w:before="120"/>
        <w:rPr>
          <w:b/>
          <w:color w:val="1F497D" w:themeColor="text2"/>
          <w:sz w:val="36"/>
          <w:szCs w:val="28"/>
          <w:u w:val="single"/>
        </w:rPr>
      </w:pPr>
      <w:r w:rsidRPr="006A2E5E">
        <w:rPr>
          <w:b/>
          <w:color w:val="1F497D" w:themeColor="text2"/>
          <w:sz w:val="36"/>
          <w:szCs w:val="28"/>
          <w:u w:val="single"/>
        </w:rPr>
        <w:t>Participants</w:t>
      </w:r>
    </w:p>
    <w:p w:rsidR="00A5176A" w:rsidRPr="006A2E5E" w:rsidRDefault="00A5176A" w:rsidP="00A5176A">
      <w:pPr>
        <w:spacing w:before="240"/>
      </w:pPr>
    </w:p>
    <w:p w:rsidR="004077DC" w:rsidRPr="006A2E5E" w:rsidRDefault="004077DC" w:rsidP="004077DC">
      <w:pPr>
        <w:rPr>
          <w:b/>
        </w:rPr>
        <w:sectPr w:rsidR="004077DC" w:rsidRPr="006A2E5E" w:rsidSect="004077DC">
          <w:headerReference w:type="default" r:id="rId68"/>
          <w:footerReference w:type="default" r:id="rId69"/>
          <w:pgSz w:w="12240" w:h="15840" w:code="1"/>
          <w:pgMar w:top="1440" w:right="1440" w:bottom="1440" w:left="1440" w:header="720" w:footer="720" w:gutter="0"/>
          <w:cols w:space="720"/>
          <w:docGrid w:linePitch="360"/>
        </w:sectPr>
      </w:pPr>
    </w:p>
    <w:p w:rsidR="00A5176A" w:rsidRPr="006A2E5E" w:rsidRDefault="00A5176A" w:rsidP="000F6564">
      <w:r w:rsidRPr="006A2E5E">
        <w:rPr>
          <w:b/>
          <w:color w:val="365F91" w:themeColor="accent1" w:themeShade="BF"/>
        </w:rPr>
        <w:t>Name</w:t>
      </w:r>
      <w:r w:rsidRPr="006A2E5E">
        <w:rPr>
          <w:color w:val="365F91" w:themeColor="accent1" w:themeShade="BF"/>
        </w:rPr>
        <w:t>, Degree</w:t>
      </w:r>
    </w:p>
    <w:p w:rsidR="00A5176A" w:rsidRPr="006A2E5E" w:rsidRDefault="00A5176A" w:rsidP="00A5176A">
      <w:r w:rsidRPr="006A2E5E">
        <w:t>Job Title</w:t>
      </w:r>
    </w:p>
    <w:p w:rsidR="00A5176A" w:rsidRPr="006A2E5E" w:rsidRDefault="00A5176A" w:rsidP="00A5176A">
      <w:r w:rsidRPr="006A2E5E">
        <w:t>Organization/Agency</w:t>
      </w:r>
    </w:p>
    <w:p w:rsidR="00A5176A" w:rsidRPr="006A2E5E" w:rsidRDefault="00A5176A" w:rsidP="00A5176A">
      <w:r w:rsidRPr="006A2E5E">
        <w:t>Address</w:t>
      </w:r>
    </w:p>
    <w:p w:rsidR="00A5176A" w:rsidRPr="006A2E5E" w:rsidRDefault="00A5176A" w:rsidP="00A5176A">
      <w:r w:rsidRPr="006A2E5E">
        <w:t>City, State, Zip Code</w:t>
      </w:r>
    </w:p>
    <w:p w:rsidR="00A5176A" w:rsidRPr="006A2E5E" w:rsidRDefault="00A5176A" w:rsidP="00A5176A">
      <w:r w:rsidRPr="006A2E5E">
        <w:t>E-mail</w:t>
      </w:r>
    </w:p>
    <w:p w:rsidR="00A5176A" w:rsidRPr="006A2E5E" w:rsidRDefault="00A5176A" w:rsidP="00A5176A">
      <w:r w:rsidRPr="006A2E5E">
        <w:t>Phone (xxx) xxx-xxxx</w:t>
      </w:r>
    </w:p>
    <w:p w:rsidR="00A5176A" w:rsidRPr="006A2E5E" w:rsidRDefault="000F6564" w:rsidP="00D36FBE">
      <w:pPr>
        <w:tabs>
          <w:tab w:val="left" w:pos="90"/>
        </w:tabs>
      </w:pPr>
      <w:r w:rsidRPr="006A2E5E">
        <w:rPr>
          <w:b/>
          <w:color w:val="365F91" w:themeColor="accent1" w:themeShade="BF"/>
        </w:rPr>
        <w:br w:type="column"/>
      </w:r>
      <w:r w:rsidR="00A5176A" w:rsidRPr="006A2E5E">
        <w:rPr>
          <w:b/>
          <w:color w:val="365F91" w:themeColor="accent1" w:themeShade="BF"/>
        </w:rPr>
        <w:t>Name</w:t>
      </w:r>
      <w:r w:rsidR="00A5176A" w:rsidRPr="006A2E5E">
        <w:rPr>
          <w:color w:val="365F91" w:themeColor="accent1" w:themeShade="BF"/>
        </w:rPr>
        <w:t>, Degree</w:t>
      </w:r>
    </w:p>
    <w:p w:rsidR="00A5176A" w:rsidRPr="006A2E5E" w:rsidRDefault="00A5176A" w:rsidP="00A5176A">
      <w:r w:rsidRPr="006A2E5E">
        <w:t>Job Title</w:t>
      </w:r>
    </w:p>
    <w:p w:rsidR="00A5176A" w:rsidRPr="006A2E5E" w:rsidRDefault="00A5176A" w:rsidP="00A5176A">
      <w:r w:rsidRPr="006A2E5E">
        <w:t>Organization/Agency</w:t>
      </w:r>
    </w:p>
    <w:p w:rsidR="00A5176A" w:rsidRPr="006A2E5E" w:rsidRDefault="00A5176A" w:rsidP="00A5176A">
      <w:r w:rsidRPr="006A2E5E">
        <w:t>Address</w:t>
      </w:r>
    </w:p>
    <w:p w:rsidR="00A5176A" w:rsidRPr="006A2E5E" w:rsidRDefault="00A5176A" w:rsidP="00A5176A">
      <w:r w:rsidRPr="006A2E5E">
        <w:t>City, State, Zip Code</w:t>
      </w:r>
    </w:p>
    <w:p w:rsidR="00A5176A" w:rsidRPr="006A2E5E" w:rsidRDefault="00A5176A" w:rsidP="00A5176A">
      <w:r w:rsidRPr="006A2E5E">
        <w:t>E-mail</w:t>
      </w:r>
    </w:p>
    <w:p w:rsidR="00A5176A" w:rsidRPr="006A2E5E" w:rsidRDefault="00A5176A" w:rsidP="00A5176A">
      <w:r w:rsidRPr="006A2E5E">
        <w:t>Phone (xxx) xxx-xxxx</w:t>
      </w:r>
    </w:p>
    <w:p w:rsidR="000F6564" w:rsidRPr="006A2E5E" w:rsidRDefault="000F6564" w:rsidP="00A5176A">
      <w:pPr>
        <w:sectPr w:rsidR="000F6564" w:rsidRPr="006A2E5E" w:rsidSect="000F6564">
          <w:type w:val="continuous"/>
          <w:pgSz w:w="12240" w:h="15840" w:code="1"/>
          <w:pgMar w:top="1440" w:right="1440" w:bottom="1440" w:left="1440" w:header="720" w:footer="720" w:gutter="0"/>
          <w:cols w:num="2" w:space="720"/>
          <w:docGrid w:linePitch="360"/>
        </w:sectPr>
      </w:pPr>
    </w:p>
    <w:p w:rsidR="00A5176A" w:rsidRPr="006A2E5E" w:rsidRDefault="00A5176A" w:rsidP="00F047F5">
      <w:pPr>
        <w:spacing w:before="360"/>
        <w:rPr>
          <w:b/>
          <w:color w:val="1F497D" w:themeColor="text2"/>
          <w:sz w:val="36"/>
          <w:u w:val="single"/>
        </w:rPr>
      </w:pPr>
      <w:r w:rsidRPr="006A2E5E">
        <w:rPr>
          <w:b/>
          <w:color w:val="1F497D" w:themeColor="text2"/>
          <w:sz w:val="36"/>
          <w:u w:val="single"/>
        </w:rPr>
        <w:t xml:space="preserve">Workshop </w:t>
      </w:r>
      <w:r w:rsidR="0049736B" w:rsidRPr="006A2E5E">
        <w:rPr>
          <w:b/>
          <w:color w:val="1F497D" w:themeColor="text2"/>
          <w:sz w:val="36"/>
          <w:u w:val="single"/>
        </w:rPr>
        <w:t>Personnel</w:t>
      </w:r>
    </w:p>
    <w:p w:rsidR="005642CB" w:rsidRPr="006A2E5E" w:rsidRDefault="005642CB" w:rsidP="008301E5">
      <w:pPr>
        <w:spacing w:before="240"/>
      </w:pPr>
    </w:p>
    <w:p w:rsidR="005642CB" w:rsidRPr="006A2E5E" w:rsidRDefault="005642CB" w:rsidP="00A5176A">
      <w:pPr>
        <w:spacing w:before="240"/>
        <w:rPr>
          <w:b/>
          <w:color w:val="365F91" w:themeColor="accent1" w:themeShade="BF"/>
        </w:rPr>
        <w:sectPr w:rsidR="005642CB" w:rsidRPr="006A2E5E" w:rsidSect="000F6564">
          <w:type w:val="continuous"/>
          <w:pgSz w:w="12240" w:h="15840" w:code="1"/>
          <w:pgMar w:top="1440" w:right="1440" w:bottom="1440" w:left="1440" w:header="720" w:footer="720" w:gutter="0"/>
          <w:cols w:space="720"/>
          <w:docGrid w:linePitch="360"/>
        </w:sectPr>
      </w:pPr>
    </w:p>
    <w:p w:rsidR="00A5176A" w:rsidRPr="006A2E5E" w:rsidRDefault="00A5176A" w:rsidP="005642CB">
      <w:r w:rsidRPr="006A2E5E">
        <w:rPr>
          <w:b/>
          <w:color w:val="365F91" w:themeColor="accent1" w:themeShade="BF"/>
        </w:rPr>
        <w:t>Name</w:t>
      </w:r>
      <w:r w:rsidRPr="006A2E5E">
        <w:rPr>
          <w:color w:val="365F91" w:themeColor="accent1" w:themeShade="BF"/>
        </w:rPr>
        <w:t>, Degree</w:t>
      </w:r>
    </w:p>
    <w:p w:rsidR="00A5176A" w:rsidRPr="006A2E5E" w:rsidRDefault="00A5176A" w:rsidP="00A5176A">
      <w:r w:rsidRPr="006A2E5E">
        <w:t>Job Title</w:t>
      </w:r>
    </w:p>
    <w:p w:rsidR="00A5176A" w:rsidRPr="006A2E5E" w:rsidRDefault="00A5176A" w:rsidP="00A5176A">
      <w:r w:rsidRPr="006A2E5E">
        <w:t>Organization/Agency</w:t>
      </w:r>
    </w:p>
    <w:p w:rsidR="00A5176A" w:rsidRPr="006A2E5E" w:rsidRDefault="00A5176A" w:rsidP="00A5176A">
      <w:r w:rsidRPr="006A2E5E">
        <w:t>Address</w:t>
      </w:r>
    </w:p>
    <w:p w:rsidR="00A5176A" w:rsidRPr="006A2E5E" w:rsidRDefault="00A5176A" w:rsidP="00A5176A">
      <w:r w:rsidRPr="006A2E5E">
        <w:t>City, State, Zip Code</w:t>
      </w:r>
    </w:p>
    <w:p w:rsidR="00A5176A" w:rsidRPr="006A2E5E" w:rsidRDefault="00A5176A" w:rsidP="00A5176A">
      <w:r w:rsidRPr="006A2E5E">
        <w:t>E-mail</w:t>
      </w:r>
    </w:p>
    <w:p w:rsidR="00A5176A" w:rsidRPr="006A2E5E" w:rsidRDefault="00A5176A" w:rsidP="00A5176A">
      <w:r w:rsidRPr="006A2E5E">
        <w:t>Phone (xxx) xxx-xxxx</w:t>
      </w:r>
    </w:p>
    <w:p w:rsidR="00A5176A" w:rsidRPr="006A2E5E" w:rsidRDefault="005642CB" w:rsidP="005642CB">
      <w:r w:rsidRPr="006A2E5E">
        <w:rPr>
          <w:b/>
          <w:color w:val="365F91" w:themeColor="accent1" w:themeShade="BF"/>
        </w:rPr>
        <w:br w:type="column"/>
      </w:r>
      <w:r w:rsidR="00A5176A" w:rsidRPr="006A2E5E">
        <w:rPr>
          <w:b/>
          <w:color w:val="365F91" w:themeColor="accent1" w:themeShade="BF"/>
        </w:rPr>
        <w:t>Name</w:t>
      </w:r>
      <w:r w:rsidR="00A5176A" w:rsidRPr="006A2E5E">
        <w:rPr>
          <w:color w:val="365F91" w:themeColor="accent1" w:themeShade="BF"/>
        </w:rPr>
        <w:t>, Degree</w:t>
      </w:r>
    </w:p>
    <w:p w:rsidR="00A5176A" w:rsidRPr="006A2E5E" w:rsidRDefault="00A5176A" w:rsidP="00A5176A">
      <w:r w:rsidRPr="006A2E5E">
        <w:t>Job Title</w:t>
      </w:r>
    </w:p>
    <w:p w:rsidR="00A5176A" w:rsidRPr="006A2E5E" w:rsidRDefault="00A5176A" w:rsidP="00A5176A">
      <w:r w:rsidRPr="006A2E5E">
        <w:t>Organization/Agency</w:t>
      </w:r>
    </w:p>
    <w:p w:rsidR="00A5176A" w:rsidRPr="006A2E5E" w:rsidRDefault="00A5176A" w:rsidP="00A5176A">
      <w:r w:rsidRPr="006A2E5E">
        <w:t>Address</w:t>
      </w:r>
    </w:p>
    <w:p w:rsidR="00A5176A" w:rsidRPr="006A2E5E" w:rsidRDefault="00A5176A" w:rsidP="00A5176A">
      <w:r w:rsidRPr="006A2E5E">
        <w:t>City, State, Zip Code</w:t>
      </w:r>
    </w:p>
    <w:p w:rsidR="00A5176A" w:rsidRPr="006A2E5E" w:rsidRDefault="00A5176A" w:rsidP="00A5176A">
      <w:r w:rsidRPr="006A2E5E">
        <w:t>E-mail</w:t>
      </w:r>
    </w:p>
    <w:p w:rsidR="00A5176A" w:rsidRPr="006A2E5E" w:rsidRDefault="00A5176A" w:rsidP="00A5176A">
      <w:r w:rsidRPr="006A2E5E">
        <w:t>Phone (xxx) xxx-xxxx</w:t>
      </w:r>
    </w:p>
    <w:p w:rsidR="007A16E8" w:rsidRPr="006A2E5E" w:rsidRDefault="007A16E8" w:rsidP="00C51B8D"/>
    <w:p w:rsidR="007A16E8" w:rsidRPr="006A2E5E" w:rsidRDefault="007A16E8" w:rsidP="00C51B8D">
      <w:pPr>
        <w:sectPr w:rsidR="007A16E8" w:rsidRPr="006A2E5E" w:rsidSect="005642CB">
          <w:type w:val="continuous"/>
          <w:pgSz w:w="12240" w:h="15840" w:code="1"/>
          <w:pgMar w:top="1440" w:right="1440" w:bottom="1440" w:left="1440" w:header="720" w:footer="720" w:gutter="0"/>
          <w:cols w:num="2" w:space="720"/>
          <w:docGrid w:linePitch="360"/>
        </w:sectPr>
      </w:pPr>
    </w:p>
    <w:p w:rsidR="00374006" w:rsidRPr="006A2E5E" w:rsidRDefault="000C6CCD" w:rsidP="00AA547E">
      <w:pPr>
        <w:pStyle w:val="Heading2"/>
        <w:jc w:val="center"/>
      </w:pPr>
      <w:bookmarkStart w:id="147" w:name="_Toc465932853"/>
      <w:r w:rsidRPr="006A2E5E">
        <w:lastRenderedPageBreak/>
        <w:t>Sign-In Card Template</w:t>
      </w:r>
      <w:bookmarkEnd w:id="147"/>
    </w:p>
    <w:p w:rsidR="00342AF0" w:rsidRPr="006A2E5E" w:rsidRDefault="00342AF0" w:rsidP="00342AF0">
      <w:r w:rsidRPr="006A2E5E">
        <w:t>After filling in the cards, cut them into individual cards to give to participants to check.</w:t>
      </w:r>
    </w:p>
    <w:tbl>
      <w:tblPr>
        <w:tblStyle w:val="TableGrid"/>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Description w:val="This table provides a template for six sign-in cards. Each card provides relevant information about the participants."/>
      </w:tblPr>
      <w:tblGrid>
        <w:gridCol w:w="4680"/>
        <w:gridCol w:w="4680"/>
      </w:tblGrid>
      <w:tr w:rsidR="002D41DB" w:rsidRPr="006A2E5E" w:rsidTr="00374006">
        <w:trPr>
          <w:cantSplit/>
          <w:tblHeader/>
        </w:trPr>
        <w:tc>
          <w:tcPr>
            <w:tcW w:w="4788" w:type="dxa"/>
            <w:tcBorders>
              <w:top w:val="nil"/>
              <w:left w:val="nil"/>
              <w:right w:val="nil"/>
            </w:tcBorders>
            <w:shd w:val="clear" w:color="auto" w:fill="auto"/>
            <w:tcMar>
              <w:top w:w="58" w:type="dxa"/>
              <w:left w:w="115" w:type="dxa"/>
              <w:bottom w:w="58" w:type="dxa"/>
              <w:right w:w="115" w:type="dxa"/>
            </w:tcMar>
            <w:vAlign w:val="center"/>
          </w:tcPr>
          <w:p w:rsidR="002D41DB" w:rsidRPr="006A2E5E" w:rsidRDefault="00AC08B2" w:rsidP="002D41DB">
            <w:pPr>
              <w:jc w:val="center"/>
              <w:rPr>
                <w:color w:val="FFFFFF" w:themeColor="background1"/>
                <w:sz w:val="4"/>
                <w:szCs w:val="4"/>
              </w:rPr>
            </w:pPr>
            <w:r w:rsidRPr="006A2E5E">
              <w:rPr>
                <w:color w:val="FFFFFF" w:themeColor="background1"/>
                <w:sz w:val="4"/>
                <w:szCs w:val="4"/>
              </w:rPr>
              <w:t>Card Information</w:t>
            </w:r>
          </w:p>
        </w:tc>
        <w:tc>
          <w:tcPr>
            <w:tcW w:w="4788" w:type="dxa"/>
            <w:tcBorders>
              <w:top w:val="nil"/>
              <w:left w:val="nil"/>
              <w:right w:val="nil"/>
            </w:tcBorders>
            <w:shd w:val="clear" w:color="auto" w:fill="auto"/>
            <w:tcMar>
              <w:top w:w="58" w:type="dxa"/>
              <w:left w:w="115" w:type="dxa"/>
              <w:bottom w:w="58" w:type="dxa"/>
              <w:right w:w="115" w:type="dxa"/>
            </w:tcMar>
            <w:vAlign w:val="center"/>
          </w:tcPr>
          <w:p w:rsidR="002D41DB" w:rsidRPr="006A2E5E" w:rsidRDefault="00AC08B2" w:rsidP="002D41DB">
            <w:pPr>
              <w:jc w:val="center"/>
              <w:rPr>
                <w:color w:val="FFFFFF" w:themeColor="background1"/>
                <w:sz w:val="4"/>
                <w:szCs w:val="4"/>
              </w:rPr>
            </w:pPr>
            <w:r w:rsidRPr="006A2E5E">
              <w:rPr>
                <w:color w:val="FFFFFF" w:themeColor="background1"/>
                <w:sz w:val="4"/>
                <w:szCs w:val="4"/>
              </w:rPr>
              <w:t>Card Information</w:t>
            </w:r>
          </w:p>
        </w:tc>
      </w:tr>
      <w:tr w:rsidR="00AC08B2" w:rsidRPr="006A2E5E" w:rsidTr="0024240F">
        <w:tc>
          <w:tcPr>
            <w:tcW w:w="4788" w:type="dxa"/>
            <w:shd w:val="clear" w:color="auto" w:fill="F2F2F2" w:themeFill="background1" w:themeFillShade="F2"/>
            <w:tcMar>
              <w:top w:w="58" w:type="dxa"/>
              <w:left w:w="115" w:type="dxa"/>
              <w:bottom w:w="58" w:type="dxa"/>
              <w:right w:w="115" w:type="dxa"/>
            </w:tcMar>
            <w:vAlign w:val="center"/>
          </w:tcPr>
          <w:p w:rsidR="00AC08B2" w:rsidRPr="006A2E5E" w:rsidRDefault="00AC08B2" w:rsidP="008301E5">
            <w:pPr>
              <w:spacing w:before="120" w:after="360"/>
              <w:ind w:left="144" w:right="144"/>
              <w:rPr>
                <w:b/>
                <w:noProof/>
                <w:u w:val="single"/>
              </w:rPr>
            </w:pPr>
            <w:r w:rsidRPr="006A2E5E">
              <w:rPr>
                <w:b/>
                <w:noProof/>
                <w:u w:val="single"/>
              </w:rPr>
              <w:t>Name</w:t>
            </w:r>
          </w:p>
          <w:p w:rsidR="00AC08B2" w:rsidRPr="006A2E5E" w:rsidRDefault="00AC08B2" w:rsidP="00615B08">
            <w:pPr>
              <w:spacing w:before="120" w:after="120"/>
              <w:ind w:left="144" w:right="144"/>
            </w:pPr>
            <w:r w:rsidRPr="006A2E5E">
              <w:rPr>
                <w:b/>
                <w:noProof/>
              </w:rPr>
              <w:t xml:space="preserve">Degree: </w:t>
            </w:r>
          </w:p>
          <w:p w:rsidR="00AC08B2" w:rsidRPr="006A2E5E" w:rsidRDefault="00AC08B2" w:rsidP="00615B08">
            <w:pPr>
              <w:spacing w:before="120" w:after="120"/>
              <w:ind w:left="144" w:right="144"/>
              <w:rPr>
                <w:noProof/>
              </w:rPr>
            </w:pPr>
            <w:r w:rsidRPr="006A2E5E">
              <w:rPr>
                <w:b/>
                <w:noProof/>
              </w:rPr>
              <w:t>Job Title:</w:t>
            </w:r>
            <w:r w:rsidRPr="006A2E5E">
              <w:rPr>
                <w:noProof/>
              </w:rPr>
              <w:t xml:space="preserve"> </w:t>
            </w:r>
          </w:p>
          <w:p w:rsidR="00AC08B2" w:rsidRPr="006A2E5E" w:rsidRDefault="00AC08B2" w:rsidP="00615B08">
            <w:pPr>
              <w:spacing w:before="120" w:after="120"/>
              <w:ind w:left="1620" w:right="144" w:hanging="1476"/>
              <w:rPr>
                <w:noProof/>
              </w:rPr>
            </w:pPr>
            <w:r w:rsidRPr="006A2E5E">
              <w:rPr>
                <w:b/>
                <w:noProof/>
              </w:rPr>
              <w:t>Organization:</w:t>
            </w:r>
            <w:r w:rsidRPr="006A2E5E">
              <w:rPr>
                <w:noProof/>
              </w:rPr>
              <w:t xml:space="preserve"> </w:t>
            </w:r>
          </w:p>
          <w:p w:rsidR="00AC08B2" w:rsidRPr="006A2E5E" w:rsidRDefault="00AC08B2" w:rsidP="00615B08">
            <w:pPr>
              <w:spacing w:before="120" w:after="120"/>
              <w:ind w:left="1170" w:right="144" w:hanging="1026"/>
              <w:rPr>
                <w:noProof/>
              </w:rPr>
            </w:pPr>
            <w:r w:rsidRPr="006A2E5E">
              <w:rPr>
                <w:b/>
                <w:noProof/>
              </w:rPr>
              <w:t xml:space="preserve">Address: </w:t>
            </w:r>
          </w:p>
          <w:p w:rsidR="00AC08B2" w:rsidRPr="006A2E5E" w:rsidRDefault="00AC08B2" w:rsidP="00615B08">
            <w:pPr>
              <w:spacing w:before="120" w:after="120"/>
              <w:ind w:left="144" w:right="144"/>
              <w:rPr>
                <w:noProof/>
              </w:rPr>
            </w:pPr>
            <w:r w:rsidRPr="006A2E5E">
              <w:rPr>
                <w:b/>
                <w:noProof/>
              </w:rPr>
              <w:t>E-mail:</w:t>
            </w:r>
            <w:r w:rsidRPr="006A2E5E">
              <w:rPr>
                <w:noProof/>
              </w:rPr>
              <w:t xml:space="preserve"> </w:t>
            </w:r>
          </w:p>
          <w:p w:rsidR="00AC08B2" w:rsidRPr="006A2E5E" w:rsidRDefault="00AC08B2" w:rsidP="00615B08">
            <w:pPr>
              <w:spacing w:before="120" w:after="120"/>
              <w:ind w:left="144" w:right="144"/>
            </w:pPr>
            <w:r w:rsidRPr="006A2E5E">
              <w:rPr>
                <w:b/>
                <w:noProof/>
              </w:rPr>
              <w:t xml:space="preserve">Telephone: </w:t>
            </w:r>
          </w:p>
        </w:tc>
        <w:tc>
          <w:tcPr>
            <w:tcW w:w="4788" w:type="dxa"/>
            <w:shd w:val="clear" w:color="auto" w:fill="F2F2F2" w:themeFill="background1" w:themeFillShade="F2"/>
            <w:tcMar>
              <w:top w:w="58" w:type="dxa"/>
              <w:left w:w="115" w:type="dxa"/>
              <w:bottom w:w="58" w:type="dxa"/>
              <w:right w:w="115" w:type="dxa"/>
            </w:tcMar>
            <w:vAlign w:val="center"/>
          </w:tcPr>
          <w:p w:rsidR="00AC08B2" w:rsidRPr="006A2E5E" w:rsidRDefault="00AC08B2" w:rsidP="008301E5">
            <w:pPr>
              <w:spacing w:before="120" w:after="360"/>
              <w:ind w:left="144" w:right="144"/>
              <w:rPr>
                <w:b/>
                <w:noProof/>
                <w:u w:val="single"/>
              </w:rPr>
            </w:pPr>
            <w:r w:rsidRPr="006A2E5E">
              <w:rPr>
                <w:b/>
                <w:noProof/>
                <w:u w:val="single"/>
              </w:rPr>
              <w:t>Name</w:t>
            </w:r>
          </w:p>
          <w:p w:rsidR="00AC08B2" w:rsidRPr="006A2E5E" w:rsidRDefault="00AC08B2" w:rsidP="00615B08">
            <w:pPr>
              <w:spacing w:before="120" w:after="120"/>
              <w:ind w:left="144" w:right="144"/>
            </w:pPr>
            <w:r w:rsidRPr="006A2E5E">
              <w:rPr>
                <w:b/>
                <w:noProof/>
              </w:rPr>
              <w:t xml:space="preserve">Degree: </w:t>
            </w:r>
          </w:p>
          <w:p w:rsidR="00AC08B2" w:rsidRPr="006A2E5E" w:rsidRDefault="00AC08B2" w:rsidP="00615B08">
            <w:pPr>
              <w:spacing w:before="120" w:after="120"/>
              <w:ind w:left="144" w:right="144"/>
              <w:rPr>
                <w:noProof/>
              </w:rPr>
            </w:pPr>
            <w:r w:rsidRPr="006A2E5E">
              <w:rPr>
                <w:b/>
                <w:noProof/>
              </w:rPr>
              <w:t>Job Title:</w:t>
            </w:r>
            <w:r w:rsidRPr="006A2E5E">
              <w:rPr>
                <w:noProof/>
              </w:rPr>
              <w:t xml:space="preserve"> </w:t>
            </w:r>
          </w:p>
          <w:p w:rsidR="00AC08B2" w:rsidRPr="006A2E5E" w:rsidRDefault="00AC08B2" w:rsidP="00615B08">
            <w:pPr>
              <w:spacing w:before="120" w:after="120"/>
              <w:ind w:left="1620" w:right="144" w:hanging="1476"/>
              <w:rPr>
                <w:noProof/>
              </w:rPr>
            </w:pPr>
            <w:r w:rsidRPr="006A2E5E">
              <w:rPr>
                <w:b/>
                <w:noProof/>
              </w:rPr>
              <w:t>Organization:</w:t>
            </w:r>
            <w:r w:rsidRPr="006A2E5E">
              <w:rPr>
                <w:noProof/>
              </w:rPr>
              <w:t xml:space="preserve"> </w:t>
            </w:r>
          </w:p>
          <w:p w:rsidR="00AC08B2" w:rsidRPr="006A2E5E" w:rsidRDefault="00AC08B2" w:rsidP="00615B08">
            <w:pPr>
              <w:spacing w:before="120" w:after="120"/>
              <w:ind w:left="1170" w:right="144" w:hanging="1026"/>
              <w:rPr>
                <w:noProof/>
              </w:rPr>
            </w:pPr>
            <w:r w:rsidRPr="006A2E5E">
              <w:rPr>
                <w:b/>
                <w:noProof/>
              </w:rPr>
              <w:t xml:space="preserve">Address: </w:t>
            </w:r>
          </w:p>
          <w:p w:rsidR="00AC08B2" w:rsidRPr="006A2E5E" w:rsidRDefault="00AC08B2" w:rsidP="00615B08">
            <w:pPr>
              <w:spacing w:before="120" w:after="120"/>
              <w:ind w:left="144" w:right="144"/>
              <w:rPr>
                <w:noProof/>
              </w:rPr>
            </w:pPr>
            <w:r w:rsidRPr="006A2E5E">
              <w:rPr>
                <w:b/>
                <w:noProof/>
              </w:rPr>
              <w:t>E-mail:</w:t>
            </w:r>
            <w:r w:rsidRPr="006A2E5E">
              <w:rPr>
                <w:noProof/>
              </w:rPr>
              <w:t xml:space="preserve"> </w:t>
            </w:r>
          </w:p>
          <w:p w:rsidR="00AC08B2" w:rsidRPr="006A2E5E" w:rsidRDefault="00AC08B2" w:rsidP="00615B08">
            <w:pPr>
              <w:spacing w:before="120" w:after="120"/>
              <w:ind w:left="144" w:right="144"/>
            </w:pPr>
            <w:r w:rsidRPr="006A2E5E">
              <w:rPr>
                <w:b/>
                <w:noProof/>
              </w:rPr>
              <w:t xml:space="preserve">Telephone: </w:t>
            </w:r>
          </w:p>
        </w:tc>
      </w:tr>
      <w:tr w:rsidR="00AC08B2" w:rsidRPr="006A2E5E" w:rsidTr="0024240F">
        <w:tc>
          <w:tcPr>
            <w:tcW w:w="4788" w:type="dxa"/>
            <w:shd w:val="clear" w:color="auto" w:fill="F2F2F2" w:themeFill="background1" w:themeFillShade="F2"/>
            <w:tcMar>
              <w:top w:w="58" w:type="dxa"/>
              <w:left w:w="115" w:type="dxa"/>
              <w:bottom w:w="58" w:type="dxa"/>
              <w:right w:w="115" w:type="dxa"/>
            </w:tcMar>
            <w:vAlign w:val="center"/>
          </w:tcPr>
          <w:p w:rsidR="00AC08B2" w:rsidRPr="006A2E5E" w:rsidRDefault="00AC08B2" w:rsidP="008301E5">
            <w:pPr>
              <w:spacing w:before="120" w:after="360"/>
              <w:ind w:left="144" w:right="144"/>
              <w:rPr>
                <w:b/>
                <w:noProof/>
                <w:u w:val="single"/>
              </w:rPr>
            </w:pPr>
            <w:r w:rsidRPr="006A2E5E">
              <w:rPr>
                <w:b/>
                <w:noProof/>
                <w:u w:val="single"/>
              </w:rPr>
              <w:t>Name</w:t>
            </w:r>
          </w:p>
          <w:p w:rsidR="00AC08B2" w:rsidRPr="006A2E5E" w:rsidRDefault="00AC08B2" w:rsidP="00615B08">
            <w:pPr>
              <w:spacing w:before="120" w:after="120"/>
              <w:ind w:left="144" w:right="144"/>
            </w:pPr>
            <w:r w:rsidRPr="006A2E5E">
              <w:rPr>
                <w:b/>
                <w:noProof/>
              </w:rPr>
              <w:t xml:space="preserve">Degree: </w:t>
            </w:r>
          </w:p>
          <w:p w:rsidR="00AC08B2" w:rsidRPr="006A2E5E" w:rsidRDefault="00AC08B2" w:rsidP="00615B08">
            <w:pPr>
              <w:spacing w:before="120" w:after="120"/>
              <w:ind w:left="144" w:right="144"/>
              <w:rPr>
                <w:noProof/>
              </w:rPr>
            </w:pPr>
            <w:r w:rsidRPr="006A2E5E">
              <w:rPr>
                <w:b/>
                <w:noProof/>
              </w:rPr>
              <w:t>Job Title:</w:t>
            </w:r>
            <w:r w:rsidRPr="006A2E5E">
              <w:rPr>
                <w:noProof/>
              </w:rPr>
              <w:t xml:space="preserve"> </w:t>
            </w:r>
          </w:p>
          <w:p w:rsidR="00AC08B2" w:rsidRPr="006A2E5E" w:rsidRDefault="00AC08B2" w:rsidP="00615B08">
            <w:pPr>
              <w:spacing w:before="120" w:after="120"/>
              <w:ind w:left="1620" w:right="144" w:hanging="1476"/>
              <w:rPr>
                <w:noProof/>
              </w:rPr>
            </w:pPr>
            <w:r w:rsidRPr="006A2E5E">
              <w:rPr>
                <w:b/>
                <w:noProof/>
              </w:rPr>
              <w:t>Organization:</w:t>
            </w:r>
            <w:r w:rsidRPr="006A2E5E">
              <w:rPr>
                <w:noProof/>
              </w:rPr>
              <w:t xml:space="preserve"> </w:t>
            </w:r>
          </w:p>
          <w:p w:rsidR="00AC08B2" w:rsidRPr="006A2E5E" w:rsidRDefault="00AC08B2" w:rsidP="00615B08">
            <w:pPr>
              <w:spacing w:before="120" w:after="120"/>
              <w:ind w:left="1170" w:right="144" w:hanging="1026"/>
              <w:rPr>
                <w:noProof/>
              </w:rPr>
            </w:pPr>
            <w:r w:rsidRPr="006A2E5E">
              <w:rPr>
                <w:b/>
                <w:noProof/>
              </w:rPr>
              <w:t xml:space="preserve">Address: </w:t>
            </w:r>
          </w:p>
          <w:p w:rsidR="00AC08B2" w:rsidRPr="006A2E5E" w:rsidRDefault="00AC08B2" w:rsidP="00615B08">
            <w:pPr>
              <w:spacing w:before="120" w:after="120"/>
              <w:ind w:left="144" w:right="144"/>
              <w:rPr>
                <w:noProof/>
              </w:rPr>
            </w:pPr>
            <w:r w:rsidRPr="006A2E5E">
              <w:rPr>
                <w:b/>
                <w:noProof/>
              </w:rPr>
              <w:t>E-mail:</w:t>
            </w:r>
            <w:r w:rsidRPr="006A2E5E">
              <w:rPr>
                <w:noProof/>
              </w:rPr>
              <w:t xml:space="preserve"> </w:t>
            </w:r>
          </w:p>
          <w:p w:rsidR="00AC08B2" w:rsidRPr="006A2E5E" w:rsidRDefault="00AC08B2" w:rsidP="00615B08">
            <w:pPr>
              <w:spacing w:before="120" w:after="120"/>
              <w:ind w:left="144" w:right="144"/>
            </w:pPr>
            <w:r w:rsidRPr="006A2E5E">
              <w:rPr>
                <w:b/>
                <w:noProof/>
              </w:rPr>
              <w:t xml:space="preserve">Telephone: </w:t>
            </w:r>
          </w:p>
        </w:tc>
        <w:tc>
          <w:tcPr>
            <w:tcW w:w="4788" w:type="dxa"/>
            <w:shd w:val="clear" w:color="auto" w:fill="F2F2F2" w:themeFill="background1" w:themeFillShade="F2"/>
            <w:tcMar>
              <w:top w:w="58" w:type="dxa"/>
              <w:left w:w="115" w:type="dxa"/>
              <w:bottom w:w="58" w:type="dxa"/>
              <w:right w:w="115" w:type="dxa"/>
            </w:tcMar>
            <w:vAlign w:val="center"/>
          </w:tcPr>
          <w:p w:rsidR="00AC08B2" w:rsidRPr="006A2E5E" w:rsidRDefault="00AC08B2" w:rsidP="008301E5">
            <w:pPr>
              <w:spacing w:before="120" w:after="360"/>
              <w:ind w:left="144" w:right="144"/>
              <w:rPr>
                <w:b/>
                <w:noProof/>
                <w:u w:val="single"/>
              </w:rPr>
            </w:pPr>
            <w:r w:rsidRPr="006A2E5E">
              <w:rPr>
                <w:b/>
                <w:noProof/>
                <w:u w:val="single"/>
              </w:rPr>
              <w:t>Name</w:t>
            </w:r>
          </w:p>
          <w:p w:rsidR="00AC08B2" w:rsidRPr="006A2E5E" w:rsidRDefault="00AC08B2" w:rsidP="00615B08">
            <w:pPr>
              <w:spacing w:before="120" w:after="120"/>
              <w:ind w:left="144" w:right="144"/>
            </w:pPr>
            <w:r w:rsidRPr="006A2E5E">
              <w:rPr>
                <w:b/>
                <w:noProof/>
              </w:rPr>
              <w:t xml:space="preserve">Degree: </w:t>
            </w:r>
          </w:p>
          <w:p w:rsidR="00AC08B2" w:rsidRPr="006A2E5E" w:rsidRDefault="00AC08B2" w:rsidP="00615B08">
            <w:pPr>
              <w:spacing w:before="120" w:after="120"/>
              <w:ind w:left="144" w:right="144"/>
              <w:rPr>
                <w:noProof/>
              </w:rPr>
            </w:pPr>
            <w:r w:rsidRPr="006A2E5E">
              <w:rPr>
                <w:b/>
                <w:noProof/>
              </w:rPr>
              <w:t>Job Title:</w:t>
            </w:r>
            <w:r w:rsidRPr="006A2E5E">
              <w:rPr>
                <w:noProof/>
              </w:rPr>
              <w:t xml:space="preserve"> </w:t>
            </w:r>
          </w:p>
          <w:p w:rsidR="00AC08B2" w:rsidRPr="006A2E5E" w:rsidRDefault="00AC08B2" w:rsidP="00615B08">
            <w:pPr>
              <w:spacing w:before="120" w:after="120"/>
              <w:ind w:left="1620" w:right="144" w:hanging="1476"/>
              <w:rPr>
                <w:noProof/>
              </w:rPr>
            </w:pPr>
            <w:r w:rsidRPr="006A2E5E">
              <w:rPr>
                <w:b/>
                <w:noProof/>
              </w:rPr>
              <w:t>Organization:</w:t>
            </w:r>
            <w:r w:rsidRPr="006A2E5E">
              <w:rPr>
                <w:noProof/>
              </w:rPr>
              <w:t xml:space="preserve"> </w:t>
            </w:r>
          </w:p>
          <w:p w:rsidR="00AC08B2" w:rsidRPr="006A2E5E" w:rsidRDefault="00AC08B2" w:rsidP="00615B08">
            <w:pPr>
              <w:spacing w:before="120" w:after="120"/>
              <w:ind w:left="1170" w:right="144" w:hanging="1026"/>
              <w:rPr>
                <w:noProof/>
              </w:rPr>
            </w:pPr>
            <w:r w:rsidRPr="006A2E5E">
              <w:rPr>
                <w:b/>
                <w:noProof/>
              </w:rPr>
              <w:t xml:space="preserve">Address: </w:t>
            </w:r>
          </w:p>
          <w:p w:rsidR="00AC08B2" w:rsidRPr="006A2E5E" w:rsidRDefault="00AC08B2" w:rsidP="00615B08">
            <w:pPr>
              <w:spacing w:before="120" w:after="120"/>
              <w:ind w:left="144" w:right="144"/>
              <w:rPr>
                <w:noProof/>
              </w:rPr>
            </w:pPr>
            <w:r w:rsidRPr="006A2E5E">
              <w:rPr>
                <w:b/>
                <w:noProof/>
              </w:rPr>
              <w:t>E-mail:</w:t>
            </w:r>
            <w:r w:rsidRPr="006A2E5E">
              <w:rPr>
                <w:noProof/>
              </w:rPr>
              <w:t xml:space="preserve"> </w:t>
            </w:r>
          </w:p>
          <w:p w:rsidR="00AC08B2" w:rsidRPr="006A2E5E" w:rsidRDefault="00AC08B2" w:rsidP="00615B08">
            <w:pPr>
              <w:spacing w:before="120" w:after="120"/>
              <w:ind w:left="144" w:right="144"/>
            </w:pPr>
            <w:r w:rsidRPr="006A2E5E">
              <w:rPr>
                <w:b/>
                <w:noProof/>
              </w:rPr>
              <w:t xml:space="preserve">Telephone: </w:t>
            </w:r>
          </w:p>
        </w:tc>
      </w:tr>
      <w:tr w:rsidR="004A1DA7" w:rsidRPr="006A2E5E" w:rsidTr="0024240F">
        <w:tc>
          <w:tcPr>
            <w:tcW w:w="4788" w:type="dxa"/>
            <w:shd w:val="clear" w:color="auto" w:fill="F2F2F2" w:themeFill="background1" w:themeFillShade="F2"/>
            <w:tcMar>
              <w:top w:w="58" w:type="dxa"/>
              <w:left w:w="115" w:type="dxa"/>
              <w:bottom w:w="58" w:type="dxa"/>
              <w:right w:w="115" w:type="dxa"/>
            </w:tcMar>
            <w:vAlign w:val="center"/>
          </w:tcPr>
          <w:p w:rsidR="004A1DA7" w:rsidRPr="006A2E5E" w:rsidRDefault="004A1DA7" w:rsidP="008301E5">
            <w:pPr>
              <w:spacing w:before="120" w:after="360"/>
              <w:ind w:left="144" w:right="144"/>
              <w:rPr>
                <w:b/>
                <w:noProof/>
                <w:u w:val="single"/>
              </w:rPr>
            </w:pPr>
            <w:r w:rsidRPr="006A2E5E">
              <w:rPr>
                <w:b/>
                <w:noProof/>
                <w:u w:val="single"/>
              </w:rPr>
              <w:t>Name</w:t>
            </w:r>
          </w:p>
          <w:p w:rsidR="004A1DA7" w:rsidRPr="006A2E5E" w:rsidRDefault="004A1DA7" w:rsidP="00615B08">
            <w:pPr>
              <w:spacing w:before="120" w:after="120"/>
              <w:ind w:left="144" w:right="144"/>
            </w:pPr>
            <w:r w:rsidRPr="006A2E5E">
              <w:rPr>
                <w:b/>
                <w:noProof/>
              </w:rPr>
              <w:t xml:space="preserve">Degree: </w:t>
            </w:r>
          </w:p>
          <w:p w:rsidR="004A1DA7" w:rsidRPr="006A2E5E" w:rsidRDefault="004A1DA7" w:rsidP="00615B08">
            <w:pPr>
              <w:spacing w:before="120" w:after="120"/>
              <w:ind w:left="144" w:right="144"/>
              <w:rPr>
                <w:noProof/>
              </w:rPr>
            </w:pPr>
            <w:r w:rsidRPr="006A2E5E">
              <w:rPr>
                <w:b/>
                <w:noProof/>
              </w:rPr>
              <w:t>Job Title:</w:t>
            </w:r>
            <w:r w:rsidRPr="006A2E5E">
              <w:rPr>
                <w:noProof/>
              </w:rPr>
              <w:t xml:space="preserve"> </w:t>
            </w:r>
          </w:p>
          <w:p w:rsidR="004A1DA7" w:rsidRPr="006A2E5E" w:rsidRDefault="004A1DA7" w:rsidP="00615B08">
            <w:pPr>
              <w:spacing w:before="120" w:after="120"/>
              <w:ind w:left="1620" w:right="144" w:hanging="1476"/>
              <w:rPr>
                <w:noProof/>
              </w:rPr>
            </w:pPr>
            <w:r w:rsidRPr="006A2E5E">
              <w:rPr>
                <w:b/>
                <w:noProof/>
              </w:rPr>
              <w:t>Organization:</w:t>
            </w:r>
            <w:r w:rsidRPr="006A2E5E">
              <w:rPr>
                <w:noProof/>
              </w:rPr>
              <w:t xml:space="preserve"> </w:t>
            </w:r>
          </w:p>
          <w:p w:rsidR="004A1DA7" w:rsidRPr="006A2E5E" w:rsidRDefault="004A1DA7" w:rsidP="00615B08">
            <w:pPr>
              <w:spacing w:before="120" w:after="120"/>
              <w:ind w:left="1170" w:right="144" w:hanging="1026"/>
              <w:rPr>
                <w:noProof/>
              </w:rPr>
            </w:pPr>
            <w:r w:rsidRPr="006A2E5E">
              <w:rPr>
                <w:b/>
                <w:noProof/>
              </w:rPr>
              <w:t xml:space="preserve">Address: </w:t>
            </w:r>
          </w:p>
          <w:p w:rsidR="004A1DA7" w:rsidRPr="006A2E5E" w:rsidRDefault="004A1DA7" w:rsidP="00615B08">
            <w:pPr>
              <w:spacing w:before="120" w:after="120"/>
              <w:ind w:left="144" w:right="144"/>
              <w:rPr>
                <w:noProof/>
              </w:rPr>
            </w:pPr>
            <w:r w:rsidRPr="006A2E5E">
              <w:rPr>
                <w:b/>
                <w:noProof/>
              </w:rPr>
              <w:t>E-mail:</w:t>
            </w:r>
            <w:r w:rsidRPr="006A2E5E">
              <w:rPr>
                <w:noProof/>
              </w:rPr>
              <w:t xml:space="preserve"> </w:t>
            </w:r>
          </w:p>
          <w:p w:rsidR="004A1DA7" w:rsidRPr="006A2E5E" w:rsidRDefault="004A1DA7" w:rsidP="00615B08">
            <w:pPr>
              <w:spacing w:before="120" w:after="120"/>
              <w:ind w:left="144" w:right="144"/>
            </w:pPr>
            <w:r w:rsidRPr="006A2E5E">
              <w:rPr>
                <w:b/>
                <w:noProof/>
              </w:rPr>
              <w:t xml:space="preserve">Telephone: </w:t>
            </w:r>
          </w:p>
        </w:tc>
        <w:tc>
          <w:tcPr>
            <w:tcW w:w="4788" w:type="dxa"/>
            <w:shd w:val="clear" w:color="auto" w:fill="F2F2F2" w:themeFill="background1" w:themeFillShade="F2"/>
            <w:tcMar>
              <w:top w:w="58" w:type="dxa"/>
              <w:left w:w="115" w:type="dxa"/>
              <w:bottom w:w="58" w:type="dxa"/>
              <w:right w:w="115" w:type="dxa"/>
            </w:tcMar>
            <w:vAlign w:val="center"/>
          </w:tcPr>
          <w:p w:rsidR="004A1DA7" w:rsidRPr="006A2E5E" w:rsidRDefault="004A1DA7" w:rsidP="008301E5">
            <w:pPr>
              <w:spacing w:before="120" w:after="360"/>
              <w:ind w:left="144" w:right="144"/>
              <w:rPr>
                <w:b/>
                <w:noProof/>
                <w:u w:val="single"/>
              </w:rPr>
            </w:pPr>
            <w:r w:rsidRPr="006A2E5E">
              <w:rPr>
                <w:b/>
                <w:noProof/>
                <w:u w:val="single"/>
              </w:rPr>
              <w:t>Name</w:t>
            </w:r>
          </w:p>
          <w:p w:rsidR="004A1DA7" w:rsidRPr="006A2E5E" w:rsidRDefault="004A1DA7" w:rsidP="00615B08">
            <w:pPr>
              <w:spacing w:before="120" w:after="120"/>
              <w:ind w:left="144" w:right="144"/>
            </w:pPr>
            <w:r w:rsidRPr="006A2E5E">
              <w:rPr>
                <w:b/>
                <w:noProof/>
              </w:rPr>
              <w:t xml:space="preserve">Degree: </w:t>
            </w:r>
          </w:p>
          <w:p w:rsidR="004A1DA7" w:rsidRPr="006A2E5E" w:rsidRDefault="004A1DA7" w:rsidP="00615B08">
            <w:pPr>
              <w:spacing w:before="120" w:after="120"/>
              <w:ind w:left="144" w:right="144"/>
              <w:rPr>
                <w:noProof/>
              </w:rPr>
            </w:pPr>
            <w:r w:rsidRPr="006A2E5E">
              <w:rPr>
                <w:b/>
                <w:noProof/>
              </w:rPr>
              <w:t>Job Title:</w:t>
            </w:r>
            <w:r w:rsidRPr="006A2E5E">
              <w:rPr>
                <w:noProof/>
              </w:rPr>
              <w:t xml:space="preserve"> </w:t>
            </w:r>
          </w:p>
          <w:p w:rsidR="004A1DA7" w:rsidRPr="006A2E5E" w:rsidRDefault="004A1DA7" w:rsidP="00615B08">
            <w:pPr>
              <w:spacing w:before="120" w:after="120"/>
              <w:ind w:left="1620" w:right="144" w:hanging="1476"/>
              <w:rPr>
                <w:noProof/>
              </w:rPr>
            </w:pPr>
            <w:r w:rsidRPr="006A2E5E">
              <w:rPr>
                <w:b/>
                <w:noProof/>
              </w:rPr>
              <w:t>Organization:</w:t>
            </w:r>
            <w:r w:rsidRPr="006A2E5E">
              <w:rPr>
                <w:noProof/>
              </w:rPr>
              <w:t xml:space="preserve"> </w:t>
            </w:r>
          </w:p>
          <w:p w:rsidR="004A1DA7" w:rsidRPr="006A2E5E" w:rsidRDefault="004A1DA7" w:rsidP="00615B08">
            <w:pPr>
              <w:spacing w:before="120" w:after="120"/>
              <w:ind w:left="1170" w:right="144" w:hanging="1026"/>
              <w:rPr>
                <w:noProof/>
              </w:rPr>
            </w:pPr>
            <w:r w:rsidRPr="006A2E5E">
              <w:rPr>
                <w:b/>
                <w:noProof/>
              </w:rPr>
              <w:t xml:space="preserve">Address: </w:t>
            </w:r>
          </w:p>
          <w:p w:rsidR="004A1DA7" w:rsidRPr="006A2E5E" w:rsidRDefault="004A1DA7" w:rsidP="00615B08">
            <w:pPr>
              <w:spacing w:before="120" w:after="120"/>
              <w:ind w:left="144" w:right="144"/>
              <w:rPr>
                <w:noProof/>
              </w:rPr>
            </w:pPr>
            <w:r w:rsidRPr="006A2E5E">
              <w:rPr>
                <w:b/>
                <w:noProof/>
              </w:rPr>
              <w:t>E-mail:</w:t>
            </w:r>
            <w:r w:rsidRPr="006A2E5E">
              <w:rPr>
                <w:noProof/>
              </w:rPr>
              <w:t xml:space="preserve"> </w:t>
            </w:r>
          </w:p>
          <w:p w:rsidR="004A1DA7" w:rsidRPr="006A2E5E" w:rsidRDefault="004A1DA7" w:rsidP="00615B08">
            <w:pPr>
              <w:spacing w:before="120" w:after="120"/>
              <w:ind w:left="144" w:right="144"/>
            </w:pPr>
            <w:r w:rsidRPr="006A2E5E">
              <w:rPr>
                <w:b/>
                <w:noProof/>
              </w:rPr>
              <w:t xml:space="preserve">Telephone: </w:t>
            </w:r>
          </w:p>
        </w:tc>
      </w:tr>
    </w:tbl>
    <w:p w:rsidR="00C05D7A" w:rsidRPr="006A2E5E" w:rsidRDefault="00C05D7A">
      <w:r w:rsidRPr="006A2E5E">
        <w:br w:type="page"/>
      </w:r>
    </w:p>
    <w:p w:rsidR="000C6CCD" w:rsidRPr="006A2E5E" w:rsidRDefault="00C05D7A" w:rsidP="00AA547E">
      <w:pPr>
        <w:pStyle w:val="Heading2"/>
        <w:jc w:val="center"/>
      </w:pPr>
      <w:bookmarkStart w:id="148" w:name="_Toc465932854"/>
      <w:r w:rsidRPr="006A2E5E">
        <w:lastRenderedPageBreak/>
        <w:t>Photo Release Form – Adult</w:t>
      </w:r>
      <w:bookmarkEnd w:id="148"/>
    </w:p>
    <w:p w:rsidR="00C05D7A" w:rsidRPr="006A2E5E" w:rsidRDefault="00C05D7A" w:rsidP="0050100C">
      <w:pPr>
        <w:spacing w:after="240"/>
        <w:rPr>
          <w:rFonts w:cstheme="minorHAnsi"/>
        </w:rPr>
      </w:pPr>
      <w:r w:rsidRPr="006A2E5E">
        <w:rPr>
          <w:rFonts w:cstheme="minorHAnsi"/>
        </w:rPr>
        <w:t>We desire your permission to photograph, videotape, or obtain audio files representing your image, likeness, thoughts</w:t>
      </w:r>
      <w:r w:rsidR="007F43D3" w:rsidRPr="006A2E5E">
        <w:rPr>
          <w:rFonts w:cstheme="minorHAnsi"/>
        </w:rPr>
        <w:t>,</w:t>
      </w:r>
      <w:r w:rsidRPr="006A2E5E">
        <w:rPr>
          <w:rFonts w:cstheme="minorHAnsi"/>
        </w:rPr>
        <w:t xml:space="preserve"> or opinions, as part of the following effort(s) to promote </w:t>
      </w:r>
      <w:r w:rsidR="00344302" w:rsidRPr="006A2E5E">
        <w:rPr>
          <w:rFonts w:cstheme="minorHAnsi"/>
        </w:rPr>
        <w:t>&lt;</w:t>
      </w:r>
      <w:r w:rsidR="00344302" w:rsidRPr="006A2E5E">
        <w:rPr>
          <w:rFonts w:cstheme="minorHAnsi"/>
          <w:i/>
        </w:rPr>
        <w:t>n</w:t>
      </w:r>
      <w:r w:rsidRPr="006A2E5E">
        <w:rPr>
          <w:rFonts w:cstheme="minorHAnsi"/>
          <w:i/>
        </w:rPr>
        <w:t xml:space="preserve">ame of </w:t>
      </w:r>
      <w:r w:rsidR="00344302" w:rsidRPr="006A2E5E">
        <w:rPr>
          <w:rFonts w:cstheme="minorHAnsi"/>
          <w:i/>
        </w:rPr>
        <w:t>a</w:t>
      </w:r>
      <w:r w:rsidRPr="006A2E5E">
        <w:rPr>
          <w:rFonts w:cstheme="minorHAnsi"/>
          <w:i/>
        </w:rPr>
        <w:t>gency</w:t>
      </w:r>
      <w:r w:rsidR="00344302" w:rsidRPr="006A2E5E">
        <w:rPr>
          <w:rFonts w:cstheme="minorHAnsi"/>
        </w:rPr>
        <w:t xml:space="preserve">&gt; </w:t>
      </w:r>
      <w:r w:rsidRPr="006A2E5E">
        <w:rPr>
          <w:rFonts w:cstheme="minorHAnsi"/>
        </w:rPr>
        <w:t xml:space="preserve">programs and activities on </w:t>
      </w:r>
      <w:r w:rsidR="00344302" w:rsidRPr="006A2E5E">
        <w:rPr>
          <w:rFonts w:cstheme="minorHAnsi"/>
        </w:rPr>
        <w:t>&lt;</w:t>
      </w:r>
      <w:r w:rsidRPr="006A2E5E">
        <w:rPr>
          <w:rFonts w:cstheme="minorHAnsi"/>
          <w:i/>
        </w:rPr>
        <w:t>date</w:t>
      </w:r>
      <w:r w:rsidR="00344302" w:rsidRPr="006A2E5E">
        <w:rPr>
          <w:rFonts w:cstheme="minorHAnsi"/>
          <w:i/>
        </w:rPr>
        <w:t>s</w:t>
      </w:r>
      <w:r w:rsidR="00344302" w:rsidRPr="006A2E5E">
        <w:rPr>
          <w:rFonts w:cstheme="minorHAnsi"/>
        </w:rPr>
        <w:t>&gt;</w:t>
      </w:r>
      <w:r w:rsidR="00CF42BA" w:rsidRPr="006A2E5E">
        <w:rPr>
          <w:rFonts w:cstheme="minorHAnsi"/>
        </w:rPr>
        <w:t>.</w:t>
      </w:r>
    </w:p>
    <w:p w:rsidR="00C05D7A" w:rsidRPr="006A2E5E" w:rsidRDefault="00344302" w:rsidP="00344302">
      <w:pPr>
        <w:rPr>
          <w:rFonts w:cstheme="minorHAnsi"/>
        </w:rPr>
      </w:pPr>
      <w:r w:rsidRPr="006A2E5E">
        <w:rPr>
          <w:rFonts w:cstheme="minorHAnsi"/>
        </w:rPr>
        <w:t>&lt;</w:t>
      </w:r>
      <w:r w:rsidR="00C05D7A" w:rsidRPr="006A2E5E">
        <w:rPr>
          <w:rFonts w:cstheme="minorHAnsi"/>
          <w:i/>
        </w:rPr>
        <w:t xml:space="preserve">Name of </w:t>
      </w:r>
      <w:r w:rsidRPr="006A2E5E">
        <w:rPr>
          <w:rFonts w:cstheme="minorHAnsi"/>
          <w:i/>
        </w:rPr>
        <w:t>a</w:t>
      </w:r>
      <w:r w:rsidR="00C05D7A" w:rsidRPr="006A2E5E">
        <w:rPr>
          <w:rFonts w:cstheme="minorHAnsi"/>
          <w:i/>
        </w:rPr>
        <w:t>gency</w:t>
      </w:r>
      <w:r w:rsidRPr="006A2E5E">
        <w:rPr>
          <w:rFonts w:cstheme="minorHAnsi"/>
        </w:rPr>
        <w:t>&gt;</w:t>
      </w:r>
      <w:r w:rsidR="00C05D7A" w:rsidRPr="006A2E5E">
        <w:rPr>
          <w:rFonts w:cstheme="minorHAnsi"/>
        </w:rPr>
        <w:t xml:space="preserve"> will maintain possession of all associated negatives, digital, video, and/or audio files, film, CDs, photographic prints, etc.; will maintain all rights to these images and other files; and may use, at our sole discretion and for a period of time determined by us, in future materials, such as press releases, </w:t>
      </w:r>
      <w:r w:rsidR="003C2E2F" w:rsidRPr="006A2E5E">
        <w:rPr>
          <w:rFonts w:cstheme="minorHAnsi"/>
        </w:rPr>
        <w:t>w</w:t>
      </w:r>
      <w:r w:rsidR="00C05D7A" w:rsidRPr="006A2E5E">
        <w:rPr>
          <w:rFonts w:cstheme="minorHAnsi"/>
        </w:rPr>
        <w:t xml:space="preserve">ebsites, brochures, booklets, reports, and exhibits promoting </w:t>
      </w:r>
      <w:r w:rsidR="003C2E2F" w:rsidRPr="006A2E5E">
        <w:rPr>
          <w:rFonts w:cstheme="minorHAnsi"/>
        </w:rPr>
        <w:t>&lt;</w:t>
      </w:r>
      <w:r w:rsidR="003C2E2F" w:rsidRPr="006A2E5E">
        <w:rPr>
          <w:rFonts w:cstheme="minorHAnsi"/>
          <w:i/>
        </w:rPr>
        <w:t>n</w:t>
      </w:r>
      <w:r w:rsidR="00C05D7A" w:rsidRPr="006A2E5E">
        <w:rPr>
          <w:rFonts w:cstheme="minorHAnsi"/>
          <w:i/>
        </w:rPr>
        <w:t xml:space="preserve">ame of </w:t>
      </w:r>
      <w:r w:rsidR="003C2E2F" w:rsidRPr="006A2E5E">
        <w:rPr>
          <w:rFonts w:cstheme="minorHAnsi"/>
          <w:i/>
        </w:rPr>
        <w:t>a</w:t>
      </w:r>
      <w:r w:rsidR="00C05D7A" w:rsidRPr="006A2E5E">
        <w:rPr>
          <w:rFonts w:cstheme="minorHAnsi"/>
          <w:i/>
        </w:rPr>
        <w:t>gency</w:t>
      </w:r>
      <w:r w:rsidR="003C2E2F" w:rsidRPr="006A2E5E">
        <w:rPr>
          <w:rFonts w:cstheme="minorHAnsi"/>
        </w:rPr>
        <w:t>&gt;</w:t>
      </w:r>
      <w:r w:rsidR="00C05D7A" w:rsidRPr="006A2E5E">
        <w:rPr>
          <w:rFonts w:cstheme="minorHAnsi"/>
        </w:rPr>
        <w:t xml:space="preserve"> and its programs. If you agree to these terms, please execute this release form</w:t>
      </w:r>
      <w:r w:rsidR="00A26677" w:rsidRPr="006A2E5E">
        <w:rPr>
          <w:rFonts w:cstheme="minorHAnsi"/>
        </w:rPr>
        <w:t>.</w:t>
      </w:r>
    </w:p>
    <w:p w:rsidR="00A26677" w:rsidRPr="006A2E5E" w:rsidRDefault="009043C5" w:rsidP="00344302">
      <w:pPr>
        <w:rPr>
          <w:rFonts w:cstheme="minorHAnsi"/>
        </w:rPr>
      </w:pPr>
      <w:r>
        <w:pict w14:anchorId="72809973">
          <v:rect id="_x0000_i1025" style="width:9in;height:3pt" o:hralign="center" o:hrstd="t" o:hr="t" fillcolor="gray" stroked="f"/>
        </w:pict>
      </w:r>
    </w:p>
    <w:p w:rsidR="00C05D7A" w:rsidRPr="006A2E5E" w:rsidRDefault="00C05D7A" w:rsidP="00387EBD">
      <w:pPr>
        <w:spacing w:before="120" w:after="600"/>
        <w:rPr>
          <w:rFonts w:cstheme="minorHAnsi"/>
        </w:rPr>
      </w:pPr>
      <w:r w:rsidRPr="00A95F34">
        <w:rPr>
          <w:rFonts w:cstheme="minorHAnsi"/>
        </w:rPr>
        <w:t xml:space="preserve">To promote, evaluate, or otherwise describe the efforts of </w:t>
      </w:r>
      <w:r w:rsidR="00A26677" w:rsidRPr="006A2E5E">
        <w:rPr>
          <w:rFonts w:cstheme="minorHAnsi"/>
        </w:rPr>
        <w:t>&lt;</w:t>
      </w:r>
      <w:r w:rsidR="00A26677" w:rsidRPr="006A2E5E">
        <w:rPr>
          <w:rFonts w:cstheme="minorHAnsi"/>
          <w:i/>
        </w:rPr>
        <w:t>n</w:t>
      </w:r>
      <w:r w:rsidRPr="006A2E5E">
        <w:rPr>
          <w:rFonts w:cstheme="minorHAnsi"/>
          <w:i/>
        </w:rPr>
        <w:t xml:space="preserve">ame of </w:t>
      </w:r>
      <w:r w:rsidR="00A26677" w:rsidRPr="006A2E5E">
        <w:rPr>
          <w:rFonts w:cstheme="minorHAnsi"/>
          <w:i/>
        </w:rPr>
        <w:t>a</w:t>
      </w:r>
      <w:r w:rsidRPr="006A2E5E">
        <w:rPr>
          <w:rFonts w:cstheme="minorHAnsi"/>
          <w:i/>
        </w:rPr>
        <w:t>gency</w:t>
      </w:r>
      <w:r w:rsidR="00A26677" w:rsidRPr="006A2E5E">
        <w:rPr>
          <w:rFonts w:cstheme="minorHAnsi"/>
        </w:rPr>
        <w:t>&gt;</w:t>
      </w:r>
      <w:r w:rsidRPr="006A2E5E">
        <w:rPr>
          <w:rFonts w:cstheme="minorHAnsi"/>
        </w:rPr>
        <w:t xml:space="preserve"> programs and activities, I give permission to </w:t>
      </w:r>
      <w:r w:rsidR="00A26677" w:rsidRPr="006A2E5E">
        <w:rPr>
          <w:rFonts w:cstheme="minorHAnsi"/>
        </w:rPr>
        <w:t>&lt;</w:t>
      </w:r>
      <w:r w:rsidR="00A26677" w:rsidRPr="006A2E5E">
        <w:rPr>
          <w:rFonts w:cstheme="minorHAnsi"/>
          <w:i/>
        </w:rPr>
        <w:t xml:space="preserve">name of </w:t>
      </w:r>
      <w:r w:rsidR="008D77C8" w:rsidRPr="006A2E5E">
        <w:rPr>
          <w:rFonts w:cstheme="minorHAnsi"/>
          <w:i/>
        </w:rPr>
        <w:t>agency</w:t>
      </w:r>
      <w:r w:rsidR="008D77C8" w:rsidRPr="006A2E5E">
        <w:rPr>
          <w:rFonts w:cstheme="minorHAnsi"/>
        </w:rPr>
        <w:t>&gt;</w:t>
      </w:r>
      <w:r w:rsidRPr="006A2E5E">
        <w:rPr>
          <w:rFonts w:cstheme="minorHAnsi"/>
        </w:rPr>
        <w:t xml:space="preserve"> and its agents to use in connection with any publication (including</w:t>
      </w:r>
      <w:r w:rsidR="008D77C8" w:rsidRPr="006A2E5E">
        <w:rPr>
          <w:rFonts w:cstheme="minorHAnsi"/>
        </w:rPr>
        <w:t>,</w:t>
      </w:r>
      <w:r w:rsidRPr="006A2E5E">
        <w:rPr>
          <w:rFonts w:cstheme="minorHAnsi"/>
        </w:rPr>
        <w:t xml:space="preserve"> but not limited to</w:t>
      </w:r>
      <w:r w:rsidR="008D77C8" w:rsidRPr="006A2E5E">
        <w:rPr>
          <w:rFonts w:cstheme="minorHAnsi"/>
        </w:rPr>
        <w:t>,</w:t>
      </w:r>
      <w:r w:rsidRPr="006A2E5E">
        <w:rPr>
          <w:rFonts w:cstheme="minorHAnsi"/>
        </w:rPr>
        <w:t xml:space="preserve"> brochures, </w:t>
      </w:r>
      <w:r w:rsidR="008D77C8" w:rsidRPr="006A2E5E">
        <w:rPr>
          <w:rFonts w:cstheme="minorHAnsi"/>
        </w:rPr>
        <w:t>w</w:t>
      </w:r>
      <w:r w:rsidRPr="006A2E5E">
        <w:rPr>
          <w:rFonts w:cstheme="minorHAnsi"/>
        </w:rPr>
        <w:t>ebsites, booklets, reports, press releases, and exhibits) the photograph(s)</w:t>
      </w:r>
      <w:r w:rsidR="00DD1744" w:rsidRPr="006A2E5E">
        <w:rPr>
          <w:rFonts w:cstheme="minorHAnsi"/>
        </w:rPr>
        <w:t>,</w:t>
      </w:r>
      <w:r w:rsidRPr="006A2E5E">
        <w:rPr>
          <w:rFonts w:cstheme="minorHAnsi"/>
        </w:rPr>
        <w:t xml:space="preserve"> video</w:t>
      </w:r>
      <w:r w:rsidR="00DD1744" w:rsidRPr="006A2E5E">
        <w:rPr>
          <w:rFonts w:cstheme="minorHAnsi"/>
        </w:rPr>
        <w:t>,</w:t>
      </w:r>
      <w:r w:rsidRPr="006A2E5E">
        <w:rPr>
          <w:rFonts w:cstheme="minorHAnsi"/>
        </w:rPr>
        <w:t xml:space="preserve"> or audio productions, or any other files portraying my image or likeness in association with </w:t>
      </w:r>
      <w:r w:rsidR="008D77C8" w:rsidRPr="006A2E5E">
        <w:rPr>
          <w:rFonts w:cstheme="minorHAnsi"/>
        </w:rPr>
        <w:t>&lt;</w:t>
      </w:r>
      <w:r w:rsidR="008D77C8" w:rsidRPr="006A2E5E">
        <w:rPr>
          <w:rFonts w:cstheme="minorHAnsi"/>
          <w:i/>
        </w:rPr>
        <w:t>name of agency</w:t>
      </w:r>
      <w:r w:rsidR="008D77C8" w:rsidRPr="006A2E5E">
        <w:rPr>
          <w:rFonts w:cstheme="minorHAnsi"/>
        </w:rPr>
        <w:t xml:space="preserve">&gt; </w:t>
      </w:r>
      <w:r w:rsidRPr="006A2E5E">
        <w:rPr>
          <w:rFonts w:cstheme="minorHAnsi"/>
        </w:rPr>
        <w:t>in which I, _</w:t>
      </w:r>
      <w:r w:rsidR="00CF42BA" w:rsidRPr="006A2E5E">
        <w:rPr>
          <w:rFonts w:cstheme="minorHAnsi"/>
        </w:rPr>
        <w:t>______________________, appear.</w:t>
      </w:r>
    </w:p>
    <w:p w:rsidR="00C05D7A" w:rsidRPr="006A2E5E" w:rsidRDefault="00C05D7A" w:rsidP="00420B73">
      <w:pPr>
        <w:tabs>
          <w:tab w:val="right" w:pos="9360"/>
        </w:tabs>
        <w:spacing w:before="240"/>
        <w:ind w:left="720"/>
        <w:rPr>
          <w:rFonts w:cstheme="minorHAnsi"/>
        </w:rPr>
      </w:pPr>
      <w:r w:rsidRPr="006A2E5E">
        <w:rPr>
          <w:rFonts w:cstheme="minorHAnsi"/>
        </w:rPr>
        <w:t xml:space="preserve">Signed </w:t>
      </w:r>
      <w:r w:rsidR="00DC5228" w:rsidRPr="006A2E5E">
        <w:rPr>
          <w:rFonts w:cstheme="minorHAnsi"/>
        </w:rPr>
        <w:t>___________________________________</w:t>
      </w:r>
      <w:r w:rsidR="00387EBD" w:rsidRPr="006A2E5E">
        <w:rPr>
          <w:rFonts w:cstheme="minorHAnsi"/>
        </w:rPr>
        <w:t>_______________________________</w:t>
      </w:r>
    </w:p>
    <w:p w:rsidR="000B0DF9" w:rsidRPr="006A2E5E" w:rsidRDefault="00C05D7A" w:rsidP="00CA2127">
      <w:pPr>
        <w:tabs>
          <w:tab w:val="right" w:pos="9360"/>
        </w:tabs>
        <w:spacing w:before="240"/>
        <w:ind w:left="720"/>
        <w:rPr>
          <w:rFonts w:cstheme="minorHAnsi"/>
        </w:rPr>
      </w:pPr>
      <w:r w:rsidRPr="006A2E5E">
        <w:rPr>
          <w:rFonts w:cstheme="minorHAnsi"/>
        </w:rPr>
        <w:t>Printed Name</w:t>
      </w:r>
      <w:r w:rsidR="000B0DF9" w:rsidRPr="006A2E5E">
        <w:rPr>
          <w:rFonts w:cstheme="minorHAnsi"/>
        </w:rPr>
        <w:t xml:space="preserve"> _____________________________</w:t>
      </w:r>
      <w:r w:rsidR="00387EBD" w:rsidRPr="006A2E5E">
        <w:rPr>
          <w:rFonts w:cstheme="minorHAnsi"/>
        </w:rPr>
        <w:t>_______________________________</w:t>
      </w:r>
    </w:p>
    <w:p w:rsidR="00C05D7A" w:rsidRPr="006A2E5E" w:rsidRDefault="00C05D7A" w:rsidP="00CA2127">
      <w:pPr>
        <w:tabs>
          <w:tab w:val="right" w:pos="9360"/>
        </w:tabs>
        <w:spacing w:before="240"/>
        <w:ind w:left="720"/>
        <w:rPr>
          <w:rFonts w:cstheme="minorHAnsi"/>
        </w:rPr>
      </w:pPr>
      <w:r w:rsidRPr="006A2E5E">
        <w:rPr>
          <w:rFonts w:cstheme="minorHAnsi"/>
        </w:rPr>
        <w:t xml:space="preserve">Date </w:t>
      </w:r>
      <w:r w:rsidR="000B0DF9" w:rsidRPr="006A2E5E">
        <w:rPr>
          <w:rFonts w:cstheme="minorHAnsi"/>
          <w:sz w:val="22"/>
        </w:rPr>
        <w:t>_____</w:t>
      </w:r>
      <w:r w:rsidR="006C7AFA" w:rsidRPr="006A2E5E">
        <w:rPr>
          <w:rFonts w:cstheme="minorHAnsi"/>
          <w:sz w:val="22"/>
        </w:rPr>
        <w:t>__________________________________</w:t>
      </w:r>
      <w:r w:rsidR="00387EBD" w:rsidRPr="006A2E5E">
        <w:rPr>
          <w:rFonts w:cstheme="minorHAnsi"/>
          <w:sz w:val="22"/>
        </w:rPr>
        <w:t>__________________________________</w:t>
      </w:r>
    </w:p>
    <w:p w:rsidR="00C05D7A" w:rsidRPr="006A2E5E" w:rsidRDefault="00C05D7A" w:rsidP="0050100C">
      <w:pPr>
        <w:tabs>
          <w:tab w:val="right" w:pos="9360"/>
        </w:tabs>
        <w:spacing w:before="720"/>
        <w:ind w:left="720"/>
        <w:rPr>
          <w:rFonts w:cstheme="minorHAnsi"/>
        </w:rPr>
      </w:pPr>
      <w:r w:rsidRPr="006A2E5E">
        <w:rPr>
          <w:rFonts w:cstheme="minorHAnsi"/>
        </w:rPr>
        <w:t xml:space="preserve">Witness </w:t>
      </w:r>
      <w:r w:rsidR="006C7AFA" w:rsidRPr="006A2E5E">
        <w:rPr>
          <w:rFonts w:cstheme="minorHAnsi"/>
        </w:rPr>
        <w:t>__________________________________</w:t>
      </w:r>
      <w:r w:rsidR="00387EBD" w:rsidRPr="006A2E5E">
        <w:rPr>
          <w:rFonts w:cstheme="minorHAnsi"/>
        </w:rPr>
        <w:t>_______________________________</w:t>
      </w:r>
    </w:p>
    <w:p w:rsidR="00C05D7A" w:rsidRPr="006A2E5E" w:rsidRDefault="00C05D7A" w:rsidP="00CA2127">
      <w:pPr>
        <w:tabs>
          <w:tab w:val="right" w:pos="9360"/>
        </w:tabs>
        <w:spacing w:before="240"/>
        <w:ind w:left="720"/>
        <w:rPr>
          <w:rFonts w:cstheme="minorHAnsi"/>
        </w:rPr>
      </w:pPr>
      <w:r w:rsidRPr="006A2E5E">
        <w:rPr>
          <w:rFonts w:cstheme="minorHAnsi"/>
        </w:rPr>
        <w:t xml:space="preserve">Printed Name </w:t>
      </w:r>
      <w:r w:rsidR="006C7AFA" w:rsidRPr="006A2E5E">
        <w:rPr>
          <w:rFonts w:cstheme="minorHAnsi"/>
        </w:rPr>
        <w:t>_____________________________</w:t>
      </w:r>
      <w:r w:rsidR="00387EBD" w:rsidRPr="006A2E5E">
        <w:rPr>
          <w:rFonts w:cstheme="minorHAnsi"/>
        </w:rPr>
        <w:t>_______________________________</w:t>
      </w:r>
    </w:p>
    <w:p w:rsidR="00C05D7A" w:rsidRPr="006A2E5E" w:rsidRDefault="00C05D7A" w:rsidP="00CA2127">
      <w:pPr>
        <w:tabs>
          <w:tab w:val="right" w:pos="9360"/>
        </w:tabs>
        <w:spacing w:before="240"/>
        <w:ind w:left="720"/>
        <w:rPr>
          <w:rFonts w:cstheme="minorHAnsi"/>
        </w:rPr>
      </w:pPr>
      <w:r w:rsidRPr="006A2E5E">
        <w:rPr>
          <w:rFonts w:cstheme="minorHAnsi"/>
        </w:rPr>
        <w:t xml:space="preserve">Date </w:t>
      </w:r>
      <w:r w:rsidR="006C7AFA" w:rsidRPr="006A2E5E">
        <w:rPr>
          <w:rFonts w:cstheme="minorHAnsi"/>
          <w:sz w:val="22"/>
        </w:rPr>
        <w:t>_______________________________________</w:t>
      </w:r>
      <w:r w:rsidR="00387EBD" w:rsidRPr="006A2E5E">
        <w:rPr>
          <w:rFonts w:cstheme="minorHAnsi"/>
          <w:sz w:val="22"/>
        </w:rPr>
        <w:t>__________________________________</w:t>
      </w:r>
    </w:p>
    <w:p w:rsidR="00440222" w:rsidRPr="006A2E5E" w:rsidRDefault="00440222">
      <w:pPr>
        <w:rPr>
          <w:rFonts w:cstheme="minorHAnsi"/>
        </w:rPr>
      </w:pPr>
      <w:r w:rsidRPr="006A2E5E">
        <w:rPr>
          <w:rFonts w:cstheme="minorHAnsi"/>
        </w:rPr>
        <w:br w:type="page"/>
      </w:r>
    </w:p>
    <w:p w:rsidR="000C6CCD" w:rsidRPr="006A2E5E" w:rsidRDefault="004C26C6" w:rsidP="00AA547E">
      <w:pPr>
        <w:pStyle w:val="Heading2"/>
        <w:jc w:val="center"/>
      </w:pPr>
      <w:bookmarkStart w:id="149" w:name="_Toc465932855"/>
      <w:r w:rsidRPr="006A2E5E">
        <w:lastRenderedPageBreak/>
        <w:t>Photo Release</w:t>
      </w:r>
      <w:r w:rsidR="00C474CF" w:rsidRPr="006A2E5E">
        <w:t xml:space="preserve"> Form</w:t>
      </w:r>
      <w:r w:rsidRPr="006A2E5E">
        <w:t xml:space="preserve"> – Minor</w:t>
      </w:r>
      <w:bookmarkEnd w:id="149"/>
    </w:p>
    <w:p w:rsidR="004C26C6" w:rsidRPr="006A2E5E" w:rsidRDefault="004C26C6" w:rsidP="0050100C">
      <w:pPr>
        <w:spacing w:after="240"/>
        <w:rPr>
          <w:rFonts w:cstheme="minorHAnsi"/>
        </w:rPr>
      </w:pPr>
      <w:r w:rsidRPr="006A2E5E">
        <w:rPr>
          <w:rFonts w:cstheme="minorHAnsi"/>
        </w:rPr>
        <w:t>We desire your permission to photograph, videotape, or obtain audio files representing your image, likeness, thoughts</w:t>
      </w:r>
      <w:r w:rsidR="00FA2065" w:rsidRPr="006A2E5E">
        <w:rPr>
          <w:rFonts w:cstheme="minorHAnsi"/>
        </w:rPr>
        <w:t>,</w:t>
      </w:r>
      <w:r w:rsidRPr="006A2E5E">
        <w:rPr>
          <w:rFonts w:cstheme="minorHAnsi"/>
        </w:rPr>
        <w:t xml:space="preserve"> or opinions, as part of the following effort(s) to promote &lt;</w:t>
      </w:r>
      <w:r w:rsidRPr="006A2E5E">
        <w:rPr>
          <w:rFonts w:cstheme="minorHAnsi"/>
          <w:i/>
        </w:rPr>
        <w:t>name of agency</w:t>
      </w:r>
      <w:r w:rsidRPr="006A2E5E">
        <w:rPr>
          <w:rFonts w:cstheme="minorHAnsi"/>
        </w:rPr>
        <w:t>&gt; programs and activities on &lt;</w:t>
      </w:r>
      <w:r w:rsidRPr="006A2E5E">
        <w:rPr>
          <w:rFonts w:cstheme="minorHAnsi"/>
          <w:i/>
        </w:rPr>
        <w:t>dates</w:t>
      </w:r>
      <w:r w:rsidRPr="006A2E5E">
        <w:rPr>
          <w:rFonts w:cstheme="minorHAnsi"/>
        </w:rPr>
        <w:t>&gt;</w:t>
      </w:r>
      <w:r w:rsidR="00CF42BA" w:rsidRPr="006A2E5E">
        <w:rPr>
          <w:rFonts w:cstheme="minorHAnsi"/>
        </w:rPr>
        <w:t>.</w:t>
      </w:r>
    </w:p>
    <w:p w:rsidR="004C26C6" w:rsidRPr="006A2E5E" w:rsidRDefault="004C26C6" w:rsidP="004C26C6">
      <w:pPr>
        <w:rPr>
          <w:rFonts w:cstheme="minorHAnsi"/>
        </w:rPr>
      </w:pPr>
      <w:r w:rsidRPr="006A2E5E">
        <w:rPr>
          <w:rFonts w:cstheme="minorHAnsi"/>
        </w:rPr>
        <w:t>&lt;</w:t>
      </w:r>
      <w:r w:rsidRPr="006A2E5E">
        <w:rPr>
          <w:rFonts w:cstheme="minorHAnsi"/>
          <w:i/>
        </w:rPr>
        <w:t>Name of agency</w:t>
      </w:r>
      <w:r w:rsidRPr="006A2E5E">
        <w:rPr>
          <w:rFonts w:cstheme="minorHAnsi"/>
        </w:rPr>
        <w:t>&gt; will maintain possession of all associated negatives, digital, video, and/or audio files, film, CDs, photographic prints, etc.; will maintain all rights to these images and other files; and may use, at our sole discretion and for a period of time determined by us, in future materials, such as press releases, websites, brochures, booklets, reports, and exhibits promoting &lt;</w:t>
      </w:r>
      <w:r w:rsidRPr="006A2E5E">
        <w:rPr>
          <w:rFonts w:cstheme="minorHAnsi"/>
          <w:i/>
        </w:rPr>
        <w:t>name of agency</w:t>
      </w:r>
      <w:r w:rsidRPr="006A2E5E">
        <w:rPr>
          <w:rFonts w:cstheme="minorHAnsi"/>
        </w:rPr>
        <w:t>&gt; and its programs. If you agree to these terms, please execute this release form.</w:t>
      </w:r>
    </w:p>
    <w:p w:rsidR="004C26C6" w:rsidRPr="006A2E5E" w:rsidRDefault="009043C5" w:rsidP="004C26C6">
      <w:pPr>
        <w:rPr>
          <w:rFonts w:cstheme="minorHAnsi"/>
        </w:rPr>
      </w:pPr>
      <w:r>
        <w:pict w14:anchorId="4A8BB39C">
          <v:rect id="_x0000_i1026" style="width:9in;height:3pt" o:hralign="center" o:hrstd="t" o:hr="t" fillcolor="gray" stroked="f"/>
        </w:pict>
      </w:r>
    </w:p>
    <w:p w:rsidR="004C26C6" w:rsidRPr="006A2E5E" w:rsidRDefault="004C26C6" w:rsidP="0050100C">
      <w:pPr>
        <w:spacing w:before="120" w:after="240"/>
        <w:rPr>
          <w:rFonts w:cstheme="minorHAnsi"/>
        </w:rPr>
      </w:pPr>
      <w:r w:rsidRPr="00A95F34">
        <w:rPr>
          <w:rFonts w:cstheme="minorHAnsi"/>
        </w:rPr>
        <w:t>To promote, eval</w:t>
      </w:r>
      <w:r w:rsidRPr="006A2E5E">
        <w:rPr>
          <w:rFonts w:cstheme="minorHAnsi"/>
        </w:rPr>
        <w:t>uate, or otherwise describe the efforts of &lt;</w:t>
      </w:r>
      <w:r w:rsidRPr="006A2E5E">
        <w:rPr>
          <w:rFonts w:cstheme="minorHAnsi"/>
          <w:i/>
        </w:rPr>
        <w:t>name of agency</w:t>
      </w:r>
      <w:r w:rsidRPr="006A2E5E">
        <w:rPr>
          <w:rFonts w:cstheme="minorHAnsi"/>
        </w:rPr>
        <w:t>&gt; programs and activities, I give permission to &lt;</w:t>
      </w:r>
      <w:r w:rsidRPr="006A2E5E">
        <w:rPr>
          <w:rFonts w:cstheme="minorHAnsi"/>
          <w:i/>
        </w:rPr>
        <w:t>name of agency</w:t>
      </w:r>
      <w:r w:rsidRPr="006A2E5E">
        <w:rPr>
          <w:rFonts w:cstheme="minorHAnsi"/>
        </w:rPr>
        <w:t>&gt; and its agents to use in connection with any publication (including, but not limited to, brochures, websites, booklets, reports, press releases, and exhibits) the photograph(s)</w:t>
      </w:r>
      <w:r w:rsidR="00DD1744" w:rsidRPr="006A2E5E">
        <w:rPr>
          <w:rFonts w:cstheme="minorHAnsi"/>
        </w:rPr>
        <w:t>,</w:t>
      </w:r>
      <w:r w:rsidRPr="006A2E5E">
        <w:rPr>
          <w:rFonts w:cstheme="minorHAnsi"/>
        </w:rPr>
        <w:t xml:space="preserve"> video</w:t>
      </w:r>
      <w:r w:rsidR="00DD1744" w:rsidRPr="006A2E5E">
        <w:rPr>
          <w:rFonts w:cstheme="minorHAnsi"/>
        </w:rPr>
        <w:t>,</w:t>
      </w:r>
      <w:r w:rsidRPr="006A2E5E">
        <w:rPr>
          <w:rFonts w:cstheme="minorHAnsi"/>
        </w:rPr>
        <w:t xml:space="preserve"> or audio productions, or any other files portraying my image or likeness in association with &lt;</w:t>
      </w:r>
      <w:r w:rsidRPr="006A2E5E">
        <w:rPr>
          <w:rFonts w:cstheme="minorHAnsi"/>
          <w:i/>
        </w:rPr>
        <w:t>name of agency</w:t>
      </w:r>
      <w:r w:rsidRPr="006A2E5E">
        <w:rPr>
          <w:rFonts w:cstheme="minorHAnsi"/>
        </w:rPr>
        <w:t>&gt; in which I, _______________________, a minor, appear.</w:t>
      </w:r>
    </w:p>
    <w:p w:rsidR="00B46B74" w:rsidRPr="006A2E5E" w:rsidRDefault="00EC5E4D" w:rsidP="00B46B74">
      <w:pPr>
        <w:rPr>
          <w:rFonts w:cstheme="minorHAnsi"/>
        </w:rPr>
      </w:pPr>
      <w:r w:rsidRPr="006A2E5E">
        <w:rPr>
          <w:rFonts w:cstheme="minorHAnsi"/>
        </w:rPr>
        <w:t>Minor's school: _________________________________________________________________</w:t>
      </w:r>
    </w:p>
    <w:p w:rsidR="00EC5E4D" w:rsidRPr="006A2E5E" w:rsidRDefault="00EC5E4D" w:rsidP="0050100C">
      <w:pPr>
        <w:spacing w:before="360" w:after="600"/>
        <w:rPr>
          <w:rFonts w:cstheme="minorHAnsi"/>
        </w:rPr>
      </w:pPr>
      <w:r w:rsidRPr="006A2E5E">
        <w:rPr>
          <w:rFonts w:cstheme="minorHAnsi"/>
        </w:rPr>
        <w:t>Minor's home town newspaper (if known): ___________________________________________</w:t>
      </w:r>
    </w:p>
    <w:p w:rsidR="005E6B0C" w:rsidRPr="006A2E5E" w:rsidRDefault="004C26C6" w:rsidP="0050100C">
      <w:pPr>
        <w:tabs>
          <w:tab w:val="right" w:pos="9360"/>
        </w:tabs>
        <w:ind w:left="720"/>
        <w:rPr>
          <w:rFonts w:cstheme="minorHAnsi"/>
        </w:rPr>
      </w:pPr>
      <w:r w:rsidRPr="006A2E5E">
        <w:rPr>
          <w:rFonts w:cstheme="minorHAnsi"/>
        </w:rPr>
        <w:t>Signed ___________________________________</w:t>
      </w:r>
      <w:r w:rsidR="005E6B0C" w:rsidRPr="006A2E5E">
        <w:rPr>
          <w:rFonts w:cstheme="minorHAnsi"/>
        </w:rPr>
        <w:t>_______________________________</w:t>
      </w:r>
    </w:p>
    <w:p w:rsidR="004C26C6" w:rsidRPr="006A2E5E" w:rsidRDefault="005E6B0C" w:rsidP="005E6B0C">
      <w:pPr>
        <w:tabs>
          <w:tab w:val="right" w:pos="9360"/>
        </w:tabs>
        <w:spacing w:before="120"/>
        <w:ind w:left="720"/>
        <w:rPr>
          <w:rFonts w:cstheme="minorHAnsi"/>
        </w:rPr>
      </w:pPr>
      <w:r w:rsidRPr="006A2E5E">
        <w:rPr>
          <w:rFonts w:cstheme="minorHAnsi"/>
        </w:rPr>
        <w:tab/>
      </w:r>
      <w:r w:rsidR="00940684" w:rsidRPr="006A2E5E">
        <w:rPr>
          <w:rFonts w:cstheme="minorHAnsi"/>
        </w:rPr>
        <w:t>Parent (  ) Guardian (  )</w:t>
      </w:r>
    </w:p>
    <w:p w:rsidR="004C26C6" w:rsidRPr="006A2E5E" w:rsidRDefault="004C26C6" w:rsidP="004C26C6">
      <w:pPr>
        <w:tabs>
          <w:tab w:val="right" w:pos="9360"/>
        </w:tabs>
        <w:spacing w:before="240"/>
        <w:ind w:left="720"/>
        <w:rPr>
          <w:rFonts w:cstheme="minorHAnsi"/>
        </w:rPr>
      </w:pPr>
      <w:r w:rsidRPr="006A2E5E">
        <w:rPr>
          <w:rFonts w:cstheme="minorHAnsi"/>
        </w:rPr>
        <w:t>Printed Name _____________________________</w:t>
      </w:r>
      <w:r w:rsidR="005E6B0C" w:rsidRPr="006A2E5E">
        <w:rPr>
          <w:rFonts w:cstheme="minorHAnsi"/>
        </w:rPr>
        <w:t>_______________________________</w:t>
      </w:r>
    </w:p>
    <w:p w:rsidR="004C26C6" w:rsidRPr="006A2E5E" w:rsidRDefault="004C26C6" w:rsidP="004C26C6">
      <w:pPr>
        <w:tabs>
          <w:tab w:val="right" w:pos="9360"/>
        </w:tabs>
        <w:spacing w:before="240"/>
        <w:ind w:left="720"/>
        <w:rPr>
          <w:rFonts w:cstheme="minorHAnsi"/>
        </w:rPr>
      </w:pPr>
      <w:r w:rsidRPr="006A2E5E">
        <w:rPr>
          <w:rFonts w:cstheme="minorHAnsi"/>
        </w:rPr>
        <w:t xml:space="preserve">Date </w:t>
      </w:r>
      <w:r w:rsidRPr="006A2E5E">
        <w:rPr>
          <w:rFonts w:cstheme="minorHAnsi"/>
          <w:sz w:val="22"/>
        </w:rPr>
        <w:t>_______________________________________</w:t>
      </w:r>
      <w:r w:rsidR="005E6B0C" w:rsidRPr="006A2E5E">
        <w:rPr>
          <w:rFonts w:cstheme="minorHAnsi"/>
          <w:sz w:val="22"/>
        </w:rPr>
        <w:t>__________________________________</w:t>
      </w:r>
    </w:p>
    <w:p w:rsidR="004C26C6" w:rsidRPr="006A2E5E" w:rsidRDefault="004C26C6" w:rsidP="005C3E60">
      <w:pPr>
        <w:tabs>
          <w:tab w:val="right" w:pos="9360"/>
        </w:tabs>
        <w:spacing w:before="600"/>
        <w:ind w:left="720"/>
        <w:rPr>
          <w:rFonts w:cstheme="minorHAnsi"/>
        </w:rPr>
      </w:pPr>
      <w:r w:rsidRPr="006A2E5E">
        <w:rPr>
          <w:rFonts w:cstheme="minorHAnsi"/>
        </w:rPr>
        <w:t>Witness __________________________________</w:t>
      </w:r>
      <w:r w:rsidR="005E6B0C" w:rsidRPr="006A2E5E">
        <w:rPr>
          <w:rFonts w:cstheme="minorHAnsi"/>
        </w:rPr>
        <w:t>_______________________________</w:t>
      </w:r>
    </w:p>
    <w:p w:rsidR="004C26C6" w:rsidRPr="006A2E5E" w:rsidRDefault="004C26C6" w:rsidP="004C26C6">
      <w:pPr>
        <w:tabs>
          <w:tab w:val="right" w:pos="9360"/>
        </w:tabs>
        <w:spacing w:before="240"/>
        <w:ind w:left="720"/>
        <w:rPr>
          <w:rFonts w:cstheme="minorHAnsi"/>
        </w:rPr>
      </w:pPr>
      <w:r w:rsidRPr="006A2E5E">
        <w:rPr>
          <w:rFonts w:cstheme="minorHAnsi"/>
        </w:rPr>
        <w:t>Printed Name _____________________________</w:t>
      </w:r>
      <w:r w:rsidR="005E6B0C" w:rsidRPr="006A2E5E">
        <w:rPr>
          <w:rFonts w:cstheme="minorHAnsi"/>
        </w:rPr>
        <w:t>_______________________________</w:t>
      </w:r>
    </w:p>
    <w:p w:rsidR="004C26C6" w:rsidRPr="006A2E5E" w:rsidRDefault="004C26C6" w:rsidP="004C26C6">
      <w:pPr>
        <w:tabs>
          <w:tab w:val="right" w:pos="9360"/>
        </w:tabs>
        <w:spacing w:before="240"/>
        <w:ind w:left="720"/>
        <w:rPr>
          <w:rFonts w:cstheme="minorHAnsi"/>
        </w:rPr>
      </w:pPr>
      <w:r w:rsidRPr="006A2E5E">
        <w:rPr>
          <w:rFonts w:cstheme="minorHAnsi"/>
        </w:rPr>
        <w:t xml:space="preserve">Date </w:t>
      </w:r>
      <w:r w:rsidRPr="006A2E5E">
        <w:rPr>
          <w:rFonts w:cstheme="minorHAnsi"/>
          <w:sz w:val="22"/>
        </w:rPr>
        <w:t>_______________________________________</w:t>
      </w:r>
      <w:r w:rsidR="005E6B0C" w:rsidRPr="006A2E5E">
        <w:rPr>
          <w:rFonts w:cstheme="minorHAnsi"/>
          <w:sz w:val="22"/>
        </w:rPr>
        <w:t>__________________________________</w:t>
      </w:r>
    </w:p>
    <w:p w:rsidR="005B140D" w:rsidRPr="006A2E5E" w:rsidRDefault="005B140D" w:rsidP="000C6CCD"/>
    <w:p w:rsidR="004C26C6" w:rsidRPr="006A2E5E" w:rsidRDefault="004C26C6" w:rsidP="000C6CCD">
      <w:pPr>
        <w:sectPr w:rsidR="004C26C6" w:rsidRPr="006A2E5E" w:rsidSect="007A16E8">
          <w:footerReference w:type="default" r:id="rId70"/>
          <w:pgSz w:w="12240" w:h="15840" w:code="1"/>
          <w:pgMar w:top="1440" w:right="1440" w:bottom="1440" w:left="1440" w:header="720" w:footer="720" w:gutter="0"/>
          <w:cols w:space="720"/>
          <w:docGrid w:linePitch="360"/>
        </w:sectPr>
      </w:pPr>
    </w:p>
    <w:p w:rsidR="007A16E8" w:rsidRPr="006A2E5E" w:rsidRDefault="00521A81" w:rsidP="00521A81">
      <w:pPr>
        <w:pStyle w:val="Heading1"/>
      </w:pPr>
      <w:bookmarkStart w:id="150" w:name="_Toc465932856"/>
      <w:r w:rsidRPr="006A2E5E">
        <w:lastRenderedPageBreak/>
        <w:t>Appendix C – Printing and Packing Checklist Templates</w:t>
      </w:r>
      <w:bookmarkEnd w:id="150"/>
    </w:p>
    <w:p w:rsidR="007A16E8" w:rsidRPr="006A2E5E" w:rsidRDefault="00521A81" w:rsidP="00C51B8D">
      <w:pPr>
        <w:rPr>
          <w:rFonts w:cs="Arial"/>
          <w:bCs/>
        </w:rPr>
      </w:pPr>
      <w:r w:rsidRPr="006A2E5E">
        <w:rPr>
          <w:rFonts w:cs="Arial"/>
          <w:bCs/>
        </w:rPr>
        <w:t>Use these template</w:t>
      </w:r>
      <w:r w:rsidR="00B22C51" w:rsidRPr="006A2E5E">
        <w:rPr>
          <w:rFonts w:cs="Arial"/>
          <w:bCs/>
        </w:rPr>
        <w:t>s</w:t>
      </w:r>
      <w:r w:rsidRPr="006A2E5E">
        <w:rPr>
          <w:rFonts w:cs="Arial"/>
          <w:bCs/>
        </w:rPr>
        <w:t xml:space="preserve"> as a starting point for developing your </w:t>
      </w:r>
      <w:r w:rsidR="00B22C51" w:rsidRPr="006A2E5E">
        <w:rPr>
          <w:rFonts w:cs="Arial"/>
          <w:bCs/>
        </w:rPr>
        <w:t>printing and</w:t>
      </w:r>
      <w:r w:rsidRPr="006A2E5E">
        <w:rPr>
          <w:rFonts w:cs="Arial"/>
          <w:bCs/>
        </w:rPr>
        <w:t xml:space="preserve"> packing checklist</w:t>
      </w:r>
      <w:r w:rsidR="00B22C51" w:rsidRPr="006A2E5E">
        <w:rPr>
          <w:rFonts w:cs="Arial"/>
          <w:bCs/>
        </w:rPr>
        <w:t>s</w:t>
      </w:r>
      <w:r w:rsidRPr="006A2E5E">
        <w:rPr>
          <w:rFonts w:cs="Arial"/>
          <w:bCs/>
        </w:rPr>
        <w:t xml:space="preserve">. Adjust the template as needed and use </w:t>
      </w:r>
      <w:r w:rsidR="00B22C51" w:rsidRPr="006A2E5E">
        <w:rPr>
          <w:rFonts w:cs="Arial"/>
          <w:bCs/>
        </w:rPr>
        <w:t>the</w:t>
      </w:r>
      <w:r w:rsidR="007E64B2" w:rsidRPr="006A2E5E">
        <w:rPr>
          <w:rFonts w:cs="Arial"/>
          <w:bCs/>
        </w:rPr>
        <w:t>m</w:t>
      </w:r>
      <w:r w:rsidRPr="006A2E5E">
        <w:rPr>
          <w:rFonts w:cs="Arial"/>
          <w:bCs/>
        </w:rPr>
        <w:t xml:space="preserve"> when </w:t>
      </w:r>
      <w:r w:rsidR="00B22C51" w:rsidRPr="006A2E5E">
        <w:rPr>
          <w:rFonts w:cs="Arial"/>
          <w:bCs/>
        </w:rPr>
        <w:t xml:space="preserve">printing and </w:t>
      </w:r>
      <w:r w:rsidRPr="006A2E5E">
        <w:rPr>
          <w:rFonts w:cs="Arial"/>
          <w:bCs/>
        </w:rPr>
        <w:t>packing for the workshop to ensure everything is included.</w:t>
      </w:r>
    </w:p>
    <w:p w:rsidR="008C6A04" w:rsidRPr="006A2E5E" w:rsidRDefault="008C6A04">
      <w:pPr>
        <w:rPr>
          <w:rFonts w:cs="Arial"/>
          <w:bCs/>
        </w:rPr>
      </w:pPr>
    </w:p>
    <w:p w:rsidR="008C6A04" w:rsidRPr="006A2E5E" w:rsidRDefault="008C6A04">
      <w:pPr>
        <w:rPr>
          <w:rFonts w:cs="Arial"/>
          <w:bCs/>
        </w:rPr>
        <w:sectPr w:rsidR="008C6A04" w:rsidRPr="006A2E5E" w:rsidSect="007A16E8">
          <w:pgSz w:w="12240" w:h="15840" w:code="1"/>
          <w:pgMar w:top="1440" w:right="1440" w:bottom="1440" w:left="1440" w:header="720" w:footer="720" w:gutter="0"/>
          <w:cols w:space="720"/>
          <w:docGrid w:linePitch="360"/>
        </w:sectPr>
      </w:pPr>
    </w:p>
    <w:p w:rsidR="008C6A04" w:rsidRPr="006A2E5E" w:rsidRDefault="008C6A04" w:rsidP="008C6A04">
      <w:pPr>
        <w:jc w:val="center"/>
        <w:rPr>
          <w:rFonts w:cs="Arial"/>
          <w:bCs/>
        </w:rPr>
      </w:pPr>
      <w:r w:rsidRPr="006A2E5E">
        <w:lastRenderedPageBreak/>
        <w:t>[This page is intentionally blank]</w:t>
      </w:r>
    </w:p>
    <w:p w:rsidR="008C6A04" w:rsidRPr="006A2E5E" w:rsidRDefault="008C6A04">
      <w:pPr>
        <w:rPr>
          <w:rFonts w:cs="Arial"/>
          <w:bCs/>
        </w:rPr>
      </w:pPr>
    </w:p>
    <w:p w:rsidR="008C6A04" w:rsidRPr="006A2E5E" w:rsidRDefault="008C6A04">
      <w:pPr>
        <w:rPr>
          <w:rFonts w:cs="Arial"/>
          <w:bCs/>
        </w:rPr>
        <w:sectPr w:rsidR="008C6A04" w:rsidRPr="006A2E5E" w:rsidSect="008C6A04">
          <w:headerReference w:type="default" r:id="rId71"/>
          <w:footerReference w:type="default" r:id="rId72"/>
          <w:pgSz w:w="12240" w:h="15840" w:code="1"/>
          <w:pgMar w:top="1440" w:right="1440" w:bottom="1440" w:left="1440" w:header="720" w:footer="720" w:gutter="0"/>
          <w:cols w:space="720"/>
          <w:vAlign w:val="center"/>
          <w:docGrid w:linePitch="360"/>
        </w:sectPr>
      </w:pPr>
    </w:p>
    <w:p w:rsidR="00B22C51" w:rsidRPr="006A2E5E" w:rsidRDefault="00B22C51" w:rsidP="00AA547E">
      <w:pPr>
        <w:pStyle w:val="Heading2"/>
        <w:jc w:val="center"/>
      </w:pPr>
      <w:bookmarkStart w:id="151" w:name="_Toc465932857"/>
      <w:r w:rsidRPr="006A2E5E">
        <w:lastRenderedPageBreak/>
        <w:t>Printing Checklist Template</w:t>
      </w:r>
      <w:bookmarkEnd w:id="151"/>
    </w:p>
    <w:p w:rsidR="00B22C51" w:rsidRPr="006A2E5E" w:rsidRDefault="001F04DB" w:rsidP="001F04DB">
      <w:pPr>
        <w:spacing w:after="120"/>
        <w:jc w:val="center"/>
        <w:rPr>
          <w:b/>
          <w:sz w:val="28"/>
        </w:rPr>
      </w:pPr>
      <w:r w:rsidRPr="006A2E5E">
        <w:rPr>
          <w:b/>
          <w:sz w:val="28"/>
        </w:rPr>
        <w:t>Participant Folders, Notebooks, or Handouts</w:t>
      </w:r>
    </w:p>
    <w:tbl>
      <w:tblPr>
        <w:tblStyle w:val="TableGrid"/>
        <w:tblW w:w="0" w:type="auto"/>
        <w:tblLook w:val="04A0" w:firstRow="1" w:lastRow="0" w:firstColumn="1" w:lastColumn="0" w:noHBand="0" w:noVBand="1"/>
        <w:tblDescription w:val="This table presents a listing of things to print for the participant folders, notebooks, or handouts."/>
      </w:tblPr>
      <w:tblGrid>
        <w:gridCol w:w="4662"/>
        <w:gridCol w:w="4688"/>
      </w:tblGrid>
      <w:tr w:rsidR="00C9325D" w:rsidRPr="006A2E5E" w:rsidTr="00E612FC">
        <w:trPr>
          <w:cantSplit/>
          <w:tblHeader/>
        </w:trPr>
        <w:tc>
          <w:tcPr>
            <w:tcW w:w="4788" w:type="dxa"/>
            <w:shd w:val="clear" w:color="auto" w:fill="8DB3E2" w:themeFill="text2" w:themeFillTint="66"/>
            <w:tcMar>
              <w:top w:w="58" w:type="dxa"/>
              <w:left w:w="115" w:type="dxa"/>
              <w:bottom w:w="58" w:type="dxa"/>
              <w:right w:w="115" w:type="dxa"/>
            </w:tcMar>
            <w:vAlign w:val="center"/>
          </w:tcPr>
          <w:p w:rsidR="00C9325D" w:rsidRPr="006A2E5E" w:rsidRDefault="007F6D9F" w:rsidP="00E612FC">
            <w:pPr>
              <w:spacing w:before="40" w:after="40"/>
              <w:jc w:val="center"/>
              <w:rPr>
                <w:b/>
                <w:sz w:val="22"/>
              </w:rPr>
            </w:pPr>
            <w:r w:rsidRPr="006A2E5E">
              <w:rPr>
                <w:b/>
                <w:sz w:val="22"/>
              </w:rPr>
              <w:t>Item</w:t>
            </w:r>
          </w:p>
        </w:tc>
        <w:tc>
          <w:tcPr>
            <w:tcW w:w="4788" w:type="dxa"/>
            <w:shd w:val="clear" w:color="auto" w:fill="8DB3E2" w:themeFill="text2" w:themeFillTint="66"/>
            <w:tcMar>
              <w:top w:w="58" w:type="dxa"/>
              <w:left w:w="115" w:type="dxa"/>
              <w:bottom w:w="58" w:type="dxa"/>
              <w:right w:w="115" w:type="dxa"/>
            </w:tcMar>
            <w:vAlign w:val="center"/>
          </w:tcPr>
          <w:p w:rsidR="00C9325D" w:rsidRPr="006A2E5E" w:rsidRDefault="007F6D9F" w:rsidP="00E612FC">
            <w:pPr>
              <w:spacing w:before="40" w:after="40"/>
              <w:jc w:val="center"/>
              <w:rPr>
                <w:b/>
                <w:sz w:val="22"/>
              </w:rPr>
            </w:pPr>
            <w:r w:rsidRPr="006A2E5E">
              <w:rPr>
                <w:b/>
                <w:sz w:val="22"/>
              </w:rPr>
              <w:t>Item</w:t>
            </w:r>
          </w:p>
        </w:tc>
      </w:tr>
      <w:tr w:rsidR="00C9325D" w:rsidRPr="006A2E5E" w:rsidTr="0024240F">
        <w:tc>
          <w:tcPr>
            <w:tcW w:w="4788" w:type="dxa"/>
            <w:shd w:val="clear" w:color="auto" w:fill="F2F2F2" w:themeFill="background1" w:themeFillShade="F2"/>
            <w:tcMar>
              <w:top w:w="58" w:type="dxa"/>
              <w:left w:w="115" w:type="dxa"/>
              <w:bottom w:w="58" w:type="dxa"/>
              <w:right w:w="115" w:type="dxa"/>
            </w:tcMar>
            <w:vAlign w:val="bottom"/>
          </w:tcPr>
          <w:p w:rsidR="00C9325D" w:rsidRPr="006A2E5E" w:rsidRDefault="00E612FC" w:rsidP="007F6D9F">
            <w:pPr>
              <w:tabs>
                <w:tab w:val="right" w:pos="4500"/>
              </w:tabs>
              <w:spacing w:before="40" w:after="40"/>
              <w:rPr>
                <w:sz w:val="22"/>
              </w:rPr>
            </w:pPr>
            <w:r w:rsidRPr="006A2E5E">
              <w:rPr>
                <w:sz w:val="22"/>
              </w:rPr>
              <w:t>Participant agenda</w:t>
            </w:r>
            <w:r w:rsidR="007F6D9F" w:rsidRPr="006A2E5E">
              <w:rPr>
                <w:sz w:val="22"/>
              </w:rPr>
              <w:tab/>
            </w:r>
            <w:r w:rsidR="007F6D9F"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C9325D" w:rsidRPr="006A2E5E" w:rsidRDefault="007C6534" w:rsidP="001F04DB">
            <w:pPr>
              <w:tabs>
                <w:tab w:val="right" w:pos="4482"/>
              </w:tabs>
              <w:spacing w:before="40" w:after="40"/>
              <w:rPr>
                <w:sz w:val="22"/>
              </w:rPr>
            </w:pPr>
            <w:r w:rsidRPr="00A95F34">
              <w:rPr>
                <w:sz w:val="22"/>
              </w:rPr>
              <w:t>Acron</w:t>
            </w:r>
            <w:r w:rsidRPr="006A2E5E">
              <w:rPr>
                <w:sz w:val="22"/>
              </w:rPr>
              <w:t>yms list</w:t>
            </w:r>
            <w:r w:rsidR="001F04DB" w:rsidRPr="006A2E5E">
              <w:rPr>
                <w:sz w:val="22"/>
              </w:rPr>
              <w:tab/>
            </w:r>
            <w:r w:rsidR="001F04DB" w:rsidRPr="006A2E5E">
              <w:rPr>
                <w:sz w:val="22"/>
              </w:rPr>
              <w:sym w:font="Wingdings" w:char="F06F"/>
            </w:r>
          </w:p>
        </w:tc>
      </w:tr>
      <w:tr w:rsidR="00C9325D" w:rsidRPr="006A2E5E" w:rsidTr="0024240F">
        <w:tc>
          <w:tcPr>
            <w:tcW w:w="4788" w:type="dxa"/>
            <w:shd w:val="clear" w:color="auto" w:fill="F2F2F2" w:themeFill="background1" w:themeFillShade="F2"/>
            <w:tcMar>
              <w:top w:w="58" w:type="dxa"/>
              <w:left w:w="115" w:type="dxa"/>
              <w:bottom w:w="58" w:type="dxa"/>
              <w:right w:w="115" w:type="dxa"/>
            </w:tcMar>
            <w:vAlign w:val="bottom"/>
          </w:tcPr>
          <w:p w:rsidR="00C9325D" w:rsidRPr="006A2E5E" w:rsidRDefault="00E612FC" w:rsidP="007F6D9F">
            <w:pPr>
              <w:tabs>
                <w:tab w:val="right" w:pos="4500"/>
              </w:tabs>
              <w:spacing w:before="40" w:after="40"/>
              <w:rPr>
                <w:sz w:val="22"/>
              </w:rPr>
            </w:pPr>
            <w:r w:rsidRPr="006A2E5E">
              <w:rPr>
                <w:sz w:val="22"/>
              </w:rPr>
              <w:t>Participant list</w:t>
            </w:r>
            <w:r w:rsidR="001F04DB" w:rsidRPr="006A2E5E">
              <w:rPr>
                <w:sz w:val="22"/>
              </w:rPr>
              <w:tab/>
            </w:r>
            <w:r w:rsidR="001F04DB"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C9325D" w:rsidRPr="006A2E5E" w:rsidRDefault="007C6534" w:rsidP="001F04DB">
            <w:pPr>
              <w:tabs>
                <w:tab w:val="right" w:pos="4482"/>
              </w:tabs>
              <w:spacing w:before="40" w:after="40"/>
              <w:rPr>
                <w:sz w:val="22"/>
              </w:rPr>
            </w:pPr>
            <w:r w:rsidRPr="00A95F34">
              <w:rPr>
                <w:sz w:val="22"/>
              </w:rPr>
              <w:t>Activity handouts</w:t>
            </w:r>
            <w:r w:rsidR="001F04DB" w:rsidRPr="006A2E5E">
              <w:rPr>
                <w:sz w:val="22"/>
              </w:rPr>
              <w:tab/>
            </w:r>
            <w:r w:rsidR="001F04DB" w:rsidRPr="006A2E5E">
              <w:rPr>
                <w:sz w:val="22"/>
              </w:rPr>
              <w:sym w:font="Wingdings" w:char="F06F"/>
            </w:r>
          </w:p>
        </w:tc>
      </w:tr>
      <w:tr w:rsidR="00C9325D" w:rsidRPr="006A2E5E" w:rsidTr="0024240F">
        <w:tc>
          <w:tcPr>
            <w:tcW w:w="4788" w:type="dxa"/>
            <w:shd w:val="clear" w:color="auto" w:fill="F2F2F2" w:themeFill="background1" w:themeFillShade="F2"/>
            <w:tcMar>
              <w:top w:w="58" w:type="dxa"/>
              <w:left w:w="115" w:type="dxa"/>
              <w:bottom w:w="58" w:type="dxa"/>
              <w:right w:w="115" w:type="dxa"/>
            </w:tcMar>
            <w:vAlign w:val="bottom"/>
          </w:tcPr>
          <w:p w:rsidR="00C9325D" w:rsidRPr="006A2E5E" w:rsidRDefault="00E612FC" w:rsidP="007F6D9F">
            <w:pPr>
              <w:tabs>
                <w:tab w:val="right" w:pos="4500"/>
              </w:tabs>
              <w:spacing w:before="40" w:after="40"/>
              <w:rPr>
                <w:sz w:val="22"/>
              </w:rPr>
            </w:pPr>
            <w:r w:rsidRPr="006A2E5E">
              <w:rPr>
                <w:sz w:val="22"/>
              </w:rPr>
              <w:t>Breakout room lists</w:t>
            </w:r>
            <w:r w:rsidR="001F04DB" w:rsidRPr="006A2E5E">
              <w:rPr>
                <w:sz w:val="22"/>
              </w:rPr>
              <w:tab/>
            </w:r>
            <w:r w:rsidR="001F04DB"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C9325D" w:rsidRPr="006A2E5E" w:rsidRDefault="007C6534" w:rsidP="001F04DB">
            <w:pPr>
              <w:tabs>
                <w:tab w:val="right" w:pos="4482"/>
              </w:tabs>
              <w:spacing w:before="40" w:after="40"/>
              <w:rPr>
                <w:sz w:val="22"/>
              </w:rPr>
            </w:pPr>
            <w:r w:rsidRPr="00A95F34">
              <w:rPr>
                <w:sz w:val="22"/>
              </w:rPr>
              <w:t>Scenario</w:t>
            </w:r>
            <w:r w:rsidR="001F04DB" w:rsidRPr="006A2E5E">
              <w:rPr>
                <w:sz w:val="22"/>
              </w:rPr>
              <w:tab/>
            </w:r>
            <w:r w:rsidR="001F04DB" w:rsidRPr="006A2E5E">
              <w:rPr>
                <w:sz w:val="22"/>
              </w:rPr>
              <w:sym w:font="Wingdings" w:char="F06F"/>
            </w:r>
          </w:p>
        </w:tc>
      </w:tr>
      <w:tr w:rsidR="00C9325D" w:rsidRPr="006A2E5E" w:rsidTr="0024240F">
        <w:tc>
          <w:tcPr>
            <w:tcW w:w="4788" w:type="dxa"/>
            <w:shd w:val="clear" w:color="auto" w:fill="F2F2F2" w:themeFill="background1" w:themeFillShade="F2"/>
            <w:tcMar>
              <w:top w:w="58" w:type="dxa"/>
              <w:left w:w="115" w:type="dxa"/>
              <w:bottom w:w="58" w:type="dxa"/>
              <w:right w:w="115" w:type="dxa"/>
            </w:tcMar>
            <w:vAlign w:val="bottom"/>
          </w:tcPr>
          <w:p w:rsidR="00C9325D" w:rsidRPr="006A2E5E" w:rsidRDefault="007C6534" w:rsidP="007F6D9F">
            <w:pPr>
              <w:tabs>
                <w:tab w:val="right" w:pos="4500"/>
              </w:tabs>
              <w:spacing w:before="40" w:after="40"/>
              <w:rPr>
                <w:sz w:val="22"/>
              </w:rPr>
            </w:pPr>
            <w:r w:rsidRPr="006A2E5E">
              <w:rPr>
                <w:sz w:val="22"/>
              </w:rPr>
              <w:t>PowerPoint presentation(s)</w:t>
            </w:r>
            <w:r w:rsidR="001F04DB" w:rsidRPr="006A2E5E">
              <w:rPr>
                <w:sz w:val="22"/>
              </w:rPr>
              <w:t xml:space="preserve"> </w:t>
            </w:r>
            <w:r w:rsidR="001F04DB" w:rsidRPr="006A2E5E">
              <w:rPr>
                <w:sz w:val="22"/>
              </w:rPr>
              <w:tab/>
            </w:r>
            <w:r w:rsidR="001F04DB"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C9325D" w:rsidRPr="006A2E5E" w:rsidRDefault="007C6534" w:rsidP="001F04DB">
            <w:pPr>
              <w:tabs>
                <w:tab w:val="right" w:pos="4482"/>
              </w:tabs>
              <w:spacing w:before="40" w:after="40"/>
              <w:rPr>
                <w:sz w:val="22"/>
              </w:rPr>
            </w:pPr>
            <w:r w:rsidRPr="00A95F34">
              <w:rPr>
                <w:sz w:val="22"/>
              </w:rPr>
              <w:t xml:space="preserve">Other: </w:t>
            </w:r>
            <w:r w:rsidR="001F04DB" w:rsidRPr="006A2E5E">
              <w:rPr>
                <w:sz w:val="22"/>
              </w:rPr>
              <w:t>______________________________</w:t>
            </w:r>
            <w:r w:rsidR="001F04DB" w:rsidRPr="006A2E5E">
              <w:rPr>
                <w:sz w:val="22"/>
              </w:rPr>
              <w:tab/>
            </w:r>
            <w:r w:rsidR="001F04DB" w:rsidRPr="006A2E5E">
              <w:rPr>
                <w:sz w:val="22"/>
              </w:rPr>
              <w:sym w:font="Wingdings" w:char="F06F"/>
            </w:r>
          </w:p>
        </w:tc>
      </w:tr>
      <w:tr w:rsidR="007C6534" w:rsidRPr="006A2E5E" w:rsidTr="0024240F">
        <w:tc>
          <w:tcPr>
            <w:tcW w:w="4788" w:type="dxa"/>
            <w:shd w:val="clear" w:color="auto" w:fill="F2F2F2" w:themeFill="background1" w:themeFillShade="F2"/>
            <w:tcMar>
              <w:top w:w="58" w:type="dxa"/>
              <w:left w:w="115" w:type="dxa"/>
              <w:bottom w:w="58" w:type="dxa"/>
              <w:right w:w="115" w:type="dxa"/>
            </w:tcMar>
            <w:vAlign w:val="bottom"/>
          </w:tcPr>
          <w:p w:rsidR="007C6534" w:rsidRPr="006A2E5E" w:rsidRDefault="007C6534" w:rsidP="007F6D9F">
            <w:pPr>
              <w:tabs>
                <w:tab w:val="right" w:pos="4500"/>
              </w:tabs>
              <w:spacing w:before="40" w:after="40"/>
              <w:rPr>
                <w:sz w:val="22"/>
              </w:rPr>
            </w:pPr>
            <w:r w:rsidRPr="006A2E5E">
              <w:rPr>
                <w:sz w:val="22"/>
              </w:rPr>
              <w:t>Fact sheets</w:t>
            </w:r>
            <w:r w:rsidR="001F04DB" w:rsidRPr="006A2E5E">
              <w:rPr>
                <w:sz w:val="22"/>
              </w:rPr>
              <w:tab/>
            </w:r>
            <w:r w:rsidR="001F04DB"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7C6534" w:rsidRPr="006A2E5E" w:rsidRDefault="007C6534" w:rsidP="001F04DB">
            <w:pPr>
              <w:tabs>
                <w:tab w:val="right" w:pos="4482"/>
              </w:tabs>
            </w:pPr>
            <w:r w:rsidRPr="00A95F34">
              <w:rPr>
                <w:sz w:val="22"/>
              </w:rPr>
              <w:t xml:space="preserve">Other: </w:t>
            </w:r>
            <w:r w:rsidR="001F04DB" w:rsidRPr="006A2E5E">
              <w:rPr>
                <w:sz w:val="22"/>
              </w:rPr>
              <w:t>______________________________</w:t>
            </w:r>
            <w:r w:rsidR="001F04DB" w:rsidRPr="006A2E5E">
              <w:rPr>
                <w:sz w:val="22"/>
              </w:rPr>
              <w:tab/>
            </w:r>
            <w:r w:rsidR="001F04DB" w:rsidRPr="006A2E5E">
              <w:rPr>
                <w:sz w:val="22"/>
              </w:rPr>
              <w:sym w:font="Wingdings" w:char="F06F"/>
            </w:r>
          </w:p>
        </w:tc>
      </w:tr>
      <w:tr w:rsidR="007C6534" w:rsidRPr="006A2E5E" w:rsidTr="0024240F">
        <w:tc>
          <w:tcPr>
            <w:tcW w:w="4788" w:type="dxa"/>
            <w:shd w:val="clear" w:color="auto" w:fill="F2F2F2" w:themeFill="background1" w:themeFillShade="F2"/>
            <w:tcMar>
              <w:top w:w="58" w:type="dxa"/>
              <w:left w:w="115" w:type="dxa"/>
              <w:bottom w:w="58" w:type="dxa"/>
              <w:right w:w="115" w:type="dxa"/>
            </w:tcMar>
            <w:vAlign w:val="bottom"/>
          </w:tcPr>
          <w:p w:rsidR="007C6534" w:rsidRPr="006A2E5E" w:rsidRDefault="007C6534" w:rsidP="007F6D9F">
            <w:pPr>
              <w:tabs>
                <w:tab w:val="right" w:pos="4500"/>
              </w:tabs>
              <w:spacing w:before="40" w:after="40"/>
              <w:rPr>
                <w:sz w:val="22"/>
              </w:rPr>
            </w:pPr>
            <w:r w:rsidRPr="006A2E5E">
              <w:rPr>
                <w:sz w:val="22"/>
              </w:rPr>
              <w:t>Restaurant and attraction list</w:t>
            </w:r>
            <w:r w:rsidR="001F04DB" w:rsidRPr="006A2E5E">
              <w:rPr>
                <w:sz w:val="22"/>
              </w:rPr>
              <w:tab/>
            </w:r>
            <w:r w:rsidR="001F04DB"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7C6534" w:rsidRPr="006A2E5E" w:rsidRDefault="007C6534" w:rsidP="001F04DB">
            <w:pPr>
              <w:tabs>
                <w:tab w:val="right" w:pos="4482"/>
              </w:tabs>
            </w:pPr>
            <w:r w:rsidRPr="00A95F34">
              <w:rPr>
                <w:sz w:val="22"/>
              </w:rPr>
              <w:t xml:space="preserve">Other: </w:t>
            </w:r>
            <w:r w:rsidR="001F04DB" w:rsidRPr="006A2E5E">
              <w:rPr>
                <w:sz w:val="22"/>
              </w:rPr>
              <w:t>______________________________</w:t>
            </w:r>
            <w:r w:rsidR="001F04DB" w:rsidRPr="006A2E5E">
              <w:rPr>
                <w:sz w:val="22"/>
              </w:rPr>
              <w:tab/>
            </w:r>
            <w:r w:rsidR="001F04DB" w:rsidRPr="006A2E5E">
              <w:rPr>
                <w:sz w:val="22"/>
              </w:rPr>
              <w:sym w:font="Wingdings" w:char="F06F"/>
            </w:r>
          </w:p>
        </w:tc>
      </w:tr>
    </w:tbl>
    <w:p w:rsidR="00874B9E" w:rsidRPr="006A2E5E" w:rsidRDefault="002334F7" w:rsidP="005C3E60">
      <w:pPr>
        <w:spacing w:before="360" w:after="120"/>
        <w:jc w:val="center"/>
        <w:rPr>
          <w:b/>
          <w:sz w:val="28"/>
        </w:rPr>
      </w:pPr>
      <w:r w:rsidRPr="006A2E5E">
        <w:rPr>
          <w:b/>
          <w:sz w:val="28"/>
        </w:rPr>
        <w:t>Staff Materials</w:t>
      </w:r>
    </w:p>
    <w:tbl>
      <w:tblPr>
        <w:tblStyle w:val="TableGrid"/>
        <w:tblW w:w="0" w:type="auto"/>
        <w:tblLook w:val="04A0" w:firstRow="1" w:lastRow="0" w:firstColumn="1" w:lastColumn="0" w:noHBand="0" w:noVBand="1"/>
        <w:tblDescription w:val="This table presents a listing of things to print for workshop staff."/>
      </w:tblPr>
      <w:tblGrid>
        <w:gridCol w:w="4675"/>
        <w:gridCol w:w="4675"/>
      </w:tblGrid>
      <w:tr w:rsidR="002334F7" w:rsidRPr="006A2E5E" w:rsidTr="00615B08">
        <w:trPr>
          <w:cantSplit/>
          <w:tblHeader/>
        </w:trPr>
        <w:tc>
          <w:tcPr>
            <w:tcW w:w="4788" w:type="dxa"/>
            <w:shd w:val="clear" w:color="auto" w:fill="8DB3E2" w:themeFill="text2" w:themeFillTint="66"/>
            <w:tcMar>
              <w:top w:w="58" w:type="dxa"/>
              <w:left w:w="115" w:type="dxa"/>
              <w:bottom w:w="58" w:type="dxa"/>
              <w:right w:w="115" w:type="dxa"/>
            </w:tcMar>
            <w:vAlign w:val="center"/>
          </w:tcPr>
          <w:p w:rsidR="002334F7" w:rsidRPr="006A2E5E" w:rsidRDefault="002334F7" w:rsidP="00615B08">
            <w:pPr>
              <w:spacing w:before="40" w:after="40"/>
              <w:jc w:val="center"/>
              <w:rPr>
                <w:b/>
                <w:sz w:val="22"/>
              </w:rPr>
            </w:pPr>
            <w:r w:rsidRPr="006A2E5E">
              <w:rPr>
                <w:b/>
                <w:sz w:val="22"/>
              </w:rPr>
              <w:t>Item</w:t>
            </w:r>
          </w:p>
        </w:tc>
        <w:tc>
          <w:tcPr>
            <w:tcW w:w="4788" w:type="dxa"/>
            <w:shd w:val="clear" w:color="auto" w:fill="8DB3E2" w:themeFill="text2" w:themeFillTint="66"/>
            <w:tcMar>
              <w:top w:w="58" w:type="dxa"/>
              <w:left w:w="115" w:type="dxa"/>
              <w:bottom w:w="58" w:type="dxa"/>
              <w:right w:w="115" w:type="dxa"/>
            </w:tcMar>
            <w:vAlign w:val="center"/>
          </w:tcPr>
          <w:p w:rsidR="002334F7" w:rsidRPr="006A2E5E" w:rsidRDefault="002334F7" w:rsidP="00615B08">
            <w:pPr>
              <w:spacing w:before="40" w:after="40"/>
              <w:jc w:val="center"/>
              <w:rPr>
                <w:b/>
                <w:sz w:val="22"/>
              </w:rPr>
            </w:pPr>
            <w:r w:rsidRPr="006A2E5E">
              <w:rPr>
                <w:b/>
                <w:sz w:val="22"/>
              </w:rPr>
              <w:t>Item</w:t>
            </w:r>
          </w:p>
        </w:tc>
      </w:tr>
      <w:tr w:rsidR="002334F7" w:rsidRPr="006A2E5E" w:rsidTr="0024240F">
        <w:tc>
          <w:tcPr>
            <w:tcW w:w="4788" w:type="dxa"/>
            <w:shd w:val="clear" w:color="auto" w:fill="F2F2F2" w:themeFill="background1" w:themeFillShade="F2"/>
            <w:tcMar>
              <w:top w:w="58" w:type="dxa"/>
              <w:left w:w="115" w:type="dxa"/>
              <w:bottom w:w="58" w:type="dxa"/>
              <w:right w:w="115" w:type="dxa"/>
            </w:tcMar>
            <w:vAlign w:val="bottom"/>
          </w:tcPr>
          <w:p w:rsidR="002334F7" w:rsidRPr="006A2E5E" w:rsidRDefault="002334F7" w:rsidP="00615B08">
            <w:pPr>
              <w:tabs>
                <w:tab w:val="right" w:pos="4500"/>
              </w:tabs>
              <w:spacing w:before="40" w:after="40"/>
              <w:rPr>
                <w:sz w:val="22"/>
              </w:rPr>
            </w:pPr>
            <w:r w:rsidRPr="006A2E5E">
              <w:rPr>
                <w:sz w:val="22"/>
              </w:rPr>
              <w:t>Detailed agenda</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2334F7" w:rsidRPr="006A2E5E" w:rsidRDefault="00195F27" w:rsidP="00615B08">
            <w:pPr>
              <w:tabs>
                <w:tab w:val="right" w:pos="4482"/>
              </w:tabs>
              <w:spacing w:before="40" w:after="40"/>
              <w:rPr>
                <w:sz w:val="22"/>
              </w:rPr>
            </w:pPr>
            <w:r w:rsidRPr="00A95F34">
              <w:rPr>
                <w:sz w:val="22"/>
              </w:rPr>
              <w:t>Evaluation forms</w:t>
            </w:r>
            <w:r w:rsidR="002334F7" w:rsidRPr="006A2E5E">
              <w:rPr>
                <w:sz w:val="22"/>
              </w:rPr>
              <w:tab/>
            </w:r>
            <w:r w:rsidR="002334F7" w:rsidRPr="006A2E5E">
              <w:rPr>
                <w:sz w:val="22"/>
              </w:rPr>
              <w:sym w:font="Wingdings" w:char="F06F"/>
            </w:r>
          </w:p>
        </w:tc>
      </w:tr>
      <w:tr w:rsidR="00195F27" w:rsidRPr="006A2E5E" w:rsidTr="0024240F">
        <w:tc>
          <w:tcPr>
            <w:tcW w:w="4788" w:type="dxa"/>
            <w:shd w:val="clear" w:color="auto" w:fill="F2F2F2" w:themeFill="background1" w:themeFillShade="F2"/>
            <w:tcMar>
              <w:top w:w="58" w:type="dxa"/>
              <w:left w:w="115" w:type="dxa"/>
              <w:bottom w:w="58" w:type="dxa"/>
              <w:right w:w="115" w:type="dxa"/>
            </w:tcMar>
            <w:vAlign w:val="bottom"/>
          </w:tcPr>
          <w:p w:rsidR="00195F27" w:rsidRPr="006A2E5E" w:rsidRDefault="00195F27" w:rsidP="00615B08">
            <w:pPr>
              <w:tabs>
                <w:tab w:val="right" w:pos="4500"/>
              </w:tabs>
              <w:spacing w:before="40" w:after="40"/>
              <w:rPr>
                <w:sz w:val="22"/>
              </w:rPr>
            </w:pPr>
            <w:r w:rsidRPr="006A2E5E">
              <w:rPr>
                <w:sz w:val="22"/>
              </w:rPr>
              <w:t>Travel and contact information</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195F27" w:rsidRPr="006A2E5E" w:rsidRDefault="00195F27"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r w:rsidR="00195F27" w:rsidRPr="006A2E5E" w:rsidTr="0024240F">
        <w:tc>
          <w:tcPr>
            <w:tcW w:w="4788" w:type="dxa"/>
            <w:shd w:val="clear" w:color="auto" w:fill="F2F2F2" w:themeFill="background1" w:themeFillShade="F2"/>
            <w:tcMar>
              <w:top w:w="58" w:type="dxa"/>
              <w:left w:w="115" w:type="dxa"/>
              <w:bottom w:w="58" w:type="dxa"/>
              <w:right w:w="115" w:type="dxa"/>
            </w:tcMar>
            <w:vAlign w:val="bottom"/>
          </w:tcPr>
          <w:p w:rsidR="00195F27" w:rsidRPr="006A2E5E" w:rsidRDefault="00195F27" w:rsidP="00615B08">
            <w:pPr>
              <w:tabs>
                <w:tab w:val="right" w:pos="4500"/>
              </w:tabs>
              <w:spacing w:before="40" w:after="40"/>
              <w:rPr>
                <w:sz w:val="22"/>
              </w:rPr>
            </w:pPr>
            <w:r w:rsidRPr="006A2E5E">
              <w:rPr>
                <w:sz w:val="22"/>
              </w:rPr>
              <w:t>Activity guide</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195F27" w:rsidRPr="006A2E5E" w:rsidRDefault="00195F27"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r w:rsidR="00195F27" w:rsidRPr="006A2E5E" w:rsidTr="0024240F">
        <w:tc>
          <w:tcPr>
            <w:tcW w:w="4788" w:type="dxa"/>
            <w:shd w:val="clear" w:color="auto" w:fill="F2F2F2" w:themeFill="background1" w:themeFillShade="F2"/>
            <w:tcMar>
              <w:top w:w="58" w:type="dxa"/>
              <w:left w:w="115" w:type="dxa"/>
              <w:bottom w:w="58" w:type="dxa"/>
              <w:right w:w="115" w:type="dxa"/>
            </w:tcMar>
            <w:vAlign w:val="bottom"/>
          </w:tcPr>
          <w:p w:rsidR="00195F27" w:rsidRPr="006A2E5E" w:rsidRDefault="00195F27" w:rsidP="00615B08">
            <w:pPr>
              <w:tabs>
                <w:tab w:val="right" w:pos="4500"/>
              </w:tabs>
              <w:spacing w:before="40" w:after="40"/>
              <w:rPr>
                <w:sz w:val="22"/>
              </w:rPr>
            </w:pPr>
            <w:r w:rsidRPr="006A2E5E">
              <w:rPr>
                <w:sz w:val="22"/>
              </w:rPr>
              <w:t>Activity handouts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195F27" w:rsidRPr="006A2E5E" w:rsidRDefault="00195F27" w:rsidP="00615B08">
            <w:pPr>
              <w:tabs>
                <w:tab w:val="right" w:pos="4482"/>
              </w:tabs>
              <w:spacing w:before="40" w:after="40"/>
              <w:rPr>
                <w:sz w:val="22"/>
              </w:rPr>
            </w:pPr>
            <w:r w:rsidRPr="00A95F34">
              <w:rPr>
                <w:sz w:val="22"/>
              </w:rPr>
              <w:t>Other: __</w:t>
            </w:r>
            <w:r w:rsidRPr="006A2E5E">
              <w:rPr>
                <w:sz w:val="22"/>
              </w:rPr>
              <w:t>____________________________</w:t>
            </w:r>
            <w:r w:rsidRPr="006A2E5E">
              <w:rPr>
                <w:sz w:val="22"/>
              </w:rPr>
              <w:tab/>
            </w:r>
            <w:r w:rsidRPr="006A2E5E">
              <w:rPr>
                <w:sz w:val="22"/>
              </w:rPr>
              <w:sym w:font="Wingdings" w:char="F06F"/>
            </w:r>
          </w:p>
        </w:tc>
      </w:tr>
    </w:tbl>
    <w:p w:rsidR="00521A81" w:rsidRPr="006A2E5E" w:rsidRDefault="0044289F" w:rsidP="005C3E60">
      <w:pPr>
        <w:spacing w:before="360" w:after="120"/>
        <w:jc w:val="center"/>
        <w:rPr>
          <w:b/>
          <w:sz w:val="28"/>
        </w:rPr>
      </w:pPr>
      <w:r w:rsidRPr="006A2E5E">
        <w:rPr>
          <w:b/>
          <w:sz w:val="28"/>
        </w:rPr>
        <w:t xml:space="preserve">Additional </w:t>
      </w:r>
      <w:r w:rsidR="00EF57BD" w:rsidRPr="006A2E5E">
        <w:rPr>
          <w:b/>
          <w:sz w:val="28"/>
        </w:rPr>
        <w:t>Materials</w:t>
      </w:r>
    </w:p>
    <w:tbl>
      <w:tblPr>
        <w:tblStyle w:val="TableGrid"/>
        <w:tblW w:w="0" w:type="auto"/>
        <w:tblLook w:val="04A0" w:firstRow="1" w:lastRow="0" w:firstColumn="1" w:lastColumn="0" w:noHBand="0" w:noVBand="1"/>
        <w:tblDescription w:val="This table presents a listing of additional things to print for the workshop."/>
      </w:tblPr>
      <w:tblGrid>
        <w:gridCol w:w="4683"/>
        <w:gridCol w:w="4667"/>
      </w:tblGrid>
      <w:tr w:rsidR="0044289F" w:rsidRPr="006A2E5E" w:rsidTr="00615B08">
        <w:trPr>
          <w:cantSplit/>
          <w:tblHeader/>
        </w:trPr>
        <w:tc>
          <w:tcPr>
            <w:tcW w:w="4788" w:type="dxa"/>
            <w:shd w:val="clear" w:color="auto" w:fill="8DB3E2" w:themeFill="text2" w:themeFillTint="66"/>
            <w:tcMar>
              <w:top w:w="58" w:type="dxa"/>
              <w:left w:w="115" w:type="dxa"/>
              <w:bottom w:w="58" w:type="dxa"/>
              <w:right w:w="115" w:type="dxa"/>
            </w:tcMar>
            <w:vAlign w:val="center"/>
          </w:tcPr>
          <w:p w:rsidR="0044289F" w:rsidRPr="006A2E5E" w:rsidRDefault="0044289F" w:rsidP="00615B08">
            <w:pPr>
              <w:spacing w:before="40" w:after="40"/>
              <w:jc w:val="center"/>
              <w:rPr>
                <w:b/>
                <w:sz w:val="22"/>
              </w:rPr>
            </w:pPr>
            <w:r w:rsidRPr="006A2E5E">
              <w:rPr>
                <w:b/>
                <w:sz w:val="22"/>
              </w:rPr>
              <w:t>Item</w:t>
            </w:r>
          </w:p>
        </w:tc>
        <w:tc>
          <w:tcPr>
            <w:tcW w:w="4788" w:type="dxa"/>
            <w:shd w:val="clear" w:color="auto" w:fill="8DB3E2" w:themeFill="text2" w:themeFillTint="66"/>
            <w:tcMar>
              <w:top w:w="58" w:type="dxa"/>
              <w:left w:w="115" w:type="dxa"/>
              <w:bottom w:w="58" w:type="dxa"/>
              <w:right w:w="115" w:type="dxa"/>
            </w:tcMar>
            <w:vAlign w:val="center"/>
          </w:tcPr>
          <w:p w:rsidR="0044289F" w:rsidRPr="006A2E5E" w:rsidRDefault="0044289F" w:rsidP="00615B08">
            <w:pPr>
              <w:spacing w:before="40" w:after="40"/>
              <w:jc w:val="center"/>
              <w:rPr>
                <w:b/>
                <w:sz w:val="22"/>
              </w:rPr>
            </w:pPr>
            <w:r w:rsidRPr="006A2E5E">
              <w:rPr>
                <w:b/>
                <w:sz w:val="22"/>
              </w:rPr>
              <w:t>Item</w:t>
            </w:r>
          </w:p>
        </w:tc>
      </w:tr>
      <w:tr w:rsidR="0044289F" w:rsidRPr="006A2E5E" w:rsidTr="0024240F">
        <w:tc>
          <w:tcPr>
            <w:tcW w:w="4788" w:type="dxa"/>
            <w:shd w:val="clear" w:color="auto" w:fill="F2F2F2" w:themeFill="background1" w:themeFillShade="F2"/>
            <w:tcMar>
              <w:top w:w="58" w:type="dxa"/>
              <w:left w:w="115" w:type="dxa"/>
              <w:bottom w:w="58" w:type="dxa"/>
              <w:right w:w="115" w:type="dxa"/>
            </w:tcMar>
            <w:vAlign w:val="bottom"/>
          </w:tcPr>
          <w:p w:rsidR="0044289F" w:rsidRPr="006A2E5E" w:rsidRDefault="0044289F" w:rsidP="00615B08">
            <w:pPr>
              <w:tabs>
                <w:tab w:val="right" w:pos="4500"/>
              </w:tabs>
              <w:spacing w:before="40" w:after="40"/>
              <w:rPr>
                <w:sz w:val="22"/>
              </w:rPr>
            </w:pPr>
            <w:r w:rsidRPr="006A2E5E">
              <w:rPr>
                <w:sz w:val="22"/>
              </w:rPr>
              <w:t>Meeting signs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44289F" w:rsidRPr="006A2E5E" w:rsidRDefault="000D634E" w:rsidP="00615B08">
            <w:pPr>
              <w:tabs>
                <w:tab w:val="right" w:pos="4482"/>
              </w:tabs>
              <w:spacing w:before="40" w:after="40"/>
              <w:rPr>
                <w:sz w:val="22"/>
              </w:rPr>
            </w:pPr>
            <w:r w:rsidRPr="00A95F34">
              <w:rPr>
                <w:sz w:val="22"/>
              </w:rPr>
              <w:t>Certificates of completion</w:t>
            </w:r>
            <w:r w:rsidR="0044289F" w:rsidRPr="006A2E5E">
              <w:rPr>
                <w:sz w:val="22"/>
              </w:rPr>
              <w:tab/>
            </w:r>
            <w:r w:rsidR="0044289F" w:rsidRPr="006A2E5E">
              <w:rPr>
                <w:sz w:val="22"/>
              </w:rPr>
              <w:sym w:font="Wingdings" w:char="F06F"/>
            </w:r>
          </w:p>
        </w:tc>
      </w:tr>
      <w:tr w:rsidR="000D634E" w:rsidRPr="006A2E5E" w:rsidTr="0024240F">
        <w:tc>
          <w:tcPr>
            <w:tcW w:w="4788" w:type="dxa"/>
            <w:shd w:val="clear" w:color="auto" w:fill="F2F2F2" w:themeFill="background1" w:themeFillShade="F2"/>
            <w:tcMar>
              <w:top w:w="58" w:type="dxa"/>
              <w:left w:w="115" w:type="dxa"/>
              <w:bottom w:w="58" w:type="dxa"/>
              <w:right w:w="115" w:type="dxa"/>
            </w:tcMar>
            <w:vAlign w:val="bottom"/>
          </w:tcPr>
          <w:p w:rsidR="000D634E" w:rsidRPr="006A2E5E" w:rsidRDefault="000D634E" w:rsidP="00615B08">
            <w:pPr>
              <w:tabs>
                <w:tab w:val="right" w:pos="4500"/>
              </w:tabs>
              <w:spacing w:before="40" w:after="40"/>
              <w:rPr>
                <w:sz w:val="22"/>
              </w:rPr>
            </w:pPr>
            <w:r w:rsidRPr="006A2E5E">
              <w:rPr>
                <w:sz w:val="22"/>
              </w:rPr>
              <w:t>Comment cards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0D634E" w:rsidRPr="006A2E5E" w:rsidRDefault="000D634E" w:rsidP="00615B08">
            <w:pPr>
              <w:tabs>
                <w:tab w:val="right" w:pos="4482"/>
              </w:tabs>
              <w:spacing w:before="40" w:after="40"/>
              <w:rPr>
                <w:sz w:val="22"/>
              </w:rPr>
            </w:pPr>
            <w:r w:rsidRPr="00A95F34">
              <w:rPr>
                <w:sz w:val="22"/>
              </w:rPr>
              <w:t>Binder covers/spines</w:t>
            </w:r>
            <w:r w:rsidRPr="00A95F34">
              <w:rPr>
                <w:sz w:val="22"/>
              </w:rPr>
              <w:tab/>
            </w:r>
            <w:r w:rsidRPr="006A2E5E">
              <w:rPr>
                <w:sz w:val="22"/>
              </w:rPr>
              <w:sym w:font="Wingdings" w:char="F06F"/>
            </w:r>
          </w:p>
        </w:tc>
      </w:tr>
      <w:tr w:rsidR="000D634E" w:rsidRPr="006A2E5E" w:rsidTr="0024240F">
        <w:tc>
          <w:tcPr>
            <w:tcW w:w="4788" w:type="dxa"/>
            <w:shd w:val="clear" w:color="auto" w:fill="F2F2F2" w:themeFill="background1" w:themeFillShade="F2"/>
            <w:tcMar>
              <w:top w:w="58" w:type="dxa"/>
              <w:left w:w="115" w:type="dxa"/>
              <w:bottom w:w="58" w:type="dxa"/>
              <w:right w:w="115" w:type="dxa"/>
            </w:tcMar>
            <w:vAlign w:val="bottom"/>
          </w:tcPr>
          <w:p w:rsidR="000D634E" w:rsidRPr="006A2E5E" w:rsidRDefault="000D634E" w:rsidP="00615B08">
            <w:pPr>
              <w:tabs>
                <w:tab w:val="right" w:pos="4500"/>
              </w:tabs>
              <w:spacing w:before="40" w:after="40"/>
              <w:rPr>
                <w:sz w:val="22"/>
              </w:rPr>
            </w:pPr>
            <w:r w:rsidRPr="006A2E5E">
              <w:rPr>
                <w:sz w:val="22"/>
              </w:rPr>
              <w:t>Name badges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0D634E" w:rsidRPr="006A2E5E" w:rsidRDefault="000D634E"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r w:rsidR="000D634E" w:rsidRPr="006A2E5E" w:rsidTr="0024240F">
        <w:tc>
          <w:tcPr>
            <w:tcW w:w="4788" w:type="dxa"/>
            <w:shd w:val="clear" w:color="auto" w:fill="F2F2F2" w:themeFill="background1" w:themeFillShade="F2"/>
            <w:tcMar>
              <w:top w:w="58" w:type="dxa"/>
              <w:left w:w="115" w:type="dxa"/>
              <w:bottom w:w="58" w:type="dxa"/>
              <w:right w:w="115" w:type="dxa"/>
            </w:tcMar>
            <w:vAlign w:val="bottom"/>
          </w:tcPr>
          <w:p w:rsidR="000D634E" w:rsidRPr="006A2E5E" w:rsidRDefault="000D634E" w:rsidP="0044289F">
            <w:pPr>
              <w:tabs>
                <w:tab w:val="right" w:pos="4500"/>
              </w:tabs>
              <w:spacing w:before="40" w:after="40"/>
              <w:rPr>
                <w:sz w:val="22"/>
              </w:rPr>
            </w:pPr>
            <w:r w:rsidRPr="006A2E5E">
              <w:rPr>
                <w:sz w:val="22"/>
              </w:rPr>
              <w:t>Name tents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0D634E" w:rsidRPr="006A2E5E" w:rsidRDefault="000D634E"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r w:rsidR="000D634E" w:rsidRPr="006A2E5E" w:rsidTr="0024240F">
        <w:tc>
          <w:tcPr>
            <w:tcW w:w="4788" w:type="dxa"/>
            <w:shd w:val="clear" w:color="auto" w:fill="F2F2F2" w:themeFill="background1" w:themeFillShade="F2"/>
            <w:tcMar>
              <w:top w:w="58" w:type="dxa"/>
              <w:left w:w="115" w:type="dxa"/>
              <w:bottom w:w="58" w:type="dxa"/>
              <w:right w:w="115" w:type="dxa"/>
            </w:tcMar>
            <w:vAlign w:val="bottom"/>
          </w:tcPr>
          <w:p w:rsidR="000D634E" w:rsidRPr="006A2E5E" w:rsidRDefault="000D634E" w:rsidP="00615B08">
            <w:pPr>
              <w:tabs>
                <w:tab w:val="right" w:pos="4482"/>
              </w:tabs>
              <w:spacing w:before="40" w:after="40"/>
              <w:rPr>
                <w:sz w:val="22"/>
              </w:rPr>
            </w:pPr>
            <w:r w:rsidRPr="006A2E5E">
              <w:rPr>
                <w:sz w:val="22"/>
              </w:rPr>
              <w:t>Sign-in cards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0D634E" w:rsidRPr="006A2E5E" w:rsidRDefault="000D634E"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bl>
    <w:p w:rsidR="00767B81" w:rsidRPr="006A2E5E" w:rsidRDefault="00767B81">
      <w:r w:rsidRPr="006A2E5E">
        <w:br w:type="page"/>
      </w:r>
    </w:p>
    <w:p w:rsidR="002334F7" w:rsidRPr="006A2E5E" w:rsidRDefault="00767B81" w:rsidP="00AA547E">
      <w:pPr>
        <w:pStyle w:val="Heading2"/>
        <w:jc w:val="center"/>
      </w:pPr>
      <w:bookmarkStart w:id="152" w:name="_Toc465932858"/>
      <w:r w:rsidRPr="006A2E5E">
        <w:lastRenderedPageBreak/>
        <w:t>Packing Checklist Template</w:t>
      </w:r>
      <w:bookmarkEnd w:id="152"/>
    </w:p>
    <w:p w:rsidR="002334F7" w:rsidRPr="006A2E5E" w:rsidRDefault="009322D2" w:rsidP="009322D2">
      <w:pPr>
        <w:spacing w:after="120"/>
        <w:jc w:val="center"/>
        <w:rPr>
          <w:b/>
          <w:sz w:val="28"/>
        </w:rPr>
      </w:pPr>
      <w:r w:rsidRPr="006A2E5E">
        <w:rPr>
          <w:b/>
          <w:sz w:val="28"/>
        </w:rPr>
        <w:t>Registration</w:t>
      </w:r>
      <w:r w:rsidR="007D1300" w:rsidRPr="006A2E5E">
        <w:rPr>
          <w:b/>
          <w:sz w:val="28"/>
        </w:rPr>
        <w:t xml:space="preserve"> Materials</w:t>
      </w:r>
    </w:p>
    <w:tbl>
      <w:tblPr>
        <w:tblStyle w:val="TableGrid"/>
        <w:tblW w:w="0" w:type="auto"/>
        <w:tblLook w:val="04A0" w:firstRow="1" w:lastRow="0" w:firstColumn="1" w:lastColumn="0" w:noHBand="0" w:noVBand="1"/>
        <w:tblDescription w:val="This table presents a listing of registration materials to pack for the workshop."/>
      </w:tblPr>
      <w:tblGrid>
        <w:gridCol w:w="4670"/>
        <w:gridCol w:w="4680"/>
      </w:tblGrid>
      <w:tr w:rsidR="009322D2" w:rsidRPr="006A2E5E" w:rsidTr="00615B08">
        <w:trPr>
          <w:cantSplit/>
          <w:tblHeader/>
        </w:trPr>
        <w:tc>
          <w:tcPr>
            <w:tcW w:w="4788" w:type="dxa"/>
            <w:shd w:val="clear" w:color="auto" w:fill="8DB3E2" w:themeFill="text2" w:themeFillTint="66"/>
            <w:tcMar>
              <w:top w:w="58" w:type="dxa"/>
              <w:left w:w="115" w:type="dxa"/>
              <w:bottom w:w="58" w:type="dxa"/>
              <w:right w:w="115" w:type="dxa"/>
            </w:tcMar>
            <w:vAlign w:val="center"/>
          </w:tcPr>
          <w:p w:rsidR="009322D2" w:rsidRPr="006A2E5E" w:rsidRDefault="009322D2" w:rsidP="00615B08">
            <w:pPr>
              <w:spacing w:before="40" w:after="40"/>
              <w:jc w:val="center"/>
              <w:rPr>
                <w:b/>
                <w:sz w:val="22"/>
              </w:rPr>
            </w:pPr>
            <w:r w:rsidRPr="006A2E5E">
              <w:rPr>
                <w:b/>
                <w:sz w:val="22"/>
              </w:rPr>
              <w:t>Item</w:t>
            </w:r>
          </w:p>
        </w:tc>
        <w:tc>
          <w:tcPr>
            <w:tcW w:w="4788" w:type="dxa"/>
            <w:shd w:val="clear" w:color="auto" w:fill="8DB3E2" w:themeFill="text2" w:themeFillTint="66"/>
            <w:tcMar>
              <w:top w:w="58" w:type="dxa"/>
              <w:left w:w="115" w:type="dxa"/>
              <w:bottom w:w="58" w:type="dxa"/>
              <w:right w:w="115" w:type="dxa"/>
            </w:tcMar>
            <w:vAlign w:val="center"/>
          </w:tcPr>
          <w:p w:rsidR="009322D2" w:rsidRPr="006A2E5E" w:rsidRDefault="009322D2" w:rsidP="00615B08">
            <w:pPr>
              <w:spacing w:before="40" w:after="40"/>
              <w:jc w:val="center"/>
              <w:rPr>
                <w:b/>
                <w:sz w:val="22"/>
              </w:rPr>
            </w:pPr>
            <w:r w:rsidRPr="006A2E5E">
              <w:rPr>
                <w:b/>
                <w:sz w:val="22"/>
              </w:rPr>
              <w:t>Item</w:t>
            </w:r>
          </w:p>
        </w:tc>
      </w:tr>
      <w:tr w:rsidR="009322D2" w:rsidRPr="006A2E5E" w:rsidTr="0024240F">
        <w:tc>
          <w:tcPr>
            <w:tcW w:w="4788" w:type="dxa"/>
            <w:shd w:val="clear" w:color="auto" w:fill="F2F2F2" w:themeFill="background1" w:themeFillShade="F2"/>
            <w:tcMar>
              <w:top w:w="58" w:type="dxa"/>
              <w:left w:w="115" w:type="dxa"/>
              <w:bottom w:w="58" w:type="dxa"/>
              <w:right w:w="115" w:type="dxa"/>
            </w:tcMar>
            <w:vAlign w:val="bottom"/>
          </w:tcPr>
          <w:p w:rsidR="009322D2" w:rsidRPr="006A2E5E" w:rsidRDefault="009322D2" w:rsidP="00615B08">
            <w:pPr>
              <w:tabs>
                <w:tab w:val="right" w:pos="4500"/>
              </w:tabs>
              <w:spacing w:before="40" w:after="40"/>
              <w:rPr>
                <w:sz w:val="22"/>
              </w:rPr>
            </w:pPr>
            <w:r w:rsidRPr="006A2E5E">
              <w:rPr>
                <w:sz w:val="22"/>
              </w:rPr>
              <w:t>Sign-in cards (including blank cards)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9322D2" w:rsidRPr="006A2E5E" w:rsidRDefault="00C25D46" w:rsidP="00615B08">
            <w:pPr>
              <w:tabs>
                <w:tab w:val="right" w:pos="4482"/>
              </w:tabs>
              <w:spacing w:before="40" w:after="40"/>
              <w:rPr>
                <w:sz w:val="22"/>
              </w:rPr>
            </w:pPr>
            <w:r w:rsidRPr="00A95F34">
              <w:rPr>
                <w:sz w:val="22"/>
              </w:rPr>
              <w:t>Name tents – blank</w:t>
            </w:r>
            <w:r w:rsidR="009322D2" w:rsidRPr="006A2E5E">
              <w:rPr>
                <w:sz w:val="22"/>
              </w:rPr>
              <w:tab/>
            </w:r>
            <w:r w:rsidR="009322D2" w:rsidRPr="006A2E5E">
              <w:rPr>
                <w:sz w:val="22"/>
              </w:rPr>
              <w:sym w:font="Wingdings" w:char="F06F"/>
            </w:r>
          </w:p>
        </w:tc>
      </w:tr>
      <w:tr w:rsidR="009322D2" w:rsidRPr="006A2E5E" w:rsidTr="0024240F">
        <w:tc>
          <w:tcPr>
            <w:tcW w:w="4788" w:type="dxa"/>
            <w:shd w:val="clear" w:color="auto" w:fill="F2F2F2" w:themeFill="background1" w:themeFillShade="F2"/>
            <w:tcMar>
              <w:top w:w="58" w:type="dxa"/>
              <w:left w:w="115" w:type="dxa"/>
              <w:bottom w:w="58" w:type="dxa"/>
              <w:right w:w="115" w:type="dxa"/>
            </w:tcMar>
            <w:vAlign w:val="bottom"/>
          </w:tcPr>
          <w:p w:rsidR="009322D2" w:rsidRPr="006A2E5E" w:rsidRDefault="00DE5A04" w:rsidP="00615B08">
            <w:pPr>
              <w:tabs>
                <w:tab w:val="right" w:pos="4500"/>
              </w:tabs>
              <w:spacing w:before="40" w:after="40"/>
              <w:rPr>
                <w:sz w:val="22"/>
              </w:rPr>
            </w:pPr>
            <w:r w:rsidRPr="006A2E5E">
              <w:rPr>
                <w:sz w:val="22"/>
              </w:rPr>
              <w:t>Badges – preprinted</w:t>
            </w:r>
            <w:r w:rsidR="009322D2" w:rsidRPr="006A2E5E">
              <w:rPr>
                <w:sz w:val="22"/>
              </w:rPr>
              <w:tab/>
            </w:r>
            <w:r w:rsidR="009322D2"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9322D2" w:rsidRPr="006A2E5E" w:rsidRDefault="00C25D46" w:rsidP="00615B08">
            <w:pPr>
              <w:tabs>
                <w:tab w:val="right" w:pos="4482"/>
              </w:tabs>
              <w:spacing w:before="40" w:after="40"/>
              <w:rPr>
                <w:sz w:val="22"/>
              </w:rPr>
            </w:pPr>
            <w:r w:rsidRPr="00A95F34">
              <w:rPr>
                <w:sz w:val="22"/>
              </w:rPr>
              <w:t>Participant binders</w:t>
            </w:r>
            <w:r w:rsidR="009322D2" w:rsidRPr="006A2E5E">
              <w:rPr>
                <w:sz w:val="22"/>
              </w:rPr>
              <w:tab/>
            </w:r>
            <w:r w:rsidR="009322D2" w:rsidRPr="006A2E5E">
              <w:rPr>
                <w:sz w:val="22"/>
              </w:rPr>
              <w:sym w:font="Wingdings" w:char="F06F"/>
            </w:r>
          </w:p>
        </w:tc>
      </w:tr>
      <w:tr w:rsidR="009322D2" w:rsidRPr="006A2E5E" w:rsidTr="0024240F">
        <w:tc>
          <w:tcPr>
            <w:tcW w:w="4788" w:type="dxa"/>
            <w:shd w:val="clear" w:color="auto" w:fill="F2F2F2" w:themeFill="background1" w:themeFillShade="F2"/>
            <w:tcMar>
              <w:top w:w="58" w:type="dxa"/>
              <w:left w:w="115" w:type="dxa"/>
              <w:bottom w:w="58" w:type="dxa"/>
              <w:right w:w="115" w:type="dxa"/>
            </w:tcMar>
            <w:vAlign w:val="bottom"/>
          </w:tcPr>
          <w:p w:rsidR="009322D2" w:rsidRPr="006A2E5E" w:rsidRDefault="00DE5A04" w:rsidP="00615B08">
            <w:pPr>
              <w:tabs>
                <w:tab w:val="right" w:pos="4500"/>
              </w:tabs>
              <w:spacing w:before="40" w:after="40"/>
              <w:rPr>
                <w:sz w:val="22"/>
              </w:rPr>
            </w:pPr>
            <w:r w:rsidRPr="006A2E5E">
              <w:rPr>
                <w:sz w:val="22"/>
              </w:rPr>
              <w:t>Badges – blank</w:t>
            </w:r>
            <w:r w:rsidR="009322D2" w:rsidRPr="006A2E5E">
              <w:rPr>
                <w:sz w:val="22"/>
              </w:rPr>
              <w:tab/>
            </w:r>
            <w:r w:rsidR="009322D2"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9322D2" w:rsidRPr="006A2E5E" w:rsidRDefault="009322D2" w:rsidP="00615B08">
            <w:pPr>
              <w:tabs>
                <w:tab w:val="right" w:pos="4482"/>
              </w:tabs>
              <w:spacing w:before="40" w:after="40"/>
              <w:rPr>
                <w:sz w:val="22"/>
              </w:rPr>
            </w:pPr>
            <w:r w:rsidRPr="00A95F34">
              <w:rPr>
                <w:sz w:val="22"/>
              </w:rPr>
              <w:t>Other: __</w:t>
            </w:r>
            <w:r w:rsidRPr="006A2E5E">
              <w:rPr>
                <w:sz w:val="22"/>
              </w:rPr>
              <w:t>____________________________</w:t>
            </w:r>
            <w:r w:rsidRPr="006A2E5E">
              <w:rPr>
                <w:sz w:val="22"/>
              </w:rPr>
              <w:tab/>
            </w:r>
            <w:r w:rsidRPr="006A2E5E">
              <w:rPr>
                <w:sz w:val="22"/>
              </w:rPr>
              <w:sym w:font="Wingdings" w:char="F06F"/>
            </w:r>
          </w:p>
        </w:tc>
      </w:tr>
      <w:tr w:rsidR="009322D2" w:rsidRPr="006A2E5E" w:rsidTr="0024240F">
        <w:tc>
          <w:tcPr>
            <w:tcW w:w="4788" w:type="dxa"/>
            <w:shd w:val="clear" w:color="auto" w:fill="F2F2F2" w:themeFill="background1" w:themeFillShade="F2"/>
            <w:tcMar>
              <w:top w:w="58" w:type="dxa"/>
              <w:left w:w="115" w:type="dxa"/>
              <w:bottom w:w="58" w:type="dxa"/>
              <w:right w:w="115" w:type="dxa"/>
            </w:tcMar>
            <w:vAlign w:val="bottom"/>
          </w:tcPr>
          <w:p w:rsidR="009322D2" w:rsidRPr="006A2E5E" w:rsidRDefault="00DE5A04" w:rsidP="00615B08">
            <w:pPr>
              <w:tabs>
                <w:tab w:val="right" w:pos="4500"/>
              </w:tabs>
              <w:spacing w:before="40" w:after="40"/>
              <w:rPr>
                <w:sz w:val="22"/>
              </w:rPr>
            </w:pPr>
            <w:r w:rsidRPr="006A2E5E">
              <w:rPr>
                <w:sz w:val="22"/>
              </w:rPr>
              <w:t>Name tents – preprinted</w:t>
            </w:r>
            <w:r w:rsidR="009322D2" w:rsidRPr="006A2E5E">
              <w:rPr>
                <w:sz w:val="22"/>
              </w:rPr>
              <w:tab/>
            </w:r>
            <w:r w:rsidR="009322D2"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9322D2" w:rsidRPr="006A2E5E" w:rsidRDefault="009322D2"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bl>
    <w:p w:rsidR="00C25D46" w:rsidRPr="006A2E5E" w:rsidRDefault="00CD0287" w:rsidP="005C3E60">
      <w:pPr>
        <w:spacing w:before="360" w:after="120"/>
        <w:jc w:val="center"/>
        <w:rPr>
          <w:b/>
          <w:sz w:val="28"/>
        </w:rPr>
      </w:pPr>
      <w:r w:rsidRPr="006A2E5E">
        <w:rPr>
          <w:b/>
          <w:sz w:val="28"/>
        </w:rPr>
        <w:t xml:space="preserve">Plenary/Breakout </w:t>
      </w:r>
      <w:r w:rsidR="008D09A3" w:rsidRPr="006A2E5E">
        <w:rPr>
          <w:b/>
          <w:sz w:val="28"/>
        </w:rPr>
        <w:t xml:space="preserve">Session </w:t>
      </w:r>
      <w:r w:rsidRPr="006A2E5E">
        <w:rPr>
          <w:b/>
          <w:sz w:val="28"/>
        </w:rPr>
        <w:t>Materials</w:t>
      </w:r>
    </w:p>
    <w:tbl>
      <w:tblPr>
        <w:tblStyle w:val="TableGrid"/>
        <w:tblW w:w="0" w:type="auto"/>
        <w:tblLook w:val="04A0" w:firstRow="1" w:lastRow="0" w:firstColumn="1" w:lastColumn="0" w:noHBand="0" w:noVBand="1"/>
        <w:tblDescription w:val="This table presents a listing of plenary and breakout session materials to pack for the workshop."/>
      </w:tblPr>
      <w:tblGrid>
        <w:gridCol w:w="4654"/>
        <w:gridCol w:w="4696"/>
      </w:tblGrid>
      <w:tr w:rsidR="00CD0287" w:rsidRPr="006A2E5E" w:rsidTr="00615B08">
        <w:trPr>
          <w:cantSplit/>
          <w:tblHeader/>
        </w:trPr>
        <w:tc>
          <w:tcPr>
            <w:tcW w:w="4788" w:type="dxa"/>
            <w:shd w:val="clear" w:color="auto" w:fill="8DB3E2" w:themeFill="text2" w:themeFillTint="66"/>
            <w:tcMar>
              <w:top w:w="58" w:type="dxa"/>
              <w:left w:w="115" w:type="dxa"/>
              <w:bottom w:w="58" w:type="dxa"/>
              <w:right w:w="115" w:type="dxa"/>
            </w:tcMar>
            <w:vAlign w:val="center"/>
          </w:tcPr>
          <w:p w:rsidR="00CD0287" w:rsidRPr="006A2E5E" w:rsidRDefault="00CD0287" w:rsidP="00615B08">
            <w:pPr>
              <w:spacing w:before="40" w:after="40"/>
              <w:jc w:val="center"/>
              <w:rPr>
                <w:b/>
                <w:sz w:val="22"/>
              </w:rPr>
            </w:pPr>
            <w:r w:rsidRPr="006A2E5E">
              <w:rPr>
                <w:b/>
                <w:sz w:val="22"/>
              </w:rPr>
              <w:t>Item</w:t>
            </w:r>
          </w:p>
        </w:tc>
        <w:tc>
          <w:tcPr>
            <w:tcW w:w="4788" w:type="dxa"/>
            <w:shd w:val="clear" w:color="auto" w:fill="8DB3E2" w:themeFill="text2" w:themeFillTint="66"/>
            <w:tcMar>
              <w:top w:w="58" w:type="dxa"/>
              <w:left w:w="115" w:type="dxa"/>
              <w:bottom w:w="58" w:type="dxa"/>
              <w:right w:w="115" w:type="dxa"/>
            </w:tcMar>
            <w:vAlign w:val="center"/>
          </w:tcPr>
          <w:p w:rsidR="00CD0287" w:rsidRPr="006A2E5E" w:rsidRDefault="00CD0287" w:rsidP="00615B08">
            <w:pPr>
              <w:spacing w:before="40" w:after="40"/>
              <w:jc w:val="center"/>
              <w:rPr>
                <w:b/>
                <w:sz w:val="22"/>
              </w:rPr>
            </w:pPr>
            <w:r w:rsidRPr="006A2E5E">
              <w:rPr>
                <w:b/>
                <w:sz w:val="22"/>
              </w:rPr>
              <w:t>Item</w:t>
            </w:r>
          </w:p>
        </w:tc>
      </w:tr>
      <w:tr w:rsidR="00CD0287" w:rsidRPr="006A2E5E" w:rsidTr="0024240F">
        <w:tc>
          <w:tcPr>
            <w:tcW w:w="4788" w:type="dxa"/>
            <w:shd w:val="clear" w:color="auto" w:fill="F2F2F2" w:themeFill="background1" w:themeFillShade="F2"/>
            <w:tcMar>
              <w:top w:w="58" w:type="dxa"/>
              <w:left w:w="115" w:type="dxa"/>
              <w:bottom w:w="58" w:type="dxa"/>
              <w:right w:w="115" w:type="dxa"/>
            </w:tcMar>
            <w:vAlign w:val="bottom"/>
          </w:tcPr>
          <w:p w:rsidR="00CD0287" w:rsidRPr="006A2E5E" w:rsidRDefault="00CD0287" w:rsidP="00615B08">
            <w:pPr>
              <w:tabs>
                <w:tab w:val="right" w:pos="4500"/>
              </w:tabs>
              <w:spacing w:before="40" w:after="40"/>
              <w:rPr>
                <w:sz w:val="22"/>
              </w:rPr>
            </w:pPr>
            <w:r w:rsidRPr="006A2E5E">
              <w:rPr>
                <w:sz w:val="22"/>
              </w:rPr>
              <w:t>Activity handouts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CD0287" w:rsidRPr="006A2E5E" w:rsidRDefault="008D09A3" w:rsidP="00615B08">
            <w:pPr>
              <w:tabs>
                <w:tab w:val="right" w:pos="4482"/>
              </w:tabs>
              <w:spacing w:before="40" w:after="40"/>
              <w:rPr>
                <w:sz w:val="22"/>
              </w:rPr>
            </w:pPr>
            <w:r w:rsidRPr="00A95F34">
              <w:rPr>
                <w:sz w:val="22"/>
              </w:rPr>
              <w:t>Note pads</w:t>
            </w:r>
            <w:r w:rsidR="00E13E97" w:rsidRPr="006A2E5E">
              <w:rPr>
                <w:b/>
                <w:sz w:val="22"/>
                <w:vertAlign w:val="superscript"/>
              </w:rPr>
              <w:t>*</w:t>
            </w:r>
            <w:r w:rsidR="00CD0287" w:rsidRPr="006A2E5E">
              <w:rPr>
                <w:sz w:val="22"/>
              </w:rPr>
              <w:tab/>
            </w:r>
            <w:r w:rsidR="00CD0287" w:rsidRPr="006A2E5E">
              <w:rPr>
                <w:sz w:val="22"/>
              </w:rPr>
              <w:sym w:font="Wingdings" w:char="F06F"/>
            </w:r>
          </w:p>
        </w:tc>
      </w:tr>
      <w:tr w:rsidR="008D09A3" w:rsidRPr="006A2E5E" w:rsidTr="0024240F">
        <w:tc>
          <w:tcPr>
            <w:tcW w:w="4788" w:type="dxa"/>
            <w:shd w:val="clear" w:color="auto" w:fill="F2F2F2" w:themeFill="background1" w:themeFillShade="F2"/>
            <w:tcMar>
              <w:top w:w="58" w:type="dxa"/>
              <w:left w:w="115" w:type="dxa"/>
              <w:bottom w:w="58" w:type="dxa"/>
              <w:right w:w="115" w:type="dxa"/>
            </w:tcMar>
            <w:vAlign w:val="bottom"/>
          </w:tcPr>
          <w:p w:rsidR="008D09A3" w:rsidRPr="006A2E5E" w:rsidRDefault="008D09A3" w:rsidP="00615B08">
            <w:pPr>
              <w:tabs>
                <w:tab w:val="right" w:pos="4500"/>
              </w:tabs>
              <w:spacing w:before="40" w:after="40"/>
              <w:rPr>
                <w:sz w:val="22"/>
              </w:rPr>
            </w:pPr>
            <w:r w:rsidRPr="006A2E5E">
              <w:rPr>
                <w:sz w:val="22"/>
              </w:rPr>
              <w:t>Flip chart paper</w:t>
            </w:r>
            <w:r w:rsidRPr="006A2E5E">
              <w:rPr>
                <w:b/>
                <w:sz w:val="22"/>
                <w:vertAlign w:val="superscript"/>
              </w:rPr>
              <w:t>*</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8D09A3" w:rsidRPr="006A2E5E" w:rsidRDefault="008D09A3"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r w:rsidR="00E13E97" w:rsidRPr="006A2E5E" w:rsidTr="0024240F">
        <w:tc>
          <w:tcPr>
            <w:tcW w:w="4788" w:type="dxa"/>
            <w:shd w:val="clear" w:color="auto" w:fill="F2F2F2" w:themeFill="background1" w:themeFillShade="F2"/>
            <w:tcMar>
              <w:top w:w="58" w:type="dxa"/>
              <w:left w:w="115" w:type="dxa"/>
              <w:bottom w:w="58" w:type="dxa"/>
              <w:right w:w="115" w:type="dxa"/>
            </w:tcMar>
            <w:vAlign w:val="bottom"/>
          </w:tcPr>
          <w:p w:rsidR="00E13E97" w:rsidRPr="006A2E5E" w:rsidRDefault="00E13E97" w:rsidP="001B70CE">
            <w:pPr>
              <w:tabs>
                <w:tab w:val="right" w:pos="4500"/>
              </w:tabs>
              <w:spacing w:before="40" w:after="40"/>
              <w:rPr>
                <w:sz w:val="22"/>
              </w:rPr>
            </w:pPr>
            <w:r w:rsidRPr="006A2E5E">
              <w:rPr>
                <w:sz w:val="22"/>
              </w:rPr>
              <w:t>Pens – blue or bla</w:t>
            </w:r>
            <w:r w:rsidR="001B70CE" w:rsidRPr="006A2E5E">
              <w:rPr>
                <w:sz w:val="22"/>
              </w:rPr>
              <w:t>c</w:t>
            </w:r>
            <w:r w:rsidRPr="006A2E5E">
              <w:rPr>
                <w:sz w:val="22"/>
              </w:rPr>
              <w:t>k ink</w:t>
            </w:r>
            <w:r w:rsidRPr="006A2E5E">
              <w:rPr>
                <w:b/>
                <w:sz w:val="22"/>
                <w:vertAlign w:val="superscript"/>
              </w:rPr>
              <w:t>*</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E13E97" w:rsidRPr="006A2E5E" w:rsidRDefault="00E13E97"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r w:rsidR="00E13E97" w:rsidRPr="006A2E5E" w:rsidTr="0024240F">
        <w:tc>
          <w:tcPr>
            <w:tcW w:w="4788" w:type="dxa"/>
            <w:shd w:val="clear" w:color="auto" w:fill="F2F2F2" w:themeFill="background1" w:themeFillShade="F2"/>
            <w:tcMar>
              <w:top w:w="58" w:type="dxa"/>
              <w:left w:w="115" w:type="dxa"/>
              <w:bottom w:w="58" w:type="dxa"/>
              <w:right w:w="115" w:type="dxa"/>
            </w:tcMar>
            <w:vAlign w:val="bottom"/>
          </w:tcPr>
          <w:p w:rsidR="00E13E97" w:rsidRPr="006A2E5E" w:rsidRDefault="00E13E97" w:rsidP="00615B08">
            <w:pPr>
              <w:tabs>
                <w:tab w:val="right" w:pos="4500"/>
              </w:tabs>
              <w:spacing w:before="40" w:after="40"/>
              <w:rPr>
                <w:sz w:val="22"/>
              </w:rPr>
            </w:pPr>
            <w:r w:rsidRPr="006A2E5E">
              <w:rPr>
                <w:sz w:val="22"/>
              </w:rPr>
              <w:t>Flip chart markers</w:t>
            </w:r>
            <w:r w:rsidRPr="006A2E5E">
              <w:rPr>
                <w:b/>
                <w:sz w:val="22"/>
                <w:vertAlign w:val="superscript"/>
              </w:rPr>
              <w:t>*</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E13E97" w:rsidRPr="006A2E5E" w:rsidRDefault="00E13E97"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bl>
    <w:p w:rsidR="00CD0287" w:rsidRPr="006A2E5E" w:rsidRDefault="008D2416" w:rsidP="008D2416">
      <w:pPr>
        <w:spacing w:before="120"/>
      </w:pPr>
      <w:r w:rsidRPr="006A2E5E">
        <w:rPr>
          <w:b/>
          <w:vertAlign w:val="superscript"/>
        </w:rPr>
        <w:t>*</w:t>
      </w:r>
      <w:r w:rsidRPr="006A2E5E">
        <w:rPr>
          <w:sz w:val="20"/>
        </w:rPr>
        <w:t>If not supplied by the venue.</w:t>
      </w:r>
    </w:p>
    <w:p w:rsidR="00DA276C" w:rsidRPr="006A2E5E" w:rsidRDefault="00DA276C" w:rsidP="00993A04">
      <w:pPr>
        <w:spacing w:before="240" w:after="120"/>
        <w:jc w:val="center"/>
        <w:rPr>
          <w:b/>
          <w:sz w:val="28"/>
        </w:rPr>
      </w:pPr>
      <w:r w:rsidRPr="006A2E5E">
        <w:rPr>
          <w:b/>
          <w:sz w:val="28"/>
        </w:rPr>
        <w:t>Equipment</w:t>
      </w:r>
    </w:p>
    <w:tbl>
      <w:tblPr>
        <w:tblStyle w:val="TableGrid"/>
        <w:tblW w:w="0" w:type="auto"/>
        <w:tblLook w:val="04A0" w:firstRow="1" w:lastRow="0" w:firstColumn="1" w:lastColumn="0" w:noHBand="0" w:noVBand="1"/>
        <w:tblDescription w:val="This table presents a listing of equipment to pack for the workshop."/>
      </w:tblPr>
      <w:tblGrid>
        <w:gridCol w:w="4690"/>
        <w:gridCol w:w="4660"/>
      </w:tblGrid>
      <w:tr w:rsidR="00DA276C" w:rsidRPr="006A2E5E" w:rsidTr="00615B08">
        <w:trPr>
          <w:cantSplit/>
          <w:tblHeader/>
        </w:trPr>
        <w:tc>
          <w:tcPr>
            <w:tcW w:w="4788" w:type="dxa"/>
            <w:shd w:val="clear" w:color="auto" w:fill="8DB3E2" w:themeFill="text2" w:themeFillTint="66"/>
            <w:tcMar>
              <w:top w:w="58" w:type="dxa"/>
              <w:left w:w="115" w:type="dxa"/>
              <w:bottom w:w="58" w:type="dxa"/>
              <w:right w:w="115" w:type="dxa"/>
            </w:tcMar>
            <w:vAlign w:val="center"/>
          </w:tcPr>
          <w:p w:rsidR="00DA276C" w:rsidRPr="006A2E5E" w:rsidRDefault="00DA276C" w:rsidP="00615B08">
            <w:pPr>
              <w:spacing w:before="40" w:after="40"/>
              <w:jc w:val="center"/>
              <w:rPr>
                <w:b/>
                <w:sz w:val="22"/>
              </w:rPr>
            </w:pPr>
            <w:r w:rsidRPr="006A2E5E">
              <w:rPr>
                <w:b/>
                <w:sz w:val="22"/>
              </w:rPr>
              <w:t>Item</w:t>
            </w:r>
          </w:p>
        </w:tc>
        <w:tc>
          <w:tcPr>
            <w:tcW w:w="4788" w:type="dxa"/>
            <w:shd w:val="clear" w:color="auto" w:fill="8DB3E2" w:themeFill="text2" w:themeFillTint="66"/>
            <w:tcMar>
              <w:top w:w="58" w:type="dxa"/>
              <w:left w:w="115" w:type="dxa"/>
              <w:bottom w:w="58" w:type="dxa"/>
              <w:right w:w="115" w:type="dxa"/>
            </w:tcMar>
            <w:vAlign w:val="center"/>
          </w:tcPr>
          <w:p w:rsidR="00DA276C" w:rsidRPr="006A2E5E" w:rsidRDefault="00DA276C" w:rsidP="00615B08">
            <w:pPr>
              <w:spacing w:before="40" w:after="40"/>
              <w:jc w:val="center"/>
              <w:rPr>
                <w:b/>
                <w:sz w:val="22"/>
              </w:rPr>
            </w:pPr>
            <w:r w:rsidRPr="006A2E5E">
              <w:rPr>
                <w:b/>
                <w:sz w:val="22"/>
              </w:rPr>
              <w:t>Item</w:t>
            </w:r>
          </w:p>
        </w:tc>
      </w:tr>
      <w:tr w:rsidR="00DA276C" w:rsidRPr="006A2E5E" w:rsidTr="0024240F">
        <w:tc>
          <w:tcPr>
            <w:tcW w:w="4788" w:type="dxa"/>
            <w:shd w:val="clear" w:color="auto" w:fill="F2F2F2" w:themeFill="background1" w:themeFillShade="F2"/>
            <w:tcMar>
              <w:top w:w="58" w:type="dxa"/>
              <w:left w:w="115" w:type="dxa"/>
              <w:bottom w:w="58" w:type="dxa"/>
              <w:right w:w="115" w:type="dxa"/>
            </w:tcMar>
            <w:vAlign w:val="bottom"/>
          </w:tcPr>
          <w:p w:rsidR="00DA276C" w:rsidRPr="006A2E5E" w:rsidRDefault="00DA276C" w:rsidP="00615B08">
            <w:pPr>
              <w:tabs>
                <w:tab w:val="right" w:pos="4500"/>
              </w:tabs>
              <w:spacing w:before="40" w:after="40"/>
              <w:rPr>
                <w:sz w:val="22"/>
              </w:rPr>
            </w:pPr>
            <w:r w:rsidRPr="006A2E5E">
              <w:rPr>
                <w:sz w:val="22"/>
              </w:rPr>
              <w:t>Extension cords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DA276C" w:rsidRPr="006A2E5E" w:rsidRDefault="00DA276C" w:rsidP="00615B08">
            <w:pPr>
              <w:tabs>
                <w:tab w:val="right" w:pos="4482"/>
              </w:tabs>
              <w:spacing w:before="40" w:after="40"/>
              <w:rPr>
                <w:sz w:val="22"/>
              </w:rPr>
            </w:pPr>
            <w:r w:rsidRPr="00A95F34">
              <w:rPr>
                <w:sz w:val="22"/>
              </w:rPr>
              <w:t>USB drives (with workshop files loaded)</w:t>
            </w:r>
            <w:r w:rsidRPr="00A95F34">
              <w:rPr>
                <w:sz w:val="22"/>
              </w:rPr>
              <w:tab/>
            </w:r>
            <w:r w:rsidRPr="006A2E5E">
              <w:rPr>
                <w:sz w:val="22"/>
              </w:rPr>
              <w:sym w:font="Wingdings" w:char="F06F"/>
            </w:r>
          </w:p>
        </w:tc>
      </w:tr>
      <w:tr w:rsidR="00DA276C" w:rsidRPr="006A2E5E" w:rsidTr="0024240F">
        <w:tc>
          <w:tcPr>
            <w:tcW w:w="4788" w:type="dxa"/>
            <w:shd w:val="clear" w:color="auto" w:fill="F2F2F2" w:themeFill="background1" w:themeFillShade="F2"/>
            <w:tcMar>
              <w:top w:w="58" w:type="dxa"/>
              <w:left w:w="115" w:type="dxa"/>
              <w:bottom w:w="58" w:type="dxa"/>
              <w:right w:w="115" w:type="dxa"/>
            </w:tcMar>
            <w:vAlign w:val="bottom"/>
          </w:tcPr>
          <w:p w:rsidR="00DA276C" w:rsidRPr="006A2E5E" w:rsidRDefault="00DA276C" w:rsidP="00615B08">
            <w:pPr>
              <w:tabs>
                <w:tab w:val="right" w:pos="4500"/>
              </w:tabs>
              <w:spacing w:before="40" w:after="40"/>
              <w:rPr>
                <w:sz w:val="22"/>
              </w:rPr>
            </w:pPr>
            <w:r w:rsidRPr="006A2E5E">
              <w:rPr>
                <w:sz w:val="22"/>
              </w:rPr>
              <w:t>Laptop computers</w:t>
            </w:r>
            <w:r w:rsidRPr="006A2E5E">
              <w:rPr>
                <w:b/>
                <w:sz w:val="22"/>
                <w:vertAlign w:val="superscript"/>
              </w:rPr>
              <w:t>*</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DA276C" w:rsidRPr="006A2E5E" w:rsidRDefault="00DA276C" w:rsidP="00615B08">
            <w:pPr>
              <w:tabs>
                <w:tab w:val="right" w:pos="4482"/>
              </w:tabs>
              <w:spacing w:before="40" w:after="40"/>
              <w:rPr>
                <w:sz w:val="22"/>
              </w:rPr>
            </w:pPr>
            <w:r w:rsidRPr="00A95F34">
              <w:rPr>
                <w:sz w:val="22"/>
              </w:rPr>
              <w:t>Batteri</w:t>
            </w:r>
            <w:r w:rsidRPr="006A2E5E">
              <w:rPr>
                <w:sz w:val="22"/>
              </w:rPr>
              <w:t>es</w:t>
            </w:r>
            <w:r w:rsidRPr="006A2E5E">
              <w:rPr>
                <w:sz w:val="22"/>
              </w:rPr>
              <w:tab/>
            </w:r>
            <w:r w:rsidRPr="006A2E5E">
              <w:rPr>
                <w:sz w:val="22"/>
              </w:rPr>
              <w:sym w:font="Wingdings" w:char="F06F"/>
            </w:r>
          </w:p>
        </w:tc>
      </w:tr>
      <w:tr w:rsidR="00DA276C" w:rsidRPr="006A2E5E" w:rsidTr="0024240F">
        <w:tc>
          <w:tcPr>
            <w:tcW w:w="4788" w:type="dxa"/>
            <w:shd w:val="clear" w:color="auto" w:fill="F2F2F2" w:themeFill="background1" w:themeFillShade="F2"/>
            <w:tcMar>
              <w:top w:w="58" w:type="dxa"/>
              <w:left w:w="115" w:type="dxa"/>
              <w:bottom w:w="58" w:type="dxa"/>
              <w:right w:w="115" w:type="dxa"/>
            </w:tcMar>
            <w:vAlign w:val="bottom"/>
          </w:tcPr>
          <w:p w:rsidR="00DA276C" w:rsidRPr="006A2E5E" w:rsidRDefault="00DA276C" w:rsidP="00615B08">
            <w:pPr>
              <w:tabs>
                <w:tab w:val="right" w:pos="4500"/>
              </w:tabs>
              <w:spacing w:before="40" w:after="40"/>
              <w:rPr>
                <w:sz w:val="22"/>
              </w:rPr>
            </w:pPr>
            <w:r w:rsidRPr="006A2E5E">
              <w:rPr>
                <w:sz w:val="22"/>
              </w:rPr>
              <w:t>Printer</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DA276C" w:rsidRPr="006A2E5E" w:rsidRDefault="00DA276C"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r w:rsidR="00DA276C" w:rsidRPr="006A2E5E" w:rsidTr="0024240F">
        <w:tc>
          <w:tcPr>
            <w:tcW w:w="4788" w:type="dxa"/>
            <w:shd w:val="clear" w:color="auto" w:fill="F2F2F2" w:themeFill="background1" w:themeFillShade="F2"/>
            <w:tcMar>
              <w:top w:w="58" w:type="dxa"/>
              <w:left w:w="115" w:type="dxa"/>
              <w:bottom w:w="58" w:type="dxa"/>
              <w:right w:w="115" w:type="dxa"/>
            </w:tcMar>
            <w:vAlign w:val="bottom"/>
          </w:tcPr>
          <w:p w:rsidR="00DA276C" w:rsidRPr="006A2E5E" w:rsidRDefault="00DA276C" w:rsidP="00615B08">
            <w:pPr>
              <w:tabs>
                <w:tab w:val="right" w:pos="4500"/>
              </w:tabs>
              <w:spacing w:before="40" w:after="40"/>
              <w:rPr>
                <w:sz w:val="22"/>
              </w:rPr>
            </w:pPr>
            <w:r w:rsidRPr="006A2E5E">
              <w:rPr>
                <w:sz w:val="22"/>
              </w:rPr>
              <w:t>Extra toner cartridges</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DA276C" w:rsidRPr="006A2E5E" w:rsidRDefault="00DA276C"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bl>
    <w:p w:rsidR="00DA276C" w:rsidRPr="006A2E5E" w:rsidRDefault="00DA276C" w:rsidP="007E64B2">
      <w:pPr>
        <w:spacing w:before="240"/>
      </w:pPr>
      <w:r w:rsidRPr="006A2E5E">
        <w:rPr>
          <w:vertAlign w:val="superscript"/>
        </w:rPr>
        <w:t>*</w:t>
      </w:r>
      <w:r w:rsidRPr="006A2E5E">
        <w:rPr>
          <w:sz w:val="20"/>
        </w:rPr>
        <w:t>With computer mouse, power cords, and administrative rights.</w:t>
      </w:r>
    </w:p>
    <w:p w:rsidR="00DA276C" w:rsidRPr="006A2E5E" w:rsidRDefault="00DA276C">
      <w:r w:rsidRPr="006A2E5E">
        <w:br w:type="page"/>
      </w:r>
    </w:p>
    <w:p w:rsidR="00C553F2" w:rsidRPr="006A2E5E" w:rsidRDefault="007D1300" w:rsidP="008D2416">
      <w:pPr>
        <w:spacing w:after="120"/>
        <w:jc w:val="center"/>
        <w:rPr>
          <w:b/>
          <w:sz w:val="28"/>
        </w:rPr>
      </w:pPr>
      <w:r w:rsidRPr="006A2E5E">
        <w:rPr>
          <w:b/>
          <w:sz w:val="28"/>
        </w:rPr>
        <w:lastRenderedPageBreak/>
        <w:t xml:space="preserve">Other </w:t>
      </w:r>
      <w:r w:rsidR="00E04FEF" w:rsidRPr="006A2E5E">
        <w:rPr>
          <w:b/>
          <w:sz w:val="28"/>
        </w:rPr>
        <w:t>Materials</w:t>
      </w:r>
    </w:p>
    <w:tbl>
      <w:tblPr>
        <w:tblStyle w:val="TableGrid"/>
        <w:tblW w:w="0" w:type="auto"/>
        <w:tblLook w:val="04A0" w:firstRow="1" w:lastRow="0" w:firstColumn="1" w:lastColumn="0" w:noHBand="0" w:noVBand="1"/>
        <w:tblDescription w:val="This table presents a listing of other materials to pack for the workshop."/>
      </w:tblPr>
      <w:tblGrid>
        <w:gridCol w:w="4674"/>
        <w:gridCol w:w="4676"/>
      </w:tblGrid>
      <w:tr w:rsidR="00E04FEF" w:rsidRPr="006A2E5E" w:rsidTr="00615B08">
        <w:trPr>
          <w:cantSplit/>
          <w:tblHeader/>
        </w:trPr>
        <w:tc>
          <w:tcPr>
            <w:tcW w:w="4788" w:type="dxa"/>
            <w:shd w:val="clear" w:color="auto" w:fill="8DB3E2" w:themeFill="text2" w:themeFillTint="66"/>
            <w:tcMar>
              <w:top w:w="58" w:type="dxa"/>
              <w:left w:w="115" w:type="dxa"/>
              <w:bottom w:w="58" w:type="dxa"/>
              <w:right w:w="115" w:type="dxa"/>
            </w:tcMar>
            <w:vAlign w:val="center"/>
          </w:tcPr>
          <w:p w:rsidR="00E04FEF" w:rsidRPr="006A2E5E" w:rsidRDefault="00E04FEF" w:rsidP="00615B08">
            <w:pPr>
              <w:spacing w:before="40" w:after="40"/>
              <w:jc w:val="center"/>
              <w:rPr>
                <w:b/>
                <w:sz w:val="22"/>
              </w:rPr>
            </w:pPr>
            <w:r w:rsidRPr="006A2E5E">
              <w:rPr>
                <w:b/>
                <w:sz w:val="22"/>
              </w:rPr>
              <w:t>Item</w:t>
            </w:r>
          </w:p>
        </w:tc>
        <w:tc>
          <w:tcPr>
            <w:tcW w:w="4788" w:type="dxa"/>
            <w:shd w:val="clear" w:color="auto" w:fill="8DB3E2" w:themeFill="text2" w:themeFillTint="66"/>
            <w:tcMar>
              <w:top w:w="58" w:type="dxa"/>
              <w:left w:w="115" w:type="dxa"/>
              <w:bottom w:w="58" w:type="dxa"/>
              <w:right w:w="115" w:type="dxa"/>
            </w:tcMar>
            <w:vAlign w:val="center"/>
          </w:tcPr>
          <w:p w:rsidR="00E04FEF" w:rsidRPr="006A2E5E" w:rsidRDefault="00E04FEF" w:rsidP="00615B08">
            <w:pPr>
              <w:spacing w:before="40" w:after="40"/>
              <w:jc w:val="center"/>
              <w:rPr>
                <w:b/>
                <w:sz w:val="22"/>
              </w:rPr>
            </w:pPr>
            <w:r w:rsidRPr="006A2E5E">
              <w:rPr>
                <w:b/>
                <w:sz w:val="22"/>
              </w:rPr>
              <w:t>Item</w:t>
            </w:r>
          </w:p>
        </w:tc>
      </w:tr>
      <w:tr w:rsidR="00E04FEF" w:rsidRPr="006A2E5E" w:rsidTr="0024240F">
        <w:tc>
          <w:tcPr>
            <w:tcW w:w="4788" w:type="dxa"/>
            <w:shd w:val="clear" w:color="auto" w:fill="F2F2F2" w:themeFill="background1" w:themeFillShade="F2"/>
            <w:tcMar>
              <w:top w:w="58" w:type="dxa"/>
              <w:left w:w="115" w:type="dxa"/>
              <w:bottom w:w="58" w:type="dxa"/>
              <w:right w:w="115" w:type="dxa"/>
            </w:tcMar>
            <w:vAlign w:val="bottom"/>
          </w:tcPr>
          <w:p w:rsidR="00E04FEF" w:rsidRPr="006A2E5E" w:rsidRDefault="007D1300" w:rsidP="00615B08">
            <w:pPr>
              <w:tabs>
                <w:tab w:val="right" w:pos="4500"/>
              </w:tabs>
              <w:spacing w:before="40" w:after="40"/>
              <w:rPr>
                <w:sz w:val="22"/>
              </w:rPr>
            </w:pPr>
            <w:r w:rsidRPr="006A2E5E">
              <w:rPr>
                <w:sz w:val="22"/>
              </w:rPr>
              <w:t>Meeting signs</w:t>
            </w:r>
            <w:r w:rsidR="00E04FEF" w:rsidRPr="006A2E5E">
              <w:rPr>
                <w:sz w:val="22"/>
              </w:rPr>
              <w:tab/>
            </w:r>
            <w:r w:rsidR="00E04FEF"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E04FEF" w:rsidRPr="006A2E5E" w:rsidRDefault="007D1300" w:rsidP="00615B08">
            <w:pPr>
              <w:tabs>
                <w:tab w:val="right" w:pos="4482"/>
              </w:tabs>
              <w:spacing w:before="40" w:after="40"/>
              <w:rPr>
                <w:sz w:val="22"/>
              </w:rPr>
            </w:pPr>
            <w:r w:rsidRPr="00A95F34">
              <w:rPr>
                <w:sz w:val="22"/>
              </w:rPr>
              <w:t>Staff roles list</w:t>
            </w:r>
            <w:r w:rsidR="00E04FEF" w:rsidRPr="006A2E5E">
              <w:rPr>
                <w:sz w:val="22"/>
              </w:rPr>
              <w:tab/>
            </w:r>
            <w:r w:rsidR="00E04FEF" w:rsidRPr="006A2E5E">
              <w:rPr>
                <w:sz w:val="22"/>
              </w:rPr>
              <w:sym w:font="Wingdings" w:char="F06F"/>
            </w:r>
          </w:p>
        </w:tc>
      </w:tr>
      <w:tr w:rsidR="00E04FEF" w:rsidRPr="006A2E5E" w:rsidTr="0024240F">
        <w:tc>
          <w:tcPr>
            <w:tcW w:w="4788" w:type="dxa"/>
            <w:shd w:val="clear" w:color="auto" w:fill="F2F2F2" w:themeFill="background1" w:themeFillShade="F2"/>
            <w:tcMar>
              <w:top w:w="58" w:type="dxa"/>
              <w:left w:w="115" w:type="dxa"/>
              <w:bottom w:w="58" w:type="dxa"/>
              <w:right w:w="115" w:type="dxa"/>
            </w:tcMar>
            <w:vAlign w:val="bottom"/>
          </w:tcPr>
          <w:p w:rsidR="00E04FEF" w:rsidRPr="006A2E5E" w:rsidRDefault="007D1300" w:rsidP="00615B08">
            <w:pPr>
              <w:tabs>
                <w:tab w:val="right" w:pos="4500"/>
              </w:tabs>
              <w:spacing w:before="40" w:after="40"/>
              <w:rPr>
                <w:sz w:val="22"/>
              </w:rPr>
            </w:pPr>
            <w:r w:rsidRPr="006A2E5E">
              <w:rPr>
                <w:sz w:val="22"/>
              </w:rPr>
              <w:t>Comment cards</w:t>
            </w:r>
            <w:r w:rsidR="00E04FEF" w:rsidRPr="006A2E5E">
              <w:rPr>
                <w:sz w:val="22"/>
              </w:rPr>
              <w:tab/>
            </w:r>
            <w:r w:rsidR="00E04FEF"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E04FEF" w:rsidRPr="006A2E5E" w:rsidRDefault="005B20BC" w:rsidP="00615B08">
            <w:pPr>
              <w:tabs>
                <w:tab w:val="right" w:pos="4482"/>
              </w:tabs>
              <w:spacing w:before="40" w:after="40"/>
              <w:rPr>
                <w:sz w:val="22"/>
              </w:rPr>
            </w:pPr>
            <w:r w:rsidRPr="00A95F34">
              <w:rPr>
                <w:sz w:val="22"/>
              </w:rPr>
              <w:t>Venue contract(s)</w:t>
            </w:r>
            <w:r w:rsidR="00E04FEF" w:rsidRPr="006A2E5E">
              <w:rPr>
                <w:sz w:val="22"/>
              </w:rPr>
              <w:tab/>
            </w:r>
            <w:r w:rsidR="00E04FEF" w:rsidRPr="006A2E5E">
              <w:rPr>
                <w:sz w:val="22"/>
              </w:rPr>
              <w:sym w:font="Wingdings" w:char="F06F"/>
            </w:r>
          </w:p>
        </w:tc>
      </w:tr>
      <w:tr w:rsidR="00E04FEF" w:rsidRPr="006A2E5E" w:rsidTr="0024240F">
        <w:tc>
          <w:tcPr>
            <w:tcW w:w="4788" w:type="dxa"/>
            <w:shd w:val="clear" w:color="auto" w:fill="F2F2F2" w:themeFill="background1" w:themeFillShade="F2"/>
            <w:tcMar>
              <w:top w:w="58" w:type="dxa"/>
              <w:left w:w="115" w:type="dxa"/>
              <w:bottom w:w="58" w:type="dxa"/>
              <w:right w:w="115" w:type="dxa"/>
            </w:tcMar>
            <w:vAlign w:val="bottom"/>
          </w:tcPr>
          <w:p w:rsidR="00E04FEF" w:rsidRPr="006A2E5E" w:rsidRDefault="007D1300" w:rsidP="00615B08">
            <w:pPr>
              <w:tabs>
                <w:tab w:val="right" w:pos="4500"/>
              </w:tabs>
              <w:spacing w:before="40" w:after="40"/>
              <w:rPr>
                <w:sz w:val="22"/>
              </w:rPr>
            </w:pPr>
            <w:r w:rsidRPr="006A2E5E">
              <w:rPr>
                <w:sz w:val="22"/>
              </w:rPr>
              <w:t>"Time remaining" signs</w:t>
            </w:r>
            <w:r w:rsidR="00E04FEF" w:rsidRPr="006A2E5E">
              <w:rPr>
                <w:sz w:val="22"/>
              </w:rPr>
              <w:tab/>
            </w:r>
            <w:r w:rsidR="00E04FEF"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E04FEF" w:rsidRPr="006A2E5E" w:rsidRDefault="00E04FEF"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r w:rsidR="00E04FEF" w:rsidRPr="006A2E5E" w:rsidTr="0024240F">
        <w:tc>
          <w:tcPr>
            <w:tcW w:w="4788" w:type="dxa"/>
            <w:shd w:val="clear" w:color="auto" w:fill="F2F2F2" w:themeFill="background1" w:themeFillShade="F2"/>
            <w:tcMar>
              <w:top w:w="58" w:type="dxa"/>
              <w:left w:w="115" w:type="dxa"/>
              <w:bottom w:w="58" w:type="dxa"/>
              <w:right w:w="115" w:type="dxa"/>
            </w:tcMar>
            <w:vAlign w:val="bottom"/>
          </w:tcPr>
          <w:p w:rsidR="00E04FEF" w:rsidRPr="006A2E5E" w:rsidRDefault="007D1300" w:rsidP="00615B08">
            <w:pPr>
              <w:tabs>
                <w:tab w:val="right" w:pos="4500"/>
              </w:tabs>
              <w:spacing w:before="40" w:after="40"/>
              <w:rPr>
                <w:sz w:val="22"/>
              </w:rPr>
            </w:pPr>
            <w:r w:rsidRPr="006A2E5E">
              <w:rPr>
                <w:sz w:val="22"/>
              </w:rPr>
              <w:t>Attendee list by guest room</w:t>
            </w:r>
            <w:r w:rsidR="00E04FEF" w:rsidRPr="006A2E5E">
              <w:rPr>
                <w:sz w:val="22"/>
              </w:rPr>
              <w:tab/>
            </w:r>
            <w:r w:rsidR="00E04FEF"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E04FEF" w:rsidRPr="006A2E5E" w:rsidRDefault="00E04FEF"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bl>
    <w:p w:rsidR="008D2416" w:rsidRPr="006A2E5E" w:rsidRDefault="00504373" w:rsidP="00993A04">
      <w:pPr>
        <w:spacing w:before="360" w:after="120"/>
        <w:jc w:val="center"/>
        <w:rPr>
          <w:b/>
          <w:sz w:val="28"/>
        </w:rPr>
      </w:pPr>
      <w:r w:rsidRPr="006A2E5E">
        <w:rPr>
          <w:b/>
          <w:sz w:val="28"/>
        </w:rPr>
        <w:t>Miscellaneous Supplies</w:t>
      </w:r>
    </w:p>
    <w:tbl>
      <w:tblPr>
        <w:tblStyle w:val="TableGrid"/>
        <w:tblW w:w="0" w:type="auto"/>
        <w:tblLook w:val="04A0" w:firstRow="1" w:lastRow="0" w:firstColumn="1" w:lastColumn="0" w:noHBand="0" w:noVBand="1"/>
        <w:tblDescription w:val="This table presents a listing of the miscellaneous supplies to pack for the workshop."/>
      </w:tblPr>
      <w:tblGrid>
        <w:gridCol w:w="4692"/>
        <w:gridCol w:w="4658"/>
      </w:tblGrid>
      <w:tr w:rsidR="00504373" w:rsidRPr="006A2E5E" w:rsidTr="00615B08">
        <w:trPr>
          <w:cantSplit/>
          <w:tblHeader/>
        </w:trPr>
        <w:tc>
          <w:tcPr>
            <w:tcW w:w="4788" w:type="dxa"/>
            <w:shd w:val="clear" w:color="auto" w:fill="8DB3E2" w:themeFill="text2" w:themeFillTint="66"/>
            <w:tcMar>
              <w:top w:w="58" w:type="dxa"/>
              <w:left w:w="115" w:type="dxa"/>
              <w:bottom w:w="58" w:type="dxa"/>
              <w:right w:w="115" w:type="dxa"/>
            </w:tcMar>
            <w:vAlign w:val="center"/>
          </w:tcPr>
          <w:p w:rsidR="00504373" w:rsidRPr="006A2E5E" w:rsidRDefault="00504373" w:rsidP="00615B08">
            <w:pPr>
              <w:spacing w:before="40" w:after="40"/>
              <w:jc w:val="center"/>
              <w:rPr>
                <w:b/>
                <w:sz w:val="22"/>
              </w:rPr>
            </w:pPr>
            <w:r w:rsidRPr="006A2E5E">
              <w:rPr>
                <w:b/>
                <w:sz w:val="22"/>
              </w:rPr>
              <w:t>Item</w:t>
            </w:r>
          </w:p>
        </w:tc>
        <w:tc>
          <w:tcPr>
            <w:tcW w:w="4788" w:type="dxa"/>
            <w:shd w:val="clear" w:color="auto" w:fill="8DB3E2" w:themeFill="text2" w:themeFillTint="66"/>
            <w:tcMar>
              <w:top w:w="58" w:type="dxa"/>
              <w:left w:w="115" w:type="dxa"/>
              <w:bottom w:w="58" w:type="dxa"/>
              <w:right w:w="115" w:type="dxa"/>
            </w:tcMar>
            <w:vAlign w:val="center"/>
          </w:tcPr>
          <w:p w:rsidR="00504373" w:rsidRPr="006A2E5E" w:rsidRDefault="00504373" w:rsidP="00615B08">
            <w:pPr>
              <w:spacing w:before="40" w:after="40"/>
              <w:jc w:val="center"/>
              <w:rPr>
                <w:b/>
                <w:sz w:val="22"/>
              </w:rPr>
            </w:pPr>
            <w:r w:rsidRPr="006A2E5E">
              <w:rPr>
                <w:b/>
                <w:sz w:val="22"/>
              </w:rPr>
              <w:t>Item</w:t>
            </w:r>
          </w:p>
        </w:tc>
      </w:tr>
      <w:tr w:rsidR="00504373" w:rsidRPr="006A2E5E" w:rsidTr="0024240F">
        <w:tc>
          <w:tcPr>
            <w:tcW w:w="4788" w:type="dxa"/>
            <w:shd w:val="clear" w:color="auto" w:fill="F2F2F2" w:themeFill="background1" w:themeFillShade="F2"/>
            <w:tcMar>
              <w:top w:w="58" w:type="dxa"/>
              <w:left w:w="115" w:type="dxa"/>
              <w:bottom w:w="58" w:type="dxa"/>
              <w:right w:w="115" w:type="dxa"/>
            </w:tcMar>
            <w:vAlign w:val="bottom"/>
          </w:tcPr>
          <w:p w:rsidR="00504373" w:rsidRPr="006A2E5E" w:rsidRDefault="00504373" w:rsidP="00615B08">
            <w:pPr>
              <w:tabs>
                <w:tab w:val="right" w:pos="4500"/>
              </w:tabs>
              <w:spacing w:before="40" w:after="40"/>
              <w:rPr>
                <w:sz w:val="22"/>
              </w:rPr>
            </w:pPr>
            <w:r w:rsidRPr="006A2E5E">
              <w:rPr>
                <w:sz w:val="22"/>
              </w:rPr>
              <w:t>Masking tape</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504373" w:rsidRPr="006A2E5E" w:rsidRDefault="00F62041" w:rsidP="00615B08">
            <w:pPr>
              <w:tabs>
                <w:tab w:val="right" w:pos="4482"/>
              </w:tabs>
              <w:spacing w:before="40" w:after="40"/>
              <w:rPr>
                <w:sz w:val="22"/>
              </w:rPr>
            </w:pPr>
            <w:r w:rsidRPr="00A95F34">
              <w:rPr>
                <w:sz w:val="22"/>
              </w:rPr>
              <w:t>Printer paper</w:t>
            </w:r>
            <w:r w:rsidR="00504373" w:rsidRPr="006A2E5E">
              <w:rPr>
                <w:sz w:val="22"/>
              </w:rPr>
              <w:tab/>
            </w:r>
            <w:r w:rsidR="00504373" w:rsidRPr="006A2E5E">
              <w:rPr>
                <w:sz w:val="22"/>
              </w:rPr>
              <w:sym w:font="Wingdings" w:char="F06F"/>
            </w:r>
          </w:p>
        </w:tc>
      </w:tr>
      <w:tr w:rsidR="00504373" w:rsidRPr="006A2E5E" w:rsidTr="0024240F">
        <w:tc>
          <w:tcPr>
            <w:tcW w:w="4788" w:type="dxa"/>
            <w:shd w:val="clear" w:color="auto" w:fill="F2F2F2" w:themeFill="background1" w:themeFillShade="F2"/>
            <w:tcMar>
              <w:top w:w="58" w:type="dxa"/>
              <w:left w:w="115" w:type="dxa"/>
              <w:bottom w:w="58" w:type="dxa"/>
              <w:right w:w="115" w:type="dxa"/>
            </w:tcMar>
            <w:vAlign w:val="bottom"/>
          </w:tcPr>
          <w:p w:rsidR="00504373" w:rsidRPr="006A2E5E" w:rsidRDefault="00504373" w:rsidP="00615B08">
            <w:pPr>
              <w:tabs>
                <w:tab w:val="right" w:pos="4500"/>
              </w:tabs>
              <w:spacing w:before="40" w:after="40"/>
              <w:rPr>
                <w:sz w:val="22"/>
              </w:rPr>
            </w:pPr>
            <w:r w:rsidRPr="006A2E5E">
              <w:rPr>
                <w:sz w:val="22"/>
              </w:rPr>
              <w:t>Duct tape</w:t>
            </w:r>
            <w:r w:rsidRPr="006A2E5E">
              <w:rPr>
                <w:sz w:val="22"/>
              </w:rPr>
              <w:tab/>
            </w:r>
            <w:r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504373" w:rsidRPr="006A2E5E" w:rsidRDefault="00F62041" w:rsidP="00615B08">
            <w:pPr>
              <w:tabs>
                <w:tab w:val="right" w:pos="4482"/>
              </w:tabs>
              <w:spacing w:before="40" w:after="40"/>
              <w:rPr>
                <w:sz w:val="22"/>
              </w:rPr>
            </w:pPr>
            <w:r w:rsidRPr="00A95F34">
              <w:rPr>
                <w:sz w:val="22"/>
              </w:rPr>
              <w:t>3-ring hol</w:t>
            </w:r>
            <w:r w:rsidRPr="006A2E5E">
              <w:rPr>
                <w:sz w:val="22"/>
              </w:rPr>
              <w:t>e punch</w:t>
            </w:r>
            <w:r w:rsidR="00504373" w:rsidRPr="006A2E5E">
              <w:rPr>
                <w:sz w:val="22"/>
              </w:rPr>
              <w:tab/>
            </w:r>
            <w:r w:rsidR="00504373" w:rsidRPr="006A2E5E">
              <w:rPr>
                <w:sz w:val="22"/>
              </w:rPr>
              <w:sym w:font="Wingdings" w:char="F06F"/>
            </w:r>
          </w:p>
        </w:tc>
      </w:tr>
      <w:tr w:rsidR="00504373" w:rsidRPr="006A2E5E" w:rsidTr="0024240F">
        <w:tc>
          <w:tcPr>
            <w:tcW w:w="4788" w:type="dxa"/>
            <w:shd w:val="clear" w:color="auto" w:fill="F2F2F2" w:themeFill="background1" w:themeFillShade="F2"/>
            <w:tcMar>
              <w:top w:w="58" w:type="dxa"/>
              <w:left w:w="115" w:type="dxa"/>
              <w:bottom w:w="58" w:type="dxa"/>
              <w:right w:w="115" w:type="dxa"/>
            </w:tcMar>
            <w:vAlign w:val="bottom"/>
          </w:tcPr>
          <w:p w:rsidR="00504373" w:rsidRPr="006A2E5E" w:rsidRDefault="00F62041" w:rsidP="00615B08">
            <w:pPr>
              <w:tabs>
                <w:tab w:val="right" w:pos="4500"/>
              </w:tabs>
              <w:spacing w:before="40" w:after="40"/>
              <w:rPr>
                <w:sz w:val="22"/>
              </w:rPr>
            </w:pPr>
            <w:r w:rsidRPr="006A2E5E">
              <w:rPr>
                <w:sz w:val="22"/>
              </w:rPr>
              <w:t>Double-sided tape</w:t>
            </w:r>
            <w:r w:rsidR="00504373" w:rsidRPr="006A2E5E">
              <w:rPr>
                <w:sz w:val="22"/>
              </w:rPr>
              <w:tab/>
            </w:r>
            <w:r w:rsidR="00504373" w:rsidRPr="006A2E5E">
              <w:rPr>
                <w:sz w:val="22"/>
              </w:rPr>
              <w:sym w:font="Wingdings" w:char="F06F"/>
            </w:r>
          </w:p>
        </w:tc>
        <w:tc>
          <w:tcPr>
            <w:tcW w:w="4788" w:type="dxa"/>
            <w:shd w:val="clear" w:color="auto" w:fill="F2F2F2" w:themeFill="background1" w:themeFillShade="F2"/>
            <w:tcMar>
              <w:top w:w="58" w:type="dxa"/>
              <w:left w:w="115" w:type="dxa"/>
              <w:bottom w:w="58" w:type="dxa"/>
              <w:right w:w="115" w:type="dxa"/>
            </w:tcMar>
            <w:vAlign w:val="bottom"/>
          </w:tcPr>
          <w:p w:rsidR="00504373" w:rsidRPr="006A2E5E" w:rsidRDefault="00504373" w:rsidP="00615B08">
            <w:pPr>
              <w:tabs>
                <w:tab w:val="right" w:pos="4482"/>
              </w:tabs>
              <w:spacing w:before="40" w:after="40"/>
              <w:rPr>
                <w:sz w:val="22"/>
              </w:rPr>
            </w:pPr>
            <w:r w:rsidRPr="00A95F34">
              <w:rPr>
                <w:sz w:val="22"/>
              </w:rPr>
              <w:t>Other: ______________________________</w:t>
            </w:r>
            <w:r w:rsidRPr="00A95F34">
              <w:rPr>
                <w:sz w:val="22"/>
              </w:rPr>
              <w:tab/>
            </w:r>
            <w:r w:rsidRPr="006A2E5E">
              <w:rPr>
                <w:sz w:val="22"/>
              </w:rPr>
              <w:sym w:font="Wingdings" w:char="F06F"/>
            </w:r>
          </w:p>
        </w:tc>
      </w:tr>
    </w:tbl>
    <w:p w:rsidR="00681308" w:rsidRPr="006A2E5E" w:rsidRDefault="00681308" w:rsidP="00C51B8D"/>
    <w:p w:rsidR="004C4325" w:rsidRPr="006A2E5E" w:rsidRDefault="004C4325" w:rsidP="00C51B8D">
      <w:pPr>
        <w:sectPr w:rsidR="004C4325" w:rsidRPr="006A2E5E" w:rsidSect="007A16E8">
          <w:headerReference w:type="default" r:id="rId73"/>
          <w:footerReference w:type="default" r:id="rId74"/>
          <w:pgSz w:w="12240" w:h="15840" w:code="1"/>
          <w:pgMar w:top="1440" w:right="1440" w:bottom="1440" w:left="1440" w:header="720" w:footer="720" w:gutter="0"/>
          <w:cols w:space="720"/>
          <w:docGrid w:linePitch="360"/>
        </w:sectPr>
      </w:pPr>
    </w:p>
    <w:p w:rsidR="004C4325" w:rsidRPr="006A2E5E" w:rsidRDefault="00740D9C" w:rsidP="00740D9C">
      <w:pPr>
        <w:jc w:val="center"/>
      </w:pPr>
      <w:r w:rsidRPr="006A2E5E">
        <w:lastRenderedPageBreak/>
        <w:t>[This page is intentionally blank]</w:t>
      </w:r>
    </w:p>
    <w:p w:rsidR="004C4325" w:rsidRPr="006A2E5E" w:rsidRDefault="004C4325" w:rsidP="00C51B8D"/>
    <w:p w:rsidR="009322D2" w:rsidRPr="006A2E5E" w:rsidRDefault="009322D2" w:rsidP="00C51B8D">
      <w:pPr>
        <w:sectPr w:rsidR="009322D2" w:rsidRPr="006A2E5E" w:rsidSect="00740D9C">
          <w:headerReference w:type="default" r:id="rId75"/>
          <w:footerReference w:type="default" r:id="rId76"/>
          <w:pgSz w:w="12240" w:h="15840" w:code="1"/>
          <w:pgMar w:top="1440" w:right="1440" w:bottom="1440" w:left="1440" w:header="720" w:footer="720" w:gutter="0"/>
          <w:cols w:space="720"/>
          <w:vAlign w:val="center"/>
          <w:docGrid w:linePitch="360"/>
        </w:sectPr>
      </w:pPr>
    </w:p>
    <w:p w:rsidR="00C51B8D" w:rsidRPr="006A2E5E" w:rsidRDefault="00E21AD6" w:rsidP="00E21AD6">
      <w:pPr>
        <w:pStyle w:val="Heading1"/>
      </w:pPr>
      <w:bookmarkStart w:id="153" w:name="_Toc465932859"/>
      <w:r w:rsidRPr="006A2E5E">
        <w:lastRenderedPageBreak/>
        <w:t xml:space="preserve">Appendix </w:t>
      </w:r>
      <w:r w:rsidR="007845D8" w:rsidRPr="006A2E5E">
        <w:t>D</w:t>
      </w:r>
      <w:r w:rsidRPr="006A2E5E">
        <w:t xml:space="preserve"> </w:t>
      </w:r>
      <w:r w:rsidR="004109CF" w:rsidRPr="006A2E5E">
        <w:t>–</w:t>
      </w:r>
      <w:r w:rsidRPr="006A2E5E">
        <w:t xml:space="preserve"> Sample Activity Guide</w:t>
      </w:r>
      <w:r w:rsidR="004109CF" w:rsidRPr="006A2E5E">
        <w:t>: Models of Healthcare Delivery</w:t>
      </w:r>
      <w:bookmarkEnd w:id="153"/>
    </w:p>
    <w:p w:rsidR="00285E48" w:rsidRPr="006A2E5E" w:rsidRDefault="00266B75" w:rsidP="00C13AE0">
      <w:pPr>
        <w:spacing w:after="240"/>
      </w:pPr>
      <w:r w:rsidRPr="006A2E5E">
        <w:rPr>
          <w:b/>
        </w:rPr>
        <w:t>NOTE:</w:t>
      </w:r>
      <w:r w:rsidRPr="006A2E5E">
        <w:t xml:space="preserve"> This activity </w:t>
      </w:r>
      <w:r w:rsidR="00213960" w:rsidRPr="006A2E5E">
        <w:t xml:space="preserve">guide </w:t>
      </w:r>
      <w:r w:rsidRPr="006A2E5E">
        <w:t xml:space="preserve">corresponds to the sample workshop agenda provided in Chapter 6 – </w:t>
      </w:r>
      <w:r w:rsidR="00C13AE0" w:rsidRPr="006A2E5E">
        <w:t>How to Develop a Workshop on Models of Healthcare Delivery.</w:t>
      </w:r>
      <w:r w:rsidR="00CC5F97" w:rsidRPr="006A2E5E">
        <w:t xml:space="preserve"> Please note that listed names are ficti</w:t>
      </w:r>
      <w:r w:rsidR="006E2E5C" w:rsidRPr="006A2E5E">
        <w:t>tious</w:t>
      </w:r>
      <w:r w:rsidR="00CC5F97" w:rsidRPr="006A2E5E">
        <w:t>.</w:t>
      </w:r>
    </w:p>
    <w:p w:rsidR="00C13AE0" w:rsidRPr="006A2E5E" w:rsidRDefault="009043C5" w:rsidP="00285E48">
      <w:r>
        <w:pict w14:anchorId="6C7631A0">
          <v:rect id="_x0000_i1027" style="width:9in;height:3pt" o:hralign="center" o:hrstd="t" o:hr="t" fillcolor="gray" stroked="f"/>
        </w:pict>
      </w:r>
    </w:p>
    <w:p w:rsidR="008E6171" w:rsidRPr="00A95F34" w:rsidRDefault="008E6171" w:rsidP="008E6171">
      <w:pPr>
        <w:spacing w:before="120" w:after="120"/>
        <w:rPr>
          <w:b/>
        </w:rPr>
      </w:pPr>
      <w:r w:rsidRPr="00A95F34">
        <w:rPr>
          <w:b/>
        </w:rPr>
        <w:t>Goal</w:t>
      </w:r>
    </w:p>
    <w:p w:rsidR="008E6171" w:rsidRPr="006A2E5E" w:rsidRDefault="00405011" w:rsidP="00CC42AC">
      <w:pPr>
        <w:spacing w:after="240"/>
        <w:rPr>
          <w:spacing w:val="-2"/>
          <w:szCs w:val="24"/>
        </w:rPr>
      </w:pPr>
      <w:r w:rsidRPr="006A2E5E">
        <w:rPr>
          <w:szCs w:val="24"/>
        </w:rPr>
        <w:t>Determine how community sectors/subsectors coordinate with each other to provide healthcare delivery during a medical surge event</w:t>
      </w:r>
      <w:r w:rsidR="008E6171" w:rsidRPr="006A2E5E">
        <w:rPr>
          <w:spacing w:val="-2"/>
          <w:szCs w:val="24"/>
        </w:rPr>
        <w:t>, such as an influenza epidemic or major food-borne illness incident.</w:t>
      </w:r>
    </w:p>
    <w:p w:rsidR="00CC42AC" w:rsidRPr="006A2E5E" w:rsidRDefault="00CC42AC" w:rsidP="00CC42AC">
      <w:pPr>
        <w:spacing w:after="120"/>
      </w:pPr>
      <w:r w:rsidRPr="006A2E5E">
        <w:rPr>
          <w:b/>
        </w:rPr>
        <w:t>Objectives</w:t>
      </w:r>
    </w:p>
    <w:p w:rsidR="00CC42AC" w:rsidRPr="006A2E5E" w:rsidRDefault="00CC42AC" w:rsidP="00CB7013">
      <w:pPr>
        <w:pStyle w:val="ListParagraph"/>
        <w:numPr>
          <w:ilvl w:val="0"/>
          <w:numId w:val="26"/>
        </w:numPr>
        <w:spacing w:before="0" w:after="240"/>
        <w:ind w:left="360"/>
        <w:contextualSpacing w:val="0"/>
        <w:rPr>
          <w:sz w:val="24"/>
          <w:szCs w:val="24"/>
        </w:rPr>
      </w:pPr>
      <w:r w:rsidRPr="006A2E5E">
        <w:rPr>
          <w:sz w:val="24"/>
          <w:szCs w:val="24"/>
        </w:rPr>
        <w:t>Identify sector/subsector roles, responsibilities, and available resources during a medical surge event.</w:t>
      </w:r>
    </w:p>
    <w:p w:rsidR="00CC42AC" w:rsidRPr="006A2E5E" w:rsidRDefault="00CC42AC" w:rsidP="00CB7013">
      <w:pPr>
        <w:pStyle w:val="ListParagraph"/>
        <w:numPr>
          <w:ilvl w:val="0"/>
          <w:numId w:val="26"/>
        </w:numPr>
        <w:spacing w:before="0" w:after="240"/>
        <w:ind w:left="360"/>
        <w:contextualSpacing w:val="0"/>
        <w:rPr>
          <w:rFonts w:cstheme="minorHAnsi"/>
          <w:sz w:val="24"/>
          <w:szCs w:val="24"/>
        </w:rPr>
      </w:pPr>
      <w:r w:rsidRPr="006A2E5E">
        <w:rPr>
          <w:rFonts w:cstheme="minorHAnsi"/>
          <w:sz w:val="24"/>
          <w:szCs w:val="24"/>
        </w:rPr>
        <w:t xml:space="preserve">Identify issues, gaps in coordination, and obstacles encountered by community </w:t>
      </w:r>
      <w:r w:rsidRPr="006A2E5E">
        <w:rPr>
          <w:sz w:val="24"/>
          <w:szCs w:val="24"/>
        </w:rPr>
        <w:t xml:space="preserve">sectors/subsectors </w:t>
      </w:r>
      <w:r w:rsidRPr="006A2E5E">
        <w:rPr>
          <w:rFonts w:cstheme="minorHAnsi"/>
          <w:sz w:val="24"/>
          <w:szCs w:val="24"/>
        </w:rPr>
        <w:t>in the provision of healthcare delivery in the community during a medical surge event.</w:t>
      </w:r>
    </w:p>
    <w:p w:rsidR="00CC42AC" w:rsidRPr="006A2E5E" w:rsidRDefault="00CC42AC" w:rsidP="00CB7013">
      <w:pPr>
        <w:pStyle w:val="ListParagraph"/>
        <w:numPr>
          <w:ilvl w:val="0"/>
          <w:numId w:val="26"/>
        </w:numPr>
        <w:spacing w:before="0" w:after="240"/>
        <w:ind w:left="360"/>
        <w:contextualSpacing w:val="0"/>
        <w:rPr>
          <w:rFonts w:cstheme="minorHAnsi"/>
          <w:sz w:val="24"/>
          <w:szCs w:val="24"/>
        </w:rPr>
      </w:pPr>
      <w:r w:rsidRPr="006A2E5E">
        <w:rPr>
          <w:rFonts w:cstheme="minorHAnsi"/>
          <w:sz w:val="24"/>
          <w:szCs w:val="24"/>
        </w:rPr>
        <w:t>Develop cross-sector strategies to address the identified issues, gaps, and obstacles related to delivering healthcare in the community during a medical surge event.</w:t>
      </w:r>
    </w:p>
    <w:p w:rsidR="00CC42AC" w:rsidRPr="006A2E5E" w:rsidRDefault="00CC42AC" w:rsidP="00CB7013">
      <w:pPr>
        <w:pStyle w:val="ListParagraph"/>
        <w:numPr>
          <w:ilvl w:val="0"/>
          <w:numId w:val="26"/>
        </w:numPr>
        <w:spacing w:before="0" w:after="240"/>
        <w:ind w:left="360"/>
        <w:contextualSpacing w:val="0"/>
        <w:rPr>
          <w:sz w:val="24"/>
          <w:szCs w:val="24"/>
        </w:rPr>
      </w:pPr>
      <w:r w:rsidRPr="006A2E5E">
        <w:rPr>
          <w:rFonts w:cstheme="minorHAnsi"/>
          <w:sz w:val="24"/>
          <w:szCs w:val="24"/>
        </w:rPr>
        <w:t xml:space="preserve">Identify the points at which medical surge can overwhelm community </w:t>
      </w:r>
      <w:r w:rsidRPr="006A2E5E">
        <w:rPr>
          <w:sz w:val="24"/>
          <w:szCs w:val="24"/>
        </w:rPr>
        <w:t xml:space="preserve">sectors/subsectors </w:t>
      </w:r>
      <w:r w:rsidRPr="006A2E5E">
        <w:rPr>
          <w:rFonts w:cstheme="minorHAnsi"/>
          <w:sz w:val="24"/>
          <w:szCs w:val="24"/>
        </w:rPr>
        <w:t>and require the community to alter its model of healthcare delivery (i.e., identify "breaking points").</w:t>
      </w:r>
    </w:p>
    <w:p w:rsidR="00CC42AC" w:rsidRPr="006A2E5E" w:rsidRDefault="00CC42AC" w:rsidP="00CB7013">
      <w:pPr>
        <w:pStyle w:val="ListParagraph"/>
        <w:numPr>
          <w:ilvl w:val="0"/>
          <w:numId w:val="26"/>
        </w:numPr>
        <w:spacing w:before="0" w:after="240"/>
        <w:ind w:left="360"/>
        <w:contextualSpacing w:val="0"/>
        <w:rPr>
          <w:sz w:val="24"/>
          <w:szCs w:val="24"/>
        </w:rPr>
      </w:pPr>
      <w:r w:rsidRPr="006A2E5E">
        <w:rPr>
          <w:rFonts w:cstheme="minorHAnsi"/>
          <w:sz w:val="24"/>
          <w:szCs w:val="24"/>
        </w:rPr>
        <w:t>Develop a diagram that depicts the community's model of healthcare delivery on a day-to-day basis and during medical surge.</w:t>
      </w:r>
    </w:p>
    <w:p w:rsidR="00CC42AC" w:rsidRPr="006A2E5E" w:rsidRDefault="00CC42AC" w:rsidP="00CB7013">
      <w:pPr>
        <w:pStyle w:val="ListParagraph"/>
        <w:numPr>
          <w:ilvl w:val="0"/>
          <w:numId w:val="26"/>
        </w:numPr>
        <w:spacing w:before="0" w:after="0"/>
        <w:ind w:left="360"/>
        <w:contextualSpacing w:val="0"/>
        <w:rPr>
          <w:sz w:val="24"/>
          <w:szCs w:val="24"/>
        </w:rPr>
      </w:pPr>
      <w:r w:rsidRPr="006A2E5E">
        <w:rPr>
          <w:rFonts w:cstheme="minorHAnsi"/>
          <w:sz w:val="24"/>
          <w:szCs w:val="24"/>
        </w:rPr>
        <w:t>Write a narrative of the community's delivery of healthcare that will serve as the basis for the development of a community public health emergency response plan.</w:t>
      </w:r>
    </w:p>
    <w:p w:rsidR="00AB7AFE" w:rsidRPr="006A2E5E" w:rsidRDefault="00AB7AFE">
      <w:pPr>
        <w:rPr>
          <w:szCs w:val="24"/>
        </w:rPr>
      </w:pPr>
    </w:p>
    <w:p w:rsidR="00AB7AFE" w:rsidRPr="006A2E5E" w:rsidRDefault="00AB7AFE">
      <w:pPr>
        <w:rPr>
          <w:szCs w:val="24"/>
        </w:rPr>
        <w:sectPr w:rsidR="00AB7AFE" w:rsidRPr="006A2E5E" w:rsidSect="00266B75">
          <w:headerReference w:type="default" r:id="rId77"/>
          <w:footerReference w:type="default" r:id="rId78"/>
          <w:pgSz w:w="15840" w:h="12240" w:orient="landscape" w:code="1"/>
          <w:pgMar w:top="1440" w:right="1440" w:bottom="1440" w:left="1440" w:header="720" w:footer="720" w:gutter="0"/>
          <w:cols w:space="720"/>
          <w:docGrid w:linePitch="360"/>
        </w:sectPr>
      </w:pPr>
    </w:p>
    <w:p w:rsidR="00AB7AFE" w:rsidRPr="006A2E5E" w:rsidRDefault="00AB7AFE" w:rsidP="00AB7AFE">
      <w:pPr>
        <w:jc w:val="center"/>
        <w:rPr>
          <w:szCs w:val="24"/>
        </w:rPr>
      </w:pPr>
      <w:r w:rsidRPr="006A2E5E">
        <w:lastRenderedPageBreak/>
        <w:t>[This page is intentionally blank]</w:t>
      </w:r>
    </w:p>
    <w:p w:rsidR="00AB7AFE" w:rsidRPr="006A2E5E" w:rsidRDefault="00AB7AFE">
      <w:pPr>
        <w:rPr>
          <w:szCs w:val="24"/>
        </w:rPr>
      </w:pPr>
    </w:p>
    <w:p w:rsidR="00AB7AFE" w:rsidRPr="006A2E5E" w:rsidRDefault="00AB7AFE">
      <w:pPr>
        <w:rPr>
          <w:szCs w:val="24"/>
        </w:rPr>
        <w:sectPr w:rsidR="00AB7AFE" w:rsidRPr="006A2E5E" w:rsidSect="00AB7AFE">
          <w:headerReference w:type="default" r:id="rId79"/>
          <w:footerReference w:type="default" r:id="rId80"/>
          <w:pgSz w:w="15840" w:h="12240" w:orient="landscape" w:code="1"/>
          <w:pgMar w:top="1440" w:right="1440" w:bottom="1440" w:left="1440" w:header="720" w:footer="720" w:gutter="0"/>
          <w:cols w:space="720"/>
          <w:vAlign w:val="center"/>
          <w:docGrid w:linePitch="360"/>
        </w:sectPr>
      </w:pPr>
    </w:p>
    <w:p w:rsidR="00B13831" w:rsidRPr="006A2E5E" w:rsidRDefault="00B13831" w:rsidP="00461486">
      <w:pPr>
        <w:pStyle w:val="Heading2"/>
      </w:pPr>
      <w:bookmarkStart w:id="154" w:name="_Toc465932860"/>
      <w:r w:rsidRPr="006A2E5E">
        <w:lastRenderedPageBreak/>
        <w:t>Day One</w:t>
      </w:r>
      <w:bookmarkEnd w:id="154"/>
    </w:p>
    <w:tbl>
      <w:tblPr>
        <w:tblStyle w:val="TableGrid"/>
        <w:tblW w:w="13694" w:type="dxa"/>
        <w:jc w:val="center"/>
        <w:tblLook w:val="04A0" w:firstRow="1" w:lastRow="0" w:firstColumn="1" w:lastColumn="0" w:noHBand="0" w:noVBand="1"/>
        <w:tblDescription w:val="This table represents a sample activity guide. It has five columns for each of these five topics: time, action, staff assigned, materials and handouts, and deliverables. Information is provided for each of these five topics."/>
      </w:tblPr>
      <w:tblGrid>
        <w:gridCol w:w="1450"/>
        <w:gridCol w:w="6477"/>
        <w:gridCol w:w="2070"/>
        <w:gridCol w:w="1890"/>
        <w:gridCol w:w="1807"/>
      </w:tblGrid>
      <w:tr w:rsidR="00AE3D89" w:rsidRPr="006A2E5E" w:rsidTr="009A33A7">
        <w:trPr>
          <w:cantSplit/>
          <w:tblHeader/>
          <w:jc w:val="center"/>
        </w:trPr>
        <w:tc>
          <w:tcPr>
            <w:tcW w:w="145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720039" w:rsidRPr="006A2E5E" w:rsidRDefault="0053747C" w:rsidP="00942761">
            <w:pPr>
              <w:spacing w:before="120" w:after="120"/>
              <w:jc w:val="center"/>
              <w:rPr>
                <w:b/>
                <w:sz w:val="22"/>
                <w:szCs w:val="24"/>
              </w:rPr>
            </w:pPr>
            <w:r w:rsidRPr="006A2E5E">
              <w:rPr>
                <w:b/>
                <w:sz w:val="22"/>
                <w:szCs w:val="24"/>
              </w:rPr>
              <w:t>Time</w:t>
            </w:r>
          </w:p>
        </w:tc>
        <w:tc>
          <w:tcPr>
            <w:tcW w:w="6477"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720039" w:rsidRPr="006A2E5E" w:rsidRDefault="0053747C" w:rsidP="00942761">
            <w:pPr>
              <w:spacing w:before="120" w:after="120"/>
              <w:jc w:val="center"/>
              <w:rPr>
                <w:b/>
                <w:sz w:val="22"/>
                <w:szCs w:val="24"/>
              </w:rPr>
            </w:pPr>
            <w:r w:rsidRPr="006A2E5E">
              <w:rPr>
                <w:b/>
                <w:sz w:val="22"/>
                <w:szCs w:val="24"/>
              </w:rPr>
              <w:t>Action</w:t>
            </w:r>
          </w:p>
        </w:tc>
        <w:tc>
          <w:tcPr>
            <w:tcW w:w="207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720039" w:rsidRPr="006A2E5E" w:rsidRDefault="0053747C" w:rsidP="00942761">
            <w:pPr>
              <w:spacing w:before="120" w:after="120"/>
              <w:jc w:val="center"/>
              <w:rPr>
                <w:b/>
                <w:sz w:val="22"/>
                <w:szCs w:val="24"/>
              </w:rPr>
            </w:pPr>
            <w:r w:rsidRPr="006A2E5E">
              <w:rPr>
                <w:b/>
                <w:sz w:val="22"/>
                <w:szCs w:val="24"/>
              </w:rPr>
              <w:t>Staff Assigned</w:t>
            </w:r>
          </w:p>
        </w:tc>
        <w:tc>
          <w:tcPr>
            <w:tcW w:w="189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720039" w:rsidRPr="006A2E5E" w:rsidRDefault="0053747C" w:rsidP="00942761">
            <w:pPr>
              <w:spacing w:before="120" w:after="120"/>
              <w:jc w:val="center"/>
              <w:rPr>
                <w:b/>
                <w:sz w:val="22"/>
                <w:szCs w:val="24"/>
              </w:rPr>
            </w:pPr>
            <w:r w:rsidRPr="006A2E5E">
              <w:rPr>
                <w:b/>
                <w:sz w:val="22"/>
                <w:szCs w:val="24"/>
              </w:rPr>
              <w:t>Materials and Handouts</w:t>
            </w:r>
          </w:p>
        </w:tc>
        <w:tc>
          <w:tcPr>
            <w:tcW w:w="1807"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720039" w:rsidRPr="006A2E5E" w:rsidRDefault="0053747C" w:rsidP="00942761">
            <w:pPr>
              <w:spacing w:before="120" w:after="120"/>
              <w:jc w:val="center"/>
              <w:rPr>
                <w:b/>
                <w:sz w:val="22"/>
                <w:szCs w:val="24"/>
              </w:rPr>
            </w:pPr>
            <w:r w:rsidRPr="006A2E5E">
              <w:rPr>
                <w:b/>
                <w:sz w:val="22"/>
                <w:szCs w:val="24"/>
              </w:rPr>
              <w:t>Deliverables</w:t>
            </w:r>
          </w:p>
        </w:tc>
      </w:tr>
      <w:tr w:rsidR="00F01E38" w:rsidRPr="006A2E5E" w:rsidTr="00F01E38">
        <w:trPr>
          <w:jc w:val="center"/>
        </w:trPr>
        <w:tc>
          <w:tcPr>
            <w:tcW w:w="1450" w:type="dxa"/>
            <w:shd w:val="clear" w:color="auto" w:fill="D9D9D9" w:themeFill="background1" w:themeFillShade="D9"/>
            <w:tcMar>
              <w:top w:w="58" w:type="dxa"/>
              <w:left w:w="115" w:type="dxa"/>
              <w:bottom w:w="58" w:type="dxa"/>
              <w:right w:w="115" w:type="dxa"/>
            </w:tcMar>
          </w:tcPr>
          <w:p w:rsidR="00720039" w:rsidRPr="006A2E5E" w:rsidRDefault="00FC3FCD" w:rsidP="00610380">
            <w:pPr>
              <w:spacing w:before="100" w:after="100"/>
              <w:jc w:val="center"/>
              <w:rPr>
                <w:b/>
                <w:sz w:val="20"/>
              </w:rPr>
            </w:pPr>
            <w:r w:rsidRPr="006A2E5E">
              <w:rPr>
                <w:b/>
                <w:sz w:val="20"/>
              </w:rPr>
              <w:t>7:00</w:t>
            </w:r>
          </w:p>
        </w:tc>
        <w:tc>
          <w:tcPr>
            <w:tcW w:w="6477" w:type="dxa"/>
            <w:shd w:val="clear" w:color="auto" w:fill="D9D9D9" w:themeFill="background1" w:themeFillShade="D9"/>
            <w:tcMar>
              <w:top w:w="58" w:type="dxa"/>
              <w:left w:w="115" w:type="dxa"/>
              <w:bottom w:w="58" w:type="dxa"/>
              <w:right w:w="115" w:type="dxa"/>
            </w:tcMar>
          </w:tcPr>
          <w:p w:rsidR="00720039" w:rsidRPr="006A2E5E" w:rsidRDefault="005235B7" w:rsidP="0049736B">
            <w:pPr>
              <w:spacing w:before="100" w:after="100"/>
              <w:rPr>
                <w:sz w:val="20"/>
              </w:rPr>
            </w:pPr>
            <w:r w:rsidRPr="006A2E5E">
              <w:rPr>
                <w:rStyle w:val="Strong"/>
                <w:sz w:val="20"/>
                <w:szCs w:val="22"/>
              </w:rPr>
              <w:t xml:space="preserve">All </w:t>
            </w:r>
            <w:r w:rsidR="0049736B" w:rsidRPr="006A2E5E">
              <w:rPr>
                <w:rStyle w:val="Strong"/>
                <w:sz w:val="20"/>
                <w:szCs w:val="22"/>
              </w:rPr>
              <w:t>personnel</w:t>
            </w:r>
            <w:r w:rsidRPr="006A2E5E">
              <w:rPr>
                <w:rStyle w:val="Strong"/>
                <w:sz w:val="20"/>
                <w:szCs w:val="22"/>
              </w:rPr>
              <w:t xml:space="preserve"> at workshop venue</w:t>
            </w:r>
          </w:p>
        </w:tc>
        <w:tc>
          <w:tcPr>
            <w:tcW w:w="2070" w:type="dxa"/>
            <w:shd w:val="clear" w:color="auto" w:fill="D9D9D9" w:themeFill="background1" w:themeFillShade="D9"/>
            <w:tcMar>
              <w:top w:w="58" w:type="dxa"/>
              <w:left w:w="115" w:type="dxa"/>
              <w:bottom w:w="58" w:type="dxa"/>
              <w:right w:w="115" w:type="dxa"/>
            </w:tcMar>
          </w:tcPr>
          <w:p w:rsidR="00720039" w:rsidRPr="006A2E5E" w:rsidRDefault="005235B7" w:rsidP="00610380">
            <w:pPr>
              <w:spacing w:before="100" w:after="100"/>
              <w:rPr>
                <w:b/>
                <w:sz w:val="20"/>
                <w:szCs w:val="24"/>
              </w:rPr>
            </w:pPr>
            <w:r w:rsidRPr="006A2E5E">
              <w:rPr>
                <w:b/>
                <w:sz w:val="20"/>
                <w:szCs w:val="24"/>
              </w:rPr>
              <w:t>All</w:t>
            </w:r>
          </w:p>
        </w:tc>
        <w:tc>
          <w:tcPr>
            <w:tcW w:w="1890" w:type="dxa"/>
            <w:shd w:val="clear" w:color="auto" w:fill="D9D9D9" w:themeFill="background1" w:themeFillShade="D9"/>
            <w:tcMar>
              <w:top w:w="58" w:type="dxa"/>
              <w:left w:w="115" w:type="dxa"/>
              <w:bottom w:w="58" w:type="dxa"/>
              <w:right w:w="115" w:type="dxa"/>
            </w:tcMar>
          </w:tcPr>
          <w:p w:rsidR="00720039" w:rsidRPr="006A2E5E" w:rsidRDefault="005235B7" w:rsidP="00610380">
            <w:pPr>
              <w:spacing w:before="100" w:after="100"/>
              <w:rPr>
                <w:b/>
                <w:sz w:val="20"/>
                <w:szCs w:val="24"/>
              </w:rPr>
            </w:pPr>
            <w:r w:rsidRPr="006A2E5E">
              <w:rPr>
                <w:b/>
                <w:sz w:val="20"/>
                <w:szCs w:val="24"/>
              </w:rPr>
              <w:t>None</w:t>
            </w:r>
          </w:p>
        </w:tc>
        <w:tc>
          <w:tcPr>
            <w:tcW w:w="1807" w:type="dxa"/>
            <w:shd w:val="clear" w:color="auto" w:fill="D9D9D9" w:themeFill="background1" w:themeFillShade="D9"/>
            <w:tcMar>
              <w:top w:w="58" w:type="dxa"/>
              <w:left w:w="115" w:type="dxa"/>
              <w:bottom w:w="58" w:type="dxa"/>
              <w:right w:w="115" w:type="dxa"/>
            </w:tcMar>
          </w:tcPr>
          <w:p w:rsidR="00720039" w:rsidRPr="006A2E5E" w:rsidRDefault="005235B7" w:rsidP="00610380">
            <w:pPr>
              <w:spacing w:before="100" w:after="100"/>
              <w:rPr>
                <w:b/>
                <w:sz w:val="20"/>
                <w:szCs w:val="24"/>
              </w:rPr>
            </w:pPr>
            <w:r w:rsidRPr="006A2E5E">
              <w:rPr>
                <w:b/>
                <w:sz w:val="20"/>
                <w:szCs w:val="24"/>
              </w:rPr>
              <w:t>None</w:t>
            </w:r>
          </w:p>
        </w:tc>
      </w:tr>
      <w:tr w:rsidR="00874189" w:rsidRPr="006A2E5E" w:rsidTr="001C55D3">
        <w:trPr>
          <w:jc w:val="center"/>
        </w:trPr>
        <w:tc>
          <w:tcPr>
            <w:tcW w:w="1450" w:type="dxa"/>
            <w:shd w:val="clear" w:color="auto" w:fill="F2F2F2" w:themeFill="background1" w:themeFillShade="F2"/>
            <w:tcMar>
              <w:top w:w="58" w:type="dxa"/>
              <w:left w:w="115" w:type="dxa"/>
              <w:bottom w:w="58" w:type="dxa"/>
              <w:right w:w="115" w:type="dxa"/>
            </w:tcMar>
          </w:tcPr>
          <w:p w:rsidR="00874189" w:rsidRPr="006A2E5E" w:rsidRDefault="00874189" w:rsidP="00610380">
            <w:pPr>
              <w:spacing w:before="100" w:after="100"/>
              <w:jc w:val="center"/>
              <w:rPr>
                <w:b/>
                <w:sz w:val="20"/>
                <w:szCs w:val="24"/>
              </w:rPr>
            </w:pPr>
            <w:r w:rsidRPr="006A2E5E">
              <w:rPr>
                <w:b/>
                <w:sz w:val="20"/>
                <w:szCs w:val="24"/>
              </w:rPr>
              <w:t>7:30 – 8:00</w:t>
            </w:r>
          </w:p>
        </w:tc>
        <w:tc>
          <w:tcPr>
            <w:tcW w:w="6477" w:type="dxa"/>
            <w:shd w:val="clear" w:color="auto" w:fill="F2F2F2" w:themeFill="background1" w:themeFillShade="F2"/>
            <w:tcMar>
              <w:top w:w="58" w:type="dxa"/>
              <w:left w:w="115" w:type="dxa"/>
              <w:bottom w:w="58" w:type="dxa"/>
              <w:right w:w="115" w:type="dxa"/>
            </w:tcMar>
          </w:tcPr>
          <w:p w:rsidR="00874189" w:rsidRPr="006A2E5E" w:rsidRDefault="00874189" w:rsidP="00610380">
            <w:pPr>
              <w:spacing w:before="100" w:after="100"/>
              <w:rPr>
                <w:rStyle w:val="Strong"/>
                <w:sz w:val="20"/>
                <w:szCs w:val="20"/>
              </w:rPr>
            </w:pPr>
            <w:r w:rsidRPr="00461B2D">
              <w:rPr>
                <w:b/>
                <w:sz w:val="20"/>
                <w:szCs w:val="20"/>
              </w:rPr>
              <w:t>Registration and Networking</w:t>
            </w:r>
            <w:r w:rsidRPr="006A2E5E">
              <w:rPr>
                <w:rStyle w:val="Strong"/>
                <w:sz w:val="20"/>
                <w:szCs w:val="20"/>
              </w:rPr>
              <w:t xml:space="preserve"> </w:t>
            </w:r>
          </w:p>
          <w:p w:rsidR="00874189" w:rsidRPr="00461B2D" w:rsidRDefault="00874189" w:rsidP="00CB7013">
            <w:pPr>
              <w:pStyle w:val="ListParagraph"/>
              <w:numPr>
                <w:ilvl w:val="0"/>
                <w:numId w:val="27"/>
              </w:numPr>
              <w:spacing w:before="100" w:after="100"/>
              <w:ind w:left="432" w:hanging="216"/>
              <w:contextualSpacing w:val="0"/>
              <w:rPr>
                <w:rStyle w:val="Strong"/>
                <w:b w:val="0"/>
                <w:sz w:val="20"/>
                <w:szCs w:val="20"/>
              </w:rPr>
            </w:pPr>
            <w:r w:rsidRPr="006A2E5E">
              <w:rPr>
                <w:rStyle w:val="Strong"/>
                <w:b w:val="0"/>
                <w:sz w:val="20"/>
                <w:szCs w:val="20"/>
              </w:rPr>
              <w:t>Check participant information against participant list</w:t>
            </w:r>
            <w:r w:rsidR="00DB1917" w:rsidRPr="006A2E5E">
              <w:rPr>
                <w:rStyle w:val="Strong"/>
                <w:b w:val="0"/>
                <w:sz w:val="20"/>
                <w:szCs w:val="20"/>
              </w:rPr>
              <w:t>.</w:t>
            </w:r>
          </w:p>
          <w:p w:rsidR="00874189" w:rsidRPr="006A2E5E" w:rsidRDefault="00874189" w:rsidP="00CB7013">
            <w:pPr>
              <w:pStyle w:val="ListParagraph"/>
              <w:numPr>
                <w:ilvl w:val="0"/>
                <w:numId w:val="27"/>
              </w:numPr>
              <w:spacing w:before="100" w:after="100"/>
              <w:ind w:left="432" w:hanging="216"/>
              <w:contextualSpacing w:val="0"/>
              <w:rPr>
                <w:rStyle w:val="Strong"/>
                <w:b w:val="0"/>
                <w:sz w:val="20"/>
                <w:szCs w:val="20"/>
              </w:rPr>
            </w:pPr>
            <w:r w:rsidRPr="006A2E5E">
              <w:rPr>
                <w:rStyle w:val="Strong"/>
                <w:b w:val="0"/>
                <w:sz w:val="20"/>
                <w:szCs w:val="20"/>
              </w:rPr>
              <w:t>Collect photo release from walk-ups</w:t>
            </w:r>
            <w:r w:rsidR="009A33A7" w:rsidRPr="006A2E5E">
              <w:rPr>
                <w:rStyle w:val="Strong"/>
                <w:b w:val="0"/>
                <w:sz w:val="20"/>
                <w:szCs w:val="20"/>
              </w:rPr>
              <w:t>.</w:t>
            </w:r>
          </w:p>
          <w:p w:rsidR="00874189" w:rsidRPr="006A2E5E" w:rsidRDefault="00874189" w:rsidP="00CB7013">
            <w:pPr>
              <w:pStyle w:val="ListParagraph"/>
              <w:numPr>
                <w:ilvl w:val="0"/>
                <w:numId w:val="27"/>
              </w:numPr>
              <w:spacing w:before="100" w:after="100"/>
              <w:ind w:left="432" w:hanging="216"/>
              <w:contextualSpacing w:val="0"/>
              <w:rPr>
                <w:rStyle w:val="Strong"/>
                <w:b w:val="0"/>
                <w:sz w:val="20"/>
                <w:szCs w:val="20"/>
              </w:rPr>
            </w:pPr>
            <w:r w:rsidRPr="006A2E5E">
              <w:rPr>
                <w:rStyle w:val="Strong"/>
                <w:b w:val="0"/>
                <w:sz w:val="20"/>
                <w:szCs w:val="20"/>
              </w:rPr>
              <w:t xml:space="preserve">Walk-up participants will receive a "Hello, my name is" sticker; </w:t>
            </w:r>
            <w:r w:rsidR="006E2E5C" w:rsidRPr="006A2E5E">
              <w:rPr>
                <w:rStyle w:val="Strong"/>
                <w:b w:val="0"/>
                <w:sz w:val="20"/>
                <w:szCs w:val="20"/>
              </w:rPr>
              <w:t>Denise</w:t>
            </w:r>
            <w:r w:rsidRPr="006A2E5E">
              <w:rPr>
                <w:rStyle w:val="Strong"/>
                <w:b w:val="0"/>
                <w:sz w:val="20"/>
                <w:szCs w:val="20"/>
              </w:rPr>
              <w:t xml:space="preserve"> will print the badge and name tent and provide them to participants during the break at 10:</w:t>
            </w:r>
            <w:r w:rsidR="00DB1917" w:rsidRPr="006A2E5E">
              <w:rPr>
                <w:rStyle w:val="Strong"/>
                <w:b w:val="0"/>
                <w:sz w:val="20"/>
                <w:szCs w:val="20"/>
              </w:rPr>
              <w:t>00.</w:t>
            </w:r>
          </w:p>
          <w:p w:rsidR="00874189" w:rsidRPr="006A2E5E" w:rsidRDefault="00874189" w:rsidP="00CB7013">
            <w:pPr>
              <w:pStyle w:val="ListParagraph"/>
              <w:numPr>
                <w:ilvl w:val="0"/>
                <w:numId w:val="27"/>
              </w:numPr>
              <w:spacing w:before="100" w:after="100"/>
              <w:ind w:left="432" w:hanging="216"/>
              <w:contextualSpacing w:val="0"/>
              <w:rPr>
                <w:rStyle w:val="Strong"/>
                <w:b w:val="0"/>
                <w:sz w:val="20"/>
                <w:szCs w:val="20"/>
              </w:rPr>
            </w:pPr>
            <w:r w:rsidRPr="006A2E5E">
              <w:rPr>
                <w:rStyle w:val="Strong"/>
                <w:b w:val="0"/>
                <w:sz w:val="20"/>
                <w:szCs w:val="20"/>
              </w:rPr>
              <w:t>Plenary tables will be numbered and participants</w:t>
            </w:r>
            <w:r w:rsidR="00DB1917" w:rsidRPr="006A2E5E">
              <w:rPr>
                <w:rStyle w:val="Strong"/>
                <w:b w:val="0"/>
                <w:sz w:val="20"/>
                <w:szCs w:val="20"/>
              </w:rPr>
              <w:t xml:space="preserve"> will be preassigned to tables. T</w:t>
            </w:r>
            <w:r w:rsidRPr="006A2E5E">
              <w:rPr>
                <w:rStyle w:val="Strong"/>
                <w:b w:val="0"/>
                <w:sz w:val="20"/>
                <w:szCs w:val="20"/>
              </w:rPr>
              <w:t>he back of their badge will have a table number</w:t>
            </w:r>
            <w:r w:rsidR="003F1680" w:rsidRPr="006A2E5E">
              <w:rPr>
                <w:rStyle w:val="Strong"/>
                <w:b w:val="0"/>
                <w:sz w:val="20"/>
                <w:szCs w:val="20"/>
              </w:rPr>
              <w:t xml:space="preserve"> marked on it</w:t>
            </w:r>
            <w:r w:rsidR="00DB1917" w:rsidRPr="006A2E5E">
              <w:rPr>
                <w:rStyle w:val="Strong"/>
                <w:b w:val="0"/>
                <w:sz w:val="20"/>
                <w:szCs w:val="20"/>
              </w:rPr>
              <w:t>.</w:t>
            </w:r>
          </w:p>
          <w:p w:rsidR="00874189" w:rsidRPr="006A2E5E" w:rsidRDefault="00874189" w:rsidP="0049736B">
            <w:pPr>
              <w:tabs>
                <w:tab w:val="left" w:pos="3813"/>
              </w:tabs>
              <w:spacing w:before="100" w:after="100"/>
              <w:rPr>
                <w:b/>
                <w:sz w:val="20"/>
                <w:szCs w:val="20"/>
              </w:rPr>
            </w:pPr>
            <w:r w:rsidRPr="006A2E5E">
              <w:rPr>
                <w:rStyle w:val="Strong"/>
                <w:color w:val="984806" w:themeColor="accent6" w:themeShade="80"/>
                <w:sz w:val="20"/>
                <w:szCs w:val="20"/>
              </w:rPr>
              <w:t xml:space="preserve">All other </w:t>
            </w:r>
            <w:r w:rsidR="0049736B" w:rsidRPr="006A2E5E">
              <w:rPr>
                <w:rStyle w:val="Strong"/>
                <w:color w:val="984806" w:themeColor="accent6" w:themeShade="80"/>
                <w:sz w:val="20"/>
                <w:szCs w:val="20"/>
              </w:rPr>
              <w:t>workshop personnel</w:t>
            </w:r>
            <w:r w:rsidRPr="006A2E5E">
              <w:rPr>
                <w:rStyle w:val="Strong"/>
                <w:color w:val="984806" w:themeColor="accent6" w:themeShade="80"/>
                <w:sz w:val="20"/>
                <w:szCs w:val="20"/>
              </w:rPr>
              <w:t xml:space="preserve"> should mingle and assist participants with finding their assigned table.</w:t>
            </w:r>
          </w:p>
        </w:tc>
        <w:tc>
          <w:tcPr>
            <w:tcW w:w="2070" w:type="dxa"/>
            <w:shd w:val="clear" w:color="auto" w:fill="F2F2F2" w:themeFill="background1" w:themeFillShade="F2"/>
            <w:tcMar>
              <w:top w:w="58" w:type="dxa"/>
              <w:left w:w="115" w:type="dxa"/>
              <w:bottom w:w="58" w:type="dxa"/>
              <w:right w:w="115" w:type="dxa"/>
            </w:tcMar>
          </w:tcPr>
          <w:p w:rsidR="003B5782" w:rsidRPr="006A2E5E" w:rsidRDefault="003B5782" w:rsidP="00610380">
            <w:pPr>
              <w:spacing w:before="100" w:after="100"/>
              <w:rPr>
                <w:b/>
                <w:sz w:val="20"/>
                <w:szCs w:val="24"/>
              </w:rPr>
            </w:pPr>
            <w:r w:rsidRPr="006A2E5E">
              <w:rPr>
                <w:b/>
                <w:sz w:val="20"/>
                <w:szCs w:val="24"/>
              </w:rPr>
              <w:t>Denise</w:t>
            </w:r>
            <w:r w:rsidR="00915404" w:rsidRPr="006A2E5E">
              <w:rPr>
                <w:b/>
                <w:sz w:val="20"/>
                <w:szCs w:val="24"/>
              </w:rPr>
              <w:t xml:space="preserve">, </w:t>
            </w:r>
            <w:r w:rsidRPr="006A2E5E">
              <w:rPr>
                <w:b/>
                <w:sz w:val="20"/>
                <w:szCs w:val="24"/>
              </w:rPr>
              <w:t>Tom</w:t>
            </w:r>
          </w:p>
        </w:tc>
        <w:tc>
          <w:tcPr>
            <w:tcW w:w="1890" w:type="dxa"/>
            <w:shd w:val="clear" w:color="auto" w:fill="F2F2F2" w:themeFill="background1" w:themeFillShade="F2"/>
            <w:tcMar>
              <w:top w:w="58" w:type="dxa"/>
              <w:left w:w="115" w:type="dxa"/>
              <w:bottom w:w="58" w:type="dxa"/>
              <w:right w:w="115" w:type="dxa"/>
            </w:tcMar>
          </w:tcPr>
          <w:p w:rsidR="003B5782" w:rsidRPr="00461B2D" w:rsidRDefault="003B5782" w:rsidP="00CB7013">
            <w:pPr>
              <w:pStyle w:val="ListParagraph"/>
              <w:numPr>
                <w:ilvl w:val="0"/>
                <w:numId w:val="71"/>
              </w:numPr>
              <w:spacing w:before="120" w:after="120"/>
              <w:ind w:left="216" w:hanging="216"/>
              <w:contextualSpacing w:val="0"/>
              <w:rPr>
                <w:rStyle w:val="Strong"/>
                <w:sz w:val="20"/>
              </w:rPr>
            </w:pPr>
            <w:r w:rsidRPr="006A2E5E">
              <w:rPr>
                <w:rStyle w:val="Strong"/>
                <w:sz w:val="20"/>
              </w:rPr>
              <w:t>Name Badges/Tents</w:t>
            </w:r>
          </w:p>
          <w:p w:rsidR="003B5782" w:rsidRPr="006A2E5E" w:rsidRDefault="003B5782" w:rsidP="00CB7013">
            <w:pPr>
              <w:pStyle w:val="ListParagraph"/>
              <w:numPr>
                <w:ilvl w:val="0"/>
                <w:numId w:val="71"/>
              </w:numPr>
              <w:spacing w:before="120" w:after="120"/>
              <w:ind w:left="216" w:hanging="216"/>
              <w:contextualSpacing w:val="0"/>
              <w:rPr>
                <w:rStyle w:val="Strong"/>
                <w:sz w:val="20"/>
              </w:rPr>
            </w:pPr>
            <w:r w:rsidRPr="006A2E5E">
              <w:rPr>
                <w:rStyle w:val="Strong"/>
                <w:sz w:val="20"/>
              </w:rPr>
              <w:t>Participant Folders</w:t>
            </w:r>
          </w:p>
          <w:p w:rsidR="003B5782" w:rsidRPr="006A2E5E" w:rsidRDefault="003B5782" w:rsidP="00CB7013">
            <w:pPr>
              <w:pStyle w:val="ListParagraph"/>
              <w:numPr>
                <w:ilvl w:val="0"/>
                <w:numId w:val="71"/>
              </w:numPr>
              <w:spacing w:before="120" w:after="120"/>
              <w:ind w:left="216" w:hanging="216"/>
              <w:contextualSpacing w:val="0"/>
              <w:rPr>
                <w:rStyle w:val="Strong"/>
                <w:sz w:val="20"/>
              </w:rPr>
            </w:pPr>
            <w:r w:rsidRPr="006A2E5E">
              <w:rPr>
                <w:rStyle w:val="Strong"/>
                <w:sz w:val="20"/>
              </w:rPr>
              <w:t>Sign-in Sheet</w:t>
            </w:r>
          </w:p>
          <w:p w:rsidR="003B5782" w:rsidRPr="006A2E5E" w:rsidRDefault="003B5782" w:rsidP="00CB7013">
            <w:pPr>
              <w:pStyle w:val="ListParagraph"/>
              <w:numPr>
                <w:ilvl w:val="0"/>
                <w:numId w:val="71"/>
              </w:numPr>
              <w:spacing w:before="120" w:after="120"/>
              <w:ind w:left="216" w:hanging="216"/>
              <w:contextualSpacing w:val="0"/>
              <w:rPr>
                <w:rStyle w:val="Strong"/>
                <w:sz w:val="20"/>
              </w:rPr>
            </w:pPr>
            <w:r w:rsidRPr="006A2E5E">
              <w:rPr>
                <w:rStyle w:val="Strong"/>
                <w:sz w:val="20"/>
              </w:rPr>
              <w:t>Participant List</w:t>
            </w:r>
          </w:p>
          <w:p w:rsidR="00874189" w:rsidRPr="006A2E5E" w:rsidRDefault="003B5782" w:rsidP="00CB7013">
            <w:pPr>
              <w:pStyle w:val="ListParagraph"/>
              <w:numPr>
                <w:ilvl w:val="0"/>
                <w:numId w:val="71"/>
              </w:numPr>
              <w:spacing w:before="120" w:after="120"/>
              <w:ind w:left="216" w:hanging="216"/>
              <w:contextualSpacing w:val="0"/>
              <w:rPr>
                <w:b/>
                <w:szCs w:val="24"/>
              </w:rPr>
            </w:pPr>
            <w:r w:rsidRPr="006A2E5E">
              <w:rPr>
                <w:rStyle w:val="Strong"/>
                <w:sz w:val="20"/>
              </w:rPr>
              <w:t>Photo Release Form</w:t>
            </w:r>
          </w:p>
        </w:tc>
        <w:tc>
          <w:tcPr>
            <w:tcW w:w="1807" w:type="dxa"/>
            <w:shd w:val="clear" w:color="auto" w:fill="F2F2F2" w:themeFill="background1" w:themeFillShade="F2"/>
            <w:tcMar>
              <w:top w:w="58" w:type="dxa"/>
              <w:left w:w="115" w:type="dxa"/>
              <w:bottom w:w="58" w:type="dxa"/>
              <w:right w:w="115" w:type="dxa"/>
            </w:tcMar>
          </w:tcPr>
          <w:p w:rsidR="00874189" w:rsidRPr="006A2E5E" w:rsidRDefault="00B04CA8" w:rsidP="00610380">
            <w:pPr>
              <w:spacing w:before="100" w:after="100"/>
              <w:rPr>
                <w:b/>
                <w:sz w:val="20"/>
                <w:szCs w:val="24"/>
              </w:rPr>
            </w:pPr>
            <w:r w:rsidRPr="006A2E5E">
              <w:rPr>
                <w:b/>
                <w:sz w:val="20"/>
                <w:szCs w:val="24"/>
              </w:rPr>
              <w:t>N/A</w:t>
            </w:r>
          </w:p>
        </w:tc>
      </w:tr>
      <w:tr w:rsidR="00B04CA8" w:rsidRPr="006A2E5E" w:rsidTr="002B51DC">
        <w:trPr>
          <w:jc w:val="center"/>
        </w:trPr>
        <w:tc>
          <w:tcPr>
            <w:tcW w:w="1450" w:type="dxa"/>
            <w:shd w:val="clear" w:color="auto" w:fill="D9D9D9" w:themeFill="background1" w:themeFillShade="D9"/>
            <w:tcMar>
              <w:top w:w="58" w:type="dxa"/>
              <w:left w:w="115" w:type="dxa"/>
              <w:bottom w:w="58" w:type="dxa"/>
              <w:right w:w="115" w:type="dxa"/>
            </w:tcMar>
          </w:tcPr>
          <w:p w:rsidR="00B04CA8" w:rsidRPr="006A2E5E" w:rsidRDefault="00B04CA8" w:rsidP="00610380">
            <w:pPr>
              <w:spacing w:before="100" w:after="100"/>
              <w:jc w:val="center"/>
              <w:rPr>
                <w:b/>
                <w:sz w:val="20"/>
                <w:szCs w:val="24"/>
              </w:rPr>
            </w:pPr>
            <w:r w:rsidRPr="006A2E5E">
              <w:rPr>
                <w:b/>
                <w:sz w:val="20"/>
                <w:szCs w:val="24"/>
              </w:rPr>
              <w:t>8:00 – 8:05</w:t>
            </w:r>
          </w:p>
        </w:tc>
        <w:tc>
          <w:tcPr>
            <w:tcW w:w="6477" w:type="dxa"/>
            <w:shd w:val="clear" w:color="auto" w:fill="D9D9D9" w:themeFill="background1" w:themeFillShade="D9"/>
            <w:tcMar>
              <w:top w:w="58" w:type="dxa"/>
              <w:left w:w="115" w:type="dxa"/>
              <w:bottom w:w="58" w:type="dxa"/>
              <w:right w:w="115" w:type="dxa"/>
            </w:tcMar>
          </w:tcPr>
          <w:p w:rsidR="00B04CA8" w:rsidRPr="006A2E5E" w:rsidRDefault="00E17086" w:rsidP="00610380">
            <w:pPr>
              <w:tabs>
                <w:tab w:val="left" w:pos="3813"/>
              </w:tabs>
              <w:spacing w:before="100" w:after="100"/>
              <w:rPr>
                <w:sz w:val="20"/>
                <w:szCs w:val="24"/>
              </w:rPr>
            </w:pPr>
            <w:r w:rsidRPr="006A2E5E">
              <w:rPr>
                <w:b/>
                <w:sz w:val="20"/>
                <w:szCs w:val="24"/>
              </w:rPr>
              <w:t xml:space="preserve">Plenary Activity: </w:t>
            </w:r>
            <w:r w:rsidR="00B04CA8" w:rsidRPr="006A2E5E">
              <w:rPr>
                <w:b/>
                <w:sz w:val="20"/>
                <w:szCs w:val="24"/>
              </w:rPr>
              <w:t>Welcome from Workshop Planning Team</w:t>
            </w:r>
          </w:p>
          <w:p w:rsidR="00B04CA8" w:rsidRPr="006A2E5E" w:rsidRDefault="00B04CA8" w:rsidP="00610380">
            <w:pPr>
              <w:tabs>
                <w:tab w:val="left" w:pos="3813"/>
              </w:tabs>
              <w:spacing w:before="100" w:after="100"/>
              <w:rPr>
                <w:sz w:val="20"/>
                <w:szCs w:val="24"/>
              </w:rPr>
            </w:pPr>
            <w:r w:rsidRPr="006A2E5E">
              <w:rPr>
                <w:sz w:val="20"/>
                <w:szCs w:val="24"/>
              </w:rPr>
              <w:t>A member of the workshop planning team will welcome participants to the workshop.</w:t>
            </w:r>
          </w:p>
          <w:p w:rsidR="006538A1" w:rsidRPr="006A2E5E" w:rsidRDefault="00AE3D89" w:rsidP="00610380">
            <w:pPr>
              <w:tabs>
                <w:tab w:val="left" w:pos="3813"/>
              </w:tabs>
              <w:spacing w:before="100" w:after="100"/>
              <w:rPr>
                <w:b/>
                <w:color w:val="984806" w:themeColor="accent6" w:themeShade="80"/>
                <w:sz w:val="20"/>
                <w:szCs w:val="24"/>
              </w:rPr>
            </w:pPr>
            <w:r w:rsidRPr="006A2E5E">
              <w:rPr>
                <w:b/>
                <w:color w:val="984806" w:themeColor="accent6" w:themeShade="80"/>
                <w:sz w:val="20"/>
                <w:szCs w:val="24"/>
              </w:rPr>
              <w:t>No notes needed</w:t>
            </w:r>
            <w:r w:rsidR="00DB1917" w:rsidRPr="006A2E5E">
              <w:rPr>
                <w:b/>
                <w:color w:val="984806" w:themeColor="accent6" w:themeShade="80"/>
                <w:sz w:val="20"/>
                <w:szCs w:val="24"/>
              </w:rPr>
              <w:t>. M</w:t>
            </w:r>
            <w:r w:rsidRPr="006A2E5E">
              <w:rPr>
                <w:b/>
                <w:color w:val="984806" w:themeColor="accent6" w:themeShade="80"/>
                <w:sz w:val="20"/>
                <w:szCs w:val="24"/>
              </w:rPr>
              <w:t xml:space="preserve">icrophone runners </w:t>
            </w:r>
            <w:r w:rsidR="00DB1917" w:rsidRPr="006A2E5E">
              <w:rPr>
                <w:b/>
                <w:color w:val="984806" w:themeColor="accent6" w:themeShade="80"/>
                <w:sz w:val="20"/>
                <w:szCs w:val="24"/>
              </w:rPr>
              <w:t xml:space="preserve">will be </w:t>
            </w:r>
            <w:r w:rsidRPr="006A2E5E">
              <w:rPr>
                <w:b/>
                <w:color w:val="984806" w:themeColor="accent6" w:themeShade="80"/>
                <w:sz w:val="20"/>
                <w:szCs w:val="24"/>
              </w:rPr>
              <w:t>on standby.</w:t>
            </w:r>
          </w:p>
        </w:tc>
        <w:tc>
          <w:tcPr>
            <w:tcW w:w="2070" w:type="dxa"/>
            <w:shd w:val="clear" w:color="auto" w:fill="D9D9D9" w:themeFill="background1" w:themeFillShade="D9"/>
            <w:tcMar>
              <w:top w:w="58" w:type="dxa"/>
              <w:left w:w="115" w:type="dxa"/>
              <w:bottom w:w="58" w:type="dxa"/>
              <w:right w:w="115" w:type="dxa"/>
            </w:tcMar>
          </w:tcPr>
          <w:p w:rsidR="00B04CA8" w:rsidRPr="006A2E5E" w:rsidRDefault="00B04CA8" w:rsidP="00610380">
            <w:pPr>
              <w:spacing w:before="100" w:after="100"/>
              <w:rPr>
                <w:b/>
                <w:sz w:val="20"/>
                <w:szCs w:val="24"/>
              </w:rPr>
            </w:pPr>
            <w:r w:rsidRPr="006A2E5E">
              <w:rPr>
                <w:b/>
                <w:sz w:val="20"/>
                <w:szCs w:val="24"/>
              </w:rPr>
              <w:t>Jane</w:t>
            </w:r>
          </w:p>
          <w:p w:rsidR="00DB1917" w:rsidRPr="006A2E5E" w:rsidRDefault="0005691C" w:rsidP="00610380">
            <w:pPr>
              <w:spacing w:before="100" w:after="100"/>
              <w:rPr>
                <w:b/>
                <w:sz w:val="20"/>
                <w:szCs w:val="24"/>
              </w:rPr>
            </w:pPr>
            <w:r w:rsidRPr="006A2E5E">
              <w:rPr>
                <w:b/>
                <w:color w:val="984806" w:themeColor="accent6" w:themeShade="80"/>
                <w:sz w:val="20"/>
                <w:szCs w:val="24"/>
                <w:u w:val="single"/>
              </w:rPr>
              <w:t>Microphones</w:t>
            </w:r>
            <w:r w:rsidR="00DB1917" w:rsidRPr="006A2E5E">
              <w:rPr>
                <w:b/>
                <w:color w:val="984806" w:themeColor="accent6" w:themeShade="80"/>
                <w:sz w:val="20"/>
                <w:szCs w:val="24"/>
                <w:u w:val="single"/>
              </w:rPr>
              <w:t>:</w:t>
            </w:r>
            <w:r w:rsidR="00DB1917" w:rsidRPr="006A2E5E">
              <w:rPr>
                <w:b/>
                <w:color w:val="984806" w:themeColor="accent6" w:themeShade="80"/>
                <w:sz w:val="20"/>
                <w:szCs w:val="24"/>
              </w:rPr>
              <w:t xml:space="preserve"> George, Susan</w:t>
            </w:r>
          </w:p>
        </w:tc>
        <w:tc>
          <w:tcPr>
            <w:tcW w:w="1890" w:type="dxa"/>
            <w:shd w:val="clear" w:color="auto" w:fill="D9D9D9" w:themeFill="background1" w:themeFillShade="D9"/>
            <w:tcMar>
              <w:top w:w="58" w:type="dxa"/>
              <w:left w:w="115" w:type="dxa"/>
              <w:bottom w:w="58" w:type="dxa"/>
              <w:right w:w="115" w:type="dxa"/>
            </w:tcMar>
          </w:tcPr>
          <w:p w:rsidR="00B04CA8" w:rsidRPr="006A2E5E" w:rsidRDefault="00F62E83" w:rsidP="00610380">
            <w:pPr>
              <w:spacing w:before="100" w:after="100"/>
              <w:rPr>
                <w:b/>
                <w:sz w:val="20"/>
                <w:szCs w:val="24"/>
              </w:rPr>
            </w:pPr>
            <w:r w:rsidRPr="006A2E5E">
              <w:rPr>
                <w:b/>
                <w:sz w:val="20"/>
                <w:szCs w:val="24"/>
              </w:rPr>
              <w:t>Plenary Slides</w:t>
            </w:r>
          </w:p>
        </w:tc>
        <w:tc>
          <w:tcPr>
            <w:tcW w:w="1807" w:type="dxa"/>
            <w:shd w:val="clear" w:color="auto" w:fill="D9D9D9" w:themeFill="background1" w:themeFillShade="D9"/>
            <w:tcMar>
              <w:top w:w="58" w:type="dxa"/>
              <w:left w:w="115" w:type="dxa"/>
              <w:bottom w:w="58" w:type="dxa"/>
              <w:right w:w="115" w:type="dxa"/>
            </w:tcMar>
          </w:tcPr>
          <w:p w:rsidR="00B04CA8" w:rsidRPr="006A2E5E" w:rsidRDefault="00B04CA8" w:rsidP="00610380">
            <w:pPr>
              <w:spacing w:before="100" w:after="100"/>
              <w:rPr>
                <w:b/>
                <w:sz w:val="20"/>
                <w:szCs w:val="24"/>
              </w:rPr>
            </w:pPr>
            <w:r w:rsidRPr="006A2E5E">
              <w:rPr>
                <w:b/>
                <w:sz w:val="20"/>
                <w:szCs w:val="24"/>
              </w:rPr>
              <w:t>N/A</w:t>
            </w:r>
          </w:p>
        </w:tc>
      </w:tr>
      <w:tr w:rsidR="00B04CA8" w:rsidRPr="006A2E5E" w:rsidTr="001C55D3">
        <w:trPr>
          <w:jc w:val="center"/>
        </w:trPr>
        <w:tc>
          <w:tcPr>
            <w:tcW w:w="1450" w:type="dxa"/>
            <w:shd w:val="clear" w:color="auto" w:fill="F2F2F2" w:themeFill="background1" w:themeFillShade="F2"/>
            <w:tcMar>
              <w:top w:w="58" w:type="dxa"/>
              <w:left w:w="115" w:type="dxa"/>
              <w:bottom w:w="58" w:type="dxa"/>
              <w:right w:w="115" w:type="dxa"/>
            </w:tcMar>
          </w:tcPr>
          <w:p w:rsidR="00B04CA8" w:rsidRPr="006A2E5E" w:rsidRDefault="00B04CA8" w:rsidP="00610380">
            <w:pPr>
              <w:spacing w:before="100" w:after="100"/>
              <w:jc w:val="center"/>
              <w:rPr>
                <w:rFonts w:eastAsia="Times New Roman" w:cstheme="minorHAnsi"/>
                <w:b/>
                <w:sz w:val="20"/>
                <w:szCs w:val="20"/>
              </w:rPr>
            </w:pPr>
            <w:r w:rsidRPr="006A2E5E">
              <w:rPr>
                <w:rFonts w:eastAsia="Times New Roman" w:cstheme="minorHAnsi"/>
                <w:b/>
                <w:sz w:val="20"/>
                <w:szCs w:val="20"/>
              </w:rPr>
              <w:t>8:05 – 8:30</w:t>
            </w:r>
          </w:p>
        </w:tc>
        <w:tc>
          <w:tcPr>
            <w:tcW w:w="6477" w:type="dxa"/>
            <w:shd w:val="clear" w:color="auto" w:fill="F2F2F2" w:themeFill="background1" w:themeFillShade="F2"/>
            <w:tcMar>
              <w:top w:w="58" w:type="dxa"/>
              <w:left w:w="115" w:type="dxa"/>
              <w:bottom w:w="58" w:type="dxa"/>
              <w:right w:w="115" w:type="dxa"/>
            </w:tcMar>
          </w:tcPr>
          <w:p w:rsidR="00B04CA8" w:rsidRPr="006A2E5E" w:rsidRDefault="00E17086" w:rsidP="00610380">
            <w:pPr>
              <w:spacing w:before="100" w:after="100"/>
              <w:rPr>
                <w:rFonts w:eastAsia="Times New Roman" w:cstheme="minorHAnsi"/>
                <w:b/>
                <w:sz w:val="20"/>
                <w:szCs w:val="20"/>
              </w:rPr>
            </w:pPr>
            <w:r w:rsidRPr="006A2E5E">
              <w:rPr>
                <w:rFonts w:eastAsia="Times New Roman" w:cstheme="minorHAnsi"/>
                <w:b/>
                <w:sz w:val="20"/>
                <w:szCs w:val="20"/>
              </w:rPr>
              <w:t xml:space="preserve">Plenary Activity: </w:t>
            </w:r>
            <w:r w:rsidR="00B04CA8" w:rsidRPr="006A2E5E">
              <w:rPr>
                <w:rFonts w:eastAsia="Times New Roman" w:cstheme="minorHAnsi"/>
                <w:b/>
                <w:sz w:val="20"/>
                <w:szCs w:val="20"/>
              </w:rPr>
              <w:t>Workshop Overview</w:t>
            </w:r>
          </w:p>
          <w:p w:rsidR="00B04CA8" w:rsidRPr="006A2E5E" w:rsidRDefault="00B04CA8" w:rsidP="00610380">
            <w:pPr>
              <w:spacing w:before="100" w:after="100"/>
              <w:rPr>
                <w:rFonts w:eastAsia="Times New Roman" w:cstheme="minorHAnsi"/>
                <w:sz w:val="20"/>
                <w:szCs w:val="20"/>
              </w:rPr>
            </w:pPr>
            <w:r w:rsidRPr="006A2E5E">
              <w:rPr>
                <w:rFonts w:eastAsia="Times New Roman" w:cstheme="minorHAnsi"/>
                <w:sz w:val="20"/>
                <w:szCs w:val="20"/>
              </w:rPr>
              <w:t xml:space="preserve">The lead workshop facilitator will </w:t>
            </w:r>
            <w:r w:rsidR="00111871" w:rsidRPr="006A2E5E">
              <w:rPr>
                <w:rFonts w:eastAsia="Times New Roman" w:cstheme="minorHAnsi"/>
                <w:sz w:val="20"/>
                <w:szCs w:val="20"/>
              </w:rPr>
              <w:t>provide safety and administrative announcements and will orient participants to items in their participant folder</w:t>
            </w:r>
            <w:r w:rsidR="00375DFE" w:rsidRPr="006A2E5E">
              <w:rPr>
                <w:rFonts w:eastAsia="Times New Roman" w:cstheme="minorHAnsi"/>
                <w:sz w:val="20"/>
                <w:szCs w:val="20"/>
              </w:rPr>
              <w:t xml:space="preserve">. </w:t>
            </w:r>
            <w:r w:rsidR="004728B2" w:rsidRPr="006A2E5E">
              <w:rPr>
                <w:rFonts w:eastAsia="Times New Roman" w:cstheme="minorHAnsi"/>
                <w:sz w:val="20"/>
                <w:szCs w:val="20"/>
              </w:rPr>
              <w:t xml:space="preserve">He will make sure that participants are seated at the correct tables (by having them check the table numbers on their table and the back of their badge). </w:t>
            </w:r>
            <w:r w:rsidR="00375DFE" w:rsidRPr="006A2E5E">
              <w:rPr>
                <w:rFonts w:eastAsia="Times New Roman" w:cstheme="minorHAnsi"/>
                <w:sz w:val="20"/>
                <w:szCs w:val="20"/>
              </w:rPr>
              <w:t>He then will</w:t>
            </w:r>
            <w:r w:rsidR="00111871" w:rsidRPr="006A2E5E">
              <w:rPr>
                <w:rFonts w:eastAsia="Times New Roman" w:cstheme="minorHAnsi"/>
                <w:sz w:val="20"/>
                <w:szCs w:val="20"/>
              </w:rPr>
              <w:t xml:space="preserve"> give a brief overview of the workshop goal, objectives, and agenda.</w:t>
            </w:r>
          </w:p>
          <w:p w:rsidR="00AE3D89" w:rsidRPr="006A2E5E" w:rsidRDefault="00375DFE" w:rsidP="00610380">
            <w:pPr>
              <w:spacing w:before="100" w:after="100"/>
              <w:rPr>
                <w:rFonts w:cstheme="minorHAnsi"/>
              </w:rPr>
            </w:pPr>
            <w:r w:rsidRPr="006A2E5E">
              <w:rPr>
                <w:b/>
                <w:color w:val="984806" w:themeColor="accent6" w:themeShade="80"/>
                <w:sz w:val="20"/>
                <w:szCs w:val="24"/>
              </w:rPr>
              <w:t>No notes needed. Microphone runners will be on standby.</w:t>
            </w:r>
          </w:p>
        </w:tc>
        <w:tc>
          <w:tcPr>
            <w:tcW w:w="2070" w:type="dxa"/>
            <w:shd w:val="clear" w:color="auto" w:fill="F2F2F2" w:themeFill="background1" w:themeFillShade="F2"/>
            <w:tcMar>
              <w:top w:w="58" w:type="dxa"/>
              <w:left w:w="115" w:type="dxa"/>
              <w:bottom w:w="58" w:type="dxa"/>
              <w:right w:w="115" w:type="dxa"/>
            </w:tcMar>
          </w:tcPr>
          <w:p w:rsidR="00375DFE" w:rsidRPr="006A2E5E" w:rsidRDefault="00B04CA8" w:rsidP="00610380">
            <w:pPr>
              <w:spacing w:before="100" w:after="100"/>
              <w:rPr>
                <w:b/>
                <w:sz w:val="20"/>
                <w:szCs w:val="24"/>
              </w:rPr>
            </w:pPr>
            <w:r w:rsidRPr="006A2E5E">
              <w:rPr>
                <w:b/>
                <w:sz w:val="20"/>
                <w:szCs w:val="24"/>
              </w:rPr>
              <w:t>John</w:t>
            </w:r>
            <w:r w:rsidR="00375DFE" w:rsidRPr="006A2E5E">
              <w:rPr>
                <w:b/>
                <w:sz w:val="20"/>
                <w:szCs w:val="24"/>
              </w:rPr>
              <w:t xml:space="preserve"> </w:t>
            </w:r>
          </w:p>
          <w:p w:rsidR="00B04CA8" w:rsidRPr="006A2E5E" w:rsidRDefault="0005691C" w:rsidP="00610380">
            <w:pPr>
              <w:spacing w:before="100" w:after="100"/>
              <w:rPr>
                <w:b/>
                <w:sz w:val="20"/>
                <w:szCs w:val="24"/>
              </w:rPr>
            </w:pPr>
            <w:r w:rsidRPr="006A2E5E">
              <w:rPr>
                <w:b/>
                <w:color w:val="984806" w:themeColor="accent6" w:themeShade="80"/>
                <w:sz w:val="20"/>
                <w:szCs w:val="24"/>
                <w:u w:val="single"/>
              </w:rPr>
              <w:t>Microphones</w:t>
            </w:r>
            <w:r w:rsidR="00375DFE" w:rsidRPr="006A2E5E">
              <w:rPr>
                <w:b/>
                <w:color w:val="984806" w:themeColor="accent6" w:themeShade="80"/>
                <w:sz w:val="20"/>
                <w:szCs w:val="24"/>
                <w:u w:val="single"/>
              </w:rPr>
              <w:t>:</w:t>
            </w:r>
            <w:r w:rsidR="00375DFE" w:rsidRPr="006A2E5E">
              <w:rPr>
                <w:b/>
                <w:color w:val="984806" w:themeColor="accent6" w:themeShade="80"/>
                <w:sz w:val="20"/>
                <w:szCs w:val="24"/>
              </w:rPr>
              <w:t xml:space="preserve"> George, Susan</w:t>
            </w:r>
          </w:p>
        </w:tc>
        <w:tc>
          <w:tcPr>
            <w:tcW w:w="1890" w:type="dxa"/>
            <w:shd w:val="clear" w:color="auto" w:fill="F2F2F2" w:themeFill="background1" w:themeFillShade="F2"/>
            <w:tcMar>
              <w:top w:w="58" w:type="dxa"/>
              <w:left w:w="115" w:type="dxa"/>
              <w:bottom w:w="58" w:type="dxa"/>
              <w:right w:w="115" w:type="dxa"/>
            </w:tcMar>
          </w:tcPr>
          <w:p w:rsidR="00B04CA8" w:rsidRPr="006A2E5E" w:rsidRDefault="00AE3D89" w:rsidP="00610380">
            <w:pPr>
              <w:spacing w:before="100" w:after="100"/>
              <w:rPr>
                <w:b/>
                <w:sz w:val="20"/>
                <w:szCs w:val="24"/>
              </w:rPr>
            </w:pPr>
            <w:r w:rsidRPr="006A2E5E">
              <w:rPr>
                <w:b/>
                <w:sz w:val="20"/>
                <w:szCs w:val="24"/>
              </w:rPr>
              <w:t>Plenary Slides</w:t>
            </w:r>
          </w:p>
        </w:tc>
        <w:tc>
          <w:tcPr>
            <w:tcW w:w="1807" w:type="dxa"/>
            <w:shd w:val="clear" w:color="auto" w:fill="F2F2F2" w:themeFill="background1" w:themeFillShade="F2"/>
            <w:tcMar>
              <w:top w:w="58" w:type="dxa"/>
              <w:left w:w="115" w:type="dxa"/>
              <w:bottom w:w="58" w:type="dxa"/>
              <w:right w:w="115" w:type="dxa"/>
            </w:tcMar>
          </w:tcPr>
          <w:p w:rsidR="00B04CA8" w:rsidRPr="006A2E5E" w:rsidRDefault="00B04CA8" w:rsidP="00610380">
            <w:pPr>
              <w:spacing w:before="100" w:after="100"/>
              <w:rPr>
                <w:b/>
                <w:sz w:val="20"/>
                <w:szCs w:val="24"/>
              </w:rPr>
            </w:pPr>
            <w:r w:rsidRPr="006A2E5E">
              <w:rPr>
                <w:b/>
                <w:sz w:val="20"/>
                <w:szCs w:val="24"/>
              </w:rPr>
              <w:t>N/A</w:t>
            </w:r>
          </w:p>
        </w:tc>
      </w:tr>
      <w:tr w:rsidR="00B04CA8" w:rsidRPr="006A2E5E" w:rsidTr="002B51DC">
        <w:trPr>
          <w:jc w:val="center"/>
        </w:trPr>
        <w:tc>
          <w:tcPr>
            <w:tcW w:w="1450" w:type="dxa"/>
            <w:shd w:val="clear" w:color="auto" w:fill="D9D9D9" w:themeFill="background1" w:themeFillShade="D9"/>
            <w:tcMar>
              <w:top w:w="58" w:type="dxa"/>
              <w:left w:w="115" w:type="dxa"/>
              <w:bottom w:w="58" w:type="dxa"/>
              <w:right w:w="115" w:type="dxa"/>
            </w:tcMar>
          </w:tcPr>
          <w:p w:rsidR="00B04CA8" w:rsidRPr="006A2E5E" w:rsidRDefault="00B04CA8" w:rsidP="00942761">
            <w:pPr>
              <w:spacing w:before="120" w:after="120"/>
              <w:jc w:val="center"/>
              <w:rPr>
                <w:rFonts w:eastAsia="Times New Roman" w:cstheme="minorHAnsi"/>
                <w:b/>
                <w:sz w:val="20"/>
                <w:szCs w:val="20"/>
              </w:rPr>
            </w:pPr>
            <w:r w:rsidRPr="006A2E5E">
              <w:rPr>
                <w:rFonts w:eastAsia="Times New Roman" w:cstheme="minorHAnsi"/>
                <w:b/>
                <w:sz w:val="20"/>
                <w:szCs w:val="20"/>
              </w:rPr>
              <w:lastRenderedPageBreak/>
              <w:t>8:30 – 8:45</w:t>
            </w:r>
          </w:p>
        </w:tc>
        <w:tc>
          <w:tcPr>
            <w:tcW w:w="6477" w:type="dxa"/>
            <w:shd w:val="clear" w:color="auto" w:fill="D9D9D9" w:themeFill="background1" w:themeFillShade="D9"/>
            <w:tcMar>
              <w:top w:w="58" w:type="dxa"/>
              <w:left w:w="115" w:type="dxa"/>
              <w:bottom w:w="58" w:type="dxa"/>
              <w:right w:w="115" w:type="dxa"/>
            </w:tcMar>
          </w:tcPr>
          <w:p w:rsidR="00B04CA8" w:rsidRPr="006A2E5E" w:rsidRDefault="00E17086" w:rsidP="00942761">
            <w:pPr>
              <w:tabs>
                <w:tab w:val="left" w:pos="341"/>
              </w:tabs>
              <w:spacing w:before="120" w:after="120"/>
              <w:rPr>
                <w:rFonts w:cstheme="minorHAnsi"/>
                <w:b/>
                <w:sz w:val="20"/>
              </w:rPr>
            </w:pPr>
            <w:r w:rsidRPr="006A2E5E">
              <w:rPr>
                <w:rFonts w:cstheme="minorHAnsi"/>
                <w:b/>
                <w:sz w:val="20"/>
              </w:rPr>
              <w:t xml:space="preserve">Plenary Activity: </w:t>
            </w:r>
            <w:r w:rsidR="00B04CA8" w:rsidRPr="006A2E5E">
              <w:rPr>
                <w:rFonts w:cstheme="minorHAnsi"/>
                <w:b/>
                <w:sz w:val="20"/>
              </w:rPr>
              <w:t>Participant Introductions</w:t>
            </w:r>
          </w:p>
          <w:p w:rsidR="00B04CA8" w:rsidRPr="006A2E5E" w:rsidRDefault="00B04CA8" w:rsidP="00942761">
            <w:pPr>
              <w:tabs>
                <w:tab w:val="left" w:pos="341"/>
              </w:tabs>
              <w:spacing w:before="120" w:after="120"/>
              <w:rPr>
                <w:rFonts w:cstheme="minorHAnsi"/>
                <w:sz w:val="20"/>
              </w:rPr>
            </w:pPr>
            <w:r w:rsidRPr="006A2E5E">
              <w:rPr>
                <w:rFonts w:cstheme="minorHAnsi"/>
                <w:sz w:val="20"/>
              </w:rPr>
              <w:t>Each participant will introduce himself/herself by providing name, title, and organization represented. Each participant also will tell the audien</w:t>
            </w:r>
            <w:r w:rsidR="00555233" w:rsidRPr="006A2E5E">
              <w:rPr>
                <w:rFonts w:cstheme="minorHAnsi"/>
                <w:sz w:val="20"/>
              </w:rPr>
              <w:t>ce their favorite vacation spot (as an ice breaker activity)</w:t>
            </w:r>
            <w:r w:rsidRPr="006A2E5E">
              <w:rPr>
                <w:rFonts w:cstheme="minorHAnsi"/>
                <w:sz w:val="20"/>
              </w:rPr>
              <w:t>.</w:t>
            </w:r>
          </w:p>
          <w:p w:rsidR="00E26722" w:rsidRPr="006A2E5E" w:rsidRDefault="002068E6" w:rsidP="00555233">
            <w:pPr>
              <w:tabs>
                <w:tab w:val="left" w:pos="341"/>
              </w:tabs>
              <w:spacing w:before="120" w:after="120"/>
              <w:rPr>
                <w:rFonts w:cstheme="minorHAnsi"/>
                <w:b/>
              </w:rPr>
            </w:pPr>
            <w:r w:rsidRPr="006A2E5E">
              <w:rPr>
                <w:rFonts w:cstheme="minorHAnsi"/>
                <w:b/>
                <w:color w:val="984806" w:themeColor="accent6" w:themeShade="80"/>
                <w:sz w:val="20"/>
              </w:rPr>
              <w:t>Workshop personnel</w:t>
            </w:r>
            <w:r w:rsidR="00E26722" w:rsidRPr="006A2E5E">
              <w:rPr>
                <w:rFonts w:cstheme="minorHAnsi"/>
                <w:b/>
                <w:color w:val="984806" w:themeColor="accent6" w:themeShade="80"/>
                <w:sz w:val="20"/>
              </w:rPr>
              <w:t xml:space="preserve"> may participate in introductions.</w:t>
            </w:r>
          </w:p>
        </w:tc>
        <w:tc>
          <w:tcPr>
            <w:tcW w:w="2070" w:type="dxa"/>
            <w:shd w:val="clear" w:color="auto" w:fill="D9D9D9" w:themeFill="background1" w:themeFillShade="D9"/>
            <w:tcMar>
              <w:top w:w="58" w:type="dxa"/>
              <w:left w:w="115" w:type="dxa"/>
              <w:bottom w:w="58" w:type="dxa"/>
              <w:right w:w="115" w:type="dxa"/>
            </w:tcMar>
          </w:tcPr>
          <w:p w:rsidR="00E26722" w:rsidRPr="006A2E5E" w:rsidRDefault="00E26722" w:rsidP="00942761">
            <w:pPr>
              <w:spacing w:before="120" w:after="120"/>
              <w:rPr>
                <w:b/>
                <w:sz w:val="20"/>
                <w:szCs w:val="24"/>
              </w:rPr>
            </w:pPr>
            <w:r w:rsidRPr="006A2E5E">
              <w:rPr>
                <w:b/>
                <w:sz w:val="20"/>
                <w:szCs w:val="24"/>
              </w:rPr>
              <w:t>John</w:t>
            </w:r>
          </w:p>
          <w:p w:rsidR="00B04CA8" w:rsidRPr="006A2E5E" w:rsidRDefault="00E26722" w:rsidP="00C8050C">
            <w:pPr>
              <w:spacing w:before="120" w:after="120"/>
              <w:rPr>
                <w:b/>
                <w:sz w:val="20"/>
                <w:szCs w:val="24"/>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w:t>
            </w:r>
            <w:r w:rsidR="00B04CA8" w:rsidRPr="006A2E5E">
              <w:rPr>
                <w:b/>
                <w:color w:val="984806" w:themeColor="accent6" w:themeShade="80"/>
                <w:sz w:val="20"/>
                <w:szCs w:val="24"/>
              </w:rPr>
              <w:t>Linda</w:t>
            </w:r>
            <w:r w:rsidR="00C8050C" w:rsidRPr="006A2E5E">
              <w:rPr>
                <w:b/>
                <w:color w:val="984806" w:themeColor="accent6" w:themeShade="80"/>
                <w:sz w:val="20"/>
                <w:szCs w:val="24"/>
              </w:rPr>
              <w:t xml:space="preserve">, </w:t>
            </w:r>
            <w:r w:rsidR="00B04CA8" w:rsidRPr="006A2E5E">
              <w:rPr>
                <w:b/>
                <w:color w:val="984806" w:themeColor="accent6" w:themeShade="80"/>
                <w:sz w:val="20"/>
                <w:szCs w:val="24"/>
              </w:rPr>
              <w:t>Sam</w:t>
            </w:r>
            <w:r w:rsidR="0004262B" w:rsidRPr="006A2E5E">
              <w:rPr>
                <w:b/>
                <w:color w:val="984806" w:themeColor="accent6" w:themeShade="80"/>
                <w:sz w:val="20"/>
                <w:szCs w:val="24"/>
              </w:rPr>
              <w:t>, Scott</w:t>
            </w:r>
          </w:p>
        </w:tc>
        <w:tc>
          <w:tcPr>
            <w:tcW w:w="1890" w:type="dxa"/>
            <w:shd w:val="clear" w:color="auto" w:fill="D9D9D9" w:themeFill="background1" w:themeFillShade="D9"/>
            <w:tcMar>
              <w:top w:w="58" w:type="dxa"/>
              <w:left w:w="115" w:type="dxa"/>
              <w:bottom w:w="58" w:type="dxa"/>
              <w:right w:w="115" w:type="dxa"/>
            </w:tcMar>
          </w:tcPr>
          <w:p w:rsidR="00B04CA8" w:rsidRPr="006A2E5E" w:rsidRDefault="0004262B" w:rsidP="00942761">
            <w:pPr>
              <w:spacing w:before="120" w:after="120"/>
              <w:rPr>
                <w:b/>
                <w:sz w:val="20"/>
                <w:szCs w:val="24"/>
              </w:rPr>
            </w:pPr>
            <w:r w:rsidRPr="006A2E5E">
              <w:rPr>
                <w:b/>
                <w:sz w:val="20"/>
                <w:szCs w:val="24"/>
              </w:rPr>
              <w:t>Plenary Slides</w:t>
            </w:r>
          </w:p>
        </w:tc>
        <w:tc>
          <w:tcPr>
            <w:tcW w:w="1807" w:type="dxa"/>
            <w:shd w:val="clear" w:color="auto" w:fill="D9D9D9" w:themeFill="background1" w:themeFillShade="D9"/>
            <w:tcMar>
              <w:top w:w="58" w:type="dxa"/>
              <w:left w:w="115" w:type="dxa"/>
              <w:bottom w:w="58" w:type="dxa"/>
              <w:right w:w="115" w:type="dxa"/>
            </w:tcMar>
          </w:tcPr>
          <w:p w:rsidR="00B04CA8" w:rsidRPr="006A2E5E" w:rsidRDefault="00B04CA8" w:rsidP="00942761">
            <w:pPr>
              <w:spacing w:before="120" w:after="120"/>
              <w:rPr>
                <w:b/>
                <w:sz w:val="20"/>
                <w:szCs w:val="24"/>
              </w:rPr>
            </w:pPr>
            <w:r w:rsidRPr="006A2E5E">
              <w:rPr>
                <w:b/>
                <w:sz w:val="20"/>
                <w:szCs w:val="24"/>
              </w:rPr>
              <w:t>N/A</w:t>
            </w:r>
          </w:p>
        </w:tc>
      </w:tr>
      <w:tr w:rsidR="002B51DC" w:rsidRPr="006A2E5E" w:rsidTr="001C55D3">
        <w:trPr>
          <w:jc w:val="center"/>
        </w:trPr>
        <w:tc>
          <w:tcPr>
            <w:tcW w:w="1450" w:type="dxa"/>
            <w:shd w:val="clear" w:color="auto" w:fill="F2F2F2" w:themeFill="background1" w:themeFillShade="F2"/>
            <w:tcMar>
              <w:top w:w="58" w:type="dxa"/>
              <w:left w:w="115" w:type="dxa"/>
              <w:bottom w:w="58" w:type="dxa"/>
              <w:right w:w="115" w:type="dxa"/>
            </w:tcMar>
          </w:tcPr>
          <w:p w:rsidR="0003258E" w:rsidRPr="006A2E5E" w:rsidRDefault="0003258E" w:rsidP="00942761">
            <w:pPr>
              <w:spacing w:before="120" w:after="120"/>
              <w:jc w:val="center"/>
              <w:rPr>
                <w:rFonts w:eastAsia="Times New Roman" w:cstheme="minorHAnsi"/>
                <w:b/>
                <w:sz w:val="20"/>
                <w:szCs w:val="20"/>
              </w:rPr>
            </w:pPr>
            <w:r w:rsidRPr="006A2E5E">
              <w:rPr>
                <w:rFonts w:eastAsia="Times New Roman" w:cstheme="minorHAnsi"/>
                <w:b/>
                <w:sz w:val="20"/>
                <w:szCs w:val="20"/>
              </w:rPr>
              <w:t>8:45 – 9:00</w:t>
            </w:r>
          </w:p>
        </w:tc>
        <w:tc>
          <w:tcPr>
            <w:tcW w:w="6477" w:type="dxa"/>
            <w:shd w:val="clear" w:color="auto" w:fill="F2F2F2" w:themeFill="background1" w:themeFillShade="F2"/>
            <w:tcMar>
              <w:top w:w="58" w:type="dxa"/>
              <w:left w:w="115" w:type="dxa"/>
              <w:bottom w:w="58" w:type="dxa"/>
              <w:right w:w="115" w:type="dxa"/>
            </w:tcMar>
          </w:tcPr>
          <w:p w:rsidR="0003258E" w:rsidRPr="006A2E5E" w:rsidRDefault="00E17086" w:rsidP="00942761">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03258E" w:rsidRPr="006A2E5E">
              <w:rPr>
                <w:rFonts w:eastAsia="Times New Roman" w:cstheme="minorHAnsi"/>
                <w:b/>
                <w:sz w:val="20"/>
                <w:szCs w:val="20"/>
              </w:rPr>
              <w:t>Baseline Assessment</w:t>
            </w:r>
          </w:p>
          <w:p w:rsidR="00BE76B6" w:rsidRPr="006A2E5E" w:rsidRDefault="00BE76B6" w:rsidP="00942761">
            <w:pPr>
              <w:spacing w:before="120" w:after="120"/>
              <w:rPr>
                <w:rFonts w:eastAsia="Times New Roman" w:cstheme="minorHAnsi"/>
                <w:sz w:val="20"/>
                <w:szCs w:val="20"/>
              </w:rPr>
            </w:pPr>
            <w:r w:rsidRPr="006A2E5E">
              <w:rPr>
                <w:rFonts w:eastAsia="Times New Roman" w:cstheme="minorHAnsi"/>
                <w:sz w:val="20"/>
                <w:szCs w:val="20"/>
              </w:rPr>
              <w:t>The lead workshop evaluator will perform the baseline assessment of workshop participants.</w:t>
            </w:r>
            <w:r w:rsidR="00AD7E17" w:rsidRPr="006A2E5E">
              <w:rPr>
                <w:rFonts w:eastAsia="Times New Roman" w:cstheme="minorHAnsi"/>
                <w:sz w:val="20"/>
                <w:szCs w:val="20"/>
              </w:rPr>
              <w:t xml:space="preserve"> </w:t>
            </w:r>
          </w:p>
        </w:tc>
        <w:tc>
          <w:tcPr>
            <w:tcW w:w="2070" w:type="dxa"/>
            <w:shd w:val="clear" w:color="auto" w:fill="F2F2F2" w:themeFill="background1" w:themeFillShade="F2"/>
            <w:tcMar>
              <w:top w:w="58" w:type="dxa"/>
              <w:left w:w="115" w:type="dxa"/>
              <w:bottom w:w="58" w:type="dxa"/>
              <w:right w:w="115" w:type="dxa"/>
            </w:tcMar>
          </w:tcPr>
          <w:p w:rsidR="0003258E" w:rsidRPr="006A2E5E" w:rsidRDefault="00BE76B6" w:rsidP="00942761">
            <w:pPr>
              <w:spacing w:before="120" w:after="120"/>
              <w:rPr>
                <w:b/>
                <w:sz w:val="20"/>
                <w:szCs w:val="24"/>
              </w:rPr>
            </w:pPr>
            <w:r w:rsidRPr="006A2E5E">
              <w:rPr>
                <w:b/>
                <w:sz w:val="20"/>
                <w:szCs w:val="24"/>
              </w:rPr>
              <w:t>Kelly</w:t>
            </w:r>
          </w:p>
        </w:tc>
        <w:tc>
          <w:tcPr>
            <w:tcW w:w="1890" w:type="dxa"/>
            <w:shd w:val="clear" w:color="auto" w:fill="F2F2F2" w:themeFill="background1" w:themeFillShade="F2"/>
            <w:tcMar>
              <w:top w:w="58" w:type="dxa"/>
              <w:left w:w="115" w:type="dxa"/>
              <w:bottom w:w="58" w:type="dxa"/>
              <w:right w:w="115" w:type="dxa"/>
            </w:tcMar>
          </w:tcPr>
          <w:p w:rsidR="0003258E" w:rsidRPr="006A2E5E" w:rsidRDefault="008126A0" w:rsidP="00942761">
            <w:pPr>
              <w:spacing w:before="120" w:after="120"/>
              <w:rPr>
                <w:b/>
                <w:sz w:val="20"/>
                <w:szCs w:val="24"/>
              </w:rPr>
            </w:pPr>
            <w:r w:rsidRPr="006A2E5E">
              <w:rPr>
                <w:b/>
                <w:sz w:val="20"/>
                <w:szCs w:val="24"/>
              </w:rPr>
              <w:t>Baseline Assessment Form</w:t>
            </w:r>
          </w:p>
        </w:tc>
        <w:tc>
          <w:tcPr>
            <w:tcW w:w="1807" w:type="dxa"/>
            <w:shd w:val="clear" w:color="auto" w:fill="F2F2F2" w:themeFill="background1" w:themeFillShade="F2"/>
            <w:tcMar>
              <w:top w:w="58" w:type="dxa"/>
              <w:left w:w="115" w:type="dxa"/>
              <w:bottom w:w="58" w:type="dxa"/>
              <w:right w:w="115" w:type="dxa"/>
            </w:tcMar>
          </w:tcPr>
          <w:p w:rsidR="0003258E" w:rsidRPr="006A2E5E" w:rsidRDefault="00DF5ABE" w:rsidP="00942761">
            <w:pPr>
              <w:spacing w:before="120" w:after="120"/>
              <w:rPr>
                <w:b/>
                <w:sz w:val="20"/>
                <w:szCs w:val="24"/>
              </w:rPr>
            </w:pPr>
            <w:r w:rsidRPr="006A2E5E">
              <w:rPr>
                <w:b/>
                <w:sz w:val="20"/>
                <w:szCs w:val="24"/>
              </w:rPr>
              <w:t>Baseline a</w:t>
            </w:r>
            <w:r w:rsidR="008126A0" w:rsidRPr="006A2E5E">
              <w:rPr>
                <w:b/>
                <w:sz w:val="20"/>
                <w:szCs w:val="24"/>
              </w:rPr>
              <w:t>ssessment</w:t>
            </w:r>
          </w:p>
        </w:tc>
      </w:tr>
      <w:tr w:rsidR="002B51DC" w:rsidRPr="006A2E5E" w:rsidTr="002B51DC">
        <w:trPr>
          <w:jc w:val="center"/>
        </w:trPr>
        <w:tc>
          <w:tcPr>
            <w:tcW w:w="1450" w:type="dxa"/>
            <w:shd w:val="clear" w:color="auto" w:fill="D9D9D9" w:themeFill="background1" w:themeFillShade="D9"/>
            <w:tcMar>
              <w:top w:w="58" w:type="dxa"/>
              <w:left w:w="115" w:type="dxa"/>
              <w:bottom w:w="58" w:type="dxa"/>
              <w:right w:w="115" w:type="dxa"/>
            </w:tcMar>
          </w:tcPr>
          <w:p w:rsidR="0003258E" w:rsidRPr="006A2E5E" w:rsidRDefault="0003258E" w:rsidP="00942761">
            <w:pPr>
              <w:spacing w:before="120" w:after="120"/>
              <w:jc w:val="center"/>
              <w:rPr>
                <w:rFonts w:eastAsia="Times New Roman" w:cstheme="minorHAnsi"/>
                <w:b/>
                <w:sz w:val="20"/>
                <w:szCs w:val="20"/>
              </w:rPr>
            </w:pPr>
            <w:r w:rsidRPr="006A2E5E">
              <w:rPr>
                <w:rFonts w:eastAsia="Times New Roman" w:cstheme="minorHAnsi"/>
                <w:b/>
                <w:sz w:val="20"/>
                <w:szCs w:val="20"/>
              </w:rPr>
              <w:t>9:00 – 10:00</w:t>
            </w:r>
          </w:p>
        </w:tc>
        <w:tc>
          <w:tcPr>
            <w:tcW w:w="6477" w:type="dxa"/>
            <w:shd w:val="clear" w:color="auto" w:fill="D9D9D9" w:themeFill="background1" w:themeFillShade="D9"/>
            <w:tcMar>
              <w:top w:w="58" w:type="dxa"/>
              <w:left w:w="115" w:type="dxa"/>
              <w:bottom w:w="58" w:type="dxa"/>
              <w:right w:w="115" w:type="dxa"/>
            </w:tcMar>
          </w:tcPr>
          <w:p w:rsidR="0003258E" w:rsidRPr="006A2E5E" w:rsidRDefault="00E17086" w:rsidP="00942761">
            <w:pPr>
              <w:spacing w:before="120" w:after="120"/>
              <w:rPr>
                <w:rFonts w:cstheme="minorHAnsi"/>
                <w:b/>
                <w:sz w:val="20"/>
                <w:szCs w:val="20"/>
              </w:rPr>
            </w:pPr>
            <w:r w:rsidRPr="006A2E5E">
              <w:rPr>
                <w:rFonts w:cstheme="minorHAnsi"/>
                <w:b/>
                <w:sz w:val="20"/>
                <w:szCs w:val="20"/>
              </w:rPr>
              <w:t xml:space="preserve">Plenary Activity: </w:t>
            </w:r>
            <w:r w:rsidR="0003258E" w:rsidRPr="006A2E5E">
              <w:rPr>
                <w:rFonts w:cstheme="minorHAnsi"/>
                <w:b/>
                <w:sz w:val="20"/>
                <w:szCs w:val="20"/>
              </w:rPr>
              <w:t>Presentation</w:t>
            </w:r>
            <w:r w:rsidRPr="006A2E5E">
              <w:rPr>
                <w:rFonts w:cstheme="minorHAnsi"/>
                <w:b/>
                <w:sz w:val="20"/>
                <w:szCs w:val="20"/>
              </w:rPr>
              <w:t xml:space="preserve"> –</w:t>
            </w:r>
            <w:r w:rsidR="0003258E" w:rsidRPr="006A2E5E">
              <w:rPr>
                <w:rFonts w:cstheme="minorHAnsi"/>
                <w:b/>
                <w:sz w:val="20"/>
                <w:szCs w:val="20"/>
              </w:rPr>
              <w:t xml:space="preserve"> Preworkshop Activities and Preparation</w:t>
            </w:r>
          </w:p>
          <w:p w:rsidR="008126A0" w:rsidRPr="006A2E5E" w:rsidRDefault="008126A0" w:rsidP="00942761">
            <w:pPr>
              <w:spacing w:before="120" w:after="120"/>
              <w:rPr>
                <w:rFonts w:cstheme="minorHAnsi"/>
                <w:sz w:val="20"/>
                <w:szCs w:val="20"/>
              </w:rPr>
            </w:pPr>
            <w:r w:rsidRPr="006A2E5E">
              <w:rPr>
                <w:rFonts w:cstheme="minorHAnsi"/>
                <w:sz w:val="20"/>
                <w:szCs w:val="20"/>
              </w:rPr>
              <w:t>One or more members of the planning team will give a presentation of the work done before the workshop, including</w:t>
            </w:r>
          </w:p>
          <w:p w:rsidR="008126A0" w:rsidRPr="006A2E5E" w:rsidRDefault="00667FB5" w:rsidP="00CB7013">
            <w:pPr>
              <w:pStyle w:val="ListParagraph"/>
              <w:numPr>
                <w:ilvl w:val="0"/>
                <w:numId w:val="28"/>
              </w:numPr>
              <w:spacing w:before="120" w:after="120"/>
              <w:ind w:left="432" w:hanging="216"/>
              <w:contextualSpacing w:val="0"/>
              <w:rPr>
                <w:rFonts w:cstheme="minorHAnsi"/>
              </w:rPr>
            </w:pPr>
            <w:r w:rsidRPr="006A2E5E">
              <w:rPr>
                <w:rFonts w:cstheme="minorHAnsi"/>
              </w:rPr>
              <w:t xml:space="preserve">Results of the </w:t>
            </w:r>
            <w:r w:rsidRPr="006A2E5E">
              <w:rPr>
                <w:rFonts w:cstheme="minorHAnsi"/>
                <w:i/>
              </w:rPr>
              <w:t>Community Assessment Tool</w:t>
            </w:r>
            <w:r w:rsidRPr="006A2E5E">
              <w:rPr>
                <w:rFonts w:cstheme="minorHAnsi"/>
              </w:rPr>
              <w:t xml:space="preserve"> completed by participants.</w:t>
            </w:r>
          </w:p>
          <w:p w:rsidR="00667FB5" w:rsidRPr="006A2E5E" w:rsidRDefault="00667FB5" w:rsidP="00CB7013">
            <w:pPr>
              <w:pStyle w:val="ListParagraph"/>
              <w:numPr>
                <w:ilvl w:val="0"/>
                <w:numId w:val="28"/>
              </w:numPr>
              <w:spacing w:before="120" w:after="120"/>
              <w:ind w:left="432" w:hanging="216"/>
              <w:contextualSpacing w:val="0"/>
              <w:rPr>
                <w:rFonts w:cstheme="minorHAnsi"/>
              </w:rPr>
            </w:pPr>
            <w:r w:rsidRPr="006A2E5E">
              <w:rPr>
                <w:rFonts w:cstheme="minorHAnsi"/>
              </w:rPr>
              <w:t>Results of preworkshop homework assignments.</w:t>
            </w:r>
          </w:p>
          <w:p w:rsidR="00AD7E17" w:rsidRPr="006A2E5E" w:rsidRDefault="00AD7E17" w:rsidP="00942761">
            <w:pPr>
              <w:spacing w:before="120" w:after="120"/>
              <w:rPr>
                <w:rFonts w:cstheme="minorHAnsi"/>
                <w:b/>
                <w:sz w:val="20"/>
              </w:rPr>
            </w:pPr>
            <w:r w:rsidRPr="006A2E5E">
              <w:rPr>
                <w:rFonts w:cstheme="minorHAnsi"/>
                <w:b/>
                <w:color w:val="984806" w:themeColor="accent6" w:themeShade="80"/>
                <w:sz w:val="20"/>
                <w:u w:val="single"/>
              </w:rPr>
              <w:t>Notetakers:</w:t>
            </w:r>
            <w:r w:rsidRPr="006A2E5E">
              <w:rPr>
                <w:rFonts w:cstheme="minorHAnsi"/>
                <w:b/>
                <w:color w:val="984806" w:themeColor="accent6" w:themeShade="80"/>
                <w:sz w:val="20"/>
              </w:rPr>
              <w:t xml:space="preserve"> Capture questions and answers and comments from the audience.</w:t>
            </w:r>
          </w:p>
        </w:tc>
        <w:tc>
          <w:tcPr>
            <w:tcW w:w="2070" w:type="dxa"/>
            <w:shd w:val="clear" w:color="auto" w:fill="D9D9D9" w:themeFill="background1" w:themeFillShade="D9"/>
            <w:tcMar>
              <w:top w:w="58" w:type="dxa"/>
              <w:left w:w="115" w:type="dxa"/>
              <w:bottom w:w="58" w:type="dxa"/>
              <w:right w:w="115" w:type="dxa"/>
            </w:tcMar>
          </w:tcPr>
          <w:p w:rsidR="00FC1AC3" w:rsidRPr="006A2E5E" w:rsidRDefault="0085739E" w:rsidP="00FC1AC3">
            <w:pPr>
              <w:spacing w:before="120" w:after="120"/>
              <w:rPr>
                <w:b/>
                <w:color w:val="984806" w:themeColor="accent6" w:themeShade="80"/>
                <w:sz w:val="20"/>
                <w:szCs w:val="24"/>
              </w:rPr>
            </w:pPr>
            <w:r w:rsidRPr="006A2E5E">
              <w:rPr>
                <w:b/>
                <w:sz w:val="20"/>
                <w:szCs w:val="24"/>
              </w:rPr>
              <w:t>Jane</w:t>
            </w:r>
            <w:r w:rsidR="00FC1AC3" w:rsidRPr="006A2E5E">
              <w:rPr>
                <w:b/>
                <w:color w:val="984806" w:themeColor="accent6" w:themeShade="80"/>
                <w:sz w:val="20"/>
                <w:szCs w:val="24"/>
              </w:rPr>
              <w:t xml:space="preserve"> </w:t>
            </w:r>
          </w:p>
          <w:p w:rsidR="0003258E" w:rsidRPr="006A2E5E" w:rsidRDefault="00FC1AC3" w:rsidP="00FC1AC3">
            <w:pPr>
              <w:spacing w:before="120" w:after="120"/>
              <w:rPr>
                <w:b/>
                <w:sz w:val="20"/>
                <w:szCs w:val="24"/>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Linda, Sam</w:t>
            </w:r>
          </w:p>
          <w:p w:rsidR="0085739E" w:rsidRPr="006A2E5E" w:rsidRDefault="0085739E" w:rsidP="00FC1AC3">
            <w:pPr>
              <w:spacing w:before="120" w:after="120"/>
              <w:rPr>
                <w:b/>
                <w:sz w:val="20"/>
                <w:szCs w:val="24"/>
              </w:rPr>
            </w:pPr>
            <w:r w:rsidRPr="006A2E5E">
              <w:rPr>
                <w:b/>
                <w:color w:val="984806" w:themeColor="accent6" w:themeShade="80"/>
                <w:sz w:val="20"/>
                <w:szCs w:val="24"/>
                <w:u w:val="single"/>
              </w:rPr>
              <w:t>Note</w:t>
            </w:r>
            <w:r w:rsidR="00FC1AC3" w:rsidRPr="006A2E5E">
              <w:rPr>
                <w:b/>
                <w:color w:val="984806" w:themeColor="accent6" w:themeShade="80"/>
                <w:sz w:val="20"/>
                <w:szCs w:val="24"/>
                <w:u w:val="single"/>
              </w:rPr>
              <w:t>taker</w:t>
            </w:r>
            <w:r w:rsidRPr="006A2E5E">
              <w:rPr>
                <w:b/>
                <w:color w:val="984806" w:themeColor="accent6" w:themeShade="80"/>
                <w:sz w:val="20"/>
                <w:szCs w:val="24"/>
                <w:u w:val="single"/>
              </w:rPr>
              <w:t>s:</w:t>
            </w:r>
            <w:r w:rsidRPr="006A2E5E">
              <w:rPr>
                <w:b/>
                <w:color w:val="984806" w:themeColor="accent6" w:themeShade="80"/>
                <w:sz w:val="20"/>
                <w:szCs w:val="24"/>
              </w:rPr>
              <w:t xml:space="preserve"> Bill,</w:t>
            </w:r>
            <w:r w:rsidR="00FC1AC3" w:rsidRPr="006A2E5E">
              <w:rPr>
                <w:b/>
                <w:color w:val="984806" w:themeColor="accent6" w:themeShade="80"/>
                <w:sz w:val="20"/>
                <w:szCs w:val="24"/>
              </w:rPr>
              <w:t xml:space="preserve"> </w:t>
            </w:r>
            <w:r w:rsidRPr="006A2E5E">
              <w:rPr>
                <w:b/>
                <w:color w:val="984806" w:themeColor="accent6" w:themeShade="80"/>
                <w:sz w:val="20"/>
                <w:szCs w:val="24"/>
              </w:rPr>
              <w:t>Susan</w:t>
            </w:r>
          </w:p>
        </w:tc>
        <w:tc>
          <w:tcPr>
            <w:tcW w:w="1890" w:type="dxa"/>
            <w:shd w:val="clear" w:color="auto" w:fill="D9D9D9" w:themeFill="background1" w:themeFillShade="D9"/>
            <w:tcMar>
              <w:top w:w="58" w:type="dxa"/>
              <w:left w:w="115" w:type="dxa"/>
              <w:bottom w:w="58" w:type="dxa"/>
              <w:right w:w="115" w:type="dxa"/>
            </w:tcMar>
          </w:tcPr>
          <w:p w:rsidR="0003258E" w:rsidRPr="006A2E5E" w:rsidRDefault="00AD7E17" w:rsidP="00942761">
            <w:pPr>
              <w:spacing w:before="120" w:after="120"/>
              <w:rPr>
                <w:b/>
                <w:sz w:val="20"/>
                <w:szCs w:val="24"/>
              </w:rPr>
            </w:pPr>
            <w:r w:rsidRPr="006A2E5E">
              <w:rPr>
                <w:b/>
                <w:sz w:val="20"/>
                <w:szCs w:val="24"/>
              </w:rPr>
              <w:t>Presentation Slides</w:t>
            </w:r>
          </w:p>
        </w:tc>
        <w:tc>
          <w:tcPr>
            <w:tcW w:w="1807" w:type="dxa"/>
            <w:shd w:val="clear" w:color="auto" w:fill="D9D9D9" w:themeFill="background1" w:themeFillShade="D9"/>
            <w:tcMar>
              <w:top w:w="58" w:type="dxa"/>
              <w:left w:w="115" w:type="dxa"/>
              <w:bottom w:w="58" w:type="dxa"/>
              <w:right w:w="115" w:type="dxa"/>
            </w:tcMar>
          </w:tcPr>
          <w:p w:rsidR="0003258E" w:rsidRPr="006A2E5E" w:rsidRDefault="0003258E" w:rsidP="00942761">
            <w:pPr>
              <w:spacing w:before="120" w:after="120"/>
              <w:rPr>
                <w:b/>
                <w:sz w:val="20"/>
                <w:szCs w:val="24"/>
              </w:rPr>
            </w:pPr>
          </w:p>
        </w:tc>
      </w:tr>
      <w:tr w:rsidR="002B51DC" w:rsidRPr="006A2E5E" w:rsidTr="001C55D3">
        <w:trPr>
          <w:jc w:val="center"/>
        </w:trPr>
        <w:tc>
          <w:tcPr>
            <w:tcW w:w="1450" w:type="dxa"/>
            <w:shd w:val="clear" w:color="auto" w:fill="F2F2F2" w:themeFill="background1" w:themeFillShade="F2"/>
            <w:tcMar>
              <w:top w:w="58" w:type="dxa"/>
              <w:left w:w="115" w:type="dxa"/>
              <w:bottom w:w="58" w:type="dxa"/>
              <w:right w:w="115" w:type="dxa"/>
            </w:tcMar>
          </w:tcPr>
          <w:p w:rsidR="00DB2EA8" w:rsidRPr="006A2E5E" w:rsidRDefault="00DB2EA8" w:rsidP="00942761">
            <w:pPr>
              <w:spacing w:before="120" w:after="120"/>
              <w:jc w:val="center"/>
              <w:rPr>
                <w:rFonts w:eastAsia="Times New Roman" w:cstheme="minorHAnsi"/>
                <w:b/>
                <w:sz w:val="20"/>
                <w:szCs w:val="20"/>
              </w:rPr>
            </w:pPr>
            <w:r w:rsidRPr="006A2E5E">
              <w:rPr>
                <w:rFonts w:eastAsia="Times New Roman" w:cstheme="minorHAnsi"/>
                <w:b/>
                <w:sz w:val="20"/>
                <w:szCs w:val="20"/>
              </w:rPr>
              <w:t>10:00 – 10:15</w:t>
            </w:r>
          </w:p>
        </w:tc>
        <w:tc>
          <w:tcPr>
            <w:tcW w:w="6477" w:type="dxa"/>
            <w:shd w:val="clear" w:color="auto" w:fill="F2F2F2" w:themeFill="background1" w:themeFillShade="F2"/>
            <w:tcMar>
              <w:top w:w="58" w:type="dxa"/>
              <w:left w:w="115" w:type="dxa"/>
              <w:bottom w:w="58" w:type="dxa"/>
              <w:right w:w="115" w:type="dxa"/>
            </w:tcMar>
          </w:tcPr>
          <w:p w:rsidR="00DB2EA8" w:rsidRPr="006A2E5E" w:rsidRDefault="00DB2EA8" w:rsidP="00942761">
            <w:pPr>
              <w:spacing w:before="120" w:after="120"/>
              <w:rPr>
                <w:rFonts w:eastAsia="Times New Roman" w:cstheme="minorHAnsi"/>
                <w:b/>
                <w:sz w:val="20"/>
                <w:szCs w:val="20"/>
              </w:rPr>
            </w:pPr>
            <w:r w:rsidRPr="006A2E5E">
              <w:rPr>
                <w:rFonts w:eastAsia="Times New Roman" w:cstheme="minorHAnsi"/>
                <w:b/>
                <w:sz w:val="20"/>
                <w:szCs w:val="20"/>
              </w:rPr>
              <w:t>Break</w:t>
            </w:r>
          </w:p>
          <w:p w:rsidR="00DB2EA8" w:rsidRPr="006A2E5E" w:rsidRDefault="00DB2EA8" w:rsidP="008C05A9">
            <w:pPr>
              <w:spacing w:before="120" w:after="1680"/>
              <w:rPr>
                <w:rFonts w:eastAsia="Times New Roman" w:cstheme="minorHAnsi"/>
                <w:b/>
                <w:color w:val="984806" w:themeColor="accent6" w:themeShade="80"/>
                <w:sz w:val="20"/>
                <w:szCs w:val="20"/>
              </w:rPr>
            </w:pPr>
            <w:r w:rsidRPr="006A2E5E">
              <w:rPr>
                <w:rFonts w:eastAsia="Times New Roman" w:cstheme="minorHAnsi"/>
                <w:b/>
                <w:color w:val="984806" w:themeColor="accent6" w:themeShade="80"/>
                <w:sz w:val="20"/>
                <w:szCs w:val="20"/>
              </w:rPr>
              <w:t>If</w:t>
            </w:r>
            <w:r w:rsidR="003D1C4F" w:rsidRPr="006A2E5E">
              <w:rPr>
                <w:rFonts w:eastAsia="Times New Roman" w:cstheme="minorHAnsi"/>
                <w:b/>
                <w:color w:val="984806" w:themeColor="accent6" w:themeShade="80"/>
                <w:sz w:val="20"/>
                <w:szCs w:val="20"/>
              </w:rPr>
              <w:t xml:space="preserve"> the</w:t>
            </w:r>
            <w:r w:rsidRPr="006A2E5E">
              <w:rPr>
                <w:rFonts w:eastAsia="Times New Roman" w:cstheme="minorHAnsi"/>
                <w:b/>
                <w:color w:val="984806" w:themeColor="accent6" w:themeShade="80"/>
                <w:sz w:val="20"/>
                <w:szCs w:val="20"/>
              </w:rPr>
              <w:t xml:space="preserve"> break occurs before or after 10:00, instruct participants </w:t>
            </w:r>
            <w:r w:rsidR="002B51DC" w:rsidRPr="006A2E5E">
              <w:rPr>
                <w:rFonts w:eastAsia="Times New Roman" w:cstheme="minorHAnsi"/>
                <w:b/>
                <w:color w:val="984806" w:themeColor="accent6" w:themeShade="80"/>
                <w:sz w:val="20"/>
                <w:szCs w:val="20"/>
              </w:rPr>
              <w:t>on</w:t>
            </w:r>
            <w:r w:rsidRPr="006A2E5E">
              <w:rPr>
                <w:rFonts w:eastAsia="Times New Roman" w:cstheme="minorHAnsi"/>
                <w:b/>
                <w:color w:val="984806" w:themeColor="accent6" w:themeShade="80"/>
                <w:sz w:val="20"/>
                <w:szCs w:val="20"/>
              </w:rPr>
              <w:t xml:space="preserve"> what time to return.</w:t>
            </w:r>
          </w:p>
        </w:tc>
        <w:tc>
          <w:tcPr>
            <w:tcW w:w="2070" w:type="dxa"/>
            <w:shd w:val="clear" w:color="auto" w:fill="F2F2F2" w:themeFill="background1" w:themeFillShade="F2"/>
            <w:tcMar>
              <w:top w:w="58" w:type="dxa"/>
              <w:left w:w="115" w:type="dxa"/>
              <w:bottom w:w="58" w:type="dxa"/>
              <w:right w:w="115" w:type="dxa"/>
            </w:tcMar>
          </w:tcPr>
          <w:p w:rsidR="00DB2EA8" w:rsidRPr="006A2E5E" w:rsidRDefault="00DB2EA8" w:rsidP="00942761">
            <w:pPr>
              <w:spacing w:before="120" w:after="120"/>
              <w:rPr>
                <w:b/>
                <w:sz w:val="20"/>
                <w:szCs w:val="24"/>
              </w:rPr>
            </w:pPr>
            <w:r w:rsidRPr="006A2E5E">
              <w:rPr>
                <w:b/>
                <w:sz w:val="20"/>
                <w:szCs w:val="24"/>
              </w:rPr>
              <w:t>John</w:t>
            </w:r>
          </w:p>
        </w:tc>
        <w:tc>
          <w:tcPr>
            <w:tcW w:w="1890" w:type="dxa"/>
            <w:shd w:val="clear" w:color="auto" w:fill="F2F2F2" w:themeFill="background1" w:themeFillShade="F2"/>
            <w:tcMar>
              <w:top w:w="58" w:type="dxa"/>
              <w:left w:w="115" w:type="dxa"/>
              <w:bottom w:w="58" w:type="dxa"/>
              <w:right w:w="115" w:type="dxa"/>
            </w:tcMar>
          </w:tcPr>
          <w:p w:rsidR="00DB2EA8" w:rsidRPr="006A2E5E" w:rsidRDefault="00DB2EA8" w:rsidP="00582BB6">
            <w:pPr>
              <w:spacing w:before="120" w:after="120"/>
              <w:rPr>
                <w:b/>
                <w:sz w:val="20"/>
                <w:szCs w:val="24"/>
              </w:rPr>
            </w:pPr>
            <w:r w:rsidRPr="006A2E5E">
              <w:rPr>
                <w:b/>
                <w:sz w:val="20"/>
                <w:szCs w:val="24"/>
              </w:rPr>
              <w:t>N/A</w:t>
            </w:r>
          </w:p>
        </w:tc>
        <w:tc>
          <w:tcPr>
            <w:tcW w:w="1807" w:type="dxa"/>
            <w:shd w:val="clear" w:color="auto" w:fill="F2F2F2" w:themeFill="background1" w:themeFillShade="F2"/>
            <w:tcMar>
              <w:top w:w="58" w:type="dxa"/>
              <w:left w:w="115" w:type="dxa"/>
              <w:bottom w:w="58" w:type="dxa"/>
              <w:right w:w="115" w:type="dxa"/>
            </w:tcMar>
          </w:tcPr>
          <w:p w:rsidR="00DB2EA8" w:rsidRPr="006A2E5E" w:rsidRDefault="00DB2EA8" w:rsidP="00582BB6">
            <w:pPr>
              <w:spacing w:before="120" w:after="120"/>
              <w:rPr>
                <w:b/>
                <w:sz w:val="20"/>
                <w:szCs w:val="24"/>
              </w:rPr>
            </w:pPr>
            <w:r w:rsidRPr="006A2E5E">
              <w:rPr>
                <w:b/>
                <w:sz w:val="20"/>
                <w:szCs w:val="24"/>
              </w:rPr>
              <w:t>N/A</w:t>
            </w:r>
          </w:p>
        </w:tc>
      </w:tr>
      <w:tr w:rsidR="002B51DC" w:rsidRPr="006A2E5E" w:rsidTr="002B51DC">
        <w:trPr>
          <w:jc w:val="center"/>
        </w:trPr>
        <w:tc>
          <w:tcPr>
            <w:tcW w:w="1450" w:type="dxa"/>
            <w:shd w:val="clear" w:color="auto" w:fill="D9D9D9" w:themeFill="background1" w:themeFillShade="D9"/>
            <w:tcMar>
              <w:top w:w="58" w:type="dxa"/>
              <w:left w:w="115" w:type="dxa"/>
              <w:bottom w:w="58" w:type="dxa"/>
              <w:right w:w="115" w:type="dxa"/>
            </w:tcMar>
          </w:tcPr>
          <w:p w:rsidR="002B51DC" w:rsidRPr="006A2E5E" w:rsidRDefault="00730341" w:rsidP="00942761">
            <w:pPr>
              <w:spacing w:before="120" w:after="120"/>
              <w:jc w:val="center"/>
              <w:rPr>
                <w:rFonts w:eastAsia="Times New Roman" w:cstheme="minorHAnsi"/>
                <w:b/>
                <w:sz w:val="20"/>
                <w:szCs w:val="20"/>
              </w:rPr>
            </w:pPr>
            <w:r w:rsidRPr="006A2E5E">
              <w:rPr>
                <w:rFonts w:eastAsia="Times New Roman" w:cstheme="minorHAnsi"/>
                <w:b/>
                <w:sz w:val="20"/>
                <w:szCs w:val="20"/>
              </w:rPr>
              <w:lastRenderedPageBreak/>
              <w:t>10:15 – 11:45</w:t>
            </w:r>
          </w:p>
        </w:tc>
        <w:tc>
          <w:tcPr>
            <w:tcW w:w="6477" w:type="dxa"/>
            <w:shd w:val="clear" w:color="auto" w:fill="D9D9D9" w:themeFill="background1" w:themeFillShade="D9"/>
            <w:tcMar>
              <w:top w:w="58" w:type="dxa"/>
              <w:left w:w="115" w:type="dxa"/>
              <w:bottom w:w="58" w:type="dxa"/>
              <w:right w:w="115" w:type="dxa"/>
            </w:tcMar>
          </w:tcPr>
          <w:p w:rsidR="006236F1" w:rsidRPr="006A2E5E" w:rsidRDefault="006236F1" w:rsidP="006236F1">
            <w:pPr>
              <w:spacing w:before="120" w:after="120"/>
              <w:rPr>
                <w:rFonts w:cstheme="minorHAnsi"/>
                <w:b/>
                <w:sz w:val="20"/>
                <w:szCs w:val="20"/>
              </w:rPr>
            </w:pPr>
            <w:r w:rsidRPr="006A2E5E">
              <w:rPr>
                <w:rFonts w:cstheme="minorHAnsi"/>
                <w:b/>
                <w:sz w:val="20"/>
                <w:szCs w:val="20"/>
              </w:rPr>
              <w:t>Roundtable Activity: Sector Snapshots</w:t>
            </w:r>
          </w:p>
          <w:p w:rsidR="002B51DC" w:rsidRPr="006A2E5E" w:rsidRDefault="006236F1" w:rsidP="006236F1">
            <w:pPr>
              <w:spacing w:before="120" w:after="120"/>
              <w:rPr>
                <w:rFonts w:cstheme="minorHAnsi"/>
                <w:i/>
                <w:sz w:val="20"/>
                <w:szCs w:val="20"/>
              </w:rPr>
            </w:pPr>
            <w:r w:rsidRPr="006A2E5E">
              <w:rPr>
                <w:rFonts w:cstheme="minorHAnsi"/>
                <w:i/>
                <w:sz w:val="20"/>
                <w:szCs w:val="20"/>
                <w:u w:val="single"/>
              </w:rPr>
              <w:t>Objective 1:</w:t>
            </w:r>
            <w:r w:rsidRPr="006A2E5E">
              <w:rPr>
                <w:rFonts w:cstheme="minorHAnsi"/>
                <w:i/>
                <w:sz w:val="20"/>
                <w:szCs w:val="20"/>
              </w:rPr>
              <w:t xml:space="preserve"> Identify sector/subsector roles, responsibilities, and available resources during a medical surge event.</w:t>
            </w:r>
          </w:p>
          <w:p w:rsidR="00020E26" w:rsidRPr="006A2E5E" w:rsidRDefault="00020E26" w:rsidP="00020E26">
            <w:pPr>
              <w:tabs>
                <w:tab w:val="left" w:pos="720"/>
              </w:tabs>
              <w:spacing w:after="120"/>
              <w:rPr>
                <w:rFonts w:eastAsia="Times New Roman"/>
                <w:bCs/>
                <w:sz w:val="20"/>
                <w:szCs w:val="20"/>
              </w:rPr>
            </w:pPr>
            <w:r w:rsidRPr="006A2E5E">
              <w:rPr>
                <w:rFonts w:eastAsia="Times New Roman"/>
                <w:bCs/>
                <w:sz w:val="20"/>
                <w:szCs w:val="20"/>
              </w:rPr>
              <w:t xml:space="preserve">Participants will be seated at round tables </w:t>
            </w:r>
            <w:r w:rsidRPr="006A2E5E">
              <w:rPr>
                <w:rFonts w:eastAsia="Times New Roman"/>
                <w:bCs/>
                <w:sz w:val="20"/>
                <w:szCs w:val="20"/>
                <w:u w:val="single"/>
              </w:rPr>
              <w:t>by sectors</w:t>
            </w:r>
            <w:r w:rsidRPr="006A2E5E">
              <w:rPr>
                <w:rFonts w:eastAsia="Times New Roman"/>
                <w:bCs/>
                <w:sz w:val="20"/>
                <w:szCs w:val="20"/>
              </w:rPr>
              <w:t xml:space="preserve"> in the plenary </w:t>
            </w:r>
            <w:r w:rsidR="00AC6099" w:rsidRPr="006A2E5E">
              <w:rPr>
                <w:rFonts w:eastAsia="Times New Roman"/>
                <w:bCs/>
                <w:sz w:val="20"/>
                <w:szCs w:val="20"/>
              </w:rPr>
              <w:t>room</w:t>
            </w:r>
            <w:r w:rsidR="005E515E" w:rsidRPr="006A2E5E">
              <w:rPr>
                <w:rFonts w:eastAsia="Times New Roman"/>
                <w:bCs/>
                <w:sz w:val="20"/>
                <w:szCs w:val="20"/>
              </w:rPr>
              <w:t xml:space="preserve">. </w:t>
            </w:r>
            <w:r w:rsidRPr="006A2E5E">
              <w:rPr>
                <w:rFonts w:eastAsia="Times New Roman"/>
                <w:bCs/>
                <w:sz w:val="20"/>
                <w:szCs w:val="20"/>
              </w:rPr>
              <w:t xml:space="preserve">Some tables </w:t>
            </w:r>
            <w:r w:rsidR="005E515E" w:rsidRPr="006A2E5E">
              <w:rPr>
                <w:rFonts w:eastAsia="Times New Roman"/>
                <w:bCs/>
                <w:sz w:val="20"/>
                <w:szCs w:val="20"/>
              </w:rPr>
              <w:t xml:space="preserve">may </w:t>
            </w:r>
            <w:r w:rsidRPr="006A2E5E">
              <w:rPr>
                <w:rFonts w:eastAsia="Times New Roman"/>
                <w:bCs/>
                <w:sz w:val="20"/>
                <w:szCs w:val="20"/>
              </w:rPr>
              <w:t xml:space="preserve">have multiple sectors. </w:t>
            </w:r>
            <w:r w:rsidR="000C0889" w:rsidRPr="006A2E5E">
              <w:rPr>
                <w:rFonts w:eastAsia="Times New Roman"/>
                <w:bCs/>
                <w:sz w:val="20"/>
                <w:szCs w:val="20"/>
              </w:rPr>
              <w:t>Each table will have a facilitator.</w:t>
            </w:r>
            <w:r w:rsidR="00CC5E3F" w:rsidRPr="006A2E5E">
              <w:rPr>
                <w:rFonts w:eastAsia="Times New Roman"/>
                <w:bCs/>
                <w:sz w:val="20"/>
                <w:szCs w:val="20"/>
              </w:rPr>
              <w:t xml:space="preserve"> T</w:t>
            </w:r>
            <w:r w:rsidR="008261D2" w:rsidRPr="006A2E5E">
              <w:rPr>
                <w:rFonts w:eastAsia="Times New Roman"/>
                <w:bCs/>
                <w:sz w:val="20"/>
                <w:szCs w:val="20"/>
              </w:rPr>
              <w:t xml:space="preserve">he </w:t>
            </w:r>
            <w:r w:rsidR="001B10C5" w:rsidRPr="006A2E5E">
              <w:rPr>
                <w:rFonts w:eastAsia="Times New Roman"/>
                <w:bCs/>
                <w:sz w:val="20"/>
                <w:szCs w:val="20"/>
              </w:rPr>
              <w:t>lead</w:t>
            </w:r>
            <w:r w:rsidRPr="006A2E5E">
              <w:rPr>
                <w:rFonts w:eastAsia="Times New Roman"/>
                <w:bCs/>
                <w:sz w:val="20"/>
                <w:szCs w:val="20"/>
              </w:rPr>
              <w:t xml:space="preserve"> facilitator will give a brief overview</w:t>
            </w:r>
            <w:r w:rsidR="00A361C3" w:rsidRPr="006A2E5E">
              <w:rPr>
                <w:rFonts w:eastAsia="Times New Roman"/>
                <w:bCs/>
                <w:sz w:val="20"/>
                <w:szCs w:val="20"/>
              </w:rPr>
              <w:t xml:space="preserve"> of the activity</w:t>
            </w:r>
            <w:r w:rsidRPr="006A2E5E">
              <w:rPr>
                <w:rFonts w:eastAsia="Times New Roman"/>
                <w:bCs/>
                <w:sz w:val="20"/>
                <w:szCs w:val="20"/>
              </w:rPr>
              <w:t>. Participants will be asked to complete the following three tasks during this session:</w:t>
            </w:r>
          </w:p>
          <w:p w:rsidR="00020E26" w:rsidRPr="006A2E5E" w:rsidRDefault="00020E26" w:rsidP="00CB7013">
            <w:pPr>
              <w:pStyle w:val="ListParagraph"/>
              <w:numPr>
                <w:ilvl w:val="0"/>
                <w:numId w:val="29"/>
              </w:numPr>
              <w:spacing w:before="0" w:after="120"/>
              <w:ind w:left="216" w:hanging="216"/>
              <w:contextualSpacing w:val="0"/>
              <w:rPr>
                <w:rFonts w:eastAsia="Times New Roman" w:cstheme="minorHAnsi"/>
                <w:bCs/>
              </w:rPr>
            </w:pPr>
            <w:r w:rsidRPr="006A2E5E">
              <w:rPr>
                <w:rFonts w:eastAsia="Times New Roman" w:cstheme="minorHAnsi"/>
                <w:bCs/>
                <w:u w:val="single"/>
              </w:rPr>
              <w:t>Resource Activity</w:t>
            </w:r>
            <w:r w:rsidRPr="006A2E5E">
              <w:rPr>
                <w:rFonts w:eastAsia="Times New Roman" w:cstheme="minorHAnsi"/>
                <w:bCs/>
              </w:rPr>
              <w:t xml:space="preserve"> </w:t>
            </w:r>
            <w:r w:rsidR="00165BB7" w:rsidRPr="006A2E5E">
              <w:rPr>
                <w:rFonts w:eastAsia="Times New Roman" w:cstheme="minorHAnsi"/>
                <w:bCs/>
              </w:rPr>
              <w:t>– I</w:t>
            </w:r>
            <w:r w:rsidRPr="006A2E5E">
              <w:rPr>
                <w:rFonts w:eastAsia="Times New Roman" w:cstheme="minorHAnsi"/>
                <w:bCs/>
              </w:rPr>
              <w:t xml:space="preserve">dentify the resources each sector has, does not have, and can share with other sectors during </w:t>
            </w:r>
            <w:r w:rsidR="008261D2" w:rsidRPr="006A2E5E">
              <w:rPr>
                <w:rFonts w:eastAsia="Times New Roman" w:cstheme="minorHAnsi"/>
                <w:bCs/>
              </w:rPr>
              <w:t>a medical surge event</w:t>
            </w:r>
            <w:r w:rsidRPr="006A2E5E">
              <w:rPr>
                <w:rFonts w:eastAsia="Times New Roman" w:cstheme="minorHAnsi"/>
                <w:bCs/>
              </w:rPr>
              <w:t>.</w:t>
            </w:r>
          </w:p>
          <w:p w:rsidR="00020E26" w:rsidRPr="006A2E5E" w:rsidRDefault="00020E26" w:rsidP="00CB7013">
            <w:pPr>
              <w:pStyle w:val="ListParagraph"/>
              <w:numPr>
                <w:ilvl w:val="0"/>
                <w:numId w:val="29"/>
              </w:numPr>
              <w:spacing w:before="0" w:after="120"/>
              <w:ind w:left="216" w:hanging="216"/>
              <w:contextualSpacing w:val="0"/>
              <w:rPr>
                <w:rFonts w:eastAsia="Times New Roman" w:cstheme="minorHAnsi"/>
                <w:bCs/>
              </w:rPr>
            </w:pPr>
            <w:r w:rsidRPr="006A2E5E">
              <w:rPr>
                <w:rFonts w:eastAsia="Times New Roman" w:cstheme="minorHAnsi"/>
                <w:bCs/>
                <w:u w:val="single"/>
              </w:rPr>
              <w:t>Roles and Responsibilities Activity</w:t>
            </w:r>
            <w:r w:rsidRPr="006A2E5E">
              <w:rPr>
                <w:rFonts w:eastAsia="Times New Roman" w:cstheme="minorHAnsi"/>
                <w:bCs/>
              </w:rPr>
              <w:t xml:space="preserve"> </w:t>
            </w:r>
            <w:r w:rsidR="00165BB7" w:rsidRPr="006A2E5E">
              <w:rPr>
                <w:rFonts w:eastAsia="Times New Roman" w:cstheme="minorHAnsi"/>
                <w:bCs/>
              </w:rPr>
              <w:t>– I</w:t>
            </w:r>
            <w:r w:rsidRPr="006A2E5E">
              <w:rPr>
                <w:rFonts w:eastAsia="Times New Roman" w:cstheme="minorHAnsi"/>
                <w:bCs/>
              </w:rPr>
              <w:t xml:space="preserve">dentify and describe each sector's roles and responsibilities during </w:t>
            </w:r>
            <w:r w:rsidR="008261D2" w:rsidRPr="006A2E5E">
              <w:rPr>
                <w:rFonts w:eastAsia="Times New Roman" w:cstheme="minorHAnsi"/>
                <w:bCs/>
              </w:rPr>
              <w:t>a medical surge event</w:t>
            </w:r>
            <w:r w:rsidRPr="006A2E5E">
              <w:rPr>
                <w:rFonts w:eastAsia="Times New Roman" w:cstheme="minorHAnsi"/>
                <w:bCs/>
              </w:rPr>
              <w:t>.</w:t>
            </w:r>
          </w:p>
          <w:p w:rsidR="00020E26" w:rsidRPr="006A2E5E" w:rsidRDefault="00020E26" w:rsidP="00CB7013">
            <w:pPr>
              <w:pStyle w:val="ListParagraph"/>
              <w:numPr>
                <w:ilvl w:val="0"/>
                <w:numId w:val="29"/>
              </w:numPr>
              <w:spacing w:before="0" w:after="120"/>
              <w:ind w:left="216" w:hanging="216"/>
              <w:contextualSpacing w:val="0"/>
              <w:rPr>
                <w:rFonts w:eastAsia="Times New Roman" w:cstheme="minorHAnsi"/>
                <w:bCs/>
              </w:rPr>
            </w:pPr>
            <w:r w:rsidRPr="006A2E5E">
              <w:rPr>
                <w:rFonts w:eastAsia="Times New Roman" w:cstheme="minorHAnsi"/>
                <w:bCs/>
                <w:u w:val="single"/>
              </w:rPr>
              <w:t>Current Model of Care (MOC) Activity</w:t>
            </w:r>
            <w:r w:rsidRPr="006A2E5E">
              <w:rPr>
                <w:rFonts w:eastAsia="Times New Roman" w:cstheme="minorHAnsi"/>
                <w:bCs/>
              </w:rPr>
              <w:t xml:space="preserve"> </w:t>
            </w:r>
            <w:r w:rsidR="00617084" w:rsidRPr="006A2E5E">
              <w:rPr>
                <w:rFonts w:eastAsia="Times New Roman" w:cstheme="minorHAnsi"/>
                <w:bCs/>
              </w:rPr>
              <w:t>– D</w:t>
            </w:r>
            <w:r w:rsidRPr="006A2E5E">
              <w:rPr>
                <w:rFonts w:eastAsia="Times New Roman" w:cstheme="minorHAnsi"/>
                <w:bCs/>
              </w:rPr>
              <w:t>iagram current patient flow through each sector.</w:t>
            </w:r>
          </w:p>
          <w:p w:rsidR="00F85D3A" w:rsidRPr="006A2E5E" w:rsidRDefault="00F85D3A" w:rsidP="001E5485">
            <w:pPr>
              <w:tabs>
                <w:tab w:val="left" w:pos="720"/>
              </w:tabs>
              <w:spacing w:before="120" w:after="120"/>
              <w:rPr>
                <w:rFonts w:eastAsia="Times New Roman"/>
                <w:b/>
                <w:bCs/>
                <w:color w:val="984806" w:themeColor="accent6" w:themeShade="80"/>
                <w:sz w:val="20"/>
                <w:szCs w:val="20"/>
              </w:rPr>
            </w:pPr>
            <w:r w:rsidRPr="006A2E5E">
              <w:rPr>
                <w:rFonts w:eastAsia="Times New Roman"/>
                <w:b/>
                <w:bCs/>
                <w:color w:val="984806" w:themeColor="accent6" w:themeShade="80"/>
                <w:sz w:val="20"/>
                <w:szCs w:val="20"/>
              </w:rPr>
              <w:t>Facilitators:</w:t>
            </w:r>
          </w:p>
          <w:p w:rsidR="00792B7C" w:rsidRPr="006A2E5E" w:rsidRDefault="00792B7C" w:rsidP="00CB7013">
            <w:pPr>
              <w:pStyle w:val="ListParagraph"/>
              <w:numPr>
                <w:ilvl w:val="0"/>
                <w:numId w:val="64"/>
              </w:numPr>
              <w:tabs>
                <w:tab w:val="left" w:pos="720"/>
              </w:tabs>
              <w:spacing w:before="120" w:after="120"/>
              <w:ind w:left="216" w:hanging="216"/>
              <w:contextualSpacing w:val="0"/>
              <w:rPr>
                <w:rFonts w:eastAsia="Times New Roman"/>
                <w:b/>
                <w:bCs/>
              </w:rPr>
            </w:pPr>
            <w:r w:rsidRPr="006A2E5E">
              <w:rPr>
                <w:rFonts w:eastAsia="Times New Roman"/>
                <w:bCs/>
              </w:rPr>
              <w:t>Conduct brief introductions to learn everyone's name.</w:t>
            </w:r>
          </w:p>
          <w:p w:rsidR="00477B2D" w:rsidRPr="006A2E5E" w:rsidRDefault="00FE6BF0" w:rsidP="00CB7013">
            <w:pPr>
              <w:pStyle w:val="ListParagraph"/>
              <w:numPr>
                <w:ilvl w:val="0"/>
                <w:numId w:val="64"/>
              </w:numPr>
              <w:tabs>
                <w:tab w:val="left" w:pos="720"/>
              </w:tabs>
              <w:spacing w:before="120" w:after="120"/>
              <w:ind w:left="216" w:hanging="216"/>
              <w:contextualSpacing w:val="0"/>
              <w:rPr>
                <w:rFonts w:eastAsia="Times New Roman"/>
                <w:b/>
                <w:bCs/>
              </w:rPr>
            </w:pPr>
            <w:r w:rsidRPr="006A2E5E">
              <w:rPr>
                <w:rFonts w:eastAsia="Times New Roman"/>
                <w:bCs/>
              </w:rPr>
              <w:t xml:space="preserve">Explain the three tasks to be completed during this activity. Ask </w:t>
            </w:r>
            <w:r w:rsidR="00477B2D" w:rsidRPr="006A2E5E">
              <w:rPr>
                <w:rFonts w:eastAsia="Times New Roman"/>
                <w:bCs/>
              </w:rPr>
              <w:t>in what order</w:t>
            </w:r>
            <w:r w:rsidRPr="006A2E5E">
              <w:rPr>
                <w:rFonts w:eastAsia="Times New Roman"/>
                <w:bCs/>
              </w:rPr>
              <w:t xml:space="preserve"> participants would like to </w:t>
            </w:r>
            <w:r w:rsidR="00477B2D" w:rsidRPr="006A2E5E">
              <w:rPr>
                <w:rFonts w:eastAsia="Times New Roman"/>
                <w:bCs/>
              </w:rPr>
              <w:t>complete the three tasks (or decide for them)</w:t>
            </w:r>
            <w:r w:rsidRPr="006A2E5E">
              <w:rPr>
                <w:rFonts w:eastAsia="Times New Roman"/>
                <w:bCs/>
              </w:rPr>
              <w:t>.</w:t>
            </w:r>
          </w:p>
          <w:p w:rsidR="00020E26" w:rsidRPr="006A2E5E" w:rsidRDefault="008B376A" w:rsidP="00CB7013">
            <w:pPr>
              <w:pStyle w:val="ListParagraph"/>
              <w:numPr>
                <w:ilvl w:val="0"/>
                <w:numId w:val="64"/>
              </w:numPr>
              <w:tabs>
                <w:tab w:val="left" w:pos="720"/>
              </w:tabs>
              <w:spacing w:before="120" w:after="120"/>
              <w:ind w:left="216" w:hanging="216"/>
              <w:contextualSpacing w:val="0"/>
              <w:rPr>
                <w:rFonts w:eastAsia="Times New Roman"/>
                <w:b/>
                <w:bCs/>
              </w:rPr>
            </w:pPr>
            <w:r w:rsidRPr="006A2E5E">
              <w:t xml:space="preserve">Ask a participant to volunteer to do a report out on the activity after lunch. </w:t>
            </w:r>
            <w:r w:rsidR="001C4924" w:rsidRPr="006A2E5E">
              <w:t>Give</w:t>
            </w:r>
            <w:r w:rsidRPr="006A2E5E">
              <w:t xml:space="preserve"> the volunteer a copy of the Day One Report Out Template (Appendix </w:t>
            </w:r>
            <w:r w:rsidR="00093B87" w:rsidRPr="006A2E5E">
              <w:t>E</w:t>
            </w:r>
            <w:r w:rsidRPr="006A2E5E">
              <w:t>).</w:t>
            </w:r>
          </w:p>
          <w:p w:rsidR="00EB3A9F" w:rsidRPr="006A2E5E" w:rsidRDefault="00EB3A9F" w:rsidP="00CB7013">
            <w:pPr>
              <w:pStyle w:val="ListParagraph"/>
              <w:numPr>
                <w:ilvl w:val="0"/>
                <w:numId w:val="64"/>
              </w:numPr>
              <w:tabs>
                <w:tab w:val="left" w:pos="720"/>
              </w:tabs>
              <w:spacing w:before="120" w:after="1080"/>
              <w:ind w:left="216" w:hanging="216"/>
              <w:contextualSpacing w:val="0"/>
              <w:rPr>
                <w:rFonts w:eastAsia="Times New Roman"/>
                <w:b/>
                <w:bCs/>
              </w:rPr>
            </w:pPr>
            <w:r w:rsidRPr="006A2E5E">
              <w:t xml:space="preserve">Hand out copies of the Resource Activity Worksheet and the Roles and Responsibilities Worksheet </w:t>
            </w:r>
            <w:r w:rsidR="00143EAE" w:rsidRPr="006A2E5E">
              <w:t>(Appendix E) to each participant at your table</w:t>
            </w:r>
            <w:r w:rsidRPr="006A2E5E">
              <w:t>.</w:t>
            </w:r>
          </w:p>
          <w:p w:rsidR="00AB246D" w:rsidRPr="006A2E5E" w:rsidRDefault="00AE764B" w:rsidP="00AE764B">
            <w:pPr>
              <w:tabs>
                <w:tab w:val="left" w:pos="720"/>
              </w:tabs>
              <w:spacing w:before="120" w:after="120"/>
              <w:rPr>
                <w:rFonts w:eastAsia="Times New Roman"/>
                <w:b/>
                <w:bCs/>
                <w:color w:val="984806" w:themeColor="accent6" w:themeShade="80"/>
                <w:sz w:val="20"/>
                <w:szCs w:val="20"/>
              </w:rPr>
            </w:pPr>
            <w:r w:rsidRPr="006A2E5E">
              <w:rPr>
                <w:rFonts w:eastAsia="Times New Roman"/>
                <w:b/>
                <w:bCs/>
                <w:color w:val="984806" w:themeColor="accent6" w:themeShade="80"/>
                <w:sz w:val="20"/>
                <w:szCs w:val="20"/>
              </w:rPr>
              <w:lastRenderedPageBreak/>
              <w:t>Activities</w:t>
            </w:r>
          </w:p>
          <w:p w:rsidR="00020E26" w:rsidRPr="006A2E5E" w:rsidRDefault="00E42490" w:rsidP="00E42490">
            <w:pPr>
              <w:spacing w:before="120" w:after="120"/>
              <w:rPr>
                <w:rFonts w:eastAsia="Times New Roman"/>
                <w:bCs/>
                <w:sz w:val="20"/>
                <w:szCs w:val="20"/>
              </w:rPr>
            </w:pPr>
            <w:r w:rsidRPr="006A2E5E">
              <w:rPr>
                <w:rFonts w:eastAsia="Times New Roman"/>
                <w:b/>
                <w:bCs/>
                <w:sz w:val="20"/>
                <w:szCs w:val="20"/>
              </w:rPr>
              <w:t xml:space="preserve">10:15 – 10:45: </w:t>
            </w:r>
            <w:r w:rsidR="00020E26" w:rsidRPr="006A2E5E">
              <w:rPr>
                <w:rFonts w:eastAsia="Times New Roman"/>
                <w:bCs/>
                <w:sz w:val="20"/>
                <w:szCs w:val="20"/>
                <w:u w:val="single"/>
              </w:rPr>
              <w:t>Resource Activity</w:t>
            </w:r>
            <w:r w:rsidRPr="006A2E5E">
              <w:rPr>
                <w:rFonts w:eastAsia="Times New Roman"/>
                <w:bCs/>
                <w:sz w:val="20"/>
                <w:szCs w:val="20"/>
              </w:rPr>
              <w:t xml:space="preserve"> – </w:t>
            </w:r>
            <w:r w:rsidR="0022493D" w:rsidRPr="006A2E5E">
              <w:rPr>
                <w:rFonts w:eastAsia="Times New Roman"/>
                <w:bCs/>
                <w:sz w:val="20"/>
                <w:szCs w:val="20"/>
              </w:rPr>
              <w:t>Working together as a group, roundtable participants</w:t>
            </w:r>
            <w:r w:rsidR="003B0FF6" w:rsidRPr="006A2E5E">
              <w:rPr>
                <w:rFonts w:eastAsia="Times New Roman"/>
                <w:bCs/>
                <w:sz w:val="20"/>
                <w:szCs w:val="20"/>
              </w:rPr>
              <w:t xml:space="preserve"> will </w:t>
            </w:r>
            <w:r w:rsidR="00072A9E" w:rsidRPr="006A2E5E">
              <w:rPr>
                <w:rFonts w:eastAsia="Times New Roman"/>
                <w:bCs/>
                <w:sz w:val="20"/>
                <w:szCs w:val="20"/>
              </w:rPr>
              <w:t xml:space="preserve">use </w:t>
            </w:r>
            <w:r w:rsidR="00F55E7F" w:rsidRPr="006A2E5E">
              <w:rPr>
                <w:rFonts w:eastAsia="Times New Roman"/>
                <w:bCs/>
                <w:sz w:val="20"/>
                <w:szCs w:val="20"/>
              </w:rPr>
              <w:t>the</w:t>
            </w:r>
            <w:r w:rsidR="003B0FF6" w:rsidRPr="006A2E5E">
              <w:rPr>
                <w:rFonts w:eastAsia="Times New Roman"/>
                <w:bCs/>
                <w:sz w:val="20"/>
                <w:szCs w:val="20"/>
              </w:rPr>
              <w:t xml:space="preserve"> </w:t>
            </w:r>
            <w:r w:rsidR="00AD5DBD" w:rsidRPr="006A2E5E">
              <w:rPr>
                <w:rFonts w:eastAsia="Times New Roman"/>
                <w:bCs/>
                <w:sz w:val="20"/>
                <w:szCs w:val="20"/>
              </w:rPr>
              <w:t>Resource Activity W</w:t>
            </w:r>
            <w:r w:rsidR="003B0FF6" w:rsidRPr="006A2E5E">
              <w:rPr>
                <w:rFonts w:eastAsia="Times New Roman"/>
                <w:bCs/>
                <w:sz w:val="20"/>
                <w:szCs w:val="20"/>
              </w:rPr>
              <w:t>orksheet</w:t>
            </w:r>
            <w:r w:rsidR="00072A9E" w:rsidRPr="006A2E5E">
              <w:rPr>
                <w:rFonts w:eastAsia="Times New Roman"/>
                <w:bCs/>
                <w:sz w:val="20"/>
                <w:szCs w:val="20"/>
              </w:rPr>
              <w:t xml:space="preserve"> to</w:t>
            </w:r>
            <w:r w:rsidR="00F537BB" w:rsidRPr="006A2E5E">
              <w:rPr>
                <w:rFonts w:eastAsia="Times New Roman"/>
                <w:bCs/>
                <w:sz w:val="20"/>
                <w:szCs w:val="20"/>
              </w:rPr>
              <w:t xml:space="preserve"> identify reso</w:t>
            </w:r>
            <w:r w:rsidR="00072A9E" w:rsidRPr="006A2E5E">
              <w:rPr>
                <w:rFonts w:eastAsia="Times New Roman"/>
                <w:bCs/>
                <w:sz w:val="20"/>
                <w:szCs w:val="20"/>
              </w:rPr>
              <w:t>urces that are available to their sector</w:t>
            </w:r>
            <w:r w:rsidR="00F537BB" w:rsidRPr="006A2E5E">
              <w:rPr>
                <w:rFonts w:eastAsia="Times New Roman"/>
                <w:bCs/>
                <w:sz w:val="20"/>
                <w:szCs w:val="20"/>
              </w:rPr>
              <w:t xml:space="preserve"> and, if possible, the number of those resources. </w:t>
            </w:r>
            <w:r w:rsidR="0022493D" w:rsidRPr="006A2E5E">
              <w:rPr>
                <w:rFonts w:eastAsia="Times New Roman"/>
                <w:bCs/>
                <w:sz w:val="20"/>
                <w:szCs w:val="20"/>
              </w:rPr>
              <w:t>Participants</w:t>
            </w:r>
            <w:r w:rsidR="00F537BB" w:rsidRPr="006A2E5E">
              <w:rPr>
                <w:rFonts w:eastAsia="Times New Roman"/>
                <w:bCs/>
                <w:sz w:val="20"/>
                <w:szCs w:val="20"/>
              </w:rPr>
              <w:t xml:space="preserve"> will then identify resources that the</w:t>
            </w:r>
            <w:r w:rsidR="00072A9E" w:rsidRPr="006A2E5E">
              <w:rPr>
                <w:rFonts w:eastAsia="Times New Roman"/>
                <w:bCs/>
                <w:sz w:val="20"/>
                <w:szCs w:val="20"/>
              </w:rPr>
              <w:t>ir sector</w:t>
            </w:r>
            <w:r w:rsidR="00F537BB" w:rsidRPr="006A2E5E">
              <w:rPr>
                <w:rFonts w:eastAsia="Times New Roman"/>
                <w:bCs/>
                <w:sz w:val="20"/>
                <w:szCs w:val="20"/>
              </w:rPr>
              <w:t xml:space="preserve"> can share with other sectors.</w:t>
            </w:r>
          </w:p>
          <w:p w:rsidR="00020E26" w:rsidRPr="006A2E5E" w:rsidRDefault="00DC47B3" w:rsidP="00DC47B3">
            <w:pPr>
              <w:spacing w:before="120" w:after="120"/>
              <w:rPr>
                <w:rFonts w:eastAsia="Times New Roman"/>
                <w:bCs/>
                <w:sz w:val="20"/>
                <w:szCs w:val="20"/>
              </w:rPr>
            </w:pPr>
            <w:r w:rsidRPr="006A2E5E">
              <w:rPr>
                <w:rFonts w:eastAsia="Times New Roman"/>
                <w:b/>
                <w:bCs/>
                <w:sz w:val="20"/>
                <w:szCs w:val="20"/>
              </w:rPr>
              <w:t xml:space="preserve">10:45 – 11:05: </w:t>
            </w:r>
            <w:r w:rsidR="00020E26" w:rsidRPr="006A2E5E">
              <w:rPr>
                <w:rFonts w:eastAsia="Times New Roman"/>
                <w:bCs/>
                <w:sz w:val="20"/>
                <w:szCs w:val="20"/>
                <w:u w:val="single"/>
              </w:rPr>
              <w:t>Roles and Responsibilities Activity</w:t>
            </w:r>
            <w:r w:rsidRPr="006A2E5E">
              <w:rPr>
                <w:rFonts w:eastAsia="Times New Roman"/>
                <w:bCs/>
                <w:sz w:val="20"/>
                <w:szCs w:val="20"/>
              </w:rPr>
              <w:t xml:space="preserve"> – </w:t>
            </w:r>
            <w:r w:rsidR="00F75F91" w:rsidRPr="006A2E5E">
              <w:rPr>
                <w:rFonts w:eastAsia="Times New Roman"/>
                <w:bCs/>
                <w:sz w:val="20"/>
                <w:szCs w:val="20"/>
              </w:rPr>
              <w:t xml:space="preserve">Working together as a group, roundtable participants will use the </w:t>
            </w:r>
            <w:r w:rsidR="00AD5DBD" w:rsidRPr="006A2E5E">
              <w:rPr>
                <w:rFonts w:eastAsia="Times New Roman"/>
                <w:bCs/>
                <w:sz w:val="20"/>
                <w:szCs w:val="20"/>
              </w:rPr>
              <w:t>Roles and Responsibilities W</w:t>
            </w:r>
            <w:r w:rsidR="00020E26" w:rsidRPr="006A2E5E">
              <w:rPr>
                <w:rFonts w:eastAsia="Times New Roman"/>
                <w:bCs/>
                <w:sz w:val="20"/>
                <w:szCs w:val="20"/>
              </w:rPr>
              <w:t>orksheet to list their</w:t>
            </w:r>
            <w:r w:rsidR="00F75F91" w:rsidRPr="006A2E5E">
              <w:rPr>
                <w:rFonts w:eastAsia="Times New Roman"/>
                <w:bCs/>
                <w:sz w:val="20"/>
                <w:szCs w:val="20"/>
              </w:rPr>
              <w:t xml:space="preserve"> sector's</w:t>
            </w:r>
            <w:r w:rsidR="00020E26" w:rsidRPr="006A2E5E">
              <w:rPr>
                <w:rFonts w:eastAsia="Times New Roman"/>
                <w:bCs/>
                <w:sz w:val="20"/>
                <w:szCs w:val="20"/>
              </w:rPr>
              <w:t xml:space="preserve"> current roles and responsibilities and their </w:t>
            </w:r>
            <w:r w:rsidR="00F75F91" w:rsidRPr="006A2E5E">
              <w:rPr>
                <w:rFonts w:eastAsia="Times New Roman"/>
                <w:bCs/>
                <w:sz w:val="20"/>
                <w:szCs w:val="20"/>
              </w:rPr>
              <w:t xml:space="preserve">sector's </w:t>
            </w:r>
            <w:r w:rsidR="00020E26" w:rsidRPr="006A2E5E">
              <w:rPr>
                <w:rFonts w:eastAsia="Times New Roman"/>
                <w:bCs/>
                <w:sz w:val="20"/>
                <w:szCs w:val="20"/>
              </w:rPr>
              <w:t>roles and responsibilities during a public health emergency.</w:t>
            </w:r>
          </w:p>
          <w:p w:rsidR="008A5565" w:rsidRPr="006A2E5E" w:rsidRDefault="00F75F91" w:rsidP="00DC47B3">
            <w:pPr>
              <w:spacing w:before="120" w:after="120"/>
              <w:rPr>
                <w:rFonts w:eastAsia="Times New Roman"/>
                <w:bCs/>
                <w:sz w:val="20"/>
                <w:szCs w:val="20"/>
              </w:rPr>
            </w:pPr>
            <w:r w:rsidRPr="006A2E5E">
              <w:rPr>
                <w:rFonts w:eastAsia="Times New Roman"/>
                <w:b/>
                <w:bCs/>
                <w:sz w:val="20"/>
                <w:szCs w:val="20"/>
              </w:rPr>
              <w:t>11:05 – 11:45:</w:t>
            </w:r>
            <w:r w:rsidRPr="006A2E5E">
              <w:rPr>
                <w:rFonts w:eastAsia="Times New Roman"/>
                <w:bCs/>
                <w:sz w:val="20"/>
                <w:szCs w:val="20"/>
              </w:rPr>
              <w:t xml:space="preserve"> </w:t>
            </w:r>
            <w:r w:rsidR="00020E26" w:rsidRPr="006A2E5E">
              <w:rPr>
                <w:rFonts w:eastAsia="Times New Roman"/>
                <w:bCs/>
                <w:sz w:val="20"/>
                <w:szCs w:val="20"/>
                <w:u w:val="single"/>
              </w:rPr>
              <w:t>Current MOC Activity</w:t>
            </w:r>
            <w:r w:rsidRPr="006A2E5E">
              <w:rPr>
                <w:rFonts w:eastAsia="Times New Roman"/>
                <w:bCs/>
                <w:sz w:val="20"/>
                <w:szCs w:val="20"/>
              </w:rPr>
              <w:t xml:space="preserve"> – </w:t>
            </w:r>
            <w:r w:rsidR="00771339" w:rsidRPr="006A2E5E">
              <w:rPr>
                <w:rFonts w:eastAsia="Times New Roman"/>
                <w:bCs/>
                <w:sz w:val="20"/>
                <w:szCs w:val="20"/>
              </w:rPr>
              <w:t xml:space="preserve">Working together as a group, roundtable participants </w:t>
            </w:r>
            <w:r w:rsidR="00020E26" w:rsidRPr="006A2E5E">
              <w:rPr>
                <w:rFonts w:eastAsia="Times New Roman"/>
                <w:bCs/>
                <w:sz w:val="20"/>
                <w:szCs w:val="20"/>
              </w:rPr>
              <w:t>will diagram how patients currently flow through their sector (or how they support patient-care sectors) us</w:t>
            </w:r>
            <w:r w:rsidR="00CC5E3F" w:rsidRPr="006A2E5E">
              <w:rPr>
                <w:rFonts w:eastAsia="Times New Roman"/>
                <w:bCs/>
                <w:sz w:val="20"/>
                <w:szCs w:val="20"/>
              </w:rPr>
              <w:t xml:space="preserve">ing </w:t>
            </w:r>
            <w:r w:rsidR="00B36F96" w:rsidRPr="006A2E5E">
              <w:rPr>
                <w:rFonts w:eastAsia="Times New Roman"/>
                <w:bCs/>
                <w:sz w:val="20"/>
                <w:szCs w:val="20"/>
              </w:rPr>
              <w:t xml:space="preserve">a </w:t>
            </w:r>
            <w:r w:rsidR="00CC5E3F" w:rsidRPr="006A2E5E">
              <w:rPr>
                <w:rFonts w:eastAsia="Times New Roman"/>
                <w:bCs/>
                <w:sz w:val="20"/>
                <w:szCs w:val="20"/>
              </w:rPr>
              <w:t>flip chart</w:t>
            </w:r>
            <w:r w:rsidR="00020E26" w:rsidRPr="006A2E5E">
              <w:rPr>
                <w:rFonts w:eastAsia="Times New Roman"/>
                <w:bCs/>
                <w:sz w:val="20"/>
                <w:szCs w:val="20"/>
              </w:rPr>
              <w:t>.</w:t>
            </w:r>
          </w:p>
          <w:p w:rsidR="006236F1" w:rsidRPr="006A2E5E" w:rsidRDefault="00FF1785" w:rsidP="00DC47B3">
            <w:pPr>
              <w:spacing w:before="120" w:after="120"/>
              <w:rPr>
                <w:rFonts w:eastAsia="Times New Roman"/>
                <w:bCs/>
                <w:sz w:val="20"/>
                <w:szCs w:val="20"/>
              </w:rPr>
            </w:pPr>
            <w:r w:rsidRPr="006A2E5E">
              <w:rPr>
                <w:rFonts w:eastAsia="Times New Roman"/>
                <w:bCs/>
                <w:sz w:val="20"/>
                <w:szCs w:val="20"/>
              </w:rPr>
              <w:t xml:space="preserve">See </w:t>
            </w:r>
            <w:r w:rsidR="00082EB2" w:rsidRPr="006A2E5E">
              <w:rPr>
                <w:rFonts w:eastAsia="Times New Roman"/>
                <w:bCs/>
                <w:sz w:val="20"/>
                <w:szCs w:val="20"/>
              </w:rPr>
              <w:t>Appendix E</w:t>
            </w:r>
            <w:r w:rsidRPr="006A2E5E">
              <w:rPr>
                <w:rFonts w:eastAsia="Times New Roman"/>
                <w:bCs/>
                <w:sz w:val="20"/>
                <w:szCs w:val="20"/>
              </w:rPr>
              <w:t xml:space="preserve"> for </w:t>
            </w:r>
            <w:r w:rsidR="00CC42EF" w:rsidRPr="006A2E5E">
              <w:rPr>
                <w:rFonts w:eastAsia="Times New Roman"/>
                <w:bCs/>
                <w:sz w:val="20"/>
                <w:szCs w:val="20"/>
              </w:rPr>
              <w:t>two</w:t>
            </w:r>
            <w:r w:rsidRPr="006A2E5E">
              <w:rPr>
                <w:rFonts w:eastAsia="Times New Roman"/>
                <w:bCs/>
                <w:sz w:val="20"/>
                <w:szCs w:val="20"/>
              </w:rPr>
              <w:t xml:space="preserve"> example sector diagram</w:t>
            </w:r>
            <w:r w:rsidR="00CC42EF" w:rsidRPr="006A2E5E">
              <w:rPr>
                <w:rFonts w:eastAsia="Times New Roman"/>
                <w:bCs/>
                <w:sz w:val="20"/>
                <w:szCs w:val="20"/>
              </w:rPr>
              <w:t>s</w:t>
            </w:r>
            <w:r w:rsidR="008A5565" w:rsidRPr="006A2E5E">
              <w:rPr>
                <w:rFonts w:eastAsia="Times New Roman"/>
                <w:bCs/>
                <w:sz w:val="20"/>
                <w:szCs w:val="20"/>
              </w:rPr>
              <w:t>.</w:t>
            </w:r>
          </w:p>
          <w:p w:rsidR="006418D7" w:rsidRPr="006A2E5E" w:rsidRDefault="006418D7" w:rsidP="008A5565">
            <w:pPr>
              <w:spacing w:before="120" w:after="120"/>
              <w:rPr>
                <w:rFonts w:eastAsia="Times New Roman" w:cstheme="minorHAnsi"/>
                <w:b/>
                <w:sz w:val="20"/>
                <w:szCs w:val="20"/>
              </w:rPr>
            </w:pPr>
            <w:r w:rsidRPr="006A2E5E">
              <w:rPr>
                <w:rFonts w:eastAsia="Times New Roman"/>
                <w:b/>
                <w:bCs/>
                <w:color w:val="984806" w:themeColor="accent6" w:themeShade="80"/>
                <w:sz w:val="20"/>
                <w:szCs w:val="20"/>
              </w:rPr>
              <w:t xml:space="preserve">NOTE: These </w:t>
            </w:r>
            <w:r w:rsidR="008A5565" w:rsidRPr="006A2E5E">
              <w:rPr>
                <w:rFonts w:eastAsia="Times New Roman"/>
                <w:b/>
                <w:bCs/>
                <w:color w:val="984806" w:themeColor="accent6" w:themeShade="80"/>
                <w:sz w:val="20"/>
                <w:szCs w:val="20"/>
              </w:rPr>
              <w:t xml:space="preserve">activities </w:t>
            </w:r>
            <w:r w:rsidRPr="006A2E5E">
              <w:rPr>
                <w:rFonts w:eastAsia="Times New Roman"/>
                <w:b/>
                <w:bCs/>
                <w:color w:val="984806" w:themeColor="accent6" w:themeShade="80"/>
                <w:sz w:val="20"/>
                <w:szCs w:val="20"/>
              </w:rPr>
              <w:t>are sector-specific. Roundtable participants are identifying resources, roles and responsibilities, and current MOC for their sector as a whole, not for each individual agency or organization in the sector.</w:t>
            </w:r>
          </w:p>
        </w:tc>
        <w:tc>
          <w:tcPr>
            <w:tcW w:w="2070" w:type="dxa"/>
            <w:shd w:val="clear" w:color="auto" w:fill="D9D9D9" w:themeFill="background1" w:themeFillShade="D9"/>
            <w:tcMar>
              <w:top w:w="58" w:type="dxa"/>
              <w:left w:w="115" w:type="dxa"/>
              <w:bottom w:w="58" w:type="dxa"/>
              <w:right w:w="115" w:type="dxa"/>
            </w:tcMar>
          </w:tcPr>
          <w:p w:rsidR="004A456A" w:rsidRPr="006A2E5E" w:rsidRDefault="00D677CE" w:rsidP="004A456A">
            <w:pPr>
              <w:spacing w:before="120" w:after="120"/>
              <w:rPr>
                <w:b/>
                <w:sz w:val="20"/>
                <w:szCs w:val="24"/>
              </w:rPr>
            </w:pPr>
            <w:r w:rsidRPr="006A2E5E">
              <w:rPr>
                <w:b/>
                <w:sz w:val="20"/>
                <w:szCs w:val="24"/>
              </w:rPr>
              <w:lastRenderedPageBreak/>
              <w:t>John</w:t>
            </w:r>
            <w:r w:rsidR="004A456A" w:rsidRPr="006A2E5E">
              <w:rPr>
                <w:b/>
                <w:sz w:val="20"/>
                <w:szCs w:val="24"/>
              </w:rPr>
              <w:t xml:space="preserve"> </w:t>
            </w:r>
          </w:p>
          <w:p w:rsidR="00D677CE" w:rsidRPr="006A2E5E" w:rsidRDefault="004A456A" w:rsidP="00915404">
            <w:pPr>
              <w:spacing w:before="120" w:after="120"/>
              <w:rPr>
                <w:b/>
                <w:color w:val="984806" w:themeColor="accent6" w:themeShade="80"/>
                <w:sz w:val="20"/>
                <w:szCs w:val="24"/>
              </w:rPr>
            </w:pPr>
            <w:r w:rsidRPr="006A2E5E">
              <w:rPr>
                <w:b/>
                <w:color w:val="984806" w:themeColor="accent6" w:themeShade="80"/>
                <w:sz w:val="20"/>
                <w:szCs w:val="24"/>
                <w:u w:val="single"/>
              </w:rPr>
              <w:t>Facilitators:</w:t>
            </w:r>
            <w:r w:rsidRPr="006A2E5E">
              <w:rPr>
                <w:b/>
                <w:color w:val="984806" w:themeColor="accent6" w:themeShade="80"/>
                <w:sz w:val="20"/>
                <w:szCs w:val="24"/>
              </w:rPr>
              <w:t xml:space="preserve"> Bill, </w:t>
            </w:r>
            <w:r w:rsidR="00915404" w:rsidRPr="006A2E5E">
              <w:rPr>
                <w:b/>
                <w:color w:val="984806" w:themeColor="accent6" w:themeShade="80"/>
                <w:sz w:val="20"/>
                <w:szCs w:val="24"/>
              </w:rPr>
              <w:t>Ellen</w:t>
            </w:r>
            <w:r w:rsidR="0065567A" w:rsidRPr="006A2E5E">
              <w:rPr>
                <w:b/>
                <w:color w:val="984806" w:themeColor="accent6" w:themeShade="80"/>
                <w:sz w:val="20"/>
                <w:szCs w:val="24"/>
              </w:rPr>
              <w:t>, George, Linda, Nancy, Sam</w:t>
            </w:r>
          </w:p>
          <w:p w:rsidR="009454DD" w:rsidRPr="006A2E5E" w:rsidRDefault="009454DD" w:rsidP="00DA2C01">
            <w:pPr>
              <w:spacing w:before="120" w:after="120"/>
              <w:rPr>
                <w:b/>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Either assign </w:t>
            </w:r>
            <w:r w:rsidR="00DA2C01" w:rsidRPr="006A2E5E">
              <w:rPr>
                <w:b/>
                <w:color w:val="984806" w:themeColor="accent6" w:themeShade="80"/>
                <w:sz w:val="20"/>
                <w:szCs w:val="24"/>
              </w:rPr>
              <w:t>workshop personnel</w:t>
            </w:r>
            <w:r w:rsidRPr="006A2E5E">
              <w:rPr>
                <w:b/>
                <w:color w:val="984806" w:themeColor="accent6" w:themeShade="80"/>
                <w:sz w:val="20"/>
                <w:szCs w:val="24"/>
              </w:rPr>
              <w:t xml:space="preserve"> to take notes or have each roundtable group appoint a person to take notes.</w:t>
            </w:r>
          </w:p>
        </w:tc>
        <w:tc>
          <w:tcPr>
            <w:tcW w:w="1890" w:type="dxa"/>
            <w:shd w:val="clear" w:color="auto" w:fill="D9D9D9" w:themeFill="background1" w:themeFillShade="D9"/>
            <w:tcMar>
              <w:top w:w="58" w:type="dxa"/>
              <w:left w:w="115" w:type="dxa"/>
              <w:bottom w:w="58" w:type="dxa"/>
              <w:right w:w="115" w:type="dxa"/>
            </w:tcMar>
          </w:tcPr>
          <w:p w:rsidR="002B51DC" w:rsidRPr="006A2E5E" w:rsidRDefault="005C2120" w:rsidP="00CB7013">
            <w:pPr>
              <w:pStyle w:val="ListParagraph"/>
              <w:numPr>
                <w:ilvl w:val="0"/>
                <w:numId w:val="72"/>
              </w:numPr>
              <w:spacing w:before="120" w:after="120"/>
              <w:ind w:left="216" w:hanging="216"/>
              <w:contextualSpacing w:val="0"/>
              <w:rPr>
                <w:b/>
                <w:szCs w:val="24"/>
              </w:rPr>
            </w:pPr>
            <w:r w:rsidRPr="006A2E5E">
              <w:rPr>
                <w:b/>
                <w:szCs w:val="24"/>
              </w:rPr>
              <w:t xml:space="preserve">Resource Activity </w:t>
            </w:r>
            <w:r w:rsidR="00680F91" w:rsidRPr="006A2E5E">
              <w:rPr>
                <w:b/>
                <w:szCs w:val="24"/>
              </w:rPr>
              <w:t>Worksheet</w:t>
            </w:r>
          </w:p>
          <w:p w:rsidR="005C2120" w:rsidRPr="006A2E5E" w:rsidRDefault="005C2120" w:rsidP="00CB7013">
            <w:pPr>
              <w:pStyle w:val="ListParagraph"/>
              <w:numPr>
                <w:ilvl w:val="0"/>
                <w:numId w:val="72"/>
              </w:numPr>
              <w:spacing w:before="120" w:after="120"/>
              <w:ind w:left="216" w:hanging="216"/>
              <w:contextualSpacing w:val="0"/>
              <w:rPr>
                <w:b/>
                <w:szCs w:val="24"/>
              </w:rPr>
            </w:pPr>
            <w:r w:rsidRPr="006A2E5E">
              <w:rPr>
                <w:b/>
                <w:szCs w:val="24"/>
              </w:rPr>
              <w:t>Roles and Responsibilities Worksheet</w:t>
            </w:r>
          </w:p>
          <w:p w:rsidR="00680F91" w:rsidRPr="006A2E5E" w:rsidRDefault="00680F91" w:rsidP="00CB7013">
            <w:pPr>
              <w:pStyle w:val="ListParagraph"/>
              <w:numPr>
                <w:ilvl w:val="0"/>
                <w:numId w:val="72"/>
              </w:numPr>
              <w:spacing w:before="120" w:after="120"/>
              <w:ind w:left="216" w:hanging="216"/>
              <w:contextualSpacing w:val="0"/>
              <w:rPr>
                <w:b/>
                <w:szCs w:val="24"/>
              </w:rPr>
            </w:pPr>
            <w:r w:rsidRPr="006A2E5E">
              <w:rPr>
                <w:b/>
                <w:szCs w:val="24"/>
              </w:rPr>
              <w:t>Day One Roundtable Activity Report Out Template</w:t>
            </w:r>
          </w:p>
          <w:p w:rsidR="005C2120" w:rsidRPr="006A2E5E" w:rsidRDefault="005C2120" w:rsidP="00CB7013">
            <w:pPr>
              <w:pStyle w:val="ListParagraph"/>
              <w:numPr>
                <w:ilvl w:val="0"/>
                <w:numId w:val="72"/>
              </w:numPr>
              <w:spacing w:before="120" w:after="120"/>
              <w:ind w:left="216" w:hanging="216"/>
              <w:contextualSpacing w:val="0"/>
              <w:rPr>
                <w:b/>
                <w:szCs w:val="24"/>
              </w:rPr>
            </w:pPr>
            <w:r w:rsidRPr="006A2E5E">
              <w:rPr>
                <w:b/>
                <w:szCs w:val="24"/>
              </w:rPr>
              <w:t>Flip Charts</w:t>
            </w:r>
          </w:p>
        </w:tc>
        <w:tc>
          <w:tcPr>
            <w:tcW w:w="1807" w:type="dxa"/>
            <w:shd w:val="clear" w:color="auto" w:fill="D9D9D9" w:themeFill="background1" w:themeFillShade="D9"/>
            <w:tcMar>
              <w:top w:w="58" w:type="dxa"/>
              <w:left w:w="115" w:type="dxa"/>
              <w:bottom w:w="58" w:type="dxa"/>
              <w:right w:w="115" w:type="dxa"/>
            </w:tcMar>
          </w:tcPr>
          <w:p w:rsidR="002B51DC" w:rsidRPr="006A2E5E" w:rsidRDefault="00CC5E3F" w:rsidP="00CB7013">
            <w:pPr>
              <w:pStyle w:val="ListParagraph"/>
              <w:numPr>
                <w:ilvl w:val="0"/>
                <w:numId w:val="72"/>
              </w:numPr>
              <w:spacing w:before="120" w:after="120"/>
              <w:ind w:left="216" w:hanging="216"/>
              <w:contextualSpacing w:val="0"/>
              <w:rPr>
                <w:b/>
                <w:szCs w:val="24"/>
              </w:rPr>
            </w:pPr>
            <w:r w:rsidRPr="006A2E5E">
              <w:rPr>
                <w:b/>
                <w:szCs w:val="24"/>
              </w:rPr>
              <w:t xml:space="preserve">List of </w:t>
            </w:r>
            <w:r w:rsidR="00DF5ABE" w:rsidRPr="006A2E5E">
              <w:rPr>
                <w:b/>
                <w:szCs w:val="24"/>
              </w:rPr>
              <w:t>r</w:t>
            </w:r>
            <w:r w:rsidRPr="006A2E5E">
              <w:rPr>
                <w:b/>
                <w:szCs w:val="24"/>
              </w:rPr>
              <w:t>esources</w:t>
            </w:r>
          </w:p>
          <w:p w:rsidR="00CC5E3F" w:rsidRPr="006A2E5E" w:rsidRDefault="00CC5E3F" w:rsidP="00CB7013">
            <w:pPr>
              <w:pStyle w:val="ListParagraph"/>
              <w:numPr>
                <w:ilvl w:val="0"/>
                <w:numId w:val="72"/>
              </w:numPr>
              <w:spacing w:before="120" w:after="120"/>
              <w:ind w:left="216" w:hanging="216"/>
              <w:contextualSpacing w:val="0"/>
              <w:rPr>
                <w:b/>
                <w:szCs w:val="24"/>
              </w:rPr>
            </w:pPr>
            <w:r w:rsidRPr="006A2E5E">
              <w:rPr>
                <w:b/>
                <w:szCs w:val="24"/>
              </w:rPr>
              <w:t xml:space="preserve">List of </w:t>
            </w:r>
            <w:r w:rsidR="00DF5ABE" w:rsidRPr="006A2E5E">
              <w:rPr>
                <w:b/>
                <w:szCs w:val="24"/>
              </w:rPr>
              <w:t>roles and responsib</w:t>
            </w:r>
            <w:r w:rsidRPr="006A2E5E">
              <w:rPr>
                <w:b/>
                <w:szCs w:val="24"/>
              </w:rPr>
              <w:t>ilities</w:t>
            </w:r>
          </w:p>
          <w:p w:rsidR="00CC5E3F" w:rsidRPr="006A2E5E" w:rsidRDefault="00DF5ABE" w:rsidP="00CB7013">
            <w:pPr>
              <w:pStyle w:val="ListParagraph"/>
              <w:numPr>
                <w:ilvl w:val="0"/>
                <w:numId w:val="72"/>
              </w:numPr>
              <w:spacing w:before="120" w:after="120"/>
              <w:ind w:left="216" w:hanging="216"/>
              <w:contextualSpacing w:val="0"/>
              <w:rPr>
                <w:b/>
                <w:szCs w:val="24"/>
              </w:rPr>
            </w:pPr>
            <w:r w:rsidRPr="006A2E5E">
              <w:rPr>
                <w:b/>
                <w:szCs w:val="24"/>
              </w:rPr>
              <w:t>Sector MOC d</w:t>
            </w:r>
            <w:r w:rsidR="005C2120" w:rsidRPr="006A2E5E">
              <w:rPr>
                <w:b/>
                <w:szCs w:val="24"/>
              </w:rPr>
              <w:t>iagrams</w:t>
            </w:r>
          </w:p>
        </w:tc>
      </w:tr>
      <w:tr w:rsidR="00915B44" w:rsidRPr="006A2E5E" w:rsidTr="001C55D3">
        <w:trPr>
          <w:jc w:val="center"/>
        </w:trPr>
        <w:tc>
          <w:tcPr>
            <w:tcW w:w="1450" w:type="dxa"/>
            <w:shd w:val="clear" w:color="auto" w:fill="F2F2F2" w:themeFill="background1" w:themeFillShade="F2"/>
            <w:tcMar>
              <w:top w:w="58" w:type="dxa"/>
              <w:left w:w="115" w:type="dxa"/>
              <w:bottom w:w="58" w:type="dxa"/>
              <w:right w:w="115" w:type="dxa"/>
            </w:tcMar>
          </w:tcPr>
          <w:p w:rsidR="00915B44" w:rsidRPr="006A2E5E" w:rsidRDefault="00915B44" w:rsidP="00942761">
            <w:pPr>
              <w:spacing w:before="120" w:after="120"/>
              <w:jc w:val="center"/>
              <w:rPr>
                <w:rFonts w:eastAsia="Times New Roman" w:cstheme="minorHAnsi"/>
                <w:b/>
                <w:sz w:val="20"/>
                <w:szCs w:val="20"/>
              </w:rPr>
            </w:pPr>
            <w:r w:rsidRPr="006A2E5E">
              <w:rPr>
                <w:rFonts w:eastAsia="Times New Roman" w:cstheme="minorHAnsi"/>
                <w:b/>
                <w:sz w:val="20"/>
                <w:szCs w:val="20"/>
              </w:rPr>
              <w:t>11:45 – 1:00</w:t>
            </w:r>
          </w:p>
        </w:tc>
        <w:tc>
          <w:tcPr>
            <w:tcW w:w="6477" w:type="dxa"/>
            <w:shd w:val="clear" w:color="auto" w:fill="F2F2F2" w:themeFill="background1" w:themeFillShade="F2"/>
            <w:tcMar>
              <w:top w:w="58" w:type="dxa"/>
              <w:left w:w="115" w:type="dxa"/>
              <w:bottom w:w="58" w:type="dxa"/>
              <w:right w:w="115" w:type="dxa"/>
            </w:tcMar>
          </w:tcPr>
          <w:p w:rsidR="00915B44" w:rsidRPr="006A2E5E" w:rsidRDefault="00915B44" w:rsidP="00942761">
            <w:pPr>
              <w:spacing w:before="120" w:after="120"/>
              <w:rPr>
                <w:rFonts w:eastAsia="Times New Roman" w:cstheme="minorHAnsi"/>
                <w:b/>
                <w:sz w:val="20"/>
                <w:szCs w:val="20"/>
              </w:rPr>
            </w:pPr>
            <w:r w:rsidRPr="006A2E5E">
              <w:rPr>
                <w:rFonts w:eastAsia="Times New Roman" w:cstheme="minorHAnsi"/>
                <w:b/>
                <w:sz w:val="20"/>
                <w:szCs w:val="20"/>
              </w:rPr>
              <w:t>Lunch</w:t>
            </w:r>
          </w:p>
          <w:p w:rsidR="00915B44" w:rsidRPr="006A2E5E" w:rsidRDefault="00915B44" w:rsidP="00915B44">
            <w:pPr>
              <w:spacing w:before="120" w:after="120"/>
              <w:rPr>
                <w:rFonts w:eastAsia="Times New Roman" w:cstheme="minorHAnsi"/>
                <w:b/>
                <w:sz w:val="20"/>
                <w:szCs w:val="20"/>
              </w:rPr>
            </w:pPr>
            <w:r w:rsidRPr="006A2E5E">
              <w:rPr>
                <w:rFonts w:eastAsia="Times New Roman" w:cstheme="minorHAnsi"/>
                <w:b/>
                <w:color w:val="984806" w:themeColor="accent6" w:themeShade="80"/>
                <w:sz w:val="20"/>
                <w:szCs w:val="20"/>
              </w:rPr>
              <w:t>If lunch occurs before or after 11:45, instruct participants on what time to return.</w:t>
            </w:r>
          </w:p>
        </w:tc>
        <w:tc>
          <w:tcPr>
            <w:tcW w:w="2070" w:type="dxa"/>
            <w:shd w:val="clear" w:color="auto" w:fill="F2F2F2" w:themeFill="background1" w:themeFillShade="F2"/>
            <w:tcMar>
              <w:top w:w="58" w:type="dxa"/>
              <w:left w:w="115" w:type="dxa"/>
              <w:bottom w:w="58" w:type="dxa"/>
              <w:right w:w="115" w:type="dxa"/>
            </w:tcMar>
          </w:tcPr>
          <w:p w:rsidR="00915B44" w:rsidRPr="006A2E5E" w:rsidRDefault="00915B44" w:rsidP="00582BB6">
            <w:pPr>
              <w:spacing w:before="120" w:after="120"/>
              <w:rPr>
                <w:b/>
                <w:sz w:val="20"/>
                <w:szCs w:val="24"/>
              </w:rPr>
            </w:pPr>
            <w:r w:rsidRPr="006A2E5E">
              <w:rPr>
                <w:b/>
                <w:sz w:val="20"/>
                <w:szCs w:val="24"/>
              </w:rPr>
              <w:t>John</w:t>
            </w:r>
          </w:p>
        </w:tc>
        <w:tc>
          <w:tcPr>
            <w:tcW w:w="1890" w:type="dxa"/>
            <w:shd w:val="clear" w:color="auto" w:fill="F2F2F2" w:themeFill="background1" w:themeFillShade="F2"/>
            <w:tcMar>
              <w:top w:w="58" w:type="dxa"/>
              <w:left w:w="115" w:type="dxa"/>
              <w:bottom w:w="58" w:type="dxa"/>
              <w:right w:w="115" w:type="dxa"/>
            </w:tcMar>
          </w:tcPr>
          <w:p w:rsidR="00915B44" w:rsidRPr="006A2E5E" w:rsidRDefault="00915B44" w:rsidP="00582BB6">
            <w:pPr>
              <w:spacing w:before="120" w:after="120"/>
              <w:rPr>
                <w:b/>
                <w:sz w:val="20"/>
                <w:szCs w:val="24"/>
              </w:rPr>
            </w:pPr>
            <w:r w:rsidRPr="006A2E5E">
              <w:rPr>
                <w:b/>
                <w:sz w:val="20"/>
                <w:szCs w:val="24"/>
              </w:rPr>
              <w:t>N/A</w:t>
            </w:r>
          </w:p>
        </w:tc>
        <w:tc>
          <w:tcPr>
            <w:tcW w:w="1807" w:type="dxa"/>
            <w:shd w:val="clear" w:color="auto" w:fill="F2F2F2" w:themeFill="background1" w:themeFillShade="F2"/>
            <w:tcMar>
              <w:top w:w="58" w:type="dxa"/>
              <w:left w:w="115" w:type="dxa"/>
              <w:bottom w:w="58" w:type="dxa"/>
              <w:right w:w="115" w:type="dxa"/>
            </w:tcMar>
          </w:tcPr>
          <w:p w:rsidR="00915B44" w:rsidRPr="006A2E5E" w:rsidRDefault="00915B44" w:rsidP="00582BB6">
            <w:pPr>
              <w:spacing w:before="120" w:after="120"/>
              <w:rPr>
                <w:b/>
                <w:sz w:val="20"/>
                <w:szCs w:val="24"/>
              </w:rPr>
            </w:pPr>
            <w:r w:rsidRPr="006A2E5E">
              <w:rPr>
                <w:b/>
                <w:sz w:val="20"/>
                <w:szCs w:val="24"/>
              </w:rPr>
              <w:t>N/A</w:t>
            </w:r>
          </w:p>
        </w:tc>
      </w:tr>
      <w:tr w:rsidR="001C55D3" w:rsidRPr="006A2E5E" w:rsidTr="001C55D3">
        <w:trPr>
          <w:jc w:val="center"/>
        </w:trPr>
        <w:tc>
          <w:tcPr>
            <w:tcW w:w="1450" w:type="dxa"/>
            <w:shd w:val="clear" w:color="auto" w:fill="D9D9D9" w:themeFill="background1" w:themeFillShade="D9"/>
            <w:tcMar>
              <w:top w:w="58" w:type="dxa"/>
              <w:left w:w="115" w:type="dxa"/>
              <w:bottom w:w="58" w:type="dxa"/>
              <w:right w:w="115" w:type="dxa"/>
            </w:tcMar>
          </w:tcPr>
          <w:p w:rsidR="001C55D3" w:rsidRPr="006A2E5E" w:rsidRDefault="001C55D3" w:rsidP="00942761">
            <w:pPr>
              <w:spacing w:before="120" w:after="120"/>
              <w:jc w:val="center"/>
              <w:rPr>
                <w:rFonts w:eastAsia="Times New Roman" w:cstheme="minorHAnsi"/>
                <w:b/>
                <w:sz w:val="20"/>
                <w:szCs w:val="20"/>
              </w:rPr>
            </w:pPr>
            <w:r w:rsidRPr="006A2E5E">
              <w:rPr>
                <w:rFonts w:eastAsia="Times New Roman" w:cstheme="minorHAnsi"/>
                <w:b/>
                <w:sz w:val="20"/>
                <w:szCs w:val="20"/>
              </w:rPr>
              <w:t>1:00 – 2:00</w:t>
            </w:r>
          </w:p>
        </w:tc>
        <w:tc>
          <w:tcPr>
            <w:tcW w:w="6477" w:type="dxa"/>
            <w:shd w:val="clear" w:color="auto" w:fill="D9D9D9" w:themeFill="background1" w:themeFillShade="D9"/>
            <w:tcMar>
              <w:top w:w="58" w:type="dxa"/>
              <w:left w:w="115" w:type="dxa"/>
              <w:bottom w:w="58" w:type="dxa"/>
              <w:right w:w="115" w:type="dxa"/>
            </w:tcMar>
          </w:tcPr>
          <w:p w:rsidR="001C55D3" w:rsidRPr="006A2E5E" w:rsidRDefault="00A626A1" w:rsidP="00942761">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1C55D3" w:rsidRPr="006A2E5E">
              <w:rPr>
                <w:rFonts w:eastAsia="Times New Roman" w:cstheme="minorHAnsi"/>
                <w:b/>
                <w:sz w:val="20"/>
                <w:szCs w:val="20"/>
              </w:rPr>
              <w:t>Roundtable Report Out</w:t>
            </w:r>
          </w:p>
          <w:p w:rsidR="001C55D3" w:rsidRPr="006A2E5E" w:rsidRDefault="001C55D3" w:rsidP="00430AF1">
            <w:pPr>
              <w:spacing w:before="120" w:after="120"/>
              <w:rPr>
                <w:rFonts w:eastAsia="Times New Roman" w:cstheme="minorHAnsi"/>
                <w:sz w:val="20"/>
                <w:szCs w:val="20"/>
              </w:rPr>
            </w:pPr>
            <w:r w:rsidRPr="006A2E5E">
              <w:rPr>
                <w:rFonts w:eastAsia="Times New Roman"/>
                <w:bCs/>
                <w:sz w:val="20"/>
                <w:szCs w:val="20"/>
              </w:rPr>
              <w:t>Each sector's spokesperson will give a report on their three activities (i.e., describe and discuss resource</w:t>
            </w:r>
            <w:r w:rsidR="00F374CC" w:rsidRPr="006A2E5E">
              <w:rPr>
                <w:rFonts w:eastAsia="Times New Roman"/>
                <w:bCs/>
                <w:sz w:val="20"/>
                <w:szCs w:val="20"/>
              </w:rPr>
              <w:t>s</w:t>
            </w:r>
            <w:r w:rsidRPr="006A2E5E">
              <w:rPr>
                <w:rFonts w:eastAsia="Times New Roman"/>
                <w:bCs/>
                <w:sz w:val="20"/>
                <w:szCs w:val="20"/>
              </w:rPr>
              <w:t xml:space="preserve">, roles and responsibilities, and current MOC) to the plenary group. </w:t>
            </w:r>
            <w:r w:rsidR="00430AF1" w:rsidRPr="006A2E5E">
              <w:rPr>
                <w:rFonts w:eastAsia="Times New Roman" w:cstheme="minorHAnsi"/>
                <w:bCs/>
                <w:sz w:val="20"/>
                <w:szCs w:val="20"/>
              </w:rPr>
              <w:t xml:space="preserve">The person doing the report out will use the Day One Breakout Group Report Out Template (Appendix E) as a guide. </w:t>
            </w:r>
            <w:r w:rsidRPr="006A2E5E">
              <w:rPr>
                <w:rFonts w:eastAsia="Times New Roman"/>
                <w:bCs/>
                <w:sz w:val="20"/>
                <w:szCs w:val="20"/>
              </w:rPr>
              <w:t>Notetakers will capture the discussion.</w:t>
            </w:r>
          </w:p>
        </w:tc>
        <w:tc>
          <w:tcPr>
            <w:tcW w:w="2070" w:type="dxa"/>
            <w:shd w:val="clear" w:color="auto" w:fill="D9D9D9" w:themeFill="background1" w:themeFillShade="D9"/>
            <w:tcMar>
              <w:top w:w="58" w:type="dxa"/>
              <w:left w:w="115" w:type="dxa"/>
              <w:bottom w:w="58" w:type="dxa"/>
              <w:right w:w="115" w:type="dxa"/>
            </w:tcMar>
          </w:tcPr>
          <w:p w:rsidR="0062702C" w:rsidRPr="006A2E5E" w:rsidRDefault="00F374CC" w:rsidP="0062702C">
            <w:pPr>
              <w:spacing w:before="120" w:after="120"/>
              <w:rPr>
                <w:b/>
                <w:color w:val="984806" w:themeColor="accent6" w:themeShade="80"/>
                <w:sz w:val="20"/>
                <w:szCs w:val="24"/>
              </w:rPr>
            </w:pPr>
            <w:r w:rsidRPr="006A2E5E">
              <w:rPr>
                <w:b/>
                <w:sz w:val="20"/>
                <w:szCs w:val="24"/>
              </w:rPr>
              <w:t>John</w:t>
            </w:r>
            <w:r w:rsidR="0062702C" w:rsidRPr="006A2E5E">
              <w:rPr>
                <w:b/>
                <w:color w:val="984806" w:themeColor="accent6" w:themeShade="80"/>
                <w:sz w:val="20"/>
                <w:szCs w:val="24"/>
              </w:rPr>
              <w:t xml:space="preserve"> </w:t>
            </w:r>
          </w:p>
          <w:p w:rsidR="00F374CC" w:rsidRPr="006A2E5E" w:rsidRDefault="0062702C" w:rsidP="0062702C">
            <w:pPr>
              <w:spacing w:before="120" w:after="120"/>
              <w:rPr>
                <w:b/>
                <w:color w:val="984806" w:themeColor="accent6" w:themeShade="80"/>
                <w:sz w:val="20"/>
                <w:szCs w:val="24"/>
                <w:u w:val="single"/>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Linda, Scott</w:t>
            </w:r>
          </w:p>
          <w:p w:rsidR="0005691C" w:rsidRPr="006A2E5E" w:rsidRDefault="001C55D3" w:rsidP="0062702C">
            <w:pPr>
              <w:spacing w:before="120" w:after="120"/>
              <w:rPr>
                <w:b/>
                <w:color w:val="984806" w:themeColor="accent6" w:themeShade="80"/>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Sam, Susan</w:t>
            </w:r>
          </w:p>
        </w:tc>
        <w:tc>
          <w:tcPr>
            <w:tcW w:w="1890" w:type="dxa"/>
            <w:shd w:val="clear" w:color="auto" w:fill="D9D9D9" w:themeFill="background1" w:themeFillShade="D9"/>
            <w:tcMar>
              <w:top w:w="58" w:type="dxa"/>
              <w:left w:w="115" w:type="dxa"/>
              <w:bottom w:w="58" w:type="dxa"/>
              <w:right w:w="115" w:type="dxa"/>
            </w:tcMar>
          </w:tcPr>
          <w:p w:rsidR="00A626A1" w:rsidRPr="006A2E5E" w:rsidRDefault="00A626A1" w:rsidP="00CB7013">
            <w:pPr>
              <w:pStyle w:val="ListParagraph"/>
              <w:numPr>
                <w:ilvl w:val="0"/>
                <w:numId w:val="73"/>
              </w:numPr>
              <w:spacing w:before="120" w:after="120"/>
              <w:ind w:left="216" w:hanging="216"/>
              <w:contextualSpacing w:val="0"/>
              <w:rPr>
                <w:b/>
              </w:rPr>
            </w:pPr>
            <w:r w:rsidRPr="006A2E5E">
              <w:rPr>
                <w:b/>
              </w:rPr>
              <w:t>Plenary Slides</w:t>
            </w:r>
          </w:p>
          <w:p w:rsidR="001C55D3" w:rsidRPr="006A2E5E" w:rsidRDefault="00A626A1" w:rsidP="00CB7013">
            <w:pPr>
              <w:pStyle w:val="ListParagraph"/>
              <w:numPr>
                <w:ilvl w:val="0"/>
                <w:numId w:val="73"/>
              </w:numPr>
              <w:spacing w:before="120" w:after="120"/>
              <w:ind w:left="216" w:hanging="216"/>
              <w:contextualSpacing w:val="0"/>
              <w:rPr>
                <w:b/>
                <w:szCs w:val="24"/>
              </w:rPr>
            </w:pPr>
            <w:r w:rsidRPr="006A2E5E">
              <w:rPr>
                <w:b/>
              </w:rPr>
              <w:t>Day One Breakout Group Report Out Template</w:t>
            </w:r>
          </w:p>
        </w:tc>
        <w:tc>
          <w:tcPr>
            <w:tcW w:w="1807" w:type="dxa"/>
            <w:shd w:val="clear" w:color="auto" w:fill="D9D9D9" w:themeFill="background1" w:themeFillShade="D9"/>
            <w:tcMar>
              <w:top w:w="58" w:type="dxa"/>
              <w:left w:w="115" w:type="dxa"/>
              <w:bottom w:w="58" w:type="dxa"/>
              <w:right w:w="115" w:type="dxa"/>
            </w:tcMar>
          </w:tcPr>
          <w:p w:rsidR="001C55D3" w:rsidRPr="006A2E5E" w:rsidRDefault="00747D65" w:rsidP="00582BB6">
            <w:pPr>
              <w:spacing w:before="120" w:after="120"/>
              <w:rPr>
                <w:b/>
                <w:sz w:val="20"/>
                <w:szCs w:val="24"/>
              </w:rPr>
            </w:pPr>
            <w:r w:rsidRPr="006A2E5E">
              <w:rPr>
                <w:b/>
                <w:sz w:val="20"/>
                <w:szCs w:val="20"/>
              </w:rPr>
              <w:t>Outcomes of breakout group discussions</w:t>
            </w:r>
          </w:p>
        </w:tc>
      </w:tr>
      <w:tr w:rsidR="002B51DC" w:rsidRPr="006A2E5E" w:rsidTr="00C43419">
        <w:trPr>
          <w:jc w:val="center"/>
        </w:trPr>
        <w:tc>
          <w:tcPr>
            <w:tcW w:w="1450" w:type="dxa"/>
            <w:shd w:val="clear" w:color="auto" w:fill="F2F2F2" w:themeFill="background1" w:themeFillShade="F2"/>
            <w:tcMar>
              <w:top w:w="58" w:type="dxa"/>
              <w:left w:w="115" w:type="dxa"/>
              <w:bottom w:w="58" w:type="dxa"/>
              <w:right w:w="115" w:type="dxa"/>
            </w:tcMar>
          </w:tcPr>
          <w:p w:rsidR="002B51DC" w:rsidRPr="006A2E5E" w:rsidRDefault="00C43419" w:rsidP="00942761">
            <w:pPr>
              <w:spacing w:before="120" w:after="120"/>
              <w:jc w:val="center"/>
              <w:rPr>
                <w:rFonts w:eastAsia="Times New Roman" w:cstheme="minorHAnsi"/>
                <w:b/>
                <w:sz w:val="20"/>
                <w:szCs w:val="20"/>
              </w:rPr>
            </w:pPr>
            <w:r w:rsidRPr="006A2E5E">
              <w:rPr>
                <w:rFonts w:eastAsia="Times New Roman" w:cstheme="minorHAnsi"/>
                <w:b/>
                <w:sz w:val="20"/>
                <w:szCs w:val="20"/>
              </w:rPr>
              <w:lastRenderedPageBreak/>
              <w:t>2:00 – 2:45</w:t>
            </w:r>
          </w:p>
        </w:tc>
        <w:tc>
          <w:tcPr>
            <w:tcW w:w="6477" w:type="dxa"/>
            <w:shd w:val="clear" w:color="auto" w:fill="F2F2F2" w:themeFill="background1" w:themeFillShade="F2"/>
            <w:tcMar>
              <w:top w:w="58" w:type="dxa"/>
              <w:left w:w="115" w:type="dxa"/>
              <w:bottom w:w="58" w:type="dxa"/>
              <w:right w:w="115" w:type="dxa"/>
            </w:tcMar>
          </w:tcPr>
          <w:p w:rsidR="00C43419" w:rsidRPr="006A2E5E" w:rsidRDefault="00C43419" w:rsidP="00BF4788">
            <w:pPr>
              <w:spacing w:before="120" w:after="120"/>
              <w:rPr>
                <w:rFonts w:eastAsia="Times New Roman" w:cstheme="minorHAnsi"/>
                <w:bCs/>
                <w:sz w:val="20"/>
                <w:szCs w:val="20"/>
              </w:rPr>
            </w:pPr>
            <w:r w:rsidRPr="006A2E5E">
              <w:rPr>
                <w:rFonts w:eastAsia="Times New Roman" w:cstheme="minorHAnsi"/>
                <w:b/>
                <w:bCs/>
                <w:sz w:val="20"/>
                <w:szCs w:val="20"/>
              </w:rPr>
              <w:t>Plenary Activity: Potential Issues with Current Model of Care</w:t>
            </w:r>
          </w:p>
          <w:p w:rsidR="002B51DC" w:rsidRPr="006A2E5E" w:rsidRDefault="00C43419" w:rsidP="00BF4788">
            <w:pPr>
              <w:spacing w:before="120" w:after="120"/>
              <w:rPr>
                <w:rFonts w:cstheme="minorHAnsi"/>
                <w:i/>
                <w:sz w:val="20"/>
                <w:szCs w:val="20"/>
              </w:rPr>
            </w:pPr>
            <w:r w:rsidRPr="006A2E5E">
              <w:rPr>
                <w:rFonts w:eastAsia="Times New Roman" w:cstheme="minorHAnsi"/>
                <w:bCs/>
                <w:i/>
                <w:sz w:val="20"/>
                <w:szCs w:val="20"/>
                <w:u w:val="single"/>
              </w:rPr>
              <w:t>Objective 2:</w:t>
            </w:r>
            <w:r w:rsidRPr="006A2E5E">
              <w:rPr>
                <w:rFonts w:eastAsia="Times New Roman" w:cstheme="minorHAnsi"/>
                <w:bCs/>
                <w:i/>
                <w:sz w:val="20"/>
                <w:szCs w:val="20"/>
              </w:rPr>
              <w:t xml:space="preserve"> </w:t>
            </w:r>
            <w:r w:rsidRPr="006A2E5E">
              <w:rPr>
                <w:rFonts w:cstheme="minorHAnsi"/>
                <w:i/>
                <w:sz w:val="20"/>
                <w:szCs w:val="20"/>
              </w:rPr>
              <w:t>Identify issues, gaps in coordination, and obstacles encountered by community healthcare providers in the provision of healthcare delivery during a medical surge event.</w:t>
            </w:r>
          </w:p>
          <w:p w:rsidR="00273C00" w:rsidRPr="006A2E5E" w:rsidRDefault="000C2A2F" w:rsidP="00A626A1">
            <w:pPr>
              <w:spacing w:before="120" w:after="120"/>
              <w:rPr>
                <w:rFonts w:eastAsia="Times New Roman"/>
                <w:bCs/>
                <w:sz w:val="20"/>
                <w:szCs w:val="20"/>
              </w:rPr>
            </w:pPr>
            <w:r w:rsidRPr="006A2E5E">
              <w:rPr>
                <w:rFonts w:eastAsia="Times New Roman"/>
                <w:b/>
                <w:bCs/>
                <w:sz w:val="20"/>
                <w:szCs w:val="20"/>
              </w:rPr>
              <w:t>2:00 – 2:05:</w:t>
            </w:r>
            <w:r w:rsidRPr="006A2E5E">
              <w:rPr>
                <w:rFonts w:eastAsia="Times New Roman"/>
                <w:bCs/>
                <w:sz w:val="20"/>
                <w:szCs w:val="20"/>
              </w:rPr>
              <w:t xml:space="preserve"> </w:t>
            </w:r>
            <w:r w:rsidR="00273C00" w:rsidRPr="006A2E5E">
              <w:rPr>
                <w:rFonts w:eastAsia="Times New Roman"/>
                <w:bCs/>
                <w:sz w:val="20"/>
                <w:szCs w:val="20"/>
              </w:rPr>
              <w:t xml:space="preserve">The </w:t>
            </w:r>
            <w:r w:rsidR="001B10C5" w:rsidRPr="006A2E5E">
              <w:rPr>
                <w:rFonts w:eastAsia="Times New Roman"/>
                <w:bCs/>
                <w:sz w:val="20"/>
                <w:szCs w:val="20"/>
              </w:rPr>
              <w:t>lead</w:t>
            </w:r>
            <w:r w:rsidR="00273C00" w:rsidRPr="006A2E5E">
              <w:rPr>
                <w:rFonts w:eastAsia="Times New Roman"/>
                <w:bCs/>
                <w:sz w:val="20"/>
                <w:szCs w:val="20"/>
              </w:rPr>
              <w:t xml:space="preserve"> facilitator will </w:t>
            </w:r>
            <w:r w:rsidR="009E3AB5" w:rsidRPr="006A2E5E">
              <w:rPr>
                <w:rFonts w:eastAsia="Times New Roman"/>
                <w:bCs/>
                <w:sz w:val="20"/>
                <w:szCs w:val="20"/>
              </w:rPr>
              <w:t>guide</w:t>
            </w:r>
            <w:r w:rsidR="00273C00" w:rsidRPr="006A2E5E">
              <w:rPr>
                <w:rFonts w:eastAsia="Times New Roman"/>
                <w:bCs/>
                <w:sz w:val="20"/>
                <w:szCs w:val="20"/>
              </w:rPr>
              <w:t xml:space="preserve"> participants in a brainstorming discussion to identify categories (e.g., communication, resources) under which to identify issues</w:t>
            </w:r>
            <w:r w:rsidR="00A25CEA" w:rsidRPr="006A2E5E">
              <w:rPr>
                <w:rFonts w:eastAsia="Times New Roman"/>
                <w:bCs/>
                <w:sz w:val="20"/>
                <w:szCs w:val="20"/>
              </w:rPr>
              <w:t>. N</w:t>
            </w:r>
            <w:r w:rsidR="00273C00" w:rsidRPr="006A2E5E">
              <w:rPr>
                <w:rFonts w:eastAsia="Times New Roman"/>
                <w:bCs/>
                <w:sz w:val="20"/>
                <w:szCs w:val="20"/>
              </w:rPr>
              <w:t>otetaker</w:t>
            </w:r>
            <w:r w:rsidR="00A25CEA" w:rsidRPr="006A2E5E">
              <w:rPr>
                <w:rFonts w:eastAsia="Times New Roman"/>
                <w:bCs/>
                <w:sz w:val="20"/>
                <w:szCs w:val="20"/>
              </w:rPr>
              <w:t>s</w:t>
            </w:r>
            <w:r w:rsidR="00273C00" w:rsidRPr="006A2E5E">
              <w:rPr>
                <w:rFonts w:eastAsia="Times New Roman"/>
                <w:bCs/>
                <w:sz w:val="20"/>
                <w:szCs w:val="20"/>
              </w:rPr>
              <w:t xml:space="preserve"> will write these </w:t>
            </w:r>
            <w:r w:rsidR="0024357D" w:rsidRPr="006A2E5E">
              <w:rPr>
                <w:rFonts w:eastAsia="Times New Roman"/>
                <w:bCs/>
                <w:sz w:val="20"/>
                <w:szCs w:val="20"/>
              </w:rPr>
              <w:t>at the top of a</w:t>
            </w:r>
            <w:r w:rsidR="00273C00" w:rsidRPr="006A2E5E">
              <w:rPr>
                <w:rFonts w:eastAsia="Times New Roman"/>
                <w:bCs/>
                <w:sz w:val="20"/>
                <w:szCs w:val="20"/>
              </w:rPr>
              <w:t xml:space="preserve"> flip chart (one heading to a page) at the front of the room.</w:t>
            </w:r>
          </w:p>
          <w:p w:rsidR="00273C00" w:rsidRPr="006A2E5E" w:rsidRDefault="000C2A2F" w:rsidP="00BF4788">
            <w:pPr>
              <w:spacing w:before="120" w:after="120"/>
              <w:rPr>
                <w:rFonts w:eastAsia="Times New Roman"/>
                <w:bCs/>
                <w:spacing w:val="-2"/>
                <w:sz w:val="20"/>
                <w:szCs w:val="20"/>
              </w:rPr>
            </w:pPr>
            <w:r w:rsidRPr="006A2E5E">
              <w:rPr>
                <w:rFonts w:eastAsia="Times New Roman"/>
                <w:b/>
                <w:bCs/>
                <w:spacing w:val="-2"/>
                <w:sz w:val="20"/>
                <w:szCs w:val="20"/>
              </w:rPr>
              <w:t>2:05 – 2:20:</w:t>
            </w:r>
            <w:r w:rsidRPr="006A2E5E">
              <w:rPr>
                <w:rFonts w:eastAsia="Times New Roman"/>
                <w:bCs/>
                <w:spacing w:val="-2"/>
                <w:sz w:val="20"/>
                <w:szCs w:val="20"/>
              </w:rPr>
              <w:t xml:space="preserve"> </w:t>
            </w:r>
            <w:r w:rsidR="00273C00" w:rsidRPr="006A2E5E">
              <w:rPr>
                <w:rFonts w:eastAsia="Times New Roman"/>
                <w:bCs/>
                <w:spacing w:val="-2"/>
                <w:sz w:val="20"/>
                <w:szCs w:val="20"/>
              </w:rPr>
              <w:t xml:space="preserve">Participants will walk around the flip charts and write down (under each category heading) </w:t>
            </w:r>
            <w:r w:rsidR="0024357D" w:rsidRPr="006A2E5E">
              <w:rPr>
                <w:rFonts w:eastAsia="Times New Roman"/>
                <w:bCs/>
                <w:spacing w:val="-2"/>
                <w:sz w:val="20"/>
                <w:szCs w:val="20"/>
              </w:rPr>
              <w:t xml:space="preserve">what they see as </w:t>
            </w:r>
            <w:r w:rsidR="00273C00" w:rsidRPr="006A2E5E">
              <w:rPr>
                <w:rFonts w:eastAsia="Times New Roman"/>
                <w:bCs/>
                <w:spacing w:val="-2"/>
                <w:sz w:val="20"/>
                <w:szCs w:val="20"/>
              </w:rPr>
              <w:t xml:space="preserve">potential issues with their </w:t>
            </w:r>
            <w:r w:rsidR="00330C42" w:rsidRPr="006A2E5E">
              <w:rPr>
                <w:rFonts w:eastAsia="Times New Roman"/>
                <w:bCs/>
                <w:spacing w:val="-2"/>
                <w:sz w:val="20"/>
                <w:szCs w:val="20"/>
              </w:rPr>
              <w:t xml:space="preserve">sector's </w:t>
            </w:r>
            <w:r w:rsidR="00273C00" w:rsidRPr="006A2E5E">
              <w:rPr>
                <w:rFonts w:eastAsia="Times New Roman"/>
                <w:bCs/>
                <w:spacing w:val="-2"/>
                <w:sz w:val="20"/>
                <w:szCs w:val="20"/>
              </w:rPr>
              <w:t>current MOC</w:t>
            </w:r>
            <w:r w:rsidR="00F274D1" w:rsidRPr="006A2E5E">
              <w:rPr>
                <w:rFonts w:eastAsia="Times New Roman"/>
                <w:bCs/>
                <w:spacing w:val="-2"/>
                <w:sz w:val="20"/>
                <w:szCs w:val="20"/>
              </w:rPr>
              <w:t xml:space="preserve">. </w:t>
            </w:r>
            <w:r w:rsidR="00FA26DC" w:rsidRPr="006A2E5E">
              <w:rPr>
                <w:rFonts w:eastAsia="Times New Roman"/>
                <w:bCs/>
                <w:spacing w:val="-2"/>
                <w:sz w:val="20"/>
                <w:szCs w:val="20"/>
              </w:rPr>
              <w:t xml:space="preserve">Next to the issue, participants should write down their sector name and other </w:t>
            </w:r>
            <w:r w:rsidR="00273C00" w:rsidRPr="006A2E5E">
              <w:rPr>
                <w:rFonts w:eastAsia="Times New Roman"/>
                <w:bCs/>
                <w:spacing w:val="-2"/>
                <w:sz w:val="20"/>
                <w:szCs w:val="20"/>
              </w:rPr>
              <w:t>sectors involved</w:t>
            </w:r>
            <w:r w:rsidR="00FA26DC" w:rsidRPr="006A2E5E">
              <w:rPr>
                <w:rFonts w:eastAsia="Times New Roman"/>
                <w:bCs/>
                <w:spacing w:val="-2"/>
                <w:sz w:val="20"/>
                <w:szCs w:val="20"/>
              </w:rPr>
              <w:t xml:space="preserve"> in the issue</w:t>
            </w:r>
            <w:r w:rsidR="00273C00" w:rsidRPr="006A2E5E">
              <w:rPr>
                <w:rFonts w:eastAsia="Times New Roman"/>
                <w:bCs/>
                <w:spacing w:val="-2"/>
                <w:sz w:val="20"/>
                <w:szCs w:val="20"/>
              </w:rPr>
              <w:t xml:space="preserve">. Participants may work individually or </w:t>
            </w:r>
            <w:r w:rsidR="00F274D1" w:rsidRPr="006A2E5E">
              <w:rPr>
                <w:rFonts w:eastAsia="Times New Roman"/>
                <w:bCs/>
                <w:spacing w:val="-2"/>
                <w:sz w:val="20"/>
                <w:szCs w:val="20"/>
              </w:rPr>
              <w:t xml:space="preserve">together </w:t>
            </w:r>
            <w:r w:rsidR="00273C00" w:rsidRPr="006A2E5E">
              <w:rPr>
                <w:rFonts w:eastAsia="Times New Roman"/>
                <w:bCs/>
                <w:spacing w:val="-2"/>
                <w:sz w:val="20"/>
                <w:szCs w:val="20"/>
              </w:rPr>
              <w:t>in their sector.</w:t>
            </w:r>
            <w:r w:rsidR="0024357D" w:rsidRPr="006A2E5E">
              <w:rPr>
                <w:rFonts w:eastAsia="Times New Roman"/>
                <w:bCs/>
                <w:spacing w:val="-2"/>
                <w:sz w:val="20"/>
                <w:szCs w:val="20"/>
              </w:rPr>
              <w:t xml:space="preserve"> At this point, issues are not identified as internal or external.</w:t>
            </w:r>
          </w:p>
          <w:p w:rsidR="00273C00" w:rsidRPr="006A2E5E" w:rsidRDefault="000C2A2F" w:rsidP="00E35933">
            <w:pPr>
              <w:spacing w:before="120" w:after="120"/>
              <w:rPr>
                <w:rFonts w:eastAsia="Times New Roman"/>
                <w:bCs/>
                <w:sz w:val="20"/>
                <w:szCs w:val="20"/>
              </w:rPr>
            </w:pPr>
            <w:r w:rsidRPr="006A2E5E">
              <w:rPr>
                <w:rFonts w:eastAsia="Times New Roman"/>
                <w:b/>
                <w:bCs/>
                <w:sz w:val="20"/>
                <w:szCs w:val="20"/>
              </w:rPr>
              <w:t>2:20 – 2:35:</w:t>
            </w:r>
            <w:r w:rsidRPr="006A2E5E">
              <w:rPr>
                <w:rFonts w:eastAsia="Times New Roman"/>
                <w:bCs/>
                <w:sz w:val="20"/>
                <w:szCs w:val="20"/>
              </w:rPr>
              <w:t xml:space="preserve"> </w:t>
            </w:r>
            <w:r w:rsidR="00273C00" w:rsidRPr="006A2E5E">
              <w:rPr>
                <w:rFonts w:eastAsia="Times New Roman"/>
                <w:bCs/>
                <w:sz w:val="20"/>
                <w:szCs w:val="20"/>
              </w:rPr>
              <w:t>After identifying the issues, participants will walk around, review the issues</w:t>
            </w:r>
            <w:r w:rsidR="00715484" w:rsidRPr="006A2E5E">
              <w:rPr>
                <w:rFonts w:eastAsia="Times New Roman"/>
                <w:bCs/>
                <w:sz w:val="20"/>
                <w:szCs w:val="20"/>
              </w:rPr>
              <w:t xml:space="preserve"> on each flip chart</w:t>
            </w:r>
            <w:r w:rsidR="00273C00" w:rsidRPr="006A2E5E">
              <w:rPr>
                <w:rFonts w:eastAsia="Times New Roman"/>
                <w:bCs/>
                <w:sz w:val="20"/>
                <w:szCs w:val="20"/>
              </w:rPr>
              <w:t xml:space="preserve">, and prioritize </w:t>
            </w:r>
            <w:r w:rsidR="00092DFD" w:rsidRPr="006A2E5E">
              <w:rPr>
                <w:rFonts w:eastAsia="Times New Roman"/>
                <w:bCs/>
                <w:sz w:val="20"/>
                <w:szCs w:val="20"/>
              </w:rPr>
              <w:t xml:space="preserve">them </w:t>
            </w:r>
            <w:r w:rsidR="00273C00" w:rsidRPr="006A2E5E">
              <w:rPr>
                <w:rFonts w:eastAsia="Times New Roman"/>
                <w:bCs/>
                <w:sz w:val="20"/>
                <w:szCs w:val="20"/>
              </w:rPr>
              <w:t>by placing dot sticker</w:t>
            </w:r>
            <w:r w:rsidR="000E4DC9" w:rsidRPr="006A2E5E">
              <w:rPr>
                <w:rFonts w:eastAsia="Times New Roman"/>
                <w:bCs/>
                <w:sz w:val="20"/>
                <w:szCs w:val="20"/>
              </w:rPr>
              <w:t>s</w:t>
            </w:r>
            <w:r w:rsidR="00273C00" w:rsidRPr="006A2E5E">
              <w:rPr>
                <w:rFonts w:eastAsia="Times New Roman"/>
                <w:bCs/>
                <w:sz w:val="20"/>
                <w:szCs w:val="20"/>
              </w:rPr>
              <w:t xml:space="preserve"> next to what they think are the four biggest issues.</w:t>
            </w:r>
            <w:r w:rsidR="006C758B" w:rsidRPr="006A2E5E">
              <w:rPr>
                <w:rFonts w:eastAsia="Times New Roman"/>
                <w:bCs/>
                <w:sz w:val="20"/>
                <w:szCs w:val="20"/>
              </w:rPr>
              <w:t xml:space="preserve"> Again, p</w:t>
            </w:r>
            <w:r w:rsidR="006C758B" w:rsidRPr="006A2E5E">
              <w:rPr>
                <w:rFonts w:eastAsia="Times New Roman"/>
                <w:bCs/>
                <w:spacing w:val="-2"/>
                <w:sz w:val="20"/>
                <w:szCs w:val="20"/>
              </w:rPr>
              <w:t>articipants may work individually or together in their sector.</w:t>
            </w:r>
          </w:p>
          <w:p w:rsidR="00273C00" w:rsidRPr="006A2E5E" w:rsidRDefault="000C2A2F" w:rsidP="00BF4788">
            <w:pPr>
              <w:spacing w:before="120" w:after="120"/>
              <w:rPr>
                <w:rFonts w:eastAsia="Times New Roman"/>
                <w:bCs/>
                <w:sz w:val="20"/>
                <w:szCs w:val="20"/>
              </w:rPr>
            </w:pPr>
            <w:r w:rsidRPr="006A2E5E">
              <w:rPr>
                <w:rFonts w:eastAsia="Times New Roman"/>
                <w:b/>
                <w:bCs/>
                <w:sz w:val="20"/>
                <w:szCs w:val="20"/>
              </w:rPr>
              <w:t>2:35 – 2:45:</w:t>
            </w:r>
            <w:r w:rsidRPr="006A2E5E">
              <w:rPr>
                <w:rFonts w:eastAsia="Times New Roman"/>
                <w:bCs/>
                <w:sz w:val="20"/>
                <w:szCs w:val="20"/>
              </w:rPr>
              <w:t xml:space="preserve"> </w:t>
            </w:r>
            <w:r w:rsidR="00715484" w:rsidRPr="006A2E5E">
              <w:rPr>
                <w:rFonts w:eastAsia="Times New Roman"/>
                <w:bCs/>
                <w:sz w:val="20"/>
                <w:szCs w:val="20"/>
              </w:rPr>
              <w:t>T</w:t>
            </w:r>
            <w:r w:rsidR="00701755" w:rsidRPr="006A2E5E">
              <w:rPr>
                <w:rFonts w:eastAsia="Times New Roman"/>
                <w:bCs/>
                <w:sz w:val="20"/>
                <w:szCs w:val="20"/>
              </w:rPr>
              <w:t>he</w:t>
            </w:r>
            <w:r w:rsidR="00273C00" w:rsidRPr="006A2E5E">
              <w:rPr>
                <w:rFonts w:eastAsia="Times New Roman"/>
                <w:bCs/>
                <w:sz w:val="20"/>
                <w:szCs w:val="20"/>
              </w:rPr>
              <w:t xml:space="preserve"> </w:t>
            </w:r>
            <w:r w:rsidR="006E6E73" w:rsidRPr="006A2E5E">
              <w:rPr>
                <w:rFonts w:eastAsia="Times New Roman"/>
                <w:bCs/>
                <w:sz w:val="20"/>
                <w:szCs w:val="20"/>
              </w:rPr>
              <w:t xml:space="preserve">number of </w:t>
            </w:r>
            <w:r w:rsidR="00273C00" w:rsidRPr="006A2E5E">
              <w:rPr>
                <w:rFonts w:eastAsia="Times New Roman"/>
                <w:bCs/>
                <w:sz w:val="20"/>
                <w:szCs w:val="20"/>
              </w:rPr>
              <w:t>dots</w:t>
            </w:r>
            <w:r w:rsidR="006E6E73" w:rsidRPr="006A2E5E">
              <w:rPr>
                <w:rFonts w:eastAsia="Times New Roman"/>
                <w:bCs/>
                <w:sz w:val="20"/>
                <w:szCs w:val="20"/>
              </w:rPr>
              <w:t xml:space="preserve"> next to each issue</w:t>
            </w:r>
            <w:r w:rsidR="00715484" w:rsidRPr="006A2E5E">
              <w:rPr>
                <w:rFonts w:eastAsia="Times New Roman"/>
                <w:bCs/>
                <w:sz w:val="20"/>
                <w:szCs w:val="20"/>
              </w:rPr>
              <w:t xml:space="preserve"> will be counted</w:t>
            </w:r>
            <w:r w:rsidR="00A25CEA" w:rsidRPr="006A2E5E">
              <w:rPr>
                <w:rFonts w:eastAsia="Times New Roman"/>
                <w:bCs/>
                <w:sz w:val="20"/>
                <w:szCs w:val="20"/>
              </w:rPr>
              <w:t>. The</w:t>
            </w:r>
            <w:r w:rsidR="00273C00" w:rsidRPr="006A2E5E">
              <w:rPr>
                <w:rFonts w:eastAsia="Times New Roman"/>
                <w:bCs/>
                <w:sz w:val="20"/>
                <w:szCs w:val="20"/>
              </w:rPr>
              <w:t xml:space="preserve"> </w:t>
            </w:r>
            <w:r w:rsidR="00EA2003" w:rsidRPr="006A2E5E">
              <w:rPr>
                <w:rFonts w:eastAsia="Times New Roman"/>
                <w:bCs/>
                <w:sz w:val="20"/>
                <w:szCs w:val="20"/>
              </w:rPr>
              <w:t>lead</w:t>
            </w:r>
            <w:r w:rsidR="00273C00" w:rsidRPr="006A2E5E">
              <w:rPr>
                <w:rFonts w:eastAsia="Times New Roman"/>
                <w:bCs/>
                <w:sz w:val="20"/>
                <w:szCs w:val="20"/>
              </w:rPr>
              <w:t xml:space="preserve"> facilitator will identify the issues with the most dots and verbalize </w:t>
            </w:r>
            <w:r w:rsidR="00B90015" w:rsidRPr="006A2E5E">
              <w:rPr>
                <w:rFonts w:eastAsia="Times New Roman"/>
                <w:bCs/>
                <w:sz w:val="20"/>
                <w:szCs w:val="20"/>
              </w:rPr>
              <w:t>them</w:t>
            </w:r>
            <w:r w:rsidR="00273C00" w:rsidRPr="006A2E5E">
              <w:rPr>
                <w:rFonts w:eastAsia="Times New Roman"/>
                <w:bCs/>
                <w:sz w:val="20"/>
                <w:szCs w:val="20"/>
              </w:rPr>
              <w:t xml:space="preserve"> to the plenary group</w:t>
            </w:r>
            <w:r w:rsidR="00CA7C18" w:rsidRPr="006A2E5E">
              <w:rPr>
                <w:rFonts w:eastAsia="Times New Roman"/>
                <w:bCs/>
                <w:sz w:val="20"/>
                <w:szCs w:val="20"/>
              </w:rPr>
              <w:t>.</w:t>
            </w:r>
            <w:r w:rsidR="00273C00" w:rsidRPr="006A2E5E">
              <w:rPr>
                <w:rFonts w:eastAsia="Times New Roman"/>
                <w:bCs/>
                <w:sz w:val="20"/>
                <w:szCs w:val="20"/>
              </w:rPr>
              <w:t xml:space="preserve"> </w:t>
            </w:r>
            <w:r w:rsidR="00CA7C18" w:rsidRPr="006A2E5E">
              <w:rPr>
                <w:rFonts w:eastAsia="Times New Roman"/>
                <w:bCs/>
                <w:sz w:val="20"/>
                <w:szCs w:val="20"/>
              </w:rPr>
              <w:t>N</w:t>
            </w:r>
            <w:r w:rsidR="00273C00" w:rsidRPr="006A2E5E">
              <w:rPr>
                <w:rFonts w:eastAsia="Times New Roman"/>
                <w:bCs/>
                <w:sz w:val="20"/>
                <w:szCs w:val="20"/>
              </w:rPr>
              <w:t>o discussion</w:t>
            </w:r>
            <w:r w:rsidR="00CA7C18" w:rsidRPr="006A2E5E">
              <w:rPr>
                <w:rFonts w:eastAsia="Times New Roman"/>
                <w:bCs/>
                <w:sz w:val="20"/>
                <w:szCs w:val="20"/>
              </w:rPr>
              <w:t xml:space="preserve"> will take place</w:t>
            </w:r>
            <w:r w:rsidR="00273C00" w:rsidRPr="006A2E5E">
              <w:rPr>
                <w:rFonts w:eastAsia="Times New Roman"/>
                <w:bCs/>
                <w:sz w:val="20"/>
                <w:szCs w:val="20"/>
              </w:rPr>
              <w:t xml:space="preserve"> at this</w:t>
            </w:r>
            <w:r w:rsidR="005E515E" w:rsidRPr="006A2E5E">
              <w:rPr>
                <w:rFonts w:eastAsia="Times New Roman"/>
                <w:bCs/>
                <w:sz w:val="20"/>
                <w:szCs w:val="20"/>
              </w:rPr>
              <w:t xml:space="preserve"> time.</w:t>
            </w:r>
          </w:p>
          <w:p w:rsidR="00C43419" w:rsidRPr="006A2E5E" w:rsidRDefault="00273C00" w:rsidP="00DA2C01">
            <w:pPr>
              <w:tabs>
                <w:tab w:val="left" w:pos="720"/>
              </w:tabs>
              <w:spacing w:before="120" w:after="360"/>
              <w:rPr>
                <w:rFonts w:eastAsia="Times New Roman"/>
                <w:b/>
                <w:bCs/>
                <w:sz w:val="20"/>
                <w:szCs w:val="20"/>
              </w:rPr>
            </w:pPr>
            <w:r w:rsidRPr="006A2E5E">
              <w:rPr>
                <w:rFonts w:eastAsia="Times New Roman"/>
                <w:b/>
                <w:bCs/>
                <w:color w:val="984806" w:themeColor="accent6" w:themeShade="80"/>
                <w:sz w:val="20"/>
                <w:szCs w:val="20"/>
              </w:rPr>
              <w:t xml:space="preserve">The purpose of this activity is to identify what the community perceives as their priority issues with delivering healthcare during </w:t>
            </w:r>
            <w:r w:rsidR="00046799" w:rsidRPr="006A2E5E">
              <w:rPr>
                <w:rFonts w:eastAsia="Times New Roman"/>
                <w:b/>
                <w:bCs/>
                <w:color w:val="984806" w:themeColor="accent6" w:themeShade="80"/>
                <w:sz w:val="20"/>
                <w:szCs w:val="20"/>
              </w:rPr>
              <w:t>a medical surge event</w:t>
            </w:r>
            <w:r w:rsidRPr="006A2E5E">
              <w:rPr>
                <w:rFonts w:eastAsia="Times New Roman"/>
                <w:b/>
                <w:bCs/>
                <w:color w:val="984806" w:themeColor="accent6" w:themeShade="80"/>
                <w:sz w:val="20"/>
                <w:szCs w:val="20"/>
              </w:rPr>
              <w:t xml:space="preserve">. After the Pan Flu Scramble </w:t>
            </w:r>
            <w:r w:rsidR="00046799" w:rsidRPr="006A2E5E">
              <w:rPr>
                <w:rFonts w:eastAsia="Times New Roman"/>
                <w:b/>
                <w:bCs/>
                <w:color w:val="984806" w:themeColor="accent6" w:themeShade="80"/>
                <w:sz w:val="20"/>
                <w:szCs w:val="20"/>
              </w:rPr>
              <w:t xml:space="preserve">Exercise </w:t>
            </w:r>
            <w:r w:rsidRPr="006A2E5E">
              <w:rPr>
                <w:rFonts w:eastAsia="Times New Roman"/>
                <w:b/>
                <w:bCs/>
                <w:color w:val="984806" w:themeColor="accent6" w:themeShade="80"/>
                <w:sz w:val="20"/>
                <w:szCs w:val="20"/>
              </w:rPr>
              <w:t xml:space="preserve">(PFS) activity on Day </w:t>
            </w:r>
            <w:r w:rsidR="00046799" w:rsidRPr="006A2E5E">
              <w:rPr>
                <w:rFonts w:eastAsia="Times New Roman"/>
                <w:b/>
                <w:bCs/>
                <w:color w:val="984806" w:themeColor="accent6" w:themeShade="80"/>
                <w:sz w:val="20"/>
                <w:szCs w:val="20"/>
              </w:rPr>
              <w:t>Two</w:t>
            </w:r>
            <w:r w:rsidRPr="006A2E5E">
              <w:rPr>
                <w:rFonts w:eastAsia="Times New Roman"/>
                <w:b/>
                <w:bCs/>
                <w:color w:val="984806" w:themeColor="accent6" w:themeShade="80"/>
                <w:sz w:val="20"/>
                <w:szCs w:val="20"/>
              </w:rPr>
              <w:t xml:space="preserve">, participants will have a chance to discuss their priority issues and determine </w:t>
            </w:r>
            <w:r w:rsidR="00046799" w:rsidRPr="006A2E5E">
              <w:rPr>
                <w:rFonts w:eastAsia="Times New Roman"/>
                <w:b/>
                <w:bCs/>
                <w:color w:val="984806" w:themeColor="accent6" w:themeShade="80"/>
                <w:sz w:val="20"/>
                <w:szCs w:val="20"/>
              </w:rPr>
              <w:t xml:space="preserve">if </w:t>
            </w:r>
            <w:r w:rsidRPr="006A2E5E">
              <w:rPr>
                <w:rFonts w:eastAsia="Times New Roman"/>
                <w:b/>
                <w:bCs/>
                <w:color w:val="984806" w:themeColor="accent6" w:themeShade="80"/>
                <w:sz w:val="20"/>
                <w:szCs w:val="20"/>
              </w:rPr>
              <w:t xml:space="preserve">they anticipated those issues correctly. At the end of Day </w:t>
            </w:r>
            <w:r w:rsidR="00046799" w:rsidRPr="006A2E5E">
              <w:rPr>
                <w:rFonts w:eastAsia="Times New Roman"/>
                <w:b/>
                <w:bCs/>
                <w:color w:val="984806" w:themeColor="accent6" w:themeShade="80"/>
                <w:sz w:val="20"/>
                <w:szCs w:val="20"/>
              </w:rPr>
              <w:t>One</w:t>
            </w:r>
            <w:r w:rsidRPr="006A2E5E">
              <w:rPr>
                <w:rFonts w:eastAsia="Times New Roman"/>
                <w:b/>
                <w:bCs/>
                <w:color w:val="984806" w:themeColor="accent6" w:themeShade="80"/>
                <w:sz w:val="20"/>
                <w:szCs w:val="20"/>
              </w:rPr>
              <w:t xml:space="preserve">, </w:t>
            </w:r>
            <w:r w:rsidR="00046799" w:rsidRPr="006A2E5E">
              <w:rPr>
                <w:rFonts w:eastAsia="Times New Roman"/>
                <w:b/>
                <w:bCs/>
                <w:color w:val="984806" w:themeColor="accent6" w:themeShade="80"/>
                <w:sz w:val="20"/>
                <w:szCs w:val="20"/>
              </w:rPr>
              <w:t>planning team</w:t>
            </w:r>
            <w:r w:rsidRPr="006A2E5E">
              <w:rPr>
                <w:rFonts w:eastAsia="Times New Roman"/>
                <w:b/>
                <w:bCs/>
                <w:color w:val="984806" w:themeColor="accent6" w:themeShade="80"/>
                <w:sz w:val="20"/>
                <w:szCs w:val="20"/>
              </w:rPr>
              <w:t xml:space="preserve"> </w:t>
            </w:r>
            <w:r w:rsidR="00DA2C01" w:rsidRPr="006A2E5E">
              <w:rPr>
                <w:rFonts w:eastAsia="Times New Roman"/>
                <w:b/>
                <w:bCs/>
                <w:color w:val="984806" w:themeColor="accent6" w:themeShade="80"/>
                <w:sz w:val="20"/>
                <w:szCs w:val="20"/>
              </w:rPr>
              <w:t>personnel</w:t>
            </w:r>
            <w:r w:rsidRPr="006A2E5E">
              <w:rPr>
                <w:rFonts w:eastAsia="Times New Roman"/>
                <w:b/>
                <w:bCs/>
                <w:color w:val="984806" w:themeColor="accent6" w:themeShade="80"/>
                <w:sz w:val="20"/>
                <w:szCs w:val="20"/>
              </w:rPr>
              <w:t xml:space="preserve"> will compile the issues list to hand out on Day </w:t>
            </w:r>
            <w:r w:rsidR="00046799" w:rsidRPr="006A2E5E">
              <w:rPr>
                <w:rFonts w:eastAsia="Times New Roman"/>
                <w:b/>
                <w:bCs/>
                <w:color w:val="984806" w:themeColor="accent6" w:themeShade="80"/>
                <w:sz w:val="20"/>
                <w:szCs w:val="20"/>
              </w:rPr>
              <w:t>Two</w:t>
            </w:r>
            <w:r w:rsidRPr="006A2E5E">
              <w:rPr>
                <w:rFonts w:eastAsia="Times New Roman"/>
                <w:b/>
                <w:bCs/>
                <w:color w:val="984806" w:themeColor="accent6" w:themeShade="80"/>
                <w:sz w:val="20"/>
                <w:szCs w:val="20"/>
              </w:rPr>
              <w:t xml:space="preserve"> (</w:t>
            </w:r>
            <w:r w:rsidR="00A8799A" w:rsidRPr="006A2E5E">
              <w:rPr>
                <w:rFonts w:eastAsia="Times New Roman"/>
                <w:b/>
                <w:bCs/>
                <w:color w:val="984806" w:themeColor="accent6" w:themeShade="80"/>
                <w:sz w:val="20"/>
                <w:szCs w:val="20"/>
              </w:rPr>
              <w:t>before</w:t>
            </w:r>
            <w:r w:rsidRPr="006A2E5E">
              <w:rPr>
                <w:rFonts w:eastAsia="Times New Roman"/>
                <w:b/>
                <w:bCs/>
                <w:color w:val="984806" w:themeColor="accent6" w:themeShade="80"/>
                <w:sz w:val="20"/>
                <w:szCs w:val="20"/>
              </w:rPr>
              <w:t xml:space="preserve"> lunch, during the Strategies Activity).</w:t>
            </w:r>
          </w:p>
        </w:tc>
        <w:tc>
          <w:tcPr>
            <w:tcW w:w="2070" w:type="dxa"/>
            <w:shd w:val="clear" w:color="auto" w:fill="F2F2F2" w:themeFill="background1" w:themeFillShade="F2"/>
            <w:tcMar>
              <w:top w:w="58" w:type="dxa"/>
              <w:left w:w="115" w:type="dxa"/>
              <w:bottom w:w="58" w:type="dxa"/>
              <w:right w:w="115" w:type="dxa"/>
            </w:tcMar>
          </w:tcPr>
          <w:p w:rsidR="002B51DC" w:rsidRPr="006A2E5E" w:rsidRDefault="00A25CEA" w:rsidP="00942761">
            <w:pPr>
              <w:spacing w:before="120" w:after="120"/>
              <w:rPr>
                <w:b/>
                <w:sz w:val="20"/>
                <w:szCs w:val="24"/>
              </w:rPr>
            </w:pPr>
            <w:r w:rsidRPr="006A2E5E">
              <w:rPr>
                <w:b/>
                <w:sz w:val="20"/>
                <w:szCs w:val="24"/>
              </w:rPr>
              <w:t>John</w:t>
            </w:r>
          </w:p>
          <w:p w:rsidR="00A25CEA" w:rsidRPr="006A2E5E" w:rsidRDefault="0025039A" w:rsidP="00915404">
            <w:pPr>
              <w:spacing w:before="120" w:after="120"/>
              <w:rPr>
                <w:b/>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w:t>
            </w:r>
            <w:r w:rsidR="00915404" w:rsidRPr="006A2E5E">
              <w:rPr>
                <w:b/>
                <w:color w:val="984806" w:themeColor="accent6" w:themeShade="80"/>
                <w:sz w:val="20"/>
                <w:szCs w:val="24"/>
              </w:rPr>
              <w:t>Ellen</w:t>
            </w:r>
            <w:r w:rsidRPr="006A2E5E">
              <w:rPr>
                <w:b/>
                <w:color w:val="984806" w:themeColor="accent6" w:themeShade="80"/>
                <w:sz w:val="20"/>
                <w:szCs w:val="24"/>
              </w:rPr>
              <w:t>, George</w:t>
            </w:r>
            <w:r w:rsidR="009E3AB5" w:rsidRPr="006A2E5E">
              <w:rPr>
                <w:b/>
                <w:color w:val="984806" w:themeColor="accent6" w:themeShade="80"/>
                <w:sz w:val="20"/>
                <w:szCs w:val="24"/>
              </w:rPr>
              <w:t>, Linda</w:t>
            </w:r>
          </w:p>
        </w:tc>
        <w:tc>
          <w:tcPr>
            <w:tcW w:w="1890" w:type="dxa"/>
            <w:shd w:val="clear" w:color="auto" w:fill="F2F2F2" w:themeFill="background1" w:themeFillShade="F2"/>
            <w:tcMar>
              <w:top w:w="58" w:type="dxa"/>
              <w:left w:w="115" w:type="dxa"/>
              <w:bottom w:w="58" w:type="dxa"/>
              <w:right w:w="115" w:type="dxa"/>
            </w:tcMar>
          </w:tcPr>
          <w:p w:rsidR="002B51DC" w:rsidRPr="006A2E5E" w:rsidRDefault="00A25CEA" w:rsidP="00CB7013">
            <w:pPr>
              <w:pStyle w:val="ListParagraph"/>
              <w:numPr>
                <w:ilvl w:val="0"/>
                <w:numId w:val="74"/>
              </w:numPr>
              <w:spacing w:before="120" w:after="120"/>
              <w:ind w:left="216" w:hanging="216"/>
              <w:contextualSpacing w:val="0"/>
              <w:rPr>
                <w:b/>
                <w:szCs w:val="24"/>
              </w:rPr>
            </w:pPr>
            <w:r w:rsidRPr="006A2E5E">
              <w:rPr>
                <w:b/>
                <w:szCs w:val="24"/>
              </w:rPr>
              <w:t>Flip</w:t>
            </w:r>
            <w:r w:rsidR="0025039A" w:rsidRPr="006A2E5E">
              <w:rPr>
                <w:b/>
                <w:szCs w:val="24"/>
              </w:rPr>
              <w:t>chart Paper</w:t>
            </w:r>
          </w:p>
          <w:p w:rsidR="00E87F8E" w:rsidRPr="006A2E5E" w:rsidRDefault="00E87F8E" w:rsidP="00CB7013">
            <w:pPr>
              <w:pStyle w:val="ListParagraph"/>
              <w:numPr>
                <w:ilvl w:val="0"/>
                <w:numId w:val="74"/>
              </w:numPr>
              <w:spacing w:before="120" w:after="120"/>
              <w:ind w:left="216" w:hanging="216"/>
              <w:contextualSpacing w:val="0"/>
              <w:rPr>
                <w:b/>
                <w:szCs w:val="24"/>
              </w:rPr>
            </w:pPr>
            <w:r w:rsidRPr="006A2E5E">
              <w:rPr>
                <w:b/>
                <w:szCs w:val="24"/>
              </w:rPr>
              <w:t>Dot Stickers</w:t>
            </w:r>
          </w:p>
        </w:tc>
        <w:tc>
          <w:tcPr>
            <w:tcW w:w="1807" w:type="dxa"/>
            <w:shd w:val="clear" w:color="auto" w:fill="F2F2F2" w:themeFill="background1" w:themeFillShade="F2"/>
            <w:tcMar>
              <w:top w:w="58" w:type="dxa"/>
              <w:left w:w="115" w:type="dxa"/>
              <w:bottom w:w="58" w:type="dxa"/>
              <w:right w:w="115" w:type="dxa"/>
            </w:tcMar>
          </w:tcPr>
          <w:p w:rsidR="002B51DC" w:rsidRPr="006A2E5E" w:rsidRDefault="0025039A" w:rsidP="00582BB6">
            <w:pPr>
              <w:spacing w:before="120" w:after="120"/>
              <w:rPr>
                <w:b/>
                <w:sz w:val="20"/>
                <w:szCs w:val="24"/>
              </w:rPr>
            </w:pPr>
            <w:r w:rsidRPr="006A2E5E">
              <w:rPr>
                <w:b/>
                <w:sz w:val="20"/>
                <w:szCs w:val="24"/>
              </w:rPr>
              <w:t xml:space="preserve">List of </w:t>
            </w:r>
            <w:r w:rsidR="00DF5ABE" w:rsidRPr="006A2E5E">
              <w:rPr>
                <w:b/>
                <w:sz w:val="20"/>
                <w:szCs w:val="24"/>
              </w:rPr>
              <w:t>prioritized issues</w:t>
            </w:r>
          </w:p>
        </w:tc>
      </w:tr>
      <w:tr w:rsidR="003D1C4F" w:rsidRPr="006A2E5E" w:rsidTr="00452D9C">
        <w:trPr>
          <w:jc w:val="center"/>
        </w:trPr>
        <w:tc>
          <w:tcPr>
            <w:tcW w:w="1450" w:type="dxa"/>
            <w:shd w:val="clear" w:color="auto" w:fill="D9D9D9" w:themeFill="background1" w:themeFillShade="D9"/>
            <w:tcMar>
              <w:top w:w="58" w:type="dxa"/>
              <w:left w:w="115" w:type="dxa"/>
              <w:bottom w:w="58" w:type="dxa"/>
              <w:right w:w="115" w:type="dxa"/>
            </w:tcMar>
          </w:tcPr>
          <w:p w:rsidR="003D1C4F" w:rsidRPr="006A2E5E" w:rsidRDefault="003D1C4F" w:rsidP="00582BB6">
            <w:pPr>
              <w:spacing w:before="120" w:after="120"/>
              <w:jc w:val="center"/>
              <w:rPr>
                <w:rFonts w:eastAsia="Times New Roman" w:cstheme="minorHAnsi"/>
                <w:b/>
                <w:sz w:val="20"/>
                <w:szCs w:val="20"/>
              </w:rPr>
            </w:pPr>
            <w:r w:rsidRPr="006A2E5E">
              <w:rPr>
                <w:rFonts w:eastAsia="Times New Roman" w:cstheme="minorHAnsi"/>
                <w:b/>
                <w:sz w:val="20"/>
                <w:szCs w:val="20"/>
              </w:rPr>
              <w:lastRenderedPageBreak/>
              <w:t>2:45 – 3:00</w:t>
            </w:r>
          </w:p>
        </w:tc>
        <w:tc>
          <w:tcPr>
            <w:tcW w:w="6477" w:type="dxa"/>
            <w:shd w:val="clear" w:color="auto" w:fill="D9D9D9" w:themeFill="background1" w:themeFillShade="D9"/>
            <w:tcMar>
              <w:top w:w="58" w:type="dxa"/>
              <w:left w:w="115" w:type="dxa"/>
              <w:bottom w:w="58" w:type="dxa"/>
              <w:right w:w="115" w:type="dxa"/>
            </w:tcMar>
          </w:tcPr>
          <w:p w:rsidR="003D1C4F" w:rsidRPr="006A2E5E" w:rsidRDefault="003D1C4F" w:rsidP="00582BB6">
            <w:pPr>
              <w:spacing w:before="120" w:after="120"/>
              <w:rPr>
                <w:rFonts w:eastAsia="Times New Roman" w:cstheme="minorHAnsi"/>
                <w:b/>
                <w:sz w:val="20"/>
                <w:szCs w:val="20"/>
              </w:rPr>
            </w:pPr>
            <w:r w:rsidRPr="006A2E5E">
              <w:rPr>
                <w:rFonts w:eastAsia="Times New Roman" w:cstheme="minorHAnsi"/>
                <w:b/>
                <w:sz w:val="20"/>
                <w:szCs w:val="20"/>
              </w:rPr>
              <w:t>Break</w:t>
            </w:r>
          </w:p>
          <w:p w:rsidR="003D1C4F" w:rsidRPr="006A2E5E" w:rsidRDefault="003D1C4F" w:rsidP="008B7A10">
            <w:pPr>
              <w:spacing w:before="120" w:after="120"/>
              <w:rPr>
                <w:rFonts w:eastAsia="Times New Roman" w:cstheme="minorHAnsi"/>
                <w:b/>
                <w:color w:val="984806" w:themeColor="accent6" w:themeShade="80"/>
                <w:sz w:val="20"/>
                <w:szCs w:val="20"/>
              </w:rPr>
            </w:pPr>
            <w:r w:rsidRPr="006A2E5E">
              <w:rPr>
                <w:rFonts w:eastAsia="Times New Roman" w:cstheme="minorHAnsi"/>
                <w:b/>
                <w:color w:val="984806" w:themeColor="accent6" w:themeShade="80"/>
                <w:sz w:val="20"/>
                <w:szCs w:val="20"/>
              </w:rPr>
              <w:t xml:space="preserve">If the break occurs before or after </w:t>
            </w:r>
            <w:r w:rsidR="00556B28" w:rsidRPr="006A2E5E">
              <w:rPr>
                <w:rFonts w:eastAsia="Times New Roman" w:cstheme="minorHAnsi"/>
                <w:b/>
                <w:color w:val="984806" w:themeColor="accent6" w:themeShade="80"/>
                <w:sz w:val="20"/>
                <w:szCs w:val="20"/>
              </w:rPr>
              <w:t>2</w:t>
            </w:r>
            <w:r w:rsidRPr="006A2E5E">
              <w:rPr>
                <w:rFonts w:eastAsia="Times New Roman" w:cstheme="minorHAnsi"/>
                <w:b/>
                <w:color w:val="984806" w:themeColor="accent6" w:themeShade="80"/>
                <w:sz w:val="20"/>
                <w:szCs w:val="20"/>
              </w:rPr>
              <w:t>:</w:t>
            </w:r>
            <w:r w:rsidR="00556B28" w:rsidRPr="006A2E5E">
              <w:rPr>
                <w:rFonts w:eastAsia="Times New Roman" w:cstheme="minorHAnsi"/>
                <w:b/>
                <w:color w:val="984806" w:themeColor="accent6" w:themeShade="80"/>
                <w:sz w:val="20"/>
                <w:szCs w:val="20"/>
              </w:rPr>
              <w:t>45</w:t>
            </w:r>
            <w:r w:rsidRPr="006A2E5E">
              <w:rPr>
                <w:rFonts w:eastAsia="Times New Roman" w:cstheme="minorHAnsi"/>
                <w:b/>
                <w:color w:val="984806" w:themeColor="accent6" w:themeShade="80"/>
                <w:sz w:val="20"/>
                <w:szCs w:val="20"/>
              </w:rPr>
              <w:t>, instruct participants on what time to return.</w:t>
            </w:r>
          </w:p>
        </w:tc>
        <w:tc>
          <w:tcPr>
            <w:tcW w:w="2070" w:type="dxa"/>
            <w:shd w:val="clear" w:color="auto" w:fill="D9D9D9" w:themeFill="background1" w:themeFillShade="D9"/>
            <w:tcMar>
              <w:top w:w="58" w:type="dxa"/>
              <w:left w:w="115" w:type="dxa"/>
              <w:bottom w:w="58" w:type="dxa"/>
              <w:right w:w="115" w:type="dxa"/>
            </w:tcMar>
          </w:tcPr>
          <w:p w:rsidR="003D1C4F" w:rsidRPr="006A2E5E" w:rsidRDefault="003D1C4F" w:rsidP="00582BB6">
            <w:pPr>
              <w:spacing w:before="120" w:after="120"/>
              <w:rPr>
                <w:b/>
                <w:sz w:val="20"/>
                <w:szCs w:val="24"/>
              </w:rPr>
            </w:pPr>
            <w:r w:rsidRPr="006A2E5E">
              <w:rPr>
                <w:b/>
                <w:sz w:val="20"/>
                <w:szCs w:val="24"/>
              </w:rPr>
              <w:t>John</w:t>
            </w:r>
          </w:p>
        </w:tc>
        <w:tc>
          <w:tcPr>
            <w:tcW w:w="1890" w:type="dxa"/>
            <w:shd w:val="clear" w:color="auto" w:fill="D9D9D9" w:themeFill="background1" w:themeFillShade="D9"/>
            <w:tcMar>
              <w:top w:w="58" w:type="dxa"/>
              <w:left w:w="115" w:type="dxa"/>
              <w:bottom w:w="58" w:type="dxa"/>
              <w:right w:w="115" w:type="dxa"/>
            </w:tcMar>
          </w:tcPr>
          <w:p w:rsidR="003D1C4F" w:rsidRPr="006A2E5E" w:rsidRDefault="003D1C4F" w:rsidP="00582BB6">
            <w:pPr>
              <w:spacing w:before="120" w:after="120"/>
              <w:rPr>
                <w:b/>
                <w:sz w:val="20"/>
                <w:szCs w:val="24"/>
              </w:rPr>
            </w:pPr>
            <w:r w:rsidRPr="006A2E5E">
              <w:rPr>
                <w:b/>
                <w:sz w:val="20"/>
                <w:szCs w:val="24"/>
              </w:rPr>
              <w:t>N/A</w:t>
            </w:r>
          </w:p>
        </w:tc>
        <w:tc>
          <w:tcPr>
            <w:tcW w:w="1807" w:type="dxa"/>
            <w:shd w:val="clear" w:color="auto" w:fill="D9D9D9" w:themeFill="background1" w:themeFillShade="D9"/>
            <w:tcMar>
              <w:top w:w="58" w:type="dxa"/>
              <w:left w:w="115" w:type="dxa"/>
              <w:bottom w:w="58" w:type="dxa"/>
              <w:right w:w="115" w:type="dxa"/>
            </w:tcMar>
          </w:tcPr>
          <w:p w:rsidR="003D1C4F" w:rsidRPr="006A2E5E" w:rsidRDefault="003D1C4F" w:rsidP="00582BB6">
            <w:pPr>
              <w:spacing w:before="120" w:after="120"/>
              <w:rPr>
                <w:b/>
                <w:sz w:val="20"/>
                <w:szCs w:val="24"/>
              </w:rPr>
            </w:pPr>
            <w:r w:rsidRPr="006A2E5E">
              <w:rPr>
                <w:b/>
                <w:sz w:val="20"/>
                <w:szCs w:val="24"/>
              </w:rPr>
              <w:t>N/A</w:t>
            </w:r>
          </w:p>
        </w:tc>
      </w:tr>
      <w:tr w:rsidR="00BC3F18" w:rsidRPr="006A2E5E" w:rsidTr="00452D9C">
        <w:trPr>
          <w:jc w:val="center"/>
        </w:trPr>
        <w:tc>
          <w:tcPr>
            <w:tcW w:w="1450" w:type="dxa"/>
            <w:shd w:val="clear" w:color="auto" w:fill="F2F2F2" w:themeFill="background1" w:themeFillShade="F2"/>
            <w:tcMar>
              <w:top w:w="58" w:type="dxa"/>
              <w:left w:w="115" w:type="dxa"/>
              <w:bottom w:w="58" w:type="dxa"/>
              <w:right w:w="115" w:type="dxa"/>
            </w:tcMar>
          </w:tcPr>
          <w:p w:rsidR="00BC3F18" w:rsidRPr="006A2E5E" w:rsidRDefault="00BC3F18" w:rsidP="00033A60">
            <w:pPr>
              <w:spacing w:before="120" w:after="120"/>
              <w:jc w:val="center"/>
              <w:rPr>
                <w:rFonts w:eastAsia="Times New Roman" w:cstheme="minorHAnsi"/>
                <w:b/>
                <w:sz w:val="20"/>
                <w:szCs w:val="20"/>
              </w:rPr>
            </w:pPr>
            <w:r w:rsidRPr="006A2E5E">
              <w:rPr>
                <w:rFonts w:eastAsia="Times New Roman" w:cstheme="minorHAnsi"/>
                <w:b/>
                <w:sz w:val="20"/>
                <w:szCs w:val="20"/>
              </w:rPr>
              <w:t>3:00 – 4:</w:t>
            </w:r>
            <w:r w:rsidR="00033A60" w:rsidRPr="006A2E5E">
              <w:rPr>
                <w:rFonts w:eastAsia="Times New Roman" w:cstheme="minorHAnsi"/>
                <w:b/>
                <w:sz w:val="20"/>
                <w:szCs w:val="20"/>
              </w:rPr>
              <w:t>30</w:t>
            </w:r>
          </w:p>
        </w:tc>
        <w:tc>
          <w:tcPr>
            <w:tcW w:w="6477" w:type="dxa"/>
            <w:shd w:val="clear" w:color="auto" w:fill="F2F2F2" w:themeFill="background1" w:themeFillShade="F2"/>
            <w:tcMar>
              <w:top w:w="58" w:type="dxa"/>
              <w:left w:w="115" w:type="dxa"/>
              <w:bottom w:w="58" w:type="dxa"/>
              <w:right w:w="115" w:type="dxa"/>
            </w:tcMar>
          </w:tcPr>
          <w:p w:rsidR="00BC3F18" w:rsidRPr="006A2E5E" w:rsidRDefault="00BC3F18" w:rsidP="006C758B">
            <w:pPr>
              <w:spacing w:before="120" w:after="120"/>
              <w:rPr>
                <w:rFonts w:eastAsia="Times New Roman" w:cstheme="minorHAnsi"/>
                <w:b/>
                <w:sz w:val="20"/>
                <w:szCs w:val="20"/>
              </w:rPr>
            </w:pPr>
            <w:r w:rsidRPr="006A2E5E">
              <w:rPr>
                <w:rFonts w:eastAsia="Times New Roman" w:cstheme="minorHAnsi"/>
                <w:b/>
                <w:sz w:val="20"/>
                <w:szCs w:val="20"/>
              </w:rPr>
              <w:t>Plenary Activity: Pan Flu Scramble Exercise – Round 1</w:t>
            </w:r>
          </w:p>
          <w:p w:rsidR="00BC3F18" w:rsidRPr="006A2E5E" w:rsidRDefault="00BC3F18" w:rsidP="006C758B">
            <w:pPr>
              <w:spacing w:before="120" w:after="120"/>
              <w:rPr>
                <w:rFonts w:cstheme="minorHAnsi"/>
                <w:i/>
                <w:sz w:val="20"/>
                <w:szCs w:val="20"/>
              </w:rPr>
            </w:pPr>
            <w:r w:rsidRPr="006A2E5E">
              <w:rPr>
                <w:rFonts w:eastAsia="Times New Roman" w:cstheme="minorHAnsi"/>
                <w:bCs/>
                <w:i/>
                <w:sz w:val="20"/>
                <w:szCs w:val="20"/>
                <w:u w:val="single"/>
              </w:rPr>
              <w:t>Objective 2:</w:t>
            </w:r>
            <w:r w:rsidRPr="006A2E5E">
              <w:rPr>
                <w:rFonts w:eastAsia="Times New Roman" w:cstheme="minorHAnsi"/>
                <w:bCs/>
                <w:i/>
                <w:sz w:val="20"/>
                <w:szCs w:val="20"/>
              </w:rPr>
              <w:t xml:space="preserve"> </w:t>
            </w:r>
            <w:r w:rsidRPr="006A2E5E">
              <w:rPr>
                <w:rFonts w:cstheme="minorHAnsi"/>
                <w:i/>
                <w:sz w:val="20"/>
                <w:szCs w:val="20"/>
              </w:rPr>
              <w:t>Identify issues, gaps in coordination, and obstacles encountered by community healthcare providers in the provision of healthcare delivery during a medical surge event.</w:t>
            </w:r>
          </w:p>
          <w:p w:rsidR="00582BB6" w:rsidRPr="006A2E5E" w:rsidRDefault="00582BB6" w:rsidP="006C758B">
            <w:pPr>
              <w:tabs>
                <w:tab w:val="left" w:pos="720"/>
              </w:tabs>
              <w:spacing w:before="120" w:after="120"/>
              <w:rPr>
                <w:rFonts w:eastAsia="Times New Roman"/>
                <w:bCs/>
                <w:sz w:val="20"/>
                <w:szCs w:val="20"/>
              </w:rPr>
            </w:pPr>
            <w:r w:rsidRPr="006A2E5E">
              <w:rPr>
                <w:rFonts w:eastAsia="Times New Roman"/>
                <w:bCs/>
                <w:sz w:val="20"/>
                <w:szCs w:val="20"/>
              </w:rPr>
              <w:t>Participants will be seated at round</w:t>
            </w:r>
            <w:r w:rsidR="00163A2B" w:rsidRPr="006A2E5E">
              <w:rPr>
                <w:rFonts w:eastAsia="Times New Roman"/>
                <w:bCs/>
                <w:sz w:val="20"/>
                <w:szCs w:val="20"/>
              </w:rPr>
              <w:t xml:space="preserve"> </w:t>
            </w:r>
            <w:r w:rsidRPr="006A2E5E">
              <w:rPr>
                <w:rFonts w:eastAsia="Times New Roman"/>
                <w:bCs/>
                <w:sz w:val="20"/>
                <w:szCs w:val="20"/>
              </w:rPr>
              <w:t xml:space="preserve">tables by sectors in the plenary </w:t>
            </w:r>
            <w:r w:rsidR="00EA2003" w:rsidRPr="006A2E5E">
              <w:rPr>
                <w:rFonts w:eastAsia="Times New Roman"/>
                <w:bCs/>
                <w:sz w:val="20"/>
                <w:szCs w:val="20"/>
              </w:rPr>
              <w:t>room</w:t>
            </w:r>
            <w:r w:rsidR="009735C4" w:rsidRPr="006A2E5E">
              <w:rPr>
                <w:rFonts w:eastAsia="Times New Roman"/>
                <w:bCs/>
                <w:sz w:val="20"/>
                <w:szCs w:val="20"/>
              </w:rPr>
              <w:t xml:space="preserve">. </w:t>
            </w:r>
            <w:r w:rsidRPr="006A2E5E">
              <w:rPr>
                <w:rFonts w:eastAsia="Times New Roman"/>
                <w:bCs/>
                <w:sz w:val="20"/>
                <w:szCs w:val="20"/>
              </w:rPr>
              <w:t xml:space="preserve"> </w:t>
            </w:r>
            <w:r w:rsidR="009735C4" w:rsidRPr="006A2E5E">
              <w:rPr>
                <w:rFonts w:eastAsia="Times New Roman"/>
                <w:bCs/>
                <w:sz w:val="20"/>
                <w:szCs w:val="20"/>
              </w:rPr>
              <w:t>S</w:t>
            </w:r>
            <w:r w:rsidRPr="006A2E5E">
              <w:rPr>
                <w:rFonts w:eastAsia="Times New Roman"/>
                <w:bCs/>
                <w:sz w:val="20"/>
                <w:szCs w:val="20"/>
              </w:rPr>
              <w:t xml:space="preserve">ome tables </w:t>
            </w:r>
            <w:r w:rsidR="005E515E" w:rsidRPr="006A2E5E">
              <w:rPr>
                <w:rFonts w:eastAsia="Times New Roman"/>
                <w:bCs/>
                <w:sz w:val="20"/>
                <w:szCs w:val="20"/>
              </w:rPr>
              <w:t xml:space="preserve">may </w:t>
            </w:r>
            <w:r w:rsidRPr="006A2E5E">
              <w:rPr>
                <w:rFonts w:eastAsia="Times New Roman"/>
                <w:bCs/>
                <w:sz w:val="20"/>
                <w:szCs w:val="20"/>
              </w:rPr>
              <w:t>have multiple sectors</w:t>
            </w:r>
            <w:r w:rsidR="009735C4" w:rsidRPr="006A2E5E">
              <w:rPr>
                <w:rFonts w:eastAsia="Times New Roman"/>
                <w:bCs/>
                <w:sz w:val="20"/>
                <w:szCs w:val="20"/>
              </w:rPr>
              <w:t>.</w:t>
            </w:r>
            <w:r w:rsidRPr="006A2E5E">
              <w:rPr>
                <w:rFonts w:eastAsia="Times New Roman"/>
                <w:bCs/>
                <w:sz w:val="20"/>
                <w:szCs w:val="20"/>
              </w:rPr>
              <w:t xml:space="preserve"> The round</w:t>
            </w:r>
            <w:r w:rsidR="00163A2B" w:rsidRPr="006A2E5E">
              <w:rPr>
                <w:rFonts w:eastAsia="Times New Roman"/>
                <w:bCs/>
                <w:sz w:val="20"/>
                <w:szCs w:val="20"/>
              </w:rPr>
              <w:t xml:space="preserve"> </w:t>
            </w:r>
            <w:r w:rsidRPr="006A2E5E">
              <w:rPr>
                <w:rFonts w:eastAsia="Times New Roman"/>
                <w:bCs/>
                <w:sz w:val="20"/>
                <w:szCs w:val="20"/>
              </w:rPr>
              <w:t>tables will be in a horseshoe configuration. Multiple sectors seated together at a table may work together as one sector (e.</w:t>
            </w:r>
            <w:r w:rsidR="00736C80" w:rsidRPr="006A2E5E">
              <w:rPr>
                <w:rFonts w:eastAsia="Times New Roman"/>
                <w:bCs/>
                <w:sz w:val="20"/>
                <w:szCs w:val="20"/>
              </w:rPr>
              <w:t>g.</w:t>
            </w:r>
            <w:r w:rsidRPr="006A2E5E">
              <w:rPr>
                <w:rFonts w:eastAsia="Times New Roman"/>
                <w:bCs/>
                <w:sz w:val="20"/>
                <w:szCs w:val="20"/>
              </w:rPr>
              <w:t>, primary care and outpati</w:t>
            </w:r>
            <w:r w:rsidR="009735C4" w:rsidRPr="006A2E5E">
              <w:rPr>
                <w:rFonts w:eastAsia="Times New Roman"/>
                <w:bCs/>
                <w:sz w:val="20"/>
                <w:szCs w:val="20"/>
              </w:rPr>
              <w:t>ent/walk-in clinic may combine)</w:t>
            </w:r>
            <w:r w:rsidRPr="006A2E5E">
              <w:rPr>
                <w:rFonts w:eastAsia="Times New Roman"/>
                <w:bCs/>
                <w:sz w:val="20"/>
                <w:szCs w:val="20"/>
              </w:rPr>
              <w:t xml:space="preserve"> or may choose to work independently based on what makes sense for the community.</w:t>
            </w:r>
          </w:p>
          <w:p w:rsidR="00582BB6" w:rsidRPr="006A2E5E" w:rsidRDefault="00582BB6" w:rsidP="006C758B">
            <w:pPr>
              <w:tabs>
                <w:tab w:val="left" w:pos="720"/>
              </w:tabs>
              <w:spacing w:before="120" w:after="120"/>
              <w:rPr>
                <w:rFonts w:eastAsia="Times New Roman"/>
                <w:bCs/>
                <w:sz w:val="20"/>
                <w:szCs w:val="20"/>
              </w:rPr>
            </w:pPr>
            <w:r w:rsidRPr="006A2E5E">
              <w:rPr>
                <w:rFonts w:eastAsia="Times New Roman"/>
                <w:bCs/>
                <w:sz w:val="20"/>
                <w:szCs w:val="20"/>
              </w:rPr>
              <w:t xml:space="preserve">The </w:t>
            </w:r>
            <w:r w:rsidR="001B10C5" w:rsidRPr="006A2E5E">
              <w:rPr>
                <w:rFonts w:eastAsia="Times New Roman"/>
                <w:bCs/>
                <w:sz w:val="20"/>
                <w:szCs w:val="20"/>
              </w:rPr>
              <w:t>lead</w:t>
            </w:r>
            <w:r w:rsidRPr="006A2E5E">
              <w:rPr>
                <w:rFonts w:eastAsia="Times New Roman"/>
                <w:bCs/>
                <w:sz w:val="20"/>
                <w:szCs w:val="20"/>
              </w:rPr>
              <w:t xml:space="preserve"> facilitator will give a brief outline of the activity. </w:t>
            </w:r>
            <w:r w:rsidR="001B10C5" w:rsidRPr="006A2E5E">
              <w:rPr>
                <w:rFonts w:eastAsia="Times New Roman"/>
                <w:bCs/>
                <w:sz w:val="20"/>
                <w:szCs w:val="20"/>
              </w:rPr>
              <w:t>Planning team members</w:t>
            </w:r>
            <w:r w:rsidRPr="006A2E5E">
              <w:rPr>
                <w:rFonts w:eastAsia="Times New Roman"/>
                <w:bCs/>
                <w:sz w:val="20"/>
                <w:szCs w:val="20"/>
              </w:rPr>
              <w:t xml:space="preserve"> will be seated at each table to assist participants as needed. Sectors should identify a person to take notes and </w:t>
            </w:r>
            <w:r w:rsidR="00B1546D" w:rsidRPr="006A2E5E">
              <w:rPr>
                <w:rFonts w:eastAsia="Times New Roman"/>
                <w:bCs/>
                <w:sz w:val="20"/>
                <w:szCs w:val="20"/>
              </w:rPr>
              <w:t xml:space="preserve">a person to </w:t>
            </w:r>
            <w:r w:rsidRPr="006A2E5E">
              <w:rPr>
                <w:rFonts w:eastAsia="Times New Roman"/>
                <w:bCs/>
                <w:sz w:val="20"/>
                <w:szCs w:val="20"/>
              </w:rPr>
              <w:t>speak during the plenary report out.</w:t>
            </w:r>
          </w:p>
          <w:p w:rsidR="00582BB6" w:rsidRPr="006A2E5E" w:rsidRDefault="00582BB6" w:rsidP="006C758B">
            <w:pPr>
              <w:tabs>
                <w:tab w:val="left" w:pos="720"/>
              </w:tabs>
              <w:spacing w:before="120" w:after="120"/>
              <w:rPr>
                <w:rFonts w:eastAsia="Times New Roman"/>
                <w:bCs/>
                <w:sz w:val="20"/>
                <w:szCs w:val="20"/>
              </w:rPr>
            </w:pPr>
            <w:r w:rsidRPr="006A2E5E">
              <w:rPr>
                <w:rFonts w:eastAsia="Times New Roman"/>
                <w:bCs/>
                <w:sz w:val="20"/>
                <w:szCs w:val="20"/>
              </w:rPr>
              <w:t xml:space="preserve">Each sector will be presented with a packet that contains a scenario, a </w:t>
            </w:r>
            <w:r w:rsidR="00D1099E" w:rsidRPr="006A2E5E">
              <w:rPr>
                <w:rFonts w:eastAsia="Times New Roman"/>
                <w:bCs/>
                <w:sz w:val="20"/>
                <w:szCs w:val="20"/>
              </w:rPr>
              <w:t xml:space="preserve">sector </w:t>
            </w:r>
            <w:r w:rsidRPr="006A2E5E">
              <w:rPr>
                <w:rFonts w:eastAsia="Times New Roman"/>
                <w:bCs/>
                <w:sz w:val="20"/>
                <w:szCs w:val="20"/>
              </w:rPr>
              <w:t xml:space="preserve">situation card that provides information about their capacity for the purposes of this activity, and </w:t>
            </w:r>
            <w:r w:rsidR="00D1099E" w:rsidRPr="006A2E5E">
              <w:rPr>
                <w:rFonts w:eastAsia="Times New Roman"/>
                <w:bCs/>
                <w:sz w:val="20"/>
                <w:szCs w:val="20"/>
              </w:rPr>
              <w:t>a predetermined number of</w:t>
            </w:r>
            <w:r w:rsidR="00594F8F" w:rsidRPr="006A2E5E">
              <w:rPr>
                <w:rFonts w:eastAsia="Times New Roman"/>
                <w:bCs/>
                <w:sz w:val="20"/>
                <w:szCs w:val="20"/>
              </w:rPr>
              <w:t xml:space="preserve"> patient cards.</w:t>
            </w:r>
          </w:p>
          <w:p w:rsidR="00582BB6" w:rsidRPr="006A2E5E" w:rsidRDefault="00582BB6" w:rsidP="006C758B">
            <w:pPr>
              <w:tabs>
                <w:tab w:val="left" w:pos="720"/>
              </w:tabs>
              <w:spacing w:before="120" w:after="120"/>
              <w:rPr>
                <w:rFonts w:eastAsia="Times New Roman"/>
                <w:b/>
                <w:bCs/>
                <w:color w:val="984806" w:themeColor="accent6" w:themeShade="80"/>
                <w:sz w:val="20"/>
                <w:szCs w:val="20"/>
                <w:u w:val="single"/>
              </w:rPr>
            </w:pPr>
            <w:r w:rsidRPr="006A2E5E">
              <w:rPr>
                <w:rFonts w:eastAsia="Times New Roman"/>
                <w:b/>
                <w:bCs/>
                <w:color w:val="984806" w:themeColor="accent6" w:themeShade="80"/>
                <w:sz w:val="20"/>
                <w:szCs w:val="20"/>
                <w:u w:val="single"/>
              </w:rPr>
              <w:t>Round 1</w:t>
            </w:r>
          </w:p>
          <w:p w:rsidR="00582BB6" w:rsidRPr="006A2E5E" w:rsidRDefault="00E970B2" w:rsidP="006C758B">
            <w:pPr>
              <w:spacing w:before="120" w:after="120"/>
              <w:rPr>
                <w:rFonts w:eastAsia="Times New Roman"/>
                <w:bCs/>
                <w:sz w:val="20"/>
              </w:rPr>
            </w:pPr>
            <w:r w:rsidRPr="006A2E5E">
              <w:rPr>
                <w:rFonts w:eastAsia="Times New Roman"/>
                <w:b/>
                <w:bCs/>
                <w:sz w:val="20"/>
              </w:rPr>
              <w:t>3:00 – 3:05:</w:t>
            </w:r>
            <w:r w:rsidRPr="006A2E5E">
              <w:rPr>
                <w:rFonts w:eastAsia="Times New Roman"/>
                <w:bCs/>
                <w:sz w:val="20"/>
              </w:rPr>
              <w:t xml:space="preserve"> Sectors will</w:t>
            </w:r>
            <w:r w:rsidR="00582BB6" w:rsidRPr="006A2E5E">
              <w:rPr>
                <w:rFonts w:eastAsia="Times New Roman"/>
                <w:bCs/>
                <w:sz w:val="20"/>
              </w:rPr>
              <w:t xml:space="preserve"> review the scenario and their </w:t>
            </w:r>
            <w:r w:rsidR="00864E5E" w:rsidRPr="006A2E5E">
              <w:rPr>
                <w:rFonts w:eastAsia="Times New Roman"/>
                <w:bCs/>
                <w:sz w:val="20"/>
              </w:rPr>
              <w:t xml:space="preserve">sector </w:t>
            </w:r>
            <w:r w:rsidR="00582BB6" w:rsidRPr="006A2E5E">
              <w:rPr>
                <w:rFonts w:eastAsia="Times New Roman"/>
                <w:bCs/>
                <w:sz w:val="20"/>
              </w:rPr>
              <w:t>situation card.</w:t>
            </w:r>
          </w:p>
          <w:p w:rsidR="00582BB6" w:rsidRPr="006A2E5E" w:rsidRDefault="00E970B2" w:rsidP="006C758B">
            <w:pPr>
              <w:spacing w:before="120" w:after="360"/>
              <w:rPr>
                <w:rFonts w:eastAsia="Times New Roman"/>
                <w:bCs/>
                <w:sz w:val="20"/>
              </w:rPr>
            </w:pPr>
            <w:r w:rsidRPr="006A2E5E">
              <w:rPr>
                <w:rFonts w:eastAsia="Times New Roman"/>
                <w:b/>
                <w:bCs/>
                <w:sz w:val="20"/>
              </w:rPr>
              <w:t>3:05 – 3:20:</w:t>
            </w:r>
            <w:r w:rsidRPr="006A2E5E">
              <w:rPr>
                <w:rFonts w:eastAsia="Times New Roman"/>
                <w:bCs/>
                <w:sz w:val="20"/>
              </w:rPr>
              <w:t xml:space="preserve"> Sectors will </w:t>
            </w:r>
            <w:r w:rsidR="00582BB6" w:rsidRPr="006A2E5E">
              <w:rPr>
                <w:rFonts w:eastAsia="Times New Roman"/>
                <w:bCs/>
                <w:sz w:val="20"/>
              </w:rPr>
              <w:t xml:space="preserve">examine their patient cards and determine the appropriate action for each </w:t>
            </w:r>
            <w:r w:rsidR="00587004" w:rsidRPr="006A2E5E">
              <w:rPr>
                <w:rFonts w:eastAsia="Times New Roman"/>
                <w:bCs/>
                <w:sz w:val="20"/>
              </w:rPr>
              <w:t xml:space="preserve">"patient" </w:t>
            </w:r>
            <w:r w:rsidR="00582BB6" w:rsidRPr="006A2E5E">
              <w:rPr>
                <w:rFonts w:eastAsia="Times New Roman"/>
                <w:bCs/>
                <w:sz w:val="20"/>
              </w:rPr>
              <w:t>based on their sector situation card</w:t>
            </w:r>
            <w:r w:rsidR="00864E5E" w:rsidRPr="006A2E5E">
              <w:rPr>
                <w:rFonts w:eastAsia="Times New Roman"/>
                <w:bCs/>
                <w:sz w:val="20"/>
              </w:rPr>
              <w:t>, which will be to</w:t>
            </w:r>
            <w:r w:rsidR="00582BB6" w:rsidRPr="006A2E5E">
              <w:rPr>
                <w:rFonts w:eastAsia="Times New Roman"/>
                <w:bCs/>
                <w:sz w:val="20"/>
              </w:rPr>
              <w:t xml:space="preserve"> keep and treat </w:t>
            </w:r>
            <w:r w:rsidR="00587004" w:rsidRPr="006A2E5E">
              <w:rPr>
                <w:rFonts w:eastAsia="Times New Roman"/>
                <w:bCs/>
                <w:sz w:val="20"/>
              </w:rPr>
              <w:t xml:space="preserve">the patient </w:t>
            </w:r>
            <w:r w:rsidR="00582BB6" w:rsidRPr="006A2E5E">
              <w:rPr>
                <w:rFonts w:eastAsia="Times New Roman"/>
                <w:bCs/>
                <w:sz w:val="20"/>
              </w:rPr>
              <w:t xml:space="preserve">in their sector or transfer </w:t>
            </w:r>
            <w:r w:rsidR="00587004" w:rsidRPr="006A2E5E">
              <w:rPr>
                <w:rFonts w:eastAsia="Times New Roman"/>
                <w:bCs/>
                <w:sz w:val="20"/>
              </w:rPr>
              <w:t xml:space="preserve">him/her </w:t>
            </w:r>
            <w:r w:rsidR="00582BB6" w:rsidRPr="006A2E5E">
              <w:rPr>
                <w:rFonts w:eastAsia="Times New Roman"/>
                <w:bCs/>
                <w:sz w:val="20"/>
              </w:rPr>
              <w:t>to another sector.</w:t>
            </w:r>
          </w:p>
          <w:p w:rsidR="00582BB6" w:rsidRPr="006A2E5E" w:rsidRDefault="00E6756A" w:rsidP="006C758B">
            <w:pPr>
              <w:spacing w:before="120" w:after="120"/>
              <w:rPr>
                <w:rFonts w:eastAsia="Times New Roman"/>
                <w:bCs/>
                <w:sz w:val="20"/>
              </w:rPr>
            </w:pPr>
            <w:r w:rsidRPr="006A2E5E">
              <w:rPr>
                <w:rFonts w:eastAsia="Times New Roman"/>
                <w:b/>
                <w:bCs/>
                <w:sz w:val="20"/>
              </w:rPr>
              <w:lastRenderedPageBreak/>
              <w:t>3:20 – 3:50:</w:t>
            </w:r>
            <w:r w:rsidRPr="006A2E5E">
              <w:rPr>
                <w:rFonts w:eastAsia="Times New Roman"/>
                <w:bCs/>
                <w:sz w:val="20"/>
              </w:rPr>
              <w:t xml:space="preserve"> Sectors will r</w:t>
            </w:r>
            <w:r w:rsidR="00582BB6" w:rsidRPr="006A2E5E">
              <w:rPr>
                <w:rFonts w:eastAsia="Times New Roman"/>
                <w:bCs/>
                <w:sz w:val="20"/>
              </w:rPr>
              <w:t xml:space="preserve">eport </w:t>
            </w:r>
            <w:r w:rsidR="00864E5E" w:rsidRPr="006A2E5E">
              <w:rPr>
                <w:rFonts w:eastAsia="Times New Roman"/>
                <w:bCs/>
                <w:sz w:val="20"/>
              </w:rPr>
              <w:t xml:space="preserve">out </w:t>
            </w:r>
            <w:r w:rsidR="00582BB6" w:rsidRPr="006A2E5E">
              <w:rPr>
                <w:rFonts w:eastAsia="Times New Roman"/>
                <w:bCs/>
                <w:sz w:val="20"/>
              </w:rPr>
              <w:t>to the group, sharing their situation and the disposition of their patient cards</w:t>
            </w:r>
            <w:r w:rsidR="00864E5E" w:rsidRPr="006A2E5E">
              <w:rPr>
                <w:rFonts w:eastAsia="Times New Roman"/>
                <w:bCs/>
                <w:sz w:val="20"/>
              </w:rPr>
              <w:t>. A</w:t>
            </w:r>
            <w:r w:rsidR="00582BB6" w:rsidRPr="006A2E5E">
              <w:rPr>
                <w:rFonts w:eastAsia="Times New Roman"/>
                <w:bCs/>
                <w:sz w:val="20"/>
              </w:rPr>
              <w:t>t this time, facilitators will move any "transfer" patients to their new sectors</w:t>
            </w:r>
            <w:r w:rsidR="00864E5E" w:rsidRPr="006A2E5E">
              <w:rPr>
                <w:rFonts w:eastAsia="Times New Roman"/>
                <w:bCs/>
                <w:sz w:val="20"/>
              </w:rPr>
              <w:t>.</w:t>
            </w:r>
          </w:p>
          <w:p w:rsidR="00582BB6" w:rsidRPr="006A2E5E" w:rsidRDefault="003B2C84" w:rsidP="006C758B">
            <w:pPr>
              <w:spacing w:before="120" w:after="120"/>
              <w:rPr>
                <w:rFonts w:eastAsia="Times New Roman"/>
                <w:bCs/>
                <w:sz w:val="20"/>
              </w:rPr>
            </w:pPr>
            <w:r w:rsidRPr="006A2E5E">
              <w:rPr>
                <w:rFonts w:eastAsia="Times New Roman"/>
                <w:b/>
                <w:bCs/>
                <w:sz w:val="20"/>
              </w:rPr>
              <w:t>3:50 – 4:00:</w:t>
            </w:r>
            <w:r w:rsidRPr="006A2E5E">
              <w:rPr>
                <w:rFonts w:eastAsia="Times New Roman"/>
                <w:bCs/>
                <w:sz w:val="20"/>
              </w:rPr>
              <w:t xml:space="preserve"> Sectors will </w:t>
            </w:r>
            <w:r w:rsidR="00582BB6" w:rsidRPr="006A2E5E">
              <w:rPr>
                <w:rFonts w:eastAsia="Times New Roman"/>
                <w:bCs/>
                <w:sz w:val="20"/>
              </w:rPr>
              <w:t>review patient cards they have received from other sectors and determine whether to accept those patients for treatment or reject the transfer.</w:t>
            </w:r>
          </w:p>
          <w:p w:rsidR="00582BB6" w:rsidRPr="006A2E5E" w:rsidRDefault="003B2C84" w:rsidP="006C758B">
            <w:pPr>
              <w:spacing w:before="120" w:after="120"/>
              <w:rPr>
                <w:rFonts w:eastAsia="Times New Roman"/>
                <w:bCs/>
              </w:rPr>
            </w:pPr>
            <w:r w:rsidRPr="006A2E5E">
              <w:rPr>
                <w:rFonts w:eastAsia="Times New Roman"/>
                <w:b/>
                <w:bCs/>
                <w:sz w:val="20"/>
              </w:rPr>
              <w:t>4:00 – 4:30:</w:t>
            </w:r>
            <w:r w:rsidRPr="006A2E5E">
              <w:rPr>
                <w:rFonts w:eastAsia="Times New Roman"/>
                <w:bCs/>
                <w:sz w:val="20"/>
              </w:rPr>
              <w:t xml:space="preserve"> Sectors will r</w:t>
            </w:r>
            <w:r w:rsidR="00582BB6" w:rsidRPr="006A2E5E">
              <w:rPr>
                <w:rFonts w:eastAsia="Times New Roman"/>
                <w:bCs/>
                <w:sz w:val="20"/>
              </w:rPr>
              <w:t xml:space="preserve">eport </w:t>
            </w:r>
            <w:r w:rsidR="00CC2F3B" w:rsidRPr="006A2E5E">
              <w:rPr>
                <w:rFonts w:eastAsia="Times New Roman"/>
                <w:bCs/>
                <w:sz w:val="20"/>
              </w:rPr>
              <w:t xml:space="preserve">out </w:t>
            </w:r>
            <w:r w:rsidR="00582BB6" w:rsidRPr="006A2E5E">
              <w:rPr>
                <w:rFonts w:eastAsia="Times New Roman"/>
                <w:bCs/>
                <w:sz w:val="20"/>
              </w:rPr>
              <w:t>to the group</w:t>
            </w:r>
            <w:r w:rsidRPr="006A2E5E">
              <w:rPr>
                <w:rFonts w:eastAsia="Times New Roman"/>
                <w:bCs/>
                <w:sz w:val="20"/>
              </w:rPr>
              <w:t xml:space="preserve"> </w:t>
            </w:r>
            <w:r w:rsidR="00582BB6" w:rsidRPr="006A2E5E">
              <w:rPr>
                <w:rFonts w:eastAsia="Times New Roman"/>
                <w:bCs/>
                <w:sz w:val="20"/>
              </w:rPr>
              <w:t>their decisions to accept or reject the patients they received</w:t>
            </w:r>
            <w:r w:rsidR="00CC2F3B" w:rsidRPr="006A2E5E">
              <w:rPr>
                <w:rFonts w:eastAsia="Times New Roman"/>
                <w:bCs/>
                <w:sz w:val="20"/>
              </w:rPr>
              <w:t>. A</w:t>
            </w:r>
            <w:r w:rsidR="00582BB6" w:rsidRPr="006A2E5E">
              <w:rPr>
                <w:rFonts w:eastAsia="Times New Roman"/>
                <w:bCs/>
                <w:sz w:val="20"/>
              </w:rPr>
              <w:t xml:space="preserve">t this time, facilitators will return any "rejected" </w:t>
            </w:r>
            <w:r w:rsidR="00582BB6" w:rsidRPr="006A2E5E">
              <w:rPr>
                <w:rFonts w:eastAsia="Times New Roman"/>
                <w:bCs/>
                <w:sz w:val="20"/>
                <w:szCs w:val="20"/>
              </w:rPr>
              <w:t>patients to the originating sector(s).</w:t>
            </w:r>
          </w:p>
          <w:p w:rsidR="00BC3F18" w:rsidRPr="006A2E5E" w:rsidRDefault="00582BB6" w:rsidP="006C758B">
            <w:pPr>
              <w:spacing w:before="120" w:after="120"/>
              <w:rPr>
                <w:rFonts w:eastAsia="Times New Roman" w:cstheme="minorHAnsi"/>
                <w:b/>
                <w:bCs/>
                <w:sz w:val="20"/>
                <w:szCs w:val="20"/>
              </w:rPr>
            </w:pPr>
            <w:r w:rsidRPr="006A2E5E">
              <w:rPr>
                <w:rFonts w:eastAsia="Times New Roman"/>
                <w:b/>
                <w:color w:val="984806" w:themeColor="accent6" w:themeShade="80"/>
                <w:sz w:val="20"/>
                <w:szCs w:val="20"/>
              </w:rPr>
              <w:t xml:space="preserve">More detailed information on the </w:t>
            </w:r>
            <w:r w:rsidR="00CC2F3B" w:rsidRPr="006A2E5E">
              <w:rPr>
                <w:rFonts w:eastAsia="Times New Roman"/>
                <w:b/>
                <w:color w:val="984806" w:themeColor="accent6" w:themeShade="80"/>
                <w:sz w:val="20"/>
                <w:szCs w:val="20"/>
              </w:rPr>
              <w:t>Pan Flu Scramble Exercise</w:t>
            </w:r>
            <w:r w:rsidRPr="006A2E5E">
              <w:rPr>
                <w:rFonts w:eastAsia="Times New Roman"/>
                <w:b/>
                <w:color w:val="984806" w:themeColor="accent6" w:themeShade="80"/>
                <w:sz w:val="20"/>
                <w:szCs w:val="20"/>
              </w:rPr>
              <w:t xml:space="preserve"> can be found in the P</w:t>
            </w:r>
            <w:r w:rsidR="00CC2F3B" w:rsidRPr="006A2E5E">
              <w:rPr>
                <w:rFonts w:eastAsia="Times New Roman"/>
                <w:b/>
                <w:color w:val="984806" w:themeColor="accent6" w:themeShade="80"/>
                <w:sz w:val="20"/>
                <w:szCs w:val="20"/>
              </w:rPr>
              <w:t xml:space="preserve">an </w:t>
            </w:r>
            <w:r w:rsidRPr="006A2E5E">
              <w:rPr>
                <w:rFonts w:eastAsia="Times New Roman"/>
                <w:b/>
                <w:color w:val="984806" w:themeColor="accent6" w:themeShade="80"/>
                <w:sz w:val="20"/>
                <w:szCs w:val="20"/>
              </w:rPr>
              <w:t>F</w:t>
            </w:r>
            <w:r w:rsidR="00CC2F3B" w:rsidRPr="006A2E5E">
              <w:rPr>
                <w:rFonts w:eastAsia="Times New Roman"/>
                <w:b/>
                <w:color w:val="984806" w:themeColor="accent6" w:themeShade="80"/>
                <w:sz w:val="20"/>
                <w:szCs w:val="20"/>
              </w:rPr>
              <w:t xml:space="preserve">lu </w:t>
            </w:r>
            <w:r w:rsidRPr="006A2E5E">
              <w:rPr>
                <w:rFonts w:eastAsia="Times New Roman"/>
                <w:b/>
                <w:color w:val="984806" w:themeColor="accent6" w:themeShade="80"/>
                <w:sz w:val="20"/>
                <w:szCs w:val="20"/>
              </w:rPr>
              <w:t>S</w:t>
            </w:r>
            <w:r w:rsidR="00CC2F3B" w:rsidRPr="006A2E5E">
              <w:rPr>
                <w:rFonts w:eastAsia="Times New Roman"/>
                <w:b/>
                <w:color w:val="984806" w:themeColor="accent6" w:themeShade="80"/>
                <w:sz w:val="20"/>
                <w:szCs w:val="20"/>
              </w:rPr>
              <w:t>cramble</w:t>
            </w:r>
            <w:r w:rsidRPr="006A2E5E">
              <w:rPr>
                <w:rFonts w:eastAsia="Times New Roman"/>
                <w:b/>
                <w:color w:val="984806" w:themeColor="accent6" w:themeShade="80"/>
                <w:sz w:val="20"/>
                <w:szCs w:val="20"/>
              </w:rPr>
              <w:t xml:space="preserve"> Exercise Guide</w:t>
            </w:r>
            <w:r w:rsidR="000C7780" w:rsidRPr="006A2E5E">
              <w:rPr>
                <w:rFonts w:eastAsia="Times New Roman"/>
                <w:b/>
                <w:color w:val="984806" w:themeColor="accent6" w:themeShade="80"/>
                <w:sz w:val="20"/>
                <w:szCs w:val="20"/>
              </w:rPr>
              <w:t xml:space="preserve">, which is available at </w:t>
            </w:r>
            <w:hyperlink r:id="rId81" w:tooltip="Pan Flu Scramble Exercise" w:history="1">
              <w:r w:rsidR="000C7780" w:rsidRPr="00A95F34">
                <w:rPr>
                  <w:rStyle w:val="Hyperlink"/>
                  <w:rFonts w:eastAsia="Times New Roman"/>
                  <w:b/>
                  <w:color w:val="984806" w:themeColor="accent6" w:themeShade="80"/>
                  <w:sz w:val="20"/>
                  <w:szCs w:val="20"/>
                </w:rPr>
                <w:t>http://www.cdc.gov/phpr/healthcare/panfluscramble.htm</w:t>
              </w:r>
            </w:hyperlink>
            <w:r w:rsidRPr="006A2E5E">
              <w:rPr>
                <w:rFonts w:eastAsia="Times New Roman"/>
                <w:b/>
                <w:color w:val="984806" w:themeColor="accent6" w:themeShade="80"/>
                <w:sz w:val="20"/>
                <w:szCs w:val="20"/>
              </w:rPr>
              <w:t xml:space="preserve">. The scenario, situation cards, and patient cards will be customized to </w:t>
            </w:r>
            <w:r w:rsidR="000C7780" w:rsidRPr="00A95F34">
              <w:rPr>
                <w:rFonts w:eastAsia="Times New Roman"/>
                <w:b/>
                <w:color w:val="984806" w:themeColor="accent6" w:themeShade="80"/>
                <w:sz w:val="20"/>
                <w:szCs w:val="20"/>
              </w:rPr>
              <w:t>the community</w:t>
            </w:r>
            <w:r w:rsidRPr="006A2E5E">
              <w:rPr>
                <w:rFonts w:eastAsia="Times New Roman"/>
                <w:b/>
                <w:color w:val="984806" w:themeColor="accent6" w:themeShade="80"/>
                <w:sz w:val="20"/>
                <w:szCs w:val="20"/>
              </w:rPr>
              <w:t xml:space="preserve"> based on the information collected in the CAT. Depending on capacity, some sectors may ha</w:t>
            </w:r>
            <w:r w:rsidR="000C7780" w:rsidRPr="006A2E5E">
              <w:rPr>
                <w:rFonts w:eastAsia="Times New Roman"/>
                <w:b/>
                <w:color w:val="984806" w:themeColor="accent6" w:themeShade="80"/>
                <w:sz w:val="20"/>
                <w:szCs w:val="20"/>
              </w:rPr>
              <w:t xml:space="preserve">ve their capacities </w:t>
            </w:r>
            <w:r w:rsidRPr="006A2E5E">
              <w:rPr>
                <w:rFonts w:eastAsia="Times New Roman"/>
                <w:b/>
                <w:color w:val="984806" w:themeColor="accent6" w:themeShade="80"/>
                <w:sz w:val="20"/>
                <w:szCs w:val="20"/>
              </w:rPr>
              <w:t>scaled up or down to facilitate the game effectively.</w:t>
            </w:r>
          </w:p>
        </w:tc>
        <w:tc>
          <w:tcPr>
            <w:tcW w:w="2070" w:type="dxa"/>
            <w:shd w:val="clear" w:color="auto" w:fill="F2F2F2" w:themeFill="background1" w:themeFillShade="F2"/>
            <w:tcMar>
              <w:top w:w="58" w:type="dxa"/>
              <w:left w:w="115" w:type="dxa"/>
              <w:bottom w:w="58" w:type="dxa"/>
              <w:right w:w="115" w:type="dxa"/>
            </w:tcMar>
          </w:tcPr>
          <w:p w:rsidR="00BC3F18" w:rsidRPr="006A2E5E" w:rsidRDefault="00BC3260" w:rsidP="00942761">
            <w:pPr>
              <w:spacing w:before="120" w:after="120"/>
              <w:rPr>
                <w:b/>
                <w:sz w:val="20"/>
                <w:szCs w:val="24"/>
              </w:rPr>
            </w:pPr>
            <w:r w:rsidRPr="006A2E5E">
              <w:rPr>
                <w:b/>
                <w:sz w:val="20"/>
                <w:szCs w:val="24"/>
              </w:rPr>
              <w:lastRenderedPageBreak/>
              <w:t>John</w:t>
            </w:r>
          </w:p>
          <w:p w:rsidR="00B1546D" w:rsidRPr="006A2E5E" w:rsidRDefault="00494B4F" w:rsidP="00B1546D">
            <w:pPr>
              <w:spacing w:before="120" w:after="120"/>
              <w:rPr>
                <w:b/>
                <w:color w:val="984806" w:themeColor="accent6" w:themeShade="80"/>
                <w:sz w:val="20"/>
                <w:szCs w:val="24"/>
              </w:rPr>
            </w:pPr>
            <w:r w:rsidRPr="006A2E5E">
              <w:rPr>
                <w:b/>
                <w:color w:val="984806" w:themeColor="accent6" w:themeShade="80"/>
                <w:sz w:val="20"/>
                <w:szCs w:val="24"/>
                <w:u w:val="single"/>
              </w:rPr>
              <w:t>Facilitators:</w:t>
            </w:r>
            <w:r w:rsidRPr="006A2E5E">
              <w:rPr>
                <w:b/>
                <w:color w:val="984806" w:themeColor="accent6" w:themeShade="80"/>
                <w:sz w:val="20"/>
                <w:szCs w:val="24"/>
              </w:rPr>
              <w:t xml:space="preserve"> Bill, </w:t>
            </w:r>
            <w:r w:rsidR="00915404" w:rsidRPr="006A2E5E">
              <w:rPr>
                <w:b/>
                <w:color w:val="984806" w:themeColor="accent6" w:themeShade="80"/>
                <w:sz w:val="20"/>
                <w:szCs w:val="24"/>
              </w:rPr>
              <w:t>Ellen</w:t>
            </w:r>
            <w:r w:rsidRPr="006A2E5E">
              <w:rPr>
                <w:b/>
                <w:color w:val="984806" w:themeColor="accent6" w:themeShade="80"/>
                <w:sz w:val="20"/>
                <w:szCs w:val="24"/>
              </w:rPr>
              <w:t>, George, Linda, Nancy, Sam</w:t>
            </w:r>
            <w:r w:rsidR="00B1546D" w:rsidRPr="006A2E5E">
              <w:rPr>
                <w:b/>
                <w:color w:val="984806" w:themeColor="accent6" w:themeShade="80"/>
                <w:sz w:val="20"/>
                <w:szCs w:val="24"/>
              </w:rPr>
              <w:t xml:space="preserve"> </w:t>
            </w:r>
          </w:p>
          <w:p w:rsidR="00494B4F" w:rsidRPr="006A2E5E" w:rsidRDefault="00B1546D" w:rsidP="00DA2C01">
            <w:pPr>
              <w:spacing w:before="120" w:after="120"/>
              <w:rPr>
                <w:b/>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Either assign </w:t>
            </w:r>
            <w:r w:rsidR="00DA2C01" w:rsidRPr="006A2E5E">
              <w:rPr>
                <w:b/>
                <w:color w:val="984806" w:themeColor="accent6" w:themeShade="80"/>
                <w:sz w:val="20"/>
                <w:szCs w:val="24"/>
              </w:rPr>
              <w:t>workshop personnel</w:t>
            </w:r>
            <w:r w:rsidRPr="006A2E5E">
              <w:rPr>
                <w:b/>
                <w:color w:val="984806" w:themeColor="accent6" w:themeShade="80"/>
                <w:sz w:val="20"/>
                <w:szCs w:val="24"/>
              </w:rPr>
              <w:t xml:space="preserve"> to take notes or have each roundtable group appoint a person to take notes.</w:t>
            </w:r>
          </w:p>
        </w:tc>
        <w:tc>
          <w:tcPr>
            <w:tcW w:w="1890" w:type="dxa"/>
            <w:shd w:val="clear" w:color="auto" w:fill="F2F2F2" w:themeFill="background1" w:themeFillShade="F2"/>
            <w:tcMar>
              <w:top w:w="58" w:type="dxa"/>
              <w:left w:w="115" w:type="dxa"/>
              <w:bottom w:w="58" w:type="dxa"/>
              <w:right w:w="115" w:type="dxa"/>
            </w:tcMar>
          </w:tcPr>
          <w:p w:rsidR="00BC3F18" w:rsidRPr="006A2E5E" w:rsidRDefault="00A9144F" w:rsidP="00582BB6">
            <w:pPr>
              <w:spacing w:before="120" w:after="120"/>
              <w:rPr>
                <w:b/>
                <w:sz w:val="20"/>
                <w:szCs w:val="24"/>
              </w:rPr>
            </w:pPr>
            <w:r w:rsidRPr="006A2E5E">
              <w:rPr>
                <w:b/>
                <w:sz w:val="20"/>
                <w:szCs w:val="24"/>
              </w:rPr>
              <w:t>Pan Flu Scramble Exercise Materials</w:t>
            </w:r>
          </w:p>
        </w:tc>
        <w:tc>
          <w:tcPr>
            <w:tcW w:w="1807" w:type="dxa"/>
            <w:shd w:val="clear" w:color="auto" w:fill="F2F2F2" w:themeFill="background1" w:themeFillShade="F2"/>
            <w:tcMar>
              <w:top w:w="58" w:type="dxa"/>
              <w:left w:w="115" w:type="dxa"/>
              <w:bottom w:w="58" w:type="dxa"/>
              <w:right w:w="115" w:type="dxa"/>
            </w:tcMar>
          </w:tcPr>
          <w:p w:rsidR="00BC3F18" w:rsidRPr="006A2E5E" w:rsidRDefault="00A9144F" w:rsidP="00582BB6">
            <w:pPr>
              <w:spacing w:before="120" w:after="120"/>
              <w:rPr>
                <w:b/>
                <w:sz w:val="20"/>
                <w:szCs w:val="24"/>
              </w:rPr>
            </w:pPr>
            <w:r w:rsidRPr="006A2E5E">
              <w:rPr>
                <w:b/>
                <w:sz w:val="20"/>
                <w:szCs w:val="24"/>
              </w:rPr>
              <w:t xml:space="preserve">Completed </w:t>
            </w:r>
            <w:r w:rsidR="00DF5ABE" w:rsidRPr="006A2E5E">
              <w:rPr>
                <w:b/>
                <w:sz w:val="20"/>
                <w:szCs w:val="24"/>
              </w:rPr>
              <w:t>exercise pieces</w:t>
            </w:r>
          </w:p>
        </w:tc>
      </w:tr>
      <w:tr w:rsidR="00BC3F18" w:rsidRPr="006A2E5E" w:rsidTr="00452D9C">
        <w:trPr>
          <w:jc w:val="center"/>
        </w:trPr>
        <w:tc>
          <w:tcPr>
            <w:tcW w:w="1450" w:type="dxa"/>
            <w:shd w:val="clear" w:color="auto" w:fill="D9D9D9" w:themeFill="background1" w:themeFillShade="D9"/>
            <w:tcMar>
              <w:top w:w="58" w:type="dxa"/>
              <w:left w:w="115" w:type="dxa"/>
              <w:bottom w:w="58" w:type="dxa"/>
              <w:right w:w="115" w:type="dxa"/>
            </w:tcMar>
          </w:tcPr>
          <w:p w:rsidR="00BC3F18" w:rsidRPr="006A2E5E" w:rsidRDefault="00BC3F18" w:rsidP="00033A60">
            <w:pPr>
              <w:spacing w:before="120" w:after="120"/>
              <w:jc w:val="center"/>
              <w:rPr>
                <w:rFonts w:eastAsia="Times New Roman" w:cstheme="minorHAnsi"/>
                <w:b/>
                <w:sz w:val="20"/>
                <w:szCs w:val="20"/>
              </w:rPr>
            </w:pPr>
            <w:r w:rsidRPr="006A2E5E">
              <w:rPr>
                <w:rFonts w:eastAsia="Times New Roman" w:cstheme="minorHAnsi"/>
                <w:b/>
                <w:sz w:val="20"/>
                <w:szCs w:val="20"/>
              </w:rPr>
              <w:t>4:</w:t>
            </w:r>
            <w:r w:rsidR="00033A60" w:rsidRPr="006A2E5E">
              <w:rPr>
                <w:rFonts w:eastAsia="Times New Roman" w:cstheme="minorHAnsi"/>
                <w:b/>
                <w:sz w:val="20"/>
                <w:szCs w:val="20"/>
              </w:rPr>
              <w:t>30</w:t>
            </w:r>
            <w:r w:rsidRPr="006A2E5E">
              <w:rPr>
                <w:rFonts w:eastAsia="Times New Roman" w:cstheme="minorHAnsi"/>
                <w:b/>
                <w:sz w:val="20"/>
                <w:szCs w:val="20"/>
              </w:rPr>
              <w:t xml:space="preserve"> – 4:</w:t>
            </w:r>
            <w:r w:rsidR="00033A60" w:rsidRPr="006A2E5E">
              <w:rPr>
                <w:rFonts w:eastAsia="Times New Roman" w:cstheme="minorHAnsi"/>
                <w:b/>
                <w:sz w:val="20"/>
                <w:szCs w:val="20"/>
              </w:rPr>
              <w:t>40</w:t>
            </w:r>
          </w:p>
        </w:tc>
        <w:tc>
          <w:tcPr>
            <w:tcW w:w="6477" w:type="dxa"/>
            <w:shd w:val="clear" w:color="auto" w:fill="D9D9D9" w:themeFill="background1" w:themeFillShade="D9"/>
            <w:tcMar>
              <w:top w:w="58" w:type="dxa"/>
              <w:left w:w="115" w:type="dxa"/>
              <w:bottom w:w="58" w:type="dxa"/>
              <w:right w:w="115" w:type="dxa"/>
            </w:tcMar>
          </w:tcPr>
          <w:p w:rsidR="00BC3F18" w:rsidRPr="006A2E5E" w:rsidRDefault="000926F6" w:rsidP="00582BB6">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BC3F18" w:rsidRPr="006A2E5E">
              <w:rPr>
                <w:rFonts w:eastAsia="Times New Roman" w:cstheme="minorHAnsi"/>
                <w:b/>
                <w:sz w:val="20"/>
                <w:szCs w:val="20"/>
              </w:rPr>
              <w:t>Day One Evaluation</w:t>
            </w:r>
          </w:p>
          <w:p w:rsidR="00B2403A" w:rsidRPr="006A2E5E" w:rsidRDefault="00BB7B43" w:rsidP="00594F8F">
            <w:pPr>
              <w:spacing w:before="120" w:after="120"/>
              <w:rPr>
                <w:rFonts w:eastAsia="Times New Roman" w:cstheme="minorHAnsi"/>
                <w:sz w:val="20"/>
                <w:szCs w:val="20"/>
              </w:rPr>
            </w:pPr>
            <w:r w:rsidRPr="006A2E5E">
              <w:rPr>
                <w:rFonts w:eastAsia="Times New Roman" w:cstheme="minorHAnsi"/>
                <w:sz w:val="20"/>
                <w:szCs w:val="20"/>
              </w:rPr>
              <w:t>The lead evaluator will guide participants through the Day One evaluation form.</w:t>
            </w:r>
            <w:r w:rsidR="00EB7624" w:rsidRPr="006A2E5E">
              <w:rPr>
                <w:rFonts w:eastAsia="Times New Roman" w:cstheme="minorHAnsi"/>
                <w:sz w:val="20"/>
                <w:szCs w:val="20"/>
              </w:rPr>
              <w:t xml:space="preserve"> Planning team members will help collect completed forms.</w:t>
            </w:r>
          </w:p>
          <w:p w:rsidR="007F6118" w:rsidRPr="006A2E5E" w:rsidRDefault="007F6118" w:rsidP="00BA2C51">
            <w:pPr>
              <w:spacing w:before="120" w:after="120"/>
              <w:rPr>
                <w:rFonts w:eastAsia="Times New Roman" w:cstheme="minorHAnsi"/>
                <w:sz w:val="20"/>
                <w:szCs w:val="20"/>
              </w:rPr>
            </w:pPr>
            <w:r w:rsidRPr="006A2E5E">
              <w:rPr>
                <w:rFonts w:eastAsia="Times New Roman" w:cstheme="minorHAnsi"/>
                <w:b/>
                <w:color w:val="984806" w:themeColor="accent6" w:themeShade="80"/>
                <w:sz w:val="20"/>
                <w:szCs w:val="20"/>
              </w:rPr>
              <w:t>Make sure to have any participants who leave the workshop early fill out an evaluation form</w:t>
            </w:r>
            <w:r w:rsidR="00183548" w:rsidRPr="006A2E5E">
              <w:rPr>
                <w:rFonts w:eastAsia="Times New Roman" w:cstheme="minorHAnsi"/>
                <w:b/>
                <w:color w:val="984806" w:themeColor="accent6" w:themeShade="80"/>
                <w:sz w:val="20"/>
                <w:szCs w:val="20"/>
              </w:rPr>
              <w:t xml:space="preserve"> </w:t>
            </w:r>
            <w:r w:rsidRPr="006A2E5E">
              <w:rPr>
                <w:rFonts w:eastAsia="Times New Roman" w:cstheme="minorHAnsi"/>
                <w:b/>
                <w:color w:val="984806" w:themeColor="accent6" w:themeShade="80"/>
                <w:sz w:val="20"/>
                <w:szCs w:val="20"/>
              </w:rPr>
              <w:t>before they leave.</w:t>
            </w:r>
          </w:p>
        </w:tc>
        <w:tc>
          <w:tcPr>
            <w:tcW w:w="2070" w:type="dxa"/>
            <w:shd w:val="clear" w:color="auto" w:fill="D9D9D9" w:themeFill="background1" w:themeFillShade="D9"/>
            <w:tcMar>
              <w:top w:w="58" w:type="dxa"/>
              <w:left w:w="115" w:type="dxa"/>
              <w:bottom w:w="58" w:type="dxa"/>
              <w:right w:w="115" w:type="dxa"/>
            </w:tcMar>
          </w:tcPr>
          <w:p w:rsidR="00BC3F18" w:rsidRPr="006A2E5E" w:rsidRDefault="00A13981" w:rsidP="00A13981">
            <w:pPr>
              <w:spacing w:before="120" w:after="120"/>
              <w:rPr>
                <w:b/>
                <w:sz w:val="20"/>
                <w:szCs w:val="24"/>
              </w:rPr>
            </w:pPr>
            <w:r w:rsidRPr="006A2E5E">
              <w:rPr>
                <w:b/>
                <w:sz w:val="20"/>
                <w:szCs w:val="24"/>
              </w:rPr>
              <w:t>Kelly</w:t>
            </w:r>
          </w:p>
          <w:p w:rsidR="00EB7624" w:rsidRPr="006A2E5E" w:rsidRDefault="00EB7624" w:rsidP="00A13981">
            <w:pPr>
              <w:spacing w:before="120" w:after="120"/>
              <w:rPr>
                <w:b/>
                <w:sz w:val="20"/>
                <w:szCs w:val="24"/>
              </w:rPr>
            </w:pPr>
            <w:r w:rsidRPr="006A2E5E">
              <w:rPr>
                <w:b/>
                <w:color w:val="984806" w:themeColor="accent6" w:themeShade="80"/>
                <w:sz w:val="20"/>
                <w:szCs w:val="24"/>
                <w:u w:val="single"/>
              </w:rPr>
              <w:t>Collectors:</w:t>
            </w:r>
            <w:r w:rsidRPr="006A2E5E">
              <w:rPr>
                <w:b/>
                <w:color w:val="984806" w:themeColor="accent6" w:themeShade="80"/>
                <w:sz w:val="20"/>
                <w:szCs w:val="24"/>
              </w:rPr>
              <w:t xml:space="preserve"> Bill, Linda</w:t>
            </w:r>
          </w:p>
        </w:tc>
        <w:tc>
          <w:tcPr>
            <w:tcW w:w="1890" w:type="dxa"/>
            <w:shd w:val="clear" w:color="auto" w:fill="D9D9D9" w:themeFill="background1" w:themeFillShade="D9"/>
            <w:tcMar>
              <w:top w:w="58" w:type="dxa"/>
              <w:left w:w="115" w:type="dxa"/>
              <w:bottom w:w="58" w:type="dxa"/>
              <w:right w:w="115" w:type="dxa"/>
            </w:tcMar>
          </w:tcPr>
          <w:p w:rsidR="00BC3F18" w:rsidRPr="006A2E5E" w:rsidRDefault="00A13981" w:rsidP="00582BB6">
            <w:pPr>
              <w:spacing w:before="120" w:after="120"/>
              <w:rPr>
                <w:b/>
                <w:sz w:val="20"/>
                <w:szCs w:val="24"/>
              </w:rPr>
            </w:pPr>
            <w:r w:rsidRPr="006A2E5E">
              <w:rPr>
                <w:b/>
                <w:sz w:val="20"/>
                <w:szCs w:val="24"/>
              </w:rPr>
              <w:t>Day One Evaluation Forms</w:t>
            </w:r>
          </w:p>
        </w:tc>
        <w:tc>
          <w:tcPr>
            <w:tcW w:w="1807" w:type="dxa"/>
            <w:shd w:val="clear" w:color="auto" w:fill="D9D9D9" w:themeFill="background1" w:themeFillShade="D9"/>
            <w:tcMar>
              <w:top w:w="58" w:type="dxa"/>
              <w:left w:w="115" w:type="dxa"/>
              <w:bottom w:w="58" w:type="dxa"/>
              <w:right w:w="115" w:type="dxa"/>
            </w:tcMar>
          </w:tcPr>
          <w:p w:rsidR="00BC3F18" w:rsidRPr="006A2E5E" w:rsidRDefault="00A13981" w:rsidP="00582BB6">
            <w:pPr>
              <w:spacing w:before="120" w:after="120"/>
              <w:rPr>
                <w:b/>
                <w:sz w:val="20"/>
                <w:szCs w:val="24"/>
              </w:rPr>
            </w:pPr>
            <w:r w:rsidRPr="006A2E5E">
              <w:rPr>
                <w:b/>
                <w:sz w:val="20"/>
                <w:szCs w:val="24"/>
              </w:rPr>
              <w:t xml:space="preserve">Completed </w:t>
            </w:r>
            <w:r w:rsidR="00DF5ABE" w:rsidRPr="006A2E5E">
              <w:rPr>
                <w:b/>
                <w:sz w:val="20"/>
                <w:szCs w:val="24"/>
              </w:rPr>
              <w:t>evaluation forms</w:t>
            </w:r>
          </w:p>
        </w:tc>
      </w:tr>
      <w:tr w:rsidR="00BC3F18" w:rsidRPr="006A2E5E" w:rsidTr="00452D9C">
        <w:trPr>
          <w:jc w:val="center"/>
        </w:trPr>
        <w:tc>
          <w:tcPr>
            <w:tcW w:w="1450" w:type="dxa"/>
            <w:shd w:val="clear" w:color="auto" w:fill="F2F2F2" w:themeFill="background1" w:themeFillShade="F2"/>
            <w:tcMar>
              <w:top w:w="58" w:type="dxa"/>
              <w:left w:w="115" w:type="dxa"/>
              <w:bottom w:w="58" w:type="dxa"/>
              <w:right w:w="115" w:type="dxa"/>
            </w:tcMar>
          </w:tcPr>
          <w:p w:rsidR="00BC3F18" w:rsidRPr="006A2E5E" w:rsidRDefault="00BC3F18" w:rsidP="00033A60">
            <w:pPr>
              <w:spacing w:before="120" w:after="120"/>
              <w:jc w:val="center"/>
              <w:rPr>
                <w:rFonts w:eastAsia="Times New Roman" w:cstheme="minorHAnsi"/>
                <w:b/>
                <w:sz w:val="20"/>
                <w:szCs w:val="20"/>
              </w:rPr>
            </w:pPr>
            <w:r w:rsidRPr="006A2E5E">
              <w:rPr>
                <w:rFonts w:eastAsia="Times New Roman" w:cstheme="minorHAnsi"/>
                <w:b/>
                <w:sz w:val="20"/>
                <w:szCs w:val="20"/>
              </w:rPr>
              <w:t>4:</w:t>
            </w:r>
            <w:r w:rsidR="00033A60" w:rsidRPr="006A2E5E">
              <w:rPr>
                <w:rFonts w:eastAsia="Times New Roman" w:cstheme="minorHAnsi"/>
                <w:b/>
                <w:sz w:val="20"/>
                <w:szCs w:val="20"/>
              </w:rPr>
              <w:t>40</w:t>
            </w:r>
            <w:r w:rsidRPr="006A2E5E">
              <w:rPr>
                <w:rFonts w:eastAsia="Times New Roman" w:cstheme="minorHAnsi"/>
                <w:b/>
                <w:sz w:val="20"/>
                <w:szCs w:val="20"/>
              </w:rPr>
              <w:t xml:space="preserve"> – </w:t>
            </w:r>
            <w:r w:rsidR="00033A60" w:rsidRPr="006A2E5E">
              <w:rPr>
                <w:rFonts w:eastAsia="Times New Roman" w:cstheme="minorHAnsi"/>
                <w:b/>
                <w:sz w:val="20"/>
                <w:szCs w:val="20"/>
              </w:rPr>
              <w:t>4</w:t>
            </w:r>
            <w:r w:rsidRPr="006A2E5E">
              <w:rPr>
                <w:rFonts w:eastAsia="Times New Roman" w:cstheme="minorHAnsi"/>
                <w:b/>
                <w:sz w:val="20"/>
                <w:szCs w:val="20"/>
              </w:rPr>
              <w:t>:</w:t>
            </w:r>
            <w:r w:rsidR="00033A60" w:rsidRPr="006A2E5E">
              <w:rPr>
                <w:rFonts w:eastAsia="Times New Roman" w:cstheme="minorHAnsi"/>
                <w:b/>
                <w:sz w:val="20"/>
                <w:szCs w:val="20"/>
              </w:rPr>
              <w:t>45</w:t>
            </w:r>
          </w:p>
        </w:tc>
        <w:tc>
          <w:tcPr>
            <w:tcW w:w="6477" w:type="dxa"/>
            <w:shd w:val="clear" w:color="auto" w:fill="F2F2F2" w:themeFill="background1" w:themeFillShade="F2"/>
            <w:tcMar>
              <w:top w:w="58" w:type="dxa"/>
              <w:left w:w="115" w:type="dxa"/>
              <w:bottom w:w="58" w:type="dxa"/>
              <w:right w:w="115" w:type="dxa"/>
            </w:tcMar>
          </w:tcPr>
          <w:p w:rsidR="00BC3F18" w:rsidRPr="006A2E5E" w:rsidRDefault="000926F6" w:rsidP="00582BB6">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BC3F18" w:rsidRPr="006A2E5E">
              <w:rPr>
                <w:rFonts w:eastAsia="Times New Roman" w:cstheme="minorHAnsi"/>
                <w:b/>
                <w:sz w:val="20"/>
                <w:szCs w:val="20"/>
              </w:rPr>
              <w:t>Day One Wrap-Up/Day Two Overview</w:t>
            </w:r>
          </w:p>
          <w:p w:rsidR="00EB7624" w:rsidRPr="006A2E5E" w:rsidRDefault="00EB7624" w:rsidP="00582BB6">
            <w:pPr>
              <w:spacing w:before="120" w:after="120"/>
              <w:rPr>
                <w:rFonts w:eastAsia="Times New Roman" w:cstheme="minorHAnsi"/>
                <w:sz w:val="20"/>
                <w:szCs w:val="20"/>
              </w:rPr>
            </w:pPr>
            <w:r w:rsidRPr="006A2E5E">
              <w:rPr>
                <w:rFonts w:eastAsia="Times New Roman" w:cstheme="minorHAnsi"/>
                <w:sz w:val="20"/>
                <w:szCs w:val="20"/>
              </w:rPr>
              <w:t>The lead facilitator will</w:t>
            </w:r>
            <w:r w:rsidR="00452D9C" w:rsidRPr="006A2E5E">
              <w:rPr>
                <w:rFonts w:eastAsia="Times New Roman" w:cstheme="minorHAnsi"/>
                <w:sz w:val="20"/>
                <w:szCs w:val="20"/>
              </w:rPr>
              <w:t xml:space="preserve"> wrap up Day One of the workshop and provide an overview of what participants should expect during Day Two.</w:t>
            </w:r>
          </w:p>
        </w:tc>
        <w:tc>
          <w:tcPr>
            <w:tcW w:w="2070" w:type="dxa"/>
            <w:shd w:val="clear" w:color="auto" w:fill="F2F2F2" w:themeFill="background1" w:themeFillShade="F2"/>
            <w:tcMar>
              <w:top w:w="58" w:type="dxa"/>
              <w:left w:w="115" w:type="dxa"/>
              <w:bottom w:w="58" w:type="dxa"/>
              <w:right w:w="115" w:type="dxa"/>
            </w:tcMar>
          </w:tcPr>
          <w:p w:rsidR="00BC3F18" w:rsidRPr="006A2E5E" w:rsidRDefault="002566E2" w:rsidP="00942761">
            <w:pPr>
              <w:spacing w:before="120" w:after="120"/>
              <w:rPr>
                <w:b/>
                <w:sz w:val="20"/>
                <w:szCs w:val="24"/>
              </w:rPr>
            </w:pPr>
            <w:r w:rsidRPr="006A2E5E">
              <w:rPr>
                <w:b/>
                <w:sz w:val="20"/>
                <w:szCs w:val="24"/>
              </w:rPr>
              <w:t>John</w:t>
            </w:r>
          </w:p>
        </w:tc>
        <w:tc>
          <w:tcPr>
            <w:tcW w:w="1890" w:type="dxa"/>
            <w:shd w:val="clear" w:color="auto" w:fill="F2F2F2" w:themeFill="background1" w:themeFillShade="F2"/>
            <w:tcMar>
              <w:top w:w="58" w:type="dxa"/>
              <w:left w:w="115" w:type="dxa"/>
              <w:bottom w:w="58" w:type="dxa"/>
              <w:right w:w="115" w:type="dxa"/>
            </w:tcMar>
          </w:tcPr>
          <w:p w:rsidR="00BC3F18" w:rsidRPr="006A2E5E" w:rsidRDefault="00452D9C" w:rsidP="00582BB6">
            <w:pPr>
              <w:spacing w:before="120" w:after="120"/>
              <w:rPr>
                <w:b/>
                <w:sz w:val="20"/>
                <w:szCs w:val="24"/>
              </w:rPr>
            </w:pPr>
            <w:r w:rsidRPr="006A2E5E">
              <w:rPr>
                <w:b/>
                <w:sz w:val="20"/>
                <w:szCs w:val="24"/>
              </w:rPr>
              <w:t>N/A</w:t>
            </w:r>
          </w:p>
        </w:tc>
        <w:tc>
          <w:tcPr>
            <w:tcW w:w="1807" w:type="dxa"/>
            <w:shd w:val="clear" w:color="auto" w:fill="F2F2F2" w:themeFill="background1" w:themeFillShade="F2"/>
            <w:tcMar>
              <w:top w:w="58" w:type="dxa"/>
              <w:left w:w="115" w:type="dxa"/>
              <w:bottom w:w="58" w:type="dxa"/>
              <w:right w:w="115" w:type="dxa"/>
            </w:tcMar>
          </w:tcPr>
          <w:p w:rsidR="00BC3F18" w:rsidRPr="006A2E5E" w:rsidRDefault="00452D9C" w:rsidP="00582BB6">
            <w:pPr>
              <w:spacing w:before="120" w:after="120"/>
              <w:rPr>
                <w:b/>
                <w:sz w:val="20"/>
                <w:szCs w:val="24"/>
              </w:rPr>
            </w:pPr>
            <w:r w:rsidRPr="006A2E5E">
              <w:rPr>
                <w:b/>
                <w:sz w:val="20"/>
                <w:szCs w:val="24"/>
              </w:rPr>
              <w:t>N/A</w:t>
            </w:r>
          </w:p>
        </w:tc>
      </w:tr>
      <w:tr w:rsidR="00BC3F18" w:rsidRPr="006A2E5E" w:rsidTr="00452D9C">
        <w:trPr>
          <w:jc w:val="center"/>
        </w:trPr>
        <w:tc>
          <w:tcPr>
            <w:tcW w:w="1450" w:type="dxa"/>
            <w:shd w:val="clear" w:color="auto" w:fill="D9D9D9" w:themeFill="background1" w:themeFillShade="D9"/>
            <w:tcMar>
              <w:top w:w="58" w:type="dxa"/>
              <w:left w:w="115" w:type="dxa"/>
              <w:bottom w:w="58" w:type="dxa"/>
              <w:right w:w="115" w:type="dxa"/>
            </w:tcMar>
          </w:tcPr>
          <w:p w:rsidR="00BC3F18" w:rsidRPr="006A2E5E" w:rsidRDefault="00033A60" w:rsidP="00033A60">
            <w:pPr>
              <w:spacing w:before="120" w:after="120"/>
              <w:jc w:val="center"/>
              <w:rPr>
                <w:rFonts w:eastAsia="Times New Roman" w:cstheme="minorHAnsi"/>
                <w:b/>
                <w:sz w:val="20"/>
                <w:szCs w:val="20"/>
              </w:rPr>
            </w:pPr>
            <w:r w:rsidRPr="006A2E5E">
              <w:rPr>
                <w:rFonts w:eastAsia="Times New Roman" w:cstheme="minorHAnsi"/>
                <w:b/>
                <w:sz w:val="20"/>
                <w:szCs w:val="20"/>
              </w:rPr>
              <w:t>4</w:t>
            </w:r>
            <w:r w:rsidR="00BC3F18" w:rsidRPr="006A2E5E">
              <w:rPr>
                <w:rFonts w:eastAsia="Times New Roman" w:cstheme="minorHAnsi"/>
                <w:b/>
                <w:sz w:val="20"/>
                <w:szCs w:val="20"/>
              </w:rPr>
              <w:t>:</w:t>
            </w:r>
            <w:r w:rsidRPr="006A2E5E">
              <w:rPr>
                <w:rFonts w:eastAsia="Times New Roman" w:cstheme="minorHAnsi"/>
                <w:b/>
                <w:sz w:val="20"/>
                <w:szCs w:val="20"/>
              </w:rPr>
              <w:t>45</w:t>
            </w:r>
          </w:p>
        </w:tc>
        <w:tc>
          <w:tcPr>
            <w:tcW w:w="6477" w:type="dxa"/>
            <w:shd w:val="clear" w:color="auto" w:fill="D9D9D9" w:themeFill="background1" w:themeFillShade="D9"/>
            <w:tcMar>
              <w:top w:w="58" w:type="dxa"/>
              <w:left w:w="115" w:type="dxa"/>
              <w:bottom w:w="58" w:type="dxa"/>
              <w:right w:w="115" w:type="dxa"/>
            </w:tcMar>
          </w:tcPr>
          <w:p w:rsidR="00BC3F18" w:rsidRPr="006A2E5E" w:rsidRDefault="00BC3F18" w:rsidP="006C758B">
            <w:pPr>
              <w:spacing w:before="120" w:after="120"/>
              <w:rPr>
                <w:rFonts w:eastAsia="Times New Roman" w:cstheme="minorHAnsi"/>
                <w:b/>
                <w:sz w:val="20"/>
                <w:szCs w:val="20"/>
              </w:rPr>
            </w:pPr>
            <w:r w:rsidRPr="006A2E5E">
              <w:rPr>
                <w:rFonts w:eastAsia="Times New Roman" w:cstheme="minorHAnsi"/>
                <w:b/>
                <w:sz w:val="20"/>
                <w:szCs w:val="20"/>
              </w:rPr>
              <w:t>ADJOURN</w:t>
            </w:r>
          </w:p>
        </w:tc>
        <w:tc>
          <w:tcPr>
            <w:tcW w:w="2070" w:type="dxa"/>
            <w:shd w:val="clear" w:color="auto" w:fill="D9D9D9" w:themeFill="background1" w:themeFillShade="D9"/>
            <w:tcMar>
              <w:top w:w="58" w:type="dxa"/>
              <w:left w:w="115" w:type="dxa"/>
              <w:bottom w:w="58" w:type="dxa"/>
              <w:right w:w="115" w:type="dxa"/>
            </w:tcMar>
          </w:tcPr>
          <w:p w:rsidR="00BC3F18" w:rsidRPr="006A2E5E" w:rsidRDefault="00081D23" w:rsidP="00942761">
            <w:pPr>
              <w:spacing w:before="120" w:after="120"/>
              <w:rPr>
                <w:b/>
                <w:sz w:val="20"/>
                <w:szCs w:val="24"/>
              </w:rPr>
            </w:pPr>
            <w:r w:rsidRPr="006A2E5E">
              <w:rPr>
                <w:b/>
                <w:sz w:val="20"/>
                <w:szCs w:val="24"/>
              </w:rPr>
              <w:t>N/A</w:t>
            </w:r>
          </w:p>
        </w:tc>
        <w:tc>
          <w:tcPr>
            <w:tcW w:w="1890" w:type="dxa"/>
            <w:shd w:val="clear" w:color="auto" w:fill="D9D9D9" w:themeFill="background1" w:themeFillShade="D9"/>
            <w:tcMar>
              <w:top w:w="58" w:type="dxa"/>
              <w:left w:w="115" w:type="dxa"/>
              <w:bottom w:w="58" w:type="dxa"/>
              <w:right w:w="115" w:type="dxa"/>
            </w:tcMar>
          </w:tcPr>
          <w:p w:rsidR="00BC3F18" w:rsidRPr="006A2E5E" w:rsidRDefault="00081D23" w:rsidP="00582BB6">
            <w:pPr>
              <w:spacing w:before="120" w:after="120"/>
              <w:rPr>
                <w:b/>
                <w:sz w:val="20"/>
                <w:szCs w:val="24"/>
              </w:rPr>
            </w:pPr>
            <w:r w:rsidRPr="006A2E5E">
              <w:rPr>
                <w:b/>
                <w:sz w:val="20"/>
                <w:szCs w:val="24"/>
              </w:rPr>
              <w:t>N/A</w:t>
            </w:r>
          </w:p>
        </w:tc>
        <w:tc>
          <w:tcPr>
            <w:tcW w:w="1807" w:type="dxa"/>
            <w:shd w:val="clear" w:color="auto" w:fill="D9D9D9" w:themeFill="background1" w:themeFillShade="D9"/>
            <w:tcMar>
              <w:top w:w="58" w:type="dxa"/>
              <w:left w:w="115" w:type="dxa"/>
              <w:bottom w:w="58" w:type="dxa"/>
              <w:right w:w="115" w:type="dxa"/>
            </w:tcMar>
          </w:tcPr>
          <w:p w:rsidR="00BC3F18" w:rsidRPr="006A2E5E" w:rsidRDefault="00081D23" w:rsidP="00582BB6">
            <w:pPr>
              <w:spacing w:before="120" w:after="120"/>
              <w:rPr>
                <w:b/>
                <w:sz w:val="20"/>
                <w:szCs w:val="24"/>
              </w:rPr>
            </w:pPr>
            <w:r w:rsidRPr="006A2E5E">
              <w:rPr>
                <w:b/>
                <w:sz w:val="20"/>
                <w:szCs w:val="24"/>
              </w:rPr>
              <w:t>N/A</w:t>
            </w:r>
          </w:p>
        </w:tc>
      </w:tr>
      <w:tr w:rsidR="002B51DC" w:rsidRPr="006A2E5E" w:rsidTr="0024240F">
        <w:trPr>
          <w:jc w:val="center"/>
        </w:trPr>
        <w:tc>
          <w:tcPr>
            <w:tcW w:w="1450" w:type="dxa"/>
            <w:shd w:val="clear" w:color="auto" w:fill="F2F2F2" w:themeFill="background1" w:themeFillShade="F2"/>
            <w:tcMar>
              <w:top w:w="58" w:type="dxa"/>
              <w:left w:w="115" w:type="dxa"/>
              <w:bottom w:w="58" w:type="dxa"/>
              <w:right w:w="115" w:type="dxa"/>
            </w:tcMar>
          </w:tcPr>
          <w:p w:rsidR="002B51DC" w:rsidRPr="006A2E5E" w:rsidRDefault="00081D23" w:rsidP="00033A60">
            <w:pPr>
              <w:spacing w:before="120" w:after="120"/>
              <w:jc w:val="center"/>
              <w:rPr>
                <w:rFonts w:eastAsia="Times New Roman" w:cstheme="minorHAnsi"/>
                <w:b/>
                <w:sz w:val="20"/>
                <w:szCs w:val="20"/>
              </w:rPr>
            </w:pPr>
            <w:r w:rsidRPr="006A2E5E">
              <w:rPr>
                <w:rFonts w:eastAsia="Times New Roman" w:cstheme="minorHAnsi"/>
                <w:b/>
                <w:sz w:val="20"/>
                <w:szCs w:val="20"/>
              </w:rPr>
              <w:lastRenderedPageBreak/>
              <w:t>5:</w:t>
            </w:r>
            <w:r w:rsidR="00734221" w:rsidRPr="006A2E5E">
              <w:rPr>
                <w:rFonts w:eastAsia="Times New Roman" w:cstheme="minorHAnsi"/>
                <w:b/>
                <w:sz w:val="20"/>
                <w:szCs w:val="20"/>
              </w:rPr>
              <w:t>00</w:t>
            </w:r>
          </w:p>
        </w:tc>
        <w:tc>
          <w:tcPr>
            <w:tcW w:w="6477" w:type="dxa"/>
            <w:shd w:val="clear" w:color="auto" w:fill="F2F2F2" w:themeFill="background1" w:themeFillShade="F2"/>
            <w:tcMar>
              <w:top w:w="58" w:type="dxa"/>
              <w:left w:w="115" w:type="dxa"/>
              <w:bottom w:w="58" w:type="dxa"/>
              <w:right w:w="115" w:type="dxa"/>
            </w:tcMar>
          </w:tcPr>
          <w:p w:rsidR="002B51DC" w:rsidRPr="006A2E5E" w:rsidRDefault="00081D23" w:rsidP="00942761">
            <w:pPr>
              <w:spacing w:before="120" w:after="120"/>
              <w:rPr>
                <w:rFonts w:eastAsia="Times New Roman" w:cstheme="minorHAnsi"/>
                <w:b/>
                <w:sz w:val="20"/>
                <w:szCs w:val="20"/>
              </w:rPr>
            </w:pPr>
            <w:r w:rsidRPr="006A2E5E">
              <w:rPr>
                <w:rFonts w:eastAsia="Times New Roman" w:cstheme="minorHAnsi"/>
                <w:b/>
                <w:sz w:val="20"/>
                <w:szCs w:val="20"/>
              </w:rPr>
              <w:t>Day One Debrief</w:t>
            </w:r>
          </w:p>
          <w:p w:rsidR="00081D23" w:rsidRPr="006A2E5E" w:rsidRDefault="001F27D2" w:rsidP="00CA04DE">
            <w:pPr>
              <w:spacing w:before="120" w:after="120"/>
              <w:rPr>
                <w:rFonts w:eastAsia="Times New Roman" w:cstheme="minorHAnsi"/>
                <w:sz w:val="20"/>
                <w:szCs w:val="20"/>
              </w:rPr>
            </w:pPr>
            <w:r w:rsidRPr="006A2E5E">
              <w:rPr>
                <w:rFonts w:eastAsia="Times New Roman" w:cstheme="minorHAnsi"/>
                <w:sz w:val="20"/>
                <w:szCs w:val="20"/>
              </w:rPr>
              <w:t xml:space="preserve">The lead facilitator will </w:t>
            </w:r>
            <w:r w:rsidR="007771A6" w:rsidRPr="006A2E5E">
              <w:rPr>
                <w:rFonts w:eastAsia="Times New Roman" w:cstheme="minorHAnsi"/>
                <w:sz w:val="20"/>
                <w:szCs w:val="20"/>
              </w:rPr>
              <w:t>guide planning team members and other relevant people through a discussion of things that went well with the workshop and things that need improvement</w:t>
            </w:r>
            <w:r w:rsidR="00CA04DE" w:rsidRPr="006A2E5E">
              <w:rPr>
                <w:rFonts w:eastAsia="Times New Roman" w:cstheme="minorHAnsi"/>
                <w:sz w:val="20"/>
                <w:szCs w:val="20"/>
              </w:rPr>
              <w:t xml:space="preserve">. Any issues identified by participants during Day One </w:t>
            </w:r>
            <w:r w:rsidR="00D47496" w:rsidRPr="006A2E5E">
              <w:rPr>
                <w:rFonts w:eastAsia="Times New Roman" w:cstheme="minorHAnsi"/>
                <w:sz w:val="20"/>
                <w:szCs w:val="20"/>
              </w:rPr>
              <w:t xml:space="preserve">or </w:t>
            </w:r>
            <w:r w:rsidR="00896199" w:rsidRPr="006A2E5E">
              <w:rPr>
                <w:rFonts w:eastAsia="Times New Roman" w:cstheme="minorHAnsi"/>
                <w:sz w:val="20"/>
                <w:szCs w:val="20"/>
              </w:rPr>
              <w:t>on the</w:t>
            </w:r>
            <w:r w:rsidR="00D47496" w:rsidRPr="006A2E5E">
              <w:rPr>
                <w:rFonts w:eastAsia="Times New Roman" w:cstheme="minorHAnsi"/>
                <w:sz w:val="20"/>
                <w:szCs w:val="20"/>
              </w:rPr>
              <w:t xml:space="preserve"> Day One</w:t>
            </w:r>
            <w:r w:rsidR="00896199" w:rsidRPr="006A2E5E">
              <w:rPr>
                <w:rFonts w:eastAsia="Times New Roman" w:cstheme="minorHAnsi"/>
                <w:sz w:val="20"/>
                <w:szCs w:val="20"/>
              </w:rPr>
              <w:t xml:space="preserve"> evalua</w:t>
            </w:r>
            <w:r w:rsidR="00F40EC1" w:rsidRPr="006A2E5E">
              <w:rPr>
                <w:rFonts w:eastAsia="Times New Roman" w:cstheme="minorHAnsi"/>
                <w:sz w:val="20"/>
                <w:szCs w:val="20"/>
              </w:rPr>
              <w:t>tion forms should be addressed.</w:t>
            </w:r>
          </w:p>
          <w:p w:rsidR="00896199" w:rsidRPr="006A2E5E" w:rsidRDefault="00896199" w:rsidP="00376C03">
            <w:pPr>
              <w:spacing w:before="120" w:after="120"/>
              <w:rPr>
                <w:rFonts w:eastAsia="Times New Roman" w:cstheme="minorHAnsi"/>
                <w:sz w:val="20"/>
                <w:szCs w:val="20"/>
              </w:rPr>
            </w:pPr>
            <w:r w:rsidRPr="006A2E5E">
              <w:rPr>
                <w:rFonts w:eastAsia="Times New Roman" w:cstheme="minorHAnsi"/>
                <w:sz w:val="20"/>
                <w:szCs w:val="20"/>
              </w:rPr>
              <w:t>The Day Two agenda may need to be modified based on the outcome of this debriefing session.</w:t>
            </w:r>
          </w:p>
        </w:tc>
        <w:tc>
          <w:tcPr>
            <w:tcW w:w="2070" w:type="dxa"/>
            <w:shd w:val="clear" w:color="auto" w:fill="F2F2F2" w:themeFill="background1" w:themeFillShade="F2"/>
            <w:tcMar>
              <w:top w:w="58" w:type="dxa"/>
              <w:left w:w="115" w:type="dxa"/>
              <w:bottom w:w="58" w:type="dxa"/>
              <w:right w:w="115" w:type="dxa"/>
            </w:tcMar>
          </w:tcPr>
          <w:p w:rsidR="00376C03" w:rsidRPr="006A2E5E" w:rsidRDefault="00376C03" w:rsidP="00942761">
            <w:pPr>
              <w:spacing w:before="120" w:after="120"/>
              <w:rPr>
                <w:b/>
                <w:sz w:val="20"/>
                <w:szCs w:val="24"/>
              </w:rPr>
            </w:pPr>
            <w:r w:rsidRPr="006A2E5E">
              <w:rPr>
                <w:b/>
                <w:sz w:val="20"/>
                <w:szCs w:val="24"/>
              </w:rPr>
              <w:t>John</w:t>
            </w:r>
          </w:p>
          <w:p w:rsidR="002B51DC" w:rsidRPr="006A2E5E" w:rsidRDefault="00D72001" w:rsidP="00DA2C01">
            <w:pPr>
              <w:spacing w:before="120" w:after="120"/>
              <w:rPr>
                <w:b/>
                <w:sz w:val="20"/>
                <w:szCs w:val="24"/>
              </w:rPr>
            </w:pPr>
            <w:r w:rsidRPr="006A2E5E">
              <w:rPr>
                <w:b/>
                <w:color w:val="984806" w:themeColor="accent6" w:themeShade="80"/>
                <w:sz w:val="20"/>
                <w:szCs w:val="24"/>
              </w:rPr>
              <w:t xml:space="preserve">All </w:t>
            </w:r>
            <w:r w:rsidR="00DA2C01" w:rsidRPr="006A2E5E">
              <w:rPr>
                <w:b/>
                <w:color w:val="984806" w:themeColor="accent6" w:themeShade="80"/>
                <w:sz w:val="20"/>
                <w:szCs w:val="24"/>
              </w:rPr>
              <w:t>Workshop Personnel</w:t>
            </w:r>
          </w:p>
        </w:tc>
        <w:tc>
          <w:tcPr>
            <w:tcW w:w="1890" w:type="dxa"/>
            <w:shd w:val="clear" w:color="auto" w:fill="F2F2F2" w:themeFill="background1" w:themeFillShade="F2"/>
            <w:tcMar>
              <w:top w:w="58" w:type="dxa"/>
              <w:left w:w="115" w:type="dxa"/>
              <w:bottom w:w="58" w:type="dxa"/>
              <w:right w:w="115" w:type="dxa"/>
            </w:tcMar>
          </w:tcPr>
          <w:p w:rsidR="002B51DC" w:rsidRPr="006A2E5E" w:rsidRDefault="001F27D2" w:rsidP="00582BB6">
            <w:pPr>
              <w:spacing w:before="120" w:after="120"/>
              <w:rPr>
                <w:b/>
                <w:sz w:val="20"/>
                <w:szCs w:val="24"/>
              </w:rPr>
            </w:pPr>
            <w:r w:rsidRPr="006A2E5E">
              <w:rPr>
                <w:b/>
                <w:sz w:val="20"/>
                <w:szCs w:val="24"/>
              </w:rPr>
              <w:t>Relevant participant materials (e.g., worksheets, flip charts, evaluation forms)</w:t>
            </w:r>
          </w:p>
        </w:tc>
        <w:tc>
          <w:tcPr>
            <w:tcW w:w="1807" w:type="dxa"/>
            <w:shd w:val="clear" w:color="auto" w:fill="F2F2F2" w:themeFill="background1" w:themeFillShade="F2"/>
            <w:tcMar>
              <w:top w:w="58" w:type="dxa"/>
              <w:left w:w="115" w:type="dxa"/>
              <w:bottom w:w="58" w:type="dxa"/>
              <w:right w:w="115" w:type="dxa"/>
            </w:tcMar>
          </w:tcPr>
          <w:p w:rsidR="002B51DC" w:rsidRPr="006A2E5E" w:rsidRDefault="001F27D2" w:rsidP="00582BB6">
            <w:pPr>
              <w:spacing w:before="120" w:after="120"/>
              <w:rPr>
                <w:b/>
                <w:sz w:val="20"/>
                <w:szCs w:val="24"/>
              </w:rPr>
            </w:pPr>
            <w:r w:rsidRPr="006A2E5E">
              <w:rPr>
                <w:b/>
                <w:sz w:val="20"/>
                <w:szCs w:val="24"/>
              </w:rPr>
              <w:t>N/A</w:t>
            </w:r>
          </w:p>
        </w:tc>
      </w:tr>
      <w:tr w:rsidR="008B7419" w:rsidRPr="006A2E5E" w:rsidTr="0024240F">
        <w:trPr>
          <w:jc w:val="center"/>
        </w:trPr>
        <w:tc>
          <w:tcPr>
            <w:tcW w:w="1450" w:type="dxa"/>
            <w:shd w:val="clear" w:color="auto" w:fill="D9D9D9" w:themeFill="background1" w:themeFillShade="D9"/>
            <w:tcMar>
              <w:top w:w="58" w:type="dxa"/>
              <w:left w:w="115" w:type="dxa"/>
              <w:bottom w:w="58" w:type="dxa"/>
              <w:right w:w="115" w:type="dxa"/>
            </w:tcMar>
          </w:tcPr>
          <w:p w:rsidR="008B7419" w:rsidRPr="006A2E5E" w:rsidRDefault="008B7419" w:rsidP="00942761">
            <w:pPr>
              <w:spacing w:before="120" w:after="120"/>
              <w:jc w:val="center"/>
              <w:rPr>
                <w:rFonts w:eastAsia="Times New Roman" w:cstheme="minorHAnsi"/>
                <w:b/>
                <w:sz w:val="20"/>
                <w:szCs w:val="20"/>
              </w:rPr>
            </w:pPr>
            <w:r w:rsidRPr="006A2E5E">
              <w:rPr>
                <w:rFonts w:eastAsia="Times New Roman" w:cstheme="minorHAnsi"/>
                <w:b/>
                <w:sz w:val="20"/>
                <w:szCs w:val="20"/>
              </w:rPr>
              <w:t>To Be Determined</w:t>
            </w:r>
          </w:p>
        </w:tc>
        <w:tc>
          <w:tcPr>
            <w:tcW w:w="6477" w:type="dxa"/>
            <w:shd w:val="clear" w:color="auto" w:fill="D9D9D9" w:themeFill="background1" w:themeFillShade="D9"/>
            <w:tcMar>
              <w:top w:w="58" w:type="dxa"/>
              <w:left w:w="115" w:type="dxa"/>
              <w:bottom w:w="58" w:type="dxa"/>
              <w:right w:w="115" w:type="dxa"/>
            </w:tcMar>
          </w:tcPr>
          <w:p w:rsidR="008B7419" w:rsidRPr="006A2E5E" w:rsidRDefault="00CA72A6" w:rsidP="00CA72A6">
            <w:pPr>
              <w:spacing w:before="120" w:after="120"/>
              <w:rPr>
                <w:rFonts w:eastAsia="Times New Roman" w:cstheme="minorHAnsi"/>
                <w:sz w:val="20"/>
                <w:szCs w:val="20"/>
              </w:rPr>
            </w:pPr>
            <w:r w:rsidRPr="006A2E5E">
              <w:rPr>
                <w:rFonts w:eastAsia="Times New Roman"/>
                <w:bCs/>
                <w:sz w:val="20"/>
                <w:szCs w:val="20"/>
              </w:rPr>
              <w:t>Workshop personnel</w:t>
            </w:r>
            <w:r w:rsidR="00AC47DC" w:rsidRPr="006A2E5E">
              <w:rPr>
                <w:rFonts w:eastAsia="Times New Roman"/>
                <w:bCs/>
                <w:sz w:val="20"/>
                <w:szCs w:val="20"/>
              </w:rPr>
              <w:t xml:space="preserve"> will compile a priority issues list </w:t>
            </w:r>
            <w:r w:rsidR="000C4D62" w:rsidRPr="006A2E5E">
              <w:rPr>
                <w:rFonts w:eastAsia="Times New Roman"/>
                <w:bCs/>
                <w:sz w:val="20"/>
                <w:szCs w:val="20"/>
              </w:rPr>
              <w:t xml:space="preserve">(from the </w:t>
            </w:r>
            <w:r w:rsidR="000C4D62" w:rsidRPr="006A2E5E">
              <w:rPr>
                <w:rFonts w:eastAsia="Times New Roman" w:cstheme="minorHAnsi"/>
                <w:bCs/>
                <w:sz w:val="20"/>
                <w:szCs w:val="20"/>
              </w:rPr>
              <w:t xml:space="preserve">Plenary Activity: Potential Issues with Current Model of Care) </w:t>
            </w:r>
            <w:r w:rsidR="00AC47DC" w:rsidRPr="006A2E5E">
              <w:rPr>
                <w:rFonts w:eastAsia="Times New Roman"/>
                <w:bCs/>
                <w:sz w:val="20"/>
                <w:szCs w:val="20"/>
              </w:rPr>
              <w:t xml:space="preserve">to hand out on Day Two during the </w:t>
            </w:r>
            <w:r w:rsidR="00E400C3" w:rsidRPr="006A2E5E">
              <w:rPr>
                <w:rFonts w:eastAsia="Times New Roman"/>
                <w:bCs/>
                <w:sz w:val="20"/>
                <w:szCs w:val="20"/>
              </w:rPr>
              <w:t xml:space="preserve">Pan Flu Scramble Exercise Wrap-Up </w:t>
            </w:r>
            <w:r w:rsidR="00AC47DC" w:rsidRPr="006A2E5E">
              <w:rPr>
                <w:rFonts w:eastAsia="Times New Roman"/>
                <w:bCs/>
                <w:sz w:val="20"/>
                <w:szCs w:val="20"/>
              </w:rPr>
              <w:t>Activity</w:t>
            </w:r>
            <w:r w:rsidR="009E4162" w:rsidRPr="006A2E5E">
              <w:rPr>
                <w:rFonts w:eastAsia="Times New Roman"/>
                <w:bCs/>
                <w:sz w:val="20"/>
                <w:szCs w:val="20"/>
              </w:rPr>
              <w:t xml:space="preserve"> from 10:</w:t>
            </w:r>
            <w:r w:rsidR="00E400C3" w:rsidRPr="006A2E5E">
              <w:rPr>
                <w:rFonts w:eastAsia="Times New Roman"/>
                <w:bCs/>
                <w:sz w:val="20"/>
                <w:szCs w:val="20"/>
              </w:rPr>
              <w:t>3</w:t>
            </w:r>
            <w:r w:rsidR="009E4162" w:rsidRPr="006A2E5E">
              <w:rPr>
                <w:rFonts w:eastAsia="Times New Roman"/>
                <w:bCs/>
                <w:sz w:val="20"/>
                <w:szCs w:val="20"/>
              </w:rPr>
              <w:t>0 to 11:00</w:t>
            </w:r>
            <w:r w:rsidR="00AC47DC" w:rsidRPr="006A2E5E">
              <w:rPr>
                <w:rFonts w:eastAsia="Times New Roman"/>
                <w:bCs/>
                <w:sz w:val="20"/>
                <w:szCs w:val="20"/>
              </w:rPr>
              <w:t>.</w:t>
            </w:r>
          </w:p>
        </w:tc>
        <w:tc>
          <w:tcPr>
            <w:tcW w:w="2070" w:type="dxa"/>
            <w:shd w:val="clear" w:color="auto" w:fill="D9D9D9" w:themeFill="background1" w:themeFillShade="D9"/>
            <w:tcMar>
              <w:top w:w="58" w:type="dxa"/>
              <w:left w:w="115" w:type="dxa"/>
              <w:bottom w:w="58" w:type="dxa"/>
              <w:right w:w="115" w:type="dxa"/>
            </w:tcMar>
          </w:tcPr>
          <w:p w:rsidR="008B7419" w:rsidRPr="006A2E5E" w:rsidRDefault="00377882" w:rsidP="00942761">
            <w:pPr>
              <w:spacing w:before="120" w:after="120"/>
              <w:rPr>
                <w:b/>
                <w:sz w:val="20"/>
                <w:szCs w:val="24"/>
              </w:rPr>
            </w:pPr>
            <w:r w:rsidRPr="006A2E5E">
              <w:rPr>
                <w:b/>
                <w:sz w:val="20"/>
                <w:szCs w:val="24"/>
              </w:rPr>
              <w:t>Ellen, George</w:t>
            </w:r>
          </w:p>
        </w:tc>
        <w:tc>
          <w:tcPr>
            <w:tcW w:w="1890" w:type="dxa"/>
            <w:shd w:val="clear" w:color="auto" w:fill="D9D9D9" w:themeFill="background1" w:themeFillShade="D9"/>
            <w:tcMar>
              <w:top w:w="58" w:type="dxa"/>
              <w:left w:w="115" w:type="dxa"/>
              <w:bottom w:w="58" w:type="dxa"/>
              <w:right w:w="115" w:type="dxa"/>
            </w:tcMar>
          </w:tcPr>
          <w:p w:rsidR="008B7419" w:rsidRPr="006A2E5E" w:rsidRDefault="00377882" w:rsidP="00582BB6">
            <w:pPr>
              <w:spacing w:before="120" w:after="120"/>
              <w:rPr>
                <w:b/>
                <w:sz w:val="20"/>
                <w:szCs w:val="24"/>
              </w:rPr>
            </w:pPr>
            <w:r w:rsidRPr="006A2E5E">
              <w:rPr>
                <w:b/>
                <w:sz w:val="20"/>
                <w:szCs w:val="24"/>
              </w:rPr>
              <w:t>Completed Issues Posters with Dot Stickers Attached</w:t>
            </w:r>
          </w:p>
        </w:tc>
        <w:tc>
          <w:tcPr>
            <w:tcW w:w="1807" w:type="dxa"/>
            <w:shd w:val="clear" w:color="auto" w:fill="D9D9D9" w:themeFill="background1" w:themeFillShade="D9"/>
            <w:tcMar>
              <w:top w:w="58" w:type="dxa"/>
              <w:left w:w="115" w:type="dxa"/>
              <w:bottom w:w="58" w:type="dxa"/>
              <w:right w:w="115" w:type="dxa"/>
            </w:tcMar>
          </w:tcPr>
          <w:p w:rsidR="008B7419" w:rsidRPr="006A2E5E" w:rsidRDefault="00377882" w:rsidP="00582BB6">
            <w:pPr>
              <w:spacing w:before="120" w:after="120"/>
              <w:rPr>
                <w:b/>
                <w:sz w:val="20"/>
                <w:szCs w:val="24"/>
              </w:rPr>
            </w:pPr>
            <w:r w:rsidRPr="006A2E5E">
              <w:rPr>
                <w:b/>
                <w:sz w:val="20"/>
                <w:szCs w:val="24"/>
              </w:rPr>
              <w:t>List of priority issues identified by participants</w:t>
            </w:r>
          </w:p>
        </w:tc>
      </w:tr>
    </w:tbl>
    <w:p w:rsidR="00B13831" w:rsidRPr="006A2E5E" w:rsidRDefault="00B13831">
      <w:pPr>
        <w:rPr>
          <w:szCs w:val="24"/>
        </w:rPr>
      </w:pPr>
      <w:r w:rsidRPr="006A2E5E">
        <w:rPr>
          <w:szCs w:val="24"/>
        </w:rPr>
        <w:br w:type="page"/>
      </w:r>
    </w:p>
    <w:p w:rsidR="00E717CC" w:rsidRPr="006A2E5E" w:rsidRDefault="00E717CC" w:rsidP="00461486">
      <w:pPr>
        <w:pStyle w:val="Heading2"/>
      </w:pPr>
      <w:bookmarkStart w:id="155" w:name="_Toc465932861"/>
      <w:r w:rsidRPr="006A2E5E">
        <w:lastRenderedPageBreak/>
        <w:t>Day Two</w:t>
      </w:r>
      <w:bookmarkEnd w:id="155"/>
    </w:p>
    <w:tbl>
      <w:tblPr>
        <w:tblStyle w:val="TableGrid"/>
        <w:tblW w:w="13694" w:type="dxa"/>
        <w:jc w:val="center"/>
        <w:tblLook w:val="04A0" w:firstRow="1" w:lastRow="0" w:firstColumn="1" w:lastColumn="0" w:noHBand="0" w:noVBand="1"/>
        <w:tblDescription w:val="This table represents a sample activity guide. It has five columns for each of these five topics: time, action, staff assigned, materials and handouts, and deliverables. Information is provided for each of these five topics."/>
      </w:tblPr>
      <w:tblGrid>
        <w:gridCol w:w="1450"/>
        <w:gridCol w:w="6477"/>
        <w:gridCol w:w="2070"/>
        <w:gridCol w:w="1890"/>
        <w:gridCol w:w="1807"/>
      </w:tblGrid>
      <w:tr w:rsidR="00B13831" w:rsidRPr="006A2E5E" w:rsidTr="00CC5F97">
        <w:trPr>
          <w:tblHeader/>
          <w:jc w:val="center"/>
        </w:trPr>
        <w:tc>
          <w:tcPr>
            <w:tcW w:w="145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B13831" w:rsidRPr="006A2E5E" w:rsidRDefault="00B13831" w:rsidP="00CC5F97">
            <w:pPr>
              <w:spacing w:before="120" w:after="120"/>
              <w:jc w:val="center"/>
              <w:rPr>
                <w:b/>
                <w:sz w:val="20"/>
                <w:szCs w:val="20"/>
              </w:rPr>
            </w:pPr>
            <w:r w:rsidRPr="006A2E5E">
              <w:rPr>
                <w:b/>
                <w:sz w:val="20"/>
                <w:szCs w:val="20"/>
              </w:rPr>
              <w:t>Time</w:t>
            </w:r>
          </w:p>
        </w:tc>
        <w:tc>
          <w:tcPr>
            <w:tcW w:w="6477"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B13831" w:rsidRPr="006A2E5E" w:rsidRDefault="00B13831" w:rsidP="00CC5F97">
            <w:pPr>
              <w:spacing w:before="120" w:after="120"/>
              <w:jc w:val="center"/>
              <w:rPr>
                <w:b/>
                <w:sz w:val="20"/>
                <w:szCs w:val="20"/>
              </w:rPr>
            </w:pPr>
            <w:r w:rsidRPr="006A2E5E">
              <w:rPr>
                <w:b/>
                <w:sz w:val="20"/>
                <w:szCs w:val="20"/>
              </w:rPr>
              <w:t>Action</w:t>
            </w:r>
          </w:p>
        </w:tc>
        <w:tc>
          <w:tcPr>
            <w:tcW w:w="207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B13831" w:rsidRPr="006A2E5E" w:rsidRDefault="00B13831" w:rsidP="00CC5F97">
            <w:pPr>
              <w:spacing w:before="120" w:after="120"/>
              <w:jc w:val="center"/>
              <w:rPr>
                <w:b/>
                <w:sz w:val="20"/>
                <w:szCs w:val="20"/>
              </w:rPr>
            </w:pPr>
            <w:r w:rsidRPr="006A2E5E">
              <w:rPr>
                <w:b/>
                <w:sz w:val="20"/>
                <w:szCs w:val="20"/>
              </w:rPr>
              <w:t>Staff Assigned</w:t>
            </w:r>
          </w:p>
        </w:tc>
        <w:tc>
          <w:tcPr>
            <w:tcW w:w="189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B13831" w:rsidRPr="006A2E5E" w:rsidRDefault="00B13831" w:rsidP="00CC5F97">
            <w:pPr>
              <w:spacing w:before="120" w:after="120"/>
              <w:jc w:val="center"/>
              <w:rPr>
                <w:b/>
                <w:sz w:val="20"/>
                <w:szCs w:val="20"/>
              </w:rPr>
            </w:pPr>
            <w:r w:rsidRPr="006A2E5E">
              <w:rPr>
                <w:b/>
                <w:sz w:val="20"/>
                <w:szCs w:val="20"/>
              </w:rPr>
              <w:t>Materials and Handouts</w:t>
            </w:r>
          </w:p>
        </w:tc>
        <w:tc>
          <w:tcPr>
            <w:tcW w:w="1807"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B13831" w:rsidRPr="006A2E5E" w:rsidRDefault="00B13831" w:rsidP="00CC5F97">
            <w:pPr>
              <w:spacing w:before="120" w:after="120"/>
              <w:jc w:val="center"/>
              <w:rPr>
                <w:b/>
                <w:sz w:val="20"/>
                <w:szCs w:val="20"/>
              </w:rPr>
            </w:pPr>
            <w:r w:rsidRPr="006A2E5E">
              <w:rPr>
                <w:b/>
                <w:sz w:val="20"/>
                <w:szCs w:val="20"/>
              </w:rPr>
              <w:t>Deliverables</w:t>
            </w:r>
          </w:p>
        </w:tc>
      </w:tr>
      <w:tr w:rsidR="00A26BCA" w:rsidRPr="006A2E5E" w:rsidTr="006622CE">
        <w:trPr>
          <w:jc w:val="center"/>
        </w:trPr>
        <w:tc>
          <w:tcPr>
            <w:tcW w:w="1450" w:type="dxa"/>
            <w:shd w:val="clear" w:color="auto" w:fill="D9D9D9" w:themeFill="background1" w:themeFillShade="D9"/>
            <w:tcMar>
              <w:top w:w="58" w:type="dxa"/>
              <w:left w:w="115" w:type="dxa"/>
              <w:bottom w:w="58" w:type="dxa"/>
              <w:right w:w="115" w:type="dxa"/>
            </w:tcMar>
          </w:tcPr>
          <w:p w:rsidR="00A26BCA" w:rsidRPr="006A2E5E" w:rsidRDefault="00A26BCA" w:rsidP="00CC5F97">
            <w:pPr>
              <w:spacing w:before="120" w:after="120"/>
              <w:jc w:val="center"/>
              <w:rPr>
                <w:b/>
                <w:sz w:val="20"/>
                <w:szCs w:val="20"/>
              </w:rPr>
            </w:pPr>
            <w:r w:rsidRPr="006A2E5E">
              <w:rPr>
                <w:b/>
                <w:sz w:val="20"/>
                <w:szCs w:val="20"/>
              </w:rPr>
              <w:t>7:30 – 8:00</w:t>
            </w:r>
          </w:p>
        </w:tc>
        <w:tc>
          <w:tcPr>
            <w:tcW w:w="6477" w:type="dxa"/>
            <w:shd w:val="clear" w:color="auto" w:fill="D9D9D9" w:themeFill="background1" w:themeFillShade="D9"/>
            <w:tcMar>
              <w:top w:w="58" w:type="dxa"/>
              <w:left w:w="115" w:type="dxa"/>
              <w:bottom w:w="58" w:type="dxa"/>
              <w:right w:w="115" w:type="dxa"/>
            </w:tcMar>
          </w:tcPr>
          <w:p w:rsidR="00A26BCA" w:rsidRPr="006A2E5E" w:rsidRDefault="00A26BCA" w:rsidP="00AB5D6A">
            <w:pPr>
              <w:spacing w:before="120" w:after="120"/>
              <w:rPr>
                <w:b/>
                <w:sz w:val="20"/>
                <w:szCs w:val="20"/>
              </w:rPr>
            </w:pPr>
            <w:r w:rsidRPr="006A2E5E">
              <w:rPr>
                <w:b/>
                <w:sz w:val="20"/>
                <w:szCs w:val="20"/>
              </w:rPr>
              <w:t>Registration and Networking</w:t>
            </w:r>
          </w:p>
          <w:p w:rsidR="00B377FA" w:rsidRPr="006A2E5E" w:rsidRDefault="00B377FA" w:rsidP="00AB5D6A">
            <w:pPr>
              <w:spacing w:before="120" w:after="120"/>
              <w:rPr>
                <w:b/>
                <w:bCs/>
                <w:sz w:val="20"/>
                <w:szCs w:val="20"/>
                <w:bdr w:val="none" w:sz="0" w:space="0" w:color="auto" w:frame="1"/>
              </w:rPr>
            </w:pPr>
            <w:r w:rsidRPr="006A2E5E">
              <w:rPr>
                <w:b/>
                <w:color w:val="984806" w:themeColor="accent6" w:themeShade="80"/>
                <w:sz w:val="20"/>
                <w:szCs w:val="20"/>
              </w:rPr>
              <w:t>Some people may only be able to attend the second day of the workshop.</w:t>
            </w:r>
          </w:p>
        </w:tc>
        <w:tc>
          <w:tcPr>
            <w:tcW w:w="2070" w:type="dxa"/>
            <w:shd w:val="clear" w:color="auto" w:fill="D9D9D9" w:themeFill="background1" w:themeFillShade="D9"/>
            <w:tcMar>
              <w:top w:w="58" w:type="dxa"/>
              <w:left w:w="115" w:type="dxa"/>
              <w:bottom w:w="58" w:type="dxa"/>
              <w:right w:w="115" w:type="dxa"/>
            </w:tcMar>
          </w:tcPr>
          <w:p w:rsidR="00A26BCA" w:rsidRPr="006A2E5E" w:rsidRDefault="00A26BCA" w:rsidP="009041FC">
            <w:pPr>
              <w:spacing w:before="120" w:after="120"/>
              <w:rPr>
                <w:b/>
                <w:sz w:val="20"/>
                <w:szCs w:val="24"/>
              </w:rPr>
            </w:pPr>
            <w:r w:rsidRPr="006A2E5E">
              <w:rPr>
                <w:b/>
                <w:sz w:val="20"/>
                <w:szCs w:val="24"/>
              </w:rPr>
              <w:t>Denise</w:t>
            </w:r>
          </w:p>
          <w:p w:rsidR="00A26BCA" w:rsidRPr="006A2E5E" w:rsidRDefault="00A26BCA" w:rsidP="009041FC">
            <w:pPr>
              <w:spacing w:before="120" w:after="120"/>
              <w:rPr>
                <w:b/>
                <w:sz w:val="20"/>
                <w:szCs w:val="24"/>
              </w:rPr>
            </w:pPr>
            <w:r w:rsidRPr="006A2E5E">
              <w:rPr>
                <w:b/>
                <w:sz w:val="20"/>
                <w:szCs w:val="24"/>
              </w:rPr>
              <w:t>Tom</w:t>
            </w:r>
          </w:p>
        </w:tc>
        <w:tc>
          <w:tcPr>
            <w:tcW w:w="1890" w:type="dxa"/>
            <w:shd w:val="clear" w:color="auto" w:fill="D9D9D9" w:themeFill="background1" w:themeFillShade="D9"/>
            <w:tcMar>
              <w:top w:w="58" w:type="dxa"/>
              <w:left w:w="115" w:type="dxa"/>
              <w:bottom w:w="58" w:type="dxa"/>
              <w:right w:w="115" w:type="dxa"/>
            </w:tcMar>
          </w:tcPr>
          <w:p w:rsidR="00A26BCA" w:rsidRPr="00461B2D" w:rsidRDefault="00A26BCA" w:rsidP="00CB7013">
            <w:pPr>
              <w:pStyle w:val="ListParagraph"/>
              <w:numPr>
                <w:ilvl w:val="0"/>
                <w:numId w:val="75"/>
              </w:numPr>
              <w:spacing w:before="120" w:after="120"/>
              <w:ind w:left="216" w:hanging="216"/>
              <w:contextualSpacing w:val="0"/>
              <w:rPr>
                <w:rStyle w:val="Strong"/>
                <w:sz w:val="20"/>
              </w:rPr>
            </w:pPr>
            <w:r w:rsidRPr="006A2E5E">
              <w:rPr>
                <w:rStyle w:val="Strong"/>
                <w:sz w:val="20"/>
              </w:rPr>
              <w:t>Name Badges/Tents</w:t>
            </w:r>
          </w:p>
          <w:p w:rsidR="00A26BCA" w:rsidRPr="006A2E5E" w:rsidRDefault="00A26BCA" w:rsidP="00CB7013">
            <w:pPr>
              <w:pStyle w:val="ListParagraph"/>
              <w:numPr>
                <w:ilvl w:val="0"/>
                <w:numId w:val="75"/>
              </w:numPr>
              <w:spacing w:before="120" w:after="120"/>
              <w:ind w:left="216" w:hanging="216"/>
              <w:contextualSpacing w:val="0"/>
              <w:rPr>
                <w:rStyle w:val="Strong"/>
                <w:sz w:val="20"/>
              </w:rPr>
            </w:pPr>
            <w:r w:rsidRPr="006A2E5E">
              <w:rPr>
                <w:rStyle w:val="Strong"/>
                <w:sz w:val="20"/>
              </w:rPr>
              <w:t>Participant Folders</w:t>
            </w:r>
          </w:p>
          <w:p w:rsidR="00A26BCA" w:rsidRPr="006A2E5E" w:rsidRDefault="00A26BCA" w:rsidP="00CB7013">
            <w:pPr>
              <w:pStyle w:val="ListParagraph"/>
              <w:numPr>
                <w:ilvl w:val="0"/>
                <w:numId w:val="75"/>
              </w:numPr>
              <w:spacing w:before="120" w:after="120"/>
              <w:ind w:left="216" w:hanging="216"/>
              <w:contextualSpacing w:val="0"/>
              <w:rPr>
                <w:rStyle w:val="Strong"/>
                <w:sz w:val="20"/>
              </w:rPr>
            </w:pPr>
            <w:r w:rsidRPr="006A2E5E">
              <w:rPr>
                <w:rStyle w:val="Strong"/>
                <w:sz w:val="20"/>
              </w:rPr>
              <w:t>Sign-in Sheet</w:t>
            </w:r>
          </w:p>
          <w:p w:rsidR="00A26BCA" w:rsidRPr="006A2E5E" w:rsidRDefault="00A26BCA" w:rsidP="00CB7013">
            <w:pPr>
              <w:pStyle w:val="ListParagraph"/>
              <w:numPr>
                <w:ilvl w:val="0"/>
                <w:numId w:val="75"/>
              </w:numPr>
              <w:spacing w:before="120" w:after="120"/>
              <w:ind w:left="216" w:hanging="216"/>
              <w:contextualSpacing w:val="0"/>
              <w:rPr>
                <w:rStyle w:val="Strong"/>
                <w:sz w:val="20"/>
              </w:rPr>
            </w:pPr>
            <w:r w:rsidRPr="006A2E5E">
              <w:rPr>
                <w:rStyle w:val="Strong"/>
                <w:sz w:val="20"/>
              </w:rPr>
              <w:t>Participant List</w:t>
            </w:r>
          </w:p>
          <w:p w:rsidR="00A26BCA" w:rsidRPr="006A2E5E" w:rsidRDefault="00A26BCA" w:rsidP="00CB7013">
            <w:pPr>
              <w:pStyle w:val="ListParagraph"/>
              <w:numPr>
                <w:ilvl w:val="0"/>
                <w:numId w:val="75"/>
              </w:numPr>
              <w:spacing w:before="120" w:after="120"/>
              <w:ind w:left="216" w:hanging="216"/>
              <w:contextualSpacing w:val="0"/>
              <w:rPr>
                <w:b/>
                <w:szCs w:val="24"/>
              </w:rPr>
            </w:pPr>
            <w:r w:rsidRPr="006A2E5E">
              <w:rPr>
                <w:rStyle w:val="Strong"/>
                <w:sz w:val="20"/>
              </w:rPr>
              <w:t>Photo Release Form</w:t>
            </w:r>
          </w:p>
        </w:tc>
        <w:tc>
          <w:tcPr>
            <w:tcW w:w="1807" w:type="dxa"/>
            <w:shd w:val="clear" w:color="auto" w:fill="D9D9D9" w:themeFill="background1" w:themeFillShade="D9"/>
            <w:tcMar>
              <w:top w:w="58" w:type="dxa"/>
              <w:left w:w="115" w:type="dxa"/>
              <w:bottom w:w="58" w:type="dxa"/>
              <w:right w:w="115" w:type="dxa"/>
            </w:tcMar>
          </w:tcPr>
          <w:p w:rsidR="00A26BCA" w:rsidRPr="006A2E5E" w:rsidRDefault="00A26BCA" w:rsidP="00CC5F97">
            <w:pPr>
              <w:spacing w:before="120" w:after="120"/>
              <w:rPr>
                <w:b/>
                <w:sz w:val="20"/>
                <w:szCs w:val="20"/>
              </w:rPr>
            </w:pPr>
            <w:r w:rsidRPr="006A2E5E">
              <w:rPr>
                <w:b/>
                <w:sz w:val="20"/>
                <w:szCs w:val="20"/>
              </w:rPr>
              <w:t>N/A</w:t>
            </w:r>
          </w:p>
        </w:tc>
      </w:tr>
      <w:tr w:rsidR="00B13831" w:rsidRPr="006A2E5E" w:rsidTr="006622CE">
        <w:trPr>
          <w:jc w:val="center"/>
        </w:trPr>
        <w:tc>
          <w:tcPr>
            <w:tcW w:w="1450" w:type="dxa"/>
            <w:shd w:val="clear" w:color="auto" w:fill="F2F2F2" w:themeFill="background1" w:themeFillShade="F2"/>
            <w:tcMar>
              <w:top w:w="58" w:type="dxa"/>
              <w:left w:w="115" w:type="dxa"/>
              <w:bottom w:w="58" w:type="dxa"/>
              <w:right w:w="115" w:type="dxa"/>
            </w:tcMar>
          </w:tcPr>
          <w:p w:rsidR="00B13831" w:rsidRPr="006A2E5E" w:rsidRDefault="00AB5D6A" w:rsidP="00CC5F97">
            <w:pPr>
              <w:spacing w:before="120" w:after="120"/>
              <w:jc w:val="center"/>
              <w:rPr>
                <w:b/>
                <w:sz w:val="20"/>
                <w:szCs w:val="20"/>
              </w:rPr>
            </w:pPr>
            <w:r w:rsidRPr="006A2E5E">
              <w:rPr>
                <w:b/>
                <w:sz w:val="20"/>
                <w:szCs w:val="20"/>
              </w:rPr>
              <w:t>8:00 – 8:1</w:t>
            </w:r>
            <w:r w:rsidR="00B13831" w:rsidRPr="006A2E5E">
              <w:rPr>
                <w:b/>
                <w:sz w:val="20"/>
                <w:szCs w:val="20"/>
              </w:rPr>
              <w:t>5</w:t>
            </w:r>
          </w:p>
        </w:tc>
        <w:tc>
          <w:tcPr>
            <w:tcW w:w="6477" w:type="dxa"/>
            <w:shd w:val="clear" w:color="auto" w:fill="F2F2F2" w:themeFill="background1" w:themeFillShade="F2"/>
            <w:tcMar>
              <w:top w:w="58" w:type="dxa"/>
              <w:left w:w="115" w:type="dxa"/>
              <w:bottom w:w="58" w:type="dxa"/>
              <w:right w:w="115" w:type="dxa"/>
            </w:tcMar>
          </w:tcPr>
          <w:p w:rsidR="00AB5D6A" w:rsidRPr="006A2E5E" w:rsidRDefault="000926F6" w:rsidP="00CC5F97">
            <w:pPr>
              <w:tabs>
                <w:tab w:val="left" w:pos="3813"/>
              </w:tabs>
              <w:spacing w:before="120" w:after="120"/>
              <w:rPr>
                <w:sz w:val="20"/>
                <w:szCs w:val="20"/>
              </w:rPr>
            </w:pPr>
            <w:r w:rsidRPr="006A2E5E">
              <w:rPr>
                <w:rFonts w:eastAsia="Times New Roman" w:cstheme="minorHAnsi"/>
                <w:b/>
                <w:sz w:val="20"/>
                <w:szCs w:val="20"/>
              </w:rPr>
              <w:t xml:space="preserve">Plenary Activity: </w:t>
            </w:r>
            <w:r w:rsidR="00AB5D6A" w:rsidRPr="006A2E5E">
              <w:rPr>
                <w:rFonts w:eastAsia="Times New Roman" w:cstheme="minorHAnsi"/>
                <w:b/>
                <w:sz w:val="20"/>
                <w:szCs w:val="20"/>
              </w:rPr>
              <w:t>Day One Recap/Day Two Overview</w:t>
            </w:r>
            <w:r w:rsidR="00AB5D6A" w:rsidRPr="006A2E5E">
              <w:rPr>
                <w:sz w:val="20"/>
                <w:szCs w:val="20"/>
              </w:rPr>
              <w:t xml:space="preserve"> </w:t>
            </w:r>
          </w:p>
          <w:p w:rsidR="00B13831" w:rsidRPr="006A2E5E" w:rsidRDefault="00AB5D6A" w:rsidP="00CC5F97">
            <w:pPr>
              <w:tabs>
                <w:tab w:val="left" w:pos="3813"/>
              </w:tabs>
              <w:spacing w:before="120" w:after="120"/>
              <w:rPr>
                <w:sz w:val="20"/>
                <w:szCs w:val="20"/>
              </w:rPr>
            </w:pPr>
            <w:r w:rsidRPr="006A2E5E">
              <w:rPr>
                <w:sz w:val="20"/>
                <w:szCs w:val="20"/>
              </w:rPr>
              <w:t>The lead facilitator will open the workshop by providing a recap of Day One and an overview of Day Two, particularly noting any changes made to the agenda as a result of the Day One debrief</w:t>
            </w:r>
            <w:r w:rsidR="00CC6CD0" w:rsidRPr="006A2E5E">
              <w:rPr>
                <w:sz w:val="20"/>
                <w:szCs w:val="20"/>
              </w:rPr>
              <w:t>ing</w:t>
            </w:r>
            <w:r w:rsidRPr="006A2E5E">
              <w:rPr>
                <w:sz w:val="20"/>
                <w:szCs w:val="20"/>
              </w:rPr>
              <w:t xml:space="preserve"> session.</w:t>
            </w:r>
          </w:p>
          <w:p w:rsidR="00B13831" w:rsidRPr="006A2E5E" w:rsidRDefault="00B13831" w:rsidP="00B377FA">
            <w:pPr>
              <w:tabs>
                <w:tab w:val="left" w:pos="3813"/>
              </w:tabs>
              <w:spacing w:before="120" w:after="120"/>
              <w:rPr>
                <w:b/>
                <w:color w:val="984806" w:themeColor="accent6" w:themeShade="80"/>
                <w:sz w:val="20"/>
                <w:szCs w:val="20"/>
              </w:rPr>
            </w:pPr>
            <w:r w:rsidRPr="006A2E5E">
              <w:rPr>
                <w:b/>
                <w:color w:val="984806" w:themeColor="accent6" w:themeShade="80"/>
                <w:sz w:val="20"/>
                <w:szCs w:val="20"/>
              </w:rPr>
              <w:t>No notes needed</w:t>
            </w:r>
            <w:r w:rsidR="00B377FA" w:rsidRPr="006A2E5E">
              <w:rPr>
                <w:b/>
                <w:color w:val="984806" w:themeColor="accent6" w:themeShade="80"/>
                <w:sz w:val="20"/>
                <w:szCs w:val="20"/>
              </w:rPr>
              <w:t>. M</w:t>
            </w:r>
            <w:r w:rsidRPr="006A2E5E">
              <w:rPr>
                <w:b/>
                <w:color w:val="984806" w:themeColor="accent6" w:themeShade="80"/>
                <w:sz w:val="20"/>
                <w:szCs w:val="20"/>
              </w:rPr>
              <w:t xml:space="preserve">icrophone runners </w:t>
            </w:r>
            <w:r w:rsidR="00B377FA" w:rsidRPr="006A2E5E">
              <w:rPr>
                <w:b/>
                <w:color w:val="984806" w:themeColor="accent6" w:themeShade="80"/>
                <w:sz w:val="20"/>
                <w:szCs w:val="20"/>
              </w:rPr>
              <w:t xml:space="preserve">will be </w:t>
            </w:r>
            <w:r w:rsidRPr="006A2E5E">
              <w:rPr>
                <w:b/>
                <w:color w:val="984806" w:themeColor="accent6" w:themeShade="80"/>
                <w:sz w:val="20"/>
                <w:szCs w:val="20"/>
              </w:rPr>
              <w:t>on standby.</w:t>
            </w:r>
          </w:p>
        </w:tc>
        <w:tc>
          <w:tcPr>
            <w:tcW w:w="2070" w:type="dxa"/>
            <w:shd w:val="clear" w:color="auto" w:fill="F2F2F2" w:themeFill="background1" w:themeFillShade="F2"/>
            <w:tcMar>
              <w:top w:w="58" w:type="dxa"/>
              <w:left w:w="115" w:type="dxa"/>
              <w:bottom w:w="58" w:type="dxa"/>
              <w:right w:w="115" w:type="dxa"/>
            </w:tcMar>
          </w:tcPr>
          <w:p w:rsidR="00B13831" w:rsidRPr="006A2E5E" w:rsidRDefault="00CC6CD0" w:rsidP="00CC5F97">
            <w:pPr>
              <w:spacing w:before="120" w:after="120"/>
              <w:rPr>
                <w:b/>
                <w:sz w:val="20"/>
                <w:szCs w:val="20"/>
              </w:rPr>
            </w:pPr>
            <w:r w:rsidRPr="006A2E5E">
              <w:rPr>
                <w:b/>
                <w:sz w:val="20"/>
                <w:szCs w:val="20"/>
              </w:rPr>
              <w:t>John</w:t>
            </w:r>
          </w:p>
          <w:p w:rsidR="002566E2" w:rsidRPr="006A2E5E" w:rsidRDefault="002566E2" w:rsidP="00A7281C">
            <w:pPr>
              <w:spacing w:before="120" w:after="120"/>
              <w:rPr>
                <w:b/>
                <w:color w:val="984806" w:themeColor="accent6" w:themeShade="80"/>
                <w:sz w:val="20"/>
                <w:szCs w:val="20"/>
              </w:rPr>
            </w:pPr>
            <w:r w:rsidRPr="006A2E5E">
              <w:rPr>
                <w:b/>
                <w:color w:val="984806" w:themeColor="accent6" w:themeShade="80"/>
                <w:sz w:val="20"/>
                <w:szCs w:val="24"/>
                <w:u w:val="single"/>
              </w:rPr>
              <w:t>Microphones</w:t>
            </w:r>
            <w:r w:rsidR="00B377FA" w:rsidRPr="006A2E5E">
              <w:rPr>
                <w:b/>
                <w:color w:val="984806" w:themeColor="accent6" w:themeShade="80"/>
                <w:sz w:val="20"/>
                <w:szCs w:val="20"/>
                <w:u w:val="single"/>
              </w:rPr>
              <w:t>:</w:t>
            </w:r>
            <w:r w:rsidR="00B377FA" w:rsidRPr="006A2E5E">
              <w:rPr>
                <w:b/>
                <w:color w:val="984806" w:themeColor="accent6" w:themeShade="80"/>
                <w:sz w:val="20"/>
                <w:szCs w:val="20"/>
              </w:rPr>
              <w:t xml:space="preserve"> </w:t>
            </w:r>
            <w:r w:rsidR="00915404" w:rsidRPr="006A2E5E">
              <w:rPr>
                <w:b/>
                <w:color w:val="984806" w:themeColor="accent6" w:themeShade="80"/>
                <w:sz w:val="20"/>
                <w:szCs w:val="24"/>
              </w:rPr>
              <w:t>Ellen</w:t>
            </w:r>
            <w:r w:rsidR="00A7281C" w:rsidRPr="006A2E5E">
              <w:rPr>
                <w:b/>
                <w:color w:val="984806" w:themeColor="accent6" w:themeShade="80"/>
                <w:sz w:val="20"/>
                <w:szCs w:val="20"/>
              </w:rPr>
              <w:t>, George</w:t>
            </w:r>
            <w:r w:rsidRPr="006A2E5E">
              <w:rPr>
                <w:b/>
                <w:color w:val="984806" w:themeColor="accent6" w:themeShade="80"/>
                <w:sz w:val="20"/>
                <w:szCs w:val="24"/>
              </w:rPr>
              <w:t xml:space="preserve"> </w:t>
            </w:r>
          </w:p>
        </w:tc>
        <w:tc>
          <w:tcPr>
            <w:tcW w:w="1890" w:type="dxa"/>
            <w:shd w:val="clear" w:color="auto" w:fill="F2F2F2" w:themeFill="background1" w:themeFillShade="F2"/>
            <w:tcMar>
              <w:top w:w="58" w:type="dxa"/>
              <w:left w:w="115" w:type="dxa"/>
              <w:bottom w:w="58" w:type="dxa"/>
              <w:right w:w="115" w:type="dxa"/>
            </w:tcMar>
          </w:tcPr>
          <w:p w:rsidR="00B13831" w:rsidRPr="006A2E5E" w:rsidRDefault="00B13831" w:rsidP="00CC5F97">
            <w:pPr>
              <w:spacing w:before="120" w:after="120"/>
              <w:rPr>
                <w:b/>
                <w:sz w:val="20"/>
                <w:szCs w:val="20"/>
              </w:rPr>
            </w:pPr>
            <w:r w:rsidRPr="006A2E5E">
              <w:rPr>
                <w:b/>
                <w:sz w:val="20"/>
                <w:szCs w:val="20"/>
              </w:rPr>
              <w:t>Plenary Slides</w:t>
            </w:r>
          </w:p>
        </w:tc>
        <w:tc>
          <w:tcPr>
            <w:tcW w:w="1807" w:type="dxa"/>
            <w:shd w:val="clear" w:color="auto" w:fill="F2F2F2" w:themeFill="background1" w:themeFillShade="F2"/>
            <w:tcMar>
              <w:top w:w="58" w:type="dxa"/>
              <w:left w:w="115" w:type="dxa"/>
              <w:bottom w:w="58" w:type="dxa"/>
              <w:right w:w="115" w:type="dxa"/>
            </w:tcMar>
          </w:tcPr>
          <w:p w:rsidR="00B13831" w:rsidRPr="006A2E5E" w:rsidRDefault="00B13831" w:rsidP="00CC5F97">
            <w:pPr>
              <w:spacing w:before="120" w:after="120"/>
              <w:rPr>
                <w:b/>
                <w:sz w:val="20"/>
                <w:szCs w:val="20"/>
              </w:rPr>
            </w:pPr>
            <w:r w:rsidRPr="006A2E5E">
              <w:rPr>
                <w:b/>
                <w:sz w:val="20"/>
                <w:szCs w:val="20"/>
              </w:rPr>
              <w:t>N/A</w:t>
            </w:r>
          </w:p>
        </w:tc>
      </w:tr>
      <w:tr w:rsidR="00B13831" w:rsidRPr="006A2E5E" w:rsidTr="006622CE">
        <w:trPr>
          <w:jc w:val="center"/>
        </w:trPr>
        <w:tc>
          <w:tcPr>
            <w:tcW w:w="1450" w:type="dxa"/>
            <w:shd w:val="clear" w:color="auto" w:fill="D9D9D9" w:themeFill="background1" w:themeFillShade="D9"/>
            <w:tcMar>
              <w:top w:w="58" w:type="dxa"/>
              <w:left w:w="115" w:type="dxa"/>
              <w:bottom w:w="58" w:type="dxa"/>
              <w:right w:w="115" w:type="dxa"/>
            </w:tcMar>
          </w:tcPr>
          <w:p w:rsidR="00B13831" w:rsidRPr="006A2E5E" w:rsidRDefault="00CC6CD0" w:rsidP="00CC6CD0">
            <w:pPr>
              <w:spacing w:before="120" w:after="120"/>
              <w:jc w:val="center"/>
              <w:rPr>
                <w:rFonts w:eastAsia="Times New Roman" w:cstheme="minorHAnsi"/>
                <w:b/>
                <w:sz w:val="20"/>
                <w:szCs w:val="20"/>
              </w:rPr>
            </w:pPr>
            <w:r w:rsidRPr="006A2E5E">
              <w:rPr>
                <w:rFonts w:eastAsia="Times New Roman" w:cstheme="minorHAnsi"/>
                <w:b/>
                <w:sz w:val="20"/>
                <w:szCs w:val="20"/>
              </w:rPr>
              <w:t>8:1</w:t>
            </w:r>
            <w:r w:rsidR="00B13831" w:rsidRPr="006A2E5E">
              <w:rPr>
                <w:rFonts w:eastAsia="Times New Roman" w:cstheme="minorHAnsi"/>
                <w:b/>
                <w:sz w:val="20"/>
                <w:szCs w:val="20"/>
              </w:rPr>
              <w:t xml:space="preserve">5 – </w:t>
            </w:r>
            <w:r w:rsidRPr="006A2E5E">
              <w:rPr>
                <w:rFonts w:eastAsia="Times New Roman" w:cstheme="minorHAnsi"/>
                <w:b/>
                <w:sz w:val="20"/>
                <w:szCs w:val="20"/>
              </w:rPr>
              <w:t>10</w:t>
            </w:r>
            <w:r w:rsidR="00B13831" w:rsidRPr="006A2E5E">
              <w:rPr>
                <w:rFonts w:eastAsia="Times New Roman" w:cstheme="minorHAnsi"/>
                <w:b/>
                <w:sz w:val="20"/>
                <w:szCs w:val="20"/>
              </w:rPr>
              <w:t>:</w:t>
            </w:r>
            <w:r w:rsidRPr="006A2E5E">
              <w:rPr>
                <w:rFonts w:eastAsia="Times New Roman" w:cstheme="minorHAnsi"/>
                <w:b/>
                <w:sz w:val="20"/>
                <w:szCs w:val="20"/>
              </w:rPr>
              <w:t>0</w:t>
            </w:r>
            <w:r w:rsidR="00B13831" w:rsidRPr="006A2E5E">
              <w:rPr>
                <w:rFonts w:eastAsia="Times New Roman" w:cstheme="minorHAnsi"/>
                <w:b/>
                <w:sz w:val="20"/>
                <w:szCs w:val="20"/>
              </w:rPr>
              <w:t>0</w:t>
            </w:r>
          </w:p>
        </w:tc>
        <w:tc>
          <w:tcPr>
            <w:tcW w:w="6477" w:type="dxa"/>
            <w:shd w:val="clear" w:color="auto" w:fill="D9D9D9" w:themeFill="background1" w:themeFillShade="D9"/>
            <w:tcMar>
              <w:top w:w="58" w:type="dxa"/>
              <w:left w:w="115" w:type="dxa"/>
              <w:bottom w:w="58" w:type="dxa"/>
              <w:right w:w="115" w:type="dxa"/>
            </w:tcMar>
          </w:tcPr>
          <w:p w:rsidR="003049F1" w:rsidRPr="006A2E5E" w:rsidRDefault="003049F1" w:rsidP="0091340C">
            <w:pPr>
              <w:spacing w:before="120" w:after="120"/>
              <w:rPr>
                <w:rFonts w:eastAsia="Times New Roman" w:cstheme="minorHAnsi"/>
                <w:b/>
                <w:sz w:val="20"/>
                <w:szCs w:val="20"/>
              </w:rPr>
            </w:pPr>
            <w:r w:rsidRPr="006A2E5E">
              <w:rPr>
                <w:rFonts w:eastAsia="Times New Roman" w:cstheme="minorHAnsi"/>
                <w:b/>
                <w:sz w:val="20"/>
                <w:szCs w:val="20"/>
              </w:rPr>
              <w:t>Plenary Activity: Pan Flu Scramble Exercise – Round 2</w:t>
            </w:r>
          </w:p>
          <w:p w:rsidR="003049F1" w:rsidRPr="006A2E5E" w:rsidRDefault="003049F1" w:rsidP="0091340C">
            <w:pPr>
              <w:spacing w:before="120" w:after="120"/>
              <w:rPr>
                <w:rFonts w:cstheme="minorHAnsi"/>
                <w:i/>
                <w:sz w:val="20"/>
                <w:szCs w:val="20"/>
              </w:rPr>
            </w:pPr>
            <w:r w:rsidRPr="006A2E5E">
              <w:rPr>
                <w:rFonts w:eastAsia="Times New Roman" w:cstheme="minorHAnsi"/>
                <w:bCs/>
                <w:i/>
                <w:sz w:val="20"/>
                <w:szCs w:val="20"/>
                <w:u w:val="single"/>
              </w:rPr>
              <w:t>Objective 2:</w:t>
            </w:r>
            <w:r w:rsidRPr="006A2E5E">
              <w:rPr>
                <w:rFonts w:eastAsia="Times New Roman" w:cstheme="minorHAnsi"/>
                <w:bCs/>
                <w:i/>
                <w:sz w:val="20"/>
                <w:szCs w:val="20"/>
              </w:rPr>
              <w:t xml:space="preserve"> </w:t>
            </w:r>
            <w:r w:rsidRPr="006A2E5E">
              <w:rPr>
                <w:rFonts w:cstheme="minorHAnsi"/>
                <w:i/>
                <w:sz w:val="20"/>
                <w:szCs w:val="20"/>
              </w:rPr>
              <w:t>Identify issues, gaps in coordination, and obstacles encountered by community healthcare providers in the provision of healthcare delivery during a medical surge event.</w:t>
            </w:r>
          </w:p>
          <w:p w:rsidR="003049F1" w:rsidRPr="006A2E5E" w:rsidRDefault="003049F1" w:rsidP="0091340C">
            <w:pPr>
              <w:spacing w:before="120" w:after="120"/>
              <w:rPr>
                <w:rFonts w:cstheme="minorHAnsi"/>
                <w:i/>
                <w:sz w:val="20"/>
                <w:szCs w:val="20"/>
              </w:rPr>
            </w:pPr>
            <w:r w:rsidRPr="006A2E5E">
              <w:rPr>
                <w:rFonts w:cstheme="minorHAnsi"/>
                <w:i/>
                <w:sz w:val="20"/>
                <w:szCs w:val="20"/>
                <w:u w:val="single"/>
              </w:rPr>
              <w:t>Objective 4:</w:t>
            </w:r>
            <w:r w:rsidRPr="006A2E5E">
              <w:rPr>
                <w:rFonts w:cstheme="minorHAnsi"/>
                <w:i/>
                <w:sz w:val="20"/>
                <w:szCs w:val="20"/>
              </w:rPr>
              <w:t xml:space="preserve"> Identify the points at which medical surge can overwhelm community healthcare providers and require the community to alter its model of healthcare delivery (i.e., identify "breaking points").</w:t>
            </w:r>
          </w:p>
          <w:p w:rsidR="00AC2CD1" w:rsidRPr="006A2E5E" w:rsidRDefault="00AC2CD1" w:rsidP="00CA72A6">
            <w:pPr>
              <w:tabs>
                <w:tab w:val="left" w:pos="720"/>
              </w:tabs>
              <w:spacing w:before="120" w:after="120"/>
              <w:rPr>
                <w:rFonts w:eastAsia="Times New Roman"/>
                <w:bCs/>
                <w:sz w:val="20"/>
                <w:szCs w:val="20"/>
              </w:rPr>
            </w:pPr>
            <w:r w:rsidRPr="006A2E5E">
              <w:rPr>
                <w:rFonts w:eastAsia="Times New Roman"/>
                <w:bCs/>
                <w:sz w:val="20"/>
                <w:szCs w:val="20"/>
              </w:rPr>
              <w:t>Participants will be seated in the same configuration as in Round 1</w:t>
            </w:r>
            <w:r w:rsidR="00CB2087" w:rsidRPr="006A2E5E">
              <w:rPr>
                <w:rFonts w:eastAsia="Times New Roman"/>
                <w:bCs/>
                <w:sz w:val="20"/>
                <w:szCs w:val="20"/>
              </w:rPr>
              <w:t xml:space="preserve"> on Day One</w:t>
            </w:r>
            <w:r w:rsidRPr="006A2E5E">
              <w:rPr>
                <w:rFonts w:eastAsia="Times New Roman"/>
                <w:bCs/>
                <w:sz w:val="20"/>
                <w:szCs w:val="20"/>
              </w:rPr>
              <w:t>. Each sector will be presented with a packet that contains a predetermined number of new patient cards.</w:t>
            </w:r>
          </w:p>
          <w:p w:rsidR="00AC2CD1" w:rsidRPr="006A2E5E" w:rsidRDefault="00AC2CD1" w:rsidP="0091340C">
            <w:pPr>
              <w:tabs>
                <w:tab w:val="left" w:pos="720"/>
              </w:tabs>
              <w:spacing w:before="120" w:after="120"/>
              <w:rPr>
                <w:rFonts w:eastAsia="Times New Roman"/>
                <w:b/>
                <w:bCs/>
                <w:color w:val="984806" w:themeColor="accent6" w:themeShade="80"/>
                <w:sz w:val="20"/>
                <w:szCs w:val="20"/>
                <w:u w:val="single"/>
              </w:rPr>
            </w:pPr>
            <w:r w:rsidRPr="006A2E5E">
              <w:rPr>
                <w:rFonts w:eastAsia="Times New Roman"/>
                <w:b/>
                <w:bCs/>
                <w:color w:val="984806" w:themeColor="accent6" w:themeShade="80"/>
                <w:sz w:val="20"/>
                <w:szCs w:val="20"/>
                <w:u w:val="single"/>
              </w:rPr>
              <w:lastRenderedPageBreak/>
              <w:t>Round 2</w:t>
            </w:r>
          </w:p>
          <w:p w:rsidR="00EA5502" w:rsidRPr="006A2E5E" w:rsidRDefault="00EA5502" w:rsidP="007F00FC">
            <w:pPr>
              <w:spacing w:before="120" w:after="120"/>
              <w:rPr>
                <w:rFonts w:eastAsia="Times New Roman"/>
                <w:bCs/>
                <w:sz w:val="20"/>
              </w:rPr>
            </w:pPr>
            <w:r w:rsidRPr="006A2E5E">
              <w:rPr>
                <w:rFonts w:eastAsia="Times New Roman"/>
                <w:b/>
                <w:bCs/>
                <w:sz w:val="20"/>
              </w:rPr>
              <w:t>8:15 – 8:30:</w:t>
            </w:r>
            <w:r w:rsidRPr="006A2E5E">
              <w:rPr>
                <w:rFonts w:eastAsia="Times New Roman"/>
                <w:bCs/>
                <w:sz w:val="20"/>
              </w:rPr>
              <w:t xml:space="preserve"> The lead facilitator will recap the first round conducted on Day One and ask if anyone has any questions before starting Round 2</w:t>
            </w:r>
            <w:r w:rsidR="004C145D" w:rsidRPr="006A2E5E">
              <w:rPr>
                <w:rFonts w:eastAsia="Times New Roman"/>
                <w:bCs/>
                <w:sz w:val="20"/>
              </w:rPr>
              <w:t>. The lead facilitator will briefly describe Round 2</w:t>
            </w:r>
            <w:r w:rsidR="00ED0742" w:rsidRPr="006A2E5E">
              <w:rPr>
                <w:rFonts w:eastAsia="Times New Roman"/>
                <w:bCs/>
                <w:sz w:val="20"/>
              </w:rPr>
              <w:t>, including</w:t>
            </w:r>
            <w:r w:rsidR="004C145D" w:rsidRPr="006A2E5E">
              <w:rPr>
                <w:rFonts w:eastAsia="Times New Roman"/>
                <w:bCs/>
                <w:sz w:val="20"/>
              </w:rPr>
              <w:t xml:space="preserve"> the objectives of the round and the expected outcomes.</w:t>
            </w:r>
          </w:p>
          <w:p w:rsidR="00AC2CD1" w:rsidRPr="006A2E5E" w:rsidRDefault="004C145D" w:rsidP="007F00FC">
            <w:pPr>
              <w:spacing w:before="120" w:after="120"/>
              <w:rPr>
                <w:rFonts w:eastAsia="Times New Roman"/>
                <w:bCs/>
                <w:sz w:val="20"/>
              </w:rPr>
            </w:pPr>
            <w:r w:rsidRPr="006A2E5E">
              <w:rPr>
                <w:rFonts w:eastAsia="Times New Roman"/>
                <w:b/>
                <w:bCs/>
                <w:sz w:val="20"/>
              </w:rPr>
              <w:t>8:30 – 8:45:</w:t>
            </w:r>
            <w:r w:rsidRPr="006A2E5E">
              <w:rPr>
                <w:rFonts w:eastAsia="Times New Roman"/>
                <w:bCs/>
                <w:sz w:val="20"/>
              </w:rPr>
              <w:t xml:space="preserve"> Sectors will </w:t>
            </w:r>
            <w:r w:rsidR="00AC2CD1" w:rsidRPr="006A2E5E">
              <w:rPr>
                <w:rFonts w:eastAsia="Times New Roman"/>
                <w:bCs/>
                <w:sz w:val="20"/>
              </w:rPr>
              <w:t>examine their patient cards (including those from Round 1) and determine the appropriate action for each, based on their sector situation card: release to home (Round 1 patients only), keep and treat in their sector, or transfer to another sector.</w:t>
            </w:r>
          </w:p>
          <w:p w:rsidR="00AC2CD1" w:rsidRPr="006A2E5E" w:rsidRDefault="004A2E0B" w:rsidP="007F00FC">
            <w:pPr>
              <w:spacing w:before="120" w:after="120"/>
              <w:rPr>
                <w:rFonts w:eastAsia="Times New Roman"/>
                <w:bCs/>
                <w:sz w:val="20"/>
              </w:rPr>
            </w:pPr>
            <w:r w:rsidRPr="006A2E5E">
              <w:rPr>
                <w:rFonts w:eastAsia="Times New Roman"/>
                <w:b/>
                <w:bCs/>
                <w:sz w:val="20"/>
              </w:rPr>
              <w:t>8:45 – 9:15:</w:t>
            </w:r>
            <w:r w:rsidRPr="006A2E5E">
              <w:rPr>
                <w:rFonts w:eastAsia="Times New Roman"/>
                <w:bCs/>
                <w:sz w:val="20"/>
              </w:rPr>
              <w:t xml:space="preserve"> Sectors will r</w:t>
            </w:r>
            <w:r w:rsidR="00AC2CD1" w:rsidRPr="006A2E5E">
              <w:rPr>
                <w:rFonts w:eastAsia="Times New Roman"/>
                <w:bCs/>
                <w:sz w:val="20"/>
              </w:rPr>
              <w:t xml:space="preserve">eport </w:t>
            </w:r>
            <w:r w:rsidRPr="006A2E5E">
              <w:rPr>
                <w:rFonts w:eastAsia="Times New Roman"/>
                <w:bCs/>
                <w:sz w:val="20"/>
              </w:rPr>
              <w:t xml:space="preserve">out </w:t>
            </w:r>
            <w:r w:rsidR="00AC2CD1" w:rsidRPr="006A2E5E">
              <w:rPr>
                <w:rFonts w:eastAsia="Times New Roman"/>
                <w:bCs/>
                <w:sz w:val="20"/>
              </w:rPr>
              <w:t>to the plenary group, sharing their situation and the disposition of their patient cards</w:t>
            </w:r>
            <w:r w:rsidR="00EC27FE" w:rsidRPr="006A2E5E">
              <w:rPr>
                <w:rFonts w:eastAsia="Times New Roman"/>
                <w:bCs/>
                <w:sz w:val="20"/>
              </w:rPr>
              <w:t>. A</w:t>
            </w:r>
            <w:r w:rsidR="00AC2CD1" w:rsidRPr="006A2E5E">
              <w:rPr>
                <w:rFonts w:eastAsia="Times New Roman"/>
                <w:bCs/>
                <w:sz w:val="20"/>
              </w:rPr>
              <w:t>t this time, facilitators will move any "transfer" patients to their new sector(s).</w:t>
            </w:r>
          </w:p>
          <w:p w:rsidR="0091340C" w:rsidRPr="006A2E5E" w:rsidRDefault="004A2E0B" w:rsidP="007F00FC">
            <w:pPr>
              <w:spacing w:before="120" w:after="120"/>
              <w:rPr>
                <w:rFonts w:eastAsia="Times New Roman"/>
                <w:bCs/>
                <w:sz w:val="20"/>
              </w:rPr>
            </w:pPr>
            <w:r w:rsidRPr="006A2E5E">
              <w:rPr>
                <w:rFonts w:eastAsia="Times New Roman"/>
                <w:b/>
                <w:bCs/>
                <w:sz w:val="20"/>
              </w:rPr>
              <w:t>9:15 – 9:30:</w:t>
            </w:r>
            <w:r w:rsidRPr="006A2E5E">
              <w:rPr>
                <w:rFonts w:eastAsia="Times New Roman"/>
                <w:bCs/>
                <w:sz w:val="20"/>
              </w:rPr>
              <w:t xml:space="preserve"> Sectors will </w:t>
            </w:r>
            <w:r w:rsidR="00AC2CD1" w:rsidRPr="006A2E5E">
              <w:rPr>
                <w:rFonts w:eastAsia="Times New Roman"/>
                <w:bCs/>
                <w:sz w:val="20"/>
              </w:rPr>
              <w:t>review the patients they have received from other sectors and determine whether to accept those patients for treatment, or reject the transfer.</w:t>
            </w:r>
          </w:p>
          <w:p w:rsidR="00A74E07" w:rsidRPr="006A2E5E" w:rsidRDefault="00A33259" w:rsidP="007F00FC">
            <w:pPr>
              <w:spacing w:before="120" w:after="120"/>
              <w:rPr>
                <w:rFonts w:eastAsia="Times New Roman"/>
                <w:bCs/>
                <w:sz w:val="20"/>
              </w:rPr>
            </w:pPr>
            <w:r w:rsidRPr="006A2E5E">
              <w:rPr>
                <w:rFonts w:eastAsia="Times New Roman"/>
                <w:b/>
                <w:bCs/>
                <w:sz w:val="20"/>
              </w:rPr>
              <w:t>9:30 – 10:00:</w:t>
            </w:r>
            <w:r w:rsidRPr="006A2E5E">
              <w:rPr>
                <w:rFonts w:eastAsia="Times New Roman"/>
                <w:bCs/>
                <w:sz w:val="20"/>
              </w:rPr>
              <w:t xml:space="preserve"> Sectors will report out </w:t>
            </w:r>
            <w:r w:rsidR="00AC2CD1" w:rsidRPr="006A2E5E">
              <w:rPr>
                <w:rFonts w:eastAsia="Times New Roman"/>
                <w:bCs/>
                <w:sz w:val="20"/>
              </w:rPr>
              <w:t>to the group</w:t>
            </w:r>
            <w:r w:rsidRPr="006A2E5E">
              <w:rPr>
                <w:rFonts w:eastAsia="Times New Roman"/>
                <w:bCs/>
                <w:sz w:val="20"/>
              </w:rPr>
              <w:t xml:space="preserve"> </w:t>
            </w:r>
            <w:r w:rsidR="00AC2CD1" w:rsidRPr="006A2E5E">
              <w:rPr>
                <w:rFonts w:eastAsia="Times New Roman"/>
                <w:bCs/>
                <w:sz w:val="20"/>
              </w:rPr>
              <w:t>their decisions to accept or reject the patient cards they received</w:t>
            </w:r>
            <w:r w:rsidR="00EC27FE" w:rsidRPr="006A2E5E">
              <w:rPr>
                <w:rFonts w:eastAsia="Times New Roman"/>
                <w:bCs/>
                <w:sz w:val="20"/>
              </w:rPr>
              <w:t>. A</w:t>
            </w:r>
            <w:r w:rsidR="00AC2CD1" w:rsidRPr="006A2E5E">
              <w:rPr>
                <w:rFonts w:eastAsia="Times New Roman"/>
                <w:bCs/>
                <w:sz w:val="20"/>
              </w:rPr>
              <w:t>t this time, facilitators will return any "rejected" patients to the originating sectors and the activity will end.</w:t>
            </w:r>
          </w:p>
          <w:p w:rsidR="0091340C" w:rsidRPr="006A2E5E" w:rsidRDefault="0091340C" w:rsidP="00B90015">
            <w:pPr>
              <w:spacing w:before="120" w:after="120"/>
              <w:rPr>
                <w:rFonts w:cstheme="minorHAnsi"/>
                <w:b/>
                <w:color w:val="984806" w:themeColor="accent6" w:themeShade="80"/>
                <w:sz w:val="20"/>
                <w:szCs w:val="20"/>
              </w:rPr>
            </w:pPr>
            <w:r w:rsidRPr="006A2E5E">
              <w:rPr>
                <w:rFonts w:cstheme="minorHAnsi"/>
                <w:b/>
                <w:color w:val="984806" w:themeColor="accent6" w:themeShade="80"/>
                <w:sz w:val="20"/>
                <w:szCs w:val="20"/>
              </w:rPr>
              <w:t>The objective of Round 2 is to surge the sectors with patients so that they reach the point where they can no longer manage their patient load or take on new patients</w:t>
            </w:r>
            <w:r w:rsidR="009B4DED" w:rsidRPr="006A2E5E">
              <w:rPr>
                <w:rFonts w:cstheme="minorHAnsi"/>
                <w:b/>
                <w:color w:val="984806" w:themeColor="accent6" w:themeShade="80"/>
                <w:sz w:val="20"/>
                <w:szCs w:val="20"/>
              </w:rPr>
              <w:t xml:space="preserve"> (i.e., the system "breaks"). </w:t>
            </w:r>
            <w:r w:rsidR="00B90015" w:rsidRPr="006A2E5E">
              <w:rPr>
                <w:rFonts w:cstheme="minorHAnsi"/>
                <w:b/>
                <w:color w:val="984806" w:themeColor="accent6" w:themeShade="80"/>
                <w:sz w:val="20"/>
                <w:szCs w:val="20"/>
              </w:rPr>
              <w:t>Reaching this point</w:t>
            </w:r>
            <w:r w:rsidR="009B4DED" w:rsidRPr="006A2E5E">
              <w:rPr>
                <w:rFonts w:cstheme="minorHAnsi"/>
                <w:b/>
                <w:color w:val="984806" w:themeColor="accent6" w:themeShade="80"/>
                <w:sz w:val="20"/>
                <w:szCs w:val="20"/>
              </w:rPr>
              <w:t xml:space="preserve"> will help determine triggers for switching from day-to-day healthcare delivery to an alternate care system.</w:t>
            </w:r>
          </w:p>
        </w:tc>
        <w:tc>
          <w:tcPr>
            <w:tcW w:w="2070" w:type="dxa"/>
            <w:shd w:val="clear" w:color="auto" w:fill="D9D9D9" w:themeFill="background1" w:themeFillShade="D9"/>
            <w:tcMar>
              <w:top w:w="58" w:type="dxa"/>
              <w:left w:w="115" w:type="dxa"/>
              <w:bottom w:w="58" w:type="dxa"/>
              <w:right w:w="115" w:type="dxa"/>
            </w:tcMar>
          </w:tcPr>
          <w:p w:rsidR="00B13831" w:rsidRPr="006A2E5E" w:rsidRDefault="00BC3260" w:rsidP="00CC5F97">
            <w:pPr>
              <w:spacing w:before="120" w:after="120"/>
              <w:rPr>
                <w:b/>
                <w:sz w:val="20"/>
                <w:szCs w:val="20"/>
              </w:rPr>
            </w:pPr>
            <w:r w:rsidRPr="006A2E5E">
              <w:rPr>
                <w:b/>
                <w:sz w:val="20"/>
                <w:szCs w:val="20"/>
              </w:rPr>
              <w:lastRenderedPageBreak/>
              <w:t>John</w:t>
            </w:r>
          </w:p>
        </w:tc>
        <w:tc>
          <w:tcPr>
            <w:tcW w:w="1890" w:type="dxa"/>
            <w:shd w:val="clear" w:color="auto" w:fill="D9D9D9" w:themeFill="background1" w:themeFillShade="D9"/>
            <w:tcMar>
              <w:top w:w="58" w:type="dxa"/>
              <w:left w:w="115" w:type="dxa"/>
              <w:bottom w:w="58" w:type="dxa"/>
              <w:right w:w="115" w:type="dxa"/>
            </w:tcMar>
          </w:tcPr>
          <w:p w:rsidR="00B13831" w:rsidRPr="006A2E5E" w:rsidRDefault="00A9144F" w:rsidP="00CC5F97">
            <w:pPr>
              <w:spacing w:before="120" w:after="120"/>
              <w:rPr>
                <w:b/>
                <w:sz w:val="20"/>
                <w:szCs w:val="20"/>
              </w:rPr>
            </w:pPr>
            <w:r w:rsidRPr="006A2E5E">
              <w:rPr>
                <w:b/>
                <w:sz w:val="20"/>
                <w:szCs w:val="20"/>
              </w:rPr>
              <w:t>Pan Flu Scramble Exercise Materials</w:t>
            </w:r>
          </w:p>
        </w:tc>
        <w:tc>
          <w:tcPr>
            <w:tcW w:w="1807" w:type="dxa"/>
            <w:shd w:val="clear" w:color="auto" w:fill="D9D9D9" w:themeFill="background1" w:themeFillShade="D9"/>
            <w:tcMar>
              <w:top w:w="58" w:type="dxa"/>
              <w:left w:w="115" w:type="dxa"/>
              <w:bottom w:w="58" w:type="dxa"/>
              <w:right w:w="115" w:type="dxa"/>
            </w:tcMar>
          </w:tcPr>
          <w:p w:rsidR="00B13831" w:rsidRPr="006A2E5E" w:rsidRDefault="00A9144F" w:rsidP="00CC5F97">
            <w:pPr>
              <w:spacing w:before="120" w:after="120"/>
              <w:rPr>
                <w:b/>
                <w:sz w:val="20"/>
                <w:szCs w:val="20"/>
              </w:rPr>
            </w:pPr>
            <w:r w:rsidRPr="006A2E5E">
              <w:rPr>
                <w:b/>
                <w:sz w:val="20"/>
                <w:szCs w:val="20"/>
              </w:rPr>
              <w:t xml:space="preserve">Completed </w:t>
            </w:r>
            <w:r w:rsidR="00DF5ABE" w:rsidRPr="006A2E5E">
              <w:rPr>
                <w:b/>
                <w:sz w:val="20"/>
                <w:szCs w:val="20"/>
              </w:rPr>
              <w:t>exercise pieces</w:t>
            </w:r>
          </w:p>
        </w:tc>
      </w:tr>
      <w:tr w:rsidR="00505A20" w:rsidRPr="006A2E5E" w:rsidTr="006622CE">
        <w:trPr>
          <w:jc w:val="center"/>
        </w:trPr>
        <w:tc>
          <w:tcPr>
            <w:tcW w:w="1450" w:type="dxa"/>
            <w:shd w:val="clear" w:color="auto" w:fill="F2F2F2" w:themeFill="background1" w:themeFillShade="F2"/>
            <w:tcMar>
              <w:top w:w="58" w:type="dxa"/>
              <w:left w:w="115" w:type="dxa"/>
              <w:bottom w:w="58" w:type="dxa"/>
              <w:right w:w="115" w:type="dxa"/>
            </w:tcMar>
          </w:tcPr>
          <w:p w:rsidR="00505A20" w:rsidRPr="006A2E5E" w:rsidRDefault="00505A20" w:rsidP="00985123">
            <w:pPr>
              <w:spacing w:before="120" w:after="120"/>
              <w:jc w:val="center"/>
              <w:rPr>
                <w:rFonts w:eastAsia="Times New Roman" w:cstheme="minorHAnsi"/>
                <w:b/>
                <w:sz w:val="20"/>
                <w:szCs w:val="20"/>
              </w:rPr>
            </w:pPr>
            <w:r w:rsidRPr="006A2E5E">
              <w:rPr>
                <w:rFonts w:eastAsia="Times New Roman" w:cstheme="minorHAnsi"/>
                <w:b/>
                <w:sz w:val="20"/>
                <w:szCs w:val="20"/>
              </w:rPr>
              <w:t>10:00 – 10:15</w:t>
            </w:r>
          </w:p>
        </w:tc>
        <w:tc>
          <w:tcPr>
            <w:tcW w:w="6477" w:type="dxa"/>
            <w:shd w:val="clear" w:color="auto" w:fill="F2F2F2" w:themeFill="background1" w:themeFillShade="F2"/>
            <w:tcMar>
              <w:top w:w="58" w:type="dxa"/>
              <w:left w:w="115" w:type="dxa"/>
              <w:bottom w:w="58" w:type="dxa"/>
              <w:right w:w="115" w:type="dxa"/>
            </w:tcMar>
          </w:tcPr>
          <w:p w:rsidR="00505A20" w:rsidRPr="006A2E5E" w:rsidRDefault="00505A20" w:rsidP="00985123">
            <w:pPr>
              <w:spacing w:before="120" w:after="120"/>
              <w:rPr>
                <w:rFonts w:eastAsia="Times New Roman" w:cstheme="minorHAnsi"/>
                <w:b/>
                <w:sz w:val="20"/>
                <w:szCs w:val="20"/>
              </w:rPr>
            </w:pPr>
            <w:r w:rsidRPr="006A2E5E">
              <w:rPr>
                <w:rFonts w:eastAsia="Times New Roman" w:cstheme="minorHAnsi"/>
                <w:b/>
                <w:sz w:val="20"/>
                <w:szCs w:val="20"/>
              </w:rPr>
              <w:t>Break</w:t>
            </w:r>
          </w:p>
          <w:p w:rsidR="00505A20" w:rsidRPr="006A2E5E" w:rsidRDefault="00505A20" w:rsidP="008C05A9">
            <w:pPr>
              <w:spacing w:before="120" w:after="720"/>
              <w:rPr>
                <w:rFonts w:eastAsia="Times New Roman" w:cstheme="minorHAnsi"/>
                <w:b/>
                <w:color w:val="984806" w:themeColor="accent6" w:themeShade="80"/>
                <w:sz w:val="20"/>
                <w:szCs w:val="20"/>
              </w:rPr>
            </w:pPr>
            <w:r w:rsidRPr="006A2E5E">
              <w:rPr>
                <w:rFonts w:eastAsia="Times New Roman" w:cstheme="minorHAnsi"/>
                <w:b/>
                <w:color w:val="984806" w:themeColor="accent6" w:themeShade="80"/>
                <w:sz w:val="20"/>
                <w:szCs w:val="20"/>
              </w:rPr>
              <w:t>If the break occurs before or after 10:00, instruct participants on what time to return.</w:t>
            </w:r>
          </w:p>
        </w:tc>
        <w:tc>
          <w:tcPr>
            <w:tcW w:w="2070" w:type="dxa"/>
            <w:shd w:val="clear" w:color="auto" w:fill="F2F2F2" w:themeFill="background1" w:themeFillShade="F2"/>
            <w:tcMar>
              <w:top w:w="58" w:type="dxa"/>
              <w:left w:w="115" w:type="dxa"/>
              <w:bottom w:w="58" w:type="dxa"/>
              <w:right w:w="115" w:type="dxa"/>
            </w:tcMar>
          </w:tcPr>
          <w:p w:rsidR="00505A20" w:rsidRPr="006A2E5E" w:rsidRDefault="00505A20" w:rsidP="00985123">
            <w:pPr>
              <w:spacing w:before="120" w:after="120"/>
              <w:rPr>
                <w:b/>
                <w:sz w:val="20"/>
                <w:szCs w:val="24"/>
              </w:rPr>
            </w:pPr>
            <w:r w:rsidRPr="006A2E5E">
              <w:rPr>
                <w:b/>
                <w:sz w:val="20"/>
                <w:szCs w:val="24"/>
              </w:rPr>
              <w:t>John</w:t>
            </w:r>
          </w:p>
        </w:tc>
        <w:tc>
          <w:tcPr>
            <w:tcW w:w="1890" w:type="dxa"/>
            <w:shd w:val="clear" w:color="auto" w:fill="F2F2F2" w:themeFill="background1" w:themeFillShade="F2"/>
            <w:tcMar>
              <w:top w:w="58" w:type="dxa"/>
              <w:left w:w="115" w:type="dxa"/>
              <w:bottom w:w="58" w:type="dxa"/>
              <w:right w:w="115" w:type="dxa"/>
            </w:tcMar>
          </w:tcPr>
          <w:p w:rsidR="00505A20" w:rsidRPr="006A2E5E" w:rsidRDefault="00505A20" w:rsidP="00985123">
            <w:pPr>
              <w:spacing w:before="120" w:after="120"/>
              <w:rPr>
                <w:b/>
                <w:sz w:val="20"/>
                <w:szCs w:val="24"/>
              </w:rPr>
            </w:pPr>
            <w:r w:rsidRPr="006A2E5E">
              <w:rPr>
                <w:b/>
                <w:sz w:val="20"/>
                <w:szCs w:val="24"/>
              </w:rPr>
              <w:t>N/A</w:t>
            </w:r>
          </w:p>
        </w:tc>
        <w:tc>
          <w:tcPr>
            <w:tcW w:w="1807" w:type="dxa"/>
            <w:shd w:val="clear" w:color="auto" w:fill="F2F2F2" w:themeFill="background1" w:themeFillShade="F2"/>
            <w:tcMar>
              <w:top w:w="58" w:type="dxa"/>
              <w:left w:w="115" w:type="dxa"/>
              <w:bottom w:w="58" w:type="dxa"/>
              <w:right w:w="115" w:type="dxa"/>
            </w:tcMar>
          </w:tcPr>
          <w:p w:rsidR="00505A20" w:rsidRPr="006A2E5E" w:rsidRDefault="00505A20" w:rsidP="00985123">
            <w:pPr>
              <w:spacing w:before="120" w:after="120"/>
              <w:rPr>
                <w:b/>
                <w:sz w:val="20"/>
                <w:szCs w:val="24"/>
              </w:rPr>
            </w:pPr>
            <w:r w:rsidRPr="006A2E5E">
              <w:rPr>
                <w:b/>
                <w:sz w:val="20"/>
                <w:szCs w:val="24"/>
              </w:rPr>
              <w:t>N/A</w:t>
            </w:r>
          </w:p>
        </w:tc>
      </w:tr>
      <w:tr w:rsidR="00A55115" w:rsidRPr="006A2E5E" w:rsidTr="00AD3BF1">
        <w:trPr>
          <w:jc w:val="center"/>
        </w:trPr>
        <w:tc>
          <w:tcPr>
            <w:tcW w:w="1450" w:type="dxa"/>
            <w:shd w:val="clear" w:color="auto" w:fill="D9D9D9" w:themeFill="background1" w:themeFillShade="D9"/>
            <w:tcMar>
              <w:top w:w="58" w:type="dxa"/>
              <w:left w:w="115" w:type="dxa"/>
              <w:bottom w:w="58" w:type="dxa"/>
              <w:right w:w="115" w:type="dxa"/>
            </w:tcMar>
          </w:tcPr>
          <w:p w:rsidR="00A55115" w:rsidRPr="006A2E5E" w:rsidRDefault="00A55115" w:rsidP="00985123">
            <w:pPr>
              <w:spacing w:before="120" w:after="120"/>
              <w:jc w:val="center"/>
              <w:rPr>
                <w:rFonts w:eastAsia="Times New Roman" w:cstheme="minorHAnsi"/>
                <w:b/>
                <w:sz w:val="20"/>
                <w:szCs w:val="20"/>
              </w:rPr>
            </w:pPr>
            <w:r w:rsidRPr="006A2E5E">
              <w:rPr>
                <w:rFonts w:eastAsia="Times New Roman" w:cstheme="minorHAnsi"/>
                <w:b/>
                <w:sz w:val="20"/>
                <w:szCs w:val="20"/>
              </w:rPr>
              <w:lastRenderedPageBreak/>
              <w:t>10:</w:t>
            </w:r>
            <w:r w:rsidR="00505A20" w:rsidRPr="006A2E5E">
              <w:rPr>
                <w:rFonts w:eastAsia="Times New Roman" w:cstheme="minorHAnsi"/>
                <w:b/>
                <w:sz w:val="20"/>
                <w:szCs w:val="20"/>
              </w:rPr>
              <w:t>15</w:t>
            </w:r>
            <w:r w:rsidRPr="006A2E5E">
              <w:rPr>
                <w:rFonts w:eastAsia="Times New Roman" w:cstheme="minorHAnsi"/>
                <w:b/>
                <w:sz w:val="20"/>
                <w:szCs w:val="20"/>
              </w:rPr>
              <w:t xml:space="preserve"> – 10:30</w:t>
            </w:r>
          </w:p>
        </w:tc>
        <w:tc>
          <w:tcPr>
            <w:tcW w:w="6477" w:type="dxa"/>
            <w:shd w:val="clear" w:color="auto" w:fill="D9D9D9" w:themeFill="background1" w:themeFillShade="D9"/>
            <w:tcMar>
              <w:top w:w="58" w:type="dxa"/>
              <w:left w:w="115" w:type="dxa"/>
              <w:bottom w:w="58" w:type="dxa"/>
              <w:right w:w="115" w:type="dxa"/>
            </w:tcMar>
          </w:tcPr>
          <w:p w:rsidR="00A55115" w:rsidRPr="006A2E5E" w:rsidRDefault="00A55115" w:rsidP="00985123">
            <w:pPr>
              <w:tabs>
                <w:tab w:val="left" w:pos="341"/>
              </w:tabs>
              <w:spacing w:before="120" w:after="120"/>
              <w:rPr>
                <w:rFonts w:cstheme="minorHAnsi"/>
                <w:b/>
                <w:sz w:val="20"/>
                <w:szCs w:val="20"/>
              </w:rPr>
            </w:pPr>
            <w:r w:rsidRPr="006A2E5E">
              <w:rPr>
                <w:rFonts w:cstheme="minorHAnsi"/>
                <w:b/>
                <w:sz w:val="20"/>
                <w:szCs w:val="20"/>
              </w:rPr>
              <w:t>Plenary Activity: Facilitated Discussion – Pan Flu Scramble Exercise Hot Wash</w:t>
            </w:r>
          </w:p>
          <w:p w:rsidR="00CA190D" w:rsidRPr="006A2E5E" w:rsidRDefault="00D34138" w:rsidP="00DB2281">
            <w:pPr>
              <w:tabs>
                <w:tab w:val="left" w:pos="341"/>
              </w:tabs>
              <w:spacing w:before="120" w:after="120"/>
              <w:rPr>
                <w:rFonts w:eastAsia="Times New Roman"/>
                <w:bCs/>
                <w:sz w:val="20"/>
                <w:szCs w:val="20"/>
              </w:rPr>
            </w:pPr>
            <w:r w:rsidRPr="006A2E5E">
              <w:rPr>
                <w:rFonts w:eastAsia="Times New Roman"/>
                <w:bCs/>
                <w:sz w:val="20"/>
                <w:szCs w:val="20"/>
              </w:rPr>
              <w:t>The evaluation team will lead a brief discussio</w:t>
            </w:r>
            <w:r w:rsidR="00DB2281" w:rsidRPr="006A2E5E">
              <w:rPr>
                <w:rFonts w:eastAsia="Times New Roman"/>
                <w:bCs/>
                <w:sz w:val="20"/>
                <w:szCs w:val="20"/>
              </w:rPr>
              <w:t>n to determine the participants'</w:t>
            </w:r>
            <w:r w:rsidRPr="006A2E5E">
              <w:rPr>
                <w:rFonts w:eastAsia="Times New Roman"/>
                <w:bCs/>
                <w:sz w:val="20"/>
                <w:szCs w:val="20"/>
              </w:rPr>
              <w:t xml:space="preserve"> thoughts and reactions to playing the Pan Flu Scramble</w:t>
            </w:r>
            <w:r w:rsidR="00DB2281" w:rsidRPr="006A2E5E">
              <w:rPr>
                <w:rFonts w:eastAsia="Times New Roman"/>
                <w:bCs/>
                <w:sz w:val="20"/>
                <w:szCs w:val="20"/>
              </w:rPr>
              <w:t xml:space="preserve"> Exercise</w:t>
            </w:r>
            <w:r w:rsidR="00CA190D" w:rsidRPr="006A2E5E">
              <w:rPr>
                <w:rFonts w:eastAsia="Times New Roman"/>
                <w:bCs/>
                <w:sz w:val="20"/>
                <w:szCs w:val="20"/>
              </w:rPr>
              <w:t xml:space="preserve"> by asking</w:t>
            </w:r>
          </w:p>
          <w:p w:rsidR="00CA190D" w:rsidRPr="006A2E5E" w:rsidRDefault="00F11086" w:rsidP="00CB7013">
            <w:pPr>
              <w:pStyle w:val="ListParagraph"/>
              <w:numPr>
                <w:ilvl w:val="0"/>
                <w:numId w:val="30"/>
              </w:numPr>
              <w:spacing w:before="120" w:after="120"/>
              <w:ind w:left="432" w:hanging="216"/>
              <w:contextualSpacing w:val="0"/>
              <w:rPr>
                <w:rFonts w:eastAsia="Times New Roman"/>
                <w:bCs/>
              </w:rPr>
            </w:pPr>
            <w:r w:rsidRPr="006A2E5E">
              <w:rPr>
                <w:rFonts w:eastAsia="Times New Roman"/>
                <w:bCs/>
              </w:rPr>
              <w:t>What worked well with the exercise?</w:t>
            </w:r>
          </w:p>
          <w:p w:rsidR="00F11086" w:rsidRPr="006A2E5E" w:rsidRDefault="00F11086" w:rsidP="00CB7013">
            <w:pPr>
              <w:pStyle w:val="ListParagraph"/>
              <w:numPr>
                <w:ilvl w:val="0"/>
                <w:numId w:val="30"/>
              </w:numPr>
              <w:spacing w:before="120" w:after="120"/>
              <w:ind w:left="432" w:hanging="216"/>
              <w:contextualSpacing w:val="0"/>
              <w:rPr>
                <w:rFonts w:eastAsia="Times New Roman"/>
                <w:bCs/>
              </w:rPr>
            </w:pPr>
            <w:r w:rsidRPr="006A2E5E">
              <w:rPr>
                <w:rFonts w:eastAsia="Times New Roman"/>
                <w:bCs/>
              </w:rPr>
              <w:t>What needs improvement?</w:t>
            </w:r>
          </w:p>
          <w:p w:rsidR="00F11086" w:rsidRPr="006A2E5E" w:rsidRDefault="00F11086" w:rsidP="00CB7013">
            <w:pPr>
              <w:pStyle w:val="ListParagraph"/>
              <w:numPr>
                <w:ilvl w:val="0"/>
                <w:numId w:val="30"/>
              </w:numPr>
              <w:spacing w:before="120" w:after="120"/>
              <w:ind w:left="432" w:hanging="216"/>
              <w:contextualSpacing w:val="0"/>
              <w:rPr>
                <w:rFonts w:eastAsia="Times New Roman"/>
                <w:bCs/>
              </w:rPr>
            </w:pPr>
            <w:r w:rsidRPr="006A2E5E">
              <w:rPr>
                <w:rFonts w:eastAsia="Times New Roman"/>
                <w:bCs/>
              </w:rPr>
              <w:t xml:space="preserve">What major issues </w:t>
            </w:r>
            <w:r w:rsidR="0092501F" w:rsidRPr="006A2E5E">
              <w:rPr>
                <w:rFonts w:eastAsia="Times New Roman"/>
                <w:bCs/>
              </w:rPr>
              <w:t xml:space="preserve">were </w:t>
            </w:r>
            <w:r w:rsidRPr="006A2E5E">
              <w:rPr>
                <w:rFonts w:eastAsia="Times New Roman"/>
                <w:bCs/>
              </w:rPr>
              <w:t xml:space="preserve">identified with regard to providing healthcare to the patients </w:t>
            </w:r>
            <w:r w:rsidR="0092501F" w:rsidRPr="006A2E5E">
              <w:rPr>
                <w:rFonts w:eastAsia="Times New Roman"/>
                <w:bCs/>
              </w:rPr>
              <w:t xml:space="preserve">given to </w:t>
            </w:r>
            <w:r w:rsidRPr="006A2E5E">
              <w:rPr>
                <w:rFonts w:eastAsia="Times New Roman"/>
                <w:bCs/>
              </w:rPr>
              <w:t>you?</w:t>
            </w:r>
          </w:p>
          <w:p w:rsidR="00AD3BF1" w:rsidRPr="006A2E5E" w:rsidRDefault="00DB2281" w:rsidP="00DB2281">
            <w:pPr>
              <w:tabs>
                <w:tab w:val="left" w:pos="341"/>
              </w:tabs>
              <w:spacing w:before="120" w:after="120"/>
              <w:rPr>
                <w:rFonts w:cstheme="minorHAnsi"/>
                <w:sz w:val="20"/>
                <w:szCs w:val="20"/>
              </w:rPr>
            </w:pPr>
            <w:r w:rsidRPr="006A2E5E">
              <w:rPr>
                <w:rFonts w:eastAsia="Times New Roman"/>
                <w:bCs/>
                <w:sz w:val="20"/>
                <w:szCs w:val="20"/>
              </w:rPr>
              <w:t>N</w:t>
            </w:r>
            <w:r w:rsidR="00D34138" w:rsidRPr="006A2E5E">
              <w:rPr>
                <w:rFonts w:eastAsia="Times New Roman"/>
                <w:bCs/>
                <w:sz w:val="20"/>
                <w:szCs w:val="20"/>
              </w:rPr>
              <w:t>otetakers will capture the discussion.</w:t>
            </w:r>
          </w:p>
        </w:tc>
        <w:tc>
          <w:tcPr>
            <w:tcW w:w="2070" w:type="dxa"/>
            <w:shd w:val="clear" w:color="auto" w:fill="D9D9D9" w:themeFill="background1" w:themeFillShade="D9"/>
            <w:tcMar>
              <w:top w:w="58" w:type="dxa"/>
              <w:left w:w="115" w:type="dxa"/>
              <w:bottom w:w="58" w:type="dxa"/>
              <w:right w:w="115" w:type="dxa"/>
            </w:tcMar>
          </w:tcPr>
          <w:p w:rsidR="00A55115" w:rsidRPr="006A2E5E" w:rsidRDefault="009C1340" w:rsidP="00CA190D">
            <w:pPr>
              <w:spacing w:before="120" w:after="120"/>
              <w:rPr>
                <w:rFonts w:eastAsia="Times New Roman" w:cstheme="minorHAnsi"/>
                <w:b/>
                <w:sz w:val="20"/>
                <w:szCs w:val="20"/>
              </w:rPr>
            </w:pPr>
            <w:r w:rsidRPr="006A2E5E">
              <w:rPr>
                <w:rFonts w:eastAsia="Times New Roman" w:cstheme="minorHAnsi"/>
                <w:b/>
                <w:sz w:val="20"/>
                <w:szCs w:val="20"/>
              </w:rPr>
              <w:t>Kelly, Scott</w:t>
            </w:r>
          </w:p>
          <w:p w:rsidR="00462417" w:rsidRPr="006A2E5E" w:rsidRDefault="00462417" w:rsidP="00CA190D">
            <w:pPr>
              <w:spacing w:before="120" w:after="120"/>
              <w:rPr>
                <w:rFonts w:eastAsia="Times New Roman" w:cstheme="minorHAnsi"/>
                <w:b/>
                <w:sz w:val="20"/>
                <w:szCs w:val="20"/>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Linda, Scott</w:t>
            </w:r>
          </w:p>
          <w:p w:rsidR="009C1340" w:rsidRPr="006A2E5E" w:rsidRDefault="009C1340" w:rsidP="00CA190D">
            <w:pPr>
              <w:spacing w:before="120" w:after="120"/>
              <w:rPr>
                <w:rFonts w:eastAsia="Times New Roman" w:cstheme="minorHAnsi"/>
                <w:b/>
                <w:sz w:val="20"/>
                <w:szCs w:val="20"/>
              </w:rPr>
            </w:pPr>
            <w:r w:rsidRPr="006A2E5E">
              <w:rPr>
                <w:rFonts w:eastAsia="Times New Roman" w:cstheme="minorHAnsi"/>
                <w:b/>
                <w:color w:val="984806" w:themeColor="accent6" w:themeShade="80"/>
                <w:sz w:val="20"/>
                <w:szCs w:val="20"/>
                <w:u w:val="single"/>
              </w:rPr>
              <w:t>Notetakers:</w:t>
            </w:r>
            <w:r w:rsidRPr="006A2E5E">
              <w:rPr>
                <w:rFonts w:eastAsia="Times New Roman" w:cstheme="minorHAnsi"/>
                <w:b/>
                <w:color w:val="984806" w:themeColor="accent6" w:themeShade="80"/>
                <w:sz w:val="20"/>
                <w:szCs w:val="20"/>
              </w:rPr>
              <w:t xml:space="preserve"> Nancy, Sam</w:t>
            </w:r>
          </w:p>
        </w:tc>
        <w:tc>
          <w:tcPr>
            <w:tcW w:w="1890" w:type="dxa"/>
            <w:shd w:val="clear" w:color="auto" w:fill="D9D9D9" w:themeFill="background1" w:themeFillShade="D9"/>
            <w:tcMar>
              <w:top w:w="58" w:type="dxa"/>
              <w:left w:w="115" w:type="dxa"/>
              <w:bottom w:w="58" w:type="dxa"/>
              <w:right w:w="115" w:type="dxa"/>
            </w:tcMar>
          </w:tcPr>
          <w:p w:rsidR="00A55115" w:rsidRPr="006A2E5E" w:rsidRDefault="009C1340" w:rsidP="00985123">
            <w:pPr>
              <w:tabs>
                <w:tab w:val="left" w:pos="341"/>
              </w:tabs>
              <w:spacing w:before="120" w:after="120"/>
              <w:rPr>
                <w:rFonts w:cstheme="minorHAnsi"/>
                <w:b/>
                <w:sz w:val="20"/>
                <w:szCs w:val="20"/>
              </w:rPr>
            </w:pPr>
            <w:r w:rsidRPr="006A2E5E">
              <w:rPr>
                <w:rFonts w:cstheme="minorHAnsi"/>
                <w:b/>
                <w:sz w:val="20"/>
                <w:szCs w:val="20"/>
              </w:rPr>
              <w:t>N/A</w:t>
            </w:r>
          </w:p>
        </w:tc>
        <w:tc>
          <w:tcPr>
            <w:tcW w:w="1807" w:type="dxa"/>
            <w:shd w:val="clear" w:color="auto" w:fill="D9D9D9" w:themeFill="background1" w:themeFillShade="D9"/>
            <w:tcMar>
              <w:top w:w="58" w:type="dxa"/>
              <w:left w:w="115" w:type="dxa"/>
              <w:bottom w:w="58" w:type="dxa"/>
              <w:right w:w="115" w:type="dxa"/>
            </w:tcMar>
          </w:tcPr>
          <w:p w:rsidR="00A55115" w:rsidRPr="006A2E5E" w:rsidRDefault="00BC3260" w:rsidP="00CA190D">
            <w:pPr>
              <w:spacing w:before="120" w:after="120"/>
              <w:rPr>
                <w:rFonts w:eastAsia="Times New Roman" w:cstheme="minorHAnsi"/>
                <w:b/>
                <w:sz w:val="20"/>
                <w:szCs w:val="20"/>
              </w:rPr>
            </w:pPr>
            <w:r w:rsidRPr="006A2E5E">
              <w:rPr>
                <w:rFonts w:eastAsia="Times New Roman" w:cstheme="minorHAnsi"/>
                <w:b/>
                <w:sz w:val="20"/>
                <w:szCs w:val="20"/>
              </w:rPr>
              <w:t>N/A</w:t>
            </w:r>
          </w:p>
        </w:tc>
      </w:tr>
      <w:tr w:rsidR="00A55115" w:rsidRPr="006A2E5E" w:rsidTr="00CC5F97">
        <w:trPr>
          <w:jc w:val="center"/>
        </w:trPr>
        <w:tc>
          <w:tcPr>
            <w:tcW w:w="1450" w:type="dxa"/>
            <w:shd w:val="clear" w:color="auto" w:fill="F2F2F2" w:themeFill="background1" w:themeFillShade="F2"/>
            <w:tcMar>
              <w:top w:w="58" w:type="dxa"/>
              <w:left w:w="115" w:type="dxa"/>
              <w:bottom w:w="58" w:type="dxa"/>
              <w:right w:w="115" w:type="dxa"/>
            </w:tcMar>
          </w:tcPr>
          <w:p w:rsidR="00A55115" w:rsidRPr="006A2E5E" w:rsidRDefault="00A55115" w:rsidP="00985123">
            <w:pPr>
              <w:spacing w:before="120" w:after="120"/>
              <w:jc w:val="center"/>
              <w:rPr>
                <w:rFonts w:eastAsia="Times New Roman" w:cstheme="minorHAnsi"/>
                <w:b/>
                <w:sz w:val="20"/>
                <w:szCs w:val="20"/>
              </w:rPr>
            </w:pPr>
            <w:r w:rsidRPr="006A2E5E">
              <w:rPr>
                <w:rFonts w:eastAsia="Times New Roman" w:cstheme="minorHAnsi"/>
                <w:b/>
                <w:sz w:val="20"/>
                <w:szCs w:val="20"/>
              </w:rPr>
              <w:t>10:30 – 11:00</w:t>
            </w:r>
          </w:p>
        </w:tc>
        <w:tc>
          <w:tcPr>
            <w:tcW w:w="6477" w:type="dxa"/>
            <w:shd w:val="clear" w:color="auto" w:fill="F2F2F2" w:themeFill="background1" w:themeFillShade="F2"/>
            <w:tcMar>
              <w:top w:w="58" w:type="dxa"/>
              <w:left w:w="115" w:type="dxa"/>
              <w:bottom w:w="58" w:type="dxa"/>
              <w:right w:w="115" w:type="dxa"/>
            </w:tcMar>
          </w:tcPr>
          <w:p w:rsidR="00A55115" w:rsidRPr="006A2E5E" w:rsidRDefault="00A55115" w:rsidP="00985123">
            <w:pPr>
              <w:spacing w:before="120" w:after="120"/>
              <w:rPr>
                <w:rFonts w:eastAsia="Times New Roman" w:cstheme="minorHAnsi"/>
                <w:b/>
                <w:spacing w:val="-2"/>
                <w:sz w:val="20"/>
                <w:szCs w:val="20"/>
              </w:rPr>
            </w:pPr>
            <w:r w:rsidRPr="006A2E5E">
              <w:rPr>
                <w:rFonts w:eastAsia="Times New Roman" w:cstheme="minorHAnsi"/>
                <w:b/>
                <w:spacing w:val="-2"/>
                <w:sz w:val="20"/>
                <w:szCs w:val="20"/>
              </w:rPr>
              <w:t>Plenary Activity: Facilitated Discussion – Pan Flu Scramble Exercise Wrap-Up</w:t>
            </w:r>
          </w:p>
          <w:p w:rsidR="009E4AEC" w:rsidRPr="006A2E5E" w:rsidRDefault="009E4AEC" w:rsidP="006027F3">
            <w:pPr>
              <w:spacing w:before="120" w:after="120"/>
              <w:rPr>
                <w:rFonts w:eastAsia="Times New Roman" w:cstheme="minorHAnsi"/>
                <w:sz w:val="20"/>
                <w:szCs w:val="20"/>
              </w:rPr>
            </w:pPr>
            <w:r w:rsidRPr="006A2E5E">
              <w:rPr>
                <w:rFonts w:eastAsia="Times New Roman"/>
                <w:bCs/>
                <w:sz w:val="20"/>
                <w:szCs w:val="20"/>
              </w:rPr>
              <w:t xml:space="preserve">Participants will receive a list of the </w:t>
            </w:r>
            <w:r w:rsidR="00694BB4" w:rsidRPr="006A2E5E">
              <w:rPr>
                <w:rFonts w:eastAsia="Times New Roman"/>
                <w:bCs/>
                <w:sz w:val="20"/>
                <w:szCs w:val="20"/>
              </w:rPr>
              <w:t xml:space="preserve">prioritized </w:t>
            </w:r>
            <w:r w:rsidRPr="006A2E5E">
              <w:rPr>
                <w:rFonts w:eastAsia="Times New Roman"/>
                <w:bCs/>
                <w:sz w:val="20"/>
                <w:szCs w:val="20"/>
              </w:rPr>
              <w:t xml:space="preserve">issues identified on Day One. The lead facilitator will </w:t>
            </w:r>
            <w:r w:rsidR="006027F3" w:rsidRPr="006A2E5E">
              <w:rPr>
                <w:rFonts w:eastAsia="Times New Roman"/>
                <w:bCs/>
                <w:sz w:val="20"/>
                <w:szCs w:val="20"/>
              </w:rPr>
              <w:t>guide</w:t>
            </w:r>
            <w:r w:rsidRPr="006A2E5E">
              <w:rPr>
                <w:rFonts w:eastAsia="Times New Roman"/>
                <w:bCs/>
                <w:sz w:val="20"/>
                <w:szCs w:val="20"/>
              </w:rPr>
              <w:t xml:space="preserve"> participants in a discussion of the Pan Flu Scramble Exercise activit</w:t>
            </w:r>
            <w:r w:rsidR="00F40F20" w:rsidRPr="006A2E5E">
              <w:rPr>
                <w:rFonts w:eastAsia="Times New Roman"/>
                <w:bCs/>
                <w:sz w:val="20"/>
                <w:szCs w:val="20"/>
              </w:rPr>
              <w:t>ies</w:t>
            </w:r>
            <w:r w:rsidR="004C116A" w:rsidRPr="006A2E5E">
              <w:rPr>
                <w:rFonts w:eastAsia="Times New Roman"/>
                <w:bCs/>
                <w:sz w:val="20"/>
                <w:szCs w:val="20"/>
              </w:rPr>
              <w:t xml:space="preserve"> conducted on Day One</w:t>
            </w:r>
            <w:r w:rsidR="00F40F20" w:rsidRPr="006A2E5E">
              <w:rPr>
                <w:rFonts w:eastAsia="Times New Roman"/>
                <w:bCs/>
                <w:sz w:val="20"/>
                <w:szCs w:val="20"/>
              </w:rPr>
              <w:t xml:space="preserve"> and Day Two</w:t>
            </w:r>
            <w:r w:rsidRPr="006A2E5E">
              <w:rPr>
                <w:rFonts w:eastAsia="Times New Roman"/>
                <w:bCs/>
                <w:sz w:val="20"/>
                <w:szCs w:val="20"/>
              </w:rPr>
              <w:t xml:space="preserve"> and the issues identified during the activit</w:t>
            </w:r>
            <w:r w:rsidR="00721FBD" w:rsidRPr="006A2E5E">
              <w:rPr>
                <w:rFonts w:eastAsia="Times New Roman"/>
                <w:bCs/>
                <w:sz w:val="20"/>
                <w:szCs w:val="20"/>
              </w:rPr>
              <w:t>ies</w:t>
            </w:r>
            <w:r w:rsidRPr="006A2E5E">
              <w:rPr>
                <w:rFonts w:eastAsia="Times New Roman"/>
                <w:bCs/>
                <w:sz w:val="20"/>
                <w:szCs w:val="20"/>
              </w:rPr>
              <w:t xml:space="preserve">. Participants will be asked to consider their priority issues from Day </w:t>
            </w:r>
            <w:r w:rsidR="004C116A" w:rsidRPr="006A2E5E">
              <w:rPr>
                <w:rFonts w:eastAsia="Times New Roman"/>
                <w:bCs/>
                <w:sz w:val="20"/>
                <w:szCs w:val="20"/>
              </w:rPr>
              <w:t>One</w:t>
            </w:r>
            <w:r w:rsidRPr="006A2E5E">
              <w:rPr>
                <w:rFonts w:eastAsia="Times New Roman"/>
                <w:bCs/>
                <w:sz w:val="20"/>
                <w:szCs w:val="20"/>
              </w:rPr>
              <w:t xml:space="preserve"> and to determine if these issues are the same or have changed. </w:t>
            </w:r>
            <w:r w:rsidR="004C116A" w:rsidRPr="006A2E5E">
              <w:rPr>
                <w:rFonts w:eastAsia="Times New Roman"/>
                <w:bCs/>
                <w:sz w:val="20"/>
                <w:szCs w:val="20"/>
              </w:rPr>
              <w:t>N</w:t>
            </w:r>
            <w:r w:rsidRPr="006A2E5E">
              <w:rPr>
                <w:rFonts w:eastAsia="Times New Roman"/>
                <w:bCs/>
                <w:sz w:val="20"/>
                <w:szCs w:val="20"/>
              </w:rPr>
              <w:t>otetakers will capture the discussion.</w:t>
            </w:r>
          </w:p>
        </w:tc>
        <w:tc>
          <w:tcPr>
            <w:tcW w:w="2070" w:type="dxa"/>
            <w:shd w:val="clear" w:color="auto" w:fill="F2F2F2" w:themeFill="background1" w:themeFillShade="F2"/>
            <w:tcMar>
              <w:top w:w="58" w:type="dxa"/>
              <w:left w:w="115" w:type="dxa"/>
              <w:bottom w:w="58" w:type="dxa"/>
              <w:right w:w="115" w:type="dxa"/>
            </w:tcMar>
          </w:tcPr>
          <w:p w:rsidR="00462417" w:rsidRPr="006A2E5E" w:rsidRDefault="004C116A" w:rsidP="00462417">
            <w:pPr>
              <w:spacing w:before="120" w:after="120"/>
              <w:rPr>
                <w:rFonts w:eastAsia="Times New Roman" w:cstheme="minorHAnsi"/>
                <w:b/>
                <w:sz w:val="20"/>
                <w:szCs w:val="20"/>
              </w:rPr>
            </w:pPr>
            <w:r w:rsidRPr="006A2E5E">
              <w:rPr>
                <w:rFonts w:eastAsia="Times New Roman" w:cstheme="minorHAnsi"/>
                <w:b/>
                <w:sz w:val="20"/>
                <w:szCs w:val="20"/>
              </w:rPr>
              <w:t>John</w:t>
            </w:r>
            <w:r w:rsidR="00462417" w:rsidRPr="006A2E5E">
              <w:rPr>
                <w:rFonts w:eastAsia="Times New Roman" w:cstheme="minorHAnsi"/>
                <w:b/>
                <w:sz w:val="20"/>
                <w:szCs w:val="20"/>
              </w:rPr>
              <w:t xml:space="preserve"> </w:t>
            </w:r>
          </w:p>
          <w:p w:rsidR="00A55115" w:rsidRPr="006A2E5E" w:rsidRDefault="00462417" w:rsidP="00462417">
            <w:pPr>
              <w:spacing w:before="120" w:after="120"/>
              <w:rPr>
                <w:rFonts w:eastAsia="Times New Roman" w:cstheme="minorHAnsi"/>
                <w:b/>
                <w:sz w:val="20"/>
                <w:szCs w:val="20"/>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Linda, Scott</w:t>
            </w:r>
          </w:p>
          <w:p w:rsidR="004C116A" w:rsidRPr="006A2E5E" w:rsidRDefault="004C116A" w:rsidP="00CA190D">
            <w:pPr>
              <w:spacing w:before="120" w:after="120"/>
              <w:rPr>
                <w:rFonts w:eastAsia="Times New Roman" w:cstheme="minorHAnsi"/>
                <w:b/>
                <w:sz w:val="20"/>
                <w:szCs w:val="20"/>
              </w:rPr>
            </w:pPr>
            <w:r w:rsidRPr="006A2E5E">
              <w:rPr>
                <w:rFonts w:eastAsia="Times New Roman" w:cstheme="minorHAnsi"/>
                <w:b/>
                <w:color w:val="984806" w:themeColor="accent6" w:themeShade="80"/>
                <w:sz w:val="20"/>
                <w:szCs w:val="20"/>
                <w:u w:val="single"/>
              </w:rPr>
              <w:t>Notetakers:</w:t>
            </w:r>
            <w:r w:rsidRPr="006A2E5E">
              <w:rPr>
                <w:rFonts w:eastAsia="Times New Roman" w:cstheme="minorHAnsi"/>
                <w:b/>
                <w:color w:val="984806" w:themeColor="accent6" w:themeShade="80"/>
                <w:sz w:val="20"/>
                <w:szCs w:val="20"/>
              </w:rPr>
              <w:t xml:space="preserve"> Nancy, Sam</w:t>
            </w:r>
          </w:p>
        </w:tc>
        <w:tc>
          <w:tcPr>
            <w:tcW w:w="1890" w:type="dxa"/>
            <w:shd w:val="clear" w:color="auto" w:fill="F2F2F2" w:themeFill="background1" w:themeFillShade="F2"/>
            <w:tcMar>
              <w:top w:w="58" w:type="dxa"/>
              <w:left w:w="115" w:type="dxa"/>
              <w:bottom w:w="58" w:type="dxa"/>
              <w:right w:w="115" w:type="dxa"/>
            </w:tcMar>
          </w:tcPr>
          <w:p w:rsidR="00A55115" w:rsidRPr="006A2E5E" w:rsidRDefault="004C116A" w:rsidP="00985123">
            <w:pPr>
              <w:spacing w:before="120" w:after="120"/>
              <w:rPr>
                <w:rFonts w:eastAsia="Times New Roman" w:cstheme="minorHAnsi"/>
                <w:b/>
                <w:sz w:val="20"/>
                <w:szCs w:val="20"/>
              </w:rPr>
            </w:pPr>
            <w:r w:rsidRPr="006A2E5E">
              <w:rPr>
                <w:rFonts w:eastAsia="Times New Roman" w:cstheme="minorHAnsi"/>
                <w:b/>
                <w:sz w:val="20"/>
                <w:szCs w:val="20"/>
              </w:rPr>
              <w:t>List of Prioritized Issues from Day One</w:t>
            </w:r>
          </w:p>
        </w:tc>
        <w:tc>
          <w:tcPr>
            <w:tcW w:w="1807" w:type="dxa"/>
            <w:shd w:val="clear" w:color="auto" w:fill="F2F2F2" w:themeFill="background1" w:themeFillShade="F2"/>
            <w:tcMar>
              <w:top w:w="58" w:type="dxa"/>
              <w:left w:w="115" w:type="dxa"/>
              <w:bottom w:w="58" w:type="dxa"/>
              <w:right w:w="115" w:type="dxa"/>
            </w:tcMar>
          </w:tcPr>
          <w:p w:rsidR="00A55115" w:rsidRPr="006A2E5E" w:rsidRDefault="00694BB4" w:rsidP="00CA190D">
            <w:pPr>
              <w:spacing w:before="120" w:after="120"/>
              <w:rPr>
                <w:rFonts w:eastAsia="Times New Roman" w:cstheme="minorHAnsi"/>
                <w:b/>
                <w:sz w:val="20"/>
                <w:szCs w:val="20"/>
              </w:rPr>
            </w:pPr>
            <w:r w:rsidRPr="006A2E5E">
              <w:rPr>
                <w:rFonts w:eastAsia="Times New Roman" w:cstheme="minorHAnsi"/>
                <w:b/>
                <w:sz w:val="20"/>
                <w:szCs w:val="20"/>
              </w:rPr>
              <w:t xml:space="preserve">Revised </w:t>
            </w:r>
            <w:r w:rsidR="00DF5ABE" w:rsidRPr="006A2E5E">
              <w:rPr>
                <w:rFonts w:eastAsia="Times New Roman" w:cstheme="minorHAnsi"/>
                <w:b/>
                <w:sz w:val="20"/>
                <w:szCs w:val="20"/>
              </w:rPr>
              <w:t>list of prioritized issues</w:t>
            </w:r>
          </w:p>
        </w:tc>
      </w:tr>
      <w:tr w:rsidR="009957B1" w:rsidRPr="006A2E5E" w:rsidTr="00CC5F97">
        <w:trPr>
          <w:jc w:val="center"/>
        </w:trPr>
        <w:tc>
          <w:tcPr>
            <w:tcW w:w="1450" w:type="dxa"/>
            <w:shd w:val="clear" w:color="auto" w:fill="D9D9D9" w:themeFill="background1" w:themeFillShade="D9"/>
            <w:tcMar>
              <w:top w:w="58" w:type="dxa"/>
              <w:left w:w="115" w:type="dxa"/>
              <w:bottom w:w="58" w:type="dxa"/>
              <w:right w:w="115" w:type="dxa"/>
            </w:tcMar>
          </w:tcPr>
          <w:p w:rsidR="009957B1" w:rsidRPr="006A2E5E" w:rsidRDefault="009957B1" w:rsidP="00985123">
            <w:pPr>
              <w:spacing w:before="120" w:after="120"/>
              <w:jc w:val="center"/>
              <w:rPr>
                <w:rFonts w:eastAsia="Times New Roman" w:cstheme="minorHAnsi"/>
                <w:b/>
                <w:sz w:val="20"/>
                <w:szCs w:val="20"/>
              </w:rPr>
            </w:pPr>
            <w:r w:rsidRPr="006A2E5E">
              <w:rPr>
                <w:rFonts w:eastAsia="Times New Roman" w:cstheme="minorHAnsi"/>
                <w:b/>
                <w:sz w:val="20"/>
                <w:szCs w:val="20"/>
              </w:rPr>
              <w:t>11:00 – 12:00</w:t>
            </w:r>
          </w:p>
        </w:tc>
        <w:tc>
          <w:tcPr>
            <w:tcW w:w="6477" w:type="dxa"/>
            <w:shd w:val="clear" w:color="auto" w:fill="D9D9D9" w:themeFill="background1" w:themeFillShade="D9"/>
            <w:tcMar>
              <w:top w:w="58" w:type="dxa"/>
              <w:left w:w="115" w:type="dxa"/>
              <w:bottom w:w="58" w:type="dxa"/>
              <w:right w:w="115" w:type="dxa"/>
            </w:tcMar>
          </w:tcPr>
          <w:p w:rsidR="009957B1" w:rsidRPr="006A2E5E" w:rsidRDefault="009957B1" w:rsidP="008D62CB">
            <w:pPr>
              <w:spacing w:before="120" w:after="120"/>
              <w:rPr>
                <w:rFonts w:cstheme="minorHAnsi"/>
                <w:sz w:val="20"/>
                <w:szCs w:val="20"/>
              </w:rPr>
            </w:pPr>
            <w:r w:rsidRPr="006A2E5E">
              <w:rPr>
                <w:rFonts w:cstheme="minorHAnsi"/>
                <w:b/>
                <w:sz w:val="20"/>
                <w:szCs w:val="20"/>
              </w:rPr>
              <w:t>Roundtable Activity: Strategies for Delivering Care during a Medical Surge Event</w:t>
            </w:r>
          </w:p>
          <w:p w:rsidR="009957B1" w:rsidRPr="006A2E5E" w:rsidRDefault="009957B1" w:rsidP="008D62CB">
            <w:pPr>
              <w:spacing w:before="120" w:after="120"/>
              <w:rPr>
                <w:rFonts w:cstheme="minorHAnsi"/>
                <w:i/>
                <w:sz w:val="20"/>
                <w:szCs w:val="20"/>
              </w:rPr>
            </w:pPr>
            <w:r w:rsidRPr="006A2E5E">
              <w:rPr>
                <w:rFonts w:cstheme="minorHAnsi"/>
                <w:i/>
                <w:sz w:val="20"/>
                <w:szCs w:val="20"/>
                <w:u w:val="single"/>
              </w:rPr>
              <w:t>Objective 3:</w:t>
            </w:r>
            <w:r w:rsidRPr="006A2E5E">
              <w:rPr>
                <w:rFonts w:cstheme="minorHAnsi"/>
                <w:i/>
                <w:sz w:val="20"/>
                <w:szCs w:val="20"/>
              </w:rPr>
              <w:t xml:space="preserve"> Develop cross-sector strategies to address the identified issues, gaps, and obstacles related to delivering healthcare in the community during a medical surge event.</w:t>
            </w:r>
          </w:p>
          <w:p w:rsidR="00D7262B" w:rsidRPr="006A2E5E" w:rsidRDefault="009957B1" w:rsidP="00D7262B">
            <w:pPr>
              <w:tabs>
                <w:tab w:val="left" w:pos="720"/>
              </w:tabs>
              <w:spacing w:before="120" w:after="480"/>
              <w:rPr>
                <w:rFonts w:eastAsia="Times New Roman"/>
                <w:bCs/>
                <w:sz w:val="20"/>
                <w:szCs w:val="20"/>
              </w:rPr>
            </w:pPr>
            <w:r w:rsidRPr="006A2E5E">
              <w:rPr>
                <w:rFonts w:eastAsia="Times New Roman"/>
                <w:bCs/>
                <w:sz w:val="20"/>
                <w:szCs w:val="20"/>
              </w:rPr>
              <w:t xml:space="preserve">Participants will be seated at roundtables by sectors in the plenary </w:t>
            </w:r>
            <w:r w:rsidR="007B7BE8" w:rsidRPr="006A2E5E">
              <w:rPr>
                <w:rFonts w:eastAsia="Times New Roman"/>
                <w:bCs/>
                <w:sz w:val="20"/>
                <w:szCs w:val="20"/>
              </w:rPr>
              <w:t>room</w:t>
            </w:r>
            <w:r w:rsidR="00603730" w:rsidRPr="006A2E5E">
              <w:rPr>
                <w:rFonts w:eastAsia="Times New Roman"/>
                <w:bCs/>
                <w:sz w:val="20"/>
                <w:szCs w:val="20"/>
              </w:rPr>
              <w:t xml:space="preserve">. </w:t>
            </w:r>
            <w:r w:rsidRPr="006A2E5E">
              <w:rPr>
                <w:rFonts w:eastAsia="Times New Roman"/>
                <w:bCs/>
                <w:sz w:val="20"/>
                <w:szCs w:val="20"/>
              </w:rPr>
              <w:t xml:space="preserve">Some tables </w:t>
            </w:r>
            <w:r w:rsidR="00603730" w:rsidRPr="006A2E5E">
              <w:rPr>
                <w:rFonts w:eastAsia="Times New Roman"/>
                <w:bCs/>
                <w:sz w:val="20"/>
                <w:szCs w:val="20"/>
              </w:rPr>
              <w:t xml:space="preserve">may </w:t>
            </w:r>
            <w:r w:rsidRPr="006A2E5E">
              <w:rPr>
                <w:rFonts w:eastAsia="Times New Roman"/>
                <w:bCs/>
                <w:sz w:val="20"/>
                <w:szCs w:val="20"/>
              </w:rPr>
              <w:t xml:space="preserve">have multiple sectors. </w:t>
            </w:r>
            <w:r w:rsidR="00D7262B" w:rsidRPr="006A2E5E">
              <w:rPr>
                <w:rFonts w:eastAsia="Times New Roman"/>
                <w:bCs/>
                <w:sz w:val="20"/>
                <w:szCs w:val="20"/>
              </w:rPr>
              <w:t>Each table will have a facilitator.</w:t>
            </w:r>
          </w:p>
          <w:p w:rsidR="009957B1" w:rsidRPr="006A2E5E" w:rsidRDefault="009957B1" w:rsidP="008D62CB">
            <w:pPr>
              <w:tabs>
                <w:tab w:val="left" w:pos="720"/>
              </w:tabs>
              <w:spacing w:before="120" w:after="120"/>
              <w:rPr>
                <w:rFonts w:eastAsia="Times New Roman"/>
                <w:bCs/>
                <w:sz w:val="20"/>
                <w:szCs w:val="20"/>
              </w:rPr>
            </w:pPr>
            <w:r w:rsidRPr="006A2E5E">
              <w:rPr>
                <w:rFonts w:eastAsia="Times New Roman"/>
                <w:bCs/>
                <w:sz w:val="20"/>
                <w:szCs w:val="20"/>
              </w:rPr>
              <w:lastRenderedPageBreak/>
              <w:t>The lead facilitator will give a brief overview of the activity. Participants will be asked to complete the following four tasks during this session:</w:t>
            </w:r>
          </w:p>
          <w:p w:rsidR="009957B1" w:rsidRPr="006A2E5E" w:rsidRDefault="009957B1" w:rsidP="00CB7013">
            <w:pPr>
              <w:pStyle w:val="ListParagraph"/>
              <w:numPr>
                <w:ilvl w:val="0"/>
                <w:numId w:val="31"/>
              </w:numPr>
              <w:spacing w:before="120" w:after="120"/>
              <w:ind w:left="216" w:hanging="216"/>
              <w:contextualSpacing w:val="0"/>
              <w:rPr>
                <w:rFonts w:eastAsia="Times New Roman"/>
                <w:bCs/>
              </w:rPr>
            </w:pPr>
            <w:r w:rsidRPr="006A2E5E">
              <w:rPr>
                <w:rFonts w:eastAsia="Times New Roman"/>
                <w:bCs/>
              </w:rPr>
              <w:t xml:space="preserve">Identify their sector's </w:t>
            </w:r>
            <w:r w:rsidRPr="006A2E5E">
              <w:rPr>
                <w:rFonts w:eastAsia="Times New Roman"/>
                <w:bCs/>
                <w:u w:val="single"/>
              </w:rPr>
              <w:t>internal issues</w:t>
            </w:r>
            <w:r w:rsidRPr="006A2E5E">
              <w:rPr>
                <w:rFonts w:eastAsia="Times New Roman"/>
                <w:bCs/>
              </w:rPr>
              <w:t xml:space="preserve"> with delivering healthcare during a</w:t>
            </w:r>
            <w:r w:rsidR="00177BE3" w:rsidRPr="006A2E5E">
              <w:rPr>
                <w:rFonts w:eastAsia="Times New Roman"/>
                <w:bCs/>
              </w:rPr>
              <w:t xml:space="preserve"> medical surge event</w:t>
            </w:r>
            <w:r w:rsidRPr="006A2E5E">
              <w:rPr>
                <w:rFonts w:eastAsia="Times New Roman"/>
                <w:bCs/>
              </w:rPr>
              <w:t>, based on the Pan Flu Scramble Exercise.</w:t>
            </w:r>
          </w:p>
          <w:p w:rsidR="009957B1" w:rsidRPr="006A2E5E" w:rsidRDefault="009957B1" w:rsidP="00CB7013">
            <w:pPr>
              <w:pStyle w:val="ListParagraph"/>
              <w:numPr>
                <w:ilvl w:val="0"/>
                <w:numId w:val="31"/>
              </w:numPr>
              <w:spacing w:before="120" w:after="120"/>
              <w:ind w:left="216" w:hanging="216"/>
              <w:contextualSpacing w:val="0"/>
              <w:rPr>
                <w:rFonts w:eastAsia="Times New Roman"/>
                <w:bCs/>
              </w:rPr>
            </w:pPr>
            <w:r w:rsidRPr="006A2E5E">
              <w:rPr>
                <w:rFonts w:eastAsia="Times New Roman"/>
                <w:bCs/>
              </w:rPr>
              <w:t xml:space="preserve">Identify </w:t>
            </w:r>
            <w:r w:rsidRPr="006A2E5E">
              <w:rPr>
                <w:rFonts w:eastAsia="Times New Roman"/>
                <w:bCs/>
                <w:u w:val="single"/>
              </w:rPr>
              <w:t>external issues</w:t>
            </w:r>
            <w:r w:rsidRPr="006A2E5E">
              <w:rPr>
                <w:rFonts w:eastAsia="Times New Roman"/>
                <w:bCs/>
              </w:rPr>
              <w:t xml:space="preserve"> (involving other sectors) with delivering healthcare </w:t>
            </w:r>
            <w:r w:rsidR="00177BE3" w:rsidRPr="006A2E5E">
              <w:rPr>
                <w:rFonts w:eastAsia="Times New Roman"/>
                <w:bCs/>
              </w:rPr>
              <w:t>a medical surge event</w:t>
            </w:r>
            <w:r w:rsidRPr="006A2E5E">
              <w:rPr>
                <w:rFonts w:eastAsia="Times New Roman"/>
                <w:bCs/>
              </w:rPr>
              <w:t>, based on the Pan Flu Scramble Exercise.</w:t>
            </w:r>
          </w:p>
          <w:p w:rsidR="009957B1" w:rsidRPr="006A2E5E" w:rsidRDefault="009957B1" w:rsidP="00CB7013">
            <w:pPr>
              <w:pStyle w:val="ListParagraph"/>
              <w:numPr>
                <w:ilvl w:val="0"/>
                <w:numId w:val="31"/>
              </w:numPr>
              <w:spacing w:before="120" w:after="120"/>
              <w:ind w:left="216" w:hanging="216"/>
              <w:contextualSpacing w:val="0"/>
              <w:rPr>
                <w:rFonts w:eastAsia="Times New Roman"/>
                <w:bCs/>
              </w:rPr>
            </w:pPr>
            <w:r w:rsidRPr="006A2E5E">
              <w:rPr>
                <w:rFonts w:eastAsia="Times New Roman"/>
                <w:bCs/>
                <w:u w:val="single"/>
              </w:rPr>
              <w:t>Prioritize</w:t>
            </w:r>
            <w:r w:rsidRPr="006A2E5E">
              <w:rPr>
                <w:rFonts w:eastAsia="Times New Roman"/>
                <w:bCs/>
              </w:rPr>
              <w:t xml:space="preserve"> their top three to five internal and top three to five external issues.</w:t>
            </w:r>
          </w:p>
          <w:p w:rsidR="009957B1" w:rsidRPr="006A2E5E" w:rsidRDefault="009957B1" w:rsidP="00CB7013">
            <w:pPr>
              <w:pStyle w:val="ListParagraph"/>
              <w:numPr>
                <w:ilvl w:val="0"/>
                <w:numId w:val="31"/>
              </w:numPr>
              <w:spacing w:before="120" w:after="120"/>
              <w:ind w:left="216" w:hanging="216"/>
              <w:contextualSpacing w:val="0"/>
              <w:rPr>
                <w:rFonts w:eastAsia="Times New Roman"/>
                <w:bCs/>
              </w:rPr>
            </w:pPr>
            <w:r w:rsidRPr="006A2E5E">
              <w:rPr>
                <w:rFonts w:eastAsia="Times New Roman"/>
                <w:bCs/>
              </w:rPr>
              <w:t xml:space="preserve">Brainstorm </w:t>
            </w:r>
            <w:r w:rsidRPr="006A2E5E">
              <w:rPr>
                <w:rFonts w:eastAsia="Times New Roman"/>
                <w:bCs/>
                <w:u w:val="single"/>
              </w:rPr>
              <w:t>strategies</w:t>
            </w:r>
            <w:r w:rsidRPr="006A2E5E">
              <w:rPr>
                <w:rFonts w:eastAsia="Times New Roman"/>
                <w:bCs/>
              </w:rPr>
              <w:t xml:space="preserve"> to address each of their prioritized internal and external issues.</w:t>
            </w:r>
          </w:p>
          <w:p w:rsidR="00BF1321" w:rsidRPr="006A2E5E" w:rsidRDefault="00BF1321" w:rsidP="008D62CB">
            <w:pPr>
              <w:tabs>
                <w:tab w:val="left" w:pos="720"/>
              </w:tabs>
              <w:spacing w:before="120" w:after="120"/>
              <w:rPr>
                <w:rFonts w:eastAsia="Times New Roman"/>
                <w:b/>
                <w:bCs/>
                <w:color w:val="984806" w:themeColor="accent6" w:themeShade="80"/>
                <w:sz w:val="20"/>
                <w:szCs w:val="20"/>
              </w:rPr>
            </w:pPr>
            <w:r w:rsidRPr="006A2E5E">
              <w:rPr>
                <w:rFonts w:eastAsia="Times New Roman"/>
                <w:b/>
                <w:bCs/>
                <w:color w:val="984806" w:themeColor="accent6" w:themeShade="80"/>
                <w:sz w:val="20"/>
                <w:szCs w:val="20"/>
              </w:rPr>
              <w:t>Facilitators</w:t>
            </w:r>
            <w:r w:rsidR="009B123C" w:rsidRPr="006A2E5E">
              <w:rPr>
                <w:rFonts w:eastAsia="Times New Roman"/>
                <w:b/>
                <w:bCs/>
                <w:color w:val="984806" w:themeColor="accent6" w:themeShade="80"/>
                <w:sz w:val="20"/>
                <w:szCs w:val="20"/>
              </w:rPr>
              <w:t>:</w:t>
            </w:r>
          </w:p>
          <w:p w:rsidR="006B31D7" w:rsidRPr="006A2E5E" w:rsidRDefault="00BF1321" w:rsidP="00CB7013">
            <w:pPr>
              <w:pStyle w:val="ListParagraph"/>
              <w:numPr>
                <w:ilvl w:val="0"/>
                <w:numId w:val="65"/>
              </w:numPr>
              <w:tabs>
                <w:tab w:val="left" w:pos="720"/>
              </w:tabs>
              <w:spacing w:before="120" w:after="120"/>
              <w:ind w:left="216" w:hanging="216"/>
              <w:contextualSpacing w:val="0"/>
              <w:rPr>
                <w:rFonts w:eastAsia="Times New Roman"/>
                <w:bCs/>
              </w:rPr>
            </w:pPr>
            <w:r w:rsidRPr="006A2E5E">
              <w:rPr>
                <w:rFonts w:eastAsia="Times New Roman"/>
                <w:bCs/>
              </w:rPr>
              <w:t xml:space="preserve">If needed, ask </w:t>
            </w:r>
            <w:r w:rsidR="006B31D7" w:rsidRPr="006A2E5E">
              <w:rPr>
                <w:rFonts w:eastAsia="Times New Roman"/>
                <w:bCs/>
              </w:rPr>
              <w:t xml:space="preserve">for a volunteer </w:t>
            </w:r>
            <w:r w:rsidR="009957B1" w:rsidRPr="006A2E5E">
              <w:rPr>
                <w:rFonts w:eastAsia="Times New Roman"/>
                <w:bCs/>
              </w:rPr>
              <w:t>to take notes</w:t>
            </w:r>
            <w:r w:rsidR="006B31D7" w:rsidRPr="006A2E5E">
              <w:rPr>
                <w:rFonts w:eastAsia="Times New Roman"/>
                <w:bCs/>
              </w:rPr>
              <w:t>.</w:t>
            </w:r>
          </w:p>
          <w:p w:rsidR="009957B1" w:rsidRPr="006A2E5E" w:rsidRDefault="006B31D7" w:rsidP="00CB7013">
            <w:pPr>
              <w:pStyle w:val="ListParagraph"/>
              <w:numPr>
                <w:ilvl w:val="0"/>
                <w:numId w:val="65"/>
              </w:numPr>
              <w:tabs>
                <w:tab w:val="left" w:pos="720"/>
              </w:tabs>
              <w:spacing w:before="120" w:after="120"/>
              <w:ind w:left="216" w:hanging="216"/>
              <w:contextualSpacing w:val="0"/>
              <w:rPr>
                <w:rFonts w:eastAsia="Times New Roman"/>
                <w:bCs/>
              </w:rPr>
            </w:pPr>
            <w:r w:rsidRPr="006A2E5E">
              <w:rPr>
                <w:rFonts w:eastAsia="Times New Roman"/>
                <w:bCs/>
              </w:rPr>
              <w:t>Ask for</w:t>
            </w:r>
            <w:r w:rsidR="009957B1" w:rsidRPr="006A2E5E">
              <w:rPr>
                <w:rFonts w:eastAsia="Times New Roman"/>
                <w:bCs/>
              </w:rPr>
              <w:t xml:space="preserve"> </w:t>
            </w:r>
            <w:r w:rsidR="008667F9" w:rsidRPr="006A2E5E">
              <w:rPr>
                <w:rFonts w:eastAsia="Times New Roman"/>
                <w:bCs/>
              </w:rPr>
              <w:t xml:space="preserve">a </w:t>
            </w:r>
            <w:r w:rsidRPr="006A2E5E">
              <w:rPr>
                <w:rFonts w:eastAsia="Times New Roman"/>
                <w:bCs/>
              </w:rPr>
              <w:t xml:space="preserve">volunteer </w:t>
            </w:r>
            <w:r w:rsidR="008667F9" w:rsidRPr="006A2E5E">
              <w:rPr>
                <w:rFonts w:eastAsia="Times New Roman"/>
                <w:bCs/>
              </w:rPr>
              <w:t xml:space="preserve">to </w:t>
            </w:r>
            <w:r w:rsidR="009957B1" w:rsidRPr="006A2E5E">
              <w:rPr>
                <w:rFonts w:eastAsia="Times New Roman"/>
                <w:bCs/>
              </w:rPr>
              <w:t xml:space="preserve">speak during the plenary report out. </w:t>
            </w:r>
            <w:r w:rsidRPr="006A2E5E">
              <w:rPr>
                <w:rFonts w:eastAsia="Times New Roman"/>
                <w:bCs/>
              </w:rPr>
              <w:t xml:space="preserve">Give that person a copy of the Day Two </w:t>
            </w:r>
            <w:r w:rsidR="00DE2A16" w:rsidRPr="006A2E5E">
              <w:rPr>
                <w:rFonts w:eastAsia="Times New Roman"/>
                <w:bCs/>
              </w:rPr>
              <w:t>Roundtable Activity Report Out Template.</w:t>
            </w:r>
          </w:p>
          <w:p w:rsidR="009957B1" w:rsidRPr="006A2E5E" w:rsidRDefault="00E87459" w:rsidP="00CB7013">
            <w:pPr>
              <w:pStyle w:val="ListParagraph"/>
              <w:numPr>
                <w:ilvl w:val="0"/>
                <w:numId w:val="65"/>
              </w:numPr>
              <w:tabs>
                <w:tab w:val="left" w:pos="720"/>
              </w:tabs>
              <w:spacing w:before="120" w:after="120"/>
              <w:ind w:left="216" w:hanging="216"/>
              <w:contextualSpacing w:val="0"/>
              <w:rPr>
                <w:rFonts w:eastAsia="Times New Roman"/>
                <w:bCs/>
              </w:rPr>
            </w:pPr>
            <w:r w:rsidRPr="006A2E5E">
              <w:rPr>
                <w:rFonts w:eastAsia="Times New Roman"/>
                <w:bCs/>
              </w:rPr>
              <w:t>Make sure p</w:t>
            </w:r>
            <w:r w:rsidR="009957B1" w:rsidRPr="006A2E5E">
              <w:rPr>
                <w:rFonts w:eastAsia="Times New Roman"/>
                <w:bCs/>
              </w:rPr>
              <w:t xml:space="preserve">articipants have a list of the issues identified on Day One (handed out during </w:t>
            </w:r>
            <w:r w:rsidR="003C747A" w:rsidRPr="006A2E5E">
              <w:rPr>
                <w:rFonts w:eastAsia="Times New Roman"/>
                <w:bCs/>
              </w:rPr>
              <w:t>the Pan Flu Scramble</w:t>
            </w:r>
            <w:r w:rsidR="009957B1" w:rsidRPr="006A2E5E">
              <w:rPr>
                <w:rFonts w:eastAsia="Times New Roman"/>
                <w:bCs/>
              </w:rPr>
              <w:t xml:space="preserve"> wrap-up).</w:t>
            </w:r>
          </w:p>
          <w:p w:rsidR="00772080" w:rsidRPr="006A2E5E" w:rsidRDefault="00772080" w:rsidP="00CB7013">
            <w:pPr>
              <w:pStyle w:val="ListParagraph"/>
              <w:numPr>
                <w:ilvl w:val="0"/>
                <w:numId w:val="65"/>
              </w:numPr>
              <w:tabs>
                <w:tab w:val="left" w:pos="720"/>
              </w:tabs>
              <w:spacing w:before="120" w:after="120"/>
              <w:ind w:left="216" w:hanging="216"/>
              <w:contextualSpacing w:val="0"/>
              <w:rPr>
                <w:rFonts w:eastAsia="Times New Roman"/>
                <w:bCs/>
              </w:rPr>
            </w:pPr>
            <w:r w:rsidRPr="006A2E5E">
              <w:rPr>
                <w:rFonts w:eastAsia="Times New Roman"/>
                <w:bCs/>
              </w:rPr>
              <w:t>Hand out copies of the Internal Issues Worksheet</w:t>
            </w:r>
            <w:r w:rsidR="003F600F" w:rsidRPr="006A2E5E">
              <w:rPr>
                <w:rFonts w:eastAsia="Times New Roman"/>
                <w:bCs/>
              </w:rPr>
              <w:t xml:space="preserve"> and</w:t>
            </w:r>
            <w:r w:rsidRPr="006A2E5E">
              <w:rPr>
                <w:rFonts w:eastAsia="Times New Roman"/>
                <w:bCs/>
              </w:rPr>
              <w:t xml:space="preserve"> External Issues Postcard</w:t>
            </w:r>
            <w:r w:rsidR="003F600F" w:rsidRPr="006A2E5E">
              <w:rPr>
                <w:rFonts w:eastAsia="Times New Roman"/>
                <w:bCs/>
              </w:rPr>
              <w:t xml:space="preserve"> (Appendix E).</w:t>
            </w:r>
          </w:p>
          <w:p w:rsidR="00F012F4" w:rsidRPr="006A2E5E" w:rsidRDefault="00F012F4" w:rsidP="00CB7013">
            <w:pPr>
              <w:pStyle w:val="ListParagraph"/>
              <w:numPr>
                <w:ilvl w:val="0"/>
                <w:numId w:val="65"/>
              </w:numPr>
              <w:tabs>
                <w:tab w:val="left" w:pos="720"/>
              </w:tabs>
              <w:spacing w:before="120" w:after="120"/>
              <w:ind w:left="216" w:hanging="216"/>
              <w:contextualSpacing w:val="0"/>
              <w:rPr>
                <w:rFonts w:eastAsia="Times New Roman"/>
                <w:bCs/>
              </w:rPr>
            </w:pPr>
            <w:r w:rsidRPr="006A2E5E">
              <w:rPr>
                <w:rFonts w:eastAsia="Times New Roman"/>
                <w:bCs/>
              </w:rPr>
              <w:t>Have dot stickers ready for participants to use.</w:t>
            </w:r>
          </w:p>
          <w:p w:rsidR="00966BD6" w:rsidRPr="006A2E5E" w:rsidRDefault="00966BD6" w:rsidP="00CB7013">
            <w:pPr>
              <w:pStyle w:val="ListParagraph"/>
              <w:numPr>
                <w:ilvl w:val="0"/>
                <w:numId w:val="65"/>
              </w:numPr>
              <w:tabs>
                <w:tab w:val="left" w:pos="720"/>
              </w:tabs>
              <w:spacing w:before="120" w:after="120"/>
              <w:ind w:left="216" w:hanging="216"/>
              <w:contextualSpacing w:val="0"/>
              <w:rPr>
                <w:rFonts w:eastAsia="Times New Roman"/>
                <w:bCs/>
              </w:rPr>
            </w:pPr>
            <w:r w:rsidRPr="006A2E5E">
              <w:rPr>
                <w:rFonts w:eastAsia="Times New Roman"/>
                <w:bCs/>
              </w:rPr>
              <w:t xml:space="preserve">Remind participants that this </w:t>
            </w:r>
            <w:r w:rsidR="003C747A" w:rsidRPr="006A2E5E">
              <w:rPr>
                <w:rFonts w:eastAsia="Times New Roman"/>
                <w:bCs/>
              </w:rPr>
              <w:t xml:space="preserve">activity </w:t>
            </w:r>
            <w:r w:rsidRPr="006A2E5E">
              <w:rPr>
                <w:rFonts w:eastAsia="Times New Roman"/>
                <w:bCs/>
              </w:rPr>
              <w:t>is sector</w:t>
            </w:r>
            <w:r w:rsidR="003C747A" w:rsidRPr="006A2E5E">
              <w:rPr>
                <w:rFonts w:eastAsia="Times New Roman"/>
                <w:bCs/>
              </w:rPr>
              <w:t xml:space="preserve"> </w:t>
            </w:r>
            <w:r w:rsidRPr="006A2E5E">
              <w:rPr>
                <w:rFonts w:eastAsia="Times New Roman"/>
                <w:bCs/>
              </w:rPr>
              <w:t>specific (i.e., they are identifying</w:t>
            </w:r>
            <w:r w:rsidR="00475846" w:rsidRPr="006A2E5E">
              <w:rPr>
                <w:rFonts w:eastAsia="Times New Roman"/>
                <w:bCs/>
              </w:rPr>
              <w:t xml:space="preserve"> issues and strategies for their sector as a whole).</w:t>
            </w:r>
          </w:p>
          <w:p w:rsidR="009957B1" w:rsidRPr="006A2E5E" w:rsidRDefault="00976410" w:rsidP="00F012F4">
            <w:pPr>
              <w:spacing w:before="120" w:after="360"/>
              <w:rPr>
                <w:rFonts w:eastAsia="Times New Roman"/>
                <w:bCs/>
                <w:sz w:val="20"/>
                <w:szCs w:val="20"/>
              </w:rPr>
            </w:pPr>
            <w:r w:rsidRPr="006A2E5E">
              <w:rPr>
                <w:rFonts w:eastAsia="Times New Roman"/>
                <w:b/>
                <w:bCs/>
                <w:sz w:val="20"/>
                <w:szCs w:val="20"/>
              </w:rPr>
              <w:t>11:00 – 11:10</w:t>
            </w:r>
            <w:r w:rsidRPr="006A2E5E">
              <w:rPr>
                <w:rFonts w:eastAsia="Times New Roman"/>
                <w:bCs/>
                <w:sz w:val="20"/>
                <w:szCs w:val="20"/>
              </w:rPr>
              <w:t xml:space="preserve">: </w:t>
            </w:r>
            <w:r w:rsidR="009957B1" w:rsidRPr="006A2E5E">
              <w:rPr>
                <w:rFonts w:eastAsia="Times New Roman"/>
                <w:bCs/>
                <w:sz w:val="20"/>
                <w:szCs w:val="20"/>
                <w:u w:val="single"/>
              </w:rPr>
              <w:t>Internal Issues</w:t>
            </w:r>
            <w:r w:rsidRPr="006A2E5E">
              <w:rPr>
                <w:rFonts w:eastAsia="Times New Roman"/>
                <w:bCs/>
                <w:sz w:val="20"/>
                <w:szCs w:val="20"/>
              </w:rPr>
              <w:t xml:space="preserve"> – </w:t>
            </w:r>
            <w:r w:rsidR="003C747A" w:rsidRPr="006A2E5E">
              <w:rPr>
                <w:rFonts w:eastAsia="Times New Roman"/>
                <w:bCs/>
                <w:sz w:val="20"/>
                <w:szCs w:val="20"/>
              </w:rPr>
              <w:t>Participants</w:t>
            </w:r>
            <w:r w:rsidR="009957B1" w:rsidRPr="006A2E5E">
              <w:rPr>
                <w:rFonts w:eastAsia="Times New Roman"/>
                <w:bCs/>
                <w:sz w:val="20"/>
                <w:szCs w:val="20"/>
              </w:rPr>
              <w:t xml:space="preserve"> will identify their sector's internal issues, based on the list from Day One, the Pan Flu Scramble Exercise, and any additional issues not already identified.</w:t>
            </w:r>
            <w:r w:rsidR="003F600F" w:rsidRPr="006A2E5E">
              <w:rPr>
                <w:rFonts w:eastAsia="Times New Roman"/>
                <w:bCs/>
                <w:sz w:val="20"/>
                <w:szCs w:val="20"/>
              </w:rPr>
              <w:t xml:space="preserve"> </w:t>
            </w:r>
            <w:r w:rsidR="009957B1" w:rsidRPr="006A2E5E">
              <w:rPr>
                <w:rFonts w:eastAsia="Times New Roman"/>
                <w:bCs/>
                <w:sz w:val="20"/>
                <w:szCs w:val="20"/>
              </w:rPr>
              <w:t>These</w:t>
            </w:r>
            <w:r w:rsidR="003C747A" w:rsidRPr="006A2E5E">
              <w:rPr>
                <w:rFonts w:eastAsia="Times New Roman"/>
                <w:bCs/>
                <w:sz w:val="20"/>
                <w:szCs w:val="20"/>
              </w:rPr>
              <w:t xml:space="preserve"> issues</w:t>
            </w:r>
            <w:r w:rsidR="009957B1" w:rsidRPr="006A2E5E">
              <w:rPr>
                <w:rFonts w:eastAsia="Times New Roman"/>
                <w:bCs/>
                <w:sz w:val="20"/>
                <w:szCs w:val="20"/>
              </w:rPr>
              <w:t xml:space="preserve"> should be recorded on the Internal Issues Worksheet.</w:t>
            </w:r>
          </w:p>
          <w:p w:rsidR="009957B1" w:rsidRPr="006A2E5E" w:rsidRDefault="00475846" w:rsidP="00C6319A">
            <w:pPr>
              <w:spacing w:before="120" w:after="120"/>
              <w:rPr>
                <w:rFonts w:eastAsia="Times New Roman"/>
                <w:bCs/>
                <w:sz w:val="20"/>
                <w:szCs w:val="20"/>
              </w:rPr>
            </w:pPr>
            <w:r w:rsidRPr="006A2E5E">
              <w:rPr>
                <w:rFonts w:eastAsia="Times New Roman"/>
                <w:b/>
                <w:bCs/>
                <w:sz w:val="20"/>
              </w:rPr>
              <w:lastRenderedPageBreak/>
              <w:t>11:10 – 11:25:</w:t>
            </w:r>
            <w:r w:rsidRPr="006A2E5E">
              <w:rPr>
                <w:rFonts w:eastAsia="Times New Roman"/>
                <w:bCs/>
                <w:sz w:val="20"/>
              </w:rPr>
              <w:t xml:space="preserve"> </w:t>
            </w:r>
            <w:r w:rsidR="009957B1" w:rsidRPr="006A2E5E">
              <w:rPr>
                <w:rFonts w:eastAsia="Times New Roman"/>
                <w:bCs/>
                <w:sz w:val="20"/>
                <w:u w:val="single"/>
              </w:rPr>
              <w:t>External Issues</w:t>
            </w:r>
            <w:r w:rsidRPr="006A2E5E">
              <w:rPr>
                <w:rFonts w:eastAsia="Times New Roman"/>
                <w:bCs/>
                <w:sz w:val="20"/>
              </w:rPr>
              <w:t xml:space="preserve"> – </w:t>
            </w:r>
            <w:r w:rsidR="009957B1" w:rsidRPr="006A2E5E">
              <w:rPr>
                <w:rFonts w:eastAsia="Times New Roman"/>
                <w:bCs/>
                <w:sz w:val="20"/>
              </w:rPr>
              <w:t>Sectors will identify issues involving other sectors based on the list from Day One, the Pan Flu Scramble Exercise, and any additional issues not already identified</w:t>
            </w:r>
            <w:r w:rsidR="009957B1" w:rsidRPr="006A2E5E">
              <w:rPr>
                <w:rFonts w:eastAsia="Times New Roman"/>
                <w:bCs/>
                <w:sz w:val="20"/>
                <w:szCs w:val="20"/>
              </w:rPr>
              <w:t>.</w:t>
            </w:r>
            <w:r w:rsidR="00C6319A" w:rsidRPr="006A2E5E">
              <w:rPr>
                <w:rFonts w:eastAsia="Times New Roman"/>
                <w:bCs/>
                <w:sz w:val="20"/>
                <w:szCs w:val="20"/>
              </w:rPr>
              <w:t xml:space="preserve"> </w:t>
            </w:r>
            <w:r w:rsidR="009957B1" w:rsidRPr="006A2E5E">
              <w:rPr>
                <w:rFonts w:eastAsia="Times New Roman"/>
                <w:bCs/>
                <w:sz w:val="20"/>
                <w:szCs w:val="20"/>
              </w:rPr>
              <w:t xml:space="preserve">External issues should be recorded on the External Issues </w:t>
            </w:r>
            <w:r w:rsidR="004B2D4E" w:rsidRPr="006A2E5E">
              <w:rPr>
                <w:rFonts w:eastAsia="Times New Roman"/>
                <w:bCs/>
                <w:sz w:val="20"/>
                <w:szCs w:val="20"/>
              </w:rPr>
              <w:t>Postcard</w:t>
            </w:r>
            <w:r w:rsidR="009957B1" w:rsidRPr="006A2E5E">
              <w:rPr>
                <w:rFonts w:eastAsia="Times New Roman"/>
                <w:bCs/>
                <w:sz w:val="20"/>
                <w:szCs w:val="20"/>
              </w:rPr>
              <w:t>, one for each sector for which an issue has been identified.</w:t>
            </w:r>
            <w:r w:rsidR="00C6319A" w:rsidRPr="006A2E5E">
              <w:rPr>
                <w:rFonts w:eastAsia="Times New Roman"/>
                <w:bCs/>
                <w:sz w:val="20"/>
                <w:szCs w:val="20"/>
              </w:rPr>
              <w:t xml:space="preserve"> </w:t>
            </w:r>
            <w:r w:rsidR="000E1135" w:rsidRPr="006A2E5E">
              <w:rPr>
                <w:rFonts w:eastAsia="Times New Roman"/>
                <w:bCs/>
                <w:sz w:val="20"/>
                <w:szCs w:val="20"/>
              </w:rPr>
              <w:t>Assigned workshop personnel</w:t>
            </w:r>
            <w:r w:rsidR="009957B1" w:rsidRPr="006A2E5E">
              <w:rPr>
                <w:rFonts w:eastAsia="Times New Roman"/>
                <w:bCs/>
                <w:sz w:val="20"/>
                <w:szCs w:val="20"/>
              </w:rPr>
              <w:t xml:space="preserve"> will collect the External Issue </w:t>
            </w:r>
            <w:r w:rsidR="004B2D4E" w:rsidRPr="006A2E5E">
              <w:rPr>
                <w:rFonts w:eastAsia="Times New Roman"/>
                <w:bCs/>
                <w:sz w:val="20"/>
                <w:szCs w:val="20"/>
              </w:rPr>
              <w:t>Postcards</w:t>
            </w:r>
            <w:r w:rsidR="009957B1" w:rsidRPr="006A2E5E">
              <w:rPr>
                <w:rFonts w:eastAsia="Times New Roman"/>
                <w:bCs/>
                <w:sz w:val="20"/>
                <w:szCs w:val="20"/>
              </w:rPr>
              <w:t xml:space="preserve"> and distribu</w:t>
            </w:r>
            <w:r w:rsidR="008938E4" w:rsidRPr="006A2E5E">
              <w:rPr>
                <w:rFonts w:eastAsia="Times New Roman"/>
                <w:bCs/>
                <w:sz w:val="20"/>
                <w:szCs w:val="20"/>
              </w:rPr>
              <w:t xml:space="preserve">te them to the identified </w:t>
            </w:r>
            <w:r w:rsidR="009957B1" w:rsidRPr="006A2E5E">
              <w:rPr>
                <w:rFonts w:eastAsia="Times New Roman"/>
                <w:bCs/>
                <w:sz w:val="20"/>
                <w:szCs w:val="20"/>
              </w:rPr>
              <w:t>sectors during the activity. (</w:t>
            </w:r>
            <w:r w:rsidR="000E1135" w:rsidRPr="006A2E5E">
              <w:rPr>
                <w:rFonts w:eastAsia="Times New Roman"/>
                <w:bCs/>
                <w:sz w:val="20"/>
                <w:szCs w:val="20"/>
              </w:rPr>
              <w:t>T</w:t>
            </w:r>
            <w:r w:rsidR="009957B1" w:rsidRPr="006A2E5E">
              <w:rPr>
                <w:rFonts w:eastAsia="Times New Roman"/>
                <w:bCs/>
                <w:sz w:val="20"/>
                <w:szCs w:val="20"/>
              </w:rPr>
              <w:t xml:space="preserve">he worksheets </w:t>
            </w:r>
            <w:r w:rsidR="000E1135" w:rsidRPr="006A2E5E">
              <w:rPr>
                <w:rFonts w:eastAsia="Times New Roman"/>
                <w:bCs/>
                <w:sz w:val="20"/>
                <w:szCs w:val="20"/>
              </w:rPr>
              <w:t xml:space="preserve">will be placed </w:t>
            </w:r>
            <w:r w:rsidR="009957B1" w:rsidRPr="006A2E5E">
              <w:rPr>
                <w:rFonts w:eastAsia="Times New Roman"/>
                <w:bCs/>
                <w:sz w:val="20"/>
                <w:szCs w:val="20"/>
              </w:rPr>
              <w:t>face down on the table).</w:t>
            </w:r>
          </w:p>
          <w:p w:rsidR="009957B1" w:rsidRPr="006A2E5E" w:rsidRDefault="008938E4" w:rsidP="008938E4">
            <w:pPr>
              <w:spacing w:before="120" w:after="120"/>
              <w:rPr>
                <w:rFonts w:eastAsia="Times New Roman"/>
                <w:bCs/>
                <w:sz w:val="20"/>
                <w:szCs w:val="20"/>
              </w:rPr>
            </w:pPr>
            <w:r w:rsidRPr="006A2E5E">
              <w:rPr>
                <w:rFonts w:eastAsia="Times New Roman"/>
                <w:b/>
                <w:bCs/>
                <w:sz w:val="20"/>
                <w:szCs w:val="20"/>
              </w:rPr>
              <w:t xml:space="preserve">11:25 – 11:30: </w:t>
            </w:r>
            <w:r w:rsidR="009957B1" w:rsidRPr="006A2E5E">
              <w:rPr>
                <w:rFonts w:eastAsia="Times New Roman"/>
                <w:bCs/>
                <w:sz w:val="20"/>
                <w:u w:val="single"/>
              </w:rPr>
              <w:t>Prioritize</w:t>
            </w:r>
            <w:r w:rsidRPr="006A2E5E">
              <w:rPr>
                <w:rFonts w:eastAsia="Times New Roman"/>
                <w:bCs/>
                <w:sz w:val="20"/>
              </w:rPr>
              <w:t xml:space="preserve"> – </w:t>
            </w:r>
            <w:r w:rsidR="009957B1" w:rsidRPr="006A2E5E">
              <w:rPr>
                <w:rFonts w:eastAsia="Times New Roman"/>
                <w:bCs/>
                <w:sz w:val="20"/>
                <w:szCs w:val="20"/>
              </w:rPr>
              <w:t xml:space="preserve">Sectors will prioritize their top three to five internal and top three to five external issues (using the External Issue </w:t>
            </w:r>
            <w:r w:rsidR="004B2D4E" w:rsidRPr="006A2E5E">
              <w:rPr>
                <w:rFonts w:eastAsia="Times New Roman"/>
                <w:bCs/>
                <w:sz w:val="20"/>
                <w:szCs w:val="20"/>
              </w:rPr>
              <w:t>Postcards</w:t>
            </w:r>
            <w:r w:rsidR="00F012F4" w:rsidRPr="006A2E5E">
              <w:rPr>
                <w:rFonts w:eastAsia="Times New Roman"/>
                <w:bCs/>
                <w:sz w:val="20"/>
                <w:szCs w:val="20"/>
              </w:rPr>
              <w:t xml:space="preserve"> placed at their table during the </w:t>
            </w:r>
            <w:r w:rsidR="009957B1" w:rsidRPr="006A2E5E">
              <w:rPr>
                <w:rFonts w:eastAsia="Times New Roman"/>
                <w:bCs/>
                <w:sz w:val="20"/>
                <w:szCs w:val="20"/>
              </w:rPr>
              <w:t>above</w:t>
            </w:r>
            <w:r w:rsidR="00F012F4" w:rsidRPr="006A2E5E">
              <w:rPr>
                <w:rFonts w:eastAsia="Times New Roman"/>
                <w:bCs/>
                <w:sz w:val="20"/>
                <w:szCs w:val="20"/>
              </w:rPr>
              <w:t xml:space="preserve"> activity</w:t>
            </w:r>
            <w:r w:rsidR="009957B1" w:rsidRPr="006A2E5E">
              <w:rPr>
                <w:rFonts w:eastAsia="Times New Roman"/>
                <w:bCs/>
                <w:sz w:val="20"/>
                <w:szCs w:val="20"/>
              </w:rPr>
              <w:t>). Each priority issue will be marked with a dot sticker.</w:t>
            </w:r>
          </w:p>
          <w:p w:rsidR="009957B1" w:rsidRPr="006A2E5E" w:rsidRDefault="002B64E3" w:rsidP="001364EE">
            <w:pPr>
              <w:spacing w:before="120" w:after="120"/>
              <w:rPr>
                <w:rFonts w:eastAsia="Times New Roman"/>
                <w:b/>
                <w:bCs/>
                <w:sz w:val="20"/>
                <w:szCs w:val="20"/>
              </w:rPr>
            </w:pPr>
            <w:r w:rsidRPr="006A2E5E">
              <w:rPr>
                <w:rFonts w:eastAsia="Times New Roman"/>
                <w:b/>
                <w:bCs/>
                <w:sz w:val="20"/>
                <w:szCs w:val="20"/>
              </w:rPr>
              <w:t xml:space="preserve">11:30 – 12:00: </w:t>
            </w:r>
            <w:r w:rsidR="009957B1" w:rsidRPr="006A2E5E">
              <w:rPr>
                <w:rFonts w:eastAsia="Times New Roman"/>
                <w:bCs/>
                <w:sz w:val="20"/>
                <w:u w:val="single"/>
              </w:rPr>
              <w:t>Strategies</w:t>
            </w:r>
            <w:r w:rsidRPr="006A2E5E">
              <w:rPr>
                <w:rFonts w:eastAsia="Times New Roman"/>
                <w:bCs/>
                <w:sz w:val="20"/>
              </w:rPr>
              <w:t xml:space="preserve"> – </w:t>
            </w:r>
            <w:r w:rsidR="009957B1" w:rsidRPr="006A2E5E">
              <w:rPr>
                <w:rFonts w:eastAsia="Times New Roman"/>
                <w:bCs/>
                <w:sz w:val="20"/>
              </w:rPr>
              <w:t>Sectors will brainstorm strategies for each of their prioritized internal and external issues.</w:t>
            </w:r>
            <w:r w:rsidRPr="006A2E5E">
              <w:rPr>
                <w:rFonts w:eastAsia="Times New Roman"/>
                <w:b/>
                <w:bCs/>
                <w:sz w:val="16"/>
                <w:szCs w:val="20"/>
              </w:rPr>
              <w:t xml:space="preserve"> </w:t>
            </w:r>
            <w:r w:rsidR="009957B1" w:rsidRPr="006A2E5E">
              <w:rPr>
                <w:rFonts w:eastAsia="Times New Roman"/>
                <w:bCs/>
                <w:sz w:val="20"/>
              </w:rPr>
              <w:t xml:space="preserve">Strategies should be written in the given space on either the Internal Issue Worksheet or the External Issue </w:t>
            </w:r>
            <w:r w:rsidR="00DA24C3" w:rsidRPr="006A2E5E">
              <w:rPr>
                <w:rFonts w:eastAsia="Times New Roman"/>
                <w:bCs/>
                <w:sz w:val="20"/>
              </w:rPr>
              <w:t>Postcard</w:t>
            </w:r>
            <w:r w:rsidR="009957B1" w:rsidRPr="006A2E5E">
              <w:rPr>
                <w:rFonts w:eastAsia="Times New Roman"/>
                <w:bCs/>
                <w:sz w:val="20"/>
              </w:rPr>
              <w:t xml:space="preserve"> that corresponds to the issue.</w:t>
            </w:r>
            <w:r w:rsidRPr="006A2E5E">
              <w:rPr>
                <w:rFonts w:eastAsia="Times New Roman"/>
                <w:bCs/>
                <w:sz w:val="20"/>
              </w:rPr>
              <w:t xml:space="preserve"> </w:t>
            </w:r>
            <w:r w:rsidR="009957B1" w:rsidRPr="006A2E5E">
              <w:rPr>
                <w:rFonts w:eastAsia="Times New Roman"/>
                <w:bCs/>
                <w:sz w:val="20"/>
              </w:rPr>
              <w:t>Sectors will be free to discuss strategies with other sectors in order to identify a workable strategy for external issues.</w:t>
            </w:r>
          </w:p>
        </w:tc>
        <w:tc>
          <w:tcPr>
            <w:tcW w:w="2070" w:type="dxa"/>
            <w:shd w:val="clear" w:color="auto" w:fill="D9D9D9" w:themeFill="background1" w:themeFillShade="D9"/>
            <w:tcMar>
              <w:top w:w="58" w:type="dxa"/>
              <w:left w:w="115" w:type="dxa"/>
              <w:bottom w:w="58" w:type="dxa"/>
              <w:right w:w="115" w:type="dxa"/>
            </w:tcMar>
          </w:tcPr>
          <w:p w:rsidR="009957B1" w:rsidRPr="006A2E5E" w:rsidRDefault="009957B1" w:rsidP="00CC5F97">
            <w:pPr>
              <w:spacing w:before="120" w:after="120"/>
              <w:rPr>
                <w:b/>
                <w:sz w:val="20"/>
                <w:szCs w:val="24"/>
              </w:rPr>
            </w:pPr>
            <w:r w:rsidRPr="006A2E5E">
              <w:rPr>
                <w:b/>
                <w:sz w:val="20"/>
                <w:szCs w:val="24"/>
              </w:rPr>
              <w:lastRenderedPageBreak/>
              <w:t>John</w:t>
            </w:r>
          </w:p>
          <w:p w:rsidR="008667F9" w:rsidRPr="006A2E5E" w:rsidRDefault="009957B1" w:rsidP="003512BE">
            <w:pPr>
              <w:spacing w:before="120" w:after="1320"/>
              <w:rPr>
                <w:b/>
                <w:color w:val="984806" w:themeColor="accent6" w:themeShade="80"/>
                <w:sz w:val="20"/>
                <w:szCs w:val="24"/>
              </w:rPr>
            </w:pPr>
            <w:r w:rsidRPr="006A2E5E">
              <w:rPr>
                <w:b/>
                <w:color w:val="984806" w:themeColor="accent6" w:themeShade="80"/>
                <w:sz w:val="20"/>
                <w:szCs w:val="24"/>
                <w:u w:val="single"/>
              </w:rPr>
              <w:t>Facilitators:</w:t>
            </w:r>
            <w:r w:rsidRPr="006A2E5E">
              <w:rPr>
                <w:b/>
                <w:color w:val="984806" w:themeColor="accent6" w:themeShade="80"/>
                <w:sz w:val="20"/>
                <w:szCs w:val="24"/>
              </w:rPr>
              <w:t xml:space="preserve"> Bill, </w:t>
            </w:r>
            <w:r w:rsidR="00915404" w:rsidRPr="006A2E5E">
              <w:rPr>
                <w:b/>
                <w:color w:val="984806" w:themeColor="accent6" w:themeShade="80"/>
                <w:sz w:val="20"/>
                <w:szCs w:val="24"/>
              </w:rPr>
              <w:t>Ellen</w:t>
            </w:r>
            <w:r w:rsidRPr="006A2E5E">
              <w:rPr>
                <w:b/>
                <w:color w:val="984806" w:themeColor="accent6" w:themeShade="80"/>
                <w:sz w:val="20"/>
                <w:szCs w:val="24"/>
              </w:rPr>
              <w:t>, George, Linda, Nancy, Sam</w:t>
            </w:r>
            <w:r w:rsidR="008667F9" w:rsidRPr="006A2E5E">
              <w:rPr>
                <w:b/>
                <w:color w:val="984806" w:themeColor="accent6" w:themeShade="80"/>
                <w:sz w:val="20"/>
                <w:szCs w:val="24"/>
              </w:rPr>
              <w:t xml:space="preserve"> </w:t>
            </w:r>
          </w:p>
          <w:p w:rsidR="009957B1" w:rsidRPr="006A2E5E" w:rsidRDefault="008667F9" w:rsidP="00DA2C01">
            <w:pPr>
              <w:spacing w:before="120" w:after="120"/>
              <w:rPr>
                <w:b/>
                <w:sz w:val="20"/>
                <w:szCs w:val="24"/>
              </w:rPr>
            </w:pPr>
            <w:r w:rsidRPr="006A2E5E">
              <w:rPr>
                <w:b/>
                <w:color w:val="984806" w:themeColor="accent6" w:themeShade="80"/>
                <w:sz w:val="20"/>
                <w:szCs w:val="24"/>
                <w:u w:val="single"/>
              </w:rPr>
              <w:lastRenderedPageBreak/>
              <w:t>Notetakers:</w:t>
            </w:r>
            <w:r w:rsidRPr="006A2E5E">
              <w:rPr>
                <w:b/>
                <w:color w:val="984806" w:themeColor="accent6" w:themeShade="80"/>
                <w:sz w:val="20"/>
                <w:szCs w:val="24"/>
              </w:rPr>
              <w:t xml:space="preserve"> Either assign </w:t>
            </w:r>
            <w:r w:rsidR="00DA2C01" w:rsidRPr="006A2E5E">
              <w:rPr>
                <w:b/>
                <w:color w:val="984806" w:themeColor="accent6" w:themeShade="80"/>
                <w:sz w:val="20"/>
                <w:szCs w:val="24"/>
              </w:rPr>
              <w:t>workshop personnel</w:t>
            </w:r>
            <w:r w:rsidRPr="006A2E5E">
              <w:rPr>
                <w:b/>
                <w:color w:val="984806" w:themeColor="accent6" w:themeShade="80"/>
                <w:sz w:val="20"/>
                <w:szCs w:val="24"/>
              </w:rPr>
              <w:t xml:space="preserve"> to take notes or have each roundtable group appoint a person to take notes.</w:t>
            </w:r>
          </w:p>
        </w:tc>
        <w:tc>
          <w:tcPr>
            <w:tcW w:w="1890" w:type="dxa"/>
            <w:shd w:val="clear" w:color="auto" w:fill="D9D9D9" w:themeFill="background1" w:themeFillShade="D9"/>
            <w:tcMar>
              <w:top w:w="58" w:type="dxa"/>
              <w:left w:w="115" w:type="dxa"/>
              <w:bottom w:w="58" w:type="dxa"/>
              <w:right w:w="115" w:type="dxa"/>
            </w:tcMar>
          </w:tcPr>
          <w:p w:rsidR="009957B1" w:rsidRPr="006A2E5E" w:rsidRDefault="009957B1" w:rsidP="00CB7013">
            <w:pPr>
              <w:pStyle w:val="ListParagraph"/>
              <w:numPr>
                <w:ilvl w:val="0"/>
                <w:numId w:val="76"/>
              </w:numPr>
              <w:spacing w:before="120" w:after="120"/>
              <w:ind w:left="216" w:hanging="216"/>
              <w:contextualSpacing w:val="0"/>
              <w:rPr>
                <w:rFonts w:cstheme="minorHAnsi"/>
                <w:b/>
              </w:rPr>
            </w:pPr>
            <w:r w:rsidRPr="006A2E5E">
              <w:rPr>
                <w:rFonts w:cstheme="minorHAnsi"/>
                <w:b/>
              </w:rPr>
              <w:lastRenderedPageBreak/>
              <w:t>Internal Issues Worksheet</w:t>
            </w:r>
            <w:r w:rsidR="00DA24C3" w:rsidRPr="006A2E5E">
              <w:rPr>
                <w:rFonts w:cstheme="minorHAnsi"/>
                <w:b/>
              </w:rPr>
              <w:t>s</w:t>
            </w:r>
          </w:p>
          <w:p w:rsidR="009957B1" w:rsidRPr="006A2E5E" w:rsidRDefault="009957B1" w:rsidP="00CB7013">
            <w:pPr>
              <w:pStyle w:val="ListParagraph"/>
              <w:numPr>
                <w:ilvl w:val="0"/>
                <w:numId w:val="76"/>
              </w:numPr>
              <w:spacing w:before="120" w:after="120"/>
              <w:ind w:left="216" w:hanging="216"/>
              <w:contextualSpacing w:val="0"/>
              <w:rPr>
                <w:rFonts w:cstheme="minorHAnsi"/>
                <w:b/>
              </w:rPr>
            </w:pPr>
            <w:r w:rsidRPr="006A2E5E">
              <w:rPr>
                <w:rFonts w:cstheme="minorHAnsi"/>
                <w:b/>
              </w:rPr>
              <w:t xml:space="preserve">External Issues </w:t>
            </w:r>
            <w:r w:rsidR="00DA24C3" w:rsidRPr="006A2E5E">
              <w:rPr>
                <w:rFonts w:cstheme="minorHAnsi"/>
                <w:b/>
              </w:rPr>
              <w:t>Postcards</w:t>
            </w:r>
          </w:p>
          <w:p w:rsidR="009957B1" w:rsidRPr="006A2E5E" w:rsidRDefault="009957B1" w:rsidP="00CB7013">
            <w:pPr>
              <w:pStyle w:val="ListParagraph"/>
              <w:numPr>
                <w:ilvl w:val="0"/>
                <w:numId w:val="76"/>
              </w:numPr>
              <w:spacing w:before="120" w:after="120"/>
              <w:ind w:left="216" w:hanging="216"/>
              <w:contextualSpacing w:val="0"/>
              <w:rPr>
                <w:rFonts w:cstheme="minorHAnsi"/>
                <w:b/>
              </w:rPr>
            </w:pPr>
            <w:r w:rsidRPr="006A2E5E">
              <w:rPr>
                <w:rFonts w:cstheme="minorHAnsi"/>
                <w:b/>
              </w:rPr>
              <w:t>Dot Stickers</w:t>
            </w:r>
          </w:p>
        </w:tc>
        <w:tc>
          <w:tcPr>
            <w:tcW w:w="1807" w:type="dxa"/>
            <w:shd w:val="clear" w:color="auto" w:fill="D9D9D9" w:themeFill="background1" w:themeFillShade="D9"/>
            <w:tcMar>
              <w:top w:w="58" w:type="dxa"/>
              <w:left w:w="115" w:type="dxa"/>
              <w:bottom w:w="58" w:type="dxa"/>
              <w:right w:w="115" w:type="dxa"/>
            </w:tcMar>
          </w:tcPr>
          <w:p w:rsidR="009957B1" w:rsidRPr="006A2E5E" w:rsidRDefault="00787421" w:rsidP="00CA190D">
            <w:pPr>
              <w:spacing w:before="120" w:after="120"/>
              <w:rPr>
                <w:rFonts w:eastAsia="Times New Roman" w:cstheme="minorHAnsi"/>
                <w:b/>
                <w:sz w:val="20"/>
                <w:szCs w:val="20"/>
              </w:rPr>
            </w:pPr>
            <w:r w:rsidRPr="006A2E5E">
              <w:rPr>
                <w:rFonts w:eastAsia="Times New Roman" w:cstheme="minorHAnsi"/>
                <w:b/>
                <w:sz w:val="20"/>
                <w:szCs w:val="20"/>
              </w:rPr>
              <w:t xml:space="preserve">Strategies to </w:t>
            </w:r>
            <w:r w:rsidR="00DF5ABE" w:rsidRPr="006A2E5E">
              <w:rPr>
                <w:rFonts w:eastAsia="Times New Roman" w:cstheme="minorHAnsi"/>
                <w:b/>
                <w:sz w:val="20"/>
                <w:szCs w:val="20"/>
              </w:rPr>
              <w:t>address internal and external issues</w:t>
            </w:r>
          </w:p>
        </w:tc>
      </w:tr>
      <w:tr w:rsidR="00787421" w:rsidRPr="006A2E5E" w:rsidTr="00CC5F97">
        <w:trPr>
          <w:jc w:val="center"/>
        </w:trPr>
        <w:tc>
          <w:tcPr>
            <w:tcW w:w="1450" w:type="dxa"/>
            <w:shd w:val="clear" w:color="auto" w:fill="F2F2F2" w:themeFill="background1" w:themeFillShade="F2"/>
            <w:tcMar>
              <w:top w:w="58" w:type="dxa"/>
              <w:left w:w="115" w:type="dxa"/>
              <w:bottom w:w="58" w:type="dxa"/>
              <w:right w:w="115" w:type="dxa"/>
            </w:tcMar>
          </w:tcPr>
          <w:p w:rsidR="00787421" w:rsidRPr="006A2E5E" w:rsidRDefault="00787421" w:rsidP="00430FAA">
            <w:pPr>
              <w:spacing w:before="120" w:after="120"/>
              <w:jc w:val="center"/>
              <w:rPr>
                <w:rFonts w:eastAsia="Times New Roman" w:cstheme="minorHAnsi"/>
                <w:b/>
                <w:sz w:val="20"/>
                <w:szCs w:val="20"/>
              </w:rPr>
            </w:pPr>
            <w:r w:rsidRPr="006A2E5E">
              <w:rPr>
                <w:rFonts w:eastAsia="Times New Roman" w:cstheme="minorHAnsi"/>
                <w:b/>
                <w:sz w:val="20"/>
                <w:szCs w:val="20"/>
              </w:rPr>
              <w:lastRenderedPageBreak/>
              <w:t>12:00 – 1:15</w:t>
            </w:r>
          </w:p>
        </w:tc>
        <w:tc>
          <w:tcPr>
            <w:tcW w:w="6477" w:type="dxa"/>
            <w:shd w:val="clear" w:color="auto" w:fill="F2F2F2" w:themeFill="background1" w:themeFillShade="F2"/>
            <w:tcMar>
              <w:top w:w="58" w:type="dxa"/>
              <w:left w:w="115" w:type="dxa"/>
              <w:bottom w:w="58" w:type="dxa"/>
              <w:right w:w="115" w:type="dxa"/>
            </w:tcMar>
          </w:tcPr>
          <w:p w:rsidR="00787421" w:rsidRPr="006A2E5E" w:rsidRDefault="00787421" w:rsidP="00CC5F97">
            <w:pPr>
              <w:spacing w:before="120" w:after="120"/>
              <w:rPr>
                <w:rFonts w:eastAsia="Times New Roman" w:cstheme="minorHAnsi"/>
                <w:b/>
                <w:sz w:val="20"/>
                <w:szCs w:val="20"/>
              </w:rPr>
            </w:pPr>
            <w:r w:rsidRPr="006A2E5E">
              <w:rPr>
                <w:rFonts w:eastAsia="Times New Roman" w:cstheme="minorHAnsi"/>
                <w:b/>
                <w:sz w:val="20"/>
                <w:szCs w:val="20"/>
              </w:rPr>
              <w:t>Lunch</w:t>
            </w:r>
          </w:p>
          <w:p w:rsidR="00787421" w:rsidRPr="006A2E5E" w:rsidRDefault="00787421" w:rsidP="007F1F65">
            <w:pPr>
              <w:spacing w:before="120" w:after="120"/>
              <w:rPr>
                <w:rFonts w:eastAsia="Times New Roman" w:cstheme="minorHAnsi"/>
                <w:b/>
                <w:sz w:val="20"/>
                <w:szCs w:val="20"/>
              </w:rPr>
            </w:pPr>
            <w:r w:rsidRPr="006A2E5E">
              <w:rPr>
                <w:rFonts w:eastAsia="Times New Roman" w:cstheme="minorHAnsi"/>
                <w:b/>
                <w:color w:val="984806" w:themeColor="accent6" w:themeShade="80"/>
                <w:sz w:val="20"/>
                <w:szCs w:val="20"/>
              </w:rPr>
              <w:t>If lunch occurs before or after 12:00, instruct participants on what time to return.</w:t>
            </w:r>
          </w:p>
        </w:tc>
        <w:tc>
          <w:tcPr>
            <w:tcW w:w="2070" w:type="dxa"/>
            <w:shd w:val="clear" w:color="auto" w:fill="F2F2F2" w:themeFill="background1" w:themeFillShade="F2"/>
            <w:tcMar>
              <w:top w:w="58" w:type="dxa"/>
              <w:left w:w="115" w:type="dxa"/>
              <w:bottom w:w="58" w:type="dxa"/>
              <w:right w:w="115" w:type="dxa"/>
            </w:tcMar>
          </w:tcPr>
          <w:p w:rsidR="00787421" w:rsidRPr="006A2E5E" w:rsidRDefault="00787421" w:rsidP="00430FAA">
            <w:pPr>
              <w:spacing w:before="120" w:after="120"/>
              <w:rPr>
                <w:rFonts w:eastAsia="Times New Roman" w:cstheme="minorHAnsi"/>
                <w:b/>
                <w:sz w:val="20"/>
                <w:szCs w:val="20"/>
              </w:rPr>
            </w:pPr>
            <w:r w:rsidRPr="006A2E5E">
              <w:rPr>
                <w:rFonts w:eastAsia="Times New Roman" w:cstheme="minorHAnsi"/>
                <w:b/>
                <w:sz w:val="20"/>
                <w:szCs w:val="20"/>
              </w:rPr>
              <w:t>John</w:t>
            </w:r>
          </w:p>
        </w:tc>
        <w:tc>
          <w:tcPr>
            <w:tcW w:w="1890" w:type="dxa"/>
            <w:shd w:val="clear" w:color="auto" w:fill="F2F2F2" w:themeFill="background1" w:themeFillShade="F2"/>
            <w:tcMar>
              <w:top w:w="58" w:type="dxa"/>
              <w:left w:w="115" w:type="dxa"/>
              <w:bottom w:w="58" w:type="dxa"/>
              <w:right w:w="115" w:type="dxa"/>
            </w:tcMar>
          </w:tcPr>
          <w:p w:rsidR="00787421" w:rsidRPr="006A2E5E" w:rsidRDefault="00787421" w:rsidP="00430FAA">
            <w:pPr>
              <w:spacing w:before="120" w:after="120"/>
              <w:rPr>
                <w:rFonts w:eastAsia="Times New Roman" w:cstheme="minorHAnsi"/>
                <w:b/>
                <w:sz w:val="20"/>
                <w:szCs w:val="20"/>
              </w:rPr>
            </w:pPr>
            <w:r w:rsidRPr="006A2E5E">
              <w:rPr>
                <w:rFonts w:eastAsia="Times New Roman" w:cstheme="minorHAnsi"/>
                <w:b/>
                <w:sz w:val="20"/>
                <w:szCs w:val="20"/>
              </w:rPr>
              <w:t>N/A</w:t>
            </w:r>
          </w:p>
        </w:tc>
        <w:tc>
          <w:tcPr>
            <w:tcW w:w="1807" w:type="dxa"/>
            <w:shd w:val="clear" w:color="auto" w:fill="F2F2F2" w:themeFill="background1" w:themeFillShade="F2"/>
            <w:tcMar>
              <w:top w:w="58" w:type="dxa"/>
              <w:left w:w="115" w:type="dxa"/>
              <w:bottom w:w="58" w:type="dxa"/>
              <w:right w:w="115" w:type="dxa"/>
            </w:tcMar>
          </w:tcPr>
          <w:p w:rsidR="00787421" w:rsidRPr="006A2E5E" w:rsidRDefault="00787421" w:rsidP="00430FAA">
            <w:pPr>
              <w:spacing w:before="120" w:after="120"/>
              <w:rPr>
                <w:rFonts w:eastAsia="Times New Roman" w:cstheme="minorHAnsi"/>
                <w:b/>
                <w:sz w:val="20"/>
                <w:szCs w:val="20"/>
              </w:rPr>
            </w:pPr>
            <w:r w:rsidRPr="006A2E5E">
              <w:rPr>
                <w:rFonts w:eastAsia="Times New Roman" w:cstheme="minorHAnsi"/>
                <w:b/>
                <w:sz w:val="20"/>
                <w:szCs w:val="20"/>
              </w:rPr>
              <w:t>N/A</w:t>
            </w:r>
          </w:p>
        </w:tc>
      </w:tr>
      <w:tr w:rsidR="00B36F96" w:rsidRPr="006A2E5E" w:rsidTr="00CC5F97">
        <w:trPr>
          <w:jc w:val="center"/>
        </w:trPr>
        <w:tc>
          <w:tcPr>
            <w:tcW w:w="1450" w:type="dxa"/>
            <w:shd w:val="clear" w:color="auto" w:fill="D9D9D9" w:themeFill="background1" w:themeFillShade="D9"/>
            <w:tcMar>
              <w:top w:w="58" w:type="dxa"/>
              <w:left w:w="115" w:type="dxa"/>
              <w:bottom w:w="58" w:type="dxa"/>
              <w:right w:w="115" w:type="dxa"/>
            </w:tcMar>
          </w:tcPr>
          <w:p w:rsidR="00B36F96" w:rsidRPr="006A2E5E" w:rsidRDefault="00B36F96" w:rsidP="00430FAA">
            <w:pPr>
              <w:spacing w:before="120" w:after="120"/>
              <w:jc w:val="center"/>
              <w:rPr>
                <w:rFonts w:eastAsia="Times New Roman" w:cstheme="minorHAnsi"/>
                <w:b/>
                <w:sz w:val="20"/>
                <w:szCs w:val="20"/>
              </w:rPr>
            </w:pPr>
            <w:r w:rsidRPr="006A2E5E">
              <w:rPr>
                <w:rFonts w:eastAsia="Times New Roman" w:cstheme="minorHAnsi"/>
                <w:b/>
                <w:sz w:val="20"/>
                <w:szCs w:val="20"/>
              </w:rPr>
              <w:t>1:15 – 2:00</w:t>
            </w:r>
          </w:p>
        </w:tc>
        <w:tc>
          <w:tcPr>
            <w:tcW w:w="6477" w:type="dxa"/>
            <w:shd w:val="clear" w:color="auto" w:fill="D9D9D9" w:themeFill="background1" w:themeFillShade="D9"/>
            <w:tcMar>
              <w:top w:w="58" w:type="dxa"/>
              <w:left w:w="115" w:type="dxa"/>
              <w:bottom w:w="58" w:type="dxa"/>
              <w:right w:w="115" w:type="dxa"/>
            </w:tcMar>
          </w:tcPr>
          <w:p w:rsidR="00B36F96" w:rsidRPr="006A2E5E" w:rsidRDefault="0012217D" w:rsidP="00430FAA">
            <w:pPr>
              <w:spacing w:before="120" w:after="120"/>
              <w:rPr>
                <w:rFonts w:eastAsia="Times New Roman"/>
                <w:b/>
                <w:sz w:val="20"/>
                <w:szCs w:val="20"/>
              </w:rPr>
            </w:pPr>
            <w:r w:rsidRPr="006A2E5E">
              <w:rPr>
                <w:rFonts w:eastAsia="Times New Roman"/>
                <w:b/>
                <w:sz w:val="20"/>
                <w:szCs w:val="20"/>
              </w:rPr>
              <w:t>Roundt</w:t>
            </w:r>
            <w:r w:rsidR="00B36F96" w:rsidRPr="006A2E5E">
              <w:rPr>
                <w:rFonts w:eastAsia="Times New Roman"/>
                <w:b/>
                <w:sz w:val="20"/>
                <w:szCs w:val="20"/>
              </w:rPr>
              <w:t>able Activity: Revised Model of Care – Sector Level</w:t>
            </w:r>
          </w:p>
          <w:p w:rsidR="00B36F96" w:rsidRPr="006A2E5E" w:rsidRDefault="00B36F96" w:rsidP="00430FAA">
            <w:pPr>
              <w:spacing w:before="120" w:after="120"/>
              <w:rPr>
                <w:rFonts w:cstheme="minorHAnsi"/>
                <w:i/>
                <w:sz w:val="20"/>
                <w:szCs w:val="20"/>
              </w:rPr>
            </w:pPr>
            <w:r w:rsidRPr="006A2E5E">
              <w:rPr>
                <w:rFonts w:cstheme="minorHAnsi"/>
                <w:i/>
                <w:sz w:val="20"/>
                <w:szCs w:val="20"/>
                <w:u w:val="single"/>
              </w:rPr>
              <w:t>Objective 3:</w:t>
            </w:r>
            <w:r w:rsidRPr="006A2E5E">
              <w:rPr>
                <w:rFonts w:cstheme="minorHAnsi"/>
                <w:i/>
                <w:sz w:val="20"/>
                <w:szCs w:val="20"/>
              </w:rPr>
              <w:t xml:space="preserve"> Develop cross-sector strategies to address the identified issues, gaps, and obstacles related to delivering healthcare in the community during a medical surge event.</w:t>
            </w:r>
          </w:p>
          <w:p w:rsidR="009B123C" w:rsidRPr="006A2E5E" w:rsidRDefault="00B36F96" w:rsidP="002E3611">
            <w:pPr>
              <w:tabs>
                <w:tab w:val="left" w:pos="720"/>
              </w:tabs>
              <w:spacing w:before="120" w:after="120"/>
              <w:rPr>
                <w:rFonts w:eastAsia="Times New Roman"/>
                <w:bCs/>
                <w:sz w:val="20"/>
                <w:szCs w:val="20"/>
              </w:rPr>
            </w:pPr>
            <w:r w:rsidRPr="006A2E5E">
              <w:rPr>
                <w:rFonts w:eastAsia="Times New Roman"/>
                <w:bCs/>
                <w:sz w:val="20"/>
                <w:szCs w:val="20"/>
              </w:rPr>
              <w:t xml:space="preserve">Participants will be seated at roundtables by sectors in the plenary </w:t>
            </w:r>
            <w:r w:rsidR="00603730" w:rsidRPr="006A2E5E">
              <w:rPr>
                <w:rFonts w:eastAsia="Times New Roman"/>
                <w:bCs/>
                <w:sz w:val="20"/>
                <w:szCs w:val="20"/>
              </w:rPr>
              <w:t>room</w:t>
            </w:r>
            <w:r w:rsidRPr="006A2E5E">
              <w:rPr>
                <w:rFonts w:eastAsia="Times New Roman"/>
                <w:bCs/>
                <w:sz w:val="20"/>
                <w:szCs w:val="20"/>
              </w:rPr>
              <w:t xml:space="preserve">. Some tables </w:t>
            </w:r>
            <w:r w:rsidR="00603730" w:rsidRPr="006A2E5E">
              <w:rPr>
                <w:rFonts w:eastAsia="Times New Roman"/>
                <w:bCs/>
                <w:sz w:val="20"/>
                <w:szCs w:val="20"/>
              </w:rPr>
              <w:t>may</w:t>
            </w:r>
            <w:r w:rsidRPr="006A2E5E">
              <w:rPr>
                <w:rFonts w:eastAsia="Times New Roman"/>
                <w:bCs/>
                <w:sz w:val="20"/>
                <w:szCs w:val="20"/>
              </w:rPr>
              <w:t xml:space="preserve"> have multiple sectors. </w:t>
            </w:r>
            <w:r w:rsidR="009B123C" w:rsidRPr="006A2E5E">
              <w:rPr>
                <w:rFonts w:eastAsia="Times New Roman"/>
                <w:bCs/>
                <w:sz w:val="20"/>
                <w:szCs w:val="20"/>
              </w:rPr>
              <w:t>Each table will have a facilitator.</w:t>
            </w:r>
          </w:p>
          <w:p w:rsidR="009B123C" w:rsidRPr="006A2E5E" w:rsidRDefault="00B36F96" w:rsidP="002E3611">
            <w:pPr>
              <w:tabs>
                <w:tab w:val="left" w:pos="720"/>
              </w:tabs>
              <w:spacing w:before="120" w:after="120"/>
              <w:rPr>
                <w:rFonts w:eastAsia="Times New Roman"/>
                <w:bCs/>
                <w:sz w:val="20"/>
                <w:szCs w:val="20"/>
              </w:rPr>
            </w:pPr>
            <w:r w:rsidRPr="006A2E5E">
              <w:rPr>
                <w:rFonts w:eastAsia="Times New Roman"/>
                <w:bCs/>
                <w:sz w:val="20"/>
                <w:szCs w:val="20"/>
              </w:rPr>
              <w:t>The lead facilitator will give a brief overview of the activity</w:t>
            </w:r>
            <w:r w:rsidR="00C65F87" w:rsidRPr="006A2E5E">
              <w:rPr>
                <w:rFonts w:eastAsia="Times New Roman"/>
                <w:bCs/>
                <w:sz w:val="20"/>
                <w:szCs w:val="20"/>
              </w:rPr>
              <w:t>.</w:t>
            </w:r>
          </w:p>
          <w:p w:rsidR="003804C5" w:rsidRPr="006A2E5E" w:rsidRDefault="003804C5" w:rsidP="009B123C">
            <w:pPr>
              <w:tabs>
                <w:tab w:val="left" w:pos="720"/>
              </w:tabs>
              <w:spacing w:before="120" w:after="120"/>
              <w:rPr>
                <w:rFonts w:eastAsia="Times New Roman"/>
                <w:b/>
                <w:bCs/>
                <w:color w:val="984806" w:themeColor="accent6" w:themeShade="80"/>
                <w:sz w:val="20"/>
                <w:szCs w:val="20"/>
              </w:rPr>
            </w:pPr>
            <w:r w:rsidRPr="006A2E5E">
              <w:rPr>
                <w:rFonts w:eastAsia="Times New Roman"/>
                <w:bCs/>
                <w:sz w:val="20"/>
                <w:szCs w:val="20"/>
              </w:rPr>
              <w:lastRenderedPageBreak/>
              <w:t>Using a flip chart, each sector will revise their MOC diagram (developed on Day One) to reflect their MOC during a medical surge event, based on the Pan Flu Scramble Exercise and the strategies activity.</w:t>
            </w:r>
          </w:p>
          <w:p w:rsidR="009B123C" w:rsidRPr="006A2E5E" w:rsidRDefault="009B123C" w:rsidP="009B123C">
            <w:pPr>
              <w:tabs>
                <w:tab w:val="left" w:pos="720"/>
              </w:tabs>
              <w:spacing w:before="120" w:after="120"/>
              <w:rPr>
                <w:rFonts w:eastAsia="Times New Roman"/>
                <w:b/>
                <w:bCs/>
                <w:color w:val="984806" w:themeColor="accent6" w:themeShade="80"/>
                <w:sz w:val="20"/>
                <w:szCs w:val="20"/>
              </w:rPr>
            </w:pPr>
            <w:r w:rsidRPr="006A2E5E">
              <w:rPr>
                <w:rFonts w:eastAsia="Times New Roman"/>
                <w:b/>
                <w:bCs/>
                <w:color w:val="984806" w:themeColor="accent6" w:themeShade="80"/>
                <w:sz w:val="20"/>
                <w:szCs w:val="20"/>
              </w:rPr>
              <w:t>Facilitators:</w:t>
            </w:r>
          </w:p>
          <w:p w:rsidR="009B123C" w:rsidRPr="006A2E5E" w:rsidRDefault="009B123C" w:rsidP="00CB7013">
            <w:pPr>
              <w:pStyle w:val="ListParagraph"/>
              <w:numPr>
                <w:ilvl w:val="0"/>
                <w:numId w:val="65"/>
              </w:numPr>
              <w:tabs>
                <w:tab w:val="left" w:pos="720"/>
              </w:tabs>
              <w:spacing w:before="120" w:after="120"/>
              <w:ind w:left="216" w:hanging="216"/>
              <w:contextualSpacing w:val="0"/>
              <w:rPr>
                <w:rFonts w:eastAsia="Times New Roman"/>
                <w:bCs/>
              </w:rPr>
            </w:pPr>
            <w:r w:rsidRPr="006A2E5E">
              <w:rPr>
                <w:rFonts w:eastAsia="Times New Roman"/>
                <w:bCs/>
              </w:rPr>
              <w:t>If needed, ask for a volunteer to take notes.</w:t>
            </w:r>
          </w:p>
          <w:p w:rsidR="009B123C" w:rsidRPr="006A2E5E" w:rsidRDefault="009B123C" w:rsidP="00CB7013">
            <w:pPr>
              <w:pStyle w:val="ListParagraph"/>
              <w:numPr>
                <w:ilvl w:val="0"/>
                <w:numId w:val="65"/>
              </w:numPr>
              <w:tabs>
                <w:tab w:val="left" w:pos="720"/>
              </w:tabs>
              <w:spacing w:before="120" w:after="120"/>
              <w:ind w:left="216" w:hanging="216"/>
              <w:contextualSpacing w:val="0"/>
              <w:rPr>
                <w:rFonts w:eastAsia="Times New Roman"/>
                <w:bCs/>
              </w:rPr>
            </w:pPr>
            <w:r w:rsidRPr="006A2E5E">
              <w:rPr>
                <w:rFonts w:eastAsia="Times New Roman"/>
                <w:bCs/>
              </w:rPr>
              <w:t>Ask for a volunteer to speak during the plenary report out. Give that person a copy of the Day Two Roundtable Activity Report Out Template.</w:t>
            </w:r>
          </w:p>
          <w:p w:rsidR="00B36F96" w:rsidRPr="006A2E5E" w:rsidRDefault="0077781E" w:rsidP="003804C5">
            <w:pPr>
              <w:pStyle w:val="ListParagraph"/>
              <w:numPr>
                <w:ilvl w:val="0"/>
                <w:numId w:val="65"/>
              </w:numPr>
              <w:tabs>
                <w:tab w:val="left" w:pos="720"/>
              </w:tabs>
              <w:spacing w:before="120" w:after="120"/>
              <w:ind w:left="216" w:hanging="216"/>
              <w:contextualSpacing w:val="0"/>
              <w:rPr>
                <w:rFonts w:eastAsia="Times New Roman" w:cstheme="minorHAnsi"/>
                <w:bCs/>
              </w:rPr>
            </w:pPr>
            <w:r w:rsidRPr="006A2E5E">
              <w:rPr>
                <w:rFonts w:eastAsia="Times New Roman"/>
                <w:bCs/>
              </w:rPr>
              <w:t>Make sure participants have a copy of the MOC diagram they developed on Day one.</w:t>
            </w:r>
          </w:p>
        </w:tc>
        <w:tc>
          <w:tcPr>
            <w:tcW w:w="2070" w:type="dxa"/>
            <w:shd w:val="clear" w:color="auto" w:fill="D9D9D9" w:themeFill="background1" w:themeFillShade="D9"/>
            <w:tcMar>
              <w:top w:w="58" w:type="dxa"/>
              <w:left w:w="115" w:type="dxa"/>
              <w:bottom w:w="58" w:type="dxa"/>
              <w:right w:w="115" w:type="dxa"/>
            </w:tcMar>
          </w:tcPr>
          <w:p w:rsidR="00B36F96" w:rsidRPr="006A2E5E" w:rsidRDefault="00B36F96" w:rsidP="00CC5F97">
            <w:pPr>
              <w:spacing w:before="120" w:after="120"/>
              <w:rPr>
                <w:b/>
                <w:sz w:val="20"/>
                <w:szCs w:val="24"/>
              </w:rPr>
            </w:pPr>
            <w:r w:rsidRPr="006A2E5E">
              <w:rPr>
                <w:b/>
                <w:sz w:val="20"/>
                <w:szCs w:val="24"/>
              </w:rPr>
              <w:lastRenderedPageBreak/>
              <w:t>John</w:t>
            </w:r>
          </w:p>
          <w:p w:rsidR="00B36F96" w:rsidRPr="006A2E5E" w:rsidRDefault="00B36F96" w:rsidP="00061B0D">
            <w:pPr>
              <w:spacing w:before="120" w:after="120"/>
              <w:rPr>
                <w:b/>
                <w:sz w:val="20"/>
                <w:szCs w:val="24"/>
              </w:rPr>
            </w:pPr>
            <w:r w:rsidRPr="006A2E5E">
              <w:rPr>
                <w:b/>
                <w:color w:val="984806" w:themeColor="accent6" w:themeShade="80"/>
                <w:sz w:val="20"/>
                <w:szCs w:val="24"/>
                <w:u w:val="single"/>
              </w:rPr>
              <w:t>Facilitators:</w:t>
            </w:r>
            <w:r w:rsidRPr="006A2E5E">
              <w:rPr>
                <w:b/>
                <w:color w:val="984806" w:themeColor="accent6" w:themeShade="80"/>
                <w:sz w:val="20"/>
                <w:szCs w:val="24"/>
              </w:rPr>
              <w:t xml:space="preserve"> Bill, </w:t>
            </w:r>
            <w:r w:rsidR="00392E9D" w:rsidRPr="006A2E5E">
              <w:rPr>
                <w:b/>
                <w:color w:val="984806" w:themeColor="accent6" w:themeShade="80"/>
                <w:sz w:val="20"/>
                <w:szCs w:val="24"/>
              </w:rPr>
              <w:t>Ellen</w:t>
            </w:r>
            <w:r w:rsidRPr="006A2E5E">
              <w:rPr>
                <w:b/>
                <w:color w:val="984806" w:themeColor="accent6" w:themeShade="80"/>
                <w:sz w:val="20"/>
                <w:szCs w:val="24"/>
              </w:rPr>
              <w:t>, George, Linda, Nancy, Sam</w:t>
            </w:r>
          </w:p>
        </w:tc>
        <w:tc>
          <w:tcPr>
            <w:tcW w:w="1890" w:type="dxa"/>
            <w:shd w:val="clear" w:color="auto" w:fill="D9D9D9" w:themeFill="background1" w:themeFillShade="D9"/>
            <w:tcMar>
              <w:top w:w="58" w:type="dxa"/>
              <w:left w:w="115" w:type="dxa"/>
              <w:bottom w:w="58" w:type="dxa"/>
              <w:right w:w="115" w:type="dxa"/>
            </w:tcMar>
          </w:tcPr>
          <w:p w:rsidR="00B36F96" w:rsidRPr="006A2E5E" w:rsidRDefault="00B36F96" w:rsidP="00CB7013">
            <w:pPr>
              <w:pStyle w:val="ListParagraph"/>
              <w:numPr>
                <w:ilvl w:val="0"/>
                <w:numId w:val="77"/>
              </w:numPr>
              <w:spacing w:before="120" w:after="120"/>
              <w:ind w:left="216" w:hanging="216"/>
              <w:contextualSpacing w:val="0"/>
              <w:rPr>
                <w:b/>
              </w:rPr>
            </w:pPr>
            <w:r w:rsidRPr="006A2E5E">
              <w:rPr>
                <w:b/>
              </w:rPr>
              <w:t>Sector MOC Diagrams</w:t>
            </w:r>
          </w:p>
          <w:p w:rsidR="00B36F96" w:rsidRPr="006A2E5E" w:rsidRDefault="00B36F96" w:rsidP="00CB7013">
            <w:pPr>
              <w:pStyle w:val="ListParagraph"/>
              <w:numPr>
                <w:ilvl w:val="0"/>
                <w:numId w:val="77"/>
              </w:numPr>
              <w:spacing w:before="120" w:after="120"/>
              <w:ind w:left="216" w:hanging="216"/>
              <w:contextualSpacing w:val="0"/>
              <w:rPr>
                <w:b/>
              </w:rPr>
            </w:pPr>
            <w:r w:rsidRPr="006A2E5E">
              <w:rPr>
                <w:b/>
              </w:rPr>
              <w:t>Flip Charts</w:t>
            </w:r>
          </w:p>
        </w:tc>
        <w:tc>
          <w:tcPr>
            <w:tcW w:w="1807" w:type="dxa"/>
            <w:shd w:val="clear" w:color="auto" w:fill="D9D9D9" w:themeFill="background1" w:themeFillShade="D9"/>
            <w:tcMar>
              <w:top w:w="58" w:type="dxa"/>
              <w:left w:w="115" w:type="dxa"/>
              <w:bottom w:w="58" w:type="dxa"/>
              <w:right w:w="115" w:type="dxa"/>
            </w:tcMar>
          </w:tcPr>
          <w:p w:rsidR="00B36F96" w:rsidRPr="006A2E5E" w:rsidRDefault="00DF5ABE" w:rsidP="00430FAA">
            <w:pPr>
              <w:spacing w:before="120" w:after="120"/>
              <w:rPr>
                <w:b/>
                <w:sz w:val="20"/>
                <w:szCs w:val="20"/>
              </w:rPr>
            </w:pPr>
            <w:r w:rsidRPr="006A2E5E">
              <w:rPr>
                <w:b/>
                <w:sz w:val="20"/>
                <w:szCs w:val="20"/>
              </w:rPr>
              <w:t>Revised sector MOC d</w:t>
            </w:r>
            <w:r w:rsidR="00D40CBA" w:rsidRPr="006A2E5E">
              <w:rPr>
                <w:b/>
                <w:sz w:val="20"/>
                <w:szCs w:val="20"/>
              </w:rPr>
              <w:t>iagrams</w:t>
            </w:r>
          </w:p>
        </w:tc>
      </w:tr>
      <w:tr w:rsidR="00B36F96" w:rsidRPr="006A2E5E" w:rsidTr="00CC5F97">
        <w:trPr>
          <w:jc w:val="center"/>
        </w:trPr>
        <w:tc>
          <w:tcPr>
            <w:tcW w:w="1450" w:type="dxa"/>
            <w:shd w:val="clear" w:color="auto" w:fill="F2F2F2" w:themeFill="background1" w:themeFillShade="F2"/>
            <w:tcMar>
              <w:top w:w="58" w:type="dxa"/>
              <w:left w:w="115" w:type="dxa"/>
              <w:bottom w:w="58" w:type="dxa"/>
              <w:right w:w="115" w:type="dxa"/>
            </w:tcMar>
          </w:tcPr>
          <w:p w:rsidR="00B36F96" w:rsidRPr="006A2E5E" w:rsidRDefault="00B36F96" w:rsidP="00430FAA">
            <w:pPr>
              <w:spacing w:before="120" w:after="120"/>
              <w:jc w:val="center"/>
              <w:rPr>
                <w:rFonts w:eastAsia="Times New Roman" w:cstheme="minorHAnsi"/>
                <w:b/>
                <w:sz w:val="20"/>
                <w:szCs w:val="20"/>
              </w:rPr>
            </w:pPr>
            <w:r w:rsidRPr="006A2E5E">
              <w:rPr>
                <w:rFonts w:eastAsia="Times New Roman" w:cstheme="minorHAnsi"/>
                <w:b/>
                <w:sz w:val="20"/>
                <w:szCs w:val="20"/>
              </w:rPr>
              <w:t>2:00 – 3:00</w:t>
            </w:r>
          </w:p>
        </w:tc>
        <w:tc>
          <w:tcPr>
            <w:tcW w:w="6477" w:type="dxa"/>
            <w:shd w:val="clear" w:color="auto" w:fill="F2F2F2" w:themeFill="background1" w:themeFillShade="F2"/>
            <w:tcMar>
              <w:top w:w="58" w:type="dxa"/>
              <w:left w:w="115" w:type="dxa"/>
              <w:bottom w:w="58" w:type="dxa"/>
              <w:right w:w="115" w:type="dxa"/>
            </w:tcMar>
          </w:tcPr>
          <w:p w:rsidR="00D40CBA" w:rsidRPr="006A2E5E" w:rsidRDefault="000926F6" w:rsidP="00430FAA">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B36F96" w:rsidRPr="006A2E5E">
              <w:rPr>
                <w:rFonts w:eastAsia="Times New Roman" w:cstheme="minorHAnsi"/>
                <w:b/>
                <w:sz w:val="20"/>
                <w:szCs w:val="20"/>
              </w:rPr>
              <w:t>Roundtable Report Out</w:t>
            </w:r>
          </w:p>
          <w:p w:rsidR="005404AF" w:rsidRPr="006A2E5E" w:rsidRDefault="005404AF" w:rsidP="00D40CBA">
            <w:pPr>
              <w:tabs>
                <w:tab w:val="left" w:pos="3600"/>
                <w:tab w:val="right" w:leader="dot" w:pos="7560"/>
              </w:tabs>
              <w:spacing w:before="120" w:after="120"/>
              <w:ind w:left="2"/>
              <w:rPr>
                <w:rFonts w:eastAsia="Times New Roman"/>
                <w:bCs/>
                <w:sz w:val="20"/>
                <w:szCs w:val="20"/>
              </w:rPr>
            </w:pPr>
            <w:r w:rsidRPr="006A2E5E">
              <w:rPr>
                <w:rFonts w:eastAsia="Times New Roman"/>
                <w:bCs/>
                <w:sz w:val="20"/>
                <w:szCs w:val="20"/>
              </w:rPr>
              <w:t xml:space="preserve">Using the </w:t>
            </w:r>
            <w:r w:rsidRPr="006A2E5E">
              <w:rPr>
                <w:rFonts w:eastAsia="Times New Roman"/>
                <w:bCs/>
                <w:sz w:val="20"/>
              </w:rPr>
              <w:t>Day Two Roundtable Activity Report Out Template</w:t>
            </w:r>
            <w:r w:rsidRPr="006A2E5E">
              <w:rPr>
                <w:rFonts w:eastAsia="Times New Roman"/>
                <w:bCs/>
                <w:sz w:val="20"/>
                <w:szCs w:val="20"/>
              </w:rPr>
              <w:t>, s</w:t>
            </w:r>
            <w:r w:rsidR="00D40CBA" w:rsidRPr="006A2E5E">
              <w:rPr>
                <w:rFonts w:eastAsia="Times New Roman"/>
                <w:bCs/>
                <w:sz w:val="20"/>
                <w:szCs w:val="20"/>
              </w:rPr>
              <w:t xml:space="preserve">ector representatives will report </w:t>
            </w:r>
            <w:r w:rsidR="00934FE9" w:rsidRPr="006A2E5E">
              <w:rPr>
                <w:rFonts w:eastAsia="Times New Roman"/>
                <w:bCs/>
                <w:sz w:val="20"/>
                <w:szCs w:val="20"/>
              </w:rPr>
              <w:t xml:space="preserve">out </w:t>
            </w:r>
            <w:r w:rsidR="00D40CBA" w:rsidRPr="006A2E5E">
              <w:rPr>
                <w:rFonts w:eastAsia="Times New Roman"/>
                <w:bCs/>
                <w:sz w:val="20"/>
                <w:szCs w:val="20"/>
              </w:rPr>
              <w:t>to the group on their</w:t>
            </w:r>
            <w:r w:rsidR="00206AEC" w:rsidRPr="006A2E5E">
              <w:rPr>
                <w:rFonts w:eastAsia="Times New Roman"/>
                <w:bCs/>
                <w:sz w:val="20"/>
                <w:szCs w:val="20"/>
              </w:rPr>
              <w:t xml:space="preserve"> prioritized</w:t>
            </w:r>
            <w:r w:rsidR="00D40CBA" w:rsidRPr="006A2E5E">
              <w:rPr>
                <w:rFonts w:eastAsia="Times New Roman"/>
                <w:bCs/>
                <w:sz w:val="20"/>
                <w:szCs w:val="20"/>
              </w:rPr>
              <w:t xml:space="preserve"> </w:t>
            </w:r>
            <w:r w:rsidR="00206AEC" w:rsidRPr="006A2E5E">
              <w:rPr>
                <w:rFonts w:eastAsia="Times New Roman"/>
                <w:bCs/>
                <w:sz w:val="20"/>
                <w:szCs w:val="20"/>
              </w:rPr>
              <w:t xml:space="preserve">internal and external issues and their strategies for addressing them. They also will report out on their </w:t>
            </w:r>
            <w:r w:rsidR="00D40CBA" w:rsidRPr="006A2E5E">
              <w:rPr>
                <w:rFonts w:eastAsia="Times New Roman"/>
                <w:bCs/>
                <w:sz w:val="20"/>
                <w:szCs w:val="20"/>
              </w:rPr>
              <w:t xml:space="preserve">revised MOC diagram. </w:t>
            </w:r>
            <w:r w:rsidRPr="006A2E5E">
              <w:rPr>
                <w:rFonts w:eastAsia="Times New Roman"/>
                <w:bCs/>
                <w:sz w:val="20"/>
                <w:szCs w:val="20"/>
              </w:rPr>
              <w:t>Notetakers will capture the discussion.</w:t>
            </w:r>
          </w:p>
          <w:p w:rsidR="00D40CBA" w:rsidRPr="006A2E5E" w:rsidRDefault="005404AF" w:rsidP="00D40CBA">
            <w:pPr>
              <w:tabs>
                <w:tab w:val="left" w:pos="3600"/>
                <w:tab w:val="right" w:leader="dot" w:pos="7560"/>
              </w:tabs>
              <w:spacing w:before="120" w:after="120"/>
              <w:ind w:left="2"/>
              <w:rPr>
                <w:rFonts w:eastAsia="Times New Roman"/>
                <w:bCs/>
                <w:sz w:val="20"/>
                <w:szCs w:val="20"/>
              </w:rPr>
            </w:pPr>
            <w:r w:rsidRPr="006A2E5E">
              <w:rPr>
                <w:rFonts w:eastAsia="Times New Roman"/>
                <w:bCs/>
                <w:sz w:val="20"/>
                <w:szCs w:val="20"/>
              </w:rPr>
              <w:t xml:space="preserve">Participants </w:t>
            </w:r>
            <w:r w:rsidR="00D40CBA" w:rsidRPr="006A2E5E">
              <w:rPr>
                <w:rFonts w:eastAsia="Times New Roman"/>
                <w:bCs/>
                <w:sz w:val="20"/>
                <w:szCs w:val="20"/>
              </w:rPr>
              <w:t xml:space="preserve">will be tasked with </w:t>
            </w:r>
            <w:r w:rsidR="00E452B2" w:rsidRPr="006A2E5E">
              <w:rPr>
                <w:rFonts w:eastAsia="Times New Roman"/>
                <w:bCs/>
                <w:sz w:val="20"/>
                <w:szCs w:val="20"/>
              </w:rPr>
              <w:t xml:space="preserve">merging these </w:t>
            </w:r>
            <w:r w:rsidRPr="006A2E5E">
              <w:rPr>
                <w:rFonts w:eastAsia="Times New Roman"/>
                <w:bCs/>
                <w:sz w:val="20"/>
                <w:szCs w:val="20"/>
              </w:rPr>
              <w:t xml:space="preserve">revised MOC diagrams </w:t>
            </w:r>
            <w:r w:rsidR="00E452B2" w:rsidRPr="006A2E5E">
              <w:rPr>
                <w:rFonts w:eastAsia="Times New Roman"/>
                <w:bCs/>
                <w:sz w:val="20"/>
                <w:szCs w:val="20"/>
              </w:rPr>
              <w:t>into</w:t>
            </w:r>
            <w:r w:rsidR="00D40CBA" w:rsidRPr="006A2E5E">
              <w:rPr>
                <w:rFonts w:eastAsia="Times New Roman"/>
                <w:bCs/>
                <w:sz w:val="20"/>
                <w:szCs w:val="20"/>
              </w:rPr>
              <w:t xml:space="preserve"> a community MOC </w:t>
            </w:r>
            <w:r w:rsidRPr="006A2E5E">
              <w:rPr>
                <w:rFonts w:eastAsia="Times New Roman"/>
                <w:bCs/>
                <w:sz w:val="20"/>
                <w:szCs w:val="20"/>
              </w:rPr>
              <w:t xml:space="preserve">diagram </w:t>
            </w:r>
            <w:r w:rsidR="00D40CBA" w:rsidRPr="006A2E5E">
              <w:rPr>
                <w:rFonts w:eastAsia="Times New Roman"/>
                <w:bCs/>
                <w:sz w:val="20"/>
                <w:szCs w:val="20"/>
              </w:rPr>
              <w:t xml:space="preserve">after the workshop. </w:t>
            </w:r>
          </w:p>
          <w:p w:rsidR="00D40CBA" w:rsidRPr="006A2E5E" w:rsidRDefault="00D40CBA" w:rsidP="00E452B2">
            <w:pPr>
              <w:spacing w:before="120" w:after="120"/>
              <w:rPr>
                <w:rFonts w:eastAsia="Times New Roman" w:cstheme="minorHAnsi"/>
                <w:b/>
                <w:sz w:val="20"/>
                <w:szCs w:val="20"/>
              </w:rPr>
            </w:pPr>
            <w:r w:rsidRPr="006A2E5E">
              <w:rPr>
                <w:rFonts w:eastAsia="Times New Roman"/>
                <w:b/>
                <w:bCs/>
                <w:color w:val="984806" w:themeColor="accent6" w:themeShade="80"/>
                <w:sz w:val="20"/>
                <w:szCs w:val="20"/>
              </w:rPr>
              <w:t>The thought is that</w:t>
            </w:r>
            <w:r w:rsidR="00E452B2" w:rsidRPr="006A2E5E">
              <w:rPr>
                <w:rFonts w:eastAsia="Times New Roman"/>
                <w:b/>
                <w:bCs/>
                <w:color w:val="984806" w:themeColor="accent6" w:themeShade="80"/>
                <w:sz w:val="20"/>
                <w:szCs w:val="20"/>
              </w:rPr>
              <w:t>,</w:t>
            </w:r>
            <w:r w:rsidRPr="006A2E5E">
              <w:rPr>
                <w:rFonts w:eastAsia="Times New Roman"/>
                <w:b/>
                <w:bCs/>
                <w:color w:val="984806" w:themeColor="accent6" w:themeShade="80"/>
                <w:sz w:val="20"/>
                <w:szCs w:val="20"/>
              </w:rPr>
              <w:t xml:space="preserve"> if the community sees the sector MOCs all together</w:t>
            </w:r>
            <w:r w:rsidR="00E452B2" w:rsidRPr="006A2E5E">
              <w:rPr>
                <w:rFonts w:eastAsia="Times New Roman"/>
                <w:b/>
                <w:bCs/>
                <w:color w:val="984806" w:themeColor="accent6" w:themeShade="80"/>
                <w:sz w:val="20"/>
                <w:szCs w:val="20"/>
              </w:rPr>
              <w:t>, they</w:t>
            </w:r>
            <w:r w:rsidRPr="006A2E5E">
              <w:rPr>
                <w:rFonts w:eastAsia="Times New Roman"/>
                <w:b/>
                <w:bCs/>
                <w:color w:val="984806" w:themeColor="accent6" w:themeShade="80"/>
                <w:sz w:val="20"/>
                <w:szCs w:val="20"/>
              </w:rPr>
              <w:t xml:space="preserve"> will g</w:t>
            </w:r>
            <w:r w:rsidR="00E452B2" w:rsidRPr="006A2E5E">
              <w:rPr>
                <w:rFonts w:eastAsia="Times New Roman"/>
                <w:b/>
                <w:bCs/>
                <w:color w:val="984806" w:themeColor="accent6" w:themeShade="80"/>
                <w:sz w:val="20"/>
                <w:szCs w:val="20"/>
              </w:rPr>
              <w:t>et</w:t>
            </w:r>
            <w:r w:rsidRPr="006A2E5E">
              <w:rPr>
                <w:rFonts w:eastAsia="Times New Roman"/>
                <w:b/>
                <w:bCs/>
                <w:color w:val="984806" w:themeColor="accent6" w:themeShade="80"/>
                <w:sz w:val="20"/>
                <w:szCs w:val="20"/>
              </w:rPr>
              <w:t xml:space="preserve"> a good idea of their community MOC.</w:t>
            </w:r>
          </w:p>
        </w:tc>
        <w:tc>
          <w:tcPr>
            <w:tcW w:w="2070" w:type="dxa"/>
            <w:shd w:val="clear" w:color="auto" w:fill="F2F2F2" w:themeFill="background1" w:themeFillShade="F2"/>
            <w:tcMar>
              <w:top w:w="58" w:type="dxa"/>
              <w:left w:w="115" w:type="dxa"/>
              <w:bottom w:w="58" w:type="dxa"/>
              <w:right w:w="115" w:type="dxa"/>
            </w:tcMar>
          </w:tcPr>
          <w:p w:rsidR="00B36F96" w:rsidRPr="006A2E5E" w:rsidRDefault="00754D6C" w:rsidP="00430FAA">
            <w:pPr>
              <w:spacing w:before="120" w:after="120"/>
              <w:rPr>
                <w:b/>
                <w:sz w:val="20"/>
                <w:szCs w:val="20"/>
              </w:rPr>
            </w:pPr>
            <w:r w:rsidRPr="006A2E5E">
              <w:rPr>
                <w:b/>
                <w:sz w:val="20"/>
                <w:szCs w:val="20"/>
              </w:rPr>
              <w:t>John</w:t>
            </w:r>
          </w:p>
          <w:p w:rsidR="00462417" w:rsidRPr="006A2E5E" w:rsidRDefault="00462417" w:rsidP="00462417">
            <w:pPr>
              <w:spacing w:before="120" w:after="120"/>
              <w:rPr>
                <w:b/>
                <w:sz w:val="20"/>
                <w:szCs w:val="20"/>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w:t>
            </w:r>
            <w:r w:rsidR="00FC1AC3" w:rsidRPr="006A2E5E">
              <w:rPr>
                <w:b/>
                <w:color w:val="984806" w:themeColor="accent6" w:themeShade="80"/>
                <w:sz w:val="20"/>
                <w:szCs w:val="24"/>
              </w:rPr>
              <w:t xml:space="preserve">Bill, </w:t>
            </w:r>
            <w:r w:rsidR="00392E9D" w:rsidRPr="006A2E5E">
              <w:rPr>
                <w:b/>
                <w:color w:val="984806" w:themeColor="accent6" w:themeShade="80"/>
                <w:sz w:val="20"/>
                <w:szCs w:val="24"/>
              </w:rPr>
              <w:t>Ellen</w:t>
            </w:r>
          </w:p>
          <w:p w:rsidR="00754D6C" w:rsidRPr="006A2E5E" w:rsidRDefault="00754D6C" w:rsidP="00430FAA">
            <w:pPr>
              <w:spacing w:before="120" w:after="120"/>
              <w:rPr>
                <w:b/>
                <w:sz w:val="20"/>
                <w:szCs w:val="20"/>
              </w:rPr>
            </w:pPr>
            <w:r w:rsidRPr="006A2E5E">
              <w:rPr>
                <w:b/>
                <w:color w:val="984806" w:themeColor="accent6" w:themeShade="80"/>
                <w:sz w:val="20"/>
                <w:szCs w:val="20"/>
                <w:u w:val="single"/>
              </w:rPr>
              <w:t>Notetakers:</w:t>
            </w:r>
            <w:r w:rsidRPr="006A2E5E">
              <w:rPr>
                <w:b/>
                <w:color w:val="984806" w:themeColor="accent6" w:themeShade="80"/>
                <w:sz w:val="20"/>
                <w:szCs w:val="20"/>
              </w:rPr>
              <w:t xml:space="preserve"> George, Susan</w:t>
            </w:r>
          </w:p>
        </w:tc>
        <w:tc>
          <w:tcPr>
            <w:tcW w:w="1890" w:type="dxa"/>
            <w:shd w:val="clear" w:color="auto" w:fill="F2F2F2" w:themeFill="background1" w:themeFillShade="F2"/>
            <w:tcMar>
              <w:top w:w="58" w:type="dxa"/>
              <w:left w:w="115" w:type="dxa"/>
              <w:bottom w:w="58" w:type="dxa"/>
              <w:right w:w="115" w:type="dxa"/>
            </w:tcMar>
          </w:tcPr>
          <w:p w:rsidR="00B36F96" w:rsidRPr="006A2E5E" w:rsidRDefault="00754D6C" w:rsidP="00430FAA">
            <w:pPr>
              <w:spacing w:before="120" w:after="120"/>
              <w:rPr>
                <w:b/>
                <w:sz w:val="20"/>
                <w:szCs w:val="20"/>
              </w:rPr>
            </w:pPr>
            <w:r w:rsidRPr="006A2E5E">
              <w:rPr>
                <w:b/>
                <w:sz w:val="20"/>
                <w:szCs w:val="20"/>
              </w:rPr>
              <w:t>Revised Sector MOC Diagrams</w:t>
            </w:r>
          </w:p>
        </w:tc>
        <w:tc>
          <w:tcPr>
            <w:tcW w:w="1807" w:type="dxa"/>
            <w:shd w:val="clear" w:color="auto" w:fill="F2F2F2" w:themeFill="background1" w:themeFillShade="F2"/>
            <w:tcMar>
              <w:top w:w="58" w:type="dxa"/>
              <w:left w:w="115" w:type="dxa"/>
              <w:bottom w:w="58" w:type="dxa"/>
              <w:right w:w="115" w:type="dxa"/>
            </w:tcMar>
          </w:tcPr>
          <w:p w:rsidR="00B36F96" w:rsidRPr="006A2E5E" w:rsidRDefault="00754D6C" w:rsidP="00430FAA">
            <w:pPr>
              <w:spacing w:before="120" w:after="120"/>
              <w:rPr>
                <w:b/>
                <w:sz w:val="20"/>
                <w:szCs w:val="20"/>
              </w:rPr>
            </w:pPr>
            <w:r w:rsidRPr="006A2E5E">
              <w:rPr>
                <w:b/>
                <w:sz w:val="20"/>
                <w:szCs w:val="20"/>
              </w:rPr>
              <w:t xml:space="preserve">Materials </w:t>
            </w:r>
            <w:r w:rsidR="00DF5ABE" w:rsidRPr="006A2E5E">
              <w:rPr>
                <w:b/>
                <w:sz w:val="20"/>
                <w:szCs w:val="20"/>
              </w:rPr>
              <w:t xml:space="preserve">needed to develop a community </w:t>
            </w:r>
            <w:r w:rsidR="00677616" w:rsidRPr="006A2E5E">
              <w:rPr>
                <w:b/>
                <w:sz w:val="20"/>
                <w:szCs w:val="20"/>
              </w:rPr>
              <w:t xml:space="preserve">MOC </w:t>
            </w:r>
            <w:r w:rsidR="00DF5ABE" w:rsidRPr="006A2E5E">
              <w:rPr>
                <w:b/>
                <w:sz w:val="20"/>
                <w:szCs w:val="20"/>
              </w:rPr>
              <w:t>diagram and narrative</w:t>
            </w:r>
          </w:p>
        </w:tc>
      </w:tr>
      <w:tr w:rsidR="00B36F96" w:rsidRPr="006A2E5E" w:rsidTr="00CC5F97">
        <w:trPr>
          <w:jc w:val="center"/>
        </w:trPr>
        <w:tc>
          <w:tcPr>
            <w:tcW w:w="1450" w:type="dxa"/>
            <w:shd w:val="clear" w:color="auto" w:fill="D9D9D9" w:themeFill="background1" w:themeFillShade="D9"/>
            <w:tcMar>
              <w:top w:w="58" w:type="dxa"/>
              <w:left w:w="115" w:type="dxa"/>
              <w:bottom w:w="58" w:type="dxa"/>
              <w:right w:w="115" w:type="dxa"/>
            </w:tcMar>
          </w:tcPr>
          <w:p w:rsidR="00B36F96" w:rsidRPr="006A2E5E" w:rsidRDefault="00B36F96" w:rsidP="00430FAA">
            <w:pPr>
              <w:spacing w:before="120" w:after="120"/>
              <w:jc w:val="center"/>
              <w:rPr>
                <w:rFonts w:eastAsia="Times New Roman" w:cstheme="minorHAnsi"/>
                <w:b/>
                <w:sz w:val="20"/>
                <w:szCs w:val="20"/>
              </w:rPr>
            </w:pPr>
            <w:r w:rsidRPr="006A2E5E">
              <w:rPr>
                <w:rFonts w:eastAsia="Times New Roman" w:cstheme="minorHAnsi"/>
                <w:b/>
                <w:sz w:val="20"/>
                <w:szCs w:val="20"/>
              </w:rPr>
              <w:t>3:00 – 3:15</w:t>
            </w:r>
          </w:p>
        </w:tc>
        <w:tc>
          <w:tcPr>
            <w:tcW w:w="6477" w:type="dxa"/>
            <w:shd w:val="clear" w:color="auto" w:fill="D9D9D9" w:themeFill="background1" w:themeFillShade="D9"/>
            <w:tcMar>
              <w:top w:w="58" w:type="dxa"/>
              <w:left w:w="115" w:type="dxa"/>
              <w:bottom w:w="58" w:type="dxa"/>
              <w:right w:w="115" w:type="dxa"/>
            </w:tcMar>
          </w:tcPr>
          <w:p w:rsidR="00B36F96" w:rsidRPr="006A2E5E" w:rsidRDefault="00B36F96" w:rsidP="00430FAA">
            <w:pPr>
              <w:spacing w:before="120" w:after="120"/>
              <w:rPr>
                <w:rFonts w:eastAsia="Times New Roman" w:cstheme="minorHAnsi"/>
                <w:b/>
                <w:sz w:val="20"/>
                <w:szCs w:val="20"/>
              </w:rPr>
            </w:pPr>
            <w:r w:rsidRPr="006A2E5E">
              <w:rPr>
                <w:rFonts w:eastAsia="Times New Roman" w:cstheme="minorHAnsi"/>
                <w:b/>
                <w:sz w:val="20"/>
                <w:szCs w:val="20"/>
              </w:rPr>
              <w:t>Break</w:t>
            </w:r>
          </w:p>
          <w:p w:rsidR="002B4CEF" w:rsidRPr="006A2E5E" w:rsidRDefault="002B4CEF" w:rsidP="008C05A9">
            <w:pPr>
              <w:spacing w:before="120" w:after="1080"/>
              <w:rPr>
                <w:rFonts w:eastAsia="Times New Roman" w:cstheme="minorHAnsi"/>
                <w:b/>
                <w:color w:val="984806" w:themeColor="accent6" w:themeShade="80"/>
                <w:sz w:val="20"/>
                <w:szCs w:val="20"/>
              </w:rPr>
            </w:pPr>
            <w:r w:rsidRPr="006A2E5E">
              <w:rPr>
                <w:rFonts w:eastAsia="Times New Roman" w:cstheme="minorHAnsi"/>
                <w:b/>
                <w:color w:val="984806" w:themeColor="accent6" w:themeShade="80"/>
                <w:sz w:val="20"/>
                <w:szCs w:val="20"/>
              </w:rPr>
              <w:t>If the break occurs before or after 3:00, instruct participants on what time to return.</w:t>
            </w:r>
          </w:p>
        </w:tc>
        <w:tc>
          <w:tcPr>
            <w:tcW w:w="2070" w:type="dxa"/>
            <w:shd w:val="clear" w:color="auto" w:fill="D9D9D9" w:themeFill="background1" w:themeFillShade="D9"/>
            <w:tcMar>
              <w:top w:w="58" w:type="dxa"/>
              <w:left w:w="115" w:type="dxa"/>
              <w:bottom w:w="58" w:type="dxa"/>
              <w:right w:w="115" w:type="dxa"/>
            </w:tcMar>
          </w:tcPr>
          <w:p w:rsidR="00B36F96" w:rsidRPr="006A2E5E" w:rsidRDefault="002B4CEF" w:rsidP="00430FAA">
            <w:pPr>
              <w:spacing w:before="120" w:after="120"/>
              <w:rPr>
                <w:b/>
                <w:sz w:val="20"/>
                <w:szCs w:val="20"/>
              </w:rPr>
            </w:pPr>
            <w:r w:rsidRPr="006A2E5E">
              <w:rPr>
                <w:b/>
                <w:sz w:val="20"/>
                <w:szCs w:val="20"/>
              </w:rPr>
              <w:t>John</w:t>
            </w:r>
          </w:p>
        </w:tc>
        <w:tc>
          <w:tcPr>
            <w:tcW w:w="1890" w:type="dxa"/>
            <w:shd w:val="clear" w:color="auto" w:fill="D9D9D9" w:themeFill="background1" w:themeFillShade="D9"/>
            <w:tcMar>
              <w:top w:w="58" w:type="dxa"/>
              <w:left w:w="115" w:type="dxa"/>
              <w:bottom w:w="58" w:type="dxa"/>
              <w:right w:w="115" w:type="dxa"/>
            </w:tcMar>
          </w:tcPr>
          <w:p w:rsidR="00B36F96" w:rsidRPr="006A2E5E" w:rsidRDefault="002B4CEF" w:rsidP="00430FAA">
            <w:pPr>
              <w:spacing w:before="120" w:after="120"/>
              <w:rPr>
                <w:b/>
                <w:sz w:val="20"/>
                <w:szCs w:val="20"/>
              </w:rPr>
            </w:pPr>
            <w:r w:rsidRPr="006A2E5E">
              <w:rPr>
                <w:b/>
                <w:sz w:val="20"/>
                <w:szCs w:val="20"/>
              </w:rPr>
              <w:t>N/A</w:t>
            </w:r>
          </w:p>
        </w:tc>
        <w:tc>
          <w:tcPr>
            <w:tcW w:w="1807" w:type="dxa"/>
            <w:shd w:val="clear" w:color="auto" w:fill="D9D9D9" w:themeFill="background1" w:themeFillShade="D9"/>
            <w:tcMar>
              <w:top w:w="58" w:type="dxa"/>
              <w:left w:w="115" w:type="dxa"/>
              <w:bottom w:w="58" w:type="dxa"/>
              <w:right w:w="115" w:type="dxa"/>
            </w:tcMar>
          </w:tcPr>
          <w:p w:rsidR="00B36F96" w:rsidRPr="006A2E5E" w:rsidRDefault="002B4CEF" w:rsidP="00430FAA">
            <w:pPr>
              <w:spacing w:before="120" w:after="120"/>
              <w:rPr>
                <w:b/>
                <w:sz w:val="20"/>
                <w:szCs w:val="20"/>
              </w:rPr>
            </w:pPr>
            <w:r w:rsidRPr="006A2E5E">
              <w:rPr>
                <w:b/>
                <w:sz w:val="20"/>
                <w:szCs w:val="20"/>
              </w:rPr>
              <w:t>N/A</w:t>
            </w:r>
          </w:p>
        </w:tc>
      </w:tr>
      <w:tr w:rsidR="00DF5ABE" w:rsidRPr="006A2E5E" w:rsidTr="00CC5F97">
        <w:trPr>
          <w:jc w:val="center"/>
        </w:trPr>
        <w:tc>
          <w:tcPr>
            <w:tcW w:w="1450" w:type="dxa"/>
            <w:shd w:val="clear" w:color="auto" w:fill="F2F2F2" w:themeFill="background1" w:themeFillShade="F2"/>
            <w:tcMar>
              <w:top w:w="58" w:type="dxa"/>
              <w:left w:w="115" w:type="dxa"/>
              <w:bottom w:w="58" w:type="dxa"/>
              <w:right w:w="115" w:type="dxa"/>
            </w:tcMar>
          </w:tcPr>
          <w:p w:rsidR="00DF5ABE" w:rsidRPr="006A2E5E" w:rsidRDefault="00DF5ABE" w:rsidP="00430FAA">
            <w:pPr>
              <w:spacing w:before="120" w:after="120"/>
              <w:jc w:val="center"/>
              <w:rPr>
                <w:rFonts w:eastAsia="Times New Roman" w:cstheme="minorHAnsi"/>
                <w:b/>
                <w:sz w:val="20"/>
                <w:szCs w:val="20"/>
              </w:rPr>
            </w:pPr>
            <w:r w:rsidRPr="006A2E5E">
              <w:rPr>
                <w:rFonts w:eastAsia="Times New Roman" w:cstheme="minorHAnsi"/>
                <w:b/>
                <w:sz w:val="20"/>
                <w:szCs w:val="20"/>
              </w:rPr>
              <w:lastRenderedPageBreak/>
              <w:t>3:15 – 4:15</w:t>
            </w:r>
          </w:p>
        </w:tc>
        <w:tc>
          <w:tcPr>
            <w:tcW w:w="6477" w:type="dxa"/>
            <w:shd w:val="clear" w:color="auto" w:fill="F2F2F2" w:themeFill="background1" w:themeFillShade="F2"/>
            <w:tcMar>
              <w:top w:w="58" w:type="dxa"/>
              <w:left w:w="115" w:type="dxa"/>
              <w:bottom w:w="58" w:type="dxa"/>
              <w:right w:w="115" w:type="dxa"/>
            </w:tcMar>
          </w:tcPr>
          <w:p w:rsidR="00DF5ABE" w:rsidRPr="006A2E5E" w:rsidRDefault="00DF5ABE" w:rsidP="008E075F">
            <w:pPr>
              <w:spacing w:before="120" w:after="120"/>
              <w:rPr>
                <w:rFonts w:eastAsia="Times New Roman" w:cstheme="minorHAnsi"/>
                <w:b/>
                <w:bCs/>
                <w:sz w:val="20"/>
                <w:szCs w:val="20"/>
              </w:rPr>
            </w:pPr>
            <w:r w:rsidRPr="006A2E5E">
              <w:rPr>
                <w:rFonts w:eastAsia="Times New Roman" w:cstheme="minorHAnsi"/>
                <w:b/>
                <w:bCs/>
                <w:sz w:val="20"/>
                <w:szCs w:val="20"/>
              </w:rPr>
              <w:t>Plenary Activity: Next Steps</w:t>
            </w:r>
          </w:p>
          <w:p w:rsidR="00DF5ABE" w:rsidRPr="006A2E5E" w:rsidRDefault="00DF5ABE" w:rsidP="008E075F">
            <w:pPr>
              <w:spacing w:before="120" w:after="120"/>
              <w:rPr>
                <w:i/>
                <w:sz w:val="20"/>
                <w:szCs w:val="20"/>
              </w:rPr>
            </w:pPr>
            <w:r w:rsidRPr="006A2E5E">
              <w:rPr>
                <w:rFonts w:cstheme="minorHAnsi"/>
                <w:i/>
                <w:sz w:val="20"/>
                <w:szCs w:val="20"/>
                <w:u w:val="single"/>
              </w:rPr>
              <w:t>Objective 5:</w:t>
            </w:r>
            <w:r w:rsidRPr="006A2E5E">
              <w:rPr>
                <w:rFonts w:cstheme="minorHAnsi"/>
                <w:i/>
                <w:sz w:val="20"/>
                <w:szCs w:val="20"/>
              </w:rPr>
              <w:t xml:space="preserve"> Develop a diagram that depicts the community's model of healthcare delivery on a day-to-day basis and during medical surge.</w:t>
            </w:r>
          </w:p>
          <w:p w:rsidR="00DF5ABE" w:rsidRPr="006A2E5E" w:rsidRDefault="00DF5ABE" w:rsidP="008E075F">
            <w:pPr>
              <w:spacing w:before="120" w:after="120"/>
              <w:rPr>
                <w:rFonts w:cstheme="minorHAnsi"/>
                <w:i/>
                <w:sz w:val="20"/>
                <w:szCs w:val="20"/>
              </w:rPr>
            </w:pPr>
            <w:r w:rsidRPr="006A2E5E">
              <w:rPr>
                <w:rFonts w:cstheme="minorHAnsi"/>
                <w:i/>
                <w:sz w:val="20"/>
                <w:szCs w:val="20"/>
                <w:u w:val="single"/>
              </w:rPr>
              <w:t>Objective 6:</w:t>
            </w:r>
            <w:r w:rsidRPr="006A2E5E">
              <w:rPr>
                <w:rFonts w:cstheme="minorHAnsi"/>
                <w:i/>
                <w:sz w:val="20"/>
                <w:szCs w:val="20"/>
              </w:rPr>
              <w:t xml:space="preserve"> Write a narrative of the community's delivery of healthcare that will serve as the basis for the development of a community public health emergency response plan.</w:t>
            </w:r>
          </w:p>
          <w:p w:rsidR="00DF5ABE" w:rsidRPr="006A2E5E" w:rsidRDefault="00DF5ABE" w:rsidP="008E075F">
            <w:pPr>
              <w:tabs>
                <w:tab w:val="left" w:pos="720"/>
              </w:tabs>
              <w:spacing w:before="120" w:after="120"/>
              <w:rPr>
                <w:rFonts w:eastAsia="Times New Roman"/>
                <w:bCs/>
                <w:sz w:val="20"/>
                <w:szCs w:val="20"/>
              </w:rPr>
            </w:pPr>
            <w:r w:rsidRPr="006A2E5E">
              <w:rPr>
                <w:rFonts w:eastAsia="Times New Roman"/>
                <w:bCs/>
                <w:sz w:val="20"/>
                <w:szCs w:val="20"/>
              </w:rPr>
              <w:t>This activity will combine a brief update from the planning team with a short facilitated plenary discussion and a walk-around group activity. The activity is designed to encourage ownership and interaction among participants.</w:t>
            </w:r>
          </w:p>
          <w:p w:rsidR="00DF5ABE" w:rsidRPr="006A2E5E" w:rsidRDefault="00643E38" w:rsidP="00332440">
            <w:pPr>
              <w:spacing w:before="120" w:after="120"/>
              <w:rPr>
                <w:rFonts w:eastAsia="Times New Roman"/>
                <w:sz w:val="20"/>
              </w:rPr>
            </w:pPr>
            <w:r w:rsidRPr="006A2E5E">
              <w:rPr>
                <w:rFonts w:eastAsia="Times New Roman"/>
                <w:b/>
                <w:sz w:val="20"/>
              </w:rPr>
              <w:t>3:15 – 3:25:</w:t>
            </w:r>
            <w:r w:rsidRPr="006A2E5E">
              <w:rPr>
                <w:rFonts w:eastAsia="Times New Roman"/>
                <w:sz w:val="20"/>
              </w:rPr>
              <w:t xml:space="preserve"> </w:t>
            </w:r>
            <w:r w:rsidR="00DF5ABE" w:rsidRPr="006A2E5E">
              <w:rPr>
                <w:rFonts w:eastAsia="Times New Roman"/>
                <w:sz w:val="20"/>
              </w:rPr>
              <w:t xml:space="preserve">The planning team will update the group on their plan for future work and </w:t>
            </w:r>
            <w:r w:rsidR="00AB21FA" w:rsidRPr="006A2E5E">
              <w:rPr>
                <w:rFonts w:eastAsia="Times New Roman"/>
                <w:sz w:val="20"/>
              </w:rPr>
              <w:t xml:space="preserve">will </w:t>
            </w:r>
            <w:r w:rsidR="00DF5ABE" w:rsidRPr="006A2E5E">
              <w:rPr>
                <w:rFonts w:eastAsia="Times New Roman"/>
                <w:sz w:val="20"/>
              </w:rPr>
              <w:t xml:space="preserve">share their expectations for the community's next steps. </w:t>
            </w:r>
          </w:p>
          <w:p w:rsidR="00DF5ABE" w:rsidRPr="006A2E5E" w:rsidRDefault="00643E38" w:rsidP="00332440">
            <w:pPr>
              <w:spacing w:before="120" w:after="120"/>
              <w:rPr>
                <w:rFonts w:eastAsia="Times New Roman"/>
                <w:sz w:val="20"/>
              </w:rPr>
            </w:pPr>
            <w:r w:rsidRPr="006A2E5E">
              <w:rPr>
                <w:rFonts w:eastAsia="Times New Roman"/>
                <w:b/>
                <w:sz w:val="20"/>
              </w:rPr>
              <w:t>3:25 – 3:45:</w:t>
            </w:r>
            <w:r w:rsidRPr="006A2E5E">
              <w:rPr>
                <w:rFonts w:eastAsia="Times New Roman"/>
                <w:sz w:val="20"/>
              </w:rPr>
              <w:t xml:space="preserve"> </w:t>
            </w:r>
            <w:r w:rsidR="00DF5ABE" w:rsidRPr="006A2E5E">
              <w:rPr>
                <w:rFonts w:eastAsia="Times New Roman"/>
                <w:sz w:val="20"/>
              </w:rPr>
              <w:t xml:space="preserve">The lead facilitator will </w:t>
            </w:r>
            <w:r w:rsidR="00AB17D8" w:rsidRPr="006A2E5E">
              <w:rPr>
                <w:rFonts w:eastAsia="Times New Roman"/>
                <w:sz w:val="20"/>
              </w:rPr>
              <w:t>guide</w:t>
            </w:r>
            <w:r w:rsidR="00DF5ABE" w:rsidRPr="006A2E5E">
              <w:rPr>
                <w:rFonts w:eastAsia="Times New Roman"/>
                <w:sz w:val="20"/>
              </w:rPr>
              <w:t xml:space="preserve"> the group in a discussion to identify additional next steps. These next steps will be captured by notetakers (one per </w:t>
            </w:r>
            <w:r w:rsidR="0023478F" w:rsidRPr="006A2E5E">
              <w:rPr>
                <w:rFonts w:eastAsia="Times New Roman"/>
                <w:sz w:val="20"/>
              </w:rPr>
              <w:t>poster</w:t>
            </w:r>
            <w:r w:rsidR="00DF5ABE" w:rsidRPr="006A2E5E">
              <w:rPr>
                <w:rFonts w:eastAsia="Times New Roman"/>
                <w:sz w:val="20"/>
              </w:rPr>
              <w:t>) on Next Step Posters (Appendix E) as they are identified.</w:t>
            </w:r>
            <w:r w:rsidR="008818E8" w:rsidRPr="006A2E5E">
              <w:rPr>
                <w:rFonts w:eastAsia="Times New Roman"/>
                <w:sz w:val="20"/>
              </w:rPr>
              <w:t xml:space="preserve"> </w:t>
            </w:r>
            <w:r w:rsidR="00DF5ABE" w:rsidRPr="006A2E5E">
              <w:rPr>
                <w:rFonts w:eastAsia="Times New Roman"/>
                <w:sz w:val="20"/>
              </w:rPr>
              <w:t>Each poster will be placed on a roundtable. A planning team member will be stationed at the table to encourage participation.</w:t>
            </w:r>
          </w:p>
          <w:p w:rsidR="00DF5ABE" w:rsidRPr="006A2E5E" w:rsidRDefault="00643E38" w:rsidP="00626E8B">
            <w:pPr>
              <w:spacing w:before="120" w:after="120"/>
              <w:rPr>
                <w:rFonts w:eastAsia="Times New Roman"/>
                <w:sz w:val="20"/>
              </w:rPr>
            </w:pPr>
            <w:r w:rsidRPr="006A2E5E">
              <w:rPr>
                <w:rFonts w:eastAsia="Times New Roman"/>
                <w:b/>
                <w:sz w:val="20"/>
              </w:rPr>
              <w:t>3:45 – 4:15:</w:t>
            </w:r>
            <w:r w:rsidRPr="006A2E5E">
              <w:rPr>
                <w:rFonts w:eastAsia="Times New Roman"/>
                <w:sz w:val="20"/>
              </w:rPr>
              <w:t xml:space="preserve"> </w:t>
            </w:r>
            <w:r w:rsidR="00DF5ABE" w:rsidRPr="006A2E5E">
              <w:rPr>
                <w:rFonts w:eastAsia="Times New Roman"/>
                <w:sz w:val="20"/>
              </w:rPr>
              <w:t>Participants will walk around the room and sign up to work on completing each next step after the workshop.</w:t>
            </w:r>
            <w:r w:rsidR="008818E8" w:rsidRPr="006A2E5E">
              <w:rPr>
                <w:rFonts w:eastAsia="Times New Roman"/>
                <w:sz w:val="20"/>
              </w:rPr>
              <w:t xml:space="preserve"> </w:t>
            </w:r>
            <w:r w:rsidR="00DF5ABE" w:rsidRPr="006A2E5E">
              <w:rPr>
                <w:rFonts w:eastAsia="Times New Roman"/>
                <w:sz w:val="20"/>
                <w:szCs w:val="20"/>
              </w:rPr>
              <w:t xml:space="preserve">Each poster will have two columns: one for volunteering personal involvement and one for recommending other individuals, agencies, committees, or organizations for involvement. </w:t>
            </w:r>
          </w:p>
          <w:p w:rsidR="00DF5ABE" w:rsidRPr="006A2E5E" w:rsidRDefault="00DF5ABE" w:rsidP="008818E8">
            <w:pPr>
              <w:spacing w:before="120" w:after="960"/>
              <w:rPr>
                <w:rFonts w:eastAsia="Times New Roman" w:cstheme="minorHAnsi"/>
                <w:b/>
                <w:bCs/>
                <w:sz w:val="20"/>
                <w:szCs w:val="20"/>
              </w:rPr>
            </w:pPr>
            <w:r w:rsidRPr="006A2E5E">
              <w:rPr>
                <w:rFonts w:eastAsia="Times New Roman"/>
                <w:b/>
                <w:color w:val="984806" w:themeColor="accent6" w:themeShade="80"/>
                <w:sz w:val="20"/>
                <w:szCs w:val="20"/>
              </w:rPr>
              <w:t>The lead facilitator should make it clear that participants are not signing up for a particular task or responsibility, but are simply indicating their interest in providing input and working with other partners.</w:t>
            </w:r>
          </w:p>
        </w:tc>
        <w:tc>
          <w:tcPr>
            <w:tcW w:w="2070" w:type="dxa"/>
            <w:shd w:val="clear" w:color="auto" w:fill="F2F2F2" w:themeFill="background1" w:themeFillShade="F2"/>
            <w:tcMar>
              <w:top w:w="58" w:type="dxa"/>
              <w:left w:w="115" w:type="dxa"/>
              <w:bottom w:w="58" w:type="dxa"/>
              <w:right w:w="115" w:type="dxa"/>
            </w:tcMar>
          </w:tcPr>
          <w:p w:rsidR="00DF5ABE" w:rsidRPr="006A2E5E" w:rsidRDefault="00DF5ABE" w:rsidP="00430FAA">
            <w:pPr>
              <w:spacing w:before="120" w:after="120"/>
              <w:rPr>
                <w:b/>
                <w:sz w:val="20"/>
                <w:szCs w:val="20"/>
              </w:rPr>
            </w:pPr>
            <w:r w:rsidRPr="006A2E5E">
              <w:rPr>
                <w:b/>
                <w:sz w:val="20"/>
                <w:szCs w:val="20"/>
              </w:rPr>
              <w:t>John</w:t>
            </w:r>
          </w:p>
          <w:p w:rsidR="00AB17D8" w:rsidRPr="006A2E5E" w:rsidRDefault="00AB17D8" w:rsidP="00CF77F4">
            <w:pPr>
              <w:spacing w:before="120" w:after="120"/>
              <w:rPr>
                <w:b/>
                <w:sz w:val="20"/>
                <w:szCs w:val="20"/>
              </w:rPr>
            </w:pPr>
            <w:r w:rsidRPr="006A2E5E">
              <w:rPr>
                <w:b/>
                <w:color w:val="984806" w:themeColor="accent6" w:themeShade="80"/>
                <w:sz w:val="20"/>
                <w:szCs w:val="20"/>
                <w:u w:val="single"/>
              </w:rPr>
              <w:t>Notetakers:</w:t>
            </w:r>
            <w:r w:rsidRPr="006A2E5E">
              <w:rPr>
                <w:b/>
                <w:color w:val="984806" w:themeColor="accent6" w:themeShade="80"/>
                <w:sz w:val="20"/>
                <w:szCs w:val="20"/>
              </w:rPr>
              <w:t xml:space="preserve"> </w:t>
            </w:r>
            <w:r w:rsidR="00CF77F4" w:rsidRPr="006A2E5E">
              <w:rPr>
                <w:b/>
                <w:color w:val="984806" w:themeColor="accent6" w:themeShade="80"/>
                <w:sz w:val="20"/>
                <w:szCs w:val="20"/>
              </w:rPr>
              <w:t>Bill, Ellen, Nancy</w:t>
            </w:r>
            <w:r w:rsidRPr="006A2E5E">
              <w:rPr>
                <w:b/>
                <w:color w:val="984806" w:themeColor="accent6" w:themeShade="80"/>
                <w:sz w:val="20"/>
                <w:szCs w:val="20"/>
              </w:rPr>
              <w:t>, S</w:t>
            </w:r>
            <w:r w:rsidR="00CF77F4" w:rsidRPr="006A2E5E">
              <w:rPr>
                <w:b/>
                <w:color w:val="984806" w:themeColor="accent6" w:themeShade="80"/>
                <w:sz w:val="20"/>
                <w:szCs w:val="20"/>
              </w:rPr>
              <w:t>cott</w:t>
            </w:r>
          </w:p>
        </w:tc>
        <w:tc>
          <w:tcPr>
            <w:tcW w:w="1890" w:type="dxa"/>
            <w:shd w:val="clear" w:color="auto" w:fill="F2F2F2" w:themeFill="background1" w:themeFillShade="F2"/>
            <w:tcMar>
              <w:top w:w="58" w:type="dxa"/>
              <w:left w:w="115" w:type="dxa"/>
              <w:bottom w:w="58" w:type="dxa"/>
              <w:right w:w="115" w:type="dxa"/>
            </w:tcMar>
          </w:tcPr>
          <w:p w:rsidR="00DF5ABE" w:rsidRPr="006A2E5E" w:rsidRDefault="00DF5ABE" w:rsidP="00430FAA">
            <w:pPr>
              <w:spacing w:before="120" w:after="120"/>
              <w:rPr>
                <w:b/>
                <w:sz w:val="20"/>
                <w:szCs w:val="20"/>
              </w:rPr>
            </w:pPr>
            <w:r w:rsidRPr="006A2E5E">
              <w:rPr>
                <w:b/>
                <w:sz w:val="20"/>
                <w:szCs w:val="20"/>
              </w:rPr>
              <w:t>Next Step Posters</w:t>
            </w:r>
          </w:p>
        </w:tc>
        <w:tc>
          <w:tcPr>
            <w:tcW w:w="1807" w:type="dxa"/>
            <w:shd w:val="clear" w:color="auto" w:fill="F2F2F2" w:themeFill="background1" w:themeFillShade="F2"/>
            <w:tcMar>
              <w:top w:w="58" w:type="dxa"/>
              <w:left w:w="115" w:type="dxa"/>
              <w:bottom w:w="58" w:type="dxa"/>
              <w:right w:w="115" w:type="dxa"/>
            </w:tcMar>
          </w:tcPr>
          <w:p w:rsidR="00DF5ABE" w:rsidRPr="006A2E5E" w:rsidRDefault="00DF5ABE" w:rsidP="0058610F">
            <w:pPr>
              <w:spacing w:before="120" w:after="120"/>
              <w:rPr>
                <w:b/>
                <w:sz w:val="20"/>
                <w:szCs w:val="20"/>
              </w:rPr>
            </w:pPr>
            <w:r w:rsidRPr="006A2E5E">
              <w:rPr>
                <w:b/>
                <w:sz w:val="20"/>
                <w:szCs w:val="20"/>
              </w:rPr>
              <w:t xml:space="preserve">A list </w:t>
            </w:r>
            <w:r w:rsidR="00C869AC" w:rsidRPr="006A2E5E">
              <w:rPr>
                <w:b/>
                <w:sz w:val="20"/>
                <w:szCs w:val="20"/>
              </w:rPr>
              <w:t xml:space="preserve">of </w:t>
            </w:r>
            <w:r w:rsidRPr="006A2E5E">
              <w:rPr>
                <w:b/>
                <w:sz w:val="20"/>
                <w:szCs w:val="20"/>
              </w:rPr>
              <w:t>next steps and the people interested in helping with each next step</w:t>
            </w:r>
          </w:p>
        </w:tc>
      </w:tr>
      <w:tr w:rsidR="00B36F96" w:rsidRPr="006A2E5E" w:rsidTr="00CC5F97">
        <w:trPr>
          <w:jc w:val="center"/>
        </w:trPr>
        <w:tc>
          <w:tcPr>
            <w:tcW w:w="1450" w:type="dxa"/>
            <w:shd w:val="clear" w:color="auto" w:fill="D9D9D9" w:themeFill="background1" w:themeFillShade="D9"/>
            <w:tcMar>
              <w:top w:w="58" w:type="dxa"/>
              <w:left w:w="115" w:type="dxa"/>
              <w:bottom w:w="58" w:type="dxa"/>
              <w:right w:w="115" w:type="dxa"/>
            </w:tcMar>
          </w:tcPr>
          <w:p w:rsidR="00B36F96" w:rsidRPr="006A2E5E" w:rsidRDefault="00B36F96" w:rsidP="005C7FB1">
            <w:pPr>
              <w:spacing w:before="120" w:after="120"/>
              <w:jc w:val="center"/>
              <w:rPr>
                <w:rFonts w:eastAsia="Times New Roman" w:cstheme="minorHAnsi"/>
                <w:b/>
                <w:sz w:val="20"/>
                <w:szCs w:val="20"/>
              </w:rPr>
            </w:pPr>
            <w:r w:rsidRPr="006A2E5E">
              <w:rPr>
                <w:rFonts w:eastAsia="Times New Roman" w:cstheme="minorHAnsi"/>
                <w:b/>
                <w:sz w:val="20"/>
                <w:szCs w:val="20"/>
              </w:rPr>
              <w:lastRenderedPageBreak/>
              <w:t>4:15 – 4:25</w:t>
            </w:r>
          </w:p>
        </w:tc>
        <w:tc>
          <w:tcPr>
            <w:tcW w:w="6477" w:type="dxa"/>
            <w:shd w:val="clear" w:color="auto" w:fill="D9D9D9" w:themeFill="background1" w:themeFillShade="D9"/>
            <w:tcMar>
              <w:top w:w="58" w:type="dxa"/>
              <w:left w:w="115" w:type="dxa"/>
              <w:bottom w:w="58" w:type="dxa"/>
              <w:right w:w="115" w:type="dxa"/>
            </w:tcMar>
          </w:tcPr>
          <w:p w:rsidR="00B36F96" w:rsidRPr="006A2E5E" w:rsidRDefault="000926F6" w:rsidP="00430FAA">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B36F96" w:rsidRPr="006A2E5E">
              <w:rPr>
                <w:rFonts w:eastAsia="Times New Roman" w:cstheme="minorHAnsi"/>
                <w:b/>
                <w:sz w:val="20"/>
                <w:szCs w:val="20"/>
              </w:rPr>
              <w:t>Day Two Evaluation</w:t>
            </w:r>
          </w:p>
          <w:p w:rsidR="00B36F96" w:rsidRPr="006A2E5E" w:rsidRDefault="00B36F96" w:rsidP="005C7FB1">
            <w:pPr>
              <w:spacing w:before="120" w:after="120"/>
              <w:rPr>
                <w:rFonts w:eastAsia="Times New Roman" w:cstheme="minorHAnsi"/>
                <w:sz w:val="20"/>
                <w:szCs w:val="20"/>
              </w:rPr>
            </w:pPr>
            <w:r w:rsidRPr="006A2E5E">
              <w:rPr>
                <w:rFonts w:eastAsia="Times New Roman" w:cstheme="minorHAnsi"/>
                <w:sz w:val="20"/>
                <w:szCs w:val="20"/>
              </w:rPr>
              <w:t>The lead evaluator will guide participants through the Day Two evaluation form. Planning team members will help collect completed forms.</w:t>
            </w:r>
          </w:p>
          <w:p w:rsidR="00C8373D" w:rsidRPr="006A2E5E" w:rsidRDefault="00C8373D" w:rsidP="005C7FB1">
            <w:pPr>
              <w:spacing w:before="120" w:after="120"/>
              <w:rPr>
                <w:rFonts w:eastAsia="Times New Roman" w:cstheme="minorHAnsi"/>
                <w:sz w:val="20"/>
                <w:szCs w:val="20"/>
              </w:rPr>
            </w:pPr>
            <w:r w:rsidRPr="006A2E5E">
              <w:rPr>
                <w:rFonts w:eastAsia="Times New Roman" w:cstheme="minorHAnsi"/>
                <w:b/>
                <w:color w:val="984806" w:themeColor="accent6" w:themeShade="80"/>
                <w:sz w:val="20"/>
                <w:szCs w:val="20"/>
              </w:rPr>
              <w:t xml:space="preserve">Make sure to have any participants </w:t>
            </w:r>
            <w:r w:rsidR="00942F3A" w:rsidRPr="006A2E5E">
              <w:rPr>
                <w:rFonts w:eastAsia="Times New Roman" w:cstheme="minorHAnsi"/>
                <w:b/>
                <w:color w:val="984806" w:themeColor="accent6" w:themeShade="80"/>
                <w:sz w:val="20"/>
                <w:szCs w:val="20"/>
              </w:rPr>
              <w:t>who leave</w:t>
            </w:r>
            <w:r w:rsidRPr="006A2E5E">
              <w:rPr>
                <w:rFonts w:eastAsia="Times New Roman" w:cstheme="minorHAnsi"/>
                <w:b/>
                <w:color w:val="984806" w:themeColor="accent6" w:themeShade="80"/>
                <w:sz w:val="20"/>
                <w:szCs w:val="20"/>
              </w:rPr>
              <w:t xml:space="preserve"> the workshop early fill out an evaluation form before they leave.</w:t>
            </w:r>
          </w:p>
        </w:tc>
        <w:tc>
          <w:tcPr>
            <w:tcW w:w="2070" w:type="dxa"/>
            <w:shd w:val="clear" w:color="auto" w:fill="D9D9D9" w:themeFill="background1" w:themeFillShade="D9"/>
            <w:tcMar>
              <w:top w:w="58" w:type="dxa"/>
              <w:left w:w="115" w:type="dxa"/>
              <w:bottom w:w="58" w:type="dxa"/>
              <w:right w:w="115" w:type="dxa"/>
            </w:tcMar>
          </w:tcPr>
          <w:p w:rsidR="00B36F96" w:rsidRPr="006A2E5E" w:rsidRDefault="00B36F96" w:rsidP="00430FAA">
            <w:pPr>
              <w:spacing w:before="120" w:after="120"/>
              <w:rPr>
                <w:b/>
                <w:sz w:val="20"/>
                <w:szCs w:val="20"/>
              </w:rPr>
            </w:pPr>
            <w:r w:rsidRPr="006A2E5E">
              <w:rPr>
                <w:b/>
                <w:sz w:val="20"/>
                <w:szCs w:val="20"/>
              </w:rPr>
              <w:t>Kelly</w:t>
            </w:r>
          </w:p>
          <w:p w:rsidR="00B36F96" w:rsidRPr="006A2E5E" w:rsidRDefault="00B36F96" w:rsidP="00430FAA">
            <w:pPr>
              <w:spacing w:before="120" w:after="120"/>
              <w:rPr>
                <w:b/>
                <w:sz w:val="20"/>
                <w:szCs w:val="20"/>
              </w:rPr>
            </w:pPr>
            <w:r w:rsidRPr="006A2E5E">
              <w:rPr>
                <w:b/>
                <w:color w:val="984806" w:themeColor="accent6" w:themeShade="80"/>
                <w:sz w:val="20"/>
                <w:szCs w:val="20"/>
                <w:u w:val="single"/>
              </w:rPr>
              <w:t>Collectors:</w:t>
            </w:r>
            <w:r w:rsidRPr="006A2E5E">
              <w:rPr>
                <w:b/>
                <w:color w:val="984806" w:themeColor="accent6" w:themeShade="80"/>
                <w:sz w:val="20"/>
                <w:szCs w:val="20"/>
              </w:rPr>
              <w:t xml:space="preserve"> Bill, Linda</w:t>
            </w:r>
          </w:p>
        </w:tc>
        <w:tc>
          <w:tcPr>
            <w:tcW w:w="1890" w:type="dxa"/>
            <w:shd w:val="clear" w:color="auto" w:fill="D9D9D9" w:themeFill="background1" w:themeFillShade="D9"/>
            <w:tcMar>
              <w:top w:w="58" w:type="dxa"/>
              <w:left w:w="115" w:type="dxa"/>
              <w:bottom w:w="58" w:type="dxa"/>
              <w:right w:w="115" w:type="dxa"/>
            </w:tcMar>
          </w:tcPr>
          <w:p w:rsidR="00B36F96" w:rsidRPr="006A2E5E" w:rsidRDefault="00B36F96" w:rsidP="00046977">
            <w:pPr>
              <w:spacing w:before="120" w:after="120"/>
              <w:rPr>
                <w:b/>
                <w:sz w:val="20"/>
                <w:szCs w:val="20"/>
              </w:rPr>
            </w:pPr>
            <w:r w:rsidRPr="006A2E5E">
              <w:rPr>
                <w:b/>
                <w:sz w:val="20"/>
                <w:szCs w:val="20"/>
              </w:rPr>
              <w:t xml:space="preserve">Day </w:t>
            </w:r>
            <w:r w:rsidR="00046977" w:rsidRPr="006A2E5E">
              <w:rPr>
                <w:b/>
                <w:sz w:val="20"/>
                <w:szCs w:val="20"/>
              </w:rPr>
              <w:t>Two</w:t>
            </w:r>
            <w:r w:rsidRPr="006A2E5E">
              <w:rPr>
                <w:b/>
                <w:sz w:val="20"/>
                <w:szCs w:val="20"/>
              </w:rPr>
              <w:t xml:space="preserve"> Evaluation Forms</w:t>
            </w:r>
          </w:p>
        </w:tc>
        <w:tc>
          <w:tcPr>
            <w:tcW w:w="1807" w:type="dxa"/>
            <w:shd w:val="clear" w:color="auto" w:fill="D9D9D9" w:themeFill="background1" w:themeFillShade="D9"/>
            <w:tcMar>
              <w:top w:w="58" w:type="dxa"/>
              <w:left w:w="115" w:type="dxa"/>
              <w:bottom w:w="58" w:type="dxa"/>
              <w:right w:w="115" w:type="dxa"/>
            </w:tcMar>
          </w:tcPr>
          <w:p w:rsidR="00B36F96" w:rsidRPr="006A2E5E" w:rsidRDefault="00B36F96" w:rsidP="00430FAA">
            <w:pPr>
              <w:spacing w:before="120" w:after="120"/>
              <w:rPr>
                <w:b/>
                <w:sz w:val="20"/>
                <w:szCs w:val="20"/>
              </w:rPr>
            </w:pPr>
            <w:r w:rsidRPr="006A2E5E">
              <w:rPr>
                <w:b/>
                <w:sz w:val="20"/>
                <w:szCs w:val="20"/>
              </w:rPr>
              <w:t xml:space="preserve">Completed </w:t>
            </w:r>
            <w:r w:rsidR="00DF5ABE" w:rsidRPr="006A2E5E">
              <w:rPr>
                <w:b/>
                <w:sz w:val="20"/>
                <w:szCs w:val="20"/>
              </w:rPr>
              <w:t>evaluation forms</w:t>
            </w:r>
          </w:p>
        </w:tc>
      </w:tr>
      <w:tr w:rsidR="00B36F96" w:rsidRPr="006A2E5E" w:rsidTr="00CC5F97">
        <w:trPr>
          <w:jc w:val="center"/>
        </w:trPr>
        <w:tc>
          <w:tcPr>
            <w:tcW w:w="1450" w:type="dxa"/>
            <w:shd w:val="clear" w:color="auto" w:fill="F2F2F2" w:themeFill="background1" w:themeFillShade="F2"/>
            <w:tcMar>
              <w:top w:w="58" w:type="dxa"/>
              <w:left w:w="115" w:type="dxa"/>
              <w:bottom w:w="58" w:type="dxa"/>
              <w:right w:w="115" w:type="dxa"/>
            </w:tcMar>
          </w:tcPr>
          <w:p w:rsidR="00B36F96" w:rsidRPr="006A2E5E" w:rsidRDefault="00B36F96" w:rsidP="002C43E1">
            <w:pPr>
              <w:spacing w:before="120" w:after="120"/>
              <w:jc w:val="center"/>
              <w:rPr>
                <w:rFonts w:eastAsia="Times New Roman" w:cstheme="minorHAnsi"/>
                <w:b/>
                <w:sz w:val="20"/>
                <w:szCs w:val="20"/>
              </w:rPr>
            </w:pPr>
            <w:r w:rsidRPr="006A2E5E">
              <w:rPr>
                <w:rFonts w:eastAsia="Times New Roman" w:cstheme="minorHAnsi"/>
                <w:b/>
                <w:sz w:val="20"/>
                <w:szCs w:val="20"/>
              </w:rPr>
              <w:t>4:</w:t>
            </w:r>
            <w:r w:rsidR="002C43E1" w:rsidRPr="006A2E5E">
              <w:rPr>
                <w:rFonts w:eastAsia="Times New Roman" w:cstheme="minorHAnsi"/>
                <w:b/>
                <w:sz w:val="20"/>
                <w:szCs w:val="20"/>
              </w:rPr>
              <w:t>2</w:t>
            </w:r>
            <w:r w:rsidRPr="006A2E5E">
              <w:rPr>
                <w:rFonts w:eastAsia="Times New Roman" w:cstheme="minorHAnsi"/>
                <w:b/>
                <w:sz w:val="20"/>
                <w:szCs w:val="20"/>
              </w:rPr>
              <w:t xml:space="preserve">5 – </w:t>
            </w:r>
            <w:r w:rsidR="002C43E1" w:rsidRPr="006A2E5E">
              <w:rPr>
                <w:rFonts w:eastAsia="Times New Roman" w:cstheme="minorHAnsi"/>
                <w:b/>
                <w:sz w:val="20"/>
                <w:szCs w:val="20"/>
              </w:rPr>
              <w:t>4</w:t>
            </w:r>
            <w:r w:rsidRPr="006A2E5E">
              <w:rPr>
                <w:rFonts w:eastAsia="Times New Roman" w:cstheme="minorHAnsi"/>
                <w:b/>
                <w:sz w:val="20"/>
                <w:szCs w:val="20"/>
              </w:rPr>
              <w:t>:</w:t>
            </w:r>
            <w:r w:rsidR="002C43E1" w:rsidRPr="006A2E5E">
              <w:rPr>
                <w:rFonts w:eastAsia="Times New Roman" w:cstheme="minorHAnsi"/>
                <w:b/>
                <w:sz w:val="20"/>
                <w:szCs w:val="20"/>
              </w:rPr>
              <w:t>3</w:t>
            </w:r>
            <w:r w:rsidRPr="006A2E5E">
              <w:rPr>
                <w:rFonts w:eastAsia="Times New Roman" w:cstheme="minorHAnsi"/>
                <w:b/>
                <w:sz w:val="20"/>
                <w:szCs w:val="20"/>
              </w:rPr>
              <w:t>0</w:t>
            </w:r>
          </w:p>
        </w:tc>
        <w:tc>
          <w:tcPr>
            <w:tcW w:w="6477" w:type="dxa"/>
            <w:shd w:val="clear" w:color="auto" w:fill="F2F2F2" w:themeFill="background1" w:themeFillShade="F2"/>
            <w:tcMar>
              <w:top w:w="58" w:type="dxa"/>
              <w:left w:w="115" w:type="dxa"/>
              <w:bottom w:w="58" w:type="dxa"/>
              <w:right w:w="115" w:type="dxa"/>
            </w:tcMar>
          </w:tcPr>
          <w:p w:rsidR="00B36F96" w:rsidRPr="006A2E5E" w:rsidRDefault="000926F6" w:rsidP="00430FAA">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2C43E1" w:rsidRPr="006A2E5E">
              <w:rPr>
                <w:rFonts w:eastAsia="Times New Roman" w:cstheme="minorHAnsi"/>
                <w:b/>
                <w:sz w:val="20"/>
                <w:szCs w:val="20"/>
              </w:rPr>
              <w:t>Closing Remarks</w:t>
            </w:r>
          </w:p>
          <w:p w:rsidR="00B36F96" w:rsidRPr="006A2E5E" w:rsidRDefault="00B36F96" w:rsidP="002462D1">
            <w:pPr>
              <w:spacing w:before="120" w:after="120"/>
              <w:rPr>
                <w:rFonts w:eastAsia="Times New Roman" w:cstheme="minorHAnsi"/>
                <w:sz w:val="20"/>
                <w:szCs w:val="20"/>
              </w:rPr>
            </w:pPr>
            <w:r w:rsidRPr="006A2E5E">
              <w:rPr>
                <w:rFonts w:eastAsia="Times New Roman" w:cstheme="minorHAnsi"/>
                <w:sz w:val="20"/>
                <w:szCs w:val="20"/>
              </w:rPr>
              <w:t>The lead facilitator</w:t>
            </w:r>
            <w:r w:rsidR="002462D1" w:rsidRPr="006A2E5E">
              <w:rPr>
                <w:rFonts w:eastAsia="Times New Roman" w:cstheme="minorHAnsi"/>
                <w:sz w:val="20"/>
                <w:szCs w:val="20"/>
              </w:rPr>
              <w:t xml:space="preserve"> or a </w:t>
            </w:r>
            <w:r w:rsidR="002462D1" w:rsidRPr="006A2E5E">
              <w:rPr>
                <w:sz w:val="20"/>
                <w:szCs w:val="24"/>
              </w:rPr>
              <w:t>member of the workshop planning team</w:t>
            </w:r>
            <w:r w:rsidRPr="006A2E5E">
              <w:rPr>
                <w:rFonts w:eastAsia="Times New Roman" w:cstheme="minorHAnsi"/>
                <w:sz w:val="20"/>
                <w:szCs w:val="20"/>
              </w:rPr>
              <w:t xml:space="preserve"> will wrap </w:t>
            </w:r>
            <w:r w:rsidR="00046977" w:rsidRPr="006A2E5E">
              <w:rPr>
                <w:rFonts w:eastAsia="Times New Roman" w:cstheme="minorHAnsi"/>
                <w:sz w:val="20"/>
                <w:szCs w:val="20"/>
              </w:rPr>
              <w:t>up the workshop</w:t>
            </w:r>
            <w:r w:rsidRPr="006A2E5E">
              <w:rPr>
                <w:rFonts w:eastAsia="Times New Roman" w:cstheme="minorHAnsi"/>
                <w:sz w:val="20"/>
                <w:szCs w:val="20"/>
              </w:rPr>
              <w:t>.</w:t>
            </w:r>
          </w:p>
        </w:tc>
        <w:tc>
          <w:tcPr>
            <w:tcW w:w="2070" w:type="dxa"/>
            <w:shd w:val="clear" w:color="auto" w:fill="F2F2F2" w:themeFill="background1" w:themeFillShade="F2"/>
            <w:tcMar>
              <w:top w:w="58" w:type="dxa"/>
              <w:left w:w="115" w:type="dxa"/>
              <w:bottom w:w="58" w:type="dxa"/>
              <w:right w:w="115" w:type="dxa"/>
            </w:tcMar>
          </w:tcPr>
          <w:p w:rsidR="00B36F96" w:rsidRPr="006A2E5E" w:rsidRDefault="00046977" w:rsidP="00430FAA">
            <w:pPr>
              <w:spacing w:before="120" w:after="120"/>
              <w:rPr>
                <w:b/>
                <w:sz w:val="20"/>
                <w:szCs w:val="20"/>
              </w:rPr>
            </w:pPr>
            <w:r w:rsidRPr="006A2E5E">
              <w:rPr>
                <w:b/>
                <w:sz w:val="20"/>
                <w:szCs w:val="20"/>
              </w:rPr>
              <w:t>John</w:t>
            </w:r>
            <w:r w:rsidR="00730934" w:rsidRPr="006A2E5E">
              <w:rPr>
                <w:b/>
                <w:sz w:val="20"/>
                <w:szCs w:val="20"/>
              </w:rPr>
              <w:t xml:space="preserve"> or Jane</w:t>
            </w:r>
          </w:p>
        </w:tc>
        <w:tc>
          <w:tcPr>
            <w:tcW w:w="1890" w:type="dxa"/>
            <w:shd w:val="clear" w:color="auto" w:fill="F2F2F2" w:themeFill="background1" w:themeFillShade="F2"/>
            <w:tcMar>
              <w:top w:w="58" w:type="dxa"/>
              <w:left w:w="115" w:type="dxa"/>
              <w:bottom w:w="58" w:type="dxa"/>
              <w:right w:w="115" w:type="dxa"/>
            </w:tcMar>
          </w:tcPr>
          <w:p w:rsidR="00B36F96" w:rsidRPr="006A2E5E" w:rsidRDefault="00B36F96" w:rsidP="00430FAA">
            <w:pPr>
              <w:spacing w:before="120" w:after="120"/>
              <w:rPr>
                <w:b/>
                <w:sz w:val="20"/>
                <w:szCs w:val="20"/>
              </w:rPr>
            </w:pPr>
            <w:r w:rsidRPr="006A2E5E">
              <w:rPr>
                <w:b/>
                <w:sz w:val="20"/>
                <w:szCs w:val="20"/>
              </w:rPr>
              <w:t>N/A</w:t>
            </w:r>
          </w:p>
        </w:tc>
        <w:tc>
          <w:tcPr>
            <w:tcW w:w="1807" w:type="dxa"/>
            <w:shd w:val="clear" w:color="auto" w:fill="F2F2F2" w:themeFill="background1" w:themeFillShade="F2"/>
            <w:tcMar>
              <w:top w:w="58" w:type="dxa"/>
              <w:left w:w="115" w:type="dxa"/>
              <w:bottom w:w="58" w:type="dxa"/>
              <w:right w:w="115" w:type="dxa"/>
            </w:tcMar>
          </w:tcPr>
          <w:p w:rsidR="00B36F96" w:rsidRPr="006A2E5E" w:rsidRDefault="00B36F96" w:rsidP="00430FAA">
            <w:pPr>
              <w:spacing w:before="120" w:after="120"/>
              <w:rPr>
                <w:b/>
                <w:sz w:val="20"/>
                <w:szCs w:val="20"/>
              </w:rPr>
            </w:pPr>
            <w:r w:rsidRPr="006A2E5E">
              <w:rPr>
                <w:b/>
                <w:sz w:val="20"/>
                <w:szCs w:val="20"/>
              </w:rPr>
              <w:t>N/A</w:t>
            </w:r>
          </w:p>
        </w:tc>
      </w:tr>
      <w:tr w:rsidR="00B36F96" w:rsidRPr="006A2E5E" w:rsidTr="00CC5F97">
        <w:trPr>
          <w:jc w:val="center"/>
        </w:trPr>
        <w:tc>
          <w:tcPr>
            <w:tcW w:w="1450" w:type="dxa"/>
            <w:shd w:val="clear" w:color="auto" w:fill="D9D9D9" w:themeFill="background1" w:themeFillShade="D9"/>
            <w:tcMar>
              <w:top w:w="58" w:type="dxa"/>
              <w:left w:w="115" w:type="dxa"/>
              <w:bottom w:w="58" w:type="dxa"/>
              <w:right w:w="115" w:type="dxa"/>
            </w:tcMar>
          </w:tcPr>
          <w:p w:rsidR="00B36F96" w:rsidRPr="006A2E5E" w:rsidRDefault="00046977" w:rsidP="00046977">
            <w:pPr>
              <w:spacing w:before="120" w:after="120"/>
              <w:jc w:val="center"/>
              <w:rPr>
                <w:rFonts w:eastAsia="Times New Roman" w:cstheme="minorHAnsi"/>
                <w:b/>
                <w:sz w:val="20"/>
                <w:szCs w:val="20"/>
              </w:rPr>
            </w:pPr>
            <w:r w:rsidRPr="006A2E5E">
              <w:rPr>
                <w:rFonts w:eastAsia="Times New Roman" w:cstheme="minorHAnsi"/>
                <w:b/>
                <w:sz w:val="20"/>
                <w:szCs w:val="20"/>
              </w:rPr>
              <w:t>4</w:t>
            </w:r>
            <w:r w:rsidR="00B36F96" w:rsidRPr="006A2E5E">
              <w:rPr>
                <w:rFonts w:eastAsia="Times New Roman" w:cstheme="minorHAnsi"/>
                <w:b/>
                <w:sz w:val="20"/>
                <w:szCs w:val="20"/>
              </w:rPr>
              <w:t>:</w:t>
            </w:r>
            <w:r w:rsidRPr="006A2E5E">
              <w:rPr>
                <w:rFonts w:eastAsia="Times New Roman" w:cstheme="minorHAnsi"/>
                <w:b/>
                <w:sz w:val="20"/>
                <w:szCs w:val="20"/>
              </w:rPr>
              <w:t>3</w:t>
            </w:r>
            <w:r w:rsidR="00B36F96" w:rsidRPr="006A2E5E">
              <w:rPr>
                <w:rFonts w:eastAsia="Times New Roman" w:cstheme="minorHAnsi"/>
                <w:b/>
                <w:sz w:val="20"/>
                <w:szCs w:val="20"/>
              </w:rPr>
              <w:t>0</w:t>
            </w:r>
          </w:p>
        </w:tc>
        <w:tc>
          <w:tcPr>
            <w:tcW w:w="6477" w:type="dxa"/>
            <w:shd w:val="clear" w:color="auto" w:fill="D9D9D9" w:themeFill="background1" w:themeFillShade="D9"/>
            <w:tcMar>
              <w:top w:w="58" w:type="dxa"/>
              <w:left w:w="115" w:type="dxa"/>
              <w:bottom w:w="58" w:type="dxa"/>
              <w:right w:w="115" w:type="dxa"/>
            </w:tcMar>
          </w:tcPr>
          <w:p w:rsidR="00B36F96" w:rsidRPr="006A2E5E" w:rsidRDefault="00B36F96" w:rsidP="00CC5F97">
            <w:pPr>
              <w:spacing w:before="120" w:after="120"/>
              <w:rPr>
                <w:rFonts w:eastAsia="Times New Roman" w:cstheme="minorHAnsi"/>
                <w:b/>
                <w:sz w:val="20"/>
                <w:szCs w:val="20"/>
              </w:rPr>
            </w:pPr>
            <w:r w:rsidRPr="006A2E5E">
              <w:rPr>
                <w:rFonts w:eastAsia="Times New Roman" w:cstheme="minorHAnsi"/>
                <w:b/>
                <w:sz w:val="20"/>
                <w:szCs w:val="20"/>
              </w:rPr>
              <w:t>ADJOURN</w:t>
            </w:r>
          </w:p>
        </w:tc>
        <w:tc>
          <w:tcPr>
            <w:tcW w:w="2070" w:type="dxa"/>
            <w:shd w:val="clear" w:color="auto" w:fill="D9D9D9" w:themeFill="background1" w:themeFillShade="D9"/>
            <w:tcMar>
              <w:top w:w="58" w:type="dxa"/>
              <w:left w:w="115" w:type="dxa"/>
              <w:bottom w:w="58" w:type="dxa"/>
              <w:right w:w="115" w:type="dxa"/>
            </w:tcMar>
          </w:tcPr>
          <w:p w:rsidR="00B36F96" w:rsidRPr="006A2E5E" w:rsidRDefault="00B36F96" w:rsidP="00CC5F97">
            <w:pPr>
              <w:spacing w:before="120" w:after="120"/>
              <w:rPr>
                <w:b/>
                <w:sz w:val="20"/>
                <w:szCs w:val="20"/>
              </w:rPr>
            </w:pPr>
            <w:r w:rsidRPr="006A2E5E">
              <w:rPr>
                <w:b/>
                <w:sz w:val="20"/>
                <w:szCs w:val="20"/>
              </w:rPr>
              <w:t>N/A</w:t>
            </w:r>
          </w:p>
        </w:tc>
        <w:tc>
          <w:tcPr>
            <w:tcW w:w="1890" w:type="dxa"/>
            <w:shd w:val="clear" w:color="auto" w:fill="D9D9D9" w:themeFill="background1" w:themeFillShade="D9"/>
            <w:tcMar>
              <w:top w:w="58" w:type="dxa"/>
              <w:left w:w="115" w:type="dxa"/>
              <w:bottom w:w="58" w:type="dxa"/>
              <w:right w:w="115" w:type="dxa"/>
            </w:tcMar>
          </w:tcPr>
          <w:p w:rsidR="00B36F96" w:rsidRPr="006A2E5E" w:rsidRDefault="00B36F96" w:rsidP="00CC5F97">
            <w:pPr>
              <w:spacing w:before="120" w:after="120"/>
              <w:rPr>
                <w:b/>
                <w:sz w:val="20"/>
                <w:szCs w:val="20"/>
              </w:rPr>
            </w:pPr>
            <w:r w:rsidRPr="006A2E5E">
              <w:rPr>
                <w:b/>
                <w:sz w:val="20"/>
                <w:szCs w:val="20"/>
              </w:rPr>
              <w:t>N/A</w:t>
            </w:r>
          </w:p>
        </w:tc>
        <w:tc>
          <w:tcPr>
            <w:tcW w:w="1807" w:type="dxa"/>
            <w:shd w:val="clear" w:color="auto" w:fill="D9D9D9" w:themeFill="background1" w:themeFillShade="D9"/>
            <w:tcMar>
              <w:top w:w="58" w:type="dxa"/>
              <w:left w:w="115" w:type="dxa"/>
              <w:bottom w:w="58" w:type="dxa"/>
              <w:right w:w="115" w:type="dxa"/>
            </w:tcMar>
          </w:tcPr>
          <w:p w:rsidR="00B36F96" w:rsidRPr="006A2E5E" w:rsidRDefault="00B36F96" w:rsidP="00CC5F97">
            <w:pPr>
              <w:spacing w:before="120" w:after="120"/>
              <w:rPr>
                <w:b/>
                <w:sz w:val="20"/>
                <w:szCs w:val="20"/>
              </w:rPr>
            </w:pPr>
            <w:r w:rsidRPr="006A2E5E">
              <w:rPr>
                <w:b/>
                <w:sz w:val="20"/>
                <w:szCs w:val="20"/>
              </w:rPr>
              <w:t>N/A</w:t>
            </w:r>
          </w:p>
        </w:tc>
      </w:tr>
      <w:tr w:rsidR="00B36F96" w:rsidRPr="006A2E5E" w:rsidTr="00CC5F97">
        <w:trPr>
          <w:jc w:val="center"/>
        </w:trPr>
        <w:tc>
          <w:tcPr>
            <w:tcW w:w="1450" w:type="dxa"/>
            <w:shd w:val="clear" w:color="auto" w:fill="F2F2F2" w:themeFill="background1" w:themeFillShade="F2"/>
            <w:tcMar>
              <w:top w:w="58" w:type="dxa"/>
              <w:left w:w="115" w:type="dxa"/>
              <w:bottom w:w="58" w:type="dxa"/>
              <w:right w:w="115" w:type="dxa"/>
            </w:tcMar>
          </w:tcPr>
          <w:p w:rsidR="00B36F96" w:rsidRPr="006A2E5E" w:rsidRDefault="00B751A6" w:rsidP="00B751A6">
            <w:pPr>
              <w:spacing w:before="120" w:after="120"/>
              <w:jc w:val="center"/>
              <w:rPr>
                <w:rFonts w:eastAsia="Times New Roman" w:cstheme="minorHAnsi"/>
                <w:b/>
                <w:sz w:val="20"/>
                <w:szCs w:val="20"/>
              </w:rPr>
            </w:pPr>
            <w:r w:rsidRPr="006A2E5E">
              <w:rPr>
                <w:rFonts w:eastAsia="Times New Roman" w:cstheme="minorHAnsi"/>
                <w:b/>
                <w:sz w:val="20"/>
                <w:szCs w:val="20"/>
              </w:rPr>
              <w:t>4</w:t>
            </w:r>
            <w:r w:rsidR="00B36F96" w:rsidRPr="006A2E5E">
              <w:rPr>
                <w:rFonts w:eastAsia="Times New Roman" w:cstheme="minorHAnsi"/>
                <w:b/>
                <w:sz w:val="20"/>
                <w:szCs w:val="20"/>
              </w:rPr>
              <w:t>:</w:t>
            </w:r>
            <w:r w:rsidRPr="006A2E5E">
              <w:rPr>
                <w:rFonts w:eastAsia="Times New Roman" w:cstheme="minorHAnsi"/>
                <w:b/>
                <w:sz w:val="20"/>
                <w:szCs w:val="20"/>
              </w:rPr>
              <w:t>45</w:t>
            </w:r>
          </w:p>
        </w:tc>
        <w:tc>
          <w:tcPr>
            <w:tcW w:w="6477" w:type="dxa"/>
            <w:shd w:val="clear" w:color="auto" w:fill="F2F2F2" w:themeFill="background1" w:themeFillShade="F2"/>
            <w:tcMar>
              <w:top w:w="58" w:type="dxa"/>
              <w:left w:w="115" w:type="dxa"/>
              <w:bottom w:w="58" w:type="dxa"/>
              <w:right w:w="115" w:type="dxa"/>
            </w:tcMar>
          </w:tcPr>
          <w:p w:rsidR="00B36F96" w:rsidRPr="006A2E5E" w:rsidRDefault="00B36F96" w:rsidP="00CC5F97">
            <w:pPr>
              <w:spacing w:before="120" w:after="120"/>
              <w:rPr>
                <w:rFonts w:eastAsia="Times New Roman" w:cstheme="minorHAnsi"/>
                <w:b/>
                <w:sz w:val="20"/>
                <w:szCs w:val="20"/>
              </w:rPr>
            </w:pPr>
            <w:r w:rsidRPr="006A2E5E">
              <w:rPr>
                <w:rFonts w:eastAsia="Times New Roman" w:cstheme="minorHAnsi"/>
                <w:b/>
                <w:sz w:val="20"/>
                <w:szCs w:val="20"/>
              </w:rPr>
              <w:t xml:space="preserve">Day </w:t>
            </w:r>
            <w:r w:rsidR="00046977" w:rsidRPr="006A2E5E">
              <w:rPr>
                <w:rFonts w:eastAsia="Times New Roman" w:cstheme="minorHAnsi"/>
                <w:b/>
                <w:sz w:val="20"/>
                <w:szCs w:val="20"/>
              </w:rPr>
              <w:t>Two</w:t>
            </w:r>
            <w:r w:rsidRPr="006A2E5E">
              <w:rPr>
                <w:rFonts w:eastAsia="Times New Roman" w:cstheme="minorHAnsi"/>
                <w:b/>
                <w:sz w:val="20"/>
                <w:szCs w:val="20"/>
              </w:rPr>
              <w:t xml:space="preserve"> Debrief</w:t>
            </w:r>
          </w:p>
          <w:p w:rsidR="00B36F96" w:rsidRPr="006A2E5E" w:rsidRDefault="00B36F96" w:rsidP="00046977">
            <w:pPr>
              <w:spacing w:before="120" w:after="120"/>
              <w:rPr>
                <w:rFonts w:eastAsia="Times New Roman" w:cstheme="minorHAnsi"/>
                <w:sz w:val="20"/>
                <w:szCs w:val="20"/>
              </w:rPr>
            </w:pPr>
            <w:r w:rsidRPr="006A2E5E">
              <w:rPr>
                <w:rFonts w:eastAsia="Times New Roman" w:cstheme="minorHAnsi"/>
                <w:sz w:val="20"/>
                <w:szCs w:val="20"/>
              </w:rPr>
              <w:t xml:space="preserve">The lead facilitator </w:t>
            </w:r>
            <w:r w:rsidR="00730934" w:rsidRPr="006A2E5E">
              <w:rPr>
                <w:rFonts w:eastAsia="Times New Roman" w:cstheme="minorHAnsi"/>
                <w:sz w:val="20"/>
                <w:szCs w:val="20"/>
              </w:rPr>
              <w:t xml:space="preserve">or a </w:t>
            </w:r>
            <w:r w:rsidR="00730934" w:rsidRPr="006A2E5E">
              <w:rPr>
                <w:sz w:val="20"/>
                <w:szCs w:val="24"/>
              </w:rPr>
              <w:t xml:space="preserve">member of the workshop planning team </w:t>
            </w:r>
            <w:r w:rsidRPr="006A2E5E">
              <w:rPr>
                <w:rFonts w:eastAsia="Times New Roman" w:cstheme="minorHAnsi"/>
                <w:sz w:val="20"/>
                <w:szCs w:val="20"/>
              </w:rPr>
              <w:t xml:space="preserve">will guide planning team members and other relevant people through a discussion of things that went well with the workshop and things that need improvement. Any issues identified by participants during Day </w:t>
            </w:r>
            <w:r w:rsidR="00046977" w:rsidRPr="006A2E5E">
              <w:rPr>
                <w:rFonts w:eastAsia="Times New Roman" w:cstheme="minorHAnsi"/>
                <w:sz w:val="20"/>
                <w:szCs w:val="20"/>
              </w:rPr>
              <w:t>Two</w:t>
            </w:r>
            <w:r w:rsidRPr="006A2E5E">
              <w:rPr>
                <w:rFonts w:eastAsia="Times New Roman" w:cstheme="minorHAnsi"/>
                <w:sz w:val="20"/>
                <w:szCs w:val="20"/>
              </w:rPr>
              <w:t xml:space="preserve"> or on the </w:t>
            </w:r>
            <w:r w:rsidR="00392D86" w:rsidRPr="006A2E5E">
              <w:rPr>
                <w:rFonts w:eastAsia="Times New Roman" w:cstheme="minorHAnsi"/>
                <w:sz w:val="20"/>
                <w:szCs w:val="20"/>
              </w:rPr>
              <w:t xml:space="preserve">Day Two </w:t>
            </w:r>
            <w:r w:rsidRPr="006A2E5E">
              <w:rPr>
                <w:rFonts w:eastAsia="Times New Roman" w:cstheme="minorHAnsi"/>
                <w:sz w:val="20"/>
                <w:szCs w:val="20"/>
              </w:rPr>
              <w:t xml:space="preserve">evaluation forms should be </w:t>
            </w:r>
            <w:r w:rsidR="00046977" w:rsidRPr="006A2E5E">
              <w:rPr>
                <w:rFonts w:eastAsia="Times New Roman" w:cstheme="minorHAnsi"/>
                <w:sz w:val="20"/>
                <w:szCs w:val="20"/>
              </w:rPr>
              <w:t>discussed. Next steps for the planning team also should be discussed.</w:t>
            </w:r>
          </w:p>
        </w:tc>
        <w:tc>
          <w:tcPr>
            <w:tcW w:w="2070" w:type="dxa"/>
            <w:shd w:val="clear" w:color="auto" w:fill="F2F2F2" w:themeFill="background1" w:themeFillShade="F2"/>
            <w:tcMar>
              <w:top w:w="58" w:type="dxa"/>
              <w:left w:w="115" w:type="dxa"/>
              <w:bottom w:w="58" w:type="dxa"/>
              <w:right w:w="115" w:type="dxa"/>
            </w:tcMar>
          </w:tcPr>
          <w:p w:rsidR="002462D1" w:rsidRPr="006A2E5E" w:rsidRDefault="002462D1" w:rsidP="00CC5F97">
            <w:pPr>
              <w:spacing w:before="120" w:after="120"/>
              <w:rPr>
                <w:b/>
                <w:sz w:val="20"/>
                <w:szCs w:val="20"/>
              </w:rPr>
            </w:pPr>
            <w:r w:rsidRPr="006A2E5E">
              <w:rPr>
                <w:b/>
                <w:sz w:val="20"/>
                <w:szCs w:val="20"/>
              </w:rPr>
              <w:t>John</w:t>
            </w:r>
            <w:r w:rsidR="00730934" w:rsidRPr="006A2E5E">
              <w:rPr>
                <w:b/>
                <w:sz w:val="20"/>
                <w:szCs w:val="20"/>
              </w:rPr>
              <w:t xml:space="preserve"> or Jane</w:t>
            </w:r>
          </w:p>
          <w:p w:rsidR="00B36F96" w:rsidRPr="006A2E5E" w:rsidRDefault="00B36F96" w:rsidP="00DA2C01">
            <w:pPr>
              <w:spacing w:before="120" w:after="120"/>
              <w:rPr>
                <w:b/>
                <w:sz w:val="20"/>
                <w:szCs w:val="20"/>
              </w:rPr>
            </w:pPr>
            <w:r w:rsidRPr="006A2E5E">
              <w:rPr>
                <w:b/>
                <w:color w:val="984806" w:themeColor="accent6" w:themeShade="80"/>
                <w:sz w:val="20"/>
                <w:szCs w:val="20"/>
              </w:rPr>
              <w:t xml:space="preserve">All </w:t>
            </w:r>
            <w:r w:rsidR="00DA2C01" w:rsidRPr="006A2E5E">
              <w:rPr>
                <w:b/>
                <w:color w:val="984806" w:themeColor="accent6" w:themeShade="80"/>
                <w:sz w:val="20"/>
                <w:szCs w:val="20"/>
              </w:rPr>
              <w:t>Workshop Personnel</w:t>
            </w:r>
          </w:p>
        </w:tc>
        <w:tc>
          <w:tcPr>
            <w:tcW w:w="1890" w:type="dxa"/>
            <w:shd w:val="clear" w:color="auto" w:fill="F2F2F2" w:themeFill="background1" w:themeFillShade="F2"/>
            <w:tcMar>
              <w:top w:w="58" w:type="dxa"/>
              <w:left w:w="115" w:type="dxa"/>
              <w:bottom w:w="58" w:type="dxa"/>
              <w:right w:w="115" w:type="dxa"/>
            </w:tcMar>
          </w:tcPr>
          <w:p w:rsidR="00B36F96" w:rsidRPr="006A2E5E" w:rsidRDefault="00B36F96" w:rsidP="00CC5F97">
            <w:pPr>
              <w:spacing w:before="120" w:after="120"/>
              <w:rPr>
                <w:b/>
                <w:sz w:val="20"/>
                <w:szCs w:val="20"/>
              </w:rPr>
            </w:pPr>
            <w:r w:rsidRPr="006A2E5E">
              <w:rPr>
                <w:b/>
                <w:sz w:val="20"/>
                <w:szCs w:val="20"/>
              </w:rPr>
              <w:t>Relevant participant materials (e.g., worksheets, flip charts, evaluation forms)</w:t>
            </w:r>
          </w:p>
        </w:tc>
        <w:tc>
          <w:tcPr>
            <w:tcW w:w="1807" w:type="dxa"/>
            <w:shd w:val="clear" w:color="auto" w:fill="F2F2F2" w:themeFill="background1" w:themeFillShade="F2"/>
            <w:tcMar>
              <w:top w:w="58" w:type="dxa"/>
              <w:left w:w="115" w:type="dxa"/>
              <w:bottom w:w="58" w:type="dxa"/>
              <w:right w:w="115" w:type="dxa"/>
            </w:tcMar>
          </w:tcPr>
          <w:p w:rsidR="00B36F96" w:rsidRPr="006A2E5E" w:rsidRDefault="00B36F96" w:rsidP="00CC5F97">
            <w:pPr>
              <w:spacing w:before="120" w:after="120"/>
              <w:rPr>
                <w:b/>
                <w:sz w:val="20"/>
                <w:szCs w:val="20"/>
              </w:rPr>
            </w:pPr>
            <w:r w:rsidRPr="006A2E5E">
              <w:rPr>
                <w:b/>
                <w:sz w:val="20"/>
                <w:szCs w:val="20"/>
              </w:rPr>
              <w:t>N/A</w:t>
            </w:r>
          </w:p>
        </w:tc>
      </w:tr>
    </w:tbl>
    <w:p w:rsidR="001A1221" w:rsidRPr="006A2E5E" w:rsidRDefault="001A1221" w:rsidP="00FA037D">
      <w:pPr>
        <w:rPr>
          <w:szCs w:val="24"/>
        </w:rPr>
        <w:sectPr w:rsidR="001A1221" w:rsidRPr="006A2E5E" w:rsidSect="00266B75">
          <w:headerReference w:type="default" r:id="rId82"/>
          <w:footerReference w:type="default" r:id="rId83"/>
          <w:pgSz w:w="15840" w:h="12240" w:orient="landscape" w:code="1"/>
          <w:pgMar w:top="1440" w:right="1440" w:bottom="1440" w:left="1440" w:header="720" w:footer="720" w:gutter="0"/>
          <w:cols w:space="720"/>
          <w:docGrid w:linePitch="360"/>
        </w:sectPr>
      </w:pPr>
    </w:p>
    <w:p w:rsidR="00FA037D" w:rsidRPr="006A2E5E" w:rsidRDefault="004440C9" w:rsidP="004440C9">
      <w:pPr>
        <w:pStyle w:val="Heading1"/>
      </w:pPr>
      <w:bookmarkStart w:id="156" w:name="_Toc465932862"/>
      <w:r w:rsidRPr="006A2E5E">
        <w:lastRenderedPageBreak/>
        <w:t xml:space="preserve">Appendix </w:t>
      </w:r>
      <w:r w:rsidR="007845D8" w:rsidRPr="006A2E5E">
        <w:t>E</w:t>
      </w:r>
      <w:r w:rsidRPr="006A2E5E">
        <w:t xml:space="preserve"> – </w:t>
      </w:r>
      <w:r w:rsidR="00996A1A" w:rsidRPr="006A2E5E">
        <w:t>Sample Worksheets:</w:t>
      </w:r>
      <w:r w:rsidR="002324A2" w:rsidRPr="006A2E5E">
        <w:br/>
      </w:r>
      <w:r w:rsidR="00996A1A" w:rsidRPr="006A2E5E">
        <w:t>Models of Healthcare Delivery</w:t>
      </w:r>
      <w:bookmarkEnd w:id="156"/>
    </w:p>
    <w:p w:rsidR="00996A1A" w:rsidRPr="006A2E5E" w:rsidRDefault="00E5090F" w:rsidP="00292EBC">
      <w:pPr>
        <w:spacing w:after="240"/>
        <w:rPr>
          <w:szCs w:val="24"/>
        </w:rPr>
      </w:pPr>
      <w:r w:rsidRPr="006A2E5E">
        <w:rPr>
          <w:szCs w:val="24"/>
        </w:rPr>
        <w:t>This appendix provides sample worksheets that correspond to the activities described in the activity guide for a workshop on developing models of healthcare delivery</w:t>
      </w:r>
      <w:r w:rsidR="009B2409" w:rsidRPr="006A2E5E">
        <w:rPr>
          <w:szCs w:val="24"/>
        </w:rPr>
        <w:t xml:space="preserve"> (Appendix D)</w:t>
      </w:r>
      <w:r w:rsidRPr="006A2E5E">
        <w:rPr>
          <w:szCs w:val="24"/>
        </w:rPr>
        <w:t>.</w:t>
      </w:r>
      <w:r w:rsidR="00997A98" w:rsidRPr="006A2E5E">
        <w:rPr>
          <w:szCs w:val="24"/>
        </w:rPr>
        <w:t xml:space="preserve"> The worksheets provided in this appendix are</w:t>
      </w:r>
    </w:p>
    <w:p w:rsidR="00997A98" w:rsidRPr="006A2E5E" w:rsidRDefault="008D60B1" w:rsidP="00CB7013">
      <w:pPr>
        <w:pStyle w:val="ListParagraph"/>
        <w:numPr>
          <w:ilvl w:val="0"/>
          <w:numId w:val="32"/>
        </w:numPr>
        <w:spacing w:before="0" w:after="240"/>
        <w:contextualSpacing w:val="0"/>
        <w:rPr>
          <w:sz w:val="24"/>
          <w:szCs w:val="24"/>
        </w:rPr>
      </w:pPr>
      <w:r w:rsidRPr="006A2E5E">
        <w:rPr>
          <w:sz w:val="24"/>
          <w:szCs w:val="24"/>
          <w:u w:val="single"/>
        </w:rPr>
        <w:t>Resource Activity Worksheet</w:t>
      </w:r>
      <w:r w:rsidR="00C90938" w:rsidRPr="006A2E5E">
        <w:rPr>
          <w:sz w:val="24"/>
          <w:szCs w:val="24"/>
          <w:u w:val="single"/>
        </w:rPr>
        <w:t>s</w:t>
      </w:r>
      <w:r w:rsidR="00BE38A2" w:rsidRPr="006A2E5E">
        <w:rPr>
          <w:sz w:val="24"/>
          <w:szCs w:val="24"/>
        </w:rPr>
        <w:t xml:space="preserve"> – </w:t>
      </w:r>
      <w:r w:rsidR="0025043E" w:rsidRPr="006A2E5E">
        <w:rPr>
          <w:sz w:val="24"/>
          <w:szCs w:val="24"/>
        </w:rPr>
        <w:t>T</w:t>
      </w:r>
      <w:r w:rsidR="001975DC" w:rsidRPr="006A2E5E">
        <w:rPr>
          <w:sz w:val="24"/>
          <w:szCs w:val="24"/>
        </w:rPr>
        <w:t>h</w:t>
      </w:r>
      <w:r w:rsidR="00C90938" w:rsidRPr="006A2E5E">
        <w:rPr>
          <w:sz w:val="24"/>
          <w:szCs w:val="24"/>
        </w:rPr>
        <w:t>ese</w:t>
      </w:r>
      <w:r w:rsidR="001975DC" w:rsidRPr="006A2E5E">
        <w:rPr>
          <w:sz w:val="24"/>
          <w:szCs w:val="24"/>
        </w:rPr>
        <w:t xml:space="preserve"> worksheet</w:t>
      </w:r>
      <w:r w:rsidR="00C90938" w:rsidRPr="006A2E5E">
        <w:rPr>
          <w:sz w:val="24"/>
          <w:szCs w:val="24"/>
        </w:rPr>
        <w:t>s</w:t>
      </w:r>
      <w:r w:rsidR="001975DC" w:rsidRPr="006A2E5E">
        <w:rPr>
          <w:sz w:val="24"/>
          <w:szCs w:val="24"/>
        </w:rPr>
        <w:t xml:space="preserve"> </w:t>
      </w:r>
      <w:r w:rsidR="0025043E" w:rsidRPr="006A2E5E">
        <w:rPr>
          <w:sz w:val="24"/>
          <w:szCs w:val="24"/>
        </w:rPr>
        <w:t xml:space="preserve">can be used </w:t>
      </w:r>
      <w:r w:rsidR="001975DC" w:rsidRPr="006A2E5E">
        <w:rPr>
          <w:sz w:val="24"/>
          <w:szCs w:val="24"/>
        </w:rPr>
        <w:t>to identify the resources each sector has available and can be shared with other sectors during a medical surge event.</w:t>
      </w:r>
    </w:p>
    <w:p w:rsidR="008D60B1" w:rsidRPr="006A2E5E" w:rsidRDefault="008D60B1" w:rsidP="00CB7013">
      <w:pPr>
        <w:pStyle w:val="ListParagraph"/>
        <w:numPr>
          <w:ilvl w:val="0"/>
          <w:numId w:val="32"/>
        </w:numPr>
        <w:spacing w:before="0" w:after="240"/>
        <w:contextualSpacing w:val="0"/>
        <w:rPr>
          <w:sz w:val="24"/>
          <w:szCs w:val="24"/>
        </w:rPr>
      </w:pPr>
      <w:r w:rsidRPr="006A2E5E">
        <w:rPr>
          <w:sz w:val="24"/>
          <w:szCs w:val="24"/>
          <w:u w:val="single"/>
        </w:rPr>
        <w:t>Roles and Responsibilities Worksheet</w:t>
      </w:r>
      <w:r w:rsidR="001975DC" w:rsidRPr="006A2E5E">
        <w:rPr>
          <w:sz w:val="24"/>
          <w:szCs w:val="24"/>
        </w:rPr>
        <w:t xml:space="preserve"> – </w:t>
      </w:r>
      <w:r w:rsidR="0025043E" w:rsidRPr="006A2E5E">
        <w:rPr>
          <w:sz w:val="24"/>
          <w:szCs w:val="24"/>
        </w:rPr>
        <w:t>T</w:t>
      </w:r>
      <w:r w:rsidR="001975DC" w:rsidRPr="006A2E5E">
        <w:rPr>
          <w:sz w:val="24"/>
          <w:szCs w:val="24"/>
        </w:rPr>
        <w:t xml:space="preserve">his worksheet </w:t>
      </w:r>
      <w:r w:rsidR="0025043E" w:rsidRPr="006A2E5E">
        <w:rPr>
          <w:sz w:val="24"/>
          <w:szCs w:val="24"/>
        </w:rPr>
        <w:t xml:space="preserve">can be used </w:t>
      </w:r>
      <w:r w:rsidR="001975DC" w:rsidRPr="006A2E5E">
        <w:rPr>
          <w:sz w:val="24"/>
          <w:szCs w:val="24"/>
        </w:rPr>
        <w:t>to identify sector roles and responsibilities on a day-to-day basis and during a medical surge event.</w:t>
      </w:r>
    </w:p>
    <w:p w:rsidR="008D60B1" w:rsidRPr="006A2E5E" w:rsidRDefault="008D60B1" w:rsidP="00CB7013">
      <w:pPr>
        <w:pStyle w:val="ListParagraph"/>
        <w:numPr>
          <w:ilvl w:val="0"/>
          <w:numId w:val="32"/>
        </w:numPr>
        <w:spacing w:before="0" w:after="240"/>
        <w:contextualSpacing w:val="0"/>
        <w:rPr>
          <w:sz w:val="24"/>
          <w:szCs w:val="24"/>
        </w:rPr>
      </w:pPr>
      <w:r w:rsidRPr="006A2E5E">
        <w:rPr>
          <w:sz w:val="24"/>
          <w:szCs w:val="24"/>
          <w:u w:val="single"/>
        </w:rPr>
        <w:t>Sample Sector Model of Care Diagram</w:t>
      </w:r>
      <w:r w:rsidR="001975DC" w:rsidRPr="006A2E5E">
        <w:rPr>
          <w:sz w:val="24"/>
          <w:szCs w:val="24"/>
        </w:rPr>
        <w:t xml:space="preserve"> – </w:t>
      </w:r>
      <w:r w:rsidR="0025043E" w:rsidRPr="006A2E5E">
        <w:rPr>
          <w:sz w:val="24"/>
          <w:szCs w:val="24"/>
        </w:rPr>
        <w:t>T</w:t>
      </w:r>
      <w:r w:rsidR="001975DC" w:rsidRPr="006A2E5E">
        <w:rPr>
          <w:sz w:val="24"/>
          <w:szCs w:val="24"/>
        </w:rPr>
        <w:t>hese diagrams</w:t>
      </w:r>
      <w:r w:rsidR="002B4F2D" w:rsidRPr="006A2E5E">
        <w:rPr>
          <w:sz w:val="24"/>
          <w:szCs w:val="24"/>
        </w:rPr>
        <w:t xml:space="preserve"> </w:t>
      </w:r>
      <w:r w:rsidR="0025043E" w:rsidRPr="006A2E5E">
        <w:rPr>
          <w:sz w:val="24"/>
          <w:szCs w:val="24"/>
        </w:rPr>
        <w:t xml:space="preserve">are provided </w:t>
      </w:r>
      <w:r w:rsidR="002B4F2D" w:rsidRPr="006A2E5E">
        <w:rPr>
          <w:sz w:val="24"/>
          <w:szCs w:val="24"/>
        </w:rPr>
        <w:t>to help sector representatives develop their model of care diagrams.</w:t>
      </w:r>
    </w:p>
    <w:p w:rsidR="001D1058" w:rsidRPr="006A2E5E" w:rsidRDefault="001D1058" w:rsidP="00CB7013">
      <w:pPr>
        <w:pStyle w:val="ListParagraph"/>
        <w:numPr>
          <w:ilvl w:val="0"/>
          <w:numId w:val="32"/>
        </w:numPr>
        <w:spacing w:before="0" w:after="240"/>
        <w:contextualSpacing w:val="0"/>
        <w:rPr>
          <w:sz w:val="24"/>
          <w:szCs w:val="24"/>
        </w:rPr>
      </w:pPr>
      <w:r w:rsidRPr="006A2E5E">
        <w:rPr>
          <w:sz w:val="24"/>
          <w:szCs w:val="24"/>
          <w:u w:val="single"/>
        </w:rPr>
        <w:t>Day One Roundtable Activity Report Out Template</w:t>
      </w:r>
      <w:r w:rsidR="0025043E" w:rsidRPr="006A2E5E">
        <w:rPr>
          <w:sz w:val="24"/>
          <w:szCs w:val="24"/>
        </w:rPr>
        <w:t xml:space="preserve"> – This template is provided as a guide to follow when reporting out on Day One </w:t>
      </w:r>
      <w:r w:rsidR="00212BBA" w:rsidRPr="006A2E5E">
        <w:rPr>
          <w:sz w:val="24"/>
          <w:szCs w:val="24"/>
        </w:rPr>
        <w:t>roundtable</w:t>
      </w:r>
      <w:r w:rsidR="0025043E" w:rsidRPr="006A2E5E">
        <w:rPr>
          <w:sz w:val="24"/>
          <w:szCs w:val="24"/>
        </w:rPr>
        <w:t xml:space="preserve"> discussions on </w:t>
      </w:r>
      <w:r w:rsidR="00212BBA" w:rsidRPr="006A2E5E">
        <w:rPr>
          <w:sz w:val="24"/>
          <w:szCs w:val="24"/>
        </w:rPr>
        <w:t>resources, roles and responsibilities, and model of care diagrams.</w:t>
      </w:r>
    </w:p>
    <w:p w:rsidR="008D60B1" w:rsidRPr="006A2E5E" w:rsidRDefault="00D70FA3" w:rsidP="00CB7013">
      <w:pPr>
        <w:pStyle w:val="ListParagraph"/>
        <w:numPr>
          <w:ilvl w:val="0"/>
          <w:numId w:val="32"/>
        </w:numPr>
        <w:spacing w:before="0" w:after="240"/>
        <w:contextualSpacing w:val="0"/>
        <w:rPr>
          <w:sz w:val="24"/>
          <w:szCs w:val="24"/>
        </w:rPr>
      </w:pPr>
      <w:r w:rsidRPr="006A2E5E">
        <w:rPr>
          <w:sz w:val="24"/>
          <w:szCs w:val="24"/>
          <w:u w:val="single"/>
        </w:rPr>
        <w:t>Internal Issues Worksheet</w:t>
      </w:r>
      <w:r w:rsidR="000D1024" w:rsidRPr="006A2E5E">
        <w:rPr>
          <w:sz w:val="24"/>
          <w:szCs w:val="24"/>
        </w:rPr>
        <w:t xml:space="preserve"> – This worksheet can be used to capture sector-specific issues with regard to </w:t>
      </w:r>
      <w:r w:rsidR="002462DD" w:rsidRPr="006A2E5E">
        <w:rPr>
          <w:sz w:val="24"/>
          <w:szCs w:val="24"/>
        </w:rPr>
        <w:t>delivering healthcare during a medical surge event.</w:t>
      </w:r>
    </w:p>
    <w:p w:rsidR="00D70FA3" w:rsidRPr="006A2E5E" w:rsidRDefault="00D70FA3" w:rsidP="00CB7013">
      <w:pPr>
        <w:pStyle w:val="ListParagraph"/>
        <w:numPr>
          <w:ilvl w:val="0"/>
          <w:numId w:val="32"/>
        </w:numPr>
        <w:spacing w:before="0" w:after="240"/>
        <w:contextualSpacing w:val="0"/>
        <w:rPr>
          <w:sz w:val="24"/>
          <w:szCs w:val="24"/>
        </w:rPr>
      </w:pPr>
      <w:r w:rsidRPr="006A2E5E">
        <w:rPr>
          <w:sz w:val="24"/>
          <w:szCs w:val="24"/>
          <w:u w:val="single"/>
        </w:rPr>
        <w:t xml:space="preserve">External Issues </w:t>
      </w:r>
      <w:r w:rsidR="00C90938" w:rsidRPr="006A2E5E">
        <w:rPr>
          <w:sz w:val="24"/>
          <w:szCs w:val="24"/>
          <w:u w:val="single"/>
        </w:rPr>
        <w:t>Postcard</w:t>
      </w:r>
      <w:r w:rsidR="00C90938" w:rsidRPr="006A2E5E">
        <w:rPr>
          <w:sz w:val="24"/>
          <w:szCs w:val="24"/>
        </w:rPr>
        <w:t xml:space="preserve"> </w:t>
      </w:r>
      <w:r w:rsidR="002462DD" w:rsidRPr="006A2E5E">
        <w:rPr>
          <w:sz w:val="24"/>
          <w:szCs w:val="24"/>
        </w:rPr>
        <w:t xml:space="preserve">– This </w:t>
      </w:r>
      <w:r w:rsidR="00C90938" w:rsidRPr="006A2E5E">
        <w:rPr>
          <w:sz w:val="24"/>
          <w:szCs w:val="24"/>
        </w:rPr>
        <w:t xml:space="preserve">postcard </w:t>
      </w:r>
      <w:r w:rsidR="002462DD" w:rsidRPr="006A2E5E">
        <w:rPr>
          <w:sz w:val="24"/>
          <w:szCs w:val="24"/>
        </w:rPr>
        <w:t>can be used to identify issues a sector has with other sectors with regard to delivering healthcare during a medical surge event.</w:t>
      </w:r>
    </w:p>
    <w:p w:rsidR="009D0E79" w:rsidRPr="006A2E5E" w:rsidRDefault="009D0E79" w:rsidP="00CB7013">
      <w:pPr>
        <w:pStyle w:val="ListParagraph"/>
        <w:numPr>
          <w:ilvl w:val="0"/>
          <w:numId w:val="32"/>
        </w:numPr>
        <w:spacing w:before="0" w:after="240"/>
        <w:contextualSpacing w:val="0"/>
        <w:rPr>
          <w:sz w:val="24"/>
          <w:szCs w:val="24"/>
        </w:rPr>
      </w:pPr>
      <w:r w:rsidRPr="006A2E5E">
        <w:rPr>
          <w:sz w:val="24"/>
          <w:szCs w:val="24"/>
          <w:u w:val="single"/>
        </w:rPr>
        <w:t>Day Two Roundtable Activity Report Out Template</w:t>
      </w:r>
      <w:r w:rsidR="002462DD" w:rsidRPr="006A2E5E">
        <w:rPr>
          <w:sz w:val="24"/>
          <w:szCs w:val="24"/>
        </w:rPr>
        <w:t xml:space="preserve"> – This template is provided as a guide to follow when reporting out on Day </w:t>
      </w:r>
      <w:r w:rsidR="00117FE5" w:rsidRPr="006A2E5E">
        <w:rPr>
          <w:sz w:val="24"/>
          <w:szCs w:val="24"/>
        </w:rPr>
        <w:t>Two</w:t>
      </w:r>
      <w:r w:rsidR="002462DD" w:rsidRPr="006A2E5E">
        <w:rPr>
          <w:sz w:val="24"/>
          <w:szCs w:val="24"/>
        </w:rPr>
        <w:t xml:space="preserve"> roundtable discussions on</w:t>
      </w:r>
      <w:r w:rsidR="00117FE5" w:rsidRPr="006A2E5E">
        <w:rPr>
          <w:sz w:val="24"/>
          <w:szCs w:val="24"/>
        </w:rPr>
        <w:t xml:space="preserve"> internal and external issues, strategies to address them, and revised model of care diagrams.</w:t>
      </w:r>
    </w:p>
    <w:p w:rsidR="00D70FA3" w:rsidRPr="006A2E5E" w:rsidRDefault="00D70FA3" w:rsidP="00CB7013">
      <w:pPr>
        <w:pStyle w:val="ListParagraph"/>
        <w:numPr>
          <w:ilvl w:val="0"/>
          <w:numId w:val="32"/>
        </w:numPr>
        <w:spacing w:before="0" w:after="0"/>
        <w:contextualSpacing w:val="0"/>
        <w:rPr>
          <w:sz w:val="24"/>
          <w:szCs w:val="24"/>
        </w:rPr>
      </w:pPr>
      <w:r w:rsidRPr="006A2E5E">
        <w:rPr>
          <w:sz w:val="24"/>
          <w:szCs w:val="24"/>
          <w:u w:val="single"/>
        </w:rPr>
        <w:t>Next Steps Poster</w:t>
      </w:r>
      <w:r w:rsidR="00117FE5" w:rsidRPr="006A2E5E">
        <w:rPr>
          <w:sz w:val="24"/>
          <w:szCs w:val="24"/>
        </w:rPr>
        <w:t xml:space="preserve"> – This poster is provided </w:t>
      </w:r>
      <w:r w:rsidR="00A70C74" w:rsidRPr="006A2E5E">
        <w:rPr>
          <w:sz w:val="24"/>
          <w:szCs w:val="24"/>
        </w:rPr>
        <w:t>as a tool for identifying next steps to complete after the workshop and people to work on the</w:t>
      </w:r>
      <w:r w:rsidR="007B1484" w:rsidRPr="006A2E5E">
        <w:rPr>
          <w:sz w:val="24"/>
          <w:szCs w:val="24"/>
        </w:rPr>
        <w:t>se</w:t>
      </w:r>
      <w:r w:rsidR="00A70C74" w:rsidRPr="006A2E5E">
        <w:rPr>
          <w:sz w:val="24"/>
          <w:szCs w:val="24"/>
        </w:rPr>
        <w:t xml:space="preserve"> steps.</w:t>
      </w:r>
    </w:p>
    <w:p w:rsidR="001E61B3" w:rsidRPr="006A2E5E" w:rsidRDefault="001E61B3">
      <w:pPr>
        <w:rPr>
          <w:szCs w:val="24"/>
        </w:rPr>
      </w:pPr>
    </w:p>
    <w:p w:rsidR="001E61B3" w:rsidRPr="006A2E5E" w:rsidRDefault="001E61B3">
      <w:pPr>
        <w:rPr>
          <w:szCs w:val="24"/>
        </w:rPr>
        <w:sectPr w:rsidR="001E61B3" w:rsidRPr="006A2E5E" w:rsidSect="001A1221">
          <w:headerReference w:type="default" r:id="rId84"/>
          <w:footerReference w:type="default" r:id="rId85"/>
          <w:pgSz w:w="12240" w:h="15840" w:code="1"/>
          <w:pgMar w:top="1440" w:right="1440" w:bottom="1440" w:left="1440" w:header="720" w:footer="720" w:gutter="0"/>
          <w:cols w:space="720"/>
          <w:docGrid w:linePitch="360"/>
        </w:sectPr>
      </w:pPr>
    </w:p>
    <w:p w:rsidR="001E61B3" w:rsidRPr="006A2E5E" w:rsidRDefault="001E61B3" w:rsidP="001E61B3">
      <w:pPr>
        <w:jc w:val="center"/>
        <w:rPr>
          <w:szCs w:val="24"/>
        </w:rPr>
      </w:pPr>
      <w:r w:rsidRPr="006A2E5E">
        <w:lastRenderedPageBreak/>
        <w:t>[This page is intentionally blank]</w:t>
      </w:r>
    </w:p>
    <w:p w:rsidR="001E61B3" w:rsidRPr="006A2E5E" w:rsidRDefault="001E61B3">
      <w:pPr>
        <w:rPr>
          <w:szCs w:val="24"/>
        </w:rPr>
      </w:pPr>
    </w:p>
    <w:p w:rsidR="001E61B3" w:rsidRPr="006A2E5E" w:rsidRDefault="001E61B3">
      <w:pPr>
        <w:rPr>
          <w:szCs w:val="24"/>
        </w:rPr>
        <w:sectPr w:rsidR="001E61B3" w:rsidRPr="006A2E5E" w:rsidSect="001E61B3">
          <w:headerReference w:type="default" r:id="rId86"/>
          <w:footerReference w:type="default" r:id="rId87"/>
          <w:pgSz w:w="12240" w:h="15840" w:code="1"/>
          <w:pgMar w:top="1440" w:right="1440" w:bottom="1440" w:left="1440" w:header="720" w:footer="720" w:gutter="0"/>
          <w:cols w:space="720"/>
          <w:vAlign w:val="center"/>
          <w:docGrid w:linePitch="360"/>
        </w:sectPr>
      </w:pPr>
    </w:p>
    <w:p w:rsidR="00BB4FDC" w:rsidRPr="006A2E5E" w:rsidRDefault="00AC7664" w:rsidP="00AA547E">
      <w:pPr>
        <w:pStyle w:val="Heading2"/>
        <w:jc w:val="center"/>
      </w:pPr>
      <w:bookmarkStart w:id="157" w:name="_Toc465932863"/>
      <w:r w:rsidRPr="006A2E5E">
        <w:lastRenderedPageBreak/>
        <w:t>Resource Activity Worksheet</w:t>
      </w:r>
      <w:r w:rsidR="000C1851" w:rsidRPr="006A2E5E">
        <w:t>s</w:t>
      </w:r>
      <w:bookmarkEnd w:id="157"/>
    </w:p>
    <w:p w:rsidR="003333D5" w:rsidRPr="006A2E5E" w:rsidRDefault="003333D5" w:rsidP="000F19D5">
      <w:pPr>
        <w:spacing w:after="240"/>
        <w:rPr>
          <w:szCs w:val="24"/>
        </w:rPr>
      </w:pPr>
      <w:r w:rsidRPr="006A2E5E">
        <w:rPr>
          <w:b/>
          <w:szCs w:val="24"/>
        </w:rPr>
        <w:t>Instructions:</w:t>
      </w:r>
      <w:r w:rsidR="001E7C6A" w:rsidRPr="006A2E5E">
        <w:rPr>
          <w:szCs w:val="24"/>
        </w:rPr>
        <w:t xml:space="preserve"> Check the "Available" box next to each resource</w:t>
      </w:r>
      <w:r w:rsidR="005D0C96" w:rsidRPr="006A2E5E">
        <w:rPr>
          <w:szCs w:val="24"/>
        </w:rPr>
        <w:t xml:space="preserve"> that is available to your sector. Next, write in </w:t>
      </w:r>
      <w:r w:rsidR="00DA3B65" w:rsidRPr="006A2E5E">
        <w:rPr>
          <w:szCs w:val="24"/>
        </w:rPr>
        <w:t>the quantity of each resource in the space provided. Next, check the "Can Be Shared" box if this resource can be shared</w:t>
      </w:r>
      <w:r w:rsidR="000F19D5" w:rsidRPr="006A2E5E">
        <w:rPr>
          <w:szCs w:val="24"/>
        </w:rPr>
        <w:t xml:space="preserve"> with other sectors during a medical surge event. Use </w:t>
      </w:r>
      <w:r w:rsidR="000C1851" w:rsidRPr="006A2E5E">
        <w:rPr>
          <w:szCs w:val="24"/>
        </w:rPr>
        <w:t xml:space="preserve">the table with blank spaces [last worksheet] </w:t>
      </w:r>
      <w:r w:rsidR="000F19D5" w:rsidRPr="006A2E5E">
        <w:rPr>
          <w:szCs w:val="24"/>
        </w:rPr>
        <w:t>to write in</w:t>
      </w:r>
      <w:r w:rsidR="00E67C2C" w:rsidRPr="006A2E5E">
        <w:rPr>
          <w:szCs w:val="24"/>
        </w:rPr>
        <w:t xml:space="preserve"> resources that are not listed.</w:t>
      </w:r>
    </w:p>
    <w:p w:rsidR="00E67C2C" w:rsidRPr="006A2E5E" w:rsidRDefault="00E67C2C" w:rsidP="009235F4">
      <w:pPr>
        <w:spacing w:after="120"/>
        <w:jc w:val="center"/>
        <w:rPr>
          <w:sz w:val="28"/>
          <w:szCs w:val="24"/>
        </w:rPr>
      </w:pPr>
      <w:r w:rsidRPr="006A2E5E">
        <w:rPr>
          <w:b/>
          <w:sz w:val="28"/>
          <w:szCs w:val="24"/>
        </w:rPr>
        <w:t>Sector:</w:t>
      </w:r>
      <w:r w:rsidRPr="006A2E5E">
        <w:rPr>
          <w:sz w:val="28"/>
          <w:szCs w:val="24"/>
        </w:rPr>
        <w:t>_____________________________________________________</w:t>
      </w:r>
    </w:p>
    <w:p w:rsidR="000F19D5" w:rsidRPr="006A2E5E" w:rsidRDefault="00B050DA" w:rsidP="00B050DA">
      <w:pPr>
        <w:spacing w:after="120"/>
        <w:jc w:val="center"/>
        <w:rPr>
          <w:b/>
          <w:sz w:val="28"/>
          <w:szCs w:val="24"/>
        </w:rPr>
      </w:pPr>
      <w:r w:rsidRPr="006A2E5E">
        <w:rPr>
          <w:b/>
          <w:sz w:val="28"/>
          <w:szCs w:val="24"/>
        </w:rPr>
        <w:t>Medical Equipment and Medications</w:t>
      </w:r>
      <w:r w:rsidR="000C1851" w:rsidRPr="006A2E5E">
        <w:rPr>
          <w:b/>
          <w:sz w:val="28"/>
          <w:szCs w:val="24"/>
        </w:rPr>
        <w:t xml:space="preserve"> Worksheet</w:t>
      </w:r>
    </w:p>
    <w:tbl>
      <w:tblPr>
        <w:tblStyle w:val="TableGrid"/>
        <w:tblW w:w="0" w:type="auto"/>
        <w:tblLook w:val="04A0" w:firstRow="1" w:lastRow="0" w:firstColumn="1" w:lastColumn="0" w:noHBand="0" w:noVBand="1"/>
        <w:tblDescription w:val="This table is provided to workshop participants to identify the resources their sector has available and the quantify of the resource and whether they can share the resource during a medical surge event. The resources listed in this table represent the Medical Equipment and Medications category."/>
      </w:tblPr>
      <w:tblGrid>
        <w:gridCol w:w="2727"/>
        <w:gridCol w:w="537"/>
        <w:gridCol w:w="878"/>
        <w:gridCol w:w="530"/>
        <w:gridCol w:w="2635"/>
        <w:gridCol w:w="618"/>
        <w:gridCol w:w="878"/>
        <w:gridCol w:w="547"/>
      </w:tblGrid>
      <w:tr w:rsidR="00B050DA" w:rsidRPr="006A2E5E" w:rsidTr="00D63C9D">
        <w:trPr>
          <w:cantSplit/>
          <w:trHeight w:val="1597"/>
          <w:tblHeader/>
        </w:trPr>
        <w:tc>
          <w:tcPr>
            <w:tcW w:w="2727" w:type="dxa"/>
            <w:shd w:val="clear" w:color="auto" w:fill="8DB3E2" w:themeFill="text2" w:themeFillTint="66"/>
            <w:tcMar>
              <w:top w:w="58" w:type="dxa"/>
              <w:left w:w="115" w:type="dxa"/>
              <w:bottom w:w="58" w:type="dxa"/>
              <w:right w:w="115" w:type="dxa"/>
            </w:tcMar>
            <w:vAlign w:val="center"/>
          </w:tcPr>
          <w:p w:rsidR="007B24E6" w:rsidRPr="006A2E5E" w:rsidRDefault="007B24E6" w:rsidP="00A510BB">
            <w:pPr>
              <w:jc w:val="center"/>
              <w:rPr>
                <w:b/>
                <w:sz w:val="22"/>
              </w:rPr>
            </w:pPr>
            <w:r w:rsidRPr="006A2E5E">
              <w:rPr>
                <w:b/>
                <w:sz w:val="22"/>
              </w:rPr>
              <w:t>Resource</w:t>
            </w:r>
          </w:p>
        </w:tc>
        <w:tc>
          <w:tcPr>
            <w:tcW w:w="537" w:type="dxa"/>
            <w:shd w:val="clear" w:color="auto" w:fill="8DB3E2" w:themeFill="text2" w:themeFillTint="66"/>
            <w:tcMar>
              <w:top w:w="58" w:type="dxa"/>
              <w:left w:w="115" w:type="dxa"/>
              <w:bottom w:w="58" w:type="dxa"/>
              <w:right w:w="115" w:type="dxa"/>
            </w:tcMar>
            <w:textDirection w:val="btLr"/>
            <w:vAlign w:val="center"/>
          </w:tcPr>
          <w:p w:rsidR="007B24E6" w:rsidRPr="006A2E5E" w:rsidRDefault="007B24E6" w:rsidP="00A510BB">
            <w:pPr>
              <w:ind w:left="113" w:right="113"/>
              <w:jc w:val="center"/>
              <w:rPr>
                <w:b/>
                <w:sz w:val="22"/>
              </w:rPr>
            </w:pPr>
            <w:r w:rsidRPr="006A2E5E">
              <w:rPr>
                <w:b/>
                <w:sz w:val="22"/>
              </w:rPr>
              <w:t>Available</w:t>
            </w:r>
          </w:p>
        </w:tc>
        <w:tc>
          <w:tcPr>
            <w:tcW w:w="878" w:type="dxa"/>
            <w:shd w:val="clear" w:color="auto" w:fill="8DB3E2" w:themeFill="text2" w:themeFillTint="66"/>
            <w:tcMar>
              <w:top w:w="58" w:type="dxa"/>
              <w:left w:w="115" w:type="dxa"/>
              <w:bottom w:w="58" w:type="dxa"/>
              <w:right w:w="115" w:type="dxa"/>
            </w:tcMar>
            <w:textDirection w:val="btLr"/>
            <w:vAlign w:val="center"/>
          </w:tcPr>
          <w:p w:rsidR="007B24E6" w:rsidRPr="006A2E5E" w:rsidRDefault="007B24E6" w:rsidP="006529CC">
            <w:pPr>
              <w:ind w:left="113" w:right="113"/>
              <w:jc w:val="center"/>
              <w:rPr>
                <w:b/>
                <w:sz w:val="22"/>
              </w:rPr>
            </w:pPr>
            <w:r w:rsidRPr="006A2E5E">
              <w:rPr>
                <w:b/>
                <w:sz w:val="22"/>
              </w:rPr>
              <w:t>Quantity</w:t>
            </w:r>
          </w:p>
        </w:tc>
        <w:tc>
          <w:tcPr>
            <w:tcW w:w="530" w:type="dxa"/>
            <w:tcBorders>
              <w:right w:val="single" w:sz="18" w:space="0" w:color="auto"/>
            </w:tcBorders>
            <w:shd w:val="clear" w:color="auto" w:fill="8DB3E2" w:themeFill="text2" w:themeFillTint="66"/>
            <w:tcMar>
              <w:top w:w="58" w:type="dxa"/>
              <w:left w:w="115" w:type="dxa"/>
              <w:bottom w:w="58" w:type="dxa"/>
              <w:right w:w="115" w:type="dxa"/>
            </w:tcMar>
            <w:textDirection w:val="btLr"/>
            <w:vAlign w:val="center"/>
          </w:tcPr>
          <w:p w:rsidR="007B24E6" w:rsidRPr="006A2E5E" w:rsidRDefault="007B24E6" w:rsidP="006529CC">
            <w:pPr>
              <w:ind w:left="113" w:right="113"/>
              <w:jc w:val="center"/>
              <w:rPr>
                <w:b/>
                <w:sz w:val="22"/>
              </w:rPr>
            </w:pPr>
            <w:r w:rsidRPr="006A2E5E">
              <w:rPr>
                <w:b/>
                <w:sz w:val="22"/>
              </w:rPr>
              <w:t>Can Be Shared</w:t>
            </w:r>
          </w:p>
        </w:tc>
        <w:tc>
          <w:tcPr>
            <w:tcW w:w="2635" w:type="dxa"/>
            <w:tcBorders>
              <w:left w:val="single" w:sz="18" w:space="0" w:color="auto"/>
            </w:tcBorders>
            <w:shd w:val="clear" w:color="auto" w:fill="8DB3E2" w:themeFill="text2" w:themeFillTint="66"/>
            <w:tcMar>
              <w:top w:w="58" w:type="dxa"/>
              <w:left w:w="115" w:type="dxa"/>
              <w:bottom w:w="58" w:type="dxa"/>
              <w:right w:w="115" w:type="dxa"/>
            </w:tcMar>
            <w:vAlign w:val="center"/>
          </w:tcPr>
          <w:p w:rsidR="007B24E6" w:rsidRPr="006A2E5E" w:rsidRDefault="007B24E6" w:rsidP="0048683E">
            <w:pPr>
              <w:jc w:val="center"/>
              <w:rPr>
                <w:b/>
                <w:sz w:val="22"/>
              </w:rPr>
            </w:pPr>
            <w:r w:rsidRPr="006A2E5E">
              <w:rPr>
                <w:b/>
                <w:sz w:val="22"/>
              </w:rPr>
              <w:t>Resource</w:t>
            </w:r>
          </w:p>
        </w:tc>
        <w:tc>
          <w:tcPr>
            <w:tcW w:w="618" w:type="dxa"/>
            <w:shd w:val="clear" w:color="auto" w:fill="8DB3E2" w:themeFill="text2" w:themeFillTint="66"/>
            <w:tcMar>
              <w:top w:w="58" w:type="dxa"/>
              <w:left w:w="115" w:type="dxa"/>
              <w:bottom w:w="58" w:type="dxa"/>
              <w:right w:w="115" w:type="dxa"/>
            </w:tcMar>
            <w:textDirection w:val="btLr"/>
            <w:vAlign w:val="center"/>
          </w:tcPr>
          <w:p w:rsidR="007B24E6" w:rsidRPr="006A2E5E" w:rsidRDefault="007B24E6" w:rsidP="0048683E">
            <w:pPr>
              <w:ind w:left="113" w:right="113"/>
              <w:jc w:val="center"/>
              <w:rPr>
                <w:b/>
                <w:sz w:val="22"/>
              </w:rPr>
            </w:pPr>
            <w:r w:rsidRPr="006A2E5E">
              <w:rPr>
                <w:b/>
                <w:sz w:val="22"/>
              </w:rPr>
              <w:t>Available</w:t>
            </w:r>
          </w:p>
        </w:tc>
        <w:tc>
          <w:tcPr>
            <w:tcW w:w="878" w:type="dxa"/>
            <w:shd w:val="clear" w:color="auto" w:fill="8DB3E2" w:themeFill="text2" w:themeFillTint="66"/>
            <w:tcMar>
              <w:top w:w="58" w:type="dxa"/>
              <w:left w:w="115" w:type="dxa"/>
              <w:bottom w:w="58" w:type="dxa"/>
              <w:right w:w="115" w:type="dxa"/>
            </w:tcMar>
            <w:textDirection w:val="btLr"/>
            <w:vAlign w:val="center"/>
          </w:tcPr>
          <w:p w:rsidR="007B24E6" w:rsidRPr="006A2E5E" w:rsidRDefault="007B24E6" w:rsidP="0048683E">
            <w:pPr>
              <w:ind w:left="113" w:right="113"/>
              <w:jc w:val="center"/>
              <w:rPr>
                <w:b/>
                <w:sz w:val="22"/>
              </w:rPr>
            </w:pPr>
            <w:r w:rsidRPr="006A2E5E">
              <w:rPr>
                <w:b/>
                <w:sz w:val="22"/>
              </w:rPr>
              <w:t>Quantity</w:t>
            </w:r>
          </w:p>
        </w:tc>
        <w:tc>
          <w:tcPr>
            <w:tcW w:w="547" w:type="dxa"/>
            <w:shd w:val="clear" w:color="auto" w:fill="8DB3E2" w:themeFill="text2" w:themeFillTint="66"/>
            <w:tcMar>
              <w:top w:w="58" w:type="dxa"/>
              <w:left w:w="115" w:type="dxa"/>
              <w:bottom w:w="58" w:type="dxa"/>
              <w:right w:w="115" w:type="dxa"/>
            </w:tcMar>
            <w:textDirection w:val="btLr"/>
            <w:vAlign w:val="center"/>
          </w:tcPr>
          <w:p w:rsidR="007B24E6" w:rsidRPr="006A2E5E" w:rsidRDefault="007B24E6" w:rsidP="0048683E">
            <w:pPr>
              <w:ind w:left="113" w:right="113"/>
              <w:jc w:val="center"/>
              <w:rPr>
                <w:b/>
                <w:sz w:val="22"/>
              </w:rPr>
            </w:pPr>
            <w:r w:rsidRPr="006A2E5E">
              <w:rPr>
                <w:b/>
                <w:sz w:val="22"/>
              </w:rPr>
              <w:t>Can Be Shared</w:t>
            </w:r>
          </w:p>
        </w:tc>
      </w:tr>
      <w:tr w:rsidR="00257243" w:rsidRPr="006A2E5E" w:rsidTr="00977A44">
        <w:trPr>
          <w:trHeight w:val="130"/>
        </w:trPr>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562670" w:rsidP="00DF49C2">
            <w:pPr>
              <w:rPr>
                <w:sz w:val="22"/>
              </w:rPr>
            </w:pPr>
            <w:r w:rsidRPr="006A2E5E">
              <w:rPr>
                <w:sz w:val="22"/>
              </w:rPr>
              <w:t>Staffed Beds</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Body Bags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t>Unstaffed beds</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Biohazard Bags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t>Antibiotics</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Decontamination Chemical</w:t>
            </w:r>
            <w:r w:rsidRPr="006A2E5E">
              <w:rPr>
                <w:sz w:val="22"/>
              </w:rPr>
              <w:t>s/Supplies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t>Antivirals</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AEDs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t>Vaccines</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Mechanical Ventilators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t>Oxygen</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Manual Ventilators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t>Blood</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I</w:t>
            </w:r>
            <w:r w:rsidRPr="006A2E5E">
              <w:rPr>
                <w:sz w:val="22"/>
              </w:rPr>
              <w:t>V fluids, Pumps, and Poles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t>Antihistamines</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X-Ray Machine and Film</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lastRenderedPageBreak/>
              <w:t>Fever Reducers</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Wound Care Supplies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t>Palliative Care Medicine</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Waterles</w:t>
            </w:r>
            <w:r w:rsidRPr="006A2E5E">
              <w:rPr>
                <w:sz w:val="22"/>
              </w:rPr>
              <w:t>s Hand Cleaner</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DF49C2">
            <w:pPr>
              <w:rPr>
                <w:sz w:val="22"/>
              </w:rPr>
            </w:pPr>
            <w:r w:rsidRPr="006A2E5E">
              <w:rPr>
                <w:sz w:val="22"/>
              </w:rPr>
              <w:t>Pain Medicine</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E67C2C">
            <w:pPr>
              <w:spacing w:after="120"/>
              <w:rPr>
                <w:sz w:val="22"/>
              </w:rPr>
            </w:pPr>
            <w:r w:rsidRPr="00A95F34">
              <w:rPr>
                <w:sz w:val="22"/>
              </w:rPr>
              <w:t>Transport Devices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9235F4">
        <w:trPr>
          <w:trHeight w:val="22"/>
        </w:trPr>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13D6C" w:rsidP="009235F4">
            <w:pPr>
              <w:rPr>
                <w:sz w:val="22"/>
              </w:rPr>
            </w:pPr>
            <w:r w:rsidRPr="006A2E5E">
              <w:rPr>
                <w:sz w:val="22"/>
              </w:rPr>
              <w:t>Antidotes</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Respiratory Supplies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57243" w:rsidRPr="006A2E5E" w:rsidTr="00DF49C2">
        <w:tc>
          <w:tcPr>
            <w:tcW w:w="2815" w:type="dxa"/>
            <w:shd w:val="clear" w:color="auto" w:fill="F2F2F2" w:themeFill="background1" w:themeFillShade="F2"/>
            <w:tcMar>
              <w:top w:w="58" w:type="dxa"/>
              <w:left w:w="115" w:type="dxa"/>
              <w:bottom w:w="58" w:type="dxa"/>
              <w:right w:w="115" w:type="dxa"/>
            </w:tcMar>
            <w:vAlign w:val="center"/>
          </w:tcPr>
          <w:p w:rsidR="00257243" w:rsidRPr="006A2E5E" w:rsidRDefault="00295DE1" w:rsidP="00E67C2C">
            <w:pPr>
              <w:rPr>
                <w:sz w:val="22"/>
              </w:rPr>
            </w:pPr>
            <w:r w:rsidRPr="006A2E5E">
              <w:rPr>
                <w:sz w:val="22"/>
              </w:rPr>
              <w:t>Masks/Respirators</w:t>
            </w:r>
          </w:p>
        </w:tc>
        <w:tc>
          <w:tcPr>
            <w:tcW w:w="54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A95F34" w:rsidRDefault="00257243"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57243" w:rsidRPr="006A2E5E" w:rsidRDefault="00FF3B7E" w:rsidP="00DF49C2">
            <w:pPr>
              <w:rPr>
                <w:sz w:val="22"/>
              </w:rPr>
            </w:pPr>
            <w:r w:rsidRPr="00A95F34">
              <w:rPr>
                <w:sz w:val="22"/>
              </w:rPr>
              <w:t>ED/Surgical Supplies</w:t>
            </w:r>
          </w:p>
        </w:tc>
        <w:tc>
          <w:tcPr>
            <w:tcW w:w="63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color w:val="FFFFFF" w:themeColor="background1"/>
                <w:sz w:val="22"/>
              </w:rPr>
            </w:pPr>
            <w:r w:rsidRPr="00A95F34">
              <w:rPr>
                <w:color w:val="FFFFFF" w:themeColor="background1"/>
                <w:sz w:val="22"/>
              </w:rPr>
              <w:t>To be filled i</w:t>
            </w:r>
            <w:r w:rsidRPr="006A2E5E">
              <w:rPr>
                <w:color w:val="FFFFFF" w:themeColor="background1"/>
                <w:sz w:val="22"/>
              </w:rPr>
              <w:t>n</w:t>
            </w:r>
          </w:p>
        </w:tc>
        <w:tc>
          <w:tcPr>
            <w:tcW w:w="551" w:type="dxa"/>
            <w:shd w:val="clear" w:color="auto" w:fill="F2F2F2" w:themeFill="background1" w:themeFillShade="F2"/>
            <w:tcMar>
              <w:top w:w="58" w:type="dxa"/>
              <w:left w:w="115" w:type="dxa"/>
              <w:bottom w:w="58" w:type="dxa"/>
              <w:right w:w="115" w:type="dxa"/>
            </w:tcMar>
            <w:vAlign w:val="center"/>
          </w:tcPr>
          <w:p w:rsidR="00257243" w:rsidRPr="006A2E5E" w:rsidRDefault="00257243" w:rsidP="00DF5FB2">
            <w:pPr>
              <w:jc w:val="center"/>
              <w:rPr>
                <w:sz w:val="22"/>
              </w:rPr>
            </w:pPr>
            <w:r w:rsidRPr="006A2E5E">
              <w:rPr>
                <w:sz w:val="22"/>
              </w:rPr>
              <w:sym w:font="Wingdings" w:char="F06F"/>
            </w:r>
          </w:p>
        </w:tc>
      </w:tr>
      <w:tr w:rsidR="00295DE1" w:rsidRPr="006A2E5E" w:rsidTr="00DF49C2">
        <w:tc>
          <w:tcPr>
            <w:tcW w:w="2815" w:type="dxa"/>
            <w:shd w:val="clear" w:color="auto" w:fill="F2F2F2" w:themeFill="background1" w:themeFillShade="F2"/>
            <w:tcMar>
              <w:top w:w="58" w:type="dxa"/>
              <w:left w:w="115" w:type="dxa"/>
              <w:bottom w:w="58" w:type="dxa"/>
              <w:right w:w="115" w:type="dxa"/>
            </w:tcMar>
            <w:vAlign w:val="center"/>
          </w:tcPr>
          <w:p w:rsidR="00295DE1" w:rsidRPr="006A2E5E" w:rsidRDefault="00295DE1" w:rsidP="00D63C9D">
            <w:pPr>
              <w:rPr>
                <w:sz w:val="22"/>
              </w:rPr>
            </w:pPr>
            <w:r w:rsidRPr="006A2E5E">
              <w:rPr>
                <w:sz w:val="22"/>
              </w:rPr>
              <w:t>Gloves</w:t>
            </w:r>
          </w:p>
        </w:tc>
        <w:tc>
          <w:tcPr>
            <w:tcW w:w="540" w:type="dxa"/>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5DE1" w:rsidRPr="00A95F34" w:rsidRDefault="00295DE1"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5DE1" w:rsidRPr="006A2E5E" w:rsidRDefault="00FF3B7E" w:rsidP="00DF49C2">
            <w:pPr>
              <w:rPr>
                <w:sz w:val="22"/>
              </w:rPr>
            </w:pPr>
            <w:r w:rsidRPr="00A95F34">
              <w:rPr>
                <w:sz w:val="22"/>
              </w:rPr>
              <w:t>IV/Access Supplies</w:t>
            </w:r>
          </w:p>
        </w:tc>
        <w:tc>
          <w:tcPr>
            <w:tcW w:w="630" w:type="dxa"/>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5DE1" w:rsidRPr="00A95F34" w:rsidRDefault="00295DE1"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r>
      <w:tr w:rsidR="00295DE1" w:rsidRPr="006A2E5E" w:rsidTr="00DF49C2">
        <w:tc>
          <w:tcPr>
            <w:tcW w:w="2815" w:type="dxa"/>
            <w:shd w:val="clear" w:color="auto" w:fill="F2F2F2" w:themeFill="background1" w:themeFillShade="F2"/>
            <w:tcMar>
              <w:top w:w="58" w:type="dxa"/>
              <w:left w:w="115" w:type="dxa"/>
              <w:bottom w:w="58" w:type="dxa"/>
              <w:right w:w="115" w:type="dxa"/>
            </w:tcMar>
            <w:vAlign w:val="center"/>
          </w:tcPr>
          <w:p w:rsidR="00295DE1" w:rsidRPr="006A2E5E" w:rsidRDefault="00D63C9D" w:rsidP="00DF49C2">
            <w:pPr>
              <w:rPr>
                <w:sz w:val="22"/>
              </w:rPr>
            </w:pPr>
            <w:r w:rsidRPr="006A2E5E">
              <w:rPr>
                <w:sz w:val="22"/>
              </w:rPr>
              <w:t>Gowns</w:t>
            </w:r>
          </w:p>
        </w:tc>
        <w:tc>
          <w:tcPr>
            <w:tcW w:w="540" w:type="dxa"/>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5DE1" w:rsidRPr="00A95F34" w:rsidRDefault="00295DE1"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5DE1" w:rsidRPr="006A2E5E" w:rsidRDefault="00FF3B7E" w:rsidP="00DF49C2">
            <w:pPr>
              <w:rPr>
                <w:sz w:val="22"/>
              </w:rPr>
            </w:pPr>
            <w:r w:rsidRPr="00A95F34">
              <w:rPr>
                <w:sz w:val="22"/>
              </w:rPr>
              <w:t>Patient Personal Care Supplies</w:t>
            </w:r>
          </w:p>
        </w:tc>
        <w:tc>
          <w:tcPr>
            <w:tcW w:w="630" w:type="dxa"/>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5DE1" w:rsidRPr="00A95F34" w:rsidRDefault="00295DE1"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r>
      <w:tr w:rsidR="00295DE1" w:rsidRPr="006A2E5E" w:rsidTr="00DF49C2">
        <w:tc>
          <w:tcPr>
            <w:tcW w:w="2815" w:type="dxa"/>
            <w:shd w:val="clear" w:color="auto" w:fill="F2F2F2" w:themeFill="background1" w:themeFillShade="F2"/>
            <w:tcMar>
              <w:top w:w="58" w:type="dxa"/>
              <w:left w:w="115" w:type="dxa"/>
              <w:bottom w:w="58" w:type="dxa"/>
              <w:right w:w="115" w:type="dxa"/>
            </w:tcMar>
            <w:vAlign w:val="center"/>
          </w:tcPr>
          <w:p w:rsidR="00295DE1" w:rsidRPr="006A2E5E" w:rsidRDefault="00D63C9D" w:rsidP="00DF49C2">
            <w:pPr>
              <w:rPr>
                <w:sz w:val="22"/>
              </w:rPr>
            </w:pPr>
            <w:r w:rsidRPr="006A2E5E">
              <w:rPr>
                <w:sz w:val="22"/>
              </w:rPr>
              <w:t>Other PPE</w:t>
            </w:r>
          </w:p>
        </w:tc>
        <w:tc>
          <w:tcPr>
            <w:tcW w:w="540" w:type="dxa"/>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5DE1" w:rsidRPr="00A95F34" w:rsidRDefault="00295DE1"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5DE1" w:rsidRPr="006A2E5E" w:rsidRDefault="00FF3B7E" w:rsidP="00DF49C2">
            <w:pPr>
              <w:rPr>
                <w:sz w:val="22"/>
              </w:rPr>
            </w:pPr>
            <w:r w:rsidRPr="00A95F34">
              <w:rPr>
                <w:sz w:val="22"/>
              </w:rPr>
              <w:t>Crash Carts</w:t>
            </w:r>
          </w:p>
        </w:tc>
        <w:tc>
          <w:tcPr>
            <w:tcW w:w="630" w:type="dxa"/>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5DE1" w:rsidRPr="00A95F34" w:rsidRDefault="00295DE1"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5DE1" w:rsidRPr="006A2E5E" w:rsidRDefault="00295DE1" w:rsidP="00DF5FB2">
            <w:pPr>
              <w:jc w:val="center"/>
              <w:rPr>
                <w:sz w:val="22"/>
              </w:rPr>
            </w:pPr>
            <w:r w:rsidRPr="006A2E5E">
              <w:rPr>
                <w:sz w:val="22"/>
              </w:rPr>
              <w:sym w:font="Wingdings" w:char="F06F"/>
            </w:r>
          </w:p>
        </w:tc>
      </w:tr>
      <w:tr w:rsidR="00D63C9D" w:rsidRPr="006A2E5E" w:rsidTr="00DF49C2">
        <w:tc>
          <w:tcPr>
            <w:tcW w:w="2815" w:type="dxa"/>
            <w:shd w:val="clear" w:color="auto" w:fill="F2F2F2" w:themeFill="background1" w:themeFillShade="F2"/>
            <w:tcMar>
              <w:top w:w="58" w:type="dxa"/>
              <w:left w:w="115" w:type="dxa"/>
              <w:bottom w:w="58" w:type="dxa"/>
              <w:right w:w="115" w:type="dxa"/>
            </w:tcMar>
            <w:vAlign w:val="center"/>
          </w:tcPr>
          <w:p w:rsidR="00D63C9D" w:rsidRPr="006A2E5E" w:rsidRDefault="00D63C9D" w:rsidP="00D63C9D">
            <w:pPr>
              <w:rPr>
                <w:sz w:val="22"/>
              </w:rPr>
            </w:pPr>
            <w:r w:rsidRPr="006A2E5E">
              <w:rPr>
                <w:sz w:val="22"/>
              </w:rPr>
              <w:t>Radiation Monitoring Equipment</w:t>
            </w:r>
          </w:p>
        </w:tc>
        <w:tc>
          <w:tcPr>
            <w:tcW w:w="540" w:type="dxa"/>
            <w:shd w:val="clear" w:color="auto" w:fill="F2F2F2" w:themeFill="background1" w:themeFillShade="F2"/>
            <w:tcMar>
              <w:top w:w="58" w:type="dxa"/>
              <w:left w:w="115" w:type="dxa"/>
              <w:bottom w:w="58" w:type="dxa"/>
              <w:right w:w="115" w:type="dxa"/>
            </w:tcMar>
            <w:vAlign w:val="center"/>
          </w:tcPr>
          <w:p w:rsidR="00D63C9D" w:rsidRPr="006A2E5E" w:rsidRDefault="00D63C9D" w:rsidP="00D63C9D">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D63C9D" w:rsidRPr="006A2E5E" w:rsidRDefault="00D63C9D" w:rsidP="00D63C9D">
            <w:pPr>
              <w:jc w:val="center"/>
              <w:rPr>
                <w:color w:val="FFFFFF" w:themeColor="background1"/>
                <w:sz w:val="22"/>
              </w:rPr>
            </w:pPr>
            <w:r w:rsidRPr="00A95F34">
              <w:rPr>
                <w:color w:val="FFFFFF" w:themeColor="background1"/>
                <w:sz w:val="22"/>
              </w:rPr>
              <w:t>To be fill</w:t>
            </w:r>
            <w:r w:rsidRPr="006A2E5E">
              <w:rPr>
                <w:color w:val="FFFFFF" w:themeColor="background1"/>
                <w:sz w:val="22"/>
              </w:rPr>
              <w:t>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D63C9D" w:rsidRPr="006A2E5E" w:rsidRDefault="00D63C9D" w:rsidP="00D63C9D">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D63C9D" w:rsidRPr="00A95F34" w:rsidRDefault="00D63C9D" w:rsidP="00D63C9D">
            <w:pPr>
              <w:rPr>
                <w:sz w:val="22"/>
              </w:rPr>
            </w:pPr>
          </w:p>
        </w:tc>
        <w:tc>
          <w:tcPr>
            <w:tcW w:w="630" w:type="dxa"/>
            <w:shd w:val="clear" w:color="auto" w:fill="F2F2F2" w:themeFill="background1" w:themeFillShade="F2"/>
            <w:tcMar>
              <w:top w:w="58" w:type="dxa"/>
              <w:left w:w="115" w:type="dxa"/>
              <w:bottom w:w="58" w:type="dxa"/>
              <w:right w:w="115" w:type="dxa"/>
            </w:tcMar>
            <w:vAlign w:val="center"/>
          </w:tcPr>
          <w:p w:rsidR="00D63C9D" w:rsidRPr="006A2E5E" w:rsidRDefault="00D63C9D" w:rsidP="00D63C9D">
            <w:pPr>
              <w:jc w:val="center"/>
              <w:rPr>
                <w:sz w:val="22"/>
              </w:rPr>
            </w:pPr>
          </w:p>
        </w:tc>
        <w:tc>
          <w:tcPr>
            <w:tcW w:w="900" w:type="dxa"/>
            <w:shd w:val="clear" w:color="auto" w:fill="F2F2F2" w:themeFill="background1" w:themeFillShade="F2"/>
            <w:tcMar>
              <w:top w:w="58" w:type="dxa"/>
              <w:left w:w="115" w:type="dxa"/>
              <w:bottom w:w="58" w:type="dxa"/>
              <w:right w:w="115" w:type="dxa"/>
            </w:tcMar>
            <w:vAlign w:val="center"/>
          </w:tcPr>
          <w:p w:rsidR="00D63C9D" w:rsidRPr="006A2E5E" w:rsidRDefault="00D63C9D" w:rsidP="00D63C9D">
            <w:pPr>
              <w:jc w:val="center"/>
              <w:rPr>
                <w:color w:val="FFFFFF" w:themeColor="background1"/>
                <w:sz w:val="22"/>
              </w:rPr>
            </w:pPr>
          </w:p>
        </w:tc>
        <w:tc>
          <w:tcPr>
            <w:tcW w:w="551" w:type="dxa"/>
            <w:shd w:val="clear" w:color="auto" w:fill="F2F2F2" w:themeFill="background1" w:themeFillShade="F2"/>
            <w:tcMar>
              <w:top w:w="58" w:type="dxa"/>
              <w:left w:w="115" w:type="dxa"/>
              <w:bottom w:w="58" w:type="dxa"/>
              <w:right w:w="115" w:type="dxa"/>
            </w:tcMar>
            <w:vAlign w:val="center"/>
          </w:tcPr>
          <w:p w:rsidR="00D63C9D" w:rsidRPr="006A2E5E" w:rsidRDefault="00D63C9D" w:rsidP="00D63C9D">
            <w:pPr>
              <w:jc w:val="center"/>
              <w:rPr>
                <w:sz w:val="22"/>
              </w:rPr>
            </w:pPr>
          </w:p>
        </w:tc>
      </w:tr>
    </w:tbl>
    <w:p w:rsidR="00AA4746" w:rsidRPr="006A2E5E" w:rsidRDefault="00AA4746">
      <w:pPr>
        <w:rPr>
          <w:b/>
          <w:sz w:val="28"/>
          <w:szCs w:val="24"/>
        </w:rPr>
      </w:pPr>
      <w:r w:rsidRPr="006A2E5E">
        <w:rPr>
          <w:b/>
          <w:sz w:val="28"/>
          <w:szCs w:val="24"/>
        </w:rPr>
        <w:br w:type="page"/>
      </w:r>
    </w:p>
    <w:p w:rsidR="00290138" w:rsidRPr="006A2E5E" w:rsidRDefault="00290138" w:rsidP="00290138">
      <w:pPr>
        <w:spacing w:after="120"/>
        <w:jc w:val="center"/>
        <w:rPr>
          <w:b/>
          <w:sz w:val="28"/>
          <w:szCs w:val="24"/>
        </w:rPr>
      </w:pPr>
      <w:r w:rsidRPr="006A2E5E">
        <w:rPr>
          <w:b/>
          <w:sz w:val="28"/>
          <w:szCs w:val="24"/>
        </w:rPr>
        <w:lastRenderedPageBreak/>
        <w:t>People</w:t>
      </w:r>
      <w:r w:rsidR="000C1851" w:rsidRPr="006A2E5E">
        <w:rPr>
          <w:b/>
          <w:sz w:val="28"/>
          <w:szCs w:val="24"/>
        </w:rPr>
        <w:t xml:space="preserve"> Worksheet</w:t>
      </w:r>
    </w:p>
    <w:tbl>
      <w:tblPr>
        <w:tblStyle w:val="TableGrid"/>
        <w:tblW w:w="0" w:type="auto"/>
        <w:tblLook w:val="04A0" w:firstRow="1" w:lastRow="0" w:firstColumn="1" w:lastColumn="0" w:noHBand="0" w:noVBand="1"/>
        <w:tblDescription w:val="This table is provided to workshop participants to identify the resources their sector has available and the quantify of the resource and whether they can share the resource during a medical surge event. The resources listed in this table represent the People category."/>
      </w:tblPr>
      <w:tblGrid>
        <w:gridCol w:w="2733"/>
        <w:gridCol w:w="536"/>
        <w:gridCol w:w="871"/>
        <w:gridCol w:w="529"/>
        <w:gridCol w:w="2651"/>
        <w:gridCol w:w="614"/>
        <w:gridCol w:w="871"/>
        <w:gridCol w:w="545"/>
      </w:tblGrid>
      <w:tr w:rsidR="00290138" w:rsidRPr="006A2E5E" w:rsidTr="0048683E">
        <w:trPr>
          <w:cantSplit/>
          <w:trHeight w:val="1597"/>
          <w:tblHeader/>
        </w:trPr>
        <w:tc>
          <w:tcPr>
            <w:tcW w:w="2815" w:type="dxa"/>
            <w:shd w:val="clear" w:color="auto" w:fill="8DB3E2" w:themeFill="text2" w:themeFillTint="66"/>
            <w:tcMar>
              <w:top w:w="58" w:type="dxa"/>
              <w:left w:w="115" w:type="dxa"/>
              <w:bottom w:w="58" w:type="dxa"/>
              <w:right w:w="115" w:type="dxa"/>
            </w:tcMar>
            <w:vAlign w:val="center"/>
          </w:tcPr>
          <w:p w:rsidR="00290138" w:rsidRPr="006A2E5E" w:rsidRDefault="00290138" w:rsidP="0048683E">
            <w:pPr>
              <w:jc w:val="center"/>
              <w:rPr>
                <w:b/>
                <w:sz w:val="22"/>
                <w:szCs w:val="24"/>
              </w:rPr>
            </w:pPr>
            <w:r w:rsidRPr="006A2E5E">
              <w:rPr>
                <w:b/>
                <w:sz w:val="22"/>
                <w:szCs w:val="24"/>
              </w:rPr>
              <w:t>Resource</w:t>
            </w:r>
          </w:p>
        </w:tc>
        <w:tc>
          <w:tcPr>
            <w:tcW w:w="540" w:type="dxa"/>
            <w:shd w:val="clear" w:color="auto" w:fill="8DB3E2" w:themeFill="text2" w:themeFillTint="66"/>
            <w:tcMar>
              <w:top w:w="58" w:type="dxa"/>
              <w:left w:w="115" w:type="dxa"/>
              <w:bottom w:w="58" w:type="dxa"/>
              <w:right w:w="115" w:type="dxa"/>
            </w:tcMar>
            <w:textDirection w:val="btLr"/>
            <w:vAlign w:val="center"/>
          </w:tcPr>
          <w:p w:rsidR="00290138" w:rsidRPr="006A2E5E" w:rsidRDefault="00290138" w:rsidP="0048683E">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290138" w:rsidRPr="006A2E5E" w:rsidRDefault="00290138" w:rsidP="0048683E">
            <w:pPr>
              <w:ind w:left="113" w:right="113"/>
              <w:jc w:val="center"/>
              <w:rPr>
                <w:b/>
                <w:sz w:val="22"/>
                <w:szCs w:val="24"/>
              </w:rPr>
            </w:pPr>
            <w:r w:rsidRPr="006A2E5E">
              <w:rPr>
                <w:b/>
                <w:sz w:val="22"/>
                <w:szCs w:val="24"/>
              </w:rPr>
              <w:t>Quantity</w:t>
            </w:r>
          </w:p>
        </w:tc>
        <w:tc>
          <w:tcPr>
            <w:tcW w:w="533" w:type="dxa"/>
            <w:tcBorders>
              <w:right w:val="single" w:sz="18" w:space="0" w:color="auto"/>
            </w:tcBorders>
            <w:shd w:val="clear" w:color="auto" w:fill="8DB3E2" w:themeFill="text2" w:themeFillTint="66"/>
            <w:tcMar>
              <w:top w:w="58" w:type="dxa"/>
              <w:left w:w="115" w:type="dxa"/>
              <w:bottom w:w="58" w:type="dxa"/>
              <w:right w:w="115" w:type="dxa"/>
            </w:tcMar>
            <w:textDirection w:val="btLr"/>
            <w:vAlign w:val="center"/>
          </w:tcPr>
          <w:p w:rsidR="00290138" w:rsidRPr="006A2E5E" w:rsidRDefault="00290138" w:rsidP="0048683E">
            <w:pPr>
              <w:ind w:left="113" w:right="113"/>
              <w:jc w:val="center"/>
              <w:rPr>
                <w:b/>
                <w:sz w:val="22"/>
                <w:szCs w:val="24"/>
              </w:rPr>
            </w:pPr>
            <w:r w:rsidRPr="006A2E5E">
              <w:rPr>
                <w:b/>
                <w:sz w:val="22"/>
                <w:szCs w:val="24"/>
              </w:rPr>
              <w:t>Can Be Shared</w:t>
            </w:r>
          </w:p>
        </w:tc>
        <w:tc>
          <w:tcPr>
            <w:tcW w:w="2707" w:type="dxa"/>
            <w:tcBorders>
              <w:left w:val="single" w:sz="18" w:space="0" w:color="auto"/>
            </w:tcBorders>
            <w:shd w:val="clear" w:color="auto" w:fill="8DB3E2" w:themeFill="text2" w:themeFillTint="66"/>
            <w:tcMar>
              <w:top w:w="58" w:type="dxa"/>
              <w:left w:w="115" w:type="dxa"/>
              <w:bottom w:w="58" w:type="dxa"/>
              <w:right w:w="115" w:type="dxa"/>
            </w:tcMar>
            <w:vAlign w:val="center"/>
          </w:tcPr>
          <w:p w:rsidR="00290138" w:rsidRPr="006A2E5E" w:rsidRDefault="00290138" w:rsidP="0048683E">
            <w:pPr>
              <w:jc w:val="center"/>
              <w:rPr>
                <w:b/>
                <w:sz w:val="22"/>
                <w:szCs w:val="24"/>
              </w:rPr>
            </w:pPr>
            <w:r w:rsidRPr="006A2E5E">
              <w:rPr>
                <w:b/>
                <w:sz w:val="22"/>
                <w:szCs w:val="24"/>
              </w:rPr>
              <w:t>Resource</w:t>
            </w:r>
          </w:p>
        </w:tc>
        <w:tc>
          <w:tcPr>
            <w:tcW w:w="630" w:type="dxa"/>
            <w:shd w:val="clear" w:color="auto" w:fill="8DB3E2" w:themeFill="text2" w:themeFillTint="66"/>
            <w:tcMar>
              <w:top w:w="58" w:type="dxa"/>
              <w:left w:w="115" w:type="dxa"/>
              <w:bottom w:w="58" w:type="dxa"/>
              <w:right w:w="115" w:type="dxa"/>
            </w:tcMar>
            <w:textDirection w:val="btLr"/>
            <w:vAlign w:val="center"/>
          </w:tcPr>
          <w:p w:rsidR="00290138" w:rsidRPr="006A2E5E" w:rsidRDefault="00290138" w:rsidP="0048683E">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290138" w:rsidRPr="006A2E5E" w:rsidRDefault="00290138" w:rsidP="0048683E">
            <w:pPr>
              <w:ind w:left="113" w:right="113"/>
              <w:jc w:val="center"/>
              <w:rPr>
                <w:b/>
                <w:sz w:val="22"/>
                <w:szCs w:val="24"/>
              </w:rPr>
            </w:pPr>
            <w:r w:rsidRPr="006A2E5E">
              <w:rPr>
                <w:b/>
                <w:sz w:val="22"/>
                <w:szCs w:val="24"/>
              </w:rPr>
              <w:t>Quantity</w:t>
            </w:r>
          </w:p>
        </w:tc>
        <w:tc>
          <w:tcPr>
            <w:tcW w:w="551" w:type="dxa"/>
            <w:shd w:val="clear" w:color="auto" w:fill="8DB3E2" w:themeFill="text2" w:themeFillTint="66"/>
            <w:tcMar>
              <w:top w:w="58" w:type="dxa"/>
              <w:left w:w="115" w:type="dxa"/>
              <w:bottom w:w="58" w:type="dxa"/>
              <w:right w:w="115" w:type="dxa"/>
            </w:tcMar>
            <w:textDirection w:val="btLr"/>
            <w:vAlign w:val="center"/>
          </w:tcPr>
          <w:p w:rsidR="00290138" w:rsidRPr="006A2E5E" w:rsidRDefault="00290138" w:rsidP="0048683E">
            <w:pPr>
              <w:ind w:left="113" w:right="113"/>
              <w:jc w:val="center"/>
              <w:rPr>
                <w:b/>
                <w:sz w:val="22"/>
                <w:szCs w:val="24"/>
              </w:rPr>
            </w:pPr>
            <w:r w:rsidRPr="006A2E5E">
              <w:rPr>
                <w:b/>
                <w:sz w:val="22"/>
                <w:szCs w:val="24"/>
              </w:rPr>
              <w:t>Can Be Shared</w:t>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875CCA" w:rsidP="00651093">
            <w:pPr>
              <w:rPr>
                <w:sz w:val="22"/>
              </w:rPr>
            </w:pPr>
            <w:r w:rsidRPr="006A2E5E">
              <w:rPr>
                <w:sz w:val="22"/>
              </w:rPr>
              <w:t>Physician</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Mental Health Professional</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875CCA" w:rsidP="00651093">
            <w:pPr>
              <w:rPr>
                <w:sz w:val="22"/>
              </w:rPr>
            </w:pPr>
            <w:r w:rsidRPr="006A2E5E">
              <w:rPr>
                <w:sz w:val="22"/>
              </w:rPr>
              <w:t>Nurse</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Teacher</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875CCA" w:rsidP="00651093">
            <w:pPr>
              <w:rPr>
                <w:sz w:val="22"/>
              </w:rPr>
            </w:pPr>
            <w:r w:rsidRPr="006A2E5E">
              <w:rPr>
                <w:sz w:val="22"/>
              </w:rPr>
              <w:t>Medical Volunteers/Medical Reserve Corps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Phone Operator</w:t>
            </w:r>
            <w:r w:rsidR="00652C2C" w:rsidRPr="006A2E5E">
              <w:rPr>
                <w:sz w:val="22"/>
              </w:rPr>
              <w:t>s</w:t>
            </w:r>
            <w:r w:rsidRPr="006A2E5E">
              <w:rPr>
                <w:sz w:val="22"/>
              </w:rPr>
              <w:t>/Dispatcher</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875CCA" w:rsidP="00651093">
            <w:pPr>
              <w:rPr>
                <w:sz w:val="22"/>
              </w:rPr>
            </w:pPr>
            <w:r w:rsidRPr="006A2E5E">
              <w:rPr>
                <w:sz w:val="22"/>
              </w:rPr>
              <w:t>Nonmedical Volunteers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Computer Technician</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6A2E5E">
              <w:rPr>
                <w:sz w:val="22"/>
              </w:rPr>
              <w:t>EMT</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Specialty License Driver</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color w:val="FFFFFF" w:themeColor="background1"/>
                <w:sz w:val="22"/>
              </w:rPr>
            </w:pPr>
            <w:r w:rsidRPr="00A95F34">
              <w:rPr>
                <w:color w:val="FFFFFF" w:themeColor="background1"/>
                <w:sz w:val="22"/>
              </w:rPr>
              <w:t>To be fille</w:t>
            </w:r>
            <w:r w:rsidRPr="006A2E5E">
              <w:rPr>
                <w:color w:val="FFFFFF" w:themeColor="background1"/>
                <w:sz w:val="22"/>
              </w:rPr>
              <w:t>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6A2E5E">
              <w:rPr>
                <w:sz w:val="22"/>
              </w:rPr>
              <w:t>Paramedic</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Security/Law Enforcement</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6A2E5E">
              <w:rPr>
                <w:sz w:val="22"/>
              </w:rPr>
              <w:t>Medical Technician/Assistant</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Mortician/Coroner</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6A2E5E">
              <w:rPr>
                <w:sz w:val="22"/>
              </w:rPr>
              <w:t>Pharmacist</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Administrative Support</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6A2E5E">
              <w:rPr>
                <w:sz w:val="22"/>
              </w:rPr>
              <w:t>Other Clinical Provider</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Public Information Officer/Spokesperson</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r w:rsidR="00290138" w:rsidRPr="006A2E5E" w:rsidTr="00651093">
        <w:tc>
          <w:tcPr>
            <w:tcW w:w="2815" w:type="dxa"/>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6A2E5E">
              <w:rPr>
                <w:sz w:val="22"/>
              </w:rPr>
              <w:t>Clergy/Faith Leader</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290138" w:rsidRPr="006A2E5E" w:rsidRDefault="005A1C17" w:rsidP="00651093">
            <w:pPr>
              <w:rPr>
                <w:sz w:val="22"/>
              </w:rPr>
            </w:pPr>
            <w:r w:rsidRPr="00A95F34">
              <w:rPr>
                <w:sz w:val="22"/>
              </w:rPr>
              <w:t>Healthcare Students</w:t>
            </w:r>
          </w:p>
        </w:tc>
        <w:tc>
          <w:tcPr>
            <w:tcW w:w="630"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290138" w:rsidRPr="00A95F34" w:rsidRDefault="00290138" w:rsidP="00DF5FB2">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290138" w:rsidRPr="006A2E5E" w:rsidRDefault="00290138" w:rsidP="00DF5FB2">
            <w:pPr>
              <w:jc w:val="center"/>
              <w:rPr>
                <w:sz w:val="22"/>
              </w:rPr>
            </w:pPr>
            <w:r w:rsidRPr="006A2E5E">
              <w:rPr>
                <w:sz w:val="22"/>
              </w:rPr>
              <w:sym w:font="Wingdings" w:char="F06F"/>
            </w:r>
          </w:p>
        </w:tc>
      </w:tr>
    </w:tbl>
    <w:p w:rsidR="00B81029" w:rsidRPr="006A2E5E" w:rsidRDefault="00B81029">
      <w:pPr>
        <w:rPr>
          <w:szCs w:val="24"/>
        </w:rPr>
      </w:pPr>
      <w:r w:rsidRPr="006A2E5E">
        <w:rPr>
          <w:szCs w:val="24"/>
        </w:rPr>
        <w:br w:type="page"/>
      </w:r>
    </w:p>
    <w:p w:rsidR="00EB322D" w:rsidRPr="006A2E5E" w:rsidRDefault="0048683E" w:rsidP="0048683E">
      <w:pPr>
        <w:spacing w:after="120"/>
        <w:jc w:val="center"/>
        <w:rPr>
          <w:b/>
          <w:sz w:val="28"/>
          <w:szCs w:val="24"/>
        </w:rPr>
      </w:pPr>
      <w:r w:rsidRPr="006A2E5E">
        <w:rPr>
          <w:b/>
          <w:sz w:val="28"/>
          <w:szCs w:val="24"/>
        </w:rPr>
        <w:lastRenderedPageBreak/>
        <w:t>Transportation</w:t>
      </w:r>
      <w:r w:rsidR="0006430F" w:rsidRPr="006A2E5E">
        <w:rPr>
          <w:b/>
          <w:sz w:val="28"/>
          <w:szCs w:val="24"/>
        </w:rPr>
        <w:t xml:space="preserve"> Worksheet</w:t>
      </w:r>
    </w:p>
    <w:tbl>
      <w:tblPr>
        <w:tblStyle w:val="TableGrid"/>
        <w:tblW w:w="0" w:type="auto"/>
        <w:tblLook w:val="04A0" w:firstRow="1" w:lastRow="0" w:firstColumn="1" w:lastColumn="0" w:noHBand="0" w:noVBand="1"/>
        <w:tblDescription w:val="This table is provided to workshop participants to identify the resources their sector has available and the quantify of the resource and whether they can share the resource during a medical surge event. The resources listed in this table represent the Transportation category."/>
      </w:tblPr>
      <w:tblGrid>
        <w:gridCol w:w="2719"/>
        <w:gridCol w:w="538"/>
        <w:gridCol w:w="886"/>
        <w:gridCol w:w="531"/>
        <w:gridCol w:w="2620"/>
        <w:gridCol w:w="622"/>
        <w:gridCol w:w="886"/>
        <w:gridCol w:w="548"/>
      </w:tblGrid>
      <w:tr w:rsidR="0048683E" w:rsidRPr="006A2E5E" w:rsidTr="0048683E">
        <w:trPr>
          <w:cantSplit/>
          <w:trHeight w:val="1597"/>
          <w:tblHeader/>
        </w:trPr>
        <w:tc>
          <w:tcPr>
            <w:tcW w:w="2815" w:type="dxa"/>
            <w:shd w:val="clear" w:color="auto" w:fill="8DB3E2" w:themeFill="text2" w:themeFillTint="66"/>
            <w:tcMar>
              <w:top w:w="58" w:type="dxa"/>
              <w:left w:w="115" w:type="dxa"/>
              <w:bottom w:w="58" w:type="dxa"/>
              <w:right w:w="115" w:type="dxa"/>
            </w:tcMar>
            <w:vAlign w:val="center"/>
          </w:tcPr>
          <w:p w:rsidR="0048683E" w:rsidRPr="006A2E5E" w:rsidRDefault="0048683E" w:rsidP="0048683E">
            <w:pPr>
              <w:jc w:val="center"/>
              <w:rPr>
                <w:b/>
                <w:sz w:val="22"/>
                <w:szCs w:val="24"/>
              </w:rPr>
            </w:pPr>
            <w:r w:rsidRPr="006A2E5E">
              <w:rPr>
                <w:b/>
                <w:sz w:val="22"/>
                <w:szCs w:val="24"/>
              </w:rPr>
              <w:t>Resource</w:t>
            </w:r>
          </w:p>
        </w:tc>
        <w:tc>
          <w:tcPr>
            <w:tcW w:w="540"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Quantity</w:t>
            </w:r>
          </w:p>
        </w:tc>
        <w:tc>
          <w:tcPr>
            <w:tcW w:w="533" w:type="dxa"/>
            <w:tcBorders>
              <w:right w:val="single" w:sz="18" w:space="0" w:color="auto"/>
            </w:tcBorders>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Can Be Shared</w:t>
            </w:r>
          </w:p>
        </w:tc>
        <w:tc>
          <w:tcPr>
            <w:tcW w:w="2707" w:type="dxa"/>
            <w:tcBorders>
              <w:left w:val="single" w:sz="18" w:space="0" w:color="auto"/>
            </w:tcBorders>
            <w:shd w:val="clear" w:color="auto" w:fill="8DB3E2" w:themeFill="text2" w:themeFillTint="66"/>
            <w:tcMar>
              <w:top w:w="58" w:type="dxa"/>
              <w:left w:w="115" w:type="dxa"/>
              <w:bottom w:w="58" w:type="dxa"/>
              <w:right w:w="115" w:type="dxa"/>
            </w:tcMar>
            <w:vAlign w:val="center"/>
          </w:tcPr>
          <w:p w:rsidR="0048683E" w:rsidRPr="006A2E5E" w:rsidRDefault="0048683E" w:rsidP="0048683E">
            <w:pPr>
              <w:jc w:val="center"/>
              <w:rPr>
                <w:b/>
                <w:sz w:val="22"/>
                <w:szCs w:val="24"/>
              </w:rPr>
            </w:pPr>
            <w:r w:rsidRPr="006A2E5E">
              <w:rPr>
                <w:b/>
                <w:sz w:val="22"/>
                <w:szCs w:val="24"/>
              </w:rPr>
              <w:t>Resource</w:t>
            </w:r>
          </w:p>
        </w:tc>
        <w:tc>
          <w:tcPr>
            <w:tcW w:w="630"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Quantity</w:t>
            </w:r>
          </w:p>
        </w:tc>
        <w:tc>
          <w:tcPr>
            <w:tcW w:w="551"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Can Be Shared</w:t>
            </w:r>
          </w:p>
        </w:tc>
      </w:tr>
      <w:tr w:rsidR="0048683E" w:rsidRPr="006A2E5E" w:rsidTr="00651093">
        <w:tc>
          <w:tcPr>
            <w:tcW w:w="2815" w:type="dxa"/>
            <w:shd w:val="clear" w:color="auto" w:fill="F2F2F2" w:themeFill="background1" w:themeFillShade="F2"/>
            <w:tcMar>
              <w:top w:w="58" w:type="dxa"/>
              <w:left w:w="115" w:type="dxa"/>
              <w:bottom w:w="58" w:type="dxa"/>
              <w:right w:w="115" w:type="dxa"/>
            </w:tcMar>
            <w:vAlign w:val="center"/>
          </w:tcPr>
          <w:p w:rsidR="0048683E" w:rsidRPr="006A2E5E" w:rsidRDefault="0006430F" w:rsidP="00651093">
            <w:pPr>
              <w:rPr>
                <w:sz w:val="22"/>
              </w:rPr>
            </w:pPr>
            <w:r w:rsidRPr="006A2E5E">
              <w:rPr>
                <w:sz w:val="22"/>
              </w:rPr>
              <w:t>Passenger Van</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06430F" w:rsidP="00651093">
            <w:pPr>
              <w:rPr>
                <w:sz w:val="22"/>
              </w:rPr>
            </w:pPr>
            <w:r w:rsidRPr="00A95F34">
              <w:rPr>
                <w:sz w:val="22"/>
              </w:rPr>
              <w:t>Moving Truck</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r>
      <w:tr w:rsidR="0048683E" w:rsidRPr="006A2E5E" w:rsidTr="00651093">
        <w:tc>
          <w:tcPr>
            <w:tcW w:w="2815" w:type="dxa"/>
            <w:shd w:val="clear" w:color="auto" w:fill="F2F2F2" w:themeFill="background1" w:themeFillShade="F2"/>
            <w:tcMar>
              <w:top w:w="58" w:type="dxa"/>
              <w:left w:w="115" w:type="dxa"/>
              <w:bottom w:w="58" w:type="dxa"/>
              <w:right w:w="115" w:type="dxa"/>
            </w:tcMar>
            <w:vAlign w:val="center"/>
          </w:tcPr>
          <w:p w:rsidR="0048683E" w:rsidRPr="006A2E5E" w:rsidRDefault="0006430F" w:rsidP="00651093">
            <w:pPr>
              <w:rPr>
                <w:sz w:val="22"/>
              </w:rPr>
            </w:pPr>
            <w:r w:rsidRPr="006A2E5E">
              <w:rPr>
                <w:sz w:val="22"/>
              </w:rPr>
              <w:t>Ambulance</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06430F" w:rsidP="00651093">
            <w:pPr>
              <w:rPr>
                <w:sz w:val="22"/>
              </w:rPr>
            </w:pPr>
            <w:r w:rsidRPr="00A95F34">
              <w:rPr>
                <w:sz w:val="22"/>
              </w:rPr>
              <w:t>Flatbed Truck</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r>
      <w:tr w:rsidR="0048683E" w:rsidRPr="006A2E5E" w:rsidTr="00651093">
        <w:tc>
          <w:tcPr>
            <w:tcW w:w="2815" w:type="dxa"/>
            <w:shd w:val="clear" w:color="auto" w:fill="F2F2F2" w:themeFill="background1" w:themeFillShade="F2"/>
            <w:tcMar>
              <w:top w:w="58" w:type="dxa"/>
              <w:left w:w="115" w:type="dxa"/>
              <w:bottom w:w="58" w:type="dxa"/>
              <w:right w:w="115" w:type="dxa"/>
            </w:tcMar>
            <w:vAlign w:val="center"/>
          </w:tcPr>
          <w:p w:rsidR="0048683E" w:rsidRPr="006A2E5E" w:rsidRDefault="0006430F" w:rsidP="00651093">
            <w:pPr>
              <w:rPr>
                <w:sz w:val="22"/>
              </w:rPr>
            </w:pPr>
            <w:r w:rsidRPr="006A2E5E">
              <w:rPr>
                <w:sz w:val="22"/>
              </w:rPr>
              <w:t>School Bus</w:t>
            </w:r>
            <w:r w:rsidR="00652C2C" w:rsidRPr="006A2E5E">
              <w:rPr>
                <w:sz w:val="22"/>
              </w:rPr>
              <w:t>es</w:t>
            </w:r>
          </w:p>
        </w:tc>
        <w:tc>
          <w:tcPr>
            <w:tcW w:w="54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06430F" w:rsidP="00651093">
            <w:pPr>
              <w:rPr>
                <w:sz w:val="22"/>
              </w:rPr>
            </w:pPr>
            <w:r w:rsidRPr="00A95F34">
              <w:rPr>
                <w:sz w:val="22"/>
              </w:rPr>
              <w:t>Refrigerated Truck</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r>
    </w:tbl>
    <w:p w:rsidR="0048683E" w:rsidRPr="006A2E5E" w:rsidRDefault="0048683E" w:rsidP="007F04EB">
      <w:pPr>
        <w:spacing w:before="600" w:after="120"/>
        <w:jc w:val="center"/>
        <w:rPr>
          <w:b/>
          <w:sz w:val="28"/>
          <w:szCs w:val="24"/>
        </w:rPr>
      </w:pPr>
      <w:r w:rsidRPr="006A2E5E">
        <w:rPr>
          <w:b/>
          <w:sz w:val="28"/>
          <w:szCs w:val="24"/>
        </w:rPr>
        <w:t>Spaces and Places</w:t>
      </w:r>
    </w:p>
    <w:tbl>
      <w:tblPr>
        <w:tblStyle w:val="TableGrid"/>
        <w:tblW w:w="0" w:type="auto"/>
        <w:tblLook w:val="04A0" w:firstRow="1" w:lastRow="0" w:firstColumn="1" w:lastColumn="0" w:noHBand="0" w:noVBand="1"/>
        <w:tblDescription w:val="This table is provided to workshop participants to identify the resources their sector has available and the quantify of the resource and whether they can share the resource during a medical surge event. The resources listed in this table represent the Spaces and Places category."/>
      </w:tblPr>
      <w:tblGrid>
        <w:gridCol w:w="2747"/>
        <w:gridCol w:w="537"/>
        <w:gridCol w:w="878"/>
        <w:gridCol w:w="530"/>
        <w:gridCol w:w="2616"/>
        <w:gridCol w:w="618"/>
        <w:gridCol w:w="878"/>
        <w:gridCol w:w="546"/>
      </w:tblGrid>
      <w:tr w:rsidR="0048683E" w:rsidRPr="006A2E5E" w:rsidTr="0048683E">
        <w:trPr>
          <w:cantSplit/>
          <w:trHeight w:val="1597"/>
          <w:tblHeader/>
        </w:trPr>
        <w:tc>
          <w:tcPr>
            <w:tcW w:w="2815" w:type="dxa"/>
            <w:shd w:val="clear" w:color="auto" w:fill="8DB3E2" w:themeFill="text2" w:themeFillTint="66"/>
            <w:tcMar>
              <w:top w:w="58" w:type="dxa"/>
              <w:left w:w="115" w:type="dxa"/>
              <w:bottom w:w="58" w:type="dxa"/>
              <w:right w:w="115" w:type="dxa"/>
            </w:tcMar>
            <w:vAlign w:val="center"/>
          </w:tcPr>
          <w:p w:rsidR="0048683E" w:rsidRPr="006A2E5E" w:rsidRDefault="0048683E" w:rsidP="0048683E">
            <w:pPr>
              <w:jc w:val="center"/>
              <w:rPr>
                <w:b/>
                <w:sz w:val="22"/>
                <w:szCs w:val="24"/>
              </w:rPr>
            </w:pPr>
            <w:r w:rsidRPr="006A2E5E">
              <w:rPr>
                <w:b/>
                <w:sz w:val="22"/>
                <w:szCs w:val="24"/>
              </w:rPr>
              <w:t>Resource</w:t>
            </w:r>
          </w:p>
        </w:tc>
        <w:tc>
          <w:tcPr>
            <w:tcW w:w="540"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Quantity</w:t>
            </w:r>
          </w:p>
        </w:tc>
        <w:tc>
          <w:tcPr>
            <w:tcW w:w="533" w:type="dxa"/>
            <w:tcBorders>
              <w:right w:val="single" w:sz="18" w:space="0" w:color="auto"/>
            </w:tcBorders>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Can Be Shared</w:t>
            </w:r>
          </w:p>
        </w:tc>
        <w:tc>
          <w:tcPr>
            <w:tcW w:w="2707" w:type="dxa"/>
            <w:tcBorders>
              <w:left w:val="single" w:sz="18" w:space="0" w:color="auto"/>
            </w:tcBorders>
            <w:shd w:val="clear" w:color="auto" w:fill="8DB3E2" w:themeFill="text2" w:themeFillTint="66"/>
            <w:tcMar>
              <w:top w:w="58" w:type="dxa"/>
              <w:left w:w="115" w:type="dxa"/>
              <w:bottom w:w="58" w:type="dxa"/>
              <w:right w:w="115" w:type="dxa"/>
            </w:tcMar>
            <w:vAlign w:val="center"/>
          </w:tcPr>
          <w:p w:rsidR="0048683E" w:rsidRPr="006A2E5E" w:rsidRDefault="0048683E" w:rsidP="0048683E">
            <w:pPr>
              <w:jc w:val="center"/>
              <w:rPr>
                <w:b/>
                <w:sz w:val="22"/>
                <w:szCs w:val="24"/>
              </w:rPr>
            </w:pPr>
            <w:r w:rsidRPr="006A2E5E">
              <w:rPr>
                <w:b/>
                <w:sz w:val="22"/>
                <w:szCs w:val="24"/>
              </w:rPr>
              <w:t>Resource</w:t>
            </w:r>
          </w:p>
        </w:tc>
        <w:tc>
          <w:tcPr>
            <w:tcW w:w="630"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Quantity</w:t>
            </w:r>
          </w:p>
        </w:tc>
        <w:tc>
          <w:tcPr>
            <w:tcW w:w="551" w:type="dxa"/>
            <w:shd w:val="clear" w:color="auto" w:fill="8DB3E2" w:themeFill="text2" w:themeFillTint="66"/>
            <w:tcMar>
              <w:top w:w="58" w:type="dxa"/>
              <w:left w:w="115" w:type="dxa"/>
              <w:bottom w:w="58" w:type="dxa"/>
              <w:right w:w="115" w:type="dxa"/>
            </w:tcMar>
            <w:textDirection w:val="btLr"/>
            <w:vAlign w:val="center"/>
          </w:tcPr>
          <w:p w:rsidR="0048683E" w:rsidRPr="006A2E5E" w:rsidRDefault="0048683E" w:rsidP="0048683E">
            <w:pPr>
              <w:ind w:left="113" w:right="113"/>
              <w:jc w:val="center"/>
              <w:rPr>
                <w:b/>
                <w:sz w:val="22"/>
                <w:szCs w:val="24"/>
              </w:rPr>
            </w:pPr>
            <w:r w:rsidRPr="006A2E5E">
              <w:rPr>
                <w:b/>
                <w:sz w:val="22"/>
                <w:szCs w:val="24"/>
              </w:rPr>
              <w:t>Can Be Shared</w:t>
            </w:r>
          </w:p>
        </w:tc>
      </w:tr>
      <w:tr w:rsidR="0048683E" w:rsidRPr="006A2E5E" w:rsidTr="00977A44">
        <w:trPr>
          <w:trHeight w:val="216"/>
        </w:trPr>
        <w:tc>
          <w:tcPr>
            <w:tcW w:w="2815" w:type="dxa"/>
            <w:shd w:val="clear" w:color="auto" w:fill="F2F2F2" w:themeFill="background1" w:themeFillShade="F2"/>
            <w:tcMar>
              <w:top w:w="58" w:type="dxa"/>
              <w:left w:w="115" w:type="dxa"/>
              <w:bottom w:w="58" w:type="dxa"/>
              <w:right w:w="115" w:type="dxa"/>
            </w:tcMar>
            <w:vAlign w:val="center"/>
          </w:tcPr>
          <w:p w:rsidR="0048683E" w:rsidRPr="006A2E5E" w:rsidRDefault="00652C2C" w:rsidP="00977A44">
            <w:pPr>
              <w:rPr>
                <w:sz w:val="22"/>
              </w:rPr>
            </w:pPr>
            <w:r w:rsidRPr="006A2E5E">
              <w:rPr>
                <w:sz w:val="22"/>
              </w:rPr>
              <w:t>Medical Facilities</w:t>
            </w:r>
          </w:p>
        </w:tc>
        <w:tc>
          <w:tcPr>
            <w:tcW w:w="54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FD4A53" w:rsidP="00977A44">
            <w:pPr>
              <w:rPr>
                <w:sz w:val="22"/>
              </w:rPr>
            </w:pPr>
            <w:r w:rsidRPr="00A95F34">
              <w:rPr>
                <w:sz w:val="22"/>
              </w:rPr>
              <w:t>Decontamination Area</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r>
      <w:tr w:rsidR="0048683E" w:rsidRPr="006A2E5E" w:rsidTr="00977A44">
        <w:trPr>
          <w:trHeight w:val="216"/>
        </w:trPr>
        <w:tc>
          <w:tcPr>
            <w:tcW w:w="2815" w:type="dxa"/>
            <w:shd w:val="clear" w:color="auto" w:fill="F2F2F2" w:themeFill="background1" w:themeFillShade="F2"/>
            <w:tcMar>
              <w:top w:w="58" w:type="dxa"/>
              <w:left w:w="115" w:type="dxa"/>
              <w:bottom w:w="58" w:type="dxa"/>
              <w:right w:w="115" w:type="dxa"/>
            </w:tcMar>
            <w:vAlign w:val="center"/>
          </w:tcPr>
          <w:p w:rsidR="0048683E" w:rsidRPr="006A2E5E" w:rsidRDefault="00F8385A" w:rsidP="00977A44">
            <w:pPr>
              <w:rPr>
                <w:sz w:val="22"/>
              </w:rPr>
            </w:pPr>
            <w:r w:rsidRPr="006A2E5E">
              <w:rPr>
                <w:sz w:val="22"/>
              </w:rPr>
              <w:t>Unused/Closed Ward</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FD4A53" w:rsidP="00977A44">
            <w:pPr>
              <w:rPr>
                <w:sz w:val="22"/>
              </w:rPr>
            </w:pPr>
            <w:r w:rsidRPr="00A95F34">
              <w:rPr>
                <w:sz w:val="22"/>
              </w:rPr>
              <w:t>Shelter</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r>
      <w:tr w:rsidR="0048683E" w:rsidRPr="006A2E5E" w:rsidTr="00977A44">
        <w:trPr>
          <w:trHeight w:val="216"/>
        </w:trPr>
        <w:tc>
          <w:tcPr>
            <w:tcW w:w="2815" w:type="dxa"/>
            <w:shd w:val="clear" w:color="auto" w:fill="F2F2F2" w:themeFill="background1" w:themeFillShade="F2"/>
            <w:tcMar>
              <w:top w:w="58" w:type="dxa"/>
              <w:left w:w="115" w:type="dxa"/>
              <w:bottom w:w="58" w:type="dxa"/>
              <w:right w:w="115" w:type="dxa"/>
            </w:tcMar>
            <w:vAlign w:val="center"/>
          </w:tcPr>
          <w:p w:rsidR="0048683E" w:rsidRPr="006A2E5E" w:rsidRDefault="00F8385A" w:rsidP="00977A44">
            <w:pPr>
              <w:rPr>
                <w:sz w:val="22"/>
              </w:rPr>
            </w:pPr>
            <w:r w:rsidRPr="006A2E5E">
              <w:rPr>
                <w:sz w:val="22"/>
              </w:rPr>
              <w:t>Converted Building</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652C2C" w:rsidP="00977A44">
            <w:pPr>
              <w:rPr>
                <w:sz w:val="22"/>
              </w:rPr>
            </w:pPr>
            <w:r w:rsidRPr="00A95F34">
              <w:rPr>
                <w:sz w:val="22"/>
              </w:rPr>
              <w:t>Laboratories</w:t>
            </w:r>
          </w:p>
        </w:tc>
        <w:tc>
          <w:tcPr>
            <w:tcW w:w="63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r>
      <w:tr w:rsidR="0048683E" w:rsidRPr="006A2E5E" w:rsidTr="00977A44">
        <w:trPr>
          <w:trHeight w:val="216"/>
        </w:trPr>
        <w:tc>
          <w:tcPr>
            <w:tcW w:w="2815" w:type="dxa"/>
            <w:shd w:val="clear" w:color="auto" w:fill="F2F2F2" w:themeFill="background1" w:themeFillShade="F2"/>
            <w:tcMar>
              <w:top w:w="58" w:type="dxa"/>
              <w:left w:w="115" w:type="dxa"/>
              <w:bottom w:w="58" w:type="dxa"/>
              <w:right w:w="115" w:type="dxa"/>
            </w:tcMar>
            <w:vAlign w:val="center"/>
          </w:tcPr>
          <w:p w:rsidR="0048683E" w:rsidRPr="006A2E5E" w:rsidRDefault="00F8385A" w:rsidP="00977A44">
            <w:pPr>
              <w:rPr>
                <w:sz w:val="22"/>
              </w:rPr>
            </w:pPr>
            <w:r w:rsidRPr="006A2E5E">
              <w:rPr>
                <w:sz w:val="22"/>
              </w:rPr>
              <w:t>School/Gymnasium</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FD4A53" w:rsidP="00977A44">
            <w:pPr>
              <w:rPr>
                <w:sz w:val="22"/>
              </w:rPr>
            </w:pPr>
            <w:r w:rsidRPr="00A95F34">
              <w:rPr>
                <w:sz w:val="22"/>
              </w:rPr>
              <w:t>Tent</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r>
      <w:tr w:rsidR="0048683E" w:rsidRPr="006A2E5E" w:rsidTr="00977A44">
        <w:trPr>
          <w:trHeight w:val="216"/>
        </w:trPr>
        <w:tc>
          <w:tcPr>
            <w:tcW w:w="2815" w:type="dxa"/>
            <w:shd w:val="clear" w:color="auto" w:fill="F2F2F2" w:themeFill="background1" w:themeFillShade="F2"/>
            <w:tcMar>
              <w:top w:w="58" w:type="dxa"/>
              <w:left w:w="115" w:type="dxa"/>
              <w:bottom w:w="58" w:type="dxa"/>
              <w:right w:w="115" w:type="dxa"/>
            </w:tcMar>
            <w:vAlign w:val="center"/>
          </w:tcPr>
          <w:p w:rsidR="0048683E" w:rsidRPr="006A2E5E" w:rsidRDefault="00F8385A" w:rsidP="00977A44">
            <w:pPr>
              <w:rPr>
                <w:sz w:val="22"/>
              </w:rPr>
            </w:pPr>
            <w:r w:rsidRPr="006A2E5E">
              <w:rPr>
                <w:sz w:val="22"/>
              </w:rPr>
              <w:t>Community Center</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FD4A53" w:rsidP="00977A44">
            <w:pPr>
              <w:rPr>
                <w:sz w:val="22"/>
              </w:rPr>
            </w:pPr>
            <w:r w:rsidRPr="00A95F34">
              <w:rPr>
                <w:sz w:val="22"/>
              </w:rPr>
              <w:t>Fair Grounds</w:t>
            </w:r>
          </w:p>
        </w:tc>
        <w:tc>
          <w:tcPr>
            <w:tcW w:w="63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r>
      <w:tr w:rsidR="0048683E" w:rsidRPr="006A2E5E" w:rsidTr="00977A44">
        <w:trPr>
          <w:trHeight w:val="216"/>
        </w:trPr>
        <w:tc>
          <w:tcPr>
            <w:tcW w:w="2815" w:type="dxa"/>
            <w:shd w:val="clear" w:color="auto" w:fill="F2F2F2" w:themeFill="background1" w:themeFillShade="F2"/>
            <w:tcMar>
              <w:top w:w="58" w:type="dxa"/>
              <w:left w:w="115" w:type="dxa"/>
              <w:bottom w:w="58" w:type="dxa"/>
              <w:right w:w="115" w:type="dxa"/>
            </w:tcMar>
            <w:vAlign w:val="center"/>
          </w:tcPr>
          <w:p w:rsidR="0048683E" w:rsidRPr="006A2E5E" w:rsidRDefault="00F8385A" w:rsidP="00977A44">
            <w:pPr>
              <w:rPr>
                <w:spacing w:val="-2"/>
                <w:sz w:val="22"/>
              </w:rPr>
            </w:pPr>
            <w:r w:rsidRPr="006A2E5E">
              <w:rPr>
                <w:spacing w:val="-2"/>
                <w:sz w:val="22"/>
              </w:rPr>
              <w:lastRenderedPageBreak/>
              <w:t>Cold Storage/Refrigeration</w:t>
            </w:r>
          </w:p>
        </w:tc>
        <w:tc>
          <w:tcPr>
            <w:tcW w:w="54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48683E" w:rsidRPr="006A2E5E" w:rsidRDefault="00FD4A53" w:rsidP="00977A44">
            <w:pPr>
              <w:rPr>
                <w:sz w:val="22"/>
              </w:rPr>
            </w:pPr>
            <w:r w:rsidRPr="00A95F34">
              <w:rPr>
                <w:sz w:val="22"/>
              </w:rPr>
              <w:t>Chur</w:t>
            </w:r>
            <w:r w:rsidRPr="006A2E5E">
              <w:rPr>
                <w:sz w:val="22"/>
              </w:rPr>
              <w:t>ch Hall</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48683E" w:rsidRPr="00A95F34" w:rsidRDefault="0048683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48683E" w:rsidRPr="006A2E5E" w:rsidRDefault="0048683E" w:rsidP="00B077A8">
            <w:pPr>
              <w:jc w:val="center"/>
              <w:rPr>
                <w:sz w:val="22"/>
              </w:rPr>
            </w:pPr>
            <w:r w:rsidRPr="006A2E5E">
              <w:rPr>
                <w:sz w:val="22"/>
              </w:rPr>
              <w:sym w:font="Wingdings" w:char="F06F"/>
            </w:r>
          </w:p>
        </w:tc>
      </w:tr>
    </w:tbl>
    <w:p w:rsidR="00652C2C" w:rsidRPr="006A2E5E" w:rsidRDefault="00652C2C" w:rsidP="001913E7">
      <w:pPr>
        <w:spacing w:after="120"/>
        <w:jc w:val="center"/>
        <w:rPr>
          <w:b/>
          <w:sz w:val="28"/>
          <w:szCs w:val="24"/>
        </w:rPr>
      </w:pPr>
    </w:p>
    <w:p w:rsidR="00652C2C" w:rsidRPr="006A2E5E" w:rsidRDefault="00652C2C">
      <w:pPr>
        <w:rPr>
          <w:b/>
          <w:sz w:val="28"/>
          <w:szCs w:val="24"/>
        </w:rPr>
      </w:pPr>
      <w:r w:rsidRPr="006A2E5E">
        <w:rPr>
          <w:b/>
          <w:sz w:val="28"/>
          <w:szCs w:val="24"/>
        </w:rPr>
        <w:br w:type="page"/>
      </w:r>
    </w:p>
    <w:p w:rsidR="007934B9" w:rsidRPr="006A2E5E" w:rsidRDefault="007934B9" w:rsidP="001913E7">
      <w:pPr>
        <w:spacing w:after="120"/>
        <w:jc w:val="center"/>
        <w:rPr>
          <w:b/>
          <w:sz w:val="28"/>
          <w:szCs w:val="24"/>
        </w:rPr>
      </w:pPr>
      <w:r w:rsidRPr="006A2E5E">
        <w:rPr>
          <w:b/>
          <w:sz w:val="28"/>
          <w:szCs w:val="24"/>
        </w:rPr>
        <w:lastRenderedPageBreak/>
        <w:t>Communication and Technology</w:t>
      </w:r>
    </w:p>
    <w:tbl>
      <w:tblPr>
        <w:tblStyle w:val="TableGrid"/>
        <w:tblW w:w="0" w:type="auto"/>
        <w:tblLook w:val="04A0" w:firstRow="1" w:lastRow="0" w:firstColumn="1" w:lastColumn="0" w:noHBand="0" w:noVBand="1"/>
        <w:tblDescription w:val="This table is provided to workshop participants to identify the resources their sector has available and the quantify of the resource and whether they can share the resource during a medical surge event. The resources listed in this table represent the Communiation and Technology category."/>
      </w:tblPr>
      <w:tblGrid>
        <w:gridCol w:w="2746"/>
        <w:gridCol w:w="537"/>
        <w:gridCol w:w="883"/>
        <w:gridCol w:w="531"/>
        <w:gridCol w:w="2603"/>
        <w:gridCol w:w="620"/>
        <w:gridCol w:w="883"/>
        <w:gridCol w:w="547"/>
      </w:tblGrid>
      <w:tr w:rsidR="007934B9" w:rsidRPr="006A2E5E" w:rsidTr="00F8385A">
        <w:trPr>
          <w:cantSplit/>
          <w:trHeight w:val="1597"/>
          <w:tblHeader/>
        </w:trPr>
        <w:tc>
          <w:tcPr>
            <w:tcW w:w="2815" w:type="dxa"/>
            <w:shd w:val="clear" w:color="auto" w:fill="8DB3E2" w:themeFill="text2" w:themeFillTint="66"/>
            <w:tcMar>
              <w:top w:w="58" w:type="dxa"/>
              <w:left w:w="115" w:type="dxa"/>
              <w:bottom w:w="58" w:type="dxa"/>
              <w:right w:w="115" w:type="dxa"/>
            </w:tcMar>
            <w:vAlign w:val="center"/>
          </w:tcPr>
          <w:p w:rsidR="007934B9" w:rsidRPr="006A2E5E" w:rsidRDefault="007934B9" w:rsidP="00F8385A">
            <w:pPr>
              <w:jc w:val="center"/>
              <w:rPr>
                <w:b/>
                <w:sz w:val="22"/>
                <w:szCs w:val="24"/>
              </w:rPr>
            </w:pPr>
            <w:r w:rsidRPr="006A2E5E">
              <w:rPr>
                <w:b/>
                <w:sz w:val="22"/>
                <w:szCs w:val="24"/>
              </w:rPr>
              <w:t>Resource</w:t>
            </w:r>
          </w:p>
        </w:tc>
        <w:tc>
          <w:tcPr>
            <w:tcW w:w="540" w:type="dxa"/>
            <w:shd w:val="clear" w:color="auto" w:fill="8DB3E2" w:themeFill="text2" w:themeFillTint="66"/>
            <w:tcMar>
              <w:top w:w="58" w:type="dxa"/>
              <w:left w:w="115" w:type="dxa"/>
              <w:bottom w:w="58" w:type="dxa"/>
              <w:right w:w="115" w:type="dxa"/>
            </w:tcMar>
            <w:textDirection w:val="btLr"/>
            <w:vAlign w:val="center"/>
          </w:tcPr>
          <w:p w:rsidR="007934B9" w:rsidRPr="006A2E5E" w:rsidRDefault="007934B9" w:rsidP="00F8385A">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7934B9" w:rsidRPr="006A2E5E" w:rsidRDefault="007934B9" w:rsidP="00F8385A">
            <w:pPr>
              <w:ind w:left="113" w:right="113"/>
              <w:jc w:val="center"/>
              <w:rPr>
                <w:b/>
                <w:sz w:val="22"/>
                <w:szCs w:val="24"/>
              </w:rPr>
            </w:pPr>
            <w:r w:rsidRPr="006A2E5E">
              <w:rPr>
                <w:b/>
                <w:sz w:val="22"/>
                <w:szCs w:val="24"/>
              </w:rPr>
              <w:t>Quantity</w:t>
            </w:r>
          </w:p>
        </w:tc>
        <w:tc>
          <w:tcPr>
            <w:tcW w:w="533" w:type="dxa"/>
            <w:tcBorders>
              <w:right w:val="single" w:sz="18" w:space="0" w:color="auto"/>
            </w:tcBorders>
            <w:shd w:val="clear" w:color="auto" w:fill="8DB3E2" w:themeFill="text2" w:themeFillTint="66"/>
            <w:tcMar>
              <w:top w:w="58" w:type="dxa"/>
              <w:left w:w="115" w:type="dxa"/>
              <w:bottom w:w="58" w:type="dxa"/>
              <w:right w:w="115" w:type="dxa"/>
            </w:tcMar>
            <w:textDirection w:val="btLr"/>
            <w:vAlign w:val="center"/>
          </w:tcPr>
          <w:p w:rsidR="007934B9" w:rsidRPr="006A2E5E" w:rsidRDefault="007934B9" w:rsidP="00F8385A">
            <w:pPr>
              <w:ind w:left="113" w:right="113"/>
              <w:jc w:val="center"/>
              <w:rPr>
                <w:b/>
                <w:sz w:val="22"/>
                <w:szCs w:val="24"/>
              </w:rPr>
            </w:pPr>
            <w:r w:rsidRPr="006A2E5E">
              <w:rPr>
                <w:b/>
                <w:sz w:val="22"/>
                <w:szCs w:val="24"/>
              </w:rPr>
              <w:t>Can Be Shared</w:t>
            </w:r>
          </w:p>
        </w:tc>
        <w:tc>
          <w:tcPr>
            <w:tcW w:w="2707" w:type="dxa"/>
            <w:tcBorders>
              <w:left w:val="single" w:sz="18" w:space="0" w:color="auto"/>
            </w:tcBorders>
            <w:shd w:val="clear" w:color="auto" w:fill="8DB3E2" w:themeFill="text2" w:themeFillTint="66"/>
            <w:tcMar>
              <w:top w:w="58" w:type="dxa"/>
              <w:left w:w="115" w:type="dxa"/>
              <w:bottom w:w="58" w:type="dxa"/>
              <w:right w:w="115" w:type="dxa"/>
            </w:tcMar>
            <w:vAlign w:val="center"/>
          </w:tcPr>
          <w:p w:rsidR="007934B9" w:rsidRPr="006A2E5E" w:rsidRDefault="007934B9" w:rsidP="00F8385A">
            <w:pPr>
              <w:jc w:val="center"/>
              <w:rPr>
                <w:b/>
                <w:sz w:val="22"/>
                <w:szCs w:val="24"/>
              </w:rPr>
            </w:pPr>
            <w:r w:rsidRPr="006A2E5E">
              <w:rPr>
                <w:b/>
                <w:sz w:val="22"/>
                <w:szCs w:val="24"/>
              </w:rPr>
              <w:t>Resource</w:t>
            </w:r>
          </w:p>
        </w:tc>
        <w:tc>
          <w:tcPr>
            <w:tcW w:w="630" w:type="dxa"/>
            <w:shd w:val="clear" w:color="auto" w:fill="8DB3E2" w:themeFill="text2" w:themeFillTint="66"/>
            <w:tcMar>
              <w:top w:w="58" w:type="dxa"/>
              <w:left w:w="115" w:type="dxa"/>
              <w:bottom w:w="58" w:type="dxa"/>
              <w:right w:w="115" w:type="dxa"/>
            </w:tcMar>
            <w:textDirection w:val="btLr"/>
            <w:vAlign w:val="center"/>
          </w:tcPr>
          <w:p w:rsidR="007934B9" w:rsidRPr="006A2E5E" w:rsidRDefault="007934B9" w:rsidP="00F8385A">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7934B9" w:rsidRPr="006A2E5E" w:rsidRDefault="007934B9" w:rsidP="00F8385A">
            <w:pPr>
              <w:ind w:left="113" w:right="113"/>
              <w:jc w:val="center"/>
              <w:rPr>
                <w:b/>
                <w:sz w:val="22"/>
                <w:szCs w:val="24"/>
              </w:rPr>
            </w:pPr>
            <w:r w:rsidRPr="006A2E5E">
              <w:rPr>
                <w:b/>
                <w:sz w:val="22"/>
                <w:szCs w:val="24"/>
              </w:rPr>
              <w:t>Quantity</w:t>
            </w:r>
          </w:p>
        </w:tc>
        <w:tc>
          <w:tcPr>
            <w:tcW w:w="551" w:type="dxa"/>
            <w:shd w:val="clear" w:color="auto" w:fill="8DB3E2" w:themeFill="text2" w:themeFillTint="66"/>
            <w:tcMar>
              <w:top w:w="58" w:type="dxa"/>
              <w:left w:w="115" w:type="dxa"/>
              <w:bottom w:w="58" w:type="dxa"/>
              <w:right w:w="115" w:type="dxa"/>
            </w:tcMar>
            <w:textDirection w:val="btLr"/>
            <w:vAlign w:val="center"/>
          </w:tcPr>
          <w:p w:rsidR="007934B9" w:rsidRPr="006A2E5E" w:rsidRDefault="007934B9" w:rsidP="00F8385A">
            <w:pPr>
              <w:ind w:left="113" w:right="113"/>
              <w:jc w:val="center"/>
              <w:rPr>
                <w:b/>
                <w:sz w:val="22"/>
                <w:szCs w:val="24"/>
              </w:rPr>
            </w:pPr>
            <w:r w:rsidRPr="006A2E5E">
              <w:rPr>
                <w:b/>
                <w:sz w:val="22"/>
                <w:szCs w:val="24"/>
              </w:rPr>
              <w:t>Can Be Shared</w:t>
            </w:r>
          </w:p>
        </w:tc>
      </w:tr>
      <w:tr w:rsidR="007934B9" w:rsidRPr="006A2E5E" w:rsidTr="00977A44">
        <w:tc>
          <w:tcPr>
            <w:tcW w:w="2815" w:type="dxa"/>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6A2E5E">
              <w:rPr>
                <w:sz w:val="22"/>
              </w:rPr>
              <w:t>Telephone/Cell Phone</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A95F34">
              <w:rPr>
                <w:sz w:val="22"/>
              </w:rPr>
              <w:t>Designated Website</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r>
      <w:tr w:rsidR="007934B9" w:rsidRPr="006A2E5E" w:rsidTr="00977A44">
        <w:tc>
          <w:tcPr>
            <w:tcW w:w="2815" w:type="dxa"/>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6A2E5E">
              <w:rPr>
                <w:sz w:val="22"/>
              </w:rPr>
              <w:t>Computer/Laptop</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color w:val="FFFFFF" w:themeColor="background1"/>
                <w:sz w:val="22"/>
              </w:rPr>
            </w:pPr>
            <w:r w:rsidRPr="00A95F34">
              <w:rPr>
                <w:color w:val="FFFFFF" w:themeColor="background1"/>
                <w:sz w:val="22"/>
              </w:rPr>
              <w:t>To be f</w:t>
            </w:r>
            <w:r w:rsidRPr="006A2E5E">
              <w:rPr>
                <w:color w:val="FFFFFF" w:themeColor="background1"/>
                <w:sz w:val="22"/>
              </w:rPr>
              <w:t>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A95F34">
              <w:rPr>
                <w:sz w:val="22"/>
              </w:rPr>
              <w:t>Television</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r>
      <w:tr w:rsidR="007934B9" w:rsidRPr="006A2E5E" w:rsidTr="00977A44">
        <w:tc>
          <w:tcPr>
            <w:tcW w:w="2815" w:type="dxa"/>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6A2E5E">
              <w:rPr>
                <w:sz w:val="22"/>
              </w:rPr>
              <w:t>Printer</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A95F34">
              <w:rPr>
                <w:sz w:val="22"/>
              </w:rPr>
              <w:t>Radio Station</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r>
      <w:tr w:rsidR="007934B9" w:rsidRPr="006A2E5E" w:rsidTr="00977A44">
        <w:tc>
          <w:tcPr>
            <w:tcW w:w="2815" w:type="dxa"/>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6A2E5E">
              <w:rPr>
                <w:sz w:val="22"/>
              </w:rPr>
              <w:t>Pager</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A95F34">
              <w:rPr>
                <w:sz w:val="22"/>
              </w:rPr>
              <w:t>Surveillance Data Reporting</w:t>
            </w:r>
          </w:p>
        </w:tc>
        <w:tc>
          <w:tcPr>
            <w:tcW w:w="63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r>
      <w:tr w:rsidR="007934B9" w:rsidRPr="006A2E5E" w:rsidTr="00977A44">
        <w:tc>
          <w:tcPr>
            <w:tcW w:w="2815" w:type="dxa"/>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6A2E5E">
              <w:rPr>
                <w:sz w:val="22"/>
              </w:rPr>
              <w:t>Internet Connection</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A95F34">
              <w:rPr>
                <w:sz w:val="22"/>
              </w:rPr>
              <w:t>Social Media Networks</w:t>
            </w:r>
          </w:p>
        </w:tc>
        <w:tc>
          <w:tcPr>
            <w:tcW w:w="63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color w:val="FFFFFF" w:themeColor="background1"/>
                <w:sz w:val="22"/>
              </w:rPr>
            </w:pPr>
            <w:r w:rsidRPr="00A95F34">
              <w:rPr>
                <w:color w:val="FFFFFF" w:themeColor="background1"/>
                <w:sz w:val="22"/>
              </w:rPr>
              <w:t xml:space="preserve">To be </w:t>
            </w:r>
            <w:r w:rsidRPr="006A2E5E">
              <w:rPr>
                <w:color w:val="FFFFFF" w:themeColor="background1"/>
                <w:sz w:val="22"/>
              </w:rPr>
              <w:t>filled in</w:t>
            </w:r>
          </w:p>
        </w:tc>
        <w:tc>
          <w:tcPr>
            <w:tcW w:w="551"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r>
      <w:tr w:rsidR="007934B9" w:rsidRPr="006A2E5E" w:rsidTr="00977A44">
        <w:tc>
          <w:tcPr>
            <w:tcW w:w="2815" w:type="dxa"/>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6A2E5E">
              <w:rPr>
                <w:sz w:val="22"/>
              </w:rPr>
              <w:t>Handheld Radio</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A95F34">
              <w:rPr>
                <w:sz w:val="22"/>
              </w:rPr>
              <w:t>Newsletter</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r>
      <w:tr w:rsidR="007934B9" w:rsidRPr="006A2E5E" w:rsidTr="00977A44">
        <w:tc>
          <w:tcPr>
            <w:tcW w:w="2815" w:type="dxa"/>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6A2E5E">
              <w:rPr>
                <w:sz w:val="22"/>
              </w:rPr>
              <w:t>Flashlights and Batteries</w:t>
            </w:r>
          </w:p>
        </w:tc>
        <w:tc>
          <w:tcPr>
            <w:tcW w:w="54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A95F34">
              <w:rPr>
                <w:sz w:val="22"/>
              </w:rPr>
              <w:t>Newspaper</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r>
      <w:tr w:rsidR="007934B9" w:rsidRPr="006A2E5E" w:rsidTr="00977A44">
        <w:tc>
          <w:tcPr>
            <w:tcW w:w="2815" w:type="dxa"/>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6A2E5E">
              <w:rPr>
                <w:sz w:val="22"/>
              </w:rPr>
              <w:t xml:space="preserve">Designated Emergency </w:t>
            </w:r>
            <w:r w:rsidR="00652C2C" w:rsidRPr="006A2E5E">
              <w:rPr>
                <w:sz w:val="22"/>
              </w:rPr>
              <w:t>Frequencies</w:t>
            </w:r>
          </w:p>
        </w:tc>
        <w:tc>
          <w:tcPr>
            <w:tcW w:w="54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A95F34">
              <w:rPr>
                <w:sz w:val="22"/>
              </w:rPr>
              <w:t>iPad/Tablet</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r>
      <w:tr w:rsidR="007934B9" w:rsidRPr="006A2E5E" w:rsidTr="00977A44">
        <w:tc>
          <w:tcPr>
            <w:tcW w:w="2815" w:type="dxa"/>
            <w:shd w:val="clear" w:color="auto" w:fill="F2F2F2" w:themeFill="background1" w:themeFillShade="F2"/>
            <w:tcMar>
              <w:top w:w="58" w:type="dxa"/>
              <w:left w:w="115" w:type="dxa"/>
              <w:bottom w:w="58" w:type="dxa"/>
              <w:right w:w="115" w:type="dxa"/>
            </w:tcMar>
            <w:vAlign w:val="center"/>
          </w:tcPr>
          <w:p w:rsidR="007934B9" w:rsidRPr="006A2E5E" w:rsidRDefault="00870F5F" w:rsidP="00977A44">
            <w:pPr>
              <w:rPr>
                <w:sz w:val="22"/>
              </w:rPr>
            </w:pPr>
            <w:r w:rsidRPr="006A2E5E">
              <w:rPr>
                <w:sz w:val="22"/>
              </w:rPr>
              <w:t>Satellite Communication</w:t>
            </w:r>
            <w:r w:rsidR="00652C2C" w:rsidRPr="006A2E5E">
              <w:rPr>
                <w:sz w:val="22"/>
              </w:rPr>
              <w:t>s</w:t>
            </w:r>
          </w:p>
        </w:tc>
        <w:tc>
          <w:tcPr>
            <w:tcW w:w="54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7934B9" w:rsidRPr="006A2E5E" w:rsidRDefault="00474BAF" w:rsidP="00977A44">
            <w:pPr>
              <w:rPr>
                <w:color w:val="FFFFFF" w:themeColor="background1"/>
                <w:sz w:val="22"/>
              </w:rPr>
            </w:pPr>
            <w:r w:rsidRPr="00A95F34">
              <w:rPr>
                <w:color w:val="FFFFFF" w:themeColor="background1"/>
                <w:sz w:val="22"/>
              </w:rPr>
              <w:t>Intentionally blank cell</w:t>
            </w:r>
          </w:p>
        </w:tc>
        <w:tc>
          <w:tcPr>
            <w:tcW w:w="630"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7934B9" w:rsidRPr="00A95F34" w:rsidRDefault="007934B9"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7934B9" w:rsidRPr="006A2E5E" w:rsidRDefault="007934B9" w:rsidP="00B077A8">
            <w:pPr>
              <w:jc w:val="center"/>
              <w:rPr>
                <w:sz w:val="22"/>
              </w:rPr>
            </w:pPr>
            <w:r w:rsidRPr="006A2E5E">
              <w:rPr>
                <w:sz w:val="22"/>
              </w:rPr>
              <w:sym w:font="Wingdings" w:char="F06F"/>
            </w:r>
          </w:p>
        </w:tc>
      </w:tr>
    </w:tbl>
    <w:p w:rsidR="001E4F04" w:rsidRPr="006A2E5E" w:rsidRDefault="001E4F04">
      <w:pPr>
        <w:rPr>
          <w:szCs w:val="24"/>
        </w:rPr>
      </w:pPr>
      <w:r w:rsidRPr="006A2E5E">
        <w:rPr>
          <w:szCs w:val="24"/>
        </w:rPr>
        <w:br w:type="page"/>
      </w:r>
    </w:p>
    <w:p w:rsidR="007934B9" w:rsidRPr="006A2E5E" w:rsidRDefault="006B680E" w:rsidP="006B680E">
      <w:pPr>
        <w:spacing w:after="120"/>
        <w:jc w:val="center"/>
        <w:rPr>
          <w:b/>
          <w:sz w:val="28"/>
          <w:szCs w:val="24"/>
        </w:rPr>
      </w:pPr>
      <w:r w:rsidRPr="006A2E5E">
        <w:rPr>
          <w:b/>
          <w:sz w:val="28"/>
          <w:szCs w:val="24"/>
        </w:rPr>
        <w:lastRenderedPageBreak/>
        <w:t>Other</w:t>
      </w:r>
    </w:p>
    <w:tbl>
      <w:tblPr>
        <w:tblStyle w:val="TableGrid"/>
        <w:tblW w:w="0" w:type="auto"/>
        <w:tblLook w:val="04A0" w:firstRow="1" w:lastRow="0" w:firstColumn="1" w:lastColumn="0" w:noHBand="0" w:noVBand="1"/>
        <w:tblDescription w:val="This table is provided to workshop participants to identify the resources their sector has available and the quantify of the resource and whether they can share the resource during a medical surge event. The resources listed in this table represent the Other category."/>
      </w:tblPr>
      <w:tblGrid>
        <w:gridCol w:w="2722"/>
        <w:gridCol w:w="538"/>
        <w:gridCol w:w="885"/>
        <w:gridCol w:w="531"/>
        <w:gridCol w:w="2619"/>
        <w:gridCol w:w="622"/>
        <w:gridCol w:w="885"/>
        <w:gridCol w:w="548"/>
      </w:tblGrid>
      <w:tr w:rsidR="006B680E" w:rsidRPr="006A2E5E" w:rsidTr="00F8385A">
        <w:trPr>
          <w:cantSplit/>
          <w:trHeight w:val="1597"/>
          <w:tblHeader/>
        </w:trPr>
        <w:tc>
          <w:tcPr>
            <w:tcW w:w="2815" w:type="dxa"/>
            <w:shd w:val="clear" w:color="auto" w:fill="8DB3E2" w:themeFill="text2" w:themeFillTint="66"/>
            <w:tcMar>
              <w:top w:w="58" w:type="dxa"/>
              <w:left w:w="115" w:type="dxa"/>
              <w:bottom w:w="58" w:type="dxa"/>
              <w:right w:w="115" w:type="dxa"/>
            </w:tcMar>
            <w:vAlign w:val="center"/>
          </w:tcPr>
          <w:p w:rsidR="006B680E" w:rsidRPr="006A2E5E" w:rsidRDefault="006B680E" w:rsidP="00F8385A">
            <w:pPr>
              <w:jc w:val="center"/>
              <w:rPr>
                <w:b/>
                <w:sz w:val="22"/>
                <w:szCs w:val="24"/>
              </w:rPr>
            </w:pPr>
            <w:r w:rsidRPr="006A2E5E">
              <w:rPr>
                <w:b/>
                <w:sz w:val="22"/>
                <w:szCs w:val="24"/>
              </w:rPr>
              <w:t>Resource</w:t>
            </w:r>
          </w:p>
        </w:tc>
        <w:tc>
          <w:tcPr>
            <w:tcW w:w="540" w:type="dxa"/>
            <w:shd w:val="clear" w:color="auto" w:fill="8DB3E2" w:themeFill="text2" w:themeFillTint="66"/>
            <w:tcMar>
              <w:top w:w="58" w:type="dxa"/>
              <w:left w:w="115" w:type="dxa"/>
              <w:bottom w:w="58" w:type="dxa"/>
              <w:right w:w="115" w:type="dxa"/>
            </w:tcMar>
            <w:textDirection w:val="btLr"/>
            <w:vAlign w:val="center"/>
          </w:tcPr>
          <w:p w:rsidR="006B680E" w:rsidRPr="006A2E5E" w:rsidRDefault="006B680E" w:rsidP="00F8385A">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6B680E" w:rsidRPr="006A2E5E" w:rsidRDefault="006B680E" w:rsidP="00F8385A">
            <w:pPr>
              <w:ind w:left="113" w:right="113"/>
              <w:jc w:val="center"/>
              <w:rPr>
                <w:b/>
                <w:sz w:val="22"/>
                <w:szCs w:val="24"/>
              </w:rPr>
            </w:pPr>
            <w:r w:rsidRPr="006A2E5E">
              <w:rPr>
                <w:b/>
                <w:sz w:val="22"/>
                <w:szCs w:val="24"/>
              </w:rPr>
              <w:t>Quantity</w:t>
            </w:r>
          </w:p>
        </w:tc>
        <w:tc>
          <w:tcPr>
            <w:tcW w:w="533" w:type="dxa"/>
            <w:tcBorders>
              <w:right w:val="single" w:sz="18" w:space="0" w:color="auto"/>
            </w:tcBorders>
            <w:shd w:val="clear" w:color="auto" w:fill="8DB3E2" w:themeFill="text2" w:themeFillTint="66"/>
            <w:tcMar>
              <w:top w:w="58" w:type="dxa"/>
              <w:left w:w="115" w:type="dxa"/>
              <w:bottom w:w="58" w:type="dxa"/>
              <w:right w:w="115" w:type="dxa"/>
            </w:tcMar>
            <w:textDirection w:val="btLr"/>
            <w:vAlign w:val="center"/>
          </w:tcPr>
          <w:p w:rsidR="006B680E" w:rsidRPr="006A2E5E" w:rsidRDefault="006B680E" w:rsidP="00F8385A">
            <w:pPr>
              <w:ind w:left="113" w:right="113"/>
              <w:jc w:val="center"/>
              <w:rPr>
                <w:b/>
                <w:sz w:val="22"/>
                <w:szCs w:val="24"/>
              </w:rPr>
            </w:pPr>
            <w:r w:rsidRPr="006A2E5E">
              <w:rPr>
                <w:b/>
                <w:sz w:val="22"/>
                <w:szCs w:val="24"/>
              </w:rPr>
              <w:t>Can Be Shared</w:t>
            </w:r>
          </w:p>
        </w:tc>
        <w:tc>
          <w:tcPr>
            <w:tcW w:w="2707" w:type="dxa"/>
            <w:tcBorders>
              <w:left w:val="single" w:sz="18" w:space="0" w:color="auto"/>
            </w:tcBorders>
            <w:shd w:val="clear" w:color="auto" w:fill="8DB3E2" w:themeFill="text2" w:themeFillTint="66"/>
            <w:tcMar>
              <w:top w:w="58" w:type="dxa"/>
              <w:left w:w="115" w:type="dxa"/>
              <w:bottom w:w="58" w:type="dxa"/>
              <w:right w:w="115" w:type="dxa"/>
            </w:tcMar>
            <w:vAlign w:val="center"/>
          </w:tcPr>
          <w:p w:rsidR="006B680E" w:rsidRPr="006A2E5E" w:rsidRDefault="006B680E" w:rsidP="00F8385A">
            <w:pPr>
              <w:jc w:val="center"/>
              <w:rPr>
                <w:b/>
                <w:sz w:val="22"/>
                <w:szCs w:val="24"/>
              </w:rPr>
            </w:pPr>
            <w:r w:rsidRPr="006A2E5E">
              <w:rPr>
                <w:b/>
                <w:sz w:val="22"/>
                <w:szCs w:val="24"/>
              </w:rPr>
              <w:t>Resource</w:t>
            </w:r>
          </w:p>
        </w:tc>
        <w:tc>
          <w:tcPr>
            <w:tcW w:w="630" w:type="dxa"/>
            <w:shd w:val="clear" w:color="auto" w:fill="8DB3E2" w:themeFill="text2" w:themeFillTint="66"/>
            <w:tcMar>
              <w:top w:w="58" w:type="dxa"/>
              <w:left w:w="115" w:type="dxa"/>
              <w:bottom w:w="58" w:type="dxa"/>
              <w:right w:w="115" w:type="dxa"/>
            </w:tcMar>
            <w:textDirection w:val="btLr"/>
            <w:vAlign w:val="center"/>
          </w:tcPr>
          <w:p w:rsidR="006B680E" w:rsidRPr="006A2E5E" w:rsidRDefault="006B680E" w:rsidP="00F8385A">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6B680E" w:rsidRPr="006A2E5E" w:rsidRDefault="006B680E" w:rsidP="00F8385A">
            <w:pPr>
              <w:ind w:left="113" w:right="113"/>
              <w:jc w:val="center"/>
              <w:rPr>
                <w:b/>
                <w:sz w:val="22"/>
                <w:szCs w:val="24"/>
              </w:rPr>
            </w:pPr>
            <w:r w:rsidRPr="006A2E5E">
              <w:rPr>
                <w:b/>
                <w:sz w:val="22"/>
                <w:szCs w:val="24"/>
              </w:rPr>
              <w:t>Quantity</w:t>
            </w:r>
          </w:p>
        </w:tc>
        <w:tc>
          <w:tcPr>
            <w:tcW w:w="551" w:type="dxa"/>
            <w:shd w:val="clear" w:color="auto" w:fill="8DB3E2" w:themeFill="text2" w:themeFillTint="66"/>
            <w:tcMar>
              <w:top w:w="58" w:type="dxa"/>
              <w:left w:w="115" w:type="dxa"/>
              <w:bottom w:w="58" w:type="dxa"/>
              <w:right w:w="115" w:type="dxa"/>
            </w:tcMar>
            <w:textDirection w:val="btLr"/>
            <w:vAlign w:val="center"/>
          </w:tcPr>
          <w:p w:rsidR="006B680E" w:rsidRPr="006A2E5E" w:rsidRDefault="006B680E" w:rsidP="00F8385A">
            <w:pPr>
              <w:ind w:left="113" w:right="113"/>
              <w:jc w:val="center"/>
              <w:rPr>
                <w:b/>
                <w:sz w:val="22"/>
                <w:szCs w:val="24"/>
              </w:rPr>
            </w:pPr>
            <w:r w:rsidRPr="006A2E5E">
              <w:rPr>
                <w:b/>
                <w:sz w:val="22"/>
                <w:szCs w:val="24"/>
              </w:rPr>
              <w:t>Can Be Shared</w:t>
            </w:r>
          </w:p>
        </w:tc>
      </w:tr>
      <w:tr w:rsidR="006B680E" w:rsidRPr="006A2E5E" w:rsidTr="001E4F04">
        <w:tc>
          <w:tcPr>
            <w:tcW w:w="2815" w:type="dxa"/>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6A2E5E">
              <w:rPr>
                <w:sz w:val="22"/>
              </w:rPr>
              <w:t>Cots</w:t>
            </w:r>
          </w:p>
        </w:tc>
        <w:tc>
          <w:tcPr>
            <w:tcW w:w="54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A95F34">
              <w:rPr>
                <w:sz w:val="22"/>
              </w:rPr>
              <w:t>Child Care</w:t>
            </w:r>
          </w:p>
        </w:tc>
        <w:tc>
          <w:tcPr>
            <w:tcW w:w="63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r>
      <w:tr w:rsidR="006B680E" w:rsidRPr="006A2E5E" w:rsidTr="001E4F04">
        <w:tc>
          <w:tcPr>
            <w:tcW w:w="2815" w:type="dxa"/>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6A2E5E">
              <w:rPr>
                <w:sz w:val="22"/>
              </w:rPr>
              <w:t>Food</w:t>
            </w:r>
          </w:p>
        </w:tc>
        <w:tc>
          <w:tcPr>
            <w:tcW w:w="54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A95F34">
              <w:rPr>
                <w:sz w:val="22"/>
              </w:rPr>
              <w:t>Pet Care</w:t>
            </w:r>
          </w:p>
        </w:tc>
        <w:tc>
          <w:tcPr>
            <w:tcW w:w="63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r>
      <w:tr w:rsidR="006B680E" w:rsidRPr="006A2E5E" w:rsidTr="001E4F04">
        <w:tc>
          <w:tcPr>
            <w:tcW w:w="2815" w:type="dxa"/>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6A2E5E">
              <w:rPr>
                <w:sz w:val="22"/>
              </w:rPr>
              <w:t>Water</w:t>
            </w:r>
          </w:p>
        </w:tc>
        <w:tc>
          <w:tcPr>
            <w:tcW w:w="54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A95F34">
              <w:rPr>
                <w:sz w:val="22"/>
              </w:rPr>
              <w:t>Elder Care</w:t>
            </w:r>
          </w:p>
        </w:tc>
        <w:tc>
          <w:tcPr>
            <w:tcW w:w="63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r>
      <w:tr w:rsidR="006B680E" w:rsidRPr="006A2E5E" w:rsidTr="001E4F04">
        <w:tc>
          <w:tcPr>
            <w:tcW w:w="2815" w:type="dxa"/>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6A2E5E">
              <w:rPr>
                <w:sz w:val="22"/>
              </w:rPr>
              <w:t>Clothing</w:t>
            </w:r>
          </w:p>
        </w:tc>
        <w:tc>
          <w:tcPr>
            <w:tcW w:w="54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A95F34">
              <w:rPr>
                <w:sz w:val="22"/>
              </w:rPr>
              <w:t>Refrigerator</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r>
      <w:tr w:rsidR="006B680E" w:rsidRPr="006A2E5E" w:rsidTr="001E4F04">
        <w:tc>
          <w:tcPr>
            <w:tcW w:w="2815" w:type="dxa"/>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6A2E5E">
              <w:rPr>
                <w:sz w:val="22"/>
              </w:rPr>
              <w:t>Personal Care/Hygiene Items</w:t>
            </w:r>
          </w:p>
        </w:tc>
        <w:tc>
          <w:tcPr>
            <w:tcW w:w="54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04243D" w:rsidP="001E4F04">
            <w:pPr>
              <w:rPr>
                <w:sz w:val="22"/>
              </w:rPr>
            </w:pPr>
            <w:r w:rsidRPr="00A95F34">
              <w:rPr>
                <w:sz w:val="22"/>
              </w:rPr>
              <w:t>Freezer</w:t>
            </w:r>
            <w:r w:rsidR="00652C2C" w:rsidRPr="006A2E5E">
              <w:rPr>
                <w:sz w:val="22"/>
              </w:rPr>
              <w:t>s</w:t>
            </w:r>
          </w:p>
        </w:tc>
        <w:tc>
          <w:tcPr>
            <w:tcW w:w="63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r>
      <w:tr w:rsidR="006B680E" w:rsidRPr="006A2E5E" w:rsidTr="001E4F04">
        <w:tc>
          <w:tcPr>
            <w:tcW w:w="2815" w:type="dxa"/>
            <w:shd w:val="clear" w:color="auto" w:fill="F2F2F2" w:themeFill="background1" w:themeFillShade="F2"/>
            <w:tcMar>
              <w:top w:w="58" w:type="dxa"/>
              <w:left w:w="115" w:type="dxa"/>
              <w:bottom w:w="58" w:type="dxa"/>
              <w:right w:w="115" w:type="dxa"/>
            </w:tcMar>
            <w:vAlign w:val="center"/>
          </w:tcPr>
          <w:p w:rsidR="006B680E" w:rsidRPr="006A2E5E" w:rsidRDefault="000F25CD" w:rsidP="001E4F04">
            <w:pPr>
              <w:rPr>
                <w:sz w:val="22"/>
              </w:rPr>
            </w:pPr>
            <w:r w:rsidRPr="006A2E5E">
              <w:rPr>
                <w:sz w:val="22"/>
              </w:rPr>
              <w:t>Emergency Blankets</w:t>
            </w:r>
          </w:p>
        </w:tc>
        <w:tc>
          <w:tcPr>
            <w:tcW w:w="54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color w:val="FFFFFF" w:themeColor="background1"/>
                <w:sz w:val="22"/>
              </w:rPr>
            </w:pPr>
            <w:r w:rsidRPr="00A95F34">
              <w:rPr>
                <w:color w:val="FFFFFF" w:themeColor="background1"/>
                <w:sz w:val="22"/>
              </w:rPr>
              <w:t>To b</w:t>
            </w:r>
            <w:r w:rsidRPr="006A2E5E">
              <w:rPr>
                <w:color w:val="FFFFFF" w:themeColor="background1"/>
                <w:sz w:val="22"/>
              </w:rPr>
              <w:t>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vAlign w:val="center"/>
          </w:tcPr>
          <w:p w:rsidR="006B680E" w:rsidRPr="006A2E5E" w:rsidRDefault="0004243D" w:rsidP="001E4F04">
            <w:pPr>
              <w:rPr>
                <w:sz w:val="22"/>
              </w:rPr>
            </w:pPr>
            <w:r w:rsidRPr="00A95F34">
              <w:rPr>
                <w:sz w:val="22"/>
              </w:rPr>
              <w:t>Generator</w:t>
            </w:r>
            <w:r w:rsidR="00652C2C" w:rsidRPr="006A2E5E">
              <w:rPr>
                <w:sz w:val="22"/>
              </w:rPr>
              <w:t>s</w:t>
            </w:r>
            <w:r w:rsidRPr="006A2E5E">
              <w:rPr>
                <w:sz w:val="22"/>
              </w:rPr>
              <w:t xml:space="preserve"> and Fuel</w:t>
            </w:r>
          </w:p>
        </w:tc>
        <w:tc>
          <w:tcPr>
            <w:tcW w:w="630"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center"/>
          </w:tcPr>
          <w:p w:rsidR="006B680E" w:rsidRPr="00A95F34" w:rsidRDefault="006B680E" w:rsidP="00B077A8">
            <w:pPr>
              <w:jc w:val="cente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vAlign w:val="center"/>
          </w:tcPr>
          <w:p w:rsidR="006B680E" w:rsidRPr="006A2E5E" w:rsidRDefault="006B680E" w:rsidP="00B077A8">
            <w:pPr>
              <w:jc w:val="center"/>
              <w:rPr>
                <w:sz w:val="22"/>
              </w:rPr>
            </w:pPr>
            <w:r w:rsidRPr="006A2E5E">
              <w:rPr>
                <w:sz w:val="22"/>
              </w:rPr>
              <w:sym w:font="Wingdings" w:char="F06F"/>
            </w:r>
          </w:p>
        </w:tc>
      </w:tr>
    </w:tbl>
    <w:p w:rsidR="001913E7" w:rsidRPr="006A2E5E" w:rsidRDefault="001913E7">
      <w:pPr>
        <w:rPr>
          <w:szCs w:val="24"/>
        </w:rPr>
      </w:pPr>
      <w:r w:rsidRPr="006A2E5E">
        <w:rPr>
          <w:szCs w:val="24"/>
        </w:rPr>
        <w:br w:type="page"/>
      </w:r>
    </w:p>
    <w:p w:rsidR="001913E7" w:rsidRPr="006A2E5E" w:rsidRDefault="001913E7" w:rsidP="001913E7">
      <w:pPr>
        <w:jc w:val="center"/>
        <w:rPr>
          <w:b/>
          <w:szCs w:val="24"/>
        </w:rPr>
      </w:pPr>
      <w:r w:rsidRPr="006A2E5E">
        <w:rPr>
          <w:b/>
          <w:szCs w:val="24"/>
        </w:rPr>
        <w:lastRenderedPageBreak/>
        <w:t>Unlisted Items</w:t>
      </w:r>
    </w:p>
    <w:p w:rsidR="001913E7" w:rsidRPr="006A2E5E" w:rsidRDefault="001913E7" w:rsidP="001913E7">
      <w:pPr>
        <w:spacing w:after="120"/>
        <w:jc w:val="center"/>
        <w:rPr>
          <w:b/>
          <w:szCs w:val="24"/>
        </w:rPr>
      </w:pPr>
      <w:r w:rsidRPr="006A2E5E">
        <w:rPr>
          <w:b/>
          <w:sz w:val="14"/>
          <w:szCs w:val="24"/>
        </w:rPr>
        <w:t>(Write in the resource)</w:t>
      </w:r>
    </w:p>
    <w:tbl>
      <w:tblPr>
        <w:tblStyle w:val="TableGrid"/>
        <w:tblW w:w="0" w:type="auto"/>
        <w:tblLook w:val="04A0" w:firstRow="1" w:lastRow="0" w:firstColumn="1" w:lastColumn="0" w:noHBand="0" w:noVBand="1"/>
        <w:tblDescription w:val="This table is provided to workshop participants to identify the resources their sector has available and the quantify of the resource and whether they can share the resource during a medical surge event. The resources listed in this table represent the Other category."/>
      </w:tblPr>
      <w:tblGrid>
        <w:gridCol w:w="2719"/>
        <w:gridCol w:w="539"/>
        <w:gridCol w:w="887"/>
        <w:gridCol w:w="531"/>
        <w:gridCol w:w="2616"/>
        <w:gridCol w:w="623"/>
        <w:gridCol w:w="887"/>
        <w:gridCol w:w="548"/>
      </w:tblGrid>
      <w:tr w:rsidR="00474BAF" w:rsidRPr="006A2E5E" w:rsidTr="00B7192C">
        <w:trPr>
          <w:cantSplit/>
          <w:trHeight w:val="1597"/>
          <w:tblHeader/>
        </w:trPr>
        <w:tc>
          <w:tcPr>
            <w:tcW w:w="2815" w:type="dxa"/>
            <w:shd w:val="clear" w:color="auto" w:fill="8DB3E2" w:themeFill="text2" w:themeFillTint="66"/>
            <w:tcMar>
              <w:top w:w="58" w:type="dxa"/>
              <w:left w:w="115" w:type="dxa"/>
              <w:bottom w:w="58" w:type="dxa"/>
              <w:right w:w="115" w:type="dxa"/>
            </w:tcMar>
            <w:vAlign w:val="center"/>
          </w:tcPr>
          <w:p w:rsidR="00474BAF" w:rsidRPr="006A2E5E" w:rsidRDefault="00474BAF" w:rsidP="00B7192C">
            <w:pPr>
              <w:jc w:val="center"/>
              <w:rPr>
                <w:b/>
                <w:sz w:val="22"/>
                <w:szCs w:val="24"/>
              </w:rPr>
            </w:pPr>
            <w:r w:rsidRPr="006A2E5E">
              <w:rPr>
                <w:b/>
                <w:sz w:val="22"/>
                <w:szCs w:val="24"/>
              </w:rPr>
              <w:t>Resource</w:t>
            </w:r>
          </w:p>
        </w:tc>
        <w:tc>
          <w:tcPr>
            <w:tcW w:w="540" w:type="dxa"/>
            <w:shd w:val="clear" w:color="auto" w:fill="8DB3E2" w:themeFill="text2" w:themeFillTint="66"/>
            <w:tcMar>
              <w:top w:w="58" w:type="dxa"/>
              <w:left w:w="115" w:type="dxa"/>
              <w:bottom w:w="58" w:type="dxa"/>
              <w:right w:w="115" w:type="dxa"/>
            </w:tcMar>
            <w:textDirection w:val="btLr"/>
            <w:vAlign w:val="center"/>
          </w:tcPr>
          <w:p w:rsidR="00474BAF" w:rsidRPr="006A2E5E" w:rsidRDefault="00474BAF" w:rsidP="00B7192C">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474BAF" w:rsidRPr="006A2E5E" w:rsidRDefault="00474BAF" w:rsidP="00B7192C">
            <w:pPr>
              <w:ind w:left="113" w:right="113"/>
              <w:jc w:val="center"/>
              <w:rPr>
                <w:b/>
                <w:sz w:val="22"/>
                <w:szCs w:val="24"/>
              </w:rPr>
            </w:pPr>
            <w:r w:rsidRPr="006A2E5E">
              <w:rPr>
                <w:b/>
                <w:sz w:val="22"/>
                <w:szCs w:val="24"/>
              </w:rPr>
              <w:t>Quantity</w:t>
            </w:r>
          </w:p>
        </w:tc>
        <w:tc>
          <w:tcPr>
            <w:tcW w:w="533" w:type="dxa"/>
            <w:tcBorders>
              <w:right w:val="single" w:sz="18" w:space="0" w:color="auto"/>
            </w:tcBorders>
            <w:shd w:val="clear" w:color="auto" w:fill="8DB3E2" w:themeFill="text2" w:themeFillTint="66"/>
            <w:tcMar>
              <w:top w:w="58" w:type="dxa"/>
              <w:left w:w="115" w:type="dxa"/>
              <w:bottom w:w="58" w:type="dxa"/>
              <w:right w:w="115" w:type="dxa"/>
            </w:tcMar>
            <w:textDirection w:val="btLr"/>
            <w:vAlign w:val="center"/>
          </w:tcPr>
          <w:p w:rsidR="00474BAF" w:rsidRPr="006A2E5E" w:rsidRDefault="00474BAF" w:rsidP="00B7192C">
            <w:pPr>
              <w:ind w:left="113" w:right="113"/>
              <w:jc w:val="center"/>
              <w:rPr>
                <w:b/>
                <w:sz w:val="22"/>
                <w:szCs w:val="24"/>
              </w:rPr>
            </w:pPr>
            <w:r w:rsidRPr="006A2E5E">
              <w:rPr>
                <w:b/>
                <w:sz w:val="22"/>
                <w:szCs w:val="24"/>
              </w:rPr>
              <w:t>Can Be Shared</w:t>
            </w:r>
          </w:p>
        </w:tc>
        <w:tc>
          <w:tcPr>
            <w:tcW w:w="2707" w:type="dxa"/>
            <w:tcBorders>
              <w:left w:val="single" w:sz="18" w:space="0" w:color="auto"/>
            </w:tcBorders>
            <w:shd w:val="clear" w:color="auto" w:fill="8DB3E2" w:themeFill="text2" w:themeFillTint="66"/>
            <w:tcMar>
              <w:top w:w="58" w:type="dxa"/>
              <w:left w:w="115" w:type="dxa"/>
              <w:bottom w:w="58" w:type="dxa"/>
              <w:right w:w="115" w:type="dxa"/>
            </w:tcMar>
            <w:vAlign w:val="center"/>
          </w:tcPr>
          <w:p w:rsidR="00474BAF" w:rsidRPr="006A2E5E" w:rsidRDefault="00474BAF" w:rsidP="00B7192C">
            <w:pPr>
              <w:jc w:val="center"/>
              <w:rPr>
                <w:b/>
                <w:sz w:val="22"/>
                <w:szCs w:val="24"/>
              </w:rPr>
            </w:pPr>
            <w:r w:rsidRPr="006A2E5E">
              <w:rPr>
                <w:b/>
                <w:sz w:val="22"/>
                <w:szCs w:val="24"/>
              </w:rPr>
              <w:t>Resource</w:t>
            </w:r>
          </w:p>
        </w:tc>
        <w:tc>
          <w:tcPr>
            <w:tcW w:w="630" w:type="dxa"/>
            <w:shd w:val="clear" w:color="auto" w:fill="8DB3E2" w:themeFill="text2" w:themeFillTint="66"/>
            <w:tcMar>
              <w:top w:w="58" w:type="dxa"/>
              <w:left w:w="115" w:type="dxa"/>
              <w:bottom w:w="58" w:type="dxa"/>
              <w:right w:w="115" w:type="dxa"/>
            </w:tcMar>
            <w:textDirection w:val="btLr"/>
            <w:vAlign w:val="center"/>
          </w:tcPr>
          <w:p w:rsidR="00474BAF" w:rsidRPr="006A2E5E" w:rsidRDefault="00474BAF" w:rsidP="00B7192C">
            <w:pPr>
              <w:ind w:left="113" w:right="113"/>
              <w:jc w:val="center"/>
              <w:rPr>
                <w:b/>
                <w:sz w:val="22"/>
                <w:szCs w:val="24"/>
              </w:rPr>
            </w:pPr>
            <w:r w:rsidRPr="006A2E5E">
              <w:rPr>
                <w:b/>
                <w:sz w:val="22"/>
                <w:szCs w:val="24"/>
              </w:rPr>
              <w:t>Available</w:t>
            </w:r>
          </w:p>
        </w:tc>
        <w:tc>
          <w:tcPr>
            <w:tcW w:w="900" w:type="dxa"/>
            <w:shd w:val="clear" w:color="auto" w:fill="8DB3E2" w:themeFill="text2" w:themeFillTint="66"/>
            <w:tcMar>
              <w:top w:w="58" w:type="dxa"/>
              <w:left w:w="115" w:type="dxa"/>
              <w:bottom w:w="58" w:type="dxa"/>
              <w:right w:w="115" w:type="dxa"/>
            </w:tcMar>
            <w:textDirection w:val="btLr"/>
            <w:vAlign w:val="center"/>
          </w:tcPr>
          <w:p w:rsidR="00474BAF" w:rsidRPr="006A2E5E" w:rsidRDefault="00474BAF" w:rsidP="00B7192C">
            <w:pPr>
              <w:ind w:left="113" w:right="113"/>
              <w:jc w:val="center"/>
              <w:rPr>
                <w:b/>
                <w:sz w:val="22"/>
                <w:szCs w:val="24"/>
              </w:rPr>
            </w:pPr>
            <w:r w:rsidRPr="006A2E5E">
              <w:rPr>
                <w:b/>
                <w:sz w:val="22"/>
                <w:szCs w:val="24"/>
              </w:rPr>
              <w:t>Quantity</w:t>
            </w:r>
          </w:p>
        </w:tc>
        <w:tc>
          <w:tcPr>
            <w:tcW w:w="551" w:type="dxa"/>
            <w:shd w:val="clear" w:color="auto" w:fill="8DB3E2" w:themeFill="text2" w:themeFillTint="66"/>
            <w:tcMar>
              <w:top w:w="58" w:type="dxa"/>
              <w:left w:w="115" w:type="dxa"/>
              <w:bottom w:w="58" w:type="dxa"/>
              <w:right w:w="115" w:type="dxa"/>
            </w:tcMar>
            <w:textDirection w:val="btLr"/>
            <w:vAlign w:val="center"/>
          </w:tcPr>
          <w:p w:rsidR="00474BAF" w:rsidRPr="006A2E5E" w:rsidRDefault="00474BAF" w:rsidP="00B7192C">
            <w:pPr>
              <w:ind w:left="113" w:right="113"/>
              <w:jc w:val="center"/>
              <w:rPr>
                <w:b/>
                <w:sz w:val="22"/>
                <w:szCs w:val="24"/>
              </w:rPr>
            </w:pPr>
            <w:r w:rsidRPr="006A2E5E">
              <w:rPr>
                <w:b/>
                <w:sz w:val="22"/>
                <w:szCs w:val="24"/>
              </w:rPr>
              <w:t>Can Be Shared</w:t>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6A2E5E" w:rsidRDefault="008C716E" w:rsidP="00B7192C">
            <w:pPr>
              <w:rPr>
                <w:color w:val="FFFFFF" w:themeColor="background1"/>
                <w:sz w:val="22"/>
              </w:rPr>
            </w:pPr>
            <w:r w:rsidRPr="00A95F34">
              <w:rPr>
                <w:color w:val="FFFFFF" w:themeColor="background1"/>
                <w:sz w:val="22"/>
              </w:rPr>
              <w:t>To be</w:t>
            </w:r>
            <w:r w:rsidRPr="006A2E5E">
              <w:rPr>
                <w:color w:val="FFFFFF" w:themeColor="background1"/>
                <w:sz w:val="22"/>
              </w:rPr>
              <w:t xml:space="preserv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A95F34">
              <w:rPr>
                <w:color w:val="FFFFFF" w:themeColor="background1"/>
                <w:sz w:val="22"/>
              </w:rPr>
              <w:t>To be filled in by u</w:t>
            </w:r>
            <w:r w:rsidRPr="006A2E5E">
              <w:rPr>
                <w:color w:val="FFFFFF" w:themeColor="background1"/>
                <w:sz w:val="22"/>
              </w:rPr>
              <w:t>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A95F34">
              <w:rPr>
                <w:color w:val="FFFFFF" w:themeColor="background1"/>
                <w:sz w:val="22"/>
              </w:rPr>
              <w:t>To be fil</w:t>
            </w:r>
            <w:r w:rsidRPr="006A2E5E">
              <w:rPr>
                <w:color w:val="FFFFFF" w:themeColor="background1"/>
                <w:sz w:val="22"/>
              </w:rPr>
              <w:t>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lastRenderedPageBreak/>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6A2E5E" w:rsidRDefault="008C716E" w:rsidP="00B7192C">
            <w:pPr>
              <w:rPr>
                <w:color w:val="FFFFFF" w:themeColor="background1"/>
                <w:sz w:val="22"/>
              </w:rPr>
            </w:pPr>
            <w:r w:rsidRPr="00A95F34">
              <w:rPr>
                <w:color w:val="FFFFFF" w:themeColor="background1"/>
                <w:sz w:val="22"/>
              </w:rPr>
              <w:t>To be</w:t>
            </w:r>
            <w:r w:rsidRPr="006A2E5E">
              <w:rPr>
                <w:color w:val="FFFFFF" w:themeColor="background1"/>
                <w:sz w:val="22"/>
              </w:rPr>
              <w:t xml:space="preserv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r w:rsidR="008C716E" w:rsidRPr="006A2E5E" w:rsidTr="003E720E">
        <w:tc>
          <w:tcPr>
            <w:tcW w:w="2815" w:type="dxa"/>
            <w:shd w:val="clear" w:color="auto" w:fill="F2F2F2" w:themeFill="background1" w:themeFillShade="F2"/>
            <w:tcMar>
              <w:top w:w="58" w:type="dxa"/>
              <w:left w:w="115" w:type="dxa"/>
              <w:bottom w:w="58" w:type="dxa"/>
              <w:right w:w="115" w:type="dxa"/>
            </w:tcMar>
          </w:tcPr>
          <w:p w:rsidR="008C716E" w:rsidRPr="006A2E5E" w:rsidRDefault="008C716E" w:rsidP="00B7192C">
            <w:pPr>
              <w:rPr>
                <w:color w:val="FFFFFF" w:themeColor="background1"/>
                <w:sz w:val="22"/>
              </w:rPr>
            </w:pPr>
            <w:r w:rsidRPr="006A2E5E">
              <w:rPr>
                <w:color w:val="FFFFFF" w:themeColor="background1"/>
                <w:sz w:val="22"/>
              </w:rPr>
              <w:t>To be filled in by user</w:t>
            </w:r>
          </w:p>
        </w:tc>
        <w:tc>
          <w:tcPr>
            <w:tcW w:w="54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33" w:type="dxa"/>
            <w:tcBorders>
              <w:right w:val="single" w:sz="18" w:space="0" w:color="auto"/>
            </w:tcBorders>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2707" w:type="dxa"/>
            <w:tcBorders>
              <w:left w:val="single" w:sz="18" w:space="0" w:color="auto"/>
            </w:tcBorders>
            <w:shd w:val="clear" w:color="auto" w:fill="F2F2F2" w:themeFill="background1" w:themeFillShade="F2"/>
            <w:tcMar>
              <w:top w:w="58" w:type="dxa"/>
              <w:left w:w="115" w:type="dxa"/>
              <w:bottom w:w="58" w:type="dxa"/>
              <w:right w:w="115" w:type="dxa"/>
            </w:tcMar>
          </w:tcPr>
          <w:p w:rsidR="008C716E" w:rsidRPr="00A95F34" w:rsidRDefault="008C716E" w:rsidP="00B7192C">
            <w:pPr>
              <w:rPr>
                <w:color w:val="FFFFFF" w:themeColor="background1"/>
                <w:sz w:val="22"/>
              </w:rPr>
            </w:pPr>
            <w:r w:rsidRPr="00A95F34">
              <w:rPr>
                <w:color w:val="FFFFFF" w:themeColor="background1"/>
                <w:sz w:val="22"/>
              </w:rPr>
              <w:t>To be filled in by user</w:t>
            </w:r>
          </w:p>
        </w:tc>
        <w:tc>
          <w:tcPr>
            <w:tcW w:w="630"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c>
          <w:tcPr>
            <w:tcW w:w="900" w:type="dxa"/>
            <w:shd w:val="clear" w:color="auto" w:fill="F2F2F2" w:themeFill="background1" w:themeFillShade="F2"/>
            <w:tcMar>
              <w:top w:w="58" w:type="dxa"/>
              <w:left w:w="115" w:type="dxa"/>
              <w:bottom w:w="58" w:type="dxa"/>
              <w:right w:w="115" w:type="dxa"/>
            </w:tcMar>
            <w:vAlign w:val="bottom"/>
          </w:tcPr>
          <w:p w:rsidR="008C716E" w:rsidRPr="00A95F34" w:rsidRDefault="008C716E" w:rsidP="00B7192C">
            <w:pPr>
              <w:rPr>
                <w:color w:val="FFFFFF" w:themeColor="background1"/>
                <w:sz w:val="22"/>
              </w:rPr>
            </w:pPr>
            <w:r w:rsidRPr="00A95F34">
              <w:rPr>
                <w:color w:val="FFFFFF" w:themeColor="background1"/>
                <w:sz w:val="22"/>
              </w:rPr>
              <w:t>To be filled in</w:t>
            </w:r>
          </w:p>
        </w:tc>
        <w:tc>
          <w:tcPr>
            <w:tcW w:w="551" w:type="dxa"/>
            <w:shd w:val="clear" w:color="auto" w:fill="F2F2F2" w:themeFill="background1" w:themeFillShade="F2"/>
            <w:tcMar>
              <w:top w:w="58" w:type="dxa"/>
              <w:left w:w="115" w:type="dxa"/>
              <w:bottom w:w="58" w:type="dxa"/>
              <w:right w:w="115" w:type="dxa"/>
            </w:tcMar>
          </w:tcPr>
          <w:p w:rsidR="008C716E" w:rsidRPr="006A2E5E" w:rsidRDefault="008C716E" w:rsidP="00B7192C">
            <w:pPr>
              <w:jc w:val="center"/>
              <w:rPr>
                <w:sz w:val="22"/>
              </w:rPr>
            </w:pPr>
            <w:r w:rsidRPr="006A2E5E">
              <w:rPr>
                <w:sz w:val="22"/>
              </w:rPr>
              <w:sym w:font="Wingdings" w:char="F06F"/>
            </w:r>
          </w:p>
        </w:tc>
      </w:tr>
    </w:tbl>
    <w:p w:rsidR="00AE4323" w:rsidRPr="006A2E5E" w:rsidRDefault="00AE4323">
      <w:pPr>
        <w:rPr>
          <w:b/>
          <w:szCs w:val="24"/>
        </w:rPr>
      </w:pPr>
    </w:p>
    <w:p w:rsidR="00AE4323" w:rsidRPr="006A2E5E" w:rsidRDefault="00AE4323">
      <w:pPr>
        <w:rPr>
          <w:b/>
          <w:szCs w:val="24"/>
        </w:rPr>
        <w:sectPr w:rsidR="00AE4323" w:rsidRPr="006A2E5E" w:rsidSect="001A1221">
          <w:headerReference w:type="default" r:id="rId88"/>
          <w:footerReference w:type="default" r:id="rId89"/>
          <w:pgSz w:w="12240" w:h="15840" w:code="1"/>
          <w:pgMar w:top="1440" w:right="1440" w:bottom="1440" w:left="1440" w:header="720" w:footer="720" w:gutter="0"/>
          <w:cols w:space="720"/>
          <w:docGrid w:linePitch="360"/>
        </w:sectPr>
      </w:pPr>
    </w:p>
    <w:p w:rsidR="00AE4323" w:rsidRPr="006A2E5E" w:rsidRDefault="00AE4323" w:rsidP="00AE4323">
      <w:pPr>
        <w:jc w:val="center"/>
        <w:rPr>
          <w:b/>
          <w:szCs w:val="24"/>
        </w:rPr>
      </w:pPr>
      <w:r w:rsidRPr="006A2E5E">
        <w:lastRenderedPageBreak/>
        <w:t>[This page is intentionally blank]</w:t>
      </w:r>
    </w:p>
    <w:p w:rsidR="00AE4323" w:rsidRPr="006A2E5E" w:rsidRDefault="00AE4323">
      <w:pPr>
        <w:rPr>
          <w:b/>
          <w:szCs w:val="24"/>
        </w:rPr>
      </w:pPr>
    </w:p>
    <w:p w:rsidR="00AE4323" w:rsidRPr="006A2E5E" w:rsidRDefault="00AE4323">
      <w:pPr>
        <w:rPr>
          <w:b/>
          <w:szCs w:val="24"/>
        </w:rPr>
        <w:sectPr w:rsidR="00AE4323" w:rsidRPr="006A2E5E" w:rsidSect="00AE4323">
          <w:headerReference w:type="default" r:id="rId90"/>
          <w:footerReference w:type="default" r:id="rId91"/>
          <w:pgSz w:w="12240" w:h="15840" w:code="1"/>
          <w:pgMar w:top="1440" w:right="1440" w:bottom="1440" w:left="1440" w:header="720" w:footer="720" w:gutter="0"/>
          <w:cols w:space="720"/>
          <w:vAlign w:val="center"/>
          <w:docGrid w:linePitch="360"/>
        </w:sectPr>
      </w:pPr>
    </w:p>
    <w:p w:rsidR="00AC7664" w:rsidRPr="006A2E5E" w:rsidRDefault="00AC7664" w:rsidP="00AA547E">
      <w:pPr>
        <w:pStyle w:val="Heading2"/>
        <w:jc w:val="center"/>
      </w:pPr>
      <w:bookmarkStart w:id="158" w:name="_Toc465932864"/>
      <w:r w:rsidRPr="006A2E5E">
        <w:lastRenderedPageBreak/>
        <w:t>Roles and Responsibilities Worksheet</w:t>
      </w:r>
      <w:bookmarkEnd w:id="158"/>
    </w:p>
    <w:p w:rsidR="00AC7664" w:rsidRPr="006A2E5E" w:rsidRDefault="00AC7664" w:rsidP="009041FC">
      <w:pPr>
        <w:spacing w:after="240"/>
        <w:jc w:val="center"/>
        <w:rPr>
          <w:b/>
          <w:sz w:val="32"/>
          <w:szCs w:val="36"/>
        </w:rPr>
      </w:pPr>
      <w:r w:rsidRPr="006A2E5E">
        <w:rPr>
          <w:b/>
          <w:sz w:val="32"/>
          <w:szCs w:val="36"/>
        </w:rPr>
        <w:t>Sector: _______________________________</w:t>
      </w:r>
    </w:p>
    <w:p w:rsidR="00AC7664" w:rsidRPr="006A2E5E" w:rsidRDefault="0060157B" w:rsidP="00071A17">
      <w:pPr>
        <w:spacing w:after="240"/>
        <w:rPr>
          <w:szCs w:val="24"/>
        </w:rPr>
      </w:pPr>
      <w:r w:rsidRPr="006A2E5E">
        <w:rPr>
          <w:b/>
          <w:szCs w:val="24"/>
        </w:rPr>
        <w:t>Instructions:</w:t>
      </w:r>
      <w:r w:rsidR="00AC7664" w:rsidRPr="006A2E5E">
        <w:rPr>
          <w:b/>
          <w:szCs w:val="24"/>
        </w:rPr>
        <w:t xml:space="preserve"> </w:t>
      </w:r>
      <w:r w:rsidR="00AC7664" w:rsidRPr="006A2E5E">
        <w:rPr>
          <w:szCs w:val="24"/>
        </w:rPr>
        <w:t>Please write legibly and in complete sentences</w:t>
      </w:r>
      <w:r w:rsidR="009235F4" w:rsidRPr="006A2E5E">
        <w:rPr>
          <w:szCs w:val="24"/>
        </w:rPr>
        <w:t xml:space="preserve"> because</w:t>
      </w:r>
      <w:r w:rsidR="00AC7664" w:rsidRPr="006A2E5E">
        <w:rPr>
          <w:szCs w:val="24"/>
        </w:rPr>
        <w:t xml:space="preserve"> these worksheets will be used to create the workshop summary report. Write a role/responsibility in the space provided and then check the appropriate box on the right to indicate if the role or responsibility pertains to current (meaning day-to-day) operations or operations during a medical surge event. You may check both boxes if the role or responsibility </w:t>
      </w:r>
      <w:r w:rsidR="004A63A9" w:rsidRPr="006A2E5E">
        <w:rPr>
          <w:szCs w:val="24"/>
        </w:rPr>
        <w:t>is the same in both situations.</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This is a roles and responsibilities worksheet. It has space to write down the sector role or responsibility and a checkbox to identify it as a current role or responsibility or one that is for a medical surge event."/>
      </w:tblPr>
      <w:tblGrid>
        <w:gridCol w:w="6331"/>
        <w:gridCol w:w="2999"/>
      </w:tblGrid>
      <w:tr w:rsidR="00C71ED1" w:rsidRPr="006A2E5E" w:rsidTr="00AB4438">
        <w:trPr>
          <w:cantSplit/>
          <w:tblHeader/>
        </w:trPr>
        <w:tc>
          <w:tcPr>
            <w:tcW w:w="3393" w:type="pct"/>
            <w:shd w:val="clear" w:color="auto" w:fill="8DB3E2" w:themeFill="text2" w:themeFillTint="66"/>
            <w:vAlign w:val="center"/>
          </w:tcPr>
          <w:p w:rsidR="00C71ED1" w:rsidRPr="006A2E5E" w:rsidRDefault="00AA5C14" w:rsidP="00AA5C14">
            <w:pPr>
              <w:spacing w:before="120" w:after="120"/>
              <w:jc w:val="center"/>
              <w:rPr>
                <w:b/>
                <w:szCs w:val="24"/>
              </w:rPr>
            </w:pPr>
            <w:r w:rsidRPr="006A2E5E">
              <w:rPr>
                <w:b/>
                <w:szCs w:val="24"/>
              </w:rPr>
              <w:t>Role/Responsibility</w:t>
            </w:r>
          </w:p>
        </w:tc>
        <w:tc>
          <w:tcPr>
            <w:tcW w:w="1607" w:type="pct"/>
            <w:shd w:val="clear" w:color="auto" w:fill="8DB3E2" w:themeFill="text2" w:themeFillTint="66"/>
            <w:vAlign w:val="center"/>
          </w:tcPr>
          <w:p w:rsidR="00C71ED1" w:rsidRPr="006A2E5E" w:rsidRDefault="00AA5C14" w:rsidP="00C715FD">
            <w:pPr>
              <w:spacing w:before="120" w:after="120"/>
              <w:jc w:val="center"/>
              <w:rPr>
                <w:b/>
              </w:rPr>
            </w:pPr>
            <w:r w:rsidRPr="006A2E5E">
              <w:rPr>
                <w:b/>
              </w:rPr>
              <w:t>Applicability</w:t>
            </w:r>
          </w:p>
        </w:tc>
      </w:tr>
      <w:tr w:rsidR="00812E17" w:rsidRPr="006A2E5E" w:rsidTr="00AB4438">
        <w:trPr>
          <w:cantSplit/>
        </w:trPr>
        <w:tc>
          <w:tcPr>
            <w:tcW w:w="3393" w:type="pct"/>
            <w:shd w:val="clear" w:color="auto" w:fill="F2F2F2" w:themeFill="background1" w:themeFillShade="F2"/>
          </w:tcPr>
          <w:p w:rsidR="00AC7664" w:rsidRPr="006A2E5E" w:rsidRDefault="00AB4438" w:rsidP="00AA5C14">
            <w:pPr>
              <w:spacing w:before="120" w:after="120"/>
              <w:rPr>
                <w:color w:val="F2F2F2" w:themeColor="background1" w:themeShade="F2"/>
                <w:sz w:val="22"/>
              </w:rPr>
            </w:pPr>
            <w:r w:rsidRPr="006A2E5E">
              <w:rPr>
                <w:color w:val="F2F2F2" w:themeColor="background1" w:themeShade="F2"/>
                <w:sz w:val="22"/>
              </w:rPr>
              <w:t>To be filled in by user</w:t>
            </w:r>
          </w:p>
        </w:tc>
        <w:tc>
          <w:tcPr>
            <w:tcW w:w="1607" w:type="pct"/>
            <w:shd w:val="clear" w:color="auto" w:fill="F2F2F2" w:themeFill="background1" w:themeFillShade="F2"/>
          </w:tcPr>
          <w:p w:rsidR="00AC7664" w:rsidRPr="00A95F34" w:rsidRDefault="00D77945" w:rsidP="00812E17">
            <w:pPr>
              <w:spacing w:before="240" w:after="240"/>
              <w:rPr>
                <w:sz w:val="22"/>
              </w:rPr>
            </w:pPr>
            <w:r w:rsidRPr="006A2E5E">
              <w:rPr>
                <w:sz w:val="22"/>
              </w:rPr>
              <w:sym w:font="Webdings" w:char="F063"/>
            </w:r>
            <w:r w:rsidRPr="006A2E5E">
              <w:rPr>
                <w:sz w:val="22"/>
              </w:rPr>
              <w:t xml:space="preserve"> </w:t>
            </w:r>
            <w:r w:rsidR="00AC7664" w:rsidRPr="00A95F34">
              <w:rPr>
                <w:sz w:val="22"/>
              </w:rPr>
              <w:t>Current</w:t>
            </w:r>
          </w:p>
          <w:p w:rsidR="00AC7664" w:rsidRPr="00A95F34" w:rsidRDefault="00D77945" w:rsidP="00812E17">
            <w:pPr>
              <w:spacing w:before="240" w:after="240"/>
              <w:rPr>
                <w:sz w:val="22"/>
              </w:rPr>
            </w:pPr>
            <w:r w:rsidRPr="006A2E5E">
              <w:rPr>
                <w:sz w:val="22"/>
              </w:rPr>
              <w:sym w:font="Webdings" w:char="F063"/>
            </w:r>
            <w:r w:rsidRPr="006A2E5E">
              <w:rPr>
                <w:sz w:val="22"/>
              </w:rPr>
              <w:t xml:space="preserve"> </w:t>
            </w:r>
            <w:r w:rsidR="00AC7664" w:rsidRPr="00A95F34">
              <w:rPr>
                <w:sz w:val="22"/>
              </w:rPr>
              <w:t>Medical Surge Event</w:t>
            </w:r>
          </w:p>
        </w:tc>
      </w:tr>
      <w:tr w:rsidR="00AB4438" w:rsidRPr="006A2E5E" w:rsidTr="00AB4438">
        <w:trPr>
          <w:cantSplit/>
        </w:trPr>
        <w:tc>
          <w:tcPr>
            <w:tcW w:w="3393" w:type="pct"/>
            <w:shd w:val="clear" w:color="auto" w:fill="F2F2F2" w:themeFill="background1" w:themeFillShade="F2"/>
          </w:tcPr>
          <w:p w:rsidR="00AB4438" w:rsidRPr="006A2E5E" w:rsidRDefault="00AB4438" w:rsidP="00221EF8">
            <w:pPr>
              <w:spacing w:before="120" w:after="120"/>
              <w:rPr>
                <w:color w:val="F2F2F2" w:themeColor="background1" w:themeShade="F2"/>
                <w:sz w:val="22"/>
              </w:rPr>
            </w:pPr>
            <w:r w:rsidRPr="006A2E5E">
              <w:rPr>
                <w:color w:val="F2F2F2" w:themeColor="background1" w:themeShade="F2"/>
                <w:sz w:val="22"/>
              </w:rPr>
              <w:t>To be filled in by user</w:t>
            </w:r>
          </w:p>
        </w:tc>
        <w:tc>
          <w:tcPr>
            <w:tcW w:w="1607" w:type="pct"/>
            <w:shd w:val="clear" w:color="auto" w:fill="F2F2F2" w:themeFill="background1" w:themeFillShade="F2"/>
          </w:tcPr>
          <w:p w:rsidR="00AB4438" w:rsidRPr="00A95F34"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Current</w:t>
            </w:r>
          </w:p>
          <w:p w:rsidR="00AB4438" w:rsidRPr="00A95F34"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Medical Surge Event</w:t>
            </w:r>
          </w:p>
        </w:tc>
      </w:tr>
      <w:tr w:rsidR="00AB4438" w:rsidRPr="006A2E5E" w:rsidTr="00AB4438">
        <w:trPr>
          <w:cantSplit/>
        </w:trPr>
        <w:tc>
          <w:tcPr>
            <w:tcW w:w="3393" w:type="pct"/>
            <w:shd w:val="clear" w:color="auto" w:fill="F2F2F2" w:themeFill="background1" w:themeFillShade="F2"/>
          </w:tcPr>
          <w:p w:rsidR="00AB4438" w:rsidRPr="006A2E5E" w:rsidRDefault="00AB4438" w:rsidP="00221EF8">
            <w:pPr>
              <w:spacing w:before="120" w:after="120"/>
              <w:rPr>
                <w:color w:val="F2F2F2" w:themeColor="background1" w:themeShade="F2"/>
                <w:sz w:val="22"/>
              </w:rPr>
            </w:pPr>
            <w:r w:rsidRPr="006A2E5E">
              <w:rPr>
                <w:color w:val="F2F2F2" w:themeColor="background1" w:themeShade="F2"/>
                <w:sz w:val="22"/>
              </w:rPr>
              <w:t>To be filled in by user</w:t>
            </w:r>
          </w:p>
        </w:tc>
        <w:tc>
          <w:tcPr>
            <w:tcW w:w="1607" w:type="pct"/>
            <w:shd w:val="clear" w:color="auto" w:fill="F2F2F2" w:themeFill="background1" w:themeFillShade="F2"/>
          </w:tcPr>
          <w:p w:rsidR="00AB4438" w:rsidRPr="00A95F34"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Current</w:t>
            </w:r>
          </w:p>
          <w:p w:rsidR="00AB4438" w:rsidRPr="00A95F34"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Medical Surge Event</w:t>
            </w:r>
          </w:p>
        </w:tc>
      </w:tr>
      <w:tr w:rsidR="00AB4438" w:rsidRPr="006A2E5E" w:rsidTr="00AB4438">
        <w:trPr>
          <w:cantSplit/>
        </w:trPr>
        <w:tc>
          <w:tcPr>
            <w:tcW w:w="3393" w:type="pct"/>
            <w:shd w:val="clear" w:color="auto" w:fill="F2F2F2" w:themeFill="background1" w:themeFillShade="F2"/>
          </w:tcPr>
          <w:p w:rsidR="00AB4438" w:rsidRPr="006A2E5E" w:rsidRDefault="00AB4438" w:rsidP="00221EF8">
            <w:pPr>
              <w:spacing w:before="120" w:after="120"/>
              <w:rPr>
                <w:color w:val="F2F2F2" w:themeColor="background1" w:themeShade="F2"/>
                <w:sz w:val="22"/>
              </w:rPr>
            </w:pPr>
            <w:r w:rsidRPr="006A2E5E">
              <w:rPr>
                <w:color w:val="F2F2F2" w:themeColor="background1" w:themeShade="F2"/>
                <w:sz w:val="22"/>
              </w:rPr>
              <w:t>To be filled in by user</w:t>
            </w:r>
          </w:p>
        </w:tc>
        <w:tc>
          <w:tcPr>
            <w:tcW w:w="1607" w:type="pct"/>
            <w:shd w:val="clear" w:color="auto" w:fill="F2F2F2" w:themeFill="background1" w:themeFillShade="F2"/>
          </w:tcPr>
          <w:p w:rsidR="00AB4438" w:rsidRPr="00A95F34"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Current</w:t>
            </w:r>
          </w:p>
          <w:p w:rsidR="00AB4438" w:rsidRPr="00A95F34"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Medical Surge Event</w:t>
            </w:r>
          </w:p>
        </w:tc>
      </w:tr>
      <w:tr w:rsidR="00AB4438" w:rsidRPr="006A2E5E" w:rsidTr="00AB4438">
        <w:trPr>
          <w:cantSplit/>
        </w:trPr>
        <w:tc>
          <w:tcPr>
            <w:tcW w:w="3393" w:type="pct"/>
            <w:shd w:val="clear" w:color="auto" w:fill="F2F2F2" w:themeFill="background1" w:themeFillShade="F2"/>
          </w:tcPr>
          <w:p w:rsidR="00AB4438" w:rsidRPr="006A2E5E" w:rsidRDefault="00AB4438" w:rsidP="00221EF8">
            <w:pPr>
              <w:spacing w:before="120" w:after="120"/>
              <w:rPr>
                <w:color w:val="F2F2F2" w:themeColor="background1" w:themeShade="F2"/>
                <w:sz w:val="22"/>
              </w:rPr>
            </w:pPr>
            <w:r w:rsidRPr="006A2E5E">
              <w:rPr>
                <w:color w:val="F2F2F2" w:themeColor="background1" w:themeShade="F2"/>
                <w:sz w:val="22"/>
              </w:rPr>
              <w:t>To be filled in by user</w:t>
            </w:r>
          </w:p>
        </w:tc>
        <w:tc>
          <w:tcPr>
            <w:tcW w:w="1607" w:type="pct"/>
            <w:shd w:val="clear" w:color="auto" w:fill="F2F2F2" w:themeFill="background1" w:themeFillShade="F2"/>
          </w:tcPr>
          <w:p w:rsidR="00AB4438" w:rsidRPr="00A95F34"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Current</w:t>
            </w:r>
          </w:p>
          <w:p w:rsidR="00AB4438" w:rsidRPr="006A2E5E"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M</w:t>
            </w:r>
            <w:r w:rsidRPr="006A2E5E">
              <w:rPr>
                <w:sz w:val="22"/>
              </w:rPr>
              <w:t>edical Surge Event</w:t>
            </w:r>
          </w:p>
        </w:tc>
      </w:tr>
      <w:tr w:rsidR="00AB4438" w:rsidRPr="006A2E5E" w:rsidTr="00AB4438">
        <w:trPr>
          <w:cantSplit/>
        </w:trPr>
        <w:tc>
          <w:tcPr>
            <w:tcW w:w="3393" w:type="pct"/>
            <w:shd w:val="clear" w:color="auto" w:fill="F2F2F2" w:themeFill="background1" w:themeFillShade="F2"/>
          </w:tcPr>
          <w:p w:rsidR="00AB4438" w:rsidRPr="006A2E5E" w:rsidRDefault="00AB4438" w:rsidP="00221EF8">
            <w:pPr>
              <w:spacing w:before="120" w:after="120"/>
              <w:rPr>
                <w:color w:val="F2F2F2" w:themeColor="background1" w:themeShade="F2"/>
                <w:sz w:val="22"/>
              </w:rPr>
            </w:pPr>
            <w:r w:rsidRPr="006A2E5E">
              <w:rPr>
                <w:color w:val="F2F2F2" w:themeColor="background1" w:themeShade="F2"/>
                <w:sz w:val="22"/>
              </w:rPr>
              <w:t>To be filled in by user</w:t>
            </w:r>
          </w:p>
        </w:tc>
        <w:tc>
          <w:tcPr>
            <w:tcW w:w="1607" w:type="pct"/>
            <w:shd w:val="clear" w:color="auto" w:fill="F2F2F2" w:themeFill="background1" w:themeFillShade="F2"/>
          </w:tcPr>
          <w:p w:rsidR="00AB4438" w:rsidRPr="00A95F34"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Current</w:t>
            </w:r>
          </w:p>
          <w:p w:rsidR="00AB4438" w:rsidRPr="00A95F34" w:rsidRDefault="00AB4438" w:rsidP="00221EF8">
            <w:pPr>
              <w:spacing w:before="240" w:after="240"/>
              <w:rPr>
                <w:sz w:val="22"/>
              </w:rPr>
            </w:pPr>
            <w:r w:rsidRPr="006A2E5E">
              <w:rPr>
                <w:sz w:val="22"/>
              </w:rPr>
              <w:sym w:font="Webdings" w:char="F063"/>
            </w:r>
            <w:r w:rsidRPr="006A2E5E">
              <w:rPr>
                <w:sz w:val="22"/>
              </w:rPr>
              <w:t xml:space="preserve"> </w:t>
            </w:r>
            <w:r w:rsidRPr="00A95F34">
              <w:rPr>
                <w:sz w:val="22"/>
              </w:rPr>
              <w:t>Medical Surge Event</w:t>
            </w:r>
          </w:p>
        </w:tc>
      </w:tr>
    </w:tbl>
    <w:p w:rsidR="00812E17" w:rsidRPr="006A2E5E" w:rsidRDefault="00812E17">
      <w:pPr>
        <w:rPr>
          <w:b/>
          <w:szCs w:val="24"/>
        </w:rPr>
      </w:pPr>
      <w:r w:rsidRPr="006A2E5E">
        <w:rPr>
          <w:b/>
          <w:szCs w:val="24"/>
        </w:rPr>
        <w:br w:type="page"/>
      </w:r>
    </w:p>
    <w:p w:rsidR="00AC7664" w:rsidRPr="006A2E5E" w:rsidRDefault="00495E0E" w:rsidP="00AA547E">
      <w:pPr>
        <w:pStyle w:val="Heading2"/>
        <w:jc w:val="center"/>
      </w:pPr>
      <w:bookmarkStart w:id="159" w:name="_Toc465932865"/>
      <w:r w:rsidRPr="006A2E5E">
        <w:lastRenderedPageBreak/>
        <w:t>Sample Sector Model of Care Diagrams</w:t>
      </w:r>
      <w:bookmarkEnd w:id="159"/>
    </w:p>
    <w:p w:rsidR="00495E0E" w:rsidRPr="006A2E5E" w:rsidRDefault="001864F0" w:rsidP="001864F0">
      <w:pPr>
        <w:spacing w:before="240" w:after="120"/>
        <w:jc w:val="center"/>
        <w:rPr>
          <w:b/>
          <w:sz w:val="28"/>
          <w:szCs w:val="24"/>
        </w:rPr>
      </w:pPr>
      <w:r w:rsidRPr="006A2E5E">
        <w:rPr>
          <w:b/>
          <w:sz w:val="28"/>
          <w:szCs w:val="24"/>
        </w:rPr>
        <w:t>Long-Term Care</w:t>
      </w:r>
    </w:p>
    <w:p w:rsidR="00495E0E" w:rsidRPr="006A2E5E" w:rsidRDefault="00495E0E" w:rsidP="00F92768">
      <w:pPr>
        <w:ind w:left="1440"/>
        <w:rPr>
          <w:szCs w:val="24"/>
        </w:rPr>
      </w:pPr>
      <w:r w:rsidRPr="006A2E5E">
        <w:rPr>
          <w:rFonts w:eastAsia="Times New Roman"/>
          <w:noProof/>
          <w:color w:val="31849B" w:themeColor="accent5" w:themeShade="BF"/>
        </w:rPr>
        <w:drawing>
          <wp:inline distT="0" distB="0" distL="0" distR="0" wp14:anchorId="3858B5D2" wp14:editId="3E441141">
            <wp:extent cx="4114800" cy="3219489"/>
            <wp:effectExtent l="0" t="0" r="0" b="0"/>
            <wp:docPr id="3" name="Picture 3" descr="This is an example of a model of care diagram for the long-term car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SC\Project_Active\CDC-HPA-Levy\CDC-DHQP\DHQP tasks\Workshops\2nd Regional Workshop (Peoria)\Photos\Day 2\Diagrams\Long-Term Car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14800" cy="3219489"/>
                    </a:xfrm>
                    <a:prstGeom prst="rect">
                      <a:avLst/>
                    </a:prstGeom>
                    <a:noFill/>
                    <a:ln>
                      <a:noFill/>
                    </a:ln>
                  </pic:spPr>
                </pic:pic>
              </a:graphicData>
            </a:graphic>
          </wp:inline>
        </w:drawing>
      </w:r>
    </w:p>
    <w:p w:rsidR="00495E0E" w:rsidRPr="00A95F34" w:rsidRDefault="00495E0E">
      <w:pPr>
        <w:rPr>
          <w:szCs w:val="24"/>
        </w:rPr>
      </w:pPr>
    </w:p>
    <w:p w:rsidR="008C21D2" w:rsidRPr="006A2E5E" w:rsidRDefault="001864F0" w:rsidP="001864F0">
      <w:pPr>
        <w:spacing w:after="120"/>
        <w:jc w:val="center"/>
        <w:rPr>
          <w:b/>
          <w:sz w:val="28"/>
          <w:szCs w:val="24"/>
        </w:rPr>
      </w:pPr>
      <w:r w:rsidRPr="006A2E5E">
        <w:rPr>
          <w:b/>
          <w:sz w:val="28"/>
          <w:szCs w:val="24"/>
        </w:rPr>
        <w:t>Emergency Medical Services</w:t>
      </w:r>
    </w:p>
    <w:p w:rsidR="008C21D2" w:rsidRPr="006A2E5E" w:rsidRDefault="008C21D2" w:rsidP="007C567A">
      <w:pPr>
        <w:ind w:left="2448"/>
        <w:rPr>
          <w:szCs w:val="24"/>
        </w:rPr>
      </w:pPr>
      <w:r w:rsidRPr="006A2E5E">
        <w:rPr>
          <w:rFonts w:eastAsia="Times New Roman"/>
          <w:noProof/>
          <w:color w:val="31849B" w:themeColor="accent5" w:themeShade="BF"/>
        </w:rPr>
        <w:drawing>
          <wp:inline distT="0" distB="0" distL="0" distR="0" wp14:anchorId="5456CDE4" wp14:editId="21259785">
            <wp:extent cx="2743200" cy="3165232"/>
            <wp:effectExtent l="0" t="0" r="0" b="0"/>
            <wp:docPr id="5" name="Picture 5" descr="This is an example of a model of care diagram for the emergency medical services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HSC\Project_Active\CDC-HPA-Levy\CDC-DHQP\DHQP tasks\Workshops\2nd Regional Workshop (Peoria)\Photos\Day 2\Diagrams\EMS.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43200" cy="3165232"/>
                    </a:xfrm>
                    <a:prstGeom prst="rect">
                      <a:avLst/>
                    </a:prstGeom>
                    <a:noFill/>
                    <a:ln>
                      <a:noFill/>
                    </a:ln>
                  </pic:spPr>
                </pic:pic>
              </a:graphicData>
            </a:graphic>
          </wp:inline>
        </w:drawing>
      </w:r>
    </w:p>
    <w:p w:rsidR="001D1058" w:rsidRPr="00A95F34" w:rsidRDefault="001D1058">
      <w:pPr>
        <w:rPr>
          <w:szCs w:val="24"/>
        </w:rPr>
      </w:pPr>
      <w:r w:rsidRPr="00A95F34">
        <w:rPr>
          <w:szCs w:val="24"/>
        </w:rPr>
        <w:br w:type="page"/>
      </w:r>
    </w:p>
    <w:p w:rsidR="001D1058" w:rsidRPr="00A95F34" w:rsidRDefault="001D1058" w:rsidP="001D1058">
      <w:pPr>
        <w:pStyle w:val="Heading2"/>
        <w:jc w:val="center"/>
      </w:pPr>
      <w:bookmarkStart w:id="160" w:name="_Toc465932866"/>
      <w:r w:rsidRPr="00A95F34">
        <w:lastRenderedPageBreak/>
        <w:t>Day One Roundtable Activity Report Out Template</w:t>
      </w:r>
      <w:bookmarkEnd w:id="160"/>
    </w:p>
    <w:p w:rsidR="001D1058" w:rsidRPr="006A2E5E" w:rsidRDefault="001D1058" w:rsidP="00736567">
      <w:pPr>
        <w:spacing w:after="240"/>
      </w:pPr>
      <w:r w:rsidRPr="006A2E5E">
        <w:rPr>
          <w:b/>
        </w:rPr>
        <w:t>Instructions:</w:t>
      </w:r>
      <w:r w:rsidRPr="006A2E5E">
        <w:t xml:space="preserve"> Use this template as a guide for reporting out on roundtable activity discussions on sector roles and responsibilities, available resources, and current model of care. Remember to be as brief as possible, but still cover the topic. You will be allotted 10 minutes to give your report out and answer any questions that may be asked.</w:t>
      </w:r>
    </w:p>
    <w:p w:rsidR="001D1058" w:rsidRPr="006A2E5E" w:rsidRDefault="009043C5" w:rsidP="001D1058">
      <w:r>
        <w:pict w14:anchorId="7AE60785">
          <v:rect id="_x0000_i1028" style="width:468pt;height:3pt" o:hralign="center" o:hrstd="t" o:hrnoshade="t" o:hr="t" fillcolor="black [3213]" stroked="f"/>
        </w:pict>
      </w:r>
    </w:p>
    <w:p w:rsidR="001D1058" w:rsidRPr="006A2E5E" w:rsidRDefault="001D1058" w:rsidP="001D1058">
      <w:pPr>
        <w:spacing w:before="120" w:after="240"/>
      </w:pPr>
      <w:r w:rsidRPr="00A95F34">
        <w:rPr>
          <w:b/>
        </w:rPr>
        <w:t>Sector Name:</w:t>
      </w:r>
      <w:r w:rsidRPr="006A2E5E">
        <w:t xml:space="preserve"> __________________________________________________________________</w:t>
      </w:r>
    </w:p>
    <w:p w:rsidR="001D1058" w:rsidRPr="006A2E5E" w:rsidRDefault="001D1058" w:rsidP="001D1058">
      <w:pPr>
        <w:spacing w:line="360" w:lineRule="auto"/>
      </w:pPr>
      <w:r w:rsidRPr="006A2E5E">
        <w:rPr>
          <w:b/>
        </w:rPr>
        <w:t>Agencies/Organizations Represented:</w:t>
      </w:r>
      <w:r w:rsidRPr="006A2E5E">
        <w:t xml:space="preserve"> ______________________________________________</w:t>
      </w:r>
    </w:p>
    <w:p w:rsidR="001D1058" w:rsidRPr="006A2E5E" w:rsidRDefault="001D1058" w:rsidP="001D1058">
      <w:pPr>
        <w:spacing w:line="360" w:lineRule="auto"/>
      </w:pPr>
      <w:r w:rsidRPr="006A2E5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1058" w:rsidRPr="006A2E5E" w:rsidRDefault="009043C5" w:rsidP="00736567">
      <w:pPr>
        <w:rPr>
          <w:rStyle w:val="Strong"/>
          <w:b w:val="0"/>
        </w:rPr>
      </w:pPr>
      <w:r>
        <w:pict w14:anchorId="65BB6C08">
          <v:rect id="_x0000_i1029" style="width:468pt;height:3pt" o:hralign="center" o:hrstd="t" o:hrnoshade="t" o:hr="t" fillcolor="black [3213]" stroked="f"/>
        </w:pict>
      </w:r>
    </w:p>
    <w:p w:rsidR="001D1058" w:rsidRPr="00461B2D" w:rsidRDefault="00405FA9" w:rsidP="00CB7013">
      <w:pPr>
        <w:pStyle w:val="ListParagraph"/>
        <w:numPr>
          <w:ilvl w:val="0"/>
          <w:numId w:val="56"/>
        </w:numPr>
        <w:spacing w:before="360" w:after="0"/>
        <w:contextualSpacing w:val="0"/>
        <w:rPr>
          <w:rStyle w:val="Strong"/>
          <w:b w:val="0"/>
          <w:bCs w:val="0"/>
          <w:lang w:bidi="en-US"/>
        </w:rPr>
      </w:pPr>
      <w:r w:rsidRPr="00A95F34">
        <w:rPr>
          <w:rStyle w:val="Strong"/>
          <w:b w:val="0"/>
        </w:rPr>
        <w:t>D</w:t>
      </w:r>
      <w:r w:rsidR="001D1058" w:rsidRPr="006A2E5E">
        <w:rPr>
          <w:rStyle w:val="Strong"/>
          <w:b w:val="0"/>
        </w:rPr>
        <w:t>escribe the major resources your sector has available and which of these resources can be shared with other sectors.</w:t>
      </w:r>
    </w:p>
    <w:p w:rsidR="001D1058" w:rsidRPr="006A2E5E" w:rsidRDefault="00405FA9" w:rsidP="00CB7013">
      <w:pPr>
        <w:pStyle w:val="ListParagraph"/>
        <w:numPr>
          <w:ilvl w:val="0"/>
          <w:numId w:val="56"/>
        </w:numPr>
        <w:spacing w:before="240" w:after="0"/>
        <w:contextualSpacing w:val="0"/>
        <w:rPr>
          <w:rStyle w:val="Strong"/>
          <w:b w:val="0"/>
          <w:bCs w:val="0"/>
          <w:bdr w:val="none" w:sz="0" w:space="0" w:color="auto"/>
          <w:lang w:bidi="en-US"/>
        </w:rPr>
      </w:pPr>
      <w:r w:rsidRPr="006A2E5E">
        <w:rPr>
          <w:rStyle w:val="Strong"/>
          <w:b w:val="0"/>
        </w:rPr>
        <w:t>D</w:t>
      </w:r>
      <w:r w:rsidR="001D1058" w:rsidRPr="006A2E5E">
        <w:rPr>
          <w:rStyle w:val="Strong"/>
          <w:b w:val="0"/>
        </w:rPr>
        <w:t xml:space="preserve">escribe any major resources that your </w:t>
      </w:r>
      <w:r w:rsidR="00F723FC" w:rsidRPr="006A2E5E">
        <w:rPr>
          <w:rStyle w:val="Strong"/>
          <w:b w:val="0"/>
        </w:rPr>
        <w:t xml:space="preserve">roundtable </w:t>
      </w:r>
      <w:r w:rsidR="001D1058" w:rsidRPr="006A2E5E">
        <w:rPr>
          <w:rStyle w:val="Strong"/>
          <w:b w:val="0"/>
        </w:rPr>
        <w:t xml:space="preserve">group realized your sector </w:t>
      </w:r>
      <w:r w:rsidR="001D1058" w:rsidRPr="006A2E5E">
        <w:rPr>
          <w:rStyle w:val="Strong"/>
          <w:b w:val="0"/>
          <w:u w:val="single"/>
        </w:rPr>
        <w:t>does not have</w:t>
      </w:r>
      <w:r w:rsidR="001D1058" w:rsidRPr="006A2E5E">
        <w:rPr>
          <w:rStyle w:val="Strong"/>
          <w:b w:val="0"/>
        </w:rPr>
        <w:t>.</w:t>
      </w:r>
    </w:p>
    <w:p w:rsidR="001D1058" w:rsidRPr="006A2E5E" w:rsidRDefault="00405FA9" w:rsidP="00CB7013">
      <w:pPr>
        <w:pStyle w:val="ListParagraph"/>
        <w:numPr>
          <w:ilvl w:val="0"/>
          <w:numId w:val="56"/>
        </w:numPr>
        <w:spacing w:before="240" w:after="0"/>
        <w:contextualSpacing w:val="0"/>
        <w:rPr>
          <w:rStyle w:val="Strong"/>
          <w:b w:val="0"/>
          <w:bCs w:val="0"/>
          <w:bdr w:val="none" w:sz="0" w:space="0" w:color="auto"/>
        </w:rPr>
      </w:pPr>
      <w:r w:rsidRPr="006A2E5E">
        <w:rPr>
          <w:rStyle w:val="Strong"/>
          <w:b w:val="0"/>
        </w:rPr>
        <w:t>D</w:t>
      </w:r>
      <w:r w:rsidR="001D1058" w:rsidRPr="006A2E5E">
        <w:rPr>
          <w:rStyle w:val="Strong"/>
          <w:b w:val="0"/>
        </w:rPr>
        <w:t xml:space="preserve">escribe your sector's </w:t>
      </w:r>
      <w:r w:rsidR="00F723FC" w:rsidRPr="006A2E5E">
        <w:rPr>
          <w:rStyle w:val="Strong"/>
          <w:b w:val="0"/>
        </w:rPr>
        <w:t>main</w:t>
      </w:r>
      <w:r w:rsidR="001D1058" w:rsidRPr="006A2E5E">
        <w:rPr>
          <w:rStyle w:val="Strong"/>
          <w:b w:val="0"/>
        </w:rPr>
        <w:t xml:space="preserve"> day-to-day roles and responsibilities.</w:t>
      </w:r>
    </w:p>
    <w:p w:rsidR="001D1058" w:rsidRPr="006A2E5E" w:rsidRDefault="00405FA9" w:rsidP="00CB7013">
      <w:pPr>
        <w:pStyle w:val="ListParagraph"/>
        <w:numPr>
          <w:ilvl w:val="0"/>
          <w:numId w:val="56"/>
        </w:numPr>
        <w:spacing w:before="240" w:after="0"/>
        <w:contextualSpacing w:val="0"/>
        <w:rPr>
          <w:sz w:val="24"/>
          <w:szCs w:val="24"/>
        </w:rPr>
      </w:pPr>
      <w:r w:rsidRPr="006A2E5E">
        <w:rPr>
          <w:rStyle w:val="Strong"/>
          <w:b w:val="0"/>
        </w:rPr>
        <w:t>D</w:t>
      </w:r>
      <w:r w:rsidR="001D1058" w:rsidRPr="006A2E5E">
        <w:rPr>
          <w:rStyle w:val="Strong"/>
          <w:b w:val="0"/>
        </w:rPr>
        <w:t xml:space="preserve">escribe your sector's </w:t>
      </w:r>
      <w:r w:rsidR="00F723FC" w:rsidRPr="006A2E5E">
        <w:rPr>
          <w:rStyle w:val="Strong"/>
          <w:b w:val="0"/>
        </w:rPr>
        <w:t>main</w:t>
      </w:r>
      <w:r w:rsidR="001D1058" w:rsidRPr="006A2E5E">
        <w:rPr>
          <w:rStyle w:val="Strong"/>
          <w:b w:val="0"/>
        </w:rPr>
        <w:t xml:space="preserve"> roles and responsibilities during a medical surge event.</w:t>
      </w:r>
    </w:p>
    <w:p w:rsidR="001D1058" w:rsidRPr="006A2E5E" w:rsidRDefault="00405FA9" w:rsidP="00CB7013">
      <w:pPr>
        <w:pStyle w:val="ListParagraph"/>
        <w:numPr>
          <w:ilvl w:val="0"/>
          <w:numId w:val="56"/>
        </w:numPr>
        <w:spacing w:before="240" w:after="0"/>
        <w:contextualSpacing w:val="0"/>
      </w:pPr>
      <w:r w:rsidRPr="006A2E5E">
        <w:rPr>
          <w:sz w:val="24"/>
          <w:szCs w:val="24"/>
        </w:rPr>
        <w:t>D</w:t>
      </w:r>
      <w:r w:rsidR="001D1058" w:rsidRPr="006A2E5E">
        <w:rPr>
          <w:sz w:val="24"/>
          <w:szCs w:val="24"/>
        </w:rPr>
        <w:t>escribe</w:t>
      </w:r>
      <w:r w:rsidR="001D1058" w:rsidRPr="006A2E5E">
        <w:rPr>
          <w:rStyle w:val="Strong"/>
        </w:rPr>
        <w:t xml:space="preserve"> </w:t>
      </w:r>
      <w:r w:rsidR="001D1058" w:rsidRPr="006A2E5E">
        <w:rPr>
          <w:rStyle w:val="Strong"/>
          <w:b w:val="0"/>
        </w:rPr>
        <w:t>your sector's current model of care diagram while showing it to the plenary group.</w:t>
      </w:r>
    </w:p>
    <w:p w:rsidR="00495E0E" w:rsidRPr="006A2E5E" w:rsidRDefault="00495E0E">
      <w:pPr>
        <w:rPr>
          <w:szCs w:val="24"/>
        </w:rPr>
      </w:pPr>
      <w:r w:rsidRPr="006A2E5E">
        <w:rPr>
          <w:szCs w:val="24"/>
        </w:rPr>
        <w:br w:type="page"/>
      </w:r>
    </w:p>
    <w:p w:rsidR="00495E0E" w:rsidRPr="006A2E5E" w:rsidRDefault="00223925" w:rsidP="00AA547E">
      <w:pPr>
        <w:pStyle w:val="Heading2"/>
        <w:jc w:val="center"/>
      </w:pPr>
      <w:bookmarkStart w:id="161" w:name="_Toc465932867"/>
      <w:r w:rsidRPr="006A2E5E">
        <w:lastRenderedPageBreak/>
        <w:t>Internal Issues Worksheet</w:t>
      </w:r>
      <w:bookmarkEnd w:id="161"/>
    </w:p>
    <w:p w:rsidR="00311CAB" w:rsidRPr="006A2E5E" w:rsidRDefault="00311CAB" w:rsidP="00311CAB">
      <w:pPr>
        <w:spacing w:after="240"/>
        <w:jc w:val="center"/>
        <w:rPr>
          <w:b/>
          <w:sz w:val="32"/>
          <w:szCs w:val="36"/>
        </w:rPr>
      </w:pPr>
      <w:r w:rsidRPr="006A2E5E">
        <w:rPr>
          <w:b/>
          <w:sz w:val="32"/>
          <w:szCs w:val="36"/>
        </w:rPr>
        <w:t>Sector: _______________________________</w:t>
      </w:r>
    </w:p>
    <w:p w:rsidR="00311CAB" w:rsidRPr="006A2E5E" w:rsidRDefault="0060157B" w:rsidP="00311CAB">
      <w:pPr>
        <w:spacing w:before="120" w:after="240"/>
        <w:rPr>
          <w:szCs w:val="24"/>
        </w:rPr>
      </w:pPr>
      <w:r w:rsidRPr="006A2E5E">
        <w:rPr>
          <w:b/>
          <w:szCs w:val="24"/>
        </w:rPr>
        <w:t>Instructions:</w:t>
      </w:r>
      <w:r w:rsidR="00311CAB" w:rsidRPr="006A2E5E">
        <w:rPr>
          <w:szCs w:val="24"/>
        </w:rPr>
        <w:t xml:space="preserve"> Please write legibly and in complete sentences</w:t>
      </w:r>
      <w:r w:rsidR="008B45E6" w:rsidRPr="006A2E5E">
        <w:rPr>
          <w:szCs w:val="24"/>
        </w:rPr>
        <w:t xml:space="preserve"> because</w:t>
      </w:r>
      <w:r w:rsidR="00311CAB" w:rsidRPr="006A2E5E">
        <w:rPr>
          <w:szCs w:val="24"/>
        </w:rPr>
        <w:t xml:space="preserve"> these worksheets will be used to create the workshop summary report. Use the issues identified on Day </w:t>
      </w:r>
      <w:r w:rsidR="003500C2" w:rsidRPr="006A2E5E">
        <w:rPr>
          <w:szCs w:val="24"/>
        </w:rPr>
        <w:t>One</w:t>
      </w:r>
      <w:r w:rsidR="00311CAB" w:rsidRPr="006A2E5E">
        <w:rPr>
          <w:szCs w:val="24"/>
        </w:rPr>
        <w:t xml:space="preserve"> and during the Pan Flu Scramble</w:t>
      </w:r>
      <w:r w:rsidR="003500C2" w:rsidRPr="006A2E5E">
        <w:rPr>
          <w:szCs w:val="24"/>
        </w:rPr>
        <w:t xml:space="preserve"> Exercise</w:t>
      </w:r>
      <w:r w:rsidR="00311CAB" w:rsidRPr="006A2E5E">
        <w:rPr>
          <w:szCs w:val="24"/>
        </w:rPr>
        <w:t xml:space="preserve"> as a starting point. When prompted by your facilitator, place a sticker next to your sector's top </w:t>
      </w:r>
      <w:r w:rsidR="00964216" w:rsidRPr="006A2E5E">
        <w:rPr>
          <w:szCs w:val="24"/>
        </w:rPr>
        <w:t>three</w:t>
      </w:r>
      <w:r w:rsidR="00311CAB" w:rsidRPr="006A2E5E">
        <w:rPr>
          <w:szCs w:val="24"/>
        </w:rPr>
        <w:t xml:space="preserve"> to </w:t>
      </w:r>
      <w:r w:rsidR="00964216" w:rsidRPr="006A2E5E">
        <w:rPr>
          <w:szCs w:val="24"/>
        </w:rPr>
        <w:t>five</w:t>
      </w:r>
      <w:r w:rsidR="00311CAB" w:rsidRPr="006A2E5E">
        <w:rPr>
          <w:szCs w:val="24"/>
        </w:rPr>
        <w:t xml:space="preserve"> priority issues.</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This is an internal issues worksheet. It has space to write down the issue and a strategy for addressing the issue."/>
      </w:tblPr>
      <w:tblGrid>
        <w:gridCol w:w="9330"/>
      </w:tblGrid>
      <w:tr w:rsidR="00BE0226" w:rsidRPr="006A2E5E" w:rsidTr="00A60B15">
        <w:trPr>
          <w:cantSplit/>
          <w:tblHeader/>
        </w:trPr>
        <w:tc>
          <w:tcPr>
            <w:tcW w:w="5000" w:type="pct"/>
            <w:shd w:val="clear" w:color="auto" w:fill="8DB3E2" w:themeFill="text2" w:themeFillTint="66"/>
            <w:vAlign w:val="center"/>
          </w:tcPr>
          <w:p w:rsidR="00BE0226" w:rsidRPr="006A2E5E" w:rsidRDefault="00BE0226" w:rsidP="00BE0226">
            <w:pPr>
              <w:spacing w:before="120" w:after="120"/>
              <w:jc w:val="center"/>
              <w:rPr>
                <w:b/>
                <w:sz w:val="28"/>
                <w:szCs w:val="24"/>
              </w:rPr>
            </w:pPr>
            <w:r w:rsidRPr="006A2E5E">
              <w:rPr>
                <w:b/>
                <w:sz w:val="28"/>
                <w:szCs w:val="24"/>
              </w:rPr>
              <w:t>Internal Issues Worksheet</w:t>
            </w:r>
          </w:p>
        </w:tc>
      </w:tr>
      <w:tr w:rsidR="00311CAB" w:rsidRPr="006A2E5E" w:rsidTr="00A60B15">
        <w:trPr>
          <w:cantSplit/>
        </w:trPr>
        <w:tc>
          <w:tcPr>
            <w:tcW w:w="5000" w:type="pct"/>
            <w:shd w:val="clear" w:color="auto" w:fill="F2F2F2" w:themeFill="background1" w:themeFillShade="F2"/>
          </w:tcPr>
          <w:p w:rsidR="00311CAB" w:rsidRPr="006A2E5E" w:rsidRDefault="00311CAB" w:rsidP="009041FC">
            <w:pPr>
              <w:spacing w:before="120" w:after="720"/>
              <w:rPr>
                <w:b/>
                <w:szCs w:val="24"/>
              </w:rPr>
            </w:pPr>
            <w:r w:rsidRPr="006A2E5E">
              <w:rPr>
                <w:b/>
                <w:szCs w:val="24"/>
              </w:rPr>
              <w:t>Issue:</w:t>
            </w:r>
          </w:p>
          <w:p w:rsidR="00311CAB" w:rsidRPr="006A2E5E" w:rsidRDefault="00311CAB" w:rsidP="00BE0226">
            <w:pPr>
              <w:spacing w:before="120" w:after="1080"/>
              <w:rPr>
                <w:szCs w:val="24"/>
              </w:rPr>
            </w:pPr>
            <w:r w:rsidRPr="006A2E5E">
              <w:rPr>
                <w:b/>
                <w:szCs w:val="24"/>
              </w:rPr>
              <w:t>Strategy:</w:t>
            </w:r>
          </w:p>
          <w:p w:rsidR="00311CAB" w:rsidRPr="006A2E5E" w:rsidRDefault="00311CAB" w:rsidP="009041FC">
            <w:pPr>
              <w:spacing w:before="120" w:after="120"/>
              <w:rPr>
                <w:szCs w:val="24"/>
              </w:rPr>
            </w:pPr>
          </w:p>
        </w:tc>
      </w:tr>
      <w:tr w:rsidR="00311CAB" w:rsidRPr="006A2E5E" w:rsidTr="00A60B15">
        <w:trPr>
          <w:cantSplit/>
        </w:trPr>
        <w:tc>
          <w:tcPr>
            <w:tcW w:w="5000" w:type="pct"/>
            <w:shd w:val="clear" w:color="auto" w:fill="F2F2F2" w:themeFill="background1" w:themeFillShade="F2"/>
          </w:tcPr>
          <w:p w:rsidR="00311CAB" w:rsidRPr="006A2E5E" w:rsidRDefault="00311CAB" w:rsidP="009041FC">
            <w:pPr>
              <w:spacing w:before="120" w:after="720"/>
              <w:rPr>
                <w:b/>
                <w:szCs w:val="24"/>
              </w:rPr>
            </w:pPr>
            <w:r w:rsidRPr="006A2E5E">
              <w:rPr>
                <w:b/>
                <w:szCs w:val="24"/>
              </w:rPr>
              <w:t>Issue:</w:t>
            </w:r>
          </w:p>
          <w:p w:rsidR="00311CAB" w:rsidRPr="006A2E5E" w:rsidRDefault="00311CAB" w:rsidP="00BE0226">
            <w:pPr>
              <w:spacing w:before="120" w:after="1080"/>
              <w:rPr>
                <w:szCs w:val="24"/>
              </w:rPr>
            </w:pPr>
            <w:r w:rsidRPr="006A2E5E">
              <w:rPr>
                <w:b/>
                <w:szCs w:val="24"/>
              </w:rPr>
              <w:t>Strategy:</w:t>
            </w:r>
          </w:p>
          <w:p w:rsidR="00311CAB" w:rsidRPr="006A2E5E" w:rsidRDefault="00311CAB" w:rsidP="009041FC">
            <w:pPr>
              <w:spacing w:before="120" w:after="120"/>
              <w:rPr>
                <w:szCs w:val="24"/>
              </w:rPr>
            </w:pPr>
          </w:p>
        </w:tc>
      </w:tr>
      <w:tr w:rsidR="00311CAB" w:rsidRPr="006A2E5E" w:rsidTr="00A60B15">
        <w:trPr>
          <w:cantSplit/>
        </w:trPr>
        <w:tc>
          <w:tcPr>
            <w:tcW w:w="5000" w:type="pct"/>
            <w:shd w:val="clear" w:color="auto" w:fill="F2F2F2" w:themeFill="background1" w:themeFillShade="F2"/>
          </w:tcPr>
          <w:p w:rsidR="00311CAB" w:rsidRPr="006A2E5E" w:rsidRDefault="00311CAB" w:rsidP="009041FC">
            <w:pPr>
              <w:spacing w:before="120" w:after="720"/>
              <w:rPr>
                <w:b/>
                <w:szCs w:val="24"/>
              </w:rPr>
            </w:pPr>
            <w:r w:rsidRPr="006A2E5E">
              <w:rPr>
                <w:b/>
                <w:szCs w:val="24"/>
              </w:rPr>
              <w:t>Issue:</w:t>
            </w:r>
          </w:p>
          <w:p w:rsidR="00311CAB" w:rsidRPr="006A2E5E" w:rsidRDefault="00311CAB" w:rsidP="00BE0226">
            <w:pPr>
              <w:spacing w:before="120" w:after="1080"/>
              <w:rPr>
                <w:szCs w:val="24"/>
              </w:rPr>
            </w:pPr>
            <w:r w:rsidRPr="006A2E5E">
              <w:rPr>
                <w:b/>
                <w:szCs w:val="24"/>
              </w:rPr>
              <w:t>Strategy:</w:t>
            </w:r>
          </w:p>
          <w:p w:rsidR="00311CAB" w:rsidRPr="006A2E5E" w:rsidRDefault="00311CAB" w:rsidP="009041FC">
            <w:pPr>
              <w:spacing w:before="120" w:after="120"/>
              <w:rPr>
                <w:szCs w:val="24"/>
              </w:rPr>
            </w:pPr>
          </w:p>
        </w:tc>
      </w:tr>
    </w:tbl>
    <w:p w:rsidR="004C6E72" w:rsidRPr="006A2E5E" w:rsidRDefault="004C6E72">
      <w:pPr>
        <w:rPr>
          <w:szCs w:val="24"/>
        </w:rPr>
      </w:pPr>
      <w:r w:rsidRPr="006A2E5E">
        <w:rPr>
          <w:szCs w:val="24"/>
        </w:rPr>
        <w:br w:type="page"/>
      </w:r>
    </w:p>
    <w:p w:rsidR="004C6E72" w:rsidRPr="006A2E5E" w:rsidRDefault="004C6E72" w:rsidP="00AA547E">
      <w:pPr>
        <w:pStyle w:val="Heading2"/>
        <w:jc w:val="center"/>
      </w:pPr>
      <w:bookmarkStart w:id="162" w:name="_Toc465932868"/>
      <w:r w:rsidRPr="006A2E5E">
        <w:lastRenderedPageBreak/>
        <w:t>External Issue</w:t>
      </w:r>
      <w:r w:rsidR="00C90938" w:rsidRPr="006A2E5E">
        <w:t>s</w:t>
      </w:r>
      <w:r w:rsidRPr="006A2E5E">
        <w:t xml:space="preserve"> </w:t>
      </w:r>
      <w:r w:rsidR="004B2D4E" w:rsidRPr="006A2E5E">
        <w:t>Post</w:t>
      </w:r>
      <w:r w:rsidR="00DA24C3" w:rsidRPr="006A2E5E">
        <w:t>c</w:t>
      </w:r>
      <w:r w:rsidR="004B2D4E" w:rsidRPr="006A2E5E">
        <w:t>ard</w:t>
      </w:r>
      <w:bookmarkEnd w:id="16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his table is an example of an external issue postcard."/>
      </w:tblPr>
      <w:tblGrid>
        <w:gridCol w:w="9360"/>
      </w:tblGrid>
      <w:tr w:rsidR="00D74BAD" w:rsidRPr="006A2E5E" w:rsidTr="00A60B15">
        <w:trPr>
          <w:cantSplit/>
          <w:trHeight w:val="710"/>
          <w:tblHeader/>
          <w:jc w:val="center"/>
        </w:trPr>
        <w:tc>
          <w:tcPr>
            <w:tcW w:w="8856" w:type="dxa"/>
            <w:tcBorders>
              <w:top w:val="single" w:sz="18" w:space="0" w:color="auto"/>
              <w:left w:val="single" w:sz="18" w:space="0" w:color="auto"/>
              <w:bottom w:val="single" w:sz="18" w:space="0" w:color="auto"/>
              <w:right w:val="single" w:sz="18" w:space="0" w:color="auto"/>
            </w:tcBorders>
            <w:shd w:val="clear" w:color="auto" w:fill="8DB3E2" w:themeFill="text2" w:themeFillTint="66"/>
            <w:vAlign w:val="center"/>
          </w:tcPr>
          <w:p w:rsidR="00D74BAD" w:rsidRPr="006A2E5E" w:rsidRDefault="00D74BAD" w:rsidP="00AF4A07">
            <w:pPr>
              <w:jc w:val="center"/>
              <w:rPr>
                <w:rFonts w:cs="Arial"/>
                <w:b/>
                <w:color w:val="FFFFFF" w:themeColor="background1"/>
                <w:sz w:val="28"/>
                <w:szCs w:val="36"/>
              </w:rPr>
            </w:pPr>
            <w:r w:rsidRPr="006A2E5E">
              <w:rPr>
                <w:rFonts w:cs="Arial"/>
                <w:b/>
                <w:sz w:val="28"/>
                <w:szCs w:val="36"/>
              </w:rPr>
              <w:t>External Issue Postcard</w:t>
            </w:r>
          </w:p>
        </w:tc>
      </w:tr>
      <w:tr w:rsidR="00D74BAD" w:rsidRPr="006A2E5E" w:rsidTr="00A60B15">
        <w:trPr>
          <w:trHeight w:val="1413"/>
          <w:jc w:val="center"/>
        </w:trPr>
        <w:tc>
          <w:tcPr>
            <w:tcW w:w="8856"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rsidR="00D74BAD" w:rsidRPr="006A2E5E" w:rsidRDefault="00D74BAD" w:rsidP="009041FC">
            <w:pPr>
              <w:spacing w:before="240"/>
              <w:rPr>
                <w:rFonts w:cs="Arial"/>
                <w:b/>
                <w:sz w:val="12"/>
                <w:szCs w:val="16"/>
              </w:rPr>
            </w:pPr>
            <w:r w:rsidRPr="006A2E5E">
              <w:rPr>
                <w:rFonts w:cs="Arial"/>
                <w:b/>
                <w:szCs w:val="36"/>
              </w:rPr>
              <w:t>To: __________________________________</w:t>
            </w:r>
            <w:r w:rsidR="007E69CF" w:rsidRPr="006A2E5E">
              <w:rPr>
                <w:rFonts w:cs="Arial"/>
                <w:b/>
                <w:szCs w:val="36"/>
              </w:rPr>
              <w:t>___________</w:t>
            </w:r>
            <w:r w:rsidRPr="006A2E5E">
              <w:rPr>
                <w:rFonts w:cs="Arial"/>
                <w:b/>
                <w:szCs w:val="36"/>
              </w:rPr>
              <w:t>____________________________</w:t>
            </w:r>
          </w:p>
          <w:p w:rsidR="00D74BAD" w:rsidRPr="006A2E5E" w:rsidRDefault="00D74BAD" w:rsidP="009041FC">
            <w:pPr>
              <w:jc w:val="center"/>
              <w:rPr>
                <w:rFonts w:cs="Arial"/>
                <w:b/>
                <w:sz w:val="12"/>
                <w:szCs w:val="16"/>
              </w:rPr>
            </w:pPr>
            <w:r w:rsidRPr="006A2E5E">
              <w:rPr>
                <w:rFonts w:cs="Arial"/>
                <w:b/>
                <w:sz w:val="12"/>
                <w:szCs w:val="16"/>
              </w:rPr>
              <w:t>(Sector Name)</w:t>
            </w:r>
          </w:p>
          <w:p w:rsidR="00D74BAD" w:rsidRPr="006A2E5E" w:rsidRDefault="00D74BAD" w:rsidP="009041FC">
            <w:pPr>
              <w:spacing w:before="240"/>
              <w:rPr>
                <w:rFonts w:cs="Arial"/>
                <w:b/>
                <w:sz w:val="12"/>
                <w:szCs w:val="16"/>
              </w:rPr>
            </w:pPr>
            <w:r w:rsidRPr="006A2E5E">
              <w:rPr>
                <w:rFonts w:cs="Arial"/>
                <w:b/>
                <w:szCs w:val="36"/>
              </w:rPr>
              <w:t>From: ___________________________________________</w:t>
            </w:r>
            <w:r w:rsidR="007E69CF" w:rsidRPr="006A2E5E">
              <w:rPr>
                <w:rFonts w:cs="Arial"/>
                <w:b/>
                <w:szCs w:val="36"/>
              </w:rPr>
              <w:t>___________</w:t>
            </w:r>
            <w:r w:rsidRPr="006A2E5E">
              <w:rPr>
                <w:rFonts w:cs="Arial"/>
                <w:b/>
                <w:szCs w:val="36"/>
              </w:rPr>
              <w:t>_________________</w:t>
            </w:r>
          </w:p>
          <w:p w:rsidR="00D74BAD" w:rsidRPr="006A2E5E" w:rsidRDefault="00D74BAD" w:rsidP="007E69CF">
            <w:pPr>
              <w:spacing w:after="120"/>
              <w:jc w:val="center"/>
              <w:rPr>
                <w:rFonts w:cs="Arial"/>
                <w:b/>
                <w:sz w:val="16"/>
                <w:szCs w:val="16"/>
              </w:rPr>
            </w:pPr>
            <w:r w:rsidRPr="006A2E5E">
              <w:rPr>
                <w:rFonts w:cs="Arial"/>
                <w:b/>
                <w:sz w:val="12"/>
                <w:szCs w:val="16"/>
              </w:rPr>
              <w:t>(Sector Name)</w:t>
            </w:r>
          </w:p>
        </w:tc>
      </w:tr>
      <w:tr w:rsidR="00D74BAD" w:rsidRPr="006A2E5E" w:rsidTr="00A60B15">
        <w:trPr>
          <w:trHeight w:val="873"/>
          <w:jc w:val="center"/>
        </w:trPr>
        <w:tc>
          <w:tcPr>
            <w:tcW w:w="8856"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D74BAD" w:rsidRPr="006A2E5E" w:rsidRDefault="00D74BAD" w:rsidP="00DD1D31">
            <w:pPr>
              <w:spacing w:before="120" w:after="1080"/>
              <w:rPr>
                <w:rFonts w:cs="Arial"/>
                <w:b/>
              </w:rPr>
            </w:pPr>
            <w:r w:rsidRPr="006A2E5E">
              <w:rPr>
                <w:rFonts w:cs="Arial"/>
                <w:b/>
              </w:rPr>
              <w:t>Issue:</w:t>
            </w:r>
          </w:p>
          <w:p w:rsidR="00D74BAD" w:rsidRPr="006A2E5E" w:rsidRDefault="00D74BAD" w:rsidP="00DD1D31">
            <w:pPr>
              <w:spacing w:before="120" w:after="1440"/>
              <w:rPr>
                <w:rFonts w:cs="Arial"/>
                <w:b/>
              </w:rPr>
            </w:pPr>
            <w:r w:rsidRPr="006A2E5E">
              <w:rPr>
                <w:rFonts w:cs="Arial"/>
                <w:b/>
              </w:rPr>
              <w:t>Strategy:</w:t>
            </w:r>
          </w:p>
        </w:tc>
      </w:tr>
    </w:tbl>
    <w:p w:rsidR="00223925" w:rsidRPr="006A2E5E" w:rsidRDefault="00223925" w:rsidP="004659E7">
      <w:pPr>
        <w:spacing w:before="60" w:after="60"/>
        <w:rPr>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his table is an example of an external issue postcard."/>
      </w:tblPr>
      <w:tblGrid>
        <w:gridCol w:w="9360"/>
      </w:tblGrid>
      <w:tr w:rsidR="007E69CF" w:rsidRPr="006A2E5E" w:rsidTr="00A60B15">
        <w:trPr>
          <w:cantSplit/>
          <w:trHeight w:val="710"/>
          <w:tblHeader/>
          <w:jc w:val="center"/>
        </w:trPr>
        <w:tc>
          <w:tcPr>
            <w:tcW w:w="8856" w:type="dxa"/>
            <w:tcBorders>
              <w:top w:val="single" w:sz="18" w:space="0" w:color="auto"/>
              <w:left w:val="single" w:sz="18" w:space="0" w:color="auto"/>
              <w:bottom w:val="single" w:sz="18" w:space="0" w:color="auto"/>
              <w:right w:val="single" w:sz="18" w:space="0" w:color="auto"/>
            </w:tcBorders>
            <w:shd w:val="clear" w:color="auto" w:fill="8DB3E2" w:themeFill="text2" w:themeFillTint="66"/>
            <w:vAlign w:val="center"/>
          </w:tcPr>
          <w:p w:rsidR="007E69CF" w:rsidRPr="006A2E5E" w:rsidRDefault="007E69CF" w:rsidP="009041FC">
            <w:pPr>
              <w:jc w:val="center"/>
              <w:rPr>
                <w:rFonts w:cs="Arial"/>
                <w:b/>
                <w:color w:val="FFFFFF" w:themeColor="background1"/>
                <w:sz w:val="28"/>
                <w:szCs w:val="36"/>
              </w:rPr>
            </w:pPr>
            <w:r w:rsidRPr="006A2E5E">
              <w:rPr>
                <w:rFonts w:cs="Arial"/>
                <w:b/>
                <w:sz w:val="28"/>
                <w:szCs w:val="36"/>
              </w:rPr>
              <w:t>External Issue Postcard</w:t>
            </w:r>
          </w:p>
        </w:tc>
      </w:tr>
      <w:tr w:rsidR="007E69CF" w:rsidRPr="006A2E5E" w:rsidTr="00A60B15">
        <w:trPr>
          <w:trHeight w:val="1413"/>
          <w:jc w:val="center"/>
        </w:trPr>
        <w:tc>
          <w:tcPr>
            <w:tcW w:w="8856" w:type="dxa"/>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rsidR="007E69CF" w:rsidRPr="006A2E5E" w:rsidRDefault="007E69CF" w:rsidP="009041FC">
            <w:pPr>
              <w:spacing w:before="240"/>
              <w:rPr>
                <w:rFonts w:cs="Arial"/>
                <w:b/>
                <w:sz w:val="12"/>
                <w:szCs w:val="16"/>
              </w:rPr>
            </w:pPr>
            <w:r w:rsidRPr="006A2E5E">
              <w:rPr>
                <w:rFonts w:cs="Arial"/>
                <w:b/>
                <w:szCs w:val="36"/>
              </w:rPr>
              <w:t>To: _________________________________________________________________________</w:t>
            </w:r>
          </w:p>
          <w:p w:rsidR="007E69CF" w:rsidRPr="006A2E5E" w:rsidRDefault="007E69CF" w:rsidP="009041FC">
            <w:pPr>
              <w:jc w:val="center"/>
              <w:rPr>
                <w:rFonts w:cs="Arial"/>
                <w:b/>
                <w:sz w:val="12"/>
                <w:szCs w:val="16"/>
              </w:rPr>
            </w:pPr>
            <w:r w:rsidRPr="006A2E5E">
              <w:rPr>
                <w:rFonts w:cs="Arial"/>
                <w:b/>
                <w:sz w:val="12"/>
                <w:szCs w:val="16"/>
              </w:rPr>
              <w:t>(Sector Name)</w:t>
            </w:r>
          </w:p>
          <w:p w:rsidR="007E69CF" w:rsidRPr="006A2E5E" w:rsidRDefault="007E69CF" w:rsidP="009041FC">
            <w:pPr>
              <w:spacing w:before="240"/>
              <w:rPr>
                <w:rFonts w:cs="Arial"/>
                <w:b/>
                <w:sz w:val="12"/>
                <w:szCs w:val="16"/>
              </w:rPr>
            </w:pPr>
            <w:r w:rsidRPr="006A2E5E">
              <w:rPr>
                <w:rFonts w:cs="Arial"/>
                <w:b/>
                <w:szCs w:val="36"/>
              </w:rPr>
              <w:t>From: _______________________________________________________________________</w:t>
            </w:r>
          </w:p>
          <w:p w:rsidR="007E69CF" w:rsidRPr="006A2E5E" w:rsidRDefault="007E69CF" w:rsidP="009041FC">
            <w:pPr>
              <w:spacing w:after="120"/>
              <w:jc w:val="center"/>
              <w:rPr>
                <w:rFonts w:cs="Arial"/>
                <w:b/>
                <w:sz w:val="16"/>
                <w:szCs w:val="16"/>
              </w:rPr>
            </w:pPr>
            <w:r w:rsidRPr="006A2E5E">
              <w:rPr>
                <w:rFonts w:cs="Arial"/>
                <w:b/>
                <w:sz w:val="12"/>
                <w:szCs w:val="16"/>
              </w:rPr>
              <w:t>(Sector Name)</w:t>
            </w:r>
          </w:p>
        </w:tc>
      </w:tr>
      <w:tr w:rsidR="007E69CF" w:rsidRPr="006A2E5E" w:rsidTr="009041FC">
        <w:trPr>
          <w:trHeight w:val="873"/>
          <w:jc w:val="center"/>
        </w:trPr>
        <w:tc>
          <w:tcPr>
            <w:tcW w:w="8856" w:type="dxa"/>
            <w:tcBorders>
              <w:top w:val="single" w:sz="18" w:space="0" w:color="auto"/>
              <w:left w:val="single" w:sz="18" w:space="0" w:color="auto"/>
              <w:bottom w:val="single" w:sz="18" w:space="0" w:color="auto"/>
              <w:right w:val="single" w:sz="18" w:space="0" w:color="auto"/>
            </w:tcBorders>
            <w:shd w:val="clear" w:color="auto" w:fill="auto"/>
          </w:tcPr>
          <w:p w:rsidR="007E69CF" w:rsidRPr="006A2E5E" w:rsidRDefault="007E69CF" w:rsidP="00DD1D31">
            <w:pPr>
              <w:spacing w:before="120" w:after="1080"/>
              <w:rPr>
                <w:rFonts w:cs="Arial"/>
                <w:b/>
              </w:rPr>
            </w:pPr>
            <w:r w:rsidRPr="006A2E5E">
              <w:rPr>
                <w:rFonts w:cs="Arial"/>
                <w:b/>
              </w:rPr>
              <w:t>Issue:</w:t>
            </w:r>
          </w:p>
          <w:p w:rsidR="007E69CF" w:rsidRPr="006A2E5E" w:rsidRDefault="007E69CF" w:rsidP="009041FC">
            <w:pPr>
              <w:spacing w:before="120" w:after="1440"/>
              <w:rPr>
                <w:rFonts w:cs="Arial"/>
                <w:b/>
              </w:rPr>
            </w:pPr>
            <w:r w:rsidRPr="006A2E5E">
              <w:rPr>
                <w:rFonts w:cs="Arial"/>
                <w:b/>
              </w:rPr>
              <w:t>Strategy:</w:t>
            </w:r>
          </w:p>
        </w:tc>
      </w:tr>
    </w:tbl>
    <w:p w:rsidR="00405FA9" w:rsidRPr="006A2E5E" w:rsidRDefault="00405FA9">
      <w:pPr>
        <w:rPr>
          <w:szCs w:val="24"/>
        </w:rPr>
      </w:pPr>
      <w:r w:rsidRPr="006A2E5E">
        <w:rPr>
          <w:szCs w:val="24"/>
        </w:rPr>
        <w:br w:type="page"/>
      </w:r>
    </w:p>
    <w:p w:rsidR="00405FA9" w:rsidRPr="006A2E5E" w:rsidRDefault="00405FA9" w:rsidP="00405FA9">
      <w:pPr>
        <w:pStyle w:val="Heading2"/>
        <w:jc w:val="center"/>
      </w:pPr>
      <w:bookmarkStart w:id="163" w:name="_Toc465932869"/>
      <w:r w:rsidRPr="006A2E5E">
        <w:lastRenderedPageBreak/>
        <w:t>Day Two Roundtable Activity Report Out Template</w:t>
      </w:r>
      <w:bookmarkEnd w:id="163"/>
    </w:p>
    <w:p w:rsidR="00405FA9" w:rsidRPr="006A2E5E" w:rsidRDefault="00405FA9" w:rsidP="004659E7">
      <w:pPr>
        <w:spacing w:after="240"/>
      </w:pPr>
      <w:r w:rsidRPr="006A2E5E">
        <w:rPr>
          <w:b/>
        </w:rPr>
        <w:t>Instructions:</w:t>
      </w:r>
      <w:r w:rsidRPr="006A2E5E">
        <w:t xml:space="preserve"> Use this template as a guide for reporting out on roundtable activity discussions on </w:t>
      </w:r>
      <w:r w:rsidR="00F2146F" w:rsidRPr="006A2E5E">
        <w:t>internal and external issues, strategies</w:t>
      </w:r>
      <w:r w:rsidRPr="006A2E5E">
        <w:t xml:space="preserve">, and </w:t>
      </w:r>
      <w:r w:rsidR="00F2146F" w:rsidRPr="006A2E5E">
        <w:t>your revised</w:t>
      </w:r>
      <w:r w:rsidRPr="006A2E5E">
        <w:t xml:space="preserve"> model of care. Remember to be as brief as possible, but still cover the topic. You will be allotted 10 minutes to give your report out and answer any questions that may be asked.</w:t>
      </w:r>
    </w:p>
    <w:p w:rsidR="00405FA9" w:rsidRPr="006A2E5E" w:rsidRDefault="009043C5" w:rsidP="00405FA9">
      <w:r>
        <w:pict w14:anchorId="622C4C57">
          <v:rect id="_x0000_i1030" style="width:468pt;height:3pt" o:hralign="center" o:hrstd="t" o:hrnoshade="t" o:hr="t" fillcolor="black [3213]" stroked="f"/>
        </w:pict>
      </w:r>
    </w:p>
    <w:p w:rsidR="00405FA9" w:rsidRPr="006A2E5E" w:rsidRDefault="00405FA9" w:rsidP="00405FA9">
      <w:pPr>
        <w:spacing w:before="120" w:after="240"/>
      </w:pPr>
      <w:r w:rsidRPr="00A95F34">
        <w:rPr>
          <w:b/>
        </w:rPr>
        <w:t>Sector Name:</w:t>
      </w:r>
      <w:r w:rsidRPr="006A2E5E">
        <w:t xml:space="preserve"> __________________________________________________________________</w:t>
      </w:r>
    </w:p>
    <w:p w:rsidR="00405FA9" w:rsidRPr="006A2E5E" w:rsidRDefault="00405FA9" w:rsidP="00405FA9">
      <w:pPr>
        <w:spacing w:line="360" w:lineRule="auto"/>
      </w:pPr>
      <w:r w:rsidRPr="006A2E5E">
        <w:rPr>
          <w:b/>
        </w:rPr>
        <w:t>Agencies/Organizations Represented:</w:t>
      </w:r>
      <w:r w:rsidRPr="006A2E5E">
        <w:t xml:space="preserve"> ______________________________________________</w:t>
      </w:r>
    </w:p>
    <w:p w:rsidR="00405FA9" w:rsidRPr="006A2E5E" w:rsidRDefault="00405FA9" w:rsidP="00405FA9">
      <w:pPr>
        <w:spacing w:line="360" w:lineRule="auto"/>
      </w:pPr>
      <w:r w:rsidRPr="006A2E5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5FA9" w:rsidRPr="006A2E5E" w:rsidRDefault="009043C5" w:rsidP="00405FA9">
      <w:pPr>
        <w:rPr>
          <w:rStyle w:val="Strong"/>
          <w:b w:val="0"/>
        </w:rPr>
      </w:pPr>
      <w:r>
        <w:pict w14:anchorId="587992DA">
          <v:rect id="_x0000_i1031" style="width:468pt;height:3pt" o:hralign="center" o:hrstd="t" o:hrnoshade="t" o:hr="t" fillcolor="black [3213]" stroked="f"/>
        </w:pict>
      </w:r>
    </w:p>
    <w:p w:rsidR="00405FA9" w:rsidRPr="00461B2D" w:rsidRDefault="00405FA9" w:rsidP="00CB7013">
      <w:pPr>
        <w:pStyle w:val="ListParagraph"/>
        <w:numPr>
          <w:ilvl w:val="0"/>
          <w:numId w:val="66"/>
        </w:numPr>
        <w:spacing w:before="360" w:after="0"/>
        <w:contextualSpacing w:val="0"/>
        <w:rPr>
          <w:rStyle w:val="Strong"/>
          <w:b w:val="0"/>
          <w:bCs w:val="0"/>
          <w:lang w:bidi="en-US"/>
        </w:rPr>
      </w:pPr>
      <w:r w:rsidRPr="00A95F34">
        <w:rPr>
          <w:rStyle w:val="Strong"/>
          <w:b w:val="0"/>
        </w:rPr>
        <w:t>Describe the prioritized internal issues your table identified for your sector.</w:t>
      </w:r>
    </w:p>
    <w:p w:rsidR="00405FA9" w:rsidRPr="006A2E5E" w:rsidRDefault="00405FA9" w:rsidP="00CB7013">
      <w:pPr>
        <w:pStyle w:val="ListParagraph"/>
        <w:numPr>
          <w:ilvl w:val="0"/>
          <w:numId w:val="66"/>
        </w:numPr>
        <w:spacing w:before="240" w:after="0"/>
        <w:contextualSpacing w:val="0"/>
        <w:rPr>
          <w:rStyle w:val="Strong"/>
          <w:b w:val="0"/>
          <w:bCs w:val="0"/>
          <w:bdr w:val="none" w:sz="0" w:space="0" w:color="auto"/>
          <w:lang w:bidi="en-US"/>
        </w:rPr>
      </w:pPr>
      <w:r w:rsidRPr="006A2E5E">
        <w:rPr>
          <w:rStyle w:val="Strong"/>
          <w:b w:val="0"/>
        </w:rPr>
        <w:t xml:space="preserve">Describe the prioritized issues your sector </w:t>
      </w:r>
      <w:r w:rsidR="00CF674F" w:rsidRPr="006A2E5E">
        <w:rPr>
          <w:rStyle w:val="Strong"/>
          <w:b w:val="0"/>
        </w:rPr>
        <w:t>identified</w:t>
      </w:r>
      <w:r w:rsidRPr="006A2E5E">
        <w:rPr>
          <w:rStyle w:val="Strong"/>
          <w:b w:val="0"/>
        </w:rPr>
        <w:t xml:space="preserve"> that involve other sectors (i.e., your external issues).</w:t>
      </w:r>
    </w:p>
    <w:p w:rsidR="00405FA9" w:rsidRPr="006A2E5E" w:rsidRDefault="00405FA9" w:rsidP="00CB7013">
      <w:pPr>
        <w:pStyle w:val="ListParagraph"/>
        <w:numPr>
          <w:ilvl w:val="0"/>
          <w:numId w:val="66"/>
        </w:numPr>
        <w:spacing w:before="240" w:after="0"/>
        <w:contextualSpacing w:val="0"/>
        <w:rPr>
          <w:rStyle w:val="Strong"/>
          <w:b w:val="0"/>
          <w:bCs w:val="0"/>
          <w:bdr w:val="none" w:sz="0" w:space="0" w:color="auto"/>
        </w:rPr>
      </w:pPr>
      <w:r w:rsidRPr="006A2E5E">
        <w:rPr>
          <w:rStyle w:val="Strong"/>
          <w:b w:val="0"/>
        </w:rPr>
        <w:t>Describe a few of the strategies you developed to address internal and external issues.</w:t>
      </w:r>
    </w:p>
    <w:p w:rsidR="00405FA9" w:rsidRPr="006A2E5E" w:rsidRDefault="008717FA" w:rsidP="00CB7013">
      <w:pPr>
        <w:pStyle w:val="ListParagraph"/>
        <w:numPr>
          <w:ilvl w:val="0"/>
          <w:numId w:val="66"/>
        </w:numPr>
        <w:spacing w:before="240" w:after="0"/>
        <w:contextualSpacing w:val="0"/>
        <w:rPr>
          <w:b/>
        </w:rPr>
      </w:pPr>
      <w:r w:rsidRPr="006A2E5E">
        <w:rPr>
          <w:rStyle w:val="Strong"/>
          <w:b w:val="0"/>
        </w:rPr>
        <w:t xml:space="preserve">While showing your revised model of care diagram to the plenary group, </w:t>
      </w:r>
      <w:r w:rsidR="008D0254" w:rsidRPr="006A2E5E">
        <w:rPr>
          <w:rStyle w:val="Strong"/>
          <w:b w:val="0"/>
        </w:rPr>
        <w:t>describe</w:t>
      </w:r>
      <w:r w:rsidR="00405FA9" w:rsidRPr="006A2E5E">
        <w:rPr>
          <w:rStyle w:val="Strong"/>
          <w:b w:val="0"/>
        </w:rPr>
        <w:t xml:space="preserve"> </w:t>
      </w:r>
      <w:r w:rsidRPr="006A2E5E">
        <w:rPr>
          <w:rStyle w:val="Strong"/>
          <w:b w:val="0"/>
        </w:rPr>
        <w:t xml:space="preserve">how these strategies helped you to revise </w:t>
      </w:r>
      <w:r w:rsidR="00405FA9" w:rsidRPr="006A2E5E">
        <w:rPr>
          <w:rStyle w:val="Strong"/>
          <w:b w:val="0"/>
        </w:rPr>
        <w:t xml:space="preserve">your sector's model of care diagram </w:t>
      </w:r>
      <w:r w:rsidRPr="006A2E5E">
        <w:rPr>
          <w:rStyle w:val="Strong"/>
          <w:b w:val="0"/>
        </w:rPr>
        <w:t>for a medical surge event</w:t>
      </w:r>
      <w:r w:rsidR="00405FA9" w:rsidRPr="006A2E5E">
        <w:rPr>
          <w:rStyle w:val="Strong"/>
          <w:b w:val="0"/>
        </w:rPr>
        <w:t>.</w:t>
      </w:r>
    </w:p>
    <w:p w:rsidR="00C80F7C" w:rsidRPr="006A2E5E" w:rsidRDefault="00C80F7C">
      <w:pPr>
        <w:rPr>
          <w:szCs w:val="24"/>
        </w:rPr>
      </w:pPr>
      <w:r w:rsidRPr="006A2E5E">
        <w:rPr>
          <w:szCs w:val="24"/>
        </w:rPr>
        <w:br w:type="page"/>
      </w:r>
    </w:p>
    <w:p w:rsidR="00C7546A" w:rsidRPr="006A2E5E" w:rsidRDefault="00C80F7C" w:rsidP="00AA547E">
      <w:pPr>
        <w:pStyle w:val="Heading2"/>
        <w:jc w:val="center"/>
      </w:pPr>
      <w:bookmarkStart w:id="164" w:name="_Toc465932870"/>
      <w:r w:rsidRPr="006A2E5E">
        <w:lastRenderedPageBreak/>
        <w:t>Next Step</w:t>
      </w:r>
      <w:r w:rsidR="00C90938" w:rsidRPr="006A2E5E">
        <w:t>s</w:t>
      </w:r>
      <w:r w:rsidRPr="006A2E5E">
        <w:t xml:space="preserve"> Poster</w:t>
      </w:r>
      <w:bookmarkEnd w:id="164"/>
    </w:p>
    <w:p w:rsidR="00C80F7C" w:rsidRPr="006A2E5E" w:rsidRDefault="00C80F7C" w:rsidP="00C80F7C">
      <w:pPr>
        <w:rPr>
          <w:szCs w:val="24"/>
        </w:rPr>
      </w:pPr>
      <w:r w:rsidRPr="006A2E5E">
        <w:rPr>
          <w:noProof/>
        </w:rPr>
        <w:drawing>
          <wp:inline distT="0" distB="0" distL="0" distR="0" wp14:anchorId="48112D23" wp14:editId="55FD7A8B">
            <wp:extent cx="5943600" cy="4173574"/>
            <wp:effectExtent l="0" t="0" r="0" b="0"/>
            <wp:docPr id="9" name="Picture 9" descr="This is a picture of a next steps poster. It has a row at the top for writing in the next step. Below that row are two columns for people to write their names or recommend a person or sector to help with the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4173574"/>
                    </a:xfrm>
                    <a:prstGeom prst="rect">
                      <a:avLst/>
                    </a:prstGeom>
                  </pic:spPr>
                </pic:pic>
              </a:graphicData>
            </a:graphic>
          </wp:inline>
        </w:drawing>
      </w:r>
    </w:p>
    <w:p w:rsidR="00615B08" w:rsidRPr="00A95F34" w:rsidRDefault="00615B08" w:rsidP="00C80F7C">
      <w:pPr>
        <w:rPr>
          <w:szCs w:val="24"/>
        </w:rPr>
      </w:pPr>
    </w:p>
    <w:p w:rsidR="00D05CED" w:rsidRPr="006A2E5E" w:rsidRDefault="00D05CED" w:rsidP="00C80F7C">
      <w:pPr>
        <w:rPr>
          <w:szCs w:val="24"/>
        </w:rPr>
        <w:sectPr w:rsidR="00D05CED" w:rsidRPr="006A2E5E" w:rsidSect="001A1221">
          <w:headerReference w:type="default" r:id="rId95"/>
          <w:footerReference w:type="default" r:id="rId96"/>
          <w:pgSz w:w="12240" w:h="15840" w:code="1"/>
          <w:pgMar w:top="1440" w:right="1440" w:bottom="1440" w:left="1440" w:header="720" w:footer="720" w:gutter="0"/>
          <w:cols w:space="720"/>
          <w:docGrid w:linePitch="360"/>
        </w:sectPr>
      </w:pPr>
    </w:p>
    <w:p w:rsidR="00D05CED" w:rsidRPr="006A2E5E" w:rsidRDefault="002910AF" w:rsidP="002910AF">
      <w:pPr>
        <w:jc w:val="center"/>
        <w:rPr>
          <w:szCs w:val="24"/>
        </w:rPr>
      </w:pPr>
      <w:r w:rsidRPr="006A2E5E">
        <w:lastRenderedPageBreak/>
        <w:t>[This page is intentionally blank]</w:t>
      </w:r>
    </w:p>
    <w:p w:rsidR="00D05CED" w:rsidRPr="006A2E5E" w:rsidRDefault="00D05CED" w:rsidP="00C80F7C">
      <w:pPr>
        <w:rPr>
          <w:szCs w:val="24"/>
        </w:rPr>
      </w:pPr>
    </w:p>
    <w:p w:rsidR="00AA4746" w:rsidRPr="006A2E5E" w:rsidRDefault="00AA4746" w:rsidP="00C80F7C">
      <w:pPr>
        <w:rPr>
          <w:szCs w:val="24"/>
        </w:rPr>
        <w:sectPr w:rsidR="00AA4746" w:rsidRPr="006A2E5E" w:rsidSect="00D05CED">
          <w:headerReference w:type="default" r:id="rId97"/>
          <w:footerReference w:type="default" r:id="rId98"/>
          <w:pgSz w:w="12240" w:h="15840" w:code="1"/>
          <w:pgMar w:top="1440" w:right="1440" w:bottom="1440" w:left="1440" w:header="720" w:footer="720" w:gutter="0"/>
          <w:cols w:space="720"/>
          <w:vAlign w:val="center"/>
          <w:docGrid w:linePitch="360"/>
        </w:sectPr>
      </w:pPr>
    </w:p>
    <w:p w:rsidR="00AA4746" w:rsidRPr="006A2E5E" w:rsidRDefault="00AA4746" w:rsidP="00AA4746">
      <w:pPr>
        <w:pStyle w:val="Heading1"/>
      </w:pPr>
      <w:bookmarkStart w:id="165" w:name="_Toc465932871"/>
      <w:r w:rsidRPr="006A2E5E">
        <w:lastRenderedPageBreak/>
        <w:t>Appendix F – Alternate Care System Options</w:t>
      </w:r>
      <w:bookmarkEnd w:id="165"/>
    </w:p>
    <w:p w:rsidR="00906B8B" w:rsidRPr="006A2E5E" w:rsidRDefault="00E94E7D" w:rsidP="00C812F5">
      <w:pPr>
        <w:spacing w:after="240"/>
      </w:pPr>
      <w:r w:rsidRPr="006A2E5E">
        <w:t>The eight alternate care system option</w:t>
      </w:r>
      <w:r w:rsidR="00321D48" w:rsidRPr="006A2E5E">
        <w:t>s</w:t>
      </w:r>
      <w:r w:rsidRPr="006A2E5E">
        <w:t xml:space="preserve"> </w:t>
      </w:r>
      <w:r w:rsidR="00447B22" w:rsidRPr="006A2E5E">
        <w:t>provided</w:t>
      </w:r>
      <w:r w:rsidRPr="006A2E5E">
        <w:t xml:space="preserve"> in this appendix were originally presented in </w:t>
      </w:r>
      <w:r w:rsidR="008553D7" w:rsidRPr="006A2E5E">
        <w:t>"The Prospect of Using Alternative Medical Care Facilities in an Influenza Pandemic</w:t>
      </w:r>
      <w:r w:rsidR="00916126" w:rsidRPr="006A2E5E">
        <w:t>.</w:t>
      </w:r>
      <w:r w:rsidR="008553D7" w:rsidRPr="006A2E5E">
        <w:t>"</w:t>
      </w:r>
      <w:r w:rsidR="008553D7" w:rsidRPr="006A2E5E">
        <w:rPr>
          <w:rStyle w:val="FootnoteReference"/>
        </w:rPr>
        <w:footnoteReference w:id="34"/>
      </w:r>
      <w:r w:rsidR="008553D7" w:rsidRPr="006A2E5E">
        <w:t xml:space="preserve"> </w:t>
      </w:r>
      <w:r w:rsidR="00C812F5" w:rsidRPr="006A2E5E">
        <w:t>Some options have b</w:t>
      </w:r>
      <w:r w:rsidR="00C812F5" w:rsidRPr="00A95F34">
        <w:t xml:space="preserve">een modified to </w:t>
      </w:r>
      <w:r w:rsidR="00E32A33" w:rsidRPr="006A2E5E">
        <w:t xml:space="preserve">better </w:t>
      </w:r>
      <w:r w:rsidR="00C812F5" w:rsidRPr="006A2E5E">
        <w:t>align with</w:t>
      </w:r>
      <w:r w:rsidR="00906B8B" w:rsidRPr="006A2E5E">
        <w:t xml:space="preserve"> the work </w:t>
      </w:r>
      <w:r w:rsidR="00F5582C" w:rsidRPr="006A2E5E">
        <w:t>CDC</w:t>
      </w:r>
      <w:r w:rsidR="00906B8B" w:rsidRPr="006A2E5E">
        <w:t xml:space="preserve"> and </w:t>
      </w:r>
      <w:r w:rsidR="009C52F9" w:rsidRPr="006A2E5E">
        <w:t>ORAU-ORISE</w:t>
      </w:r>
      <w:r w:rsidR="00906B8B" w:rsidRPr="006A2E5E">
        <w:t xml:space="preserve"> did with U.S. communities to devel</w:t>
      </w:r>
      <w:r w:rsidR="00B93F41" w:rsidRPr="006A2E5E">
        <w:t>op alternate care system plans.</w:t>
      </w:r>
    </w:p>
    <w:p w:rsidR="00AA4746" w:rsidRPr="006A2E5E" w:rsidRDefault="008553D7" w:rsidP="00C812F5">
      <w:pPr>
        <w:spacing w:after="240"/>
      </w:pPr>
      <w:r w:rsidRPr="006A2E5E">
        <w:t xml:space="preserve">Please note that these options were developed for managing </w:t>
      </w:r>
      <w:r w:rsidR="00906B8B" w:rsidRPr="006A2E5E">
        <w:t xml:space="preserve">medical </w:t>
      </w:r>
      <w:r w:rsidRPr="006A2E5E">
        <w:t xml:space="preserve">surge during an influenza pandemic, but they may work for other </w:t>
      </w:r>
      <w:r w:rsidR="009B69E0" w:rsidRPr="006A2E5E">
        <w:t xml:space="preserve">hazard </w:t>
      </w:r>
      <w:r w:rsidRPr="006A2E5E">
        <w:t xml:space="preserve">scenarios </w:t>
      </w:r>
      <w:r w:rsidR="009B69E0" w:rsidRPr="006A2E5E">
        <w:t xml:space="preserve">identified as </w:t>
      </w:r>
      <w:r w:rsidRPr="006A2E5E">
        <w:t xml:space="preserve">likely to impact your community or be modified for implementation under those </w:t>
      </w:r>
      <w:r w:rsidR="009B69E0" w:rsidRPr="006A2E5E">
        <w:t xml:space="preserve">hazard </w:t>
      </w:r>
      <w:r w:rsidRPr="006A2E5E">
        <w:t>scenarios.</w:t>
      </w:r>
      <w:r w:rsidR="00C812F5" w:rsidRPr="006A2E5E">
        <w:t xml:space="preserve"> Additionally, y</w:t>
      </w:r>
      <w:r w:rsidRPr="006A2E5E">
        <w:t>ou and your planning team also may want to research other options that can be implemented in your community.</w:t>
      </w:r>
      <w:r w:rsidR="00447B22" w:rsidRPr="006A2E5E">
        <w:t xml:space="preserve"> If you do identify other options, use the template at the end of this appendix to capture</w:t>
      </w:r>
      <w:r w:rsidR="006F2A72" w:rsidRPr="006A2E5E">
        <w:t xml:space="preserve"> the necessary information.</w:t>
      </w:r>
    </w:p>
    <w:p w:rsidR="006F2A72" w:rsidRPr="006A2E5E" w:rsidRDefault="006F2A72" w:rsidP="00C812F5">
      <w:pPr>
        <w:spacing w:after="240"/>
        <w:rPr>
          <w:szCs w:val="24"/>
        </w:rPr>
      </w:pPr>
      <w:r w:rsidRPr="006A2E5E">
        <w:t xml:space="preserve">The </w:t>
      </w:r>
      <w:r w:rsidRPr="006A2E5E">
        <w:rPr>
          <w:szCs w:val="24"/>
        </w:rPr>
        <w:t xml:space="preserve">following information is provided </w:t>
      </w:r>
      <w:r w:rsidR="00321D48" w:rsidRPr="006A2E5E">
        <w:rPr>
          <w:szCs w:val="24"/>
        </w:rPr>
        <w:t>for</w:t>
      </w:r>
      <w:r w:rsidRPr="006A2E5E">
        <w:rPr>
          <w:szCs w:val="24"/>
        </w:rPr>
        <w:t xml:space="preserve"> each option:</w:t>
      </w:r>
    </w:p>
    <w:p w:rsidR="006F2A72" w:rsidRPr="006A2E5E" w:rsidRDefault="001C3729" w:rsidP="00CB7013">
      <w:pPr>
        <w:pStyle w:val="ListParagraph"/>
        <w:numPr>
          <w:ilvl w:val="0"/>
          <w:numId w:val="47"/>
        </w:numPr>
        <w:spacing w:before="0" w:after="240"/>
        <w:contextualSpacing w:val="0"/>
        <w:rPr>
          <w:sz w:val="24"/>
          <w:szCs w:val="24"/>
        </w:rPr>
      </w:pPr>
      <w:r w:rsidRPr="006A2E5E">
        <w:rPr>
          <w:sz w:val="24"/>
          <w:szCs w:val="24"/>
        </w:rPr>
        <w:t>A brief description of the option, including to whom the option is targeted.</w:t>
      </w:r>
    </w:p>
    <w:p w:rsidR="001C3729" w:rsidRPr="006A2E5E" w:rsidRDefault="00B95E2A" w:rsidP="00CB7013">
      <w:pPr>
        <w:pStyle w:val="ListParagraph"/>
        <w:numPr>
          <w:ilvl w:val="0"/>
          <w:numId w:val="47"/>
        </w:numPr>
        <w:spacing w:before="0" w:after="240"/>
        <w:contextualSpacing w:val="0"/>
        <w:rPr>
          <w:sz w:val="24"/>
          <w:szCs w:val="24"/>
        </w:rPr>
      </w:pPr>
      <w:r w:rsidRPr="006A2E5E">
        <w:rPr>
          <w:sz w:val="24"/>
          <w:szCs w:val="24"/>
        </w:rPr>
        <w:t>The course of action that will need to be taken to implement the option.</w:t>
      </w:r>
    </w:p>
    <w:p w:rsidR="00B95E2A" w:rsidRPr="006A2E5E" w:rsidRDefault="00B95E2A" w:rsidP="00CB7013">
      <w:pPr>
        <w:pStyle w:val="ListParagraph"/>
        <w:numPr>
          <w:ilvl w:val="0"/>
          <w:numId w:val="47"/>
        </w:numPr>
        <w:spacing w:before="0" w:after="0"/>
        <w:contextualSpacing w:val="0"/>
        <w:rPr>
          <w:sz w:val="24"/>
          <w:szCs w:val="24"/>
        </w:rPr>
      </w:pPr>
      <w:r w:rsidRPr="006A2E5E">
        <w:rPr>
          <w:sz w:val="24"/>
          <w:szCs w:val="24"/>
        </w:rPr>
        <w:t>Space to write in the trigger(s) for the option.</w:t>
      </w:r>
    </w:p>
    <w:p w:rsidR="00FC549E" w:rsidRPr="006A2E5E" w:rsidRDefault="00FC549E">
      <w:pPr>
        <w:rPr>
          <w:szCs w:val="24"/>
        </w:rPr>
      </w:pPr>
    </w:p>
    <w:p w:rsidR="00FC549E" w:rsidRPr="006A2E5E" w:rsidRDefault="00FC549E">
      <w:pPr>
        <w:rPr>
          <w:szCs w:val="24"/>
        </w:rPr>
        <w:sectPr w:rsidR="00FC549E" w:rsidRPr="006A2E5E" w:rsidSect="001A1221">
          <w:headerReference w:type="default" r:id="rId99"/>
          <w:footerReference w:type="default" r:id="rId100"/>
          <w:pgSz w:w="12240" w:h="15840" w:code="1"/>
          <w:pgMar w:top="1440" w:right="1440" w:bottom="1440" w:left="1440" w:header="720" w:footer="720" w:gutter="0"/>
          <w:cols w:space="720"/>
          <w:docGrid w:linePitch="360"/>
        </w:sectPr>
      </w:pPr>
    </w:p>
    <w:p w:rsidR="00FC549E" w:rsidRPr="006A2E5E" w:rsidRDefault="009464B2" w:rsidP="00FC549E">
      <w:pPr>
        <w:jc w:val="center"/>
        <w:rPr>
          <w:szCs w:val="24"/>
        </w:rPr>
      </w:pPr>
      <w:r w:rsidRPr="006A2E5E">
        <w:lastRenderedPageBreak/>
        <w:t>[This page is intentionally blank]</w:t>
      </w:r>
    </w:p>
    <w:p w:rsidR="00FC549E" w:rsidRPr="006A2E5E" w:rsidRDefault="00FC549E">
      <w:pPr>
        <w:rPr>
          <w:szCs w:val="24"/>
        </w:rPr>
      </w:pPr>
    </w:p>
    <w:p w:rsidR="00FC549E" w:rsidRPr="006A2E5E" w:rsidRDefault="00FC549E">
      <w:pPr>
        <w:rPr>
          <w:szCs w:val="24"/>
        </w:rPr>
        <w:sectPr w:rsidR="00FC549E" w:rsidRPr="006A2E5E" w:rsidSect="00FC549E">
          <w:headerReference w:type="default" r:id="rId101"/>
          <w:footerReference w:type="default" r:id="rId102"/>
          <w:pgSz w:w="12240" w:h="15840" w:code="1"/>
          <w:pgMar w:top="1440" w:right="1440" w:bottom="1440" w:left="1440" w:header="720" w:footer="720" w:gutter="0"/>
          <w:cols w:space="720"/>
          <w:vAlign w:val="center"/>
          <w:docGrid w:linePitch="360"/>
        </w:sectPr>
      </w:pPr>
    </w:p>
    <w:p w:rsidR="00696B12" w:rsidRPr="006A2E5E" w:rsidRDefault="00696B12" w:rsidP="00696B12">
      <w:pPr>
        <w:pStyle w:val="Heading2"/>
      </w:pPr>
      <w:bookmarkStart w:id="166" w:name="_Toc465932872"/>
      <w:r w:rsidRPr="006A2E5E">
        <w:rPr>
          <w:rFonts w:eastAsia="Times New Roman"/>
        </w:rPr>
        <w:lastRenderedPageBreak/>
        <w:t>Option 1: At-Home Independent Care</w:t>
      </w:r>
      <w:bookmarkEnd w:id="166"/>
    </w:p>
    <w:p w:rsidR="00696B12" w:rsidRPr="006A2E5E" w:rsidRDefault="00696B12" w:rsidP="00696B12">
      <w:pPr>
        <w:pStyle w:val="Heading3"/>
        <w:rPr>
          <w:rFonts w:eastAsia="Times New Roman"/>
        </w:rPr>
      </w:pPr>
      <w:bookmarkStart w:id="167" w:name="_Toc465932873"/>
      <w:r w:rsidRPr="006A2E5E">
        <w:rPr>
          <w:rFonts w:eastAsia="Times New Roman"/>
        </w:rPr>
        <w:t>Description</w:t>
      </w:r>
      <w:bookmarkEnd w:id="167"/>
    </w:p>
    <w:p w:rsidR="00696B12" w:rsidRPr="006A2E5E" w:rsidRDefault="00696B12" w:rsidP="00D2117B">
      <w:pPr>
        <w:tabs>
          <w:tab w:val="right" w:leader="dot" w:pos="9360"/>
        </w:tabs>
        <w:spacing w:after="240"/>
        <w:rPr>
          <w:rFonts w:eastAsia="Times New Roman" w:cs="Times New Roman"/>
          <w:szCs w:val="24"/>
        </w:rPr>
      </w:pPr>
      <w:r w:rsidRPr="006A2E5E">
        <w:rPr>
          <w:rFonts w:eastAsia="Times New Roman" w:cs="Times New Roman"/>
          <w:szCs w:val="24"/>
        </w:rPr>
        <w:t xml:space="preserve">This </w:t>
      </w:r>
      <w:r w:rsidR="00D47907" w:rsidRPr="006A2E5E">
        <w:rPr>
          <w:rFonts w:eastAsia="Times New Roman" w:cs="Times New Roman"/>
          <w:szCs w:val="24"/>
        </w:rPr>
        <w:t xml:space="preserve">option </w:t>
      </w:r>
      <w:r w:rsidRPr="006A2E5E">
        <w:rPr>
          <w:rFonts w:eastAsia="Times New Roman" w:cs="Times New Roman"/>
          <w:szCs w:val="24"/>
        </w:rPr>
        <w:t xml:space="preserve">is </w:t>
      </w:r>
      <w:r w:rsidRPr="006A2E5E">
        <w:rPr>
          <w:rFonts w:eastAsia="Times New Roman" w:cs="Times New Roman"/>
          <w:szCs w:val="24"/>
          <w:u w:val="single"/>
        </w:rPr>
        <w:t>self-sufficient</w:t>
      </w:r>
      <w:r w:rsidRPr="006A2E5E">
        <w:rPr>
          <w:rFonts w:eastAsia="Times New Roman" w:cs="Times New Roman"/>
          <w:szCs w:val="24"/>
        </w:rPr>
        <w:t xml:space="preserve"> independent care at home. From a public health as well as a medical perspective, local public health and healthcare will encourage self-isolation at home as well as enhance the ability of self-sufficient persons to do so. The general public may have questions or concerns, and may need information on providing care at home. Persons </w:t>
      </w:r>
      <w:r w:rsidR="005A78EF" w:rsidRPr="006A2E5E">
        <w:rPr>
          <w:rFonts w:eastAsia="Times New Roman" w:cs="Times New Roman"/>
          <w:szCs w:val="24"/>
        </w:rPr>
        <w:t xml:space="preserve">also </w:t>
      </w:r>
      <w:r w:rsidRPr="006A2E5E">
        <w:rPr>
          <w:rFonts w:eastAsia="Times New Roman" w:cs="Times New Roman"/>
          <w:szCs w:val="24"/>
        </w:rPr>
        <w:t xml:space="preserve">may need information on whether to go to </w:t>
      </w:r>
      <w:r w:rsidR="005A78EF" w:rsidRPr="006A2E5E">
        <w:rPr>
          <w:rFonts w:eastAsia="Times New Roman" w:cs="Times New Roman"/>
          <w:szCs w:val="24"/>
        </w:rPr>
        <w:t>a</w:t>
      </w:r>
      <w:r w:rsidRPr="006A2E5E">
        <w:rPr>
          <w:rFonts w:eastAsia="Times New Roman" w:cs="Times New Roman"/>
          <w:szCs w:val="24"/>
        </w:rPr>
        <w:t xml:space="preserve"> hospital or another </w:t>
      </w:r>
      <w:r w:rsidR="005A78EF" w:rsidRPr="006A2E5E">
        <w:rPr>
          <w:rFonts w:eastAsia="Times New Roman" w:cs="Times New Roman"/>
          <w:szCs w:val="24"/>
        </w:rPr>
        <w:t>health</w:t>
      </w:r>
      <w:r w:rsidRPr="006A2E5E">
        <w:rPr>
          <w:rFonts w:eastAsia="Times New Roman" w:cs="Times New Roman"/>
          <w:szCs w:val="24"/>
        </w:rPr>
        <w:t>care facility or to remain at home. Risk communication to residents will be of paramount importance in empowering personal responsibility for these residents or their caregivers.</w:t>
      </w:r>
    </w:p>
    <w:p w:rsidR="00696B12" w:rsidRPr="006A2E5E" w:rsidRDefault="00696B12" w:rsidP="00696B12">
      <w:pPr>
        <w:pStyle w:val="Heading3"/>
        <w:rPr>
          <w:rFonts w:eastAsia="Times New Roman"/>
        </w:rPr>
      </w:pPr>
      <w:bookmarkStart w:id="168" w:name="_Toc465932874"/>
      <w:r w:rsidRPr="006A2E5E">
        <w:rPr>
          <w:rFonts w:eastAsia="Times New Roman"/>
        </w:rPr>
        <w:t>Course of Action</w:t>
      </w:r>
      <w:bookmarkEnd w:id="168"/>
    </w:p>
    <w:p w:rsidR="00696B12" w:rsidRPr="006A2E5E" w:rsidRDefault="00696B12" w:rsidP="00D2117B">
      <w:pPr>
        <w:spacing w:after="240"/>
        <w:ind w:firstLine="7"/>
        <w:rPr>
          <w:rFonts w:eastAsia="Times New Roman" w:cs="Times New Roman"/>
        </w:rPr>
      </w:pPr>
      <w:r w:rsidRPr="006A2E5E">
        <w:rPr>
          <w:rFonts w:eastAsia="Times New Roman" w:cs="Times New Roman"/>
        </w:rPr>
        <w:t xml:space="preserve">The identified agencies will enhance the ability of self-sufficient persons or caregivers to provide independent care at home in order to decrease the surge on </w:t>
      </w:r>
      <w:r w:rsidR="005A78EF" w:rsidRPr="006A2E5E">
        <w:rPr>
          <w:rFonts w:eastAsia="Times New Roman" w:cs="Times New Roman"/>
        </w:rPr>
        <w:t xml:space="preserve">the </w:t>
      </w:r>
      <w:r w:rsidRPr="006A2E5E">
        <w:rPr>
          <w:rFonts w:eastAsia="Times New Roman" w:cs="Times New Roman"/>
        </w:rPr>
        <w:t>healthcare</w:t>
      </w:r>
      <w:r w:rsidR="005A78EF" w:rsidRPr="006A2E5E">
        <w:rPr>
          <w:rFonts w:eastAsia="Times New Roman" w:cs="Times New Roman"/>
        </w:rPr>
        <w:t xml:space="preserve"> system</w:t>
      </w:r>
      <w:r w:rsidRPr="006A2E5E">
        <w:rPr>
          <w:rFonts w:eastAsia="Times New Roman" w:cs="Times New Roman"/>
        </w:rPr>
        <w:t xml:space="preserve">. They will help people determine when and how to stay home and when </w:t>
      </w:r>
      <w:r w:rsidR="00B93F41" w:rsidRPr="006A2E5E">
        <w:rPr>
          <w:rFonts w:eastAsia="Times New Roman" w:cs="Times New Roman"/>
        </w:rPr>
        <w:t>to seek outside care.</w:t>
      </w:r>
    </w:p>
    <w:p w:rsidR="00696B12" w:rsidRPr="006A2E5E" w:rsidRDefault="00696B12" w:rsidP="00D2117B">
      <w:pPr>
        <w:tabs>
          <w:tab w:val="right" w:leader="dot" w:pos="9360"/>
        </w:tabs>
        <w:spacing w:after="240"/>
        <w:rPr>
          <w:szCs w:val="24"/>
        </w:rPr>
      </w:pPr>
      <w:r w:rsidRPr="006A2E5E">
        <w:rPr>
          <w:rFonts w:eastAsia="Times New Roman" w:cs="Times New Roman"/>
        </w:rPr>
        <w:t>This action will be initiated (when) _______________.</w:t>
      </w:r>
    </w:p>
    <w:p w:rsidR="00696B12" w:rsidRPr="006A2E5E" w:rsidRDefault="00696B12" w:rsidP="00696B12">
      <w:pPr>
        <w:pStyle w:val="Heading2"/>
        <w:rPr>
          <w:rFonts w:eastAsia="Times New Roman"/>
        </w:rPr>
      </w:pPr>
      <w:bookmarkStart w:id="169" w:name="_Toc465932875"/>
      <w:r w:rsidRPr="006A2E5E">
        <w:rPr>
          <w:rFonts w:eastAsia="Times New Roman"/>
        </w:rPr>
        <w:t>Option 2: An Alternate Site for Isolation of Influenza Patients</w:t>
      </w:r>
      <w:bookmarkEnd w:id="169"/>
    </w:p>
    <w:p w:rsidR="00696B12" w:rsidRPr="006A2E5E" w:rsidRDefault="00696B12" w:rsidP="00696B12">
      <w:pPr>
        <w:pStyle w:val="Heading3"/>
        <w:rPr>
          <w:rFonts w:eastAsia="Times New Roman"/>
        </w:rPr>
      </w:pPr>
      <w:bookmarkStart w:id="170" w:name="_Toc465932876"/>
      <w:r w:rsidRPr="006A2E5E">
        <w:rPr>
          <w:rFonts w:eastAsia="Times New Roman"/>
        </w:rPr>
        <w:t>Description</w:t>
      </w:r>
      <w:bookmarkEnd w:id="170"/>
    </w:p>
    <w:p w:rsidR="00696B12" w:rsidRPr="006A2E5E" w:rsidRDefault="00696B12" w:rsidP="001819D3">
      <w:pPr>
        <w:spacing w:after="240"/>
        <w:rPr>
          <w:rFonts w:eastAsia="Times New Roman" w:cs="Times New Roman"/>
          <w:szCs w:val="24"/>
        </w:rPr>
      </w:pPr>
      <w:r w:rsidRPr="006A2E5E">
        <w:rPr>
          <w:rFonts w:eastAsia="Times New Roman" w:cs="Times New Roman"/>
          <w:szCs w:val="24"/>
        </w:rPr>
        <w:t xml:space="preserve">This </w:t>
      </w:r>
      <w:r w:rsidR="00D47907" w:rsidRPr="006A2E5E">
        <w:rPr>
          <w:rFonts w:eastAsia="Times New Roman" w:cs="Times New Roman"/>
          <w:szCs w:val="24"/>
        </w:rPr>
        <w:t xml:space="preserve">option </w:t>
      </w:r>
      <w:r w:rsidRPr="006A2E5E">
        <w:rPr>
          <w:rFonts w:eastAsia="Times New Roman" w:cs="Times New Roman"/>
          <w:szCs w:val="24"/>
        </w:rPr>
        <w:t xml:space="preserve">is the "motel environment" for patients requiring minimal medical care. Alternate care facilities will be used to isolate infectious influenza patients based on the premise that separating them from noninfectious patients will be useful and possible. These sites will be intended to support patients who </w:t>
      </w:r>
      <w:r w:rsidR="00A42473" w:rsidRPr="006A2E5E">
        <w:rPr>
          <w:rFonts w:eastAsia="Times New Roman" w:cs="Times New Roman"/>
          <w:szCs w:val="24"/>
        </w:rPr>
        <w:t xml:space="preserve">otherwise </w:t>
      </w:r>
      <w:r w:rsidRPr="006A2E5E">
        <w:rPr>
          <w:rFonts w:eastAsia="Times New Roman" w:cs="Times New Roman"/>
          <w:szCs w:val="24"/>
        </w:rPr>
        <w:t>would remain at home</w:t>
      </w:r>
      <w:r w:rsidR="00804970" w:rsidRPr="006A2E5E">
        <w:rPr>
          <w:rFonts w:eastAsia="Times New Roman" w:cs="Times New Roman"/>
          <w:szCs w:val="24"/>
        </w:rPr>
        <w:t>,</w:t>
      </w:r>
      <w:r w:rsidRPr="006A2E5E">
        <w:rPr>
          <w:rFonts w:eastAsia="Times New Roman" w:cs="Times New Roman"/>
          <w:szCs w:val="24"/>
        </w:rPr>
        <w:t xml:space="preserve"> but are unable to do so (e.g., they ar</w:t>
      </w:r>
      <w:r w:rsidR="00804970" w:rsidRPr="006A2E5E">
        <w:rPr>
          <w:rFonts w:eastAsia="Times New Roman" w:cs="Times New Roman"/>
          <w:szCs w:val="24"/>
        </w:rPr>
        <w:t>e unable to care for themselves</w:t>
      </w:r>
      <w:r w:rsidR="00A23CE0" w:rsidRPr="006A2E5E">
        <w:rPr>
          <w:rFonts w:eastAsia="Times New Roman" w:cs="Times New Roman"/>
          <w:szCs w:val="24"/>
        </w:rPr>
        <w:t>;</w:t>
      </w:r>
      <w:r w:rsidR="00804970" w:rsidRPr="006A2E5E">
        <w:rPr>
          <w:rFonts w:eastAsia="Times New Roman" w:cs="Times New Roman"/>
          <w:szCs w:val="24"/>
        </w:rPr>
        <w:t xml:space="preserve"> </w:t>
      </w:r>
      <w:r w:rsidRPr="006A2E5E">
        <w:rPr>
          <w:rFonts w:eastAsia="Times New Roman" w:cs="Times New Roman"/>
          <w:szCs w:val="24"/>
        </w:rPr>
        <w:t>they are ill and share a residence with an immunocompromised individual). Food, laundry service, and other necessities will need to be provided to persons housed in these alternat</w:t>
      </w:r>
      <w:r w:rsidR="00FF7881" w:rsidRPr="006A2E5E">
        <w:rPr>
          <w:rFonts w:eastAsia="Times New Roman" w:cs="Times New Roman"/>
          <w:szCs w:val="24"/>
        </w:rPr>
        <w:t>e</w:t>
      </w:r>
      <w:r w:rsidRPr="006A2E5E">
        <w:rPr>
          <w:rFonts w:eastAsia="Times New Roman" w:cs="Times New Roman"/>
          <w:szCs w:val="24"/>
        </w:rPr>
        <w:t xml:space="preserve"> care facilities.</w:t>
      </w:r>
    </w:p>
    <w:p w:rsidR="00696B12" w:rsidRPr="006A2E5E" w:rsidRDefault="00696B12" w:rsidP="00696B12">
      <w:pPr>
        <w:pStyle w:val="Heading3"/>
        <w:rPr>
          <w:rFonts w:eastAsia="Times New Roman"/>
        </w:rPr>
      </w:pPr>
      <w:bookmarkStart w:id="171" w:name="_Toc465932877"/>
      <w:r w:rsidRPr="006A2E5E">
        <w:rPr>
          <w:rFonts w:eastAsia="Times New Roman"/>
        </w:rPr>
        <w:t>Course of Action</w:t>
      </w:r>
      <w:bookmarkEnd w:id="171"/>
    </w:p>
    <w:p w:rsidR="00696B12" w:rsidRPr="006A2E5E" w:rsidRDefault="00696B12" w:rsidP="001819D3">
      <w:pPr>
        <w:spacing w:after="240"/>
        <w:rPr>
          <w:rFonts w:eastAsia="Times New Roman" w:cs="Times New Roman"/>
          <w:szCs w:val="24"/>
        </w:rPr>
      </w:pPr>
      <w:r w:rsidRPr="006A2E5E">
        <w:rPr>
          <w:rFonts w:eastAsia="Times New Roman" w:cs="Times New Roman"/>
          <w:szCs w:val="24"/>
        </w:rPr>
        <w:t>The identified agencies will separate infectious influenza patients requiring minimal medical care who cannot be cared for at home.</w:t>
      </w:r>
    </w:p>
    <w:p w:rsidR="00696B12" w:rsidRPr="006A2E5E" w:rsidRDefault="00696B12" w:rsidP="006301B1">
      <w:pPr>
        <w:spacing w:after="240"/>
        <w:rPr>
          <w:rFonts w:eastAsia="Times New Roman" w:cs="Times New Roman"/>
          <w:szCs w:val="24"/>
        </w:rPr>
      </w:pPr>
      <w:r w:rsidRPr="006A2E5E">
        <w:rPr>
          <w:rFonts w:eastAsia="Times New Roman" w:cs="Times New Roman"/>
          <w:szCs w:val="24"/>
        </w:rPr>
        <w:t>This action will be initiated (when) _______________.</w:t>
      </w:r>
    </w:p>
    <w:p w:rsidR="00696B12" w:rsidRPr="006A2E5E" w:rsidRDefault="00696B12" w:rsidP="00696B12">
      <w:pPr>
        <w:pStyle w:val="Heading2"/>
        <w:rPr>
          <w:rFonts w:eastAsia="Times New Roman"/>
        </w:rPr>
      </w:pPr>
      <w:bookmarkStart w:id="172" w:name="_Toc465932878"/>
      <w:r w:rsidRPr="006A2E5E">
        <w:rPr>
          <w:rFonts w:eastAsia="Times New Roman"/>
        </w:rPr>
        <w:lastRenderedPageBreak/>
        <w:t>Option 3: Expanded Role for Outpatient Care Facilities</w:t>
      </w:r>
      <w:bookmarkEnd w:id="172"/>
      <w:r w:rsidRPr="006A2E5E">
        <w:rPr>
          <w:rFonts w:eastAsia="Times New Roman"/>
        </w:rPr>
        <w:t xml:space="preserve"> </w:t>
      </w:r>
    </w:p>
    <w:p w:rsidR="00696B12" w:rsidRPr="006A2E5E" w:rsidRDefault="00696B12" w:rsidP="00696B12">
      <w:pPr>
        <w:pStyle w:val="Heading3"/>
        <w:rPr>
          <w:rFonts w:eastAsia="Times New Roman"/>
        </w:rPr>
      </w:pPr>
      <w:bookmarkStart w:id="173" w:name="_Toc465932879"/>
      <w:r w:rsidRPr="006A2E5E">
        <w:rPr>
          <w:rFonts w:eastAsia="Times New Roman"/>
        </w:rPr>
        <w:t>Description</w:t>
      </w:r>
      <w:bookmarkEnd w:id="173"/>
    </w:p>
    <w:p w:rsidR="00696B12" w:rsidRPr="006A2E5E" w:rsidRDefault="00696B12" w:rsidP="00AB0920">
      <w:pPr>
        <w:tabs>
          <w:tab w:val="left" w:pos="360"/>
        </w:tabs>
        <w:spacing w:after="240"/>
        <w:rPr>
          <w:rFonts w:ascii="Calibri" w:eastAsia="Times New Roman" w:hAnsi="Calibri" w:cs="Times New Roman"/>
          <w:szCs w:val="24"/>
        </w:rPr>
      </w:pPr>
      <w:r w:rsidRPr="006A2E5E">
        <w:rPr>
          <w:rFonts w:ascii="Calibri" w:eastAsia="Times New Roman" w:hAnsi="Calibri" w:cs="Times New Roman"/>
          <w:szCs w:val="24"/>
        </w:rPr>
        <w:t>This concept ties in with the Neighborhood Emergency Help Center (NEHC), which is part of the Modular Emergency Medical System (MEMS). By utilizing existing outpatient facilities, this model may facilitate the rapid distribution of medical care services, routine vaccines and medications, and treatment of minor injuries and illnesses (e.g., hydration) for both infectious and noninfectious patients.</w:t>
      </w:r>
    </w:p>
    <w:p w:rsidR="00696B12" w:rsidRPr="006A2E5E" w:rsidRDefault="00696B12" w:rsidP="00AB0920">
      <w:pPr>
        <w:spacing w:after="240"/>
        <w:rPr>
          <w:rFonts w:ascii="Calibri" w:eastAsia="Times New Roman" w:hAnsi="Calibri" w:cs="Times New Roman"/>
          <w:szCs w:val="24"/>
        </w:rPr>
      </w:pPr>
      <w:r w:rsidRPr="006A2E5E">
        <w:rPr>
          <w:rFonts w:ascii="Calibri" w:eastAsia="Times New Roman" w:hAnsi="Calibri" w:cs="Times New Roman"/>
          <w:szCs w:val="24"/>
        </w:rPr>
        <w:t xml:space="preserve">These sites will be used as triage sites to and from </w:t>
      </w:r>
      <w:r w:rsidR="00D66181" w:rsidRPr="006A2E5E">
        <w:rPr>
          <w:rFonts w:ascii="Calibri" w:eastAsia="Times New Roman" w:hAnsi="Calibri" w:cs="Times New Roman"/>
          <w:szCs w:val="24"/>
        </w:rPr>
        <w:t>a</w:t>
      </w:r>
      <w:r w:rsidRPr="006A2E5E">
        <w:rPr>
          <w:rFonts w:ascii="Calibri" w:eastAsia="Times New Roman" w:hAnsi="Calibri" w:cs="Times New Roman"/>
          <w:szCs w:val="24"/>
        </w:rPr>
        <w:t xml:space="preserve"> hospital. This option might entail the use of outpatient surgery centers or hospital satellite facilities. </w:t>
      </w:r>
      <w:r w:rsidR="00A42473" w:rsidRPr="006A2E5E">
        <w:rPr>
          <w:rFonts w:ascii="Calibri" w:eastAsia="Times New Roman" w:hAnsi="Calibri" w:cs="Times New Roman"/>
          <w:szCs w:val="24"/>
        </w:rPr>
        <w:t>C</w:t>
      </w:r>
      <w:r w:rsidRPr="006A2E5E">
        <w:rPr>
          <w:rFonts w:ascii="Calibri" w:eastAsia="Times New Roman" w:hAnsi="Calibri" w:cs="Times New Roman"/>
          <w:szCs w:val="24"/>
        </w:rPr>
        <w:t>ancel</w:t>
      </w:r>
      <w:r w:rsidR="00A42473" w:rsidRPr="006A2E5E">
        <w:rPr>
          <w:rFonts w:ascii="Calibri" w:eastAsia="Times New Roman" w:hAnsi="Calibri" w:cs="Times New Roman"/>
          <w:szCs w:val="24"/>
        </w:rPr>
        <w:t>ing</w:t>
      </w:r>
      <w:r w:rsidRPr="006A2E5E">
        <w:rPr>
          <w:rFonts w:ascii="Calibri" w:eastAsia="Times New Roman" w:hAnsi="Calibri" w:cs="Times New Roman"/>
          <w:szCs w:val="24"/>
        </w:rPr>
        <w:t xml:space="preserve"> or postpon</w:t>
      </w:r>
      <w:r w:rsidR="00A42473" w:rsidRPr="006A2E5E">
        <w:rPr>
          <w:rFonts w:ascii="Calibri" w:eastAsia="Times New Roman" w:hAnsi="Calibri" w:cs="Times New Roman"/>
          <w:szCs w:val="24"/>
        </w:rPr>
        <w:t>ing</w:t>
      </w:r>
      <w:r w:rsidRPr="006A2E5E">
        <w:rPr>
          <w:rFonts w:ascii="Calibri" w:eastAsia="Times New Roman" w:hAnsi="Calibri" w:cs="Times New Roman"/>
          <w:szCs w:val="24"/>
        </w:rPr>
        <w:t xml:space="preserve"> elective outpatient surgeries and testing procedures</w:t>
      </w:r>
      <w:r w:rsidR="00A42473" w:rsidRPr="006A2E5E">
        <w:rPr>
          <w:rFonts w:ascii="Calibri" w:eastAsia="Times New Roman" w:hAnsi="Calibri" w:cs="Times New Roman"/>
          <w:szCs w:val="24"/>
        </w:rPr>
        <w:t xml:space="preserve"> may be possible</w:t>
      </w:r>
      <w:r w:rsidRPr="006A2E5E">
        <w:rPr>
          <w:rFonts w:ascii="Calibri" w:eastAsia="Times New Roman" w:hAnsi="Calibri" w:cs="Times New Roman"/>
          <w:szCs w:val="24"/>
        </w:rPr>
        <w:t xml:space="preserve">, if warranted, to </w:t>
      </w:r>
      <w:r w:rsidR="00DB5994" w:rsidRPr="006A2E5E">
        <w:rPr>
          <w:rFonts w:ascii="Calibri" w:eastAsia="Times New Roman" w:hAnsi="Calibri" w:cs="Times New Roman"/>
          <w:szCs w:val="24"/>
        </w:rPr>
        <w:t xml:space="preserve">free up providers for </w:t>
      </w:r>
      <w:r w:rsidRPr="006A2E5E">
        <w:rPr>
          <w:rFonts w:ascii="Calibri" w:eastAsia="Times New Roman" w:hAnsi="Calibri" w:cs="Times New Roman"/>
          <w:szCs w:val="24"/>
        </w:rPr>
        <w:t xml:space="preserve">those in need of </w:t>
      </w:r>
      <w:r w:rsidR="00DB5994" w:rsidRPr="006A2E5E">
        <w:rPr>
          <w:rFonts w:ascii="Calibri" w:eastAsia="Times New Roman" w:hAnsi="Calibri" w:cs="Times New Roman"/>
          <w:szCs w:val="24"/>
        </w:rPr>
        <w:t xml:space="preserve">other </w:t>
      </w:r>
      <w:r w:rsidRPr="006A2E5E">
        <w:rPr>
          <w:rFonts w:ascii="Calibri" w:eastAsia="Times New Roman" w:hAnsi="Calibri" w:cs="Times New Roman"/>
          <w:szCs w:val="24"/>
        </w:rPr>
        <w:t>treatment, vaccinations, or medication.</w:t>
      </w:r>
    </w:p>
    <w:p w:rsidR="00696B12" w:rsidRPr="006A2E5E" w:rsidRDefault="00696B12" w:rsidP="00AB0920">
      <w:pPr>
        <w:pStyle w:val="Heading3"/>
        <w:spacing w:after="240"/>
        <w:rPr>
          <w:rFonts w:eastAsia="Times New Roman"/>
        </w:rPr>
      </w:pPr>
      <w:bookmarkStart w:id="174" w:name="_Toc465932880"/>
      <w:r w:rsidRPr="006A2E5E">
        <w:rPr>
          <w:rFonts w:eastAsia="Times New Roman"/>
        </w:rPr>
        <w:t>Course of Action</w:t>
      </w:r>
      <w:bookmarkEnd w:id="174"/>
    </w:p>
    <w:p w:rsidR="00696B12" w:rsidRPr="006A2E5E" w:rsidRDefault="00696B12" w:rsidP="00AB0920">
      <w:pPr>
        <w:spacing w:after="240"/>
        <w:rPr>
          <w:rFonts w:eastAsia="Times New Roman" w:cs="Times New Roman"/>
          <w:szCs w:val="24"/>
        </w:rPr>
      </w:pPr>
      <w:r w:rsidRPr="006A2E5E">
        <w:rPr>
          <w:rFonts w:eastAsia="Times New Roman" w:cs="Times New Roman"/>
          <w:szCs w:val="24"/>
        </w:rPr>
        <w:t>Existing outpatient facilities will provide care to patients with minor injuries and illnesses in order to preserve critical hospital resources for the most severe patients.</w:t>
      </w:r>
    </w:p>
    <w:p w:rsidR="00696B12" w:rsidRPr="006A2E5E" w:rsidRDefault="00696B12" w:rsidP="00AB0920">
      <w:pPr>
        <w:spacing w:after="240"/>
        <w:rPr>
          <w:szCs w:val="24"/>
        </w:rPr>
      </w:pPr>
      <w:r w:rsidRPr="006A2E5E">
        <w:rPr>
          <w:rFonts w:eastAsia="Times New Roman" w:cs="Times New Roman"/>
          <w:szCs w:val="24"/>
        </w:rPr>
        <w:t>This action will be initiated (when) _______________.</w:t>
      </w:r>
    </w:p>
    <w:p w:rsidR="00696B12" w:rsidRPr="006A2E5E" w:rsidRDefault="00696B12" w:rsidP="00696B12">
      <w:pPr>
        <w:pStyle w:val="Heading2"/>
        <w:rPr>
          <w:sz w:val="24"/>
          <w:szCs w:val="24"/>
        </w:rPr>
      </w:pPr>
      <w:bookmarkStart w:id="175" w:name="_Toc465932881"/>
      <w:r w:rsidRPr="006A2E5E">
        <w:rPr>
          <w:rFonts w:eastAsia="Times New Roman"/>
        </w:rPr>
        <w:t>Option 4: Recovering Noninf</w:t>
      </w:r>
      <w:r w:rsidR="00D66181" w:rsidRPr="006A2E5E">
        <w:rPr>
          <w:rFonts w:eastAsia="Times New Roman"/>
        </w:rPr>
        <w:t>ectious</w:t>
      </w:r>
      <w:r w:rsidRPr="006A2E5E">
        <w:rPr>
          <w:rFonts w:eastAsia="Times New Roman"/>
        </w:rPr>
        <w:t xml:space="preserve"> Patient</w:t>
      </w:r>
      <w:r w:rsidR="00D66181" w:rsidRPr="006A2E5E">
        <w:rPr>
          <w:rFonts w:eastAsia="Times New Roman"/>
        </w:rPr>
        <w:t xml:space="preserve"> Center</w:t>
      </w:r>
      <w:bookmarkEnd w:id="175"/>
    </w:p>
    <w:p w:rsidR="00696B12" w:rsidRPr="006A2E5E" w:rsidRDefault="00696B12" w:rsidP="00696B12">
      <w:pPr>
        <w:pStyle w:val="Heading3"/>
        <w:rPr>
          <w:rFonts w:eastAsia="Times New Roman"/>
        </w:rPr>
      </w:pPr>
      <w:bookmarkStart w:id="176" w:name="_Toc465932882"/>
      <w:r w:rsidRPr="006A2E5E">
        <w:rPr>
          <w:rFonts w:eastAsia="Times New Roman"/>
        </w:rPr>
        <w:t>Description</w:t>
      </w:r>
      <w:bookmarkEnd w:id="176"/>
    </w:p>
    <w:p w:rsidR="00696B12" w:rsidRPr="006A2E5E" w:rsidRDefault="00696B12" w:rsidP="00696B12">
      <w:pPr>
        <w:rPr>
          <w:rFonts w:eastAsia="Times New Roman" w:cs="Times New Roman"/>
          <w:szCs w:val="24"/>
        </w:rPr>
      </w:pPr>
      <w:r w:rsidRPr="006A2E5E">
        <w:rPr>
          <w:rFonts w:eastAsia="Times New Roman" w:cs="Times New Roman"/>
          <w:szCs w:val="24"/>
        </w:rPr>
        <w:t xml:space="preserve">This </w:t>
      </w:r>
      <w:r w:rsidR="00591DC4" w:rsidRPr="006A2E5E">
        <w:rPr>
          <w:rFonts w:eastAsia="Times New Roman" w:cs="Times New Roman"/>
          <w:szCs w:val="24"/>
        </w:rPr>
        <w:t xml:space="preserve">option </w:t>
      </w:r>
      <w:r w:rsidRPr="006A2E5E">
        <w:rPr>
          <w:rFonts w:eastAsia="Times New Roman" w:cs="Times New Roman"/>
          <w:szCs w:val="24"/>
        </w:rPr>
        <w:t>is the "step-down" method for patients not yet able to be discharged from the hospital to home. Recovering noninf</w:t>
      </w:r>
      <w:r w:rsidR="00783FE9" w:rsidRPr="006A2E5E">
        <w:rPr>
          <w:rFonts w:eastAsia="Times New Roman" w:cs="Times New Roman"/>
          <w:szCs w:val="24"/>
        </w:rPr>
        <w:t>ectious</w:t>
      </w:r>
      <w:r w:rsidRPr="006A2E5E">
        <w:rPr>
          <w:rFonts w:eastAsia="Times New Roman" w:cs="Times New Roman"/>
          <w:szCs w:val="24"/>
        </w:rPr>
        <w:t xml:space="preserve"> patients may be discharged from </w:t>
      </w:r>
      <w:r w:rsidR="00783FE9" w:rsidRPr="006A2E5E">
        <w:rPr>
          <w:rFonts w:eastAsia="Times New Roman" w:cs="Times New Roman"/>
          <w:szCs w:val="24"/>
        </w:rPr>
        <w:t>a</w:t>
      </w:r>
      <w:r w:rsidRPr="006A2E5E">
        <w:rPr>
          <w:rFonts w:eastAsia="Times New Roman" w:cs="Times New Roman"/>
          <w:szCs w:val="24"/>
        </w:rPr>
        <w:t xml:space="preserve"> hospital to "step-down" facilities (e.g., long-term care [LTC], rehabilitation [rehab] facilities) until they are well enough to return home.</w:t>
      </w:r>
    </w:p>
    <w:p w:rsidR="00696B12" w:rsidRPr="006A2E5E" w:rsidRDefault="00696B12" w:rsidP="00696B12">
      <w:pPr>
        <w:rPr>
          <w:rFonts w:eastAsia="Times New Roman" w:cs="Times New Roman"/>
          <w:szCs w:val="24"/>
        </w:rPr>
      </w:pPr>
    </w:p>
    <w:p w:rsidR="00696B12" w:rsidRPr="006A2E5E" w:rsidRDefault="00696B12" w:rsidP="00696B12">
      <w:pPr>
        <w:pStyle w:val="Heading3"/>
        <w:rPr>
          <w:rFonts w:eastAsia="Times New Roman"/>
        </w:rPr>
      </w:pPr>
      <w:bookmarkStart w:id="177" w:name="_Toc465932883"/>
      <w:r w:rsidRPr="006A2E5E">
        <w:rPr>
          <w:rFonts w:eastAsia="Times New Roman"/>
        </w:rPr>
        <w:t>Course of Action</w:t>
      </w:r>
      <w:bookmarkEnd w:id="177"/>
    </w:p>
    <w:p w:rsidR="00696B12" w:rsidRPr="006A2E5E" w:rsidRDefault="00696B12" w:rsidP="00696B12">
      <w:pPr>
        <w:rPr>
          <w:rFonts w:eastAsia="Times New Roman" w:cs="Times New Roman"/>
          <w:szCs w:val="24"/>
        </w:rPr>
      </w:pPr>
      <w:r w:rsidRPr="006A2E5E">
        <w:rPr>
          <w:rFonts w:eastAsia="Times New Roman" w:cs="Times New Roman"/>
          <w:szCs w:val="24"/>
        </w:rPr>
        <w:t>Noninfectious patients, not ready to be sent home, will be discharged from the hospital and transferred to "step-down" facilities.</w:t>
      </w:r>
    </w:p>
    <w:p w:rsidR="00696B12" w:rsidRPr="006A2E5E" w:rsidRDefault="00696B12" w:rsidP="00696B12">
      <w:pPr>
        <w:rPr>
          <w:rFonts w:eastAsia="Times New Roman" w:cs="Times New Roman"/>
          <w:szCs w:val="24"/>
        </w:rPr>
      </w:pPr>
    </w:p>
    <w:p w:rsidR="00696B12" w:rsidRPr="006A2E5E" w:rsidRDefault="00696B12" w:rsidP="00696B12">
      <w:pPr>
        <w:rPr>
          <w:szCs w:val="24"/>
        </w:rPr>
      </w:pPr>
      <w:r w:rsidRPr="006A2E5E">
        <w:rPr>
          <w:rFonts w:eastAsia="Times New Roman" w:cs="Times New Roman"/>
          <w:szCs w:val="24"/>
        </w:rPr>
        <w:t>This action will be initiated (when) _______________.</w:t>
      </w:r>
    </w:p>
    <w:p w:rsidR="00696B12" w:rsidRPr="006A2E5E" w:rsidRDefault="00696B12" w:rsidP="00696B12">
      <w:pPr>
        <w:pStyle w:val="Heading2"/>
      </w:pPr>
      <w:bookmarkStart w:id="178" w:name="_Toc465932884"/>
      <w:r w:rsidRPr="006A2E5E">
        <w:rPr>
          <w:rFonts w:eastAsia="Times New Roman"/>
        </w:rPr>
        <w:lastRenderedPageBreak/>
        <w:t xml:space="preserve">Option 5: Rapid Patient Screening and Triage </w:t>
      </w:r>
      <w:r w:rsidRPr="006A2E5E">
        <w:rPr>
          <w:rFonts w:eastAsia="Times New Roman"/>
          <w:u w:val="single"/>
        </w:rPr>
        <w:t>Inside</w:t>
      </w:r>
      <w:r w:rsidRPr="006A2E5E">
        <w:rPr>
          <w:rFonts w:eastAsia="Times New Roman"/>
        </w:rPr>
        <w:t xml:space="preserve"> the Hospital Emergency Department</w:t>
      </w:r>
      <w:bookmarkEnd w:id="178"/>
    </w:p>
    <w:p w:rsidR="00696B12" w:rsidRPr="006A2E5E" w:rsidRDefault="00696B12" w:rsidP="00696B12">
      <w:pPr>
        <w:pStyle w:val="Heading3"/>
        <w:rPr>
          <w:rFonts w:eastAsia="Times New Roman"/>
        </w:rPr>
      </w:pPr>
      <w:bookmarkStart w:id="179" w:name="_Toc465932885"/>
      <w:r w:rsidRPr="006A2E5E">
        <w:rPr>
          <w:rFonts w:eastAsia="Times New Roman"/>
        </w:rPr>
        <w:t>Description</w:t>
      </w:r>
      <w:bookmarkEnd w:id="179"/>
    </w:p>
    <w:p w:rsidR="00696B12" w:rsidRPr="00A95F34" w:rsidRDefault="00696B12" w:rsidP="0067277E">
      <w:pPr>
        <w:tabs>
          <w:tab w:val="left" w:pos="360"/>
        </w:tabs>
        <w:spacing w:after="240"/>
        <w:rPr>
          <w:rFonts w:ascii="Calibri" w:eastAsia="Times New Roman" w:hAnsi="Calibri" w:cs="Times New Roman"/>
          <w:spacing w:val="-2"/>
          <w:szCs w:val="24"/>
        </w:rPr>
      </w:pPr>
      <w:r w:rsidRPr="006A2E5E">
        <w:rPr>
          <w:rFonts w:ascii="Calibri" w:eastAsia="Times New Roman" w:hAnsi="Calibri" w:cs="Times New Roman"/>
          <w:spacing w:val="-2"/>
          <w:szCs w:val="24"/>
        </w:rPr>
        <w:t xml:space="preserve">Persons seeking care will be screened and triaged at the hospital </w:t>
      </w:r>
      <w:r w:rsidR="0067277E" w:rsidRPr="006A2E5E">
        <w:rPr>
          <w:rFonts w:ascii="Calibri" w:eastAsia="Times New Roman" w:hAnsi="Calibri" w:cs="Times New Roman"/>
          <w:spacing w:val="-2"/>
          <w:szCs w:val="24"/>
        </w:rPr>
        <w:t>emergency department (</w:t>
      </w:r>
      <w:r w:rsidRPr="006A2E5E">
        <w:rPr>
          <w:rFonts w:ascii="Calibri" w:eastAsia="Times New Roman" w:hAnsi="Calibri" w:cs="Times New Roman"/>
          <w:spacing w:val="-2"/>
          <w:szCs w:val="24"/>
        </w:rPr>
        <w:t>ED</w:t>
      </w:r>
      <w:r w:rsidR="0067277E" w:rsidRPr="006A2E5E">
        <w:rPr>
          <w:rFonts w:ascii="Calibri" w:eastAsia="Times New Roman" w:hAnsi="Calibri" w:cs="Times New Roman"/>
          <w:spacing w:val="-2"/>
          <w:szCs w:val="24"/>
        </w:rPr>
        <w:t>)</w:t>
      </w:r>
      <w:r w:rsidR="00A23CE0" w:rsidRPr="006A2E5E">
        <w:rPr>
          <w:rFonts w:ascii="Calibri" w:eastAsia="Times New Roman" w:hAnsi="Calibri" w:cs="Times New Roman"/>
          <w:spacing w:val="-2"/>
          <w:szCs w:val="24"/>
        </w:rPr>
        <w:t>.</w:t>
      </w:r>
      <w:r w:rsidR="00040258" w:rsidRPr="006A2E5E">
        <w:rPr>
          <w:rStyle w:val="FootnoteReference"/>
          <w:rFonts w:ascii="Calibri" w:hAnsi="Calibri"/>
          <w:b/>
          <w:spacing w:val="-2"/>
        </w:rPr>
        <w:t xml:space="preserve"> </w:t>
      </w:r>
      <w:r w:rsidR="00040258" w:rsidRPr="006A2E5E">
        <w:rPr>
          <w:rStyle w:val="FootnoteReference"/>
          <w:rFonts w:ascii="Calibri" w:hAnsi="Calibri"/>
          <w:b/>
          <w:spacing w:val="-2"/>
        </w:rPr>
        <w:footnoteReference w:id="35"/>
      </w:r>
      <w:r w:rsidRPr="006A2E5E">
        <w:rPr>
          <w:rFonts w:ascii="Calibri" w:eastAsia="Times New Roman" w:hAnsi="Calibri" w:cs="Times New Roman"/>
          <w:spacing w:val="-2"/>
          <w:szCs w:val="24"/>
        </w:rPr>
        <w:t xml:space="preserve"> Patients in critical condition will be treated in hospitals, and those with noncritical illnesses and injuries will be transferred from the ED to an outpatient facility where treatment would be restricted to four areas: hydration, bronchodilators, antibio</w:t>
      </w:r>
      <w:r w:rsidRPr="00A95F34">
        <w:rPr>
          <w:rFonts w:ascii="Calibri" w:eastAsia="Times New Roman" w:hAnsi="Calibri" w:cs="Times New Roman"/>
          <w:spacing w:val="-2"/>
          <w:szCs w:val="24"/>
        </w:rPr>
        <w:t>tics, and pain management.</w:t>
      </w:r>
    </w:p>
    <w:p w:rsidR="00696B12" w:rsidRPr="006A2E5E" w:rsidRDefault="00696B12" w:rsidP="0067277E">
      <w:pPr>
        <w:spacing w:after="240"/>
        <w:rPr>
          <w:rFonts w:ascii="Calibri" w:eastAsia="Times New Roman" w:hAnsi="Calibri" w:cs="Times New Roman"/>
          <w:szCs w:val="24"/>
        </w:rPr>
      </w:pPr>
      <w:r w:rsidRPr="006A2E5E">
        <w:rPr>
          <w:rFonts w:ascii="Calibri" w:eastAsia="Times New Roman" w:hAnsi="Calibri" w:cs="Times New Roman"/>
          <w:szCs w:val="24"/>
        </w:rPr>
        <w:t xml:space="preserve">This </w:t>
      </w:r>
      <w:r w:rsidR="00591DC4" w:rsidRPr="006A2E5E">
        <w:rPr>
          <w:rFonts w:ascii="Calibri" w:eastAsia="Times New Roman" w:hAnsi="Calibri" w:cs="Times New Roman"/>
          <w:szCs w:val="24"/>
        </w:rPr>
        <w:t>option</w:t>
      </w:r>
      <w:r w:rsidRPr="006A2E5E">
        <w:rPr>
          <w:rFonts w:ascii="Calibri" w:eastAsia="Times New Roman" w:hAnsi="Calibri" w:cs="Times New Roman"/>
          <w:szCs w:val="24"/>
        </w:rPr>
        <w:t xml:space="preserve"> will need to be used in conjunction with Option 3―Expanded Role for Outpatient Care Facilities.</w:t>
      </w:r>
    </w:p>
    <w:p w:rsidR="00696B12" w:rsidRPr="006A2E5E" w:rsidRDefault="00696B12" w:rsidP="00696B12">
      <w:pPr>
        <w:pStyle w:val="Heading3"/>
        <w:rPr>
          <w:rFonts w:eastAsia="Times New Roman"/>
        </w:rPr>
      </w:pPr>
      <w:bookmarkStart w:id="180" w:name="_Toc465932886"/>
      <w:r w:rsidRPr="006A2E5E">
        <w:rPr>
          <w:rFonts w:eastAsia="Times New Roman"/>
        </w:rPr>
        <w:t>Course of Action</w:t>
      </w:r>
      <w:bookmarkEnd w:id="180"/>
    </w:p>
    <w:p w:rsidR="00696B12" w:rsidRPr="006A2E5E" w:rsidRDefault="00696B12" w:rsidP="0067277E">
      <w:pPr>
        <w:spacing w:after="240"/>
        <w:rPr>
          <w:rFonts w:eastAsia="Times New Roman" w:cs="Times New Roman"/>
          <w:szCs w:val="24"/>
        </w:rPr>
      </w:pPr>
      <w:r w:rsidRPr="006A2E5E">
        <w:rPr>
          <w:rFonts w:eastAsia="Times New Roman" w:cs="Times New Roman"/>
          <w:szCs w:val="24"/>
        </w:rPr>
        <w:t>Hospitals will use their ED to screen and triage patients seeking care in order to determine their course of treatment (i.e., hospitalization vers</w:t>
      </w:r>
      <w:r w:rsidR="004A63A9" w:rsidRPr="006A2E5E">
        <w:rPr>
          <w:rFonts w:eastAsia="Times New Roman" w:cs="Times New Roman"/>
          <w:szCs w:val="24"/>
        </w:rPr>
        <w:t>us outpatient care).</w:t>
      </w:r>
    </w:p>
    <w:p w:rsidR="00696B12" w:rsidRPr="006A2E5E" w:rsidRDefault="00696B12" w:rsidP="0067277E">
      <w:pPr>
        <w:spacing w:after="240"/>
        <w:rPr>
          <w:rFonts w:eastAsia="Times New Roman" w:cs="Times New Roman"/>
          <w:szCs w:val="24"/>
        </w:rPr>
      </w:pPr>
      <w:r w:rsidRPr="006A2E5E">
        <w:rPr>
          <w:rFonts w:eastAsia="Times New Roman" w:cs="Times New Roman"/>
          <w:szCs w:val="24"/>
        </w:rPr>
        <w:t>This action will be initiated (when)</w:t>
      </w:r>
      <w:r w:rsidR="004A63A9" w:rsidRPr="006A2E5E">
        <w:rPr>
          <w:rFonts w:eastAsia="Times New Roman" w:cs="Times New Roman"/>
          <w:szCs w:val="24"/>
        </w:rPr>
        <w:t xml:space="preserve"> _______________.</w:t>
      </w:r>
    </w:p>
    <w:p w:rsidR="00696B12" w:rsidRPr="006A2E5E" w:rsidRDefault="00696B12" w:rsidP="00696B12">
      <w:pPr>
        <w:pStyle w:val="Heading2"/>
      </w:pPr>
      <w:bookmarkStart w:id="181" w:name="_Toc465932887"/>
      <w:r w:rsidRPr="006A2E5E">
        <w:rPr>
          <w:rFonts w:eastAsia="Times New Roman"/>
        </w:rPr>
        <w:t xml:space="preserve">Option 6: Rapid Patient Screening and Triage </w:t>
      </w:r>
      <w:r w:rsidRPr="006A2E5E">
        <w:rPr>
          <w:rFonts w:eastAsia="Times New Roman"/>
          <w:u w:val="single"/>
        </w:rPr>
        <w:t>Outside</w:t>
      </w:r>
      <w:r w:rsidRPr="006A2E5E">
        <w:rPr>
          <w:rFonts w:eastAsia="Times New Roman"/>
        </w:rPr>
        <w:t xml:space="preserve"> the Hospital Emergency Department</w:t>
      </w:r>
      <w:bookmarkEnd w:id="181"/>
    </w:p>
    <w:p w:rsidR="00696B12" w:rsidRPr="006A2E5E" w:rsidRDefault="00696B12" w:rsidP="00696B12">
      <w:pPr>
        <w:pStyle w:val="Heading3"/>
        <w:rPr>
          <w:rFonts w:eastAsia="Times New Roman"/>
        </w:rPr>
      </w:pPr>
      <w:bookmarkStart w:id="182" w:name="_Toc465932888"/>
      <w:r w:rsidRPr="006A2E5E">
        <w:rPr>
          <w:rFonts w:eastAsia="Times New Roman"/>
        </w:rPr>
        <w:t>Description</w:t>
      </w:r>
      <w:bookmarkEnd w:id="182"/>
    </w:p>
    <w:p w:rsidR="00696B12" w:rsidRPr="006A2E5E" w:rsidRDefault="00696B12" w:rsidP="00654F1F">
      <w:pPr>
        <w:spacing w:after="240"/>
        <w:rPr>
          <w:rFonts w:ascii="Calibri" w:eastAsia="Times New Roman" w:hAnsi="Calibri" w:cs="Times New Roman"/>
          <w:szCs w:val="24"/>
        </w:rPr>
      </w:pPr>
      <w:r w:rsidRPr="006A2E5E">
        <w:rPr>
          <w:rFonts w:ascii="Calibri" w:eastAsia="Times New Roman" w:hAnsi="Calibri" w:cs="Times New Roman"/>
          <w:szCs w:val="24"/>
        </w:rPr>
        <w:t xml:space="preserve">This </w:t>
      </w:r>
      <w:r w:rsidR="00D40708" w:rsidRPr="006A2E5E">
        <w:rPr>
          <w:rFonts w:ascii="Calibri" w:eastAsia="Times New Roman" w:hAnsi="Calibri" w:cs="Times New Roman"/>
          <w:szCs w:val="24"/>
        </w:rPr>
        <w:t xml:space="preserve">option </w:t>
      </w:r>
      <w:r w:rsidRPr="006A2E5E">
        <w:rPr>
          <w:rFonts w:ascii="Calibri" w:eastAsia="Times New Roman" w:hAnsi="Calibri" w:cs="Times New Roman"/>
          <w:szCs w:val="24"/>
        </w:rPr>
        <w:t xml:space="preserve">is a take on the MEMS model. All persons will be directed to primary triage sites for initial assessment. These sites will be set up physically separate from the hospital to minimize the impact on the hospital ED or exposure of hospitalized patients to influenza. Critically ill or injured patients will be transferred to hospitals. Noncritical patients will be discharged from the triage facility to home, provided with supportive care, or transferred to other healthcare facilities based on the overall </w:t>
      </w:r>
      <w:r w:rsidR="0081118A" w:rsidRPr="006A2E5E">
        <w:rPr>
          <w:rFonts w:ascii="Calibri" w:eastAsia="Times New Roman" w:hAnsi="Calibri" w:cs="Times New Roman"/>
          <w:szCs w:val="24"/>
        </w:rPr>
        <w:t>alternate care system</w:t>
      </w:r>
      <w:r w:rsidRPr="006A2E5E">
        <w:rPr>
          <w:rFonts w:ascii="Calibri" w:eastAsia="Times New Roman" w:hAnsi="Calibri" w:cs="Times New Roman"/>
          <w:szCs w:val="24"/>
        </w:rPr>
        <w:t xml:space="preserve"> plan.</w:t>
      </w:r>
    </w:p>
    <w:p w:rsidR="00696B12" w:rsidRPr="006A2E5E" w:rsidRDefault="00696B12" w:rsidP="00696B12">
      <w:pPr>
        <w:pStyle w:val="Heading3"/>
        <w:rPr>
          <w:rFonts w:eastAsia="Times New Roman"/>
        </w:rPr>
      </w:pPr>
      <w:bookmarkStart w:id="183" w:name="_Toc465932889"/>
      <w:r w:rsidRPr="006A2E5E">
        <w:rPr>
          <w:rFonts w:eastAsia="Times New Roman"/>
        </w:rPr>
        <w:t>Course of Action</w:t>
      </w:r>
      <w:bookmarkEnd w:id="183"/>
    </w:p>
    <w:p w:rsidR="00696B12" w:rsidRPr="006A2E5E" w:rsidRDefault="00696B12" w:rsidP="00654F1F">
      <w:pPr>
        <w:spacing w:after="240"/>
        <w:rPr>
          <w:rFonts w:eastAsia="Times New Roman" w:cs="Times New Roman"/>
          <w:szCs w:val="24"/>
        </w:rPr>
      </w:pPr>
      <w:r w:rsidRPr="006A2E5E">
        <w:rPr>
          <w:rFonts w:eastAsia="Times New Roman" w:cs="Times New Roman"/>
          <w:szCs w:val="24"/>
        </w:rPr>
        <w:t xml:space="preserve">Hospitals will set up primary triage sites to minimize </w:t>
      </w:r>
      <w:r w:rsidR="0081118A" w:rsidRPr="006A2E5E">
        <w:rPr>
          <w:rFonts w:eastAsia="Times New Roman" w:cs="Times New Roman"/>
          <w:szCs w:val="24"/>
        </w:rPr>
        <w:t xml:space="preserve">medical </w:t>
      </w:r>
      <w:r w:rsidR="004A63A9" w:rsidRPr="006A2E5E">
        <w:rPr>
          <w:rFonts w:eastAsia="Times New Roman" w:cs="Times New Roman"/>
          <w:szCs w:val="24"/>
        </w:rPr>
        <w:t>surge.</w:t>
      </w:r>
    </w:p>
    <w:p w:rsidR="00696B12" w:rsidRPr="006A2E5E" w:rsidRDefault="00696B12" w:rsidP="00696B12">
      <w:pPr>
        <w:rPr>
          <w:szCs w:val="24"/>
        </w:rPr>
      </w:pPr>
      <w:r w:rsidRPr="006A2E5E">
        <w:rPr>
          <w:rFonts w:eastAsia="Times New Roman" w:cs="Times New Roman"/>
          <w:szCs w:val="24"/>
        </w:rPr>
        <w:t>This action will be initiated (when) _______________.</w:t>
      </w:r>
    </w:p>
    <w:p w:rsidR="00696B12" w:rsidRPr="006A2E5E" w:rsidRDefault="00696B12" w:rsidP="00696B12">
      <w:pPr>
        <w:pStyle w:val="Heading2"/>
        <w:rPr>
          <w:rFonts w:eastAsia="Times New Roman"/>
        </w:rPr>
      </w:pPr>
      <w:bookmarkStart w:id="184" w:name="_Toc465932890"/>
      <w:r w:rsidRPr="006A2E5E">
        <w:rPr>
          <w:rFonts w:eastAsia="Times New Roman"/>
        </w:rPr>
        <w:lastRenderedPageBreak/>
        <w:t>Option 7: Mobile Hospital</w:t>
      </w:r>
      <w:bookmarkEnd w:id="184"/>
    </w:p>
    <w:p w:rsidR="00696B12" w:rsidRPr="006A2E5E" w:rsidRDefault="00696B12" w:rsidP="00696B12">
      <w:pPr>
        <w:pStyle w:val="Heading3"/>
      </w:pPr>
      <w:bookmarkStart w:id="185" w:name="_Toc465932891"/>
      <w:r w:rsidRPr="006A2E5E">
        <w:t>Description</w:t>
      </w:r>
      <w:bookmarkEnd w:id="185"/>
    </w:p>
    <w:p w:rsidR="00696B12" w:rsidRPr="006A2E5E" w:rsidRDefault="00696B12" w:rsidP="00731644">
      <w:pPr>
        <w:spacing w:after="240"/>
        <w:rPr>
          <w:rFonts w:cs="Gautami"/>
          <w:szCs w:val="24"/>
        </w:rPr>
      </w:pPr>
      <w:r w:rsidRPr="006A2E5E">
        <w:rPr>
          <w:rFonts w:cs="Gautami"/>
          <w:szCs w:val="24"/>
        </w:rPr>
        <w:t xml:space="preserve">This </w:t>
      </w:r>
      <w:r w:rsidR="009D695C" w:rsidRPr="006A2E5E">
        <w:rPr>
          <w:rFonts w:cs="Gautami"/>
          <w:szCs w:val="24"/>
        </w:rPr>
        <w:t xml:space="preserve">option </w:t>
      </w:r>
      <w:r w:rsidRPr="006A2E5E">
        <w:rPr>
          <w:rFonts w:cs="Gautami"/>
          <w:szCs w:val="24"/>
        </w:rPr>
        <w:t xml:space="preserve">is similar to </w:t>
      </w:r>
      <w:r w:rsidR="009D695C" w:rsidRPr="006A2E5E">
        <w:rPr>
          <w:rFonts w:cs="Gautami"/>
          <w:szCs w:val="24"/>
        </w:rPr>
        <w:t xml:space="preserve">the </w:t>
      </w:r>
      <w:r w:rsidRPr="006A2E5E">
        <w:rPr>
          <w:rFonts w:cs="Gautami"/>
          <w:szCs w:val="24"/>
        </w:rPr>
        <w:t>Carolinas MED-1</w:t>
      </w:r>
      <w:r w:rsidR="00367209" w:rsidRPr="006A2E5E">
        <w:rPr>
          <w:rFonts w:cs="Gautami"/>
          <w:szCs w:val="24"/>
        </w:rPr>
        <w:t>.</w:t>
      </w:r>
      <w:r w:rsidR="000E0F15" w:rsidRPr="006A2E5E">
        <w:rPr>
          <w:rStyle w:val="FootnoteReference"/>
          <w:rFonts w:cs="Gautami"/>
          <w:szCs w:val="24"/>
        </w:rPr>
        <w:footnoteReference w:id="36"/>
      </w:r>
      <w:r w:rsidRPr="006A2E5E">
        <w:rPr>
          <w:rFonts w:cs="Gautami"/>
          <w:szCs w:val="24"/>
        </w:rPr>
        <w:t xml:space="preserve"> The Carolinas MED-1 unit cost approximately $1.5 million (using grant funds) and was </w:t>
      </w:r>
      <w:r w:rsidRPr="00A95F34">
        <w:rPr>
          <w:rFonts w:cs="Gautami"/>
          <w:szCs w:val="24"/>
        </w:rPr>
        <w:t xml:space="preserve">used during the </w:t>
      </w:r>
      <w:r w:rsidR="009D695C" w:rsidRPr="006A2E5E">
        <w:rPr>
          <w:rFonts w:cs="Gautami"/>
          <w:szCs w:val="24"/>
        </w:rPr>
        <w:t xml:space="preserve">Hurricane </w:t>
      </w:r>
      <w:r w:rsidRPr="006A2E5E">
        <w:rPr>
          <w:rFonts w:cs="Gautami"/>
          <w:szCs w:val="24"/>
        </w:rPr>
        <w:t xml:space="preserve">Katrina response. This </w:t>
      </w:r>
      <w:r w:rsidR="005A1FA7" w:rsidRPr="006A2E5E">
        <w:rPr>
          <w:rFonts w:cs="Gautami"/>
          <w:szCs w:val="24"/>
        </w:rPr>
        <w:t>option</w:t>
      </w:r>
      <w:r w:rsidRPr="006A2E5E">
        <w:rPr>
          <w:rFonts w:cs="Gautami"/>
          <w:szCs w:val="24"/>
        </w:rPr>
        <w:t xml:space="preserve"> </w:t>
      </w:r>
      <w:r w:rsidR="005A1FA7" w:rsidRPr="006A2E5E">
        <w:rPr>
          <w:rFonts w:cs="Gautami"/>
          <w:szCs w:val="24"/>
        </w:rPr>
        <w:t xml:space="preserve">also </w:t>
      </w:r>
      <w:r w:rsidRPr="006A2E5E">
        <w:rPr>
          <w:rFonts w:cs="Gautami"/>
          <w:szCs w:val="24"/>
        </w:rPr>
        <w:t>is very similar to the standardized modular hospitals used by the U.S. Armed Forces.</w:t>
      </w:r>
    </w:p>
    <w:p w:rsidR="00696B12" w:rsidRPr="006A2E5E" w:rsidRDefault="00696B12" w:rsidP="00696B12">
      <w:pPr>
        <w:pStyle w:val="Heading3"/>
      </w:pPr>
      <w:bookmarkStart w:id="186" w:name="_Toc465932892"/>
      <w:r w:rsidRPr="006A2E5E">
        <w:t>Course of Action</w:t>
      </w:r>
      <w:bookmarkEnd w:id="186"/>
    </w:p>
    <w:p w:rsidR="00696B12" w:rsidRPr="006A2E5E" w:rsidRDefault="00696B12" w:rsidP="00731644">
      <w:pPr>
        <w:spacing w:after="240"/>
        <w:rPr>
          <w:rFonts w:eastAsia="Times New Roman" w:cs="Times New Roman"/>
          <w:szCs w:val="24"/>
        </w:rPr>
      </w:pPr>
      <w:r w:rsidRPr="006A2E5E">
        <w:t>The identified agencies will set up a mobile field hospital designed to treat critically ill patients. The facility will be dedicated to addressing conventional emergency and ambulatory patients, while some space can be dedicated to treat the critically ill or injured.</w:t>
      </w:r>
    </w:p>
    <w:p w:rsidR="00696B12" w:rsidRPr="006A2E5E" w:rsidRDefault="00696B12" w:rsidP="00731644">
      <w:pPr>
        <w:spacing w:after="240"/>
        <w:rPr>
          <w:rFonts w:eastAsia="Times New Roman" w:cs="Times New Roman"/>
          <w:szCs w:val="24"/>
        </w:rPr>
      </w:pPr>
      <w:r w:rsidRPr="006A2E5E">
        <w:rPr>
          <w:rFonts w:eastAsia="Times New Roman" w:cs="Times New Roman"/>
          <w:szCs w:val="24"/>
        </w:rPr>
        <w:t>This action will be initiated (when) _______________.</w:t>
      </w:r>
    </w:p>
    <w:p w:rsidR="00696B12" w:rsidRPr="006A2E5E" w:rsidRDefault="00696B12" w:rsidP="00696B12">
      <w:pPr>
        <w:pStyle w:val="Heading2"/>
        <w:rPr>
          <w:rFonts w:eastAsia="Times New Roman"/>
        </w:rPr>
      </w:pPr>
      <w:bookmarkStart w:id="187" w:name="_Toc465932893"/>
      <w:r w:rsidRPr="006A2E5E">
        <w:rPr>
          <w:rFonts w:eastAsia="Times New Roman"/>
        </w:rPr>
        <w:t>Option 8: Overflow Hospital for Influenza Patients</w:t>
      </w:r>
      <w:bookmarkEnd w:id="187"/>
    </w:p>
    <w:p w:rsidR="00696B12" w:rsidRPr="006A2E5E" w:rsidRDefault="00696B12" w:rsidP="00696B12">
      <w:pPr>
        <w:pStyle w:val="Heading3"/>
        <w:rPr>
          <w:rFonts w:eastAsia="Times New Roman"/>
        </w:rPr>
      </w:pPr>
      <w:bookmarkStart w:id="188" w:name="_Toc465932894"/>
      <w:r w:rsidRPr="006A2E5E">
        <w:rPr>
          <w:rFonts w:eastAsia="Times New Roman"/>
        </w:rPr>
        <w:t>Description</w:t>
      </w:r>
      <w:bookmarkEnd w:id="188"/>
    </w:p>
    <w:p w:rsidR="00696B12" w:rsidRPr="006A2E5E" w:rsidRDefault="00696B12" w:rsidP="00731644">
      <w:pPr>
        <w:spacing w:after="240"/>
        <w:rPr>
          <w:rFonts w:ascii="Calibri" w:eastAsia="Times New Roman" w:hAnsi="Calibri" w:cs="Times New Roman"/>
          <w:szCs w:val="24"/>
        </w:rPr>
      </w:pPr>
      <w:r w:rsidRPr="006A2E5E">
        <w:rPr>
          <w:rFonts w:eastAsia="Times New Roman" w:cs="Times New Roman"/>
          <w:szCs w:val="24"/>
        </w:rPr>
        <w:t>This option describes an o</w:t>
      </w:r>
      <w:r w:rsidRPr="006A2E5E">
        <w:rPr>
          <w:rFonts w:ascii="Calibri" w:eastAsia="Times New Roman" w:hAnsi="Calibri" w:cs="Times New Roman"/>
          <w:szCs w:val="24"/>
        </w:rPr>
        <w:t xml:space="preserve">verflow hospital capable of a similar level of care as a Tier 1 facility without surgery or intensive care unit capabilities for acutely ill or injured patients who would otherwise be admitted to </w:t>
      </w:r>
      <w:r w:rsidR="00D33300" w:rsidRPr="006A2E5E">
        <w:rPr>
          <w:rFonts w:ascii="Calibri" w:eastAsia="Times New Roman" w:hAnsi="Calibri" w:cs="Times New Roman"/>
          <w:szCs w:val="24"/>
        </w:rPr>
        <w:t>a</w:t>
      </w:r>
      <w:r w:rsidRPr="006A2E5E">
        <w:rPr>
          <w:rFonts w:ascii="Calibri" w:eastAsia="Times New Roman" w:hAnsi="Calibri" w:cs="Times New Roman"/>
          <w:szCs w:val="24"/>
        </w:rPr>
        <w:t xml:space="preserve"> hospital. The overflow hospital will be used as a temporary location for patients awaiting transportation to another facility or into the National Disaster Medical System (NDMS) or other location for definitive care. This site will replicate to the extent feasible a full range of hospital services; however, those services provided may change as resource availability changes.</w:t>
      </w:r>
    </w:p>
    <w:p w:rsidR="00696B12" w:rsidRPr="006A2E5E" w:rsidRDefault="00696B12" w:rsidP="00696B12">
      <w:pPr>
        <w:pStyle w:val="Heading3"/>
        <w:rPr>
          <w:rFonts w:eastAsia="Times New Roman"/>
        </w:rPr>
      </w:pPr>
      <w:bookmarkStart w:id="189" w:name="_Toc465932895"/>
      <w:r w:rsidRPr="006A2E5E">
        <w:rPr>
          <w:rFonts w:eastAsia="Times New Roman"/>
        </w:rPr>
        <w:t>Course of Action</w:t>
      </w:r>
      <w:bookmarkEnd w:id="189"/>
    </w:p>
    <w:p w:rsidR="00696B12" w:rsidRPr="006A2E5E" w:rsidRDefault="00696B12" w:rsidP="00731644">
      <w:pPr>
        <w:spacing w:after="240"/>
        <w:rPr>
          <w:rFonts w:eastAsia="Times New Roman" w:cs="Times New Roman"/>
          <w:szCs w:val="24"/>
        </w:rPr>
      </w:pPr>
      <w:r w:rsidRPr="006A2E5E">
        <w:rPr>
          <w:rFonts w:eastAsia="Times New Roman" w:cs="Times New Roman"/>
          <w:szCs w:val="24"/>
        </w:rPr>
        <w:t xml:space="preserve">The identified agencies will set up and provide care for critically ill or injured patients who would otherwise be admitted to </w:t>
      </w:r>
      <w:r w:rsidR="00C5269C" w:rsidRPr="006A2E5E">
        <w:rPr>
          <w:rFonts w:eastAsia="Times New Roman" w:cs="Times New Roman"/>
          <w:szCs w:val="24"/>
        </w:rPr>
        <w:t>a</w:t>
      </w:r>
      <w:r w:rsidRPr="006A2E5E">
        <w:rPr>
          <w:rFonts w:eastAsia="Times New Roman" w:cs="Times New Roman"/>
          <w:szCs w:val="24"/>
        </w:rPr>
        <w:t xml:space="preserve"> hospital. These alternate care facilities</w:t>
      </w:r>
      <w:r w:rsidR="00D33300" w:rsidRPr="006A2E5E">
        <w:rPr>
          <w:rFonts w:eastAsia="Times New Roman" w:cs="Times New Roman"/>
          <w:szCs w:val="24"/>
        </w:rPr>
        <w:t xml:space="preserve"> </w:t>
      </w:r>
      <w:r w:rsidRPr="006A2E5E">
        <w:rPr>
          <w:rFonts w:eastAsia="Times New Roman" w:cs="Times New Roman"/>
          <w:szCs w:val="24"/>
        </w:rPr>
        <w:t xml:space="preserve">would replicate a full range of hospital services (these </w:t>
      </w:r>
      <w:r w:rsidR="00C5269C" w:rsidRPr="006A2E5E">
        <w:rPr>
          <w:rFonts w:eastAsia="Times New Roman" w:cs="Times New Roman"/>
          <w:szCs w:val="24"/>
        </w:rPr>
        <w:t xml:space="preserve">services </w:t>
      </w:r>
      <w:r w:rsidRPr="006A2E5E">
        <w:rPr>
          <w:rFonts w:eastAsia="Times New Roman" w:cs="Times New Roman"/>
          <w:szCs w:val="24"/>
        </w:rPr>
        <w:t xml:space="preserve">would need to be determined </w:t>
      </w:r>
      <w:r w:rsidR="007E1D33" w:rsidRPr="006A2E5E">
        <w:rPr>
          <w:rFonts w:eastAsia="Times New Roman" w:cs="Times New Roman"/>
          <w:szCs w:val="24"/>
        </w:rPr>
        <w:t>and</w:t>
      </w:r>
      <w:r w:rsidRPr="006A2E5E">
        <w:rPr>
          <w:rFonts w:eastAsia="Times New Roman" w:cs="Times New Roman"/>
          <w:szCs w:val="24"/>
        </w:rPr>
        <w:t xml:space="preserve"> based on resources tha</w:t>
      </w:r>
      <w:r w:rsidR="00731644" w:rsidRPr="006A2E5E">
        <w:rPr>
          <w:rFonts w:eastAsia="Times New Roman" w:cs="Times New Roman"/>
          <w:szCs w:val="24"/>
        </w:rPr>
        <w:t>t may or may not be available).</w:t>
      </w:r>
    </w:p>
    <w:p w:rsidR="00696B12" w:rsidRPr="006A2E5E" w:rsidRDefault="00696B12" w:rsidP="00696B12">
      <w:pPr>
        <w:rPr>
          <w:rFonts w:eastAsia="Times New Roman" w:cs="Times New Roman"/>
          <w:szCs w:val="24"/>
        </w:rPr>
      </w:pPr>
      <w:r w:rsidRPr="006A2E5E">
        <w:rPr>
          <w:rFonts w:eastAsia="Times New Roman" w:cs="Times New Roman"/>
          <w:szCs w:val="24"/>
        </w:rPr>
        <w:t>This action will be initiated (when) _______________.</w:t>
      </w:r>
    </w:p>
    <w:p w:rsidR="0067371C" w:rsidRPr="006A2E5E" w:rsidRDefault="0067371C">
      <w:pPr>
        <w:rPr>
          <w:szCs w:val="24"/>
        </w:rPr>
      </w:pPr>
      <w:r w:rsidRPr="006A2E5E">
        <w:rPr>
          <w:szCs w:val="24"/>
        </w:rPr>
        <w:br w:type="page"/>
      </w:r>
    </w:p>
    <w:p w:rsidR="0067371C" w:rsidRPr="006A2E5E" w:rsidRDefault="0067371C" w:rsidP="0067371C">
      <w:pPr>
        <w:pStyle w:val="Heading2"/>
        <w:rPr>
          <w:rFonts w:eastAsia="Times New Roman"/>
        </w:rPr>
      </w:pPr>
      <w:bookmarkStart w:id="190" w:name="_Toc465932896"/>
      <w:r w:rsidRPr="006A2E5E">
        <w:rPr>
          <w:rFonts w:eastAsia="Times New Roman"/>
        </w:rPr>
        <w:lastRenderedPageBreak/>
        <w:t xml:space="preserve">Option 9: </w:t>
      </w:r>
      <w:r w:rsidR="00CA6FCA" w:rsidRPr="006A2E5E">
        <w:rPr>
          <w:rFonts w:eastAsia="Times New Roman"/>
        </w:rPr>
        <w:t>____________________</w:t>
      </w:r>
      <w:r w:rsidR="001A3275" w:rsidRPr="006A2E5E">
        <w:rPr>
          <w:rFonts w:eastAsia="Times New Roman"/>
        </w:rPr>
        <w:t>_____</w:t>
      </w:r>
      <w:bookmarkEnd w:id="190"/>
    </w:p>
    <w:p w:rsidR="00314306" w:rsidRPr="006A2E5E" w:rsidRDefault="00314306" w:rsidP="008417B3">
      <w:pPr>
        <w:pStyle w:val="Heading3"/>
        <w:spacing w:after="0"/>
      </w:pPr>
      <w:bookmarkStart w:id="191" w:name="_Toc465932897"/>
      <w:r w:rsidRPr="006A2E5E">
        <w:t>Description</w:t>
      </w:r>
      <w:bookmarkEnd w:id="191"/>
    </w:p>
    <w:p w:rsidR="00314306" w:rsidRPr="006A2E5E" w:rsidRDefault="00314306" w:rsidP="00314306">
      <w:pPr>
        <w:spacing w:after="240" w:line="360" w:lineRule="auto"/>
      </w:pPr>
      <w:r w:rsidRPr="006A2E5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4746" w:rsidRPr="006A2E5E" w:rsidRDefault="001A3275" w:rsidP="008417B3">
      <w:pPr>
        <w:pStyle w:val="Heading3"/>
        <w:spacing w:after="0"/>
      </w:pPr>
      <w:bookmarkStart w:id="192" w:name="_Toc465932898"/>
      <w:r w:rsidRPr="006A2E5E">
        <w:t>Course of Action</w:t>
      </w:r>
      <w:bookmarkEnd w:id="192"/>
    </w:p>
    <w:p w:rsidR="001A3275" w:rsidRPr="006A2E5E" w:rsidRDefault="001A3275" w:rsidP="001A3275">
      <w:pPr>
        <w:spacing w:after="240" w:line="360" w:lineRule="auto"/>
      </w:pPr>
      <w:r w:rsidRPr="006A2E5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3275" w:rsidRPr="006A2E5E" w:rsidRDefault="001A3275" w:rsidP="001A3275">
      <w:pPr>
        <w:pStyle w:val="Heading2"/>
        <w:rPr>
          <w:rFonts w:eastAsia="Times New Roman"/>
        </w:rPr>
      </w:pPr>
      <w:bookmarkStart w:id="193" w:name="_Toc465932899"/>
      <w:r w:rsidRPr="006A2E5E">
        <w:rPr>
          <w:rFonts w:eastAsia="Times New Roman"/>
        </w:rPr>
        <w:t>Option 10: _________________________</w:t>
      </w:r>
      <w:bookmarkEnd w:id="193"/>
    </w:p>
    <w:p w:rsidR="001A3275" w:rsidRPr="006A2E5E" w:rsidRDefault="001A3275" w:rsidP="008417B3">
      <w:pPr>
        <w:pStyle w:val="Heading3"/>
        <w:spacing w:after="0"/>
      </w:pPr>
      <w:bookmarkStart w:id="194" w:name="_Toc465932900"/>
      <w:r w:rsidRPr="006A2E5E">
        <w:t>Description</w:t>
      </w:r>
      <w:bookmarkEnd w:id="194"/>
    </w:p>
    <w:p w:rsidR="001A3275" w:rsidRPr="006A2E5E" w:rsidRDefault="001A3275" w:rsidP="001A3275">
      <w:pPr>
        <w:spacing w:after="240" w:line="360" w:lineRule="auto"/>
      </w:pPr>
      <w:r w:rsidRPr="006A2E5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3275" w:rsidRPr="006A2E5E" w:rsidRDefault="001A3275" w:rsidP="008417B3">
      <w:pPr>
        <w:pStyle w:val="Heading3"/>
        <w:spacing w:after="0"/>
      </w:pPr>
      <w:bookmarkStart w:id="195" w:name="_Toc465932901"/>
      <w:r w:rsidRPr="006A2E5E">
        <w:t>Course of Action</w:t>
      </w:r>
      <w:bookmarkEnd w:id="195"/>
    </w:p>
    <w:p w:rsidR="001A3275" w:rsidRPr="006A2E5E" w:rsidRDefault="001A3275" w:rsidP="001A3275">
      <w:pPr>
        <w:spacing w:line="360" w:lineRule="auto"/>
      </w:pPr>
      <w:r w:rsidRPr="006A2E5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6B12" w:rsidRPr="006A2E5E" w:rsidRDefault="00696B12" w:rsidP="00C80F7C">
      <w:pPr>
        <w:rPr>
          <w:szCs w:val="24"/>
        </w:rPr>
      </w:pPr>
    </w:p>
    <w:p w:rsidR="00BF0DD9" w:rsidRPr="006A2E5E" w:rsidRDefault="00BF0DD9" w:rsidP="00C80F7C">
      <w:pPr>
        <w:rPr>
          <w:szCs w:val="24"/>
        </w:rPr>
        <w:sectPr w:rsidR="00BF0DD9" w:rsidRPr="006A2E5E" w:rsidSect="001A1221">
          <w:headerReference w:type="default" r:id="rId103"/>
          <w:footerReference w:type="default" r:id="rId104"/>
          <w:pgSz w:w="12240" w:h="15840" w:code="1"/>
          <w:pgMar w:top="1440" w:right="1440" w:bottom="1440" w:left="1440" w:header="720" w:footer="720" w:gutter="0"/>
          <w:cols w:space="720"/>
          <w:docGrid w:linePitch="360"/>
        </w:sectPr>
      </w:pPr>
    </w:p>
    <w:p w:rsidR="00BF0DD9" w:rsidRPr="006A2E5E" w:rsidRDefault="00BF0DD9" w:rsidP="00BF0DD9">
      <w:pPr>
        <w:jc w:val="center"/>
        <w:rPr>
          <w:szCs w:val="24"/>
        </w:rPr>
      </w:pPr>
      <w:r w:rsidRPr="006A2E5E">
        <w:lastRenderedPageBreak/>
        <w:t>[This page is intentionally blank]</w:t>
      </w:r>
    </w:p>
    <w:p w:rsidR="00BF0DD9" w:rsidRPr="006A2E5E" w:rsidRDefault="00BF0DD9" w:rsidP="00C80F7C">
      <w:pPr>
        <w:rPr>
          <w:szCs w:val="24"/>
        </w:rPr>
      </w:pPr>
    </w:p>
    <w:p w:rsidR="00615B08" w:rsidRPr="006A2E5E" w:rsidRDefault="00615B08" w:rsidP="00C80F7C">
      <w:pPr>
        <w:rPr>
          <w:szCs w:val="24"/>
        </w:rPr>
        <w:sectPr w:rsidR="00615B08" w:rsidRPr="006A2E5E" w:rsidSect="00BF0DD9">
          <w:headerReference w:type="default" r:id="rId105"/>
          <w:footerReference w:type="default" r:id="rId106"/>
          <w:pgSz w:w="12240" w:h="15840" w:code="1"/>
          <w:pgMar w:top="1440" w:right="1440" w:bottom="1440" w:left="1440" w:header="720" w:footer="720" w:gutter="0"/>
          <w:cols w:space="720"/>
          <w:vAlign w:val="center"/>
          <w:docGrid w:linePitch="360"/>
        </w:sectPr>
      </w:pPr>
    </w:p>
    <w:p w:rsidR="00615B08" w:rsidRPr="006A2E5E" w:rsidRDefault="00615B08" w:rsidP="00615B08">
      <w:pPr>
        <w:pStyle w:val="Heading1"/>
      </w:pPr>
      <w:bookmarkStart w:id="196" w:name="_Toc465932902"/>
      <w:r w:rsidRPr="006A2E5E">
        <w:lastRenderedPageBreak/>
        <w:t xml:space="preserve">Appendix </w:t>
      </w:r>
      <w:r w:rsidR="00B279B8" w:rsidRPr="006A2E5E">
        <w:t>G</w:t>
      </w:r>
      <w:r w:rsidRPr="006A2E5E">
        <w:t xml:space="preserve"> – Sample Activity Guide: </w:t>
      </w:r>
      <w:r w:rsidR="0073282C" w:rsidRPr="006A2E5E">
        <w:t>A</w:t>
      </w:r>
      <w:r w:rsidR="00960138" w:rsidRPr="006A2E5E">
        <w:t>n A</w:t>
      </w:r>
      <w:r w:rsidRPr="006A2E5E">
        <w:t>lternate Care System</w:t>
      </w:r>
      <w:bookmarkEnd w:id="196"/>
    </w:p>
    <w:p w:rsidR="00615B08" w:rsidRPr="006A2E5E" w:rsidRDefault="00615B08" w:rsidP="00615B08">
      <w:pPr>
        <w:spacing w:after="240"/>
      </w:pPr>
      <w:r w:rsidRPr="006A2E5E">
        <w:rPr>
          <w:b/>
        </w:rPr>
        <w:t>NOTE:</w:t>
      </w:r>
      <w:r w:rsidRPr="006A2E5E">
        <w:t xml:space="preserve"> This activity corresponds to the sample workshop agenda provided on page </w:t>
      </w:r>
      <w:r w:rsidR="007E1D33" w:rsidRPr="006A2E5E">
        <w:t xml:space="preserve">68 </w:t>
      </w:r>
      <w:r w:rsidRPr="006A2E5E">
        <w:t xml:space="preserve">in Chapter </w:t>
      </w:r>
      <w:r w:rsidR="00632AFD" w:rsidRPr="006A2E5E">
        <w:t>7</w:t>
      </w:r>
      <w:r w:rsidRPr="006A2E5E">
        <w:t xml:space="preserve"> – How to Develop a Workshop on </w:t>
      </w:r>
      <w:r w:rsidR="009459AB" w:rsidRPr="006A2E5E">
        <w:t xml:space="preserve">an </w:t>
      </w:r>
      <w:r w:rsidR="00632AFD" w:rsidRPr="006A2E5E">
        <w:t>Alternate Care System</w:t>
      </w:r>
      <w:r w:rsidRPr="006A2E5E">
        <w:t>. Please note that listed names are fictitious.</w:t>
      </w:r>
    </w:p>
    <w:p w:rsidR="00615B08" w:rsidRPr="006A2E5E" w:rsidRDefault="009043C5" w:rsidP="00615B08">
      <w:r>
        <w:pict w14:anchorId="3548ED58">
          <v:rect id="_x0000_i1032" style="width:9in;height:3pt" o:hralign="center" o:hrstd="t" o:hr="t" fillcolor="gray" stroked="f"/>
        </w:pict>
      </w:r>
    </w:p>
    <w:p w:rsidR="00A05F31" w:rsidRPr="00A95F34" w:rsidRDefault="00A05F31" w:rsidP="00A05F31">
      <w:pPr>
        <w:spacing w:before="120" w:after="120"/>
        <w:rPr>
          <w:b/>
        </w:rPr>
      </w:pPr>
      <w:r w:rsidRPr="00A95F34">
        <w:rPr>
          <w:b/>
        </w:rPr>
        <w:t>Goal</w:t>
      </w:r>
    </w:p>
    <w:p w:rsidR="00A05F31" w:rsidRPr="006A2E5E" w:rsidRDefault="00A05F31" w:rsidP="00A05F31">
      <w:pPr>
        <w:spacing w:after="240"/>
        <w:rPr>
          <w:spacing w:val="-2"/>
          <w:szCs w:val="24"/>
        </w:rPr>
      </w:pPr>
      <w:r w:rsidRPr="006A2E5E">
        <w:rPr>
          <w:szCs w:val="24"/>
        </w:rPr>
        <w:t>Develop an alternate care system for the community to ensure provision of healthcare during a medical surge event.</w:t>
      </w:r>
    </w:p>
    <w:p w:rsidR="00A05F31" w:rsidRPr="006A2E5E" w:rsidRDefault="00A05F31" w:rsidP="00A05F31">
      <w:pPr>
        <w:spacing w:after="120"/>
      </w:pPr>
      <w:r w:rsidRPr="006A2E5E">
        <w:rPr>
          <w:b/>
        </w:rPr>
        <w:t>Objectives</w:t>
      </w:r>
    </w:p>
    <w:p w:rsidR="00A05F31" w:rsidRPr="006A2E5E" w:rsidRDefault="00CB1D24" w:rsidP="00CB7013">
      <w:pPr>
        <w:pStyle w:val="ListParagraph"/>
        <w:numPr>
          <w:ilvl w:val="0"/>
          <w:numId w:val="50"/>
        </w:numPr>
        <w:spacing w:before="0" w:after="240"/>
        <w:contextualSpacing w:val="0"/>
        <w:rPr>
          <w:sz w:val="24"/>
          <w:szCs w:val="24"/>
        </w:rPr>
      </w:pPr>
      <w:r w:rsidRPr="006A2E5E">
        <w:rPr>
          <w:sz w:val="24"/>
          <w:szCs w:val="24"/>
        </w:rPr>
        <w:t xml:space="preserve">Identify alternate care system options that </w:t>
      </w:r>
      <w:r w:rsidRPr="006A2E5E">
        <w:rPr>
          <w:sz w:val="24"/>
          <w:szCs w:val="24"/>
          <w:u w:val="single"/>
        </w:rPr>
        <w:t>could work</w:t>
      </w:r>
      <w:r w:rsidRPr="006A2E5E">
        <w:rPr>
          <w:sz w:val="24"/>
          <w:szCs w:val="24"/>
        </w:rPr>
        <w:t xml:space="preserve"> for the community.</w:t>
      </w:r>
    </w:p>
    <w:p w:rsidR="00A05F31" w:rsidRPr="006A2E5E" w:rsidRDefault="00CB1D24" w:rsidP="00CB7013">
      <w:pPr>
        <w:pStyle w:val="ListParagraph"/>
        <w:numPr>
          <w:ilvl w:val="0"/>
          <w:numId w:val="50"/>
        </w:numPr>
        <w:spacing w:before="0" w:after="240"/>
        <w:contextualSpacing w:val="0"/>
        <w:rPr>
          <w:rFonts w:cstheme="minorHAnsi"/>
          <w:sz w:val="24"/>
          <w:szCs w:val="24"/>
        </w:rPr>
      </w:pPr>
      <w:r w:rsidRPr="006A2E5E">
        <w:rPr>
          <w:sz w:val="24"/>
          <w:szCs w:val="24"/>
        </w:rPr>
        <w:t>Determine the criteria (who, what, where, when, why, assumptions) for each identified alternate care system option.</w:t>
      </w:r>
    </w:p>
    <w:p w:rsidR="00A05F31" w:rsidRPr="006A2E5E" w:rsidRDefault="00CB1D24" w:rsidP="00CB7013">
      <w:pPr>
        <w:pStyle w:val="ListParagraph"/>
        <w:numPr>
          <w:ilvl w:val="0"/>
          <w:numId w:val="50"/>
        </w:numPr>
        <w:spacing w:before="0" w:after="240"/>
        <w:contextualSpacing w:val="0"/>
        <w:rPr>
          <w:rFonts w:cstheme="minorHAnsi"/>
          <w:sz w:val="24"/>
          <w:szCs w:val="24"/>
        </w:rPr>
      </w:pPr>
      <w:r w:rsidRPr="006A2E5E">
        <w:rPr>
          <w:sz w:val="24"/>
          <w:szCs w:val="24"/>
        </w:rPr>
        <w:t>Identify the advantages/disadvantages, implementation criteria, and needed resources/tools for each identified alternate care system option.</w:t>
      </w:r>
    </w:p>
    <w:p w:rsidR="00A05F31" w:rsidRPr="006A2E5E" w:rsidRDefault="00771BF7" w:rsidP="00CB7013">
      <w:pPr>
        <w:pStyle w:val="ListParagraph"/>
        <w:numPr>
          <w:ilvl w:val="0"/>
          <w:numId w:val="50"/>
        </w:numPr>
        <w:spacing w:before="0" w:after="240"/>
        <w:contextualSpacing w:val="0"/>
        <w:rPr>
          <w:sz w:val="24"/>
          <w:szCs w:val="24"/>
        </w:rPr>
      </w:pPr>
      <w:r w:rsidRPr="006A2E5E">
        <w:rPr>
          <w:sz w:val="24"/>
          <w:szCs w:val="24"/>
        </w:rPr>
        <w:t xml:space="preserve">Select the alternate care system options that </w:t>
      </w:r>
      <w:r w:rsidRPr="006A2E5E">
        <w:rPr>
          <w:sz w:val="24"/>
          <w:szCs w:val="24"/>
          <w:u w:val="single"/>
        </w:rPr>
        <w:t>will work</w:t>
      </w:r>
      <w:r w:rsidRPr="006A2E5E">
        <w:rPr>
          <w:sz w:val="24"/>
          <w:szCs w:val="24"/>
        </w:rPr>
        <w:t xml:space="preserve"> best for the community.</w:t>
      </w:r>
    </w:p>
    <w:p w:rsidR="00A05F31" w:rsidRPr="006A2E5E" w:rsidRDefault="00771BF7" w:rsidP="00CB7013">
      <w:pPr>
        <w:pStyle w:val="ListParagraph"/>
        <w:numPr>
          <w:ilvl w:val="0"/>
          <w:numId w:val="50"/>
        </w:numPr>
        <w:spacing w:before="0" w:after="240"/>
        <w:contextualSpacing w:val="0"/>
        <w:rPr>
          <w:sz w:val="24"/>
          <w:szCs w:val="24"/>
        </w:rPr>
      </w:pPr>
      <w:r w:rsidRPr="006A2E5E">
        <w:rPr>
          <w:sz w:val="24"/>
          <w:szCs w:val="24"/>
        </w:rPr>
        <w:t>Define roles and responsibilities of the individual partners involved in the planning for and implementation of each selected alternate care system option.</w:t>
      </w:r>
    </w:p>
    <w:p w:rsidR="00A05F31" w:rsidRPr="006A2E5E" w:rsidRDefault="001C469E" w:rsidP="00CB7013">
      <w:pPr>
        <w:pStyle w:val="ListParagraph"/>
        <w:numPr>
          <w:ilvl w:val="0"/>
          <w:numId w:val="50"/>
        </w:numPr>
        <w:spacing w:before="0" w:after="240"/>
        <w:contextualSpacing w:val="0"/>
        <w:rPr>
          <w:sz w:val="24"/>
          <w:szCs w:val="24"/>
        </w:rPr>
      </w:pPr>
      <w:r w:rsidRPr="006A2E5E">
        <w:rPr>
          <w:sz w:val="24"/>
          <w:szCs w:val="24"/>
        </w:rPr>
        <w:t>Identify the components of a "decision tree" for a community alternate care system</w:t>
      </w:r>
      <w:r w:rsidR="00771BF7" w:rsidRPr="006A2E5E">
        <w:rPr>
          <w:sz w:val="24"/>
          <w:szCs w:val="24"/>
        </w:rPr>
        <w:t>.</w:t>
      </w:r>
    </w:p>
    <w:p w:rsidR="00771BF7" w:rsidRPr="006A2E5E" w:rsidRDefault="00771BF7" w:rsidP="00CB7013">
      <w:pPr>
        <w:pStyle w:val="ListParagraph"/>
        <w:numPr>
          <w:ilvl w:val="0"/>
          <w:numId w:val="50"/>
        </w:numPr>
        <w:spacing w:before="0" w:after="0"/>
        <w:contextualSpacing w:val="0"/>
        <w:rPr>
          <w:sz w:val="24"/>
          <w:szCs w:val="24"/>
        </w:rPr>
      </w:pPr>
      <w:r w:rsidRPr="006A2E5E">
        <w:rPr>
          <w:sz w:val="24"/>
          <w:szCs w:val="24"/>
        </w:rPr>
        <w:t>Develop an alternate care system plan that incorporates the selected alternate care system options.</w:t>
      </w:r>
    </w:p>
    <w:p w:rsidR="00BF0DD9" w:rsidRPr="006A2E5E" w:rsidRDefault="00BF0DD9"/>
    <w:p w:rsidR="00BF0DD9" w:rsidRPr="006A2E5E" w:rsidRDefault="00BF0DD9">
      <w:pPr>
        <w:sectPr w:rsidR="00BF0DD9" w:rsidRPr="006A2E5E" w:rsidSect="008E5FFD">
          <w:headerReference w:type="default" r:id="rId107"/>
          <w:footerReference w:type="default" r:id="rId108"/>
          <w:pgSz w:w="15840" w:h="12240" w:orient="landscape" w:code="1"/>
          <w:pgMar w:top="1440" w:right="1440" w:bottom="1440" w:left="1440" w:header="720" w:footer="720" w:gutter="0"/>
          <w:cols w:space="720"/>
          <w:docGrid w:linePitch="360"/>
        </w:sectPr>
      </w:pPr>
    </w:p>
    <w:p w:rsidR="00BF0DD9" w:rsidRPr="006A2E5E" w:rsidRDefault="00BF0DD9" w:rsidP="00BF0DD9">
      <w:pPr>
        <w:jc w:val="center"/>
      </w:pPr>
      <w:r w:rsidRPr="006A2E5E">
        <w:lastRenderedPageBreak/>
        <w:t>[This page is intentionally blank]</w:t>
      </w:r>
    </w:p>
    <w:p w:rsidR="00BF0DD9" w:rsidRPr="006A2E5E" w:rsidRDefault="00BF0DD9"/>
    <w:p w:rsidR="00BF0DD9" w:rsidRPr="006A2E5E" w:rsidRDefault="00BF0DD9">
      <w:pPr>
        <w:sectPr w:rsidR="00BF0DD9" w:rsidRPr="006A2E5E" w:rsidSect="00BF0DD9">
          <w:headerReference w:type="default" r:id="rId109"/>
          <w:footerReference w:type="default" r:id="rId110"/>
          <w:pgSz w:w="15840" w:h="12240" w:orient="landscape" w:code="1"/>
          <w:pgMar w:top="1440" w:right="1440" w:bottom="1440" w:left="1440" w:header="720" w:footer="720" w:gutter="0"/>
          <w:cols w:space="720"/>
          <w:vAlign w:val="center"/>
          <w:docGrid w:linePitch="360"/>
        </w:sectPr>
      </w:pPr>
    </w:p>
    <w:p w:rsidR="008E5FFD" w:rsidRPr="006A2E5E" w:rsidRDefault="008E5FFD" w:rsidP="008E5FFD">
      <w:pPr>
        <w:pStyle w:val="Heading2"/>
      </w:pPr>
      <w:bookmarkStart w:id="197" w:name="_Toc449019134"/>
      <w:bookmarkStart w:id="198" w:name="_Toc465932903"/>
      <w:r w:rsidRPr="006A2E5E">
        <w:lastRenderedPageBreak/>
        <w:t>Day One</w:t>
      </w:r>
      <w:bookmarkEnd w:id="197"/>
      <w:bookmarkEnd w:id="198"/>
    </w:p>
    <w:tbl>
      <w:tblPr>
        <w:tblStyle w:val="TableGrid"/>
        <w:tblW w:w="13694" w:type="dxa"/>
        <w:jc w:val="center"/>
        <w:tblLook w:val="04A0" w:firstRow="1" w:lastRow="0" w:firstColumn="1" w:lastColumn="0" w:noHBand="0" w:noVBand="1"/>
        <w:tblDescription w:val="This table represents a sample activity guide. It has five columns for each of these five topics: time, action, staff assigned, materials and handouts, and deliverables. Information is provided for each of these five topics."/>
      </w:tblPr>
      <w:tblGrid>
        <w:gridCol w:w="1450"/>
        <w:gridCol w:w="6477"/>
        <w:gridCol w:w="2070"/>
        <w:gridCol w:w="1890"/>
        <w:gridCol w:w="1807"/>
      </w:tblGrid>
      <w:tr w:rsidR="008E5FFD" w:rsidRPr="006A2E5E" w:rsidTr="00AE10AF">
        <w:trPr>
          <w:tblHeader/>
          <w:jc w:val="center"/>
        </w:trPr>
        <w:tc>
          <w:tcPr>
            <w:tcW w:w="145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AE10AF">
            <w:pPr>
              <w:spacing w:before="120" w:after="120"/>
              <w:jc w:val="center"/>
              <w:rPr>
                <w:b/>
                <w:sz w:val="22"/>
                <w:szCs w:val="24"/>
              </w:rPr>
            </w:pPr>
            <w:r w:rsidRPr="006A2E5E">
              <w:rPr>
                <w:b/>
                <w:sz w:val="22"/>
                <w:szCs w:val="24"/>
              </w:rPr>
              <w:t>Time</w:t>
            </w:r>
          </w:p>
        </w:tc>
        <w:tc>
          <w:tcPr>
            <w:tcW w:w="6477"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AE10AF">
            <w:pPr>
              <w:spacing w:before="120" w:after="120"/>
              <w:jc w:val="center"/>
              <w:rPr>
                <w:b/>
                <w:sz w:val="22"/>
                <w:szCs w:val="24"/>
              </w:rPr>
            </w:pPr>
            <w:r w:rsidRPr="006A2E5E">
              <w:rPr>
                <w:b/>
                <w:sz w:val="22"/>
                <w:szCs w:val="24"/>
              </w:rPr>
              <w:t>Action</w:t>
            </w:r>
          </w:p>
        </w:tc>
        <w:tc>
          <w:tcPr>
            <w:tcW w:w="207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AE10AF">
            <w:pPr>
              <w:spacing w:before="120" w:after="120"/>
              <w:jc w:val="center"/>
              <w:rPr>
                <w:b/>
                <w:sz w:val="22"/>
                <w:szCs w:val="24"/>
              </w:rPr>
            </w:pPr>
            <w:r w:rsidRPr="006A2E5E">
              <w:rPr>
                <w:b/>
                <w:sz w:val="22"/>
                <w:szCs w:val="24"/>
              </w:rPr>
              <w:t>Staff Assigned</w:t>
            </w:r>
          </w:p>
        </w:tc>
        <w:tc>
          <w:tcPr>
            <w:tcW w:w="189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AE10AF">
            <w:pPr>
              <w:spacing w:before="120" w:after="120"/>
              <w:jc w:val="center"/>
              <w:rPr>
                <w:b/>
                <w:sz w:val="22"/>
                <w:szCs w:val="24"/>
              </w:rPr>
            </w:pPr>
            <w:r w:rsidRPr="006A2E5E">
              <w:rPr>
                <w:b/>
                <w:sz w:val="22"/>
                <w:szCs w:val="24"/>
              </w:rPr>
              <w:t>Materials and Handouts</w:t>
            </w:r>
          </w:p>
        </w:tc>
        <w:tc>
          <w:tcPr>
            <w:tcW w:w="1807"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AE10AF">
            <w:pPr>
              <w:spacing w:before="120" w:after="120"/>
              <w:jc w:val="center"/>
              <w:rPr>
                <w:b/>
                <w:sz w:val="22"/>
                <w:szCs w:val="24"/>
              </w:rPr>
            </w:pPr>
            <w:r w:rsidRPr="006A2E5E">
              <w:rPr>
                <w:b/>
                <w:sz w:val="22"/>
                <w:szCs w:val="24"/>
              </w:rPr>
              <w:t>Deliverables</w:t>
            </w:r>
          </w:p>
        </w:tc>
      </w:tr>
      <w:tr w:rsidR="008E5FFD"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jc w:val="center"/>
              <w:rPr>
                <w:b/>
                <w:sz w:val="20"/>
              </w:rPr>
            </w:pPr>
            <w:r w:rsidRPr="006A2E5E">
              <w:rPr>
                <w:b/>
                <w:sz w:val="20"/>
              </w:rPr>
              <w:t>7:00</w:t>
            </w:r>
          </w:p>
        </w:tc>
        <w:tc>
          <w:tcPr>
            <w:tcW w:w="6477" w:type="dxa"/>
            <w:shd w:val="clear" w:color="auto" w:fill="D9D9D9" w:themeFill="background1" w:themeFillShade="D9"/>
            <w:tcMar>
              <w:top w:w="58" w:type="dxa"/>
              <w:left w:w="115" w:type="dxa"/>
              <w:bottom w:w="58" w:type="dxa"/>
              <w:right w:w="115" w:type="dxa"/>
            </w:tcMar>
          </w:tcPr>
          <w:p w:rsidR="008E5FFD" w:rsidRPr="006A2E5E" w:rsidRDefault="008E5FFD" w:rsidP="00DA2C01">
            <w:pPr>
              <w:spacing w:before="120" w:after="120"/>
              <w:rPr>
                <w:sz w:val="20"/>
              </w:rPr>
            </w:pPr>
            <w:r w:rsidRPr="006A2E5E">
              <w:rPr>
                <w:rStyle w:val="Strong"/>
                <w:sz w:val="20"/>
                <w:szCs w:val="22"/>
              </w:rPr>
              <w:t xml:space="preserve">All </w:t>
            </w:r>
            <w:r w:rsidR="00DA2C01" w:rsidRPr="006A2E5E">
              <w:rPr>
                <w:rStyle w:val="Strong"/>
                <w:sz w:val="20"/>
                <w:szCs w:val="22"/>
              </w:rPr>
              <w:t>personnel</w:t>
            </w:r>
            <w:r w:rsidRPr="006A2E5E">
              <w:rPr>
                <w:rStyle w:val="Strong"/>
                <w:sz w:val="20"/>
                <w:szCs w:val="22"/>
              </w:rPr>
              <w:t xml:space="preserve"> at workshop venue</w:t>
            </w:r>
          </w:p>
        </w:tc>
        <w:tc>
          <w:tcPr>
            <w:tcW w:w="2070"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All</w:t>
            </w:r>
          </w:p>
        </w:tc>
        <w:tc>
          <w:tcPr>
            <w:tcW w:w="1890"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None</w:t>
            </w:r>
          </w:p>
        </w:tc>
        <w:tc>
          <w:tcPr>
            <w:tcW w:w="1807"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None</w:t>
            </w:r>
          </w:p>
        </w:tc>
      </w:tr>
      <w:tr w:rsidR="008E5FFD" w:rsidRPr="006A2E5E" w:rsidTr="00AE10AF">
        <w:trPr>
          <w:jc w:val="center"/>
        </w:trPr>
        <w:tc>
          <w:tcPr>
            <w:tcW w:w="1450"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jc w:val="center"/>
              <w:rPr>
                <w:b/>
                <w:sz w:val="20"/>
                <w:szCs w:val="24"/>
              </w:rPr>
            </w:pPr>
            <w:r w:rsidRPr="006A2E5E">
              <w:rPr>
                <w:b/>
                <w:sz w:val="20"/>
                <w:szCs w:val="24"/>
              </w:rPr>
              <w:t>7:30 – 8:00</w:t>
            </w:r>
          </w:p>
        </w:tc>
        <w:tc>
          <w:tcPr>
            <w:tcW w:w="6477"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rPr>
                <w:rStyle w:val="Strong"/>
                <w:sz w:val="20"/>
                <w:szCs w:val="20"/>
              </w:rPr>
            </w:pPr>
            <w:r w:rsidRPr="00461B2D">
              <w:rPr>
                <w:b/>
                <w:sz w:val="20"/>
                <w:szCs w:val="20"/>
              </w:rPr>
              <w:t>Registration and Networking</w:t>
            </w:r>
            <w:r w:rsidRPr="006A2E5E">
              <w:rPr>
                <w:rStyle w:val="Strong"/>
                <w:sz w:val="20"/>
                <w:szCs w:val="20"/>
              </w:rPr>
              <w:t xml:space="preserve"> </w:t>
            </w:r>
          </w:p>
          <w:p w:rsidR="008E5FFD" w:rsidRPr="00461B2D" w:rsidRDefault="008E5FFD" w:rsidP="00CB7013">
            <w:pPr>
              <w:pStyle w:val="ListParagraph"/>
              <w:numPr>
                <w:ilvl w:val="0"/>
                <w:numId w:val="27"/>
              </w:numPr>
              <w:spacing w:before="120" w:after="120"/>
              <w:ind w:left="432" w:hanging="216"/>
              <w:contextualSpacing w:val="0"/>
              <w:rPr>
                <w:rStyle w:val="Strong"/>
                <w:b w:val="0"/>
                <w:sz w:val="20"/>
                <w:szCs w:val="20"/>
              </w:rPr>
            </w:pPr>
            <w:r w:rsidRPr="006A2E5E">
              <w:rPr>
                <w:rStyle w:val="Strong"/>
                <w:b w:val="0"/>
                <w:sz w:val="20"/>
                <w:szCs w:val="20"/>
              </w:rPr>
              <w:t>Check participant information against participant list.</w:t>
            </w:r>
          </w:p>
          <w:p w:rsidR="008E5FFD" w:rsidRPr="006A2E5E" w:rsidRDefault="008E5FFD" w:rsidP="00CB7013">
            <w:pPr>
              <w:pStyle w:val="ListParagraph"/>
              <w:numPr>
                <w:ilvl w:val="0"/>
                <w:numId w:val="27"/>
              </w:numPr>
              <w:spacing w:before="120" w:after="120"/>
              <w:ind w:left="432" w:hanging="216"/>
              <w:contextualSpacing w:val="0"/>
              <w:rPr>
                <w:rStyle w:val="Strong"/>
                <w:b w:val="0"/>
                <w:sz w:val="20"/>
                <w:szCs w:val="20"/>
              </w:rPr>
            </w:pPr>
            <w:r w:rsidRPr="006A2E5E">
              <w:rPr>
                <w:rStyle w:val="Strong"/>
                <w:b w:val="0"/>
                <w:sz w:val="20"/>
                <w:szCs w:val="20"/>
              </w:rPr>
              <w:t>Collect photo release from walk-ups</w:t>
            </w:r>
            <w:r w:rsidR="005446A8" w:rsidRPr="006A2E5E">
              <w:rPr>
                <w:rStyle w:val="Strong"/>
                <w:b w:val="0"/>
                <w:sz w:val="20"/>
                <w:szCs w:val="20"/>
              </w:rPr>
              <w:t>.</w:t>
            </w:r>
          </w:p>
          <w:p w:rsidR="008E5FFD" w:rsidRPr="006A2E5E" w:rsidRDefault="008E5FFD" w:rsidP="00CB7013">
            <w:pPr>
              <w:pStyle w:val="ListParagraph"/>
              <w:numPr>
                <w:ilvl w:val="0"/>
                <w:numId w:val="27"/>
              </w:numPr>
              <w:spacing w:before="120" w:after="120"/>
              <w:ind w:left="432" w:hanging="216"/>
              <w:contextualSpacing w:val="0"/>
              <w:rPr>
                <w:rStyle w:val="Strong"/>
                <w:b w:val="0"/>
                <w:sz w:val="20"/>
                <w:szCs w:val="20"/>
              </w:rPr>
            </w:pPr>
            <w:r w:rsidRPr="006A2E5E">
              <w:rPr>
                <w:rStyle w:val="Strong"/>
                <w:b w:val="0"/>
                <w:sz w:val="20"/>
                <w:szCs w:val="20"/>
              </w:rPr>
              <w:t>Walk-up participants will receive a "Hello, my name is" sticker; Denise will print the badge and name tent and provide them to participants during the break at 10:00.</w:t>
            </w:r>
          </w:p>
          <w:p w:rsidR="008E5FFD" w:rsidRPr="006A2E5E" w:rsidRDefault="008E5FFD" w:rsidP="00CB7013">
            <w:pPr>
              <w:pStyle w:val="ListParagraph"/>
              <w:numPr>
                <w:ilvl w:val="0"/>
                <w:numId w:val="27"/>
              </w:numPr>
              <w:spacing w:before="120" w:after="120"/>
              <w:ind w:left="432" w:hanging="216"/>
              <w:contextualSpacing w:val="0"/>
              <w:rPr>
                <w:rStyle w:val="Strong"/>
                <w:b w:val="0"/>
                <w:sz w:val="20"/>
                <w:szCs w:val="20"/>
              </w:rPr>
            </w:pPr>
            <w:r w:rsidRPr="006A2E5E">
              <w:rPr>
                <w:rStyle w:val="Strong"/>
                <w:b w:val="0"/>
                <w:sz w:val="20"/>
                <w:szCs w:val="20"/>
              </w:rPr>
              <w:t>Plenary tables will be numbered and participants will be preassigned to tables. The back of their badge will have a table number.</w:t>
            </w:r>
          </w:p>
          <w:p w:rsidR="008E5FFD" w:rsidRPr="006A2E5E" w:rsidRDefault="008E5FFD" w:rsidP="00DA2C01">
            <w:pPr>
              <w:tabs>
                <w:tab w:val="left" w:pos="3813"/>
              </w:tabs>
              <w:spacing w:before="120" w:after="120"/>
              <w:rPr>
                <w:b/>
                <w:sz w:val="20"/>
                <w:szCs w:val="20"/>
              </w:rPr>
            </w:pPr>
            <w:r w:rsidRPr="006A2E5E">
              <w:rPr>
                <w:rStyle w:val="Strong"/>
                <w:color w:val="984806" w:themeColor="accent6" w:themeShade="80"/>
                <w:sz w:val="20"/>
                <w:szCs w:val="20"/>
              </w:rPr>
              <w:t xml:space="preserve">All other </w:t>
            </w:r>
            <w:r w:rsidR="00DA2C01" w:rsidRPr="006A2E5E">
              <w:rPr>
                <w:rStyle w:val="Strong"/>
                <w:color w:val="984806" w:themeColor="accent6" w:themeShade="80"/>
                <w:sz w:val="20"/>
                <w:szCs w:val="20"/>
              </w:rPr>
              <w:t>workshop personnel</w:t>
            </w:r>
            <w:r w:rsidRPr="006A2E5E">
              <w:rPr>
                <w:rStyle w:val="Strong"/>
                <w:color w:val="984806" w:themeColor="accent6" w:themeShade="80"/>
                <w:sz w:val="20"/>
                <w:szCs w:val="20"/>
              </w:rPr>
              <w:t xml:space="preserve"> should mingle and assist participants with finding their assigned table.</w:t>
            </w:r>
          </w:p>
        </w:tc>
        <w:tc>
          <w:tcPr>
            <w:tcW w:w="2070"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Denise, Tom</w:t>
            </w:r>
          </w:p>
        </w:tc>
        <w:tc>
          <w:tcPr>
            <w:tcW w:w="1890" w:type="dxa"/>
            <w:shd w:val="clear" w:color="auto" w:fill="F2F2F2" w:themeFill="background1" w:themeFillShade="F2"/>
            <w:tcMar>
              <w:top w:w="58" w:type="dxa"/>
              <w:left w:w="115" w:type="dxa"/>
              <w:bottom w:w="58" w:type="dxa"/>
              <w:right w:w="115" w:type="dxa"/>
            </w:tcMar>
          </w:tcPr>
          <w:p w:rsidR="008E5FFD" w:rsidRPr="00461B2D" w:rsidRDefault="008E5FFD" w:rsidP="00CB7013">
            <w:pPr>
              <w:pStyle w:val="ListParagraph"/>
              <w:numPr>
                <w:ilvl w:val="0"/>
                <w:numId w:val="78"/>
              </w:numPr>
              <w:spacing w:before="120" w:after="120"/>
              <w:ind w:left="216" w:hanging="216"/>
              <w:contextualSpacing w:val="0"/>
              <w:rPr>
                <w:rStyle w:val="Strong"/>
                <w:sz w:val="20"/>
              </w:rPr>
            </w:pPr>
            <w:r w:rsidRPr="006A2E5E">
              <w:rPr>
                <w:rStyle w:val="Strong"/>
                <w:sz w:val="20"/>
              </w:rPr>
              <w:t>Name Badges/Tents</w:t>
            </w:r>
          </w:p>
          <w:p w:rsidR="008E5FFD" w:rsidRPr="006A2E5E" w:rsidRDefault="008E5FFD" w:rsidP="00CB7013">
            <w:pPr>
              <w:pStyle w:val="ListParagraph"/>
              <w:numPr>
                <w:ilvl w:val="0"/>
                <w:numId w:val="78"/>
              </w:numPr>
              <w:spacing w:before="120" w:after="120"/>
              <w:ind w:left="216" w:hanging="216"/>
              <w:contextualSpacing w:val="0"/>
              <w:rPr>
                <w:rStyle w:val="Strong"/>
                <w:sz w:val="20"/>
              </w:rPr>
            </w:pPr>
            <w:r w:rsidRPr="006A2E5E">
              <w:rPr>
                <w:rStyle w:val="Strong"/>
                <w:sz w:val="20"/>
              </w:rPr>
              <w:t>Participant Folders</w:t>
            </w:r>
          </w:p>
          <w:p w:rsidR="008E5FFD" w:rsidRPr="006A2E5E" w:rsidRDefault="008E5FFD" w:rsidP="00CB7013">
            <w:pPr>
              <w:pStyle w:val="ListParagraph"/>
              <w:numPr>
                <w:ilvl w:val="0"/>
                <w:numId w:val="78"/>
              </w:numPr>
              <w:spacing w:before="120" w:after="120"/>
              <w:ind w:left="216" w:hanging="216"/>
              <w:contextualSpacing w:val="0"/>
              <w:rPr>
                <w:rStyle w:val="Strong"/>
                <w:sz w:val="20"/>
              </w:rPr>
            </w:pPr>
            <w:r w:rsidRPr="006A2E5E">
              <w:rPr>
                <w:rStyle w:val="Strong"/>
                <w:sz w:val="20"/>
              </w:rPr>
              <w:t>Sign-in Sheet</w:t>
            </w:r>
          </w:p>
          <w:p w:rsidR="008E5FFD" w:rsidRPr="006A2E5E" w:rsidRDefault="008E5FFD" w:rsidP="00CB7013">
            <w:pPr>
              <w:pStyle w:val="ListParagraph"/>
              <w:numPr>
                <w:ilvl w:val="0"/>
                <w:numId w:val="78"/>
              </w:numPr>
              <w:spacing w:before="120" w:after="120"/>
              <w:ind w:left="216" w:hanging="216"/>
              <w:contextualSpacing w:val="0"/>
              <w:rPr>
                <w:rStyle w:val="Strong"/>
                <w:sz w:val="20"/>
              </w:rPr>
            </w:pPr>
            <w:r w:rsidRPr="006A2E5E">
              <w:rPr>
                <w:rStyle w:val="Strong"/>
                <w:sz w:val="20"/>
              </w:rPr>
              <w:t>Participant List</w:t>
            </w:r>
          </w:p>
          <w:p w:rsidR="008E5FFD" w:rsidRPr="006A2E5E" w:rsidRDefault="008E5FFD" w:rsidP="00CB7013">
            <w:pPr>
              <w:pStyle w:val="ListParagraph"/>
              <w:numPr>
                <w:ilvl w:val="0"/>
                <w:numId w:val="78"/>
              </w:numPr>
              <w:spacing w:before="120" w:after="120"/>
              <w:ind w:left="216" w:hanging="216"/>
              <w:contextualSpacing w:val="0"/>
              <w:rPr>
                <w:b/>
                <w:szCs w:val="24"/>
              </w:rPr>
            </w:pPr>
            <w:r w:rsidRPr="006A2E5E">
              <w:rPr>
                <w:rStyle w:val="Strong"/>
                <w:sz w:val="20"/>
              </w:rPr>
              <w:t>Photo Release Form</w:t>
            </w:r>
          </w:p>
        </w:tc>
        <w:tc>
          <w:tcPr>
            <w:tcW w:w="1807"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N/A</w:t>
            </w:r>
          </w:p>
        </w:tc>
      </w:tr>
      <w:tr w:rsidR="008E5FFD"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jc w:val="center"/>
              <w:rPr>
                <w:b/>
                <w:sz w:val="20"/>
                <w:szCs w:val="24"/>
              </w:rPr>
            </w:pPr>
            <w:r w:rsidRPr="006A2E5E">
              <w:rPr>
                <w:b/>
                <w:sz w:val="20"/>
                <w:szCs w:val="24"/>
              </w:rPr>
              <w:t>8:00 – 8:05</w:t>
            </w:r>
          </w:p>
        </w:tc>
        <w:tc>
          <w:tcPr>
            <w:tcW w:w="6477" w:type="dxa"/>
            <w:shd w:val="clear" w:color="auto" w:fill="D9D9D9" w:themeFill="background1" w:themeFillShade="D9"/>
            <w:tcMar>
              <w:top w:w="58" w:type="dxa"/>
              <w:left w:w="115" w:type="dxa"/>
              <w:bottom w:w="58" w:type="dxa"/>
              <w:right w:w="115" w:type="dxa"/>
            </w:tcMar>
          </w:tcPr>
          <w:p w:rsidR="008E5FFD" w:rsidRPr="006A2E5E" w:rsidRDefault="00C40624" w:rsidP="00AE10AF">
            <w:pPr>
              <w:tabs>
                <w:tab w:val="left" w:pos="3813"/>
              </w:tabs>
              <w:spacing w:before="120" w:after="120"/>
              <w:rPr>
                <w:sz w:val="20"/>
                <w:szCs w:val="24"/>
              </w:rPr>
            </w:pPr>
            <w:r w:rsidRPr="006A2E5E">
              <w:rPr>
                <w:b/>
                <w:sz w:val="20"/>
                <w:szCs w:val="24"/>
              </w:rPr>
              <w:t xml:space="preserve">Plenary Activity: </w:t>
            </w:r>
            <w:r w:rsidR="008E5FFD" w:rsidRPr="006A2E5E">
              <w:rPr>
                <w:b/>
                <w:sz w:val="20"/>
                <w:szCs w:val="24"/>
              </w:rPr>
              <w:t>Welcome from Workshop Planning Team</w:t>
            </w:r>
          </w:p>
          <w:p w:rsidR="008E5FFD" w:rsidRPr="006A2E5E" w:rsidRDefault="008E5FFD" w:rsidP="00AE10AF">
            <w:pPr>
              <w:tabs>
                <w:tab w:val="left" w:pos="3813"/>
              </w:tabs>
              <w:spacing w:before="120" w:after="120"/>
              <w:rPr>
                <w:sz w:val="20"/>
                <w:szCs w:val="24"/>
              </w:rPr>
            </w:pPr>
            <w:r w:rsidRPr="006A2E5E">
              <w:rPr>
                <w:sz w:val="20"/>
                <w:szCs w:val="24"/>
              </w:rPr>
              <w:t>A member of the workshop planning team will welcome participants to the workshop.</w:t>
            </w:r>
          </w:p>
          <w:p w:rsidR="008E5FFD" w:rsidRPr="006A2E5E" w:rsidRDefault="008E5FFD" w:rsidP="00AE10AF">
            <w:pPr>
              <w:tabs>
                <w:tab w:val="left" w:pos="3813"/>
              </w:tabs>
              <w:spacing w:before="120" w:after="120"/>
              <w:rPr>
                <w:b/>
                <w:color w:val="984806" w:themeColor="accent6" w:themeShade="80"/>
                <w:sz w:val="20"/>
                <w:szCs w:val="24"/>
              </w:rPr>
            </w:pPr>
            <w:r w:rsidRPr="006A2E5E">
              <w:rPr>
                <w:b/>
                <w:color w:val="984806" w:themeColor="accent6" w:themeShade="80"/>
                <w:sz w:val="20"/>
                <w:szCs w:val="24"/>
              </w:rPr>
              <w:t>No notes needed. Microphone runners will be on standby.</w:t>
            </w:r>
          </w:p>
        </w:tc>
        <w:tc>
          <w:tcPr>
            <w:tcW w:w="2070" w:type="dxa"/>
            <w:shd w:val="clear" w:color="auto" w:fill="D9D9D9" w:themeFill="background1" w:themeFillShade="D9"/>
            <w:tcMar>
              <w:top w:w="58" w:type="dxa"/>
              <w:left w:w="115" w:type="dxa"/>
              <w:bottom w:w="58" w:type="dxa"/>
              <w:right w:w="115" w:type="dxa"/>
            </w:tcMar>
          </w:tcPr>
          <w:p w:rsidR="008E5FFD" w:rsidRPr="006A2E5E" w:rsidRDefault="007D786A" w:rsidP="00AE10AF">
            <w:pPr>
              <w:spacing w:before="120" w:after="120"/>
              <w:rPr>
                <w:b/>
                <w:sz w:val="20"/>
                <w:szCs w:val="24"/>
              </w:rPr>
            </w:pPr>
            <w:r w:rsidRPr="006A2E5E">
              <w:rPr>
                <w:b/>
                <w:sz w:val="20"/>
                <w:szCs w:val="24"/>
              </w:rPr>
              <w:t>John</w:t>
            </w:r>
          </w:p>
          <w:p w:rsidR="008E5FFD" w:rsidRPr="006A2E5E" w:rsidRDefault="008E5FFD" w:rsidP="00AE10AF">
            <w:pPr>
              <w:spacing w:before="120" w:after="120"/>
              <w:rPr>
                <w:b/>
                <w:sz w:val="20"/>
                <w:szCs w:val="24"/>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George, Susan</w:t>
            </w:r>
          </w:p>
        </w:tc>
        <w:tc>
          <w:tcPr>
            <w:tcW w:w="1890"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Plenary Slides</w:t>
            </w:r>
          </w:p>
        </w:tc>
        <w:tc>
          <w:tcPr>
            <w:tcW w:w="1807"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N/A</w:t>
            </w:r>
          </w:p>
        </w:tc>
      </w:tr>
      <w:tr w:rsidR="008E5FFD" w:rsidRPr="006A2E5E" w:rsidTr="00AE10AF">
        <w:trPr>
          <w:jc w:val="center"/>
        </w:trPr>
        <w:tc>
          <w:tcPr>
            <w:tcW w:w="1450"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jc w:val="center"/>
              <w:rPr>
                <w:rFonts w:eastAsia="Times New Roman" w:cstheme="minorHAnsi"/>
                <w:b/>
                <w:sz w:val="20"/>
                <w:szCs w:val="20"/>
              </w:rPr>
            </w:pPr>
            <w:r w:rsidRPr="006A2E5E">
              <w:rPr>
                <w:rFonts w:eastAsia="Times New Roman" w:cstheme="minorHAnsi"/>
                <w:b/>
                <w:sz w:val="20"/>
                <w:szCs w:val="20"/>
              </w:rPr>
              <w:t>8:05 – 8:30</w:t>
            </w:r>
          </w:p>
        </w:tc>
        <w:tc>
          <w:tcPr>
            <w:tcW w:w="6477" w:type="dxa"/>
            <w:shd w:val="clear" w:color="auto" w:fill="F2F2F2" w:themeFill="background1" w:themeFillShade="F2"/>
            <w:tcMar>
              <w:top w:w="58" w:type="dxa"/>
              <w:left w:w="115" w:type="dxa"/>
              <w:bottom w:w="58" w:type="dxa"/>
              <w:right w:w="115" w:type="dxa"/>
            </w:tcMar>
          </w:tcPr>
          <w:p w:rsidR="008E5FFD" w:rsidRPr="006A2E5E" w:rsidRDefault="00C40624" w:rsidP="00AE10AF">
            <w:pPr>
              <w:spacing w:before="120" w:after="120"/>
              <w:rPr>
                <w:rFonts w:eastAsia="Times New Roman" w:cstheme="minorHAnsi"/>
                <w:b/>
                <w:sz w:val="20"/>
                <w:szCs w:val="20"/>
              </w:rPr>
            </w:pPr>
            <w:r w:rsidRPr="006A2E5E">
              <w:rPr>
                <w:b/>
                <w:sz w:val="20"/>
                <w:szCs w:val="24"/>
              </w:rPr>
              <w:t xml:space="preserve">Plenary Activity: </w:t>
            </w:r>
            <w:r w:rsidR="008E5FFD" w:rsidRPr="006A2E5E">
              <w:rPr>
                <w:rFonts w:eastAsia="Times New Roman" w:cstheme="minorHAnsi"/>
                <w:b/>
                <w:sz w:val="20"/>
                <w:szCs w:val="20"/>
              </w:rPr>
              <w:t>Workshop Overview</w:t>
            </w:r>
          </w:p>
          <w:p w:rsidR="008E5FFD" w:rsidRPr="006A2E5E" w:rsidRDefault="008E5FFD" w:rsidP="00AE10AF">
            <w:pPr>
              <w:spacing w:before="120" w:after="120"/>
              <w:rPr>
                <w:rFonts w:eastAsia="Times New Roman" w:cstheme="minorHAnsi"/>
                <w:sz w:val="20"/>
                <w:szCs w:val="20"/>
              </w:rPr>
            </w:pPr>
            <w:r w:rsidRPr="006A2E5E">
              <w:rPr>
                <w:rFonts w:eastAsia="Times New Roman" w:cstheme="minorHAnsi"/>
                <w:sz w:val="20"/>
                <w:szCs w:val="20"/>
              </w:rPr>
              <w:t>The lead workshop facilitator will provide safety and administrative announcements and will orient participants to item</w:t>
            </w:r>
            <w:r w:rsidR="007D786A" w:rsidRPr="006A2E5E">
              <w:rPr>
                <w:rFonts w:eastAsia="Times New Roman" w:cstheme="minorHAnsi"/>
                <w:sz w:val="20"/>
                <w:szCs w:val="20"/>
              </w:rPr>
              <w:t>s in their participant folder. Sh</w:t>
            </w:r>
            <w:r w:rsidRPr="006A2E5E">
              <w:rPr>
                <w:rFonts w:eastAsia="Times New Roman" w:cstheme="minorHAnsi"/>
                <w:sz w:val="20"/>
                <w:szCs w:val="20"/>
              </w:rPr>
              <w:t>e then will give a brief overview of the workshop goal, objectives, and agenda.</w:t>
            </w:r>
          </w:p>
          <w:p w:rsidR="008E5FFD" w:rsidRPr="006A2E5E" w:rsidRDefault="008E5FFD" w:rsidP="00AE10AF">
            <w:pPr>
              <w:spacing w:before="120" w:after="120"/>
              <w:rPr>
                <w:rFonts w:cstheme="minorHAnsi"/>
              </w:rPr>
            </w:pPr>
            <w:r w:rsidRPr="006A2E5E">
              <w:rPr>
                <w:b/>
                <w:color w:val="984806" w:themeColor="accent6" w:themeShade="80"/>
                <w:sz w:val="20"/>
                <w:szCs w:val="24"/>
              </w:rPr>
              <w:t>No notes needed. Microphone runners will be on standby.</w:t>
            </w:r>
          </w:p>
        </w:tc>
        <w:tc>
          <w:tcPr>
            <w:tcW w:w="2070" w:type="dxa"/>
            <w:shd w:val="clear" w:color="auto" w:fill="F2F2F2" w:themeFill="background1" w:themeFillShade="F2"/>
            <w:tcMar>
              <w:top w:w="58" w:type="dxa"/>
              <w:left w:w="115" w:type="dxa"/>
              <w:bottom w:w="58" w:type="dxa"/>
              <w:right w:w="115" w:type="dxa"/>
            </w:tcMar>
          </w:tcPr>
          <w:p w:rsidR="008E5FFD" w:rsidRPr="006A2E5E" w:rsidRDefault="007D786A" w:rsidP="00AE10AF">
            <w:pPr>
              <w:spacing w:before="120" w:after="120"/>
              <w:rPr>
                <w:b/>
                <w:sz w:val="20"/>
                <w:szCs w:val="24"/>
              </w:rPr>
            </w:pPr>
            <w:r w:rsidRPr="006A2E5E">
              <w:rPr>
                <w:b/>
                <w:sz w:val="20"/>
                <w:szCs w:val="24"/>
              </w:rPr>
              <w:t>Jane</w:t>
            </w:r>
          </w:p>
          <w:p w:rsidR="008E5FFD" w:rsidRPr="006A2E5E" w:rsidRDefault="008E5FFD" w:rsidP="00AE10AF">
            <w:pPr>
              <w:spacing w:before="120" w:after="120"/>
              <w:rPr>
                <w:b/>
                <w:sz w:val="20"/>
                <w:szCs w:val="24"/>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George, Susan</w:t>
            </w:r>
          </w:p>
        </w:tc>
        <w:tc>
          <w:tcPr>
            <w:tcW w:w="1890"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Plenary Slides</w:t>
            </w:r>
          </w:p>
        </w:tc>
        <w:tc>
          <w:tcPr>
            <w:tcW w:w="1807"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N/A</w:t>
            </w:r>
          </w:p>
        </w:tc>
      </w:tr>
      <w:tr w:rsidR="008E5FFD"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jc w:val="center"/>
              <w:rPr>
                <w:rFonts w:eastAsia="Times New Roman" w:cstheme="minorHAnsi"/>
                <w:b/>
                <w:sz w:val="20"/>
                <w:szCs w:val="20"/>
              </w:rPr>
            </w:pPr>
            <w:r w:rsidRPr="006A2E5E">
              <w:rPr>
                <w:rFonts w:eastAsia="Times New Roman" w:cstheme="minorHAnsi"/>
                <w:b/>
                <w:sz w:val="20"/>
                <w:szCs w:val="20"/>
              </w:rPr>
              <w:lastRenderedPageBreak/>
              <w:t>8:30 – 8:45</w:t>
            </w:r>
          </w:p>
        </w:tc>
        <w:tc>
          <w:tcPr>
            <w:tcW w:w="6477" w:type="dxa"/>
            <w:shd w:val="clear" w:color="auto" w:fill="D9D9D9" w:themeFill="background1" w:themeFillShade="D9"/>
            <w:tcMar>
              <w:top w:w="58" w:type="dxa"/>
              <w:left w:w="115" w:type="dxa"/>
              <w:bottom w:w="58" w:type="dxa"/>
              <w:right w:w="115" w:type="dxa"/>
            </w:tcMar>
          </w:tcPr>
          <w:p w:rsidR="008E5FFD" w:rsidRPr="006A2E5E" w:rsidRDefault="00C40624" w:rsidP="00AE10AF">
            <w:pPr>
              <w:tabs>
                <w:tab w:val="left" w:pos="341"/>
              </w:tabs>
              <w:spacing w:before="120" w:after="120"/>
              <w:rPr>
                <w:rFonts w:cstheme="minorHAnsi"/>
                <w:b/>
                <w:sz w:val="20"/>
              </w:rPr>
            </w:pPr>
            <w:r w:rsidRPr="006A2E5E">
              <w:rPr>
                <w:b/>
                <w:sz w:val="20"/>
                <w:szCs w:val="24"/>
              </w:rPr>
              <w:t xml:space="preserve">Plenary Activity: </w:t>
            </w:r>
            <w:r w:rsidR="008E5FFD" w:rsidRPr="006A2E5E">
              <w:rPr>
                <w:rFonts w:cstheme="minorHAnsi"/>
                <w:b/>
                <w:sz w:val="20"/>
              </w:rPr>
              <w:t>Participant Introductions</w:t>
            </w:r>
          </w:p>
          <w:p w:rsidR="008E5FFD" w:rsidRPr="006A2E5E" w:rsidRDefault="008E5FFD" w:rsidP="00AE10AF">
            <w:pPr>
              <w:tabs>
                <w:tab w:val="left" w:pos="341"/>
              </w:tabs>
              <w:spacing w:before="120" w:after="120"/>
              <w:rPr>
                <w:rFonts w:cstheme="minorHAnsi"/>
                <w:sz w:val="20"/>
              </w:rPr>
            </w:pPr>
            <w:r w:rsidRPr="006A2E5E">
              <w:rPr>
                <w:rFonts w:cstheme="minorHAnsi"/>
                <w:sz w:val="20"/>
              </w:rPr>
              <w:t>Each participant will introduce himself/herself by providing name, title, and organization represented. Each participant also will tell the audience their favorite vacation spot (as an ice breaker activity).</w:t>
            </w:r>
          </w:p>
          <w:p w:rsidR="008E5FFD" w:rsidRPr="006A2E5E" w:rsidRDefault="002068E6" w:rsidP="00AE10AF">
            <w:pPr>
              <w:tabs>
                <w:tab w:val="left" w:pos="341"/>
              </w:tabs>
              <w:spacing w:before="120" w:after="120"/>
              <w:rPr>
                <w:rFonts w:cstheme="minorHAnsi"/>
                <w:b/>
              </w:rPr>
            </w:pPr>
            <w:r w:rsidRPr="006A2E5E">
              <w:rPr>
                <w:rFonts w:cstheme="minorHAnsi"/>
                <w:b/>
                <w:color w:val="984806" w:themeColor="accent6" w:themeShade="80"/>
                <w:sz w:val="20"/>
              </w:rPr>
              <w:t>Workshop personnel</w:t>
            </w:r>
            <w:r w:rsidR="008E5FFD" w:rsidRPr="006A2E5E">
              <w:rPr>
                <w:rFonts w:cstheme="minorHAnsi"/>
                <w:b/>
                <w:color w:val="984806" w:themeColor="accent6" w:themeShade="80"/>
                <w:sz w:val="20"/>
              </w:rPr>
              <w:t xml:space="preserve"> may participate in introductions.</w:t>
            </w:r>
          </w:p>
        </w:tc>
        <w:tc>
          <w:tcPr>
            <w:tcW w:w="2070" w:type="dxa"/>
            <w:shd w:val="clear" w:color="auto" w:fill="D9D9D9" w:themeFill="background1" w:themeFillShade="D9"/>
            <w:tcMar>
              <w:top w:w="58" w:type="dxa"/>
              <w:left w:w="115" w:type="dxa"/>
              <w:bottom w:w="58" w:type="dxa"/>
              <w:right w:w="115" w:type="dxa"/>
            </w:tcMar>
          </w:tcPr>
          <w:p w:rsidR="007D786A" w:rsidRPr="006A2E5E" w:rsidRDefault="007D786A" w:rsidP="007D786A">
            <w:pPr>
              <w:spacing w:before="120" w:after="120"/>
              <w:rPr>
                <w:b/>
                <w:sz w:val="20"/>
                <w:szCs w:val="24"/>
              </w:rPr>
            </w:pPr>
            <w:r w:rsidRPr="006A2E5E">
              <w:rPr>
                <w:b/>
                <w:sz w:val="20"/>
                <w:szCs w:val="24"/>
              </w:rPr>
              <w:t>Jane</w:t>
            </w:r>
          </w:p>
          <w:p w:rsidR="008E5FFD" w:rsidRPr="006A2E5E" w:rsidRDefault="008E5FFD" w:rsidP="00AE10AF">
            <w:pPr>
              <w:spacing w:before="120" w:after="120"/>
              <w:rPr>
                <w:b/>
                <w:sz w:val="20"/>
                <w:szCs w:val="24"/>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Linda, Sam, Scott</w:t>
            </w:r>
          </w:p>
        </w:tc>
        <w:tc>
          <w:tcPr>
            <w:tcW w:w="1890"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Plenary Slides</w:t>
            </w:r>
          </w:p>
        </w:tc>
        <w:tc>
          <w:tcPr>
            <w:tcW w:w="1807"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N/A</w:t>
            </w:r>
          </w:p>
        </w:tc>
      </w:tr>
      <w:tr w:rsidR="008E5FFD" w:rsidRPr="006A2E5E" w:rsidTr="00AE10AF">
        <w:trPr>
          <w:jc w:val="center"/>
        </w:trPr>
        <w:tc>
          <w:tcPr>
            <w:tcW w:w="1450"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jc w:val="center"/>
              <w:rPr>
                <w:rFonts w:eastAsia="Times New Roman" w:cstheme="minorHAnsi"/>
                <w:b/>
                <w:sz w:val="20"/>
                <w:szCs w:val="20"/>
              </w:rPr>
            </w:pPr>
            <w:r w:rsidRPr="006A2E5E">
              <w:rPr>
                <w:rFonts w:eastAsia="Times New Roman" w:cstheme="minorHAnsi"/>
                <w:b/>
                <w:sz w:val="20"/>
                <w:szCs w:val="20"/>
              </w:rPr>
              <w:t>8:45 – 9:00</w:t>
            </w:r>
          </w:p>
        </w:tc>
        <w:tc>
          <w:tcPr>
            <w:tcW w:w="6477" w:type="dxa"/>
            <w:shd w:val="clear" w:color="auto" w:fill="F2F2F2" w:themeFill="background1" w:themeFillShade="F2"/>
            <w:tcMar>
              <w:top w:w="58" w:type="dxa"/>
              <w:left w:w="115" w:type="dxa"/>
              <w:bottom w:w="58" w:type="dxa"/>
              <w:right w:w="115" w:type="dxa"/>
            </w:tcMar>
          </w:tcPr>
          <w:p w:rsidR="008E5FFD" w:rsidRPr="006A2E5E" w:rsidRDefault="00C40624" w:rsidP="00AE10AF">
            <w:pPr>
              <w:spacing w:before="120" w:after="120"/>
              <w:rPr>
                <w:rFonts w:eastAsia="Times New Roman" w:cstheme="minorHAnsi"/>
                <w:b/>
                <w:sz w:val="20"/>
                <w:szCs w:val="20"/>
              </w:rPr>
            </w:pPr>
            <w:r w:rsidRPr="006A2E5E">
              <w:rPr>
                <w:b/>
                <w:sz w:val="20"/>
                <w:szCs w:val="24"/>
              </w:rPr>
              <w:t xml:space="preserve">Plenary Activity: </w:t>
            </w:r>
            <w:r w:rsidR="008E5FFD" w:rsidRPr="006A2E5E">
              <w:rPr>
                <w:rFonts w:eastAsia="Times New Roman" w:cstheme="minorHAnsi"/>
                <w:b/>
                <w:sz w:val="20"/>
                <w:szCs w:val="20"/>
              </w:rPr>
              <w:t>Baseline Assessment</w:t>
            </w:r>
          </w:p>
          <w:p w:rsidR="008E5FFD" w:rsidRPr="006A2E5E" w:rsidRDefault="008E5FFD" w:rsidP="00AE10AF">
            <w:pPr>
              <w:spacing w:before="120" w:after="120"/>
              <w:rPr>
                <w:rFonts w:eastAsia="Times New Roman" w:cstheme="minorHAnsi"/>
                <w:sz w:val="20"/>
                <w:szCs w:val="20"/>
              </w:rPr>
            </w:pPr>
            <w:r w:rsidRPr="006A2E5E">
              <w:rPr>
                <w:rFonts w:eastAsia="Times New Roman" w:cstheme="minorHAnsi"/>
                <w:sz w:val="20"/>
                <w:szCs w:val="20"/>
              </w:rPr>
              <w:t xml:space="preserve">The lead workshop evaluator will perform the baseline assessment of workshop participants. </w:t>
            </w:r>
          </w:p>
        </w:tc>
        <w:tc>
          <w:tcPr>
            <w:tcW w:w="2070"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Kelly</w:t>
            </w:r>
          </w:p>
        </w:tc>
        <w:tc>
          <w:tcPr>
            <w:tcW w:w="1890"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Baseline Assessment Form</w:t>
            </w:r>
          </w:p>
        </w:tc>
        <w:tc>
          <w:tcPr>
            <w:tcW w:w="1807" w:type="dxa"/>
            <w:shd w:val="clear" w:color="auto" w:fill="F2F2F2" w:themeFill="background1" w:themeFillShade="F2"/>
            <w:tcMar>
              <w:top w:w="58" w:type="dxa"/>
              <w:left w:w="115" w:type="dxa"/>
              <w:bottom w:w="58" w:type="dxa"/>
              <w:right w:w="115" w:type="dxa"/>
            </w:tcMar>
          </w:tcPr>
          <w:p w:rsidR="008E5FFD" w:rsidRPr="006A2E5E" w:rsidRDefault="008E5FFD" w:rsidP="003C2530">
            <w:pPr>
              <w:spacing w:before="120" w:after="120"/>
              <w:rPr>
                <w:b/>
                <w:sz w:val="20"/>
                <w:szCs w:val="24"/>
              </w:rPr>
            </w:pPr>
            <w:r w:rsidRPr="006A2E5E">
              <w:rPr>
                <w:b/>
                <w:sz w:val="20"/>
                <w:szCs w:val="24"/>
              </w:rPr>
              <w:t xml:space="preserve">Baseline </w:t>
            </w:r>
            <w:r w:rsidR="003C2530" w:rsidRPr="006A2E5E">
              <w:rPr>
                <w:b/>
                <w:sz w:val="20"/>
                <w:szCs w:val="24"/>
              </w:rPr>
              <w:t>a</w:t>
            </w:r>
            <w:r w:rsidRPr="006A2E5E">
              <w:rPr>
                <w:b/>
                <w:sz w:val="20"/>
                <w:szCs w:val="24"/>
              </w:rPr>
              <w:t>ssessment</w:t>
            </w:r>
          </w:p>
        </w:tc>
      </w:tr>
      <w:tr w:rsidR="008E5FFD"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jc w:val="center"/>
              <w:rPr>
                <w:rFonts w:eastAsia="Times New Roman" w:cstheme="minorHAnsi"/>
                <w:b/>
                <w:sz w:val="20"/>
                <w:szCs w:val="20"/>
              </w:rPr>
            </w:pPr>
            <w:r w:rsidRPr="006A2E5E">
              <w:rPr>
                <w:rFonts w:eastAsia="Times New Roman" w:cstheme="minorHAnsi"/>
                <w:b/>
                <w:sz w:val="20"/>
                <w:szCs w:val="20"/>
              </w:rPr>
              <w:t>9:00 – 10:00</w:t>
            </w:r>
          </w:p>
        </w:tc>
        <w:tc>
          <w:tcPr>
            <w:tcW w:w="6477" w:type="dxa"/>
            <w:shd w:val="clear" w:color="auto" w:fill="D9D9D9" w:themeFill="background1" w:themeFillShade="D9"/>
            <w:tcMar>
              <w:top w:w="58" w:type="dxa"/>
              <w:left w:w="115" w:type="dxa"/>
              <w:bottom w:w="58" w:type="dxa"/>
              <w:right w:w="115" w:type="dxa"/>
            </w:tcMar>
          </w:tcPr>
          <w:p w:rsidR="008E5FFD" w:rsidRPr="006A2E5E" w:rsidRDefault="00C40624" w:rsidP="00AE10AF">
            <w:pPr>
              <w:spacing w:before="120" w:after="120"/>
              <w:rPr>
                <w:rFonts w:cstheme="minorHAnsi"/>
                <w:b/>
                <w:sz w:val="20"/>
                <w:szCs w:val="20"/>
              </w:rPr>
            </w:pPr>
            <w:r w:rsidRPr="006A2E5E">
              <w:rPr>
                <w:b/>
                <w:sz w:val="20"/>
                <w:szCs w:val="24"/>
              </w:rPr>
              <w:t xml:space="preserve">Plenary Activity: </w:t>
            </w:r>
            <w:r w:rsidR="008E5FFD" w:rsidRPr="006A2E5E">
              <w:rPr>
                <w:rFonts w:cstheme="minorHAnsi"/>
                <w:b/>
                <w:sz w:val="20"/>
                <w:szCs w:val="20"/>
              </w:rPr>
              <w:t>Presentation</w:t>
            </w:r>
            <w:r w:rsidRPr="006A2E5E">
              <w:rPr>
                <w:rFonts w:cstheme="minorHAnsi"/>
                <w:b/>
                <w:sz w:val="20"/>
                <w:szCs w:val="20"/>
              </w:rPr>
              <w:t xml:space="preserve"> –</w:t>
            </w:r>
            <w:r w:rsidR="008E5FFD" w:rsidRPr="006A2E5E">
              <w:rPr>
                <w:rFonts w:cstheme="minorHAnsi"/>
                <w:b/>
                <w:sz w:val="20"/>
                <w:szCs w:val="20"/>
              </w:rPr>
              <w:t xml:space="preserve"> Preworkshop Activities and Preparation</w:t>
            </w:r>
          </w:p>
          <w:p w:rsidR="008E5FFD" w:rsidRPr="006A2E5E" w:rsidRDefault="008E5FFD" w:rsidP="00AE10AF">
            <w:pPr>
              <w:spacing w:before="120" w:after="120"/>
              <w:rPr>
                <w:rFonts w:cstheme="minorHAnsi"/>
                <w:sz w:val="20"/>
                <w:szCs w:val="20"/>
              </w:rPr>
            </w:pPr>
            <w:r w:rsidRPr="006A2E5E">
              <w:rPr>
                <w:rFonts w:cstheme="minorHAnsi"/>
                <w:sz w:val="20"/>
                <w:szCs w:val="20"/>
              </w:rPr>
              <w:t>One or more members of the planning team will give a presentation of the work done before the workshop, including</w:t>
            </w:r>
          </w:p>
          <w:p w:rsidR="008E5FFD" w:rsidRPr="006A2E5E" w:rsidRDefault="008E5FFD" w:rsidP="00CB7013">
            <w:pPr>
              <w:pStyle w:val="ListParagraph"/>
              <w:numPr>
                <w:ilvl w:val="0"/>
                <w:numId w:val="28"/>
              </w:numPr>
              <w:spacing w:before="120" w:after="120"/>
              <w:ind w:left="216" w:hanging="216"/>
              <w:contextualSpacing w:val="0"/>
              <w:rPr>
                <w:rFonts w:cstheme="minorHAnsi"/>
              </w:rPr>
            </w:pPr>
            <w:r w:rsidRPr="006A2E5E">
              <w:rPr>
                <w:rFonts w:cstheme="minorHAnsi"/>
              </w:rPr>
              <w:t>Results of the</w:t>
            </w:r>
            <w:r w:rsidR="003775FF" w:rsidRPr="006A2E5E">
              <w:rPr>
                <w:rFonts w:cstheme="minorHAnsi"/>
              </w:rPr>
              <w:t xml:space="preserve"> models of care workshop (if conducted), particularly the community healthcare system "breaking points" identified during the workshop</w:t>
            </w:r>
            <w:r w:rsidRPr="006A2E5E">
              <w:rPr>
                <w:rFonts w:cstheme="minorHAnsi"/>
              </w:rPr>
              <w:t>.</w:t>
            </w:r>
          </w:p>
          <w:p w:rsidR="004E733C" w:rsidRPr="006A2E5E" w:rsidRDefault="004E733C" w:rsidP="00CB7013">
            <w:pPr>
              <w:pStyle w:val="ListParagraph"/>
              <w:numPr>
                <w:ilvl w:val="0"/>
                <w:numId w:val="28"/>
              </w:numPr>
              <w:spacing w:before="120" w:after="120"/>
              <w:ind w:left="216" w:hanging="216"/>
              <w:contextualSpacing w:val="0"/>
              <w:rPr>
                <w:rFonts w:cstheme="minorHAnsi"/>
              </w:rPr>
            </w:pPr>
            <w:r w:rsidRPr="006A2E5E">
              <w:rPr>
                <w:rFonts w:cstheme="minorHAnsi"/>
              </w:rPr>
              <w:t xml:space="preserve">The two or three hazards identified in the community </w:t>
            </w:r>
            <w:r w:rsidR="00A16BB7" w:rsidRPr="006A2E5E">
              <w:rPr>
                <w:rFonts w:cstheme="minorHAnsi"/>
              </w:rPr>
              <w:t>hazard vulnerability assessment (</w:t>
            </w:r>
            <w:r w:rsidRPr="006A2E5E">
              <w:rPr>
                <w:rFonts w:cstheme="minorHAnsi"/>
              </w:rPr>
              <w:t>HVA</w:t>
            </w:r>
            <w:r w:rsidR="00A16BB7" w:rsidRPr="006A2E5E">
              <w:rPr>
                <w:rFonts w:cstheme="minorHAnsi"/>
              </w:rPr>
              <w:t>)</w:t>
            </w:r>
            <w:r w:rsidRPr="006A2E5E">
              <w:rPr>
                <w:rFonts w:cstheme="minorHAnsi"/>
              </w:rPr>
              <w:t xml:space="preserve"> as likely to impact the community</w:t>
            </w:r>
            <w:r w:rsidR="00362E8D" w:rsidRPr="006A2E5E">
              <w:rPr>
                <w:rFonts w:cstheme="minorHAnsi"/>
              </w:rPr>
              <w:t>.</w:t>
            </w:r>
          </w:p>
          <w:p w:rsidR="008E5FFD" w:rsidRPr="006A2E5E" w:rsidRDefault="008E5FFD" w:rsidP="00CB7013">
            <w:pPr>
              <w:pStyle w:val="ListParagraph"/>
              <w:numPr>
                <w:ilvl w:val="0"/>
                <w:numId w:val="28"/>
              </w:numPr>
              <w:spacing w:before="120" w:after="120"/>
              <w:ind w:left="216" w:hanging="216"/>
              <w:contextualSpacing w:val="0"/>
              <w:rPr>
                <w:rFonts w:cstheme="minorHAnsi"/>
              </w:rPr>
            </w:pPr>
            <w:r w:rsidRPr="006A2E5E">
              <w:rPr>
                <w:rFonts w:cstheme="minorHAnsi"/>
              </w:rPr>
              <w:t>Results of preworkshop homework assignments</w:t>
            </w:r>
            <w:r w:rsidR="00205115" w:rsidRPr="006A2E5E">
              <w:rPr>
                <w:rFonts w:cstheme="minorHAnsi"/>
              </w:rPr>
              <w:t xml:space="preserve"> in which participants choose alternate care system options that they thought could work in the community</w:t>
            </w:r>
            <w:r w:rsidR="00D15215" w:rsidRPr="006A2E5E">
              <w:rPr>
                <w:rFonts w:cstheme="minorHAnsi"/>
              </w:rPr>
              <w:t xml:space="preserve"> (or options they thought would not work in the community)</w:t>
            </w:r>
            <w:r w:rsidRPr="006A2E5E">
              <w:rPr>
                <w:rFonts w:cstheme="minorHAnsi"/>
              </w:rPr>
              <w:t>.</w:t>
            </w:r>
          </w:p>
          <w:p w:rsidR="00205115" w:rsidRPr="006A2E5E" w:rsidRDefault="0066032C" w:rsidP="00CB7013">
            <w:pPr>
              <w:pStyle w:val="ListParagraph"/>
              <w:numPr>
                <w:ilvl w:val="0"/>
                <w:numId w:val="28"/>
              </w:numPr>
              <w:spacing w:before="120" w:after="120"/>
              <w:ind w:left="216" w:hanging="216"/>
              <w:contextualSpacing w:val="0"/>
              <w:rPr>
                <w:rFonts w:cstheme="minorHAnsi"/>
              </w:rPr>
            </w:pPr>
            <w:r w:rsidRPr="006A2E5E">
              <w:rPr>
                <w:rFonts w:cstheme="minorHAnsi"/>
              </w:rPr>
              <w:t>Other alternate care system options researched by the planning team.</w:t>
            </w:r>
          </w:p>
          <w:p w:rsidR="008E5FFD" w:rsidRPr="006A2E5E" w:rsidRDefault="008E5FFD" w:rsidP="008C05A9">
            <w:pPr>
              <w:spacing w:before="120" w:after="840"/>
              <w:rPr>
                <w:rFonts w:cstheme="minorHAnsi"/>
                <w:b/>
                <w:sz w:val="20"/>
              </w:rPr>
            </w:pPr>
            <w:r w:rsidRPr="006A2E5E">
              <w:rPr>
                <w:rFonts w:cstheme="minorHAnsi"/>
                <w:b/>
                <w:color w:val="984806" w:themeColor="accent6" w:themeShade="80"/>
                <w:sz w:val="20"/>
                <w:u w:val="single"/>
              </w:rPr>
              <w:t>Notetakers:</w:t>
            </w:r>
            <w:r w:rsidRPr="006A2E5E">
              <w:rPr>
                <w:rFonts w:cstheme="minorHAnsi"/>
                <w:b/>
                <w:color w:val="984806" w:themeColor="accent6" w:themeShade="80"/>
                <w:sz w:val="20"/>
              </w:rPr>
              <w:t xml:space="preserve"> Capture questions and answers and comments from the audience.</w:t>
            </w:r>
          </w:p>
        </w:tc>
        <w:tc>
          <w:tcPr>
            <w:tcW w:w="2070" w:type="dxa"/>
            <w:shd w:val="clear" w:color="auto" w:fill="D9D9D9" w:themeFill="background1" w:themeFillShade="D9"/>
            <w:tcMar>
              <w:top w:w="58" w:type="dxa"/>
              <w:left w:w="115" w:type="dxa"/>
              <w:bottom w:w="58" w:type="dxa"/>
              <w:right w:w="115" w:type="dxa"/>
            </w:tcMar>
          </w:tcPr>
          <w:p w:rsidR="008E5FFD" w:rsidRPr="006A2E5E" w:rsidRDefault="007D786A" w:rsidP="00AE10AF">
            <w:pPr>
              <w:spacing w:before="120" w:after="120"/>
              <w:rPr>
                <w:b/>
                <w:color w:val="984806" w:themeColor="accent6" w:themeShade="80"/>
                <w:sz w:val="20"/>
                <w:szCs w:val="24"/>
              </w:rPr>
            </w:pPr>
            <w:r w:rsidRPr="006A2E5E">
              <w:rPr>
                <w:b/>
                <w:sz w:val="20"/>
                <w:szCs w:val="24"/>
              </w:rPr>
              <w:t>John</w:t>
            </w:r>
          </w:p>
          <w:p w:rsidR="008E5FFD" w:rsidRPr="006A2E5E" w:rsidRDefault="008E5FFD" w:rsidP="00AE10AF">
            <w:pPr>
              <w:spacing w:before="120" w:after="120"/>
              <w:rPr>
                <w:b/>
                <w:sz w:val="20"/>
                <w:szCs w:val="24"/>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Linda, Sam</w:t>
            </w:r>
          </w:p>
          <w:p w:rsidR="008E5FFD" w:rsidRPr="006A2E5E" w:rsidRDefault="008E5FFD" w:rsidP="00AE10AF">
            <w:pPr>
              <w:spacing w:before="120" w:after="120"/>
              <w:rPr>
                <w:b/>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Bill, Susan</w:t>
            </w:r>
          </w:p>
        </w:tc>
        <w:tc>
          <w:tcPr>
            <w:tcW w:w="1890"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Presentation Slides</w:t>
            </w:r>
          </w:p>
        </w:tc>
        <w:tc>
          <w:tcPr>
            <w:tcW w:w="1807" w:type="dxa"/>
            <w:shd w:val="clear" w:color="auto" w:fill="D9D9D9" w:themeFill="background1" w:themeFillShade="D9"/>
            <w:tcMar>
              <w:top w:w="58" w:type="dxa"/>
              <w:left w:w="115" w:type="dxa"/>
              <w:bottom w:w="58" w:type="dxa"/>
              <w:right w:w="115" w:type="dxa"/>
            </w:tcMar>
          </w:tcPr>
          <w:p w:rsidR="008E5FFD" w:rsidRPr="006A2E5E" w:rsidRDefault="008E5FFD" w:rsidP="00AE10AF">
            <w:pPr>
              <w:spacing w:before="120" w:after="120"/>
              <w:rPr>
                <w:b/>
                <w:sz w:val="20"/>
                <w:szCs w:val="24"/>
              </w:rPr>
            </w:pPr>
          </w:p>
        </w:tc>
      </w:tr>
      <w:tr w:rsidR="008E5FFD" w:rsidRPr="006A2E5E" w:rsidTr="0031668A">
        <w:trPr>
          <w:jc w:val="center"/>
        </w:trPr>
        <w:tc>
          <w:tcPr>
            <w:tcW w:w="1450" w:type="dxa"/>
            <w:tcBorders>
              <w:bottom w:val="single" w:sz="4" w:space="0" w:color="auto"/>
            </w:tcBorders>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jc w:val="center"/>
              <w:rPr>
                <w:rFonts w:eastAsia="Times New Roman" w:cstheme="minorHAnsi"/>
                <w:b/>
                <w:sz w:val="20"/>
                <w:szCs w:val="20"/>
              </w:rPr>
            </w:pPr>
            <w:r w:rsidRPr="006A2E5E">
              <w:rPr>
                <w:rFonts w:eastAsia="Times New Roman" w:cstheme="minorHAnsi"/>
                <w:b/>
                <w:sz w:val="20"/>
                <w:szCs w:val="20"/>
              </w:rPr>
              <w:lastRenderedPageBreak/>
              <w:t>10:00 – 10:15</w:t>
            </w:r>
          </w:p>
        </w:tc>
        <w:tc>
          <w:tcPr>
            <w:tcW w:w="6477" w:type="dxa"/>
            <w:tcBorders>
              <w:bottom w:val="single" w:sz="4" w:space="0" w:color="auto"/>
            </w:tcBorders>
            <w:shd w:val="clear" w:color="auto" w:fill="F2F2F2" w:themeFill="background1" w:themeFillShade="F2"/>
            <w:tcMar>
              <w:top w:w="58" w:type="dxa"/>
              <w:left w:w="115" w:type="dxa"/>
              <w:bottom w:w="58" w:type="dxa"/>
              <w:right w:w="115" w:type="dxa"/>
            </w:tcMar>
          </w:tcPr>
          <w:p w:rsidR="008E5FFD" w:rsidRPr="006A2E5E" w:rsidRDefault="004A49EB" w:rsidP="00AE10AF">
            <w:pPr>
              <w:spacing w:before="120" w:after="120"/>
              <w:rPr>
                <w:rFonts w:eastAsia="Times New Roman" w:cstheme="minorHAnsi"/>
                <w:b/>
                <w:sz w:val="20"/>
                <w:szCs w:val="20"/>
              </w:rPr>
            </w:pPr>
            <w:r w:rsidRPr="006A2E5E">
              <w:rPr>
                <w:rFonts w:eastAsia="Times New Roman" w:cstheme="minorHAnsi"/>
                <w:b/>
                <w:sz w:val="20"/>
                <w:szCs w:val="20"/>
              </w:rPr>
              <w:t>BREAK</w:t>
            </w:r>
          </w:p>
          <w:p w:rsidR="008E5FFD" w:rsidRPr="006A2E5E" w:rsidRDefault="008E5FFD" w:rsidP="00205115">
            <w:pPr>
              <w:spacing w:before="120" w:after="120"/>
              <w:rPr>
                <w:rFonts w:eastAsia="Times New Roman" w:cstheme="minorHAnsi"/>
                <w:b/>
                <w:color w:val="984806" w:themeColor="accent6" w:themeShade="80"/>
                <w:sz w:val="20"/>
                <w:szCs w:val="20"/>
              </w:rPr>
            </w:pPr>
            <w:r w:rsidRPr="006A2E5E">
              <w:rPr>
                <w:rFonts w:eastAsia="Times New Roman" w:cstheme="minorHAnsi"/>
                <w:b/>
                <w:color w:val="984806" w:themeColor="accent6" w:themeShade="80"/>
                <w:sz w:val="20"/>
                <w:szCs w:val="20"/>
              </w:rPr>
              <w:t>If the break occurs before or after 10:00, instruct participants on what time to return.</w:t>
            </w:r>
          </w:p>
        </w:tc>
        <w:tc>
          <w:tcPr>
            <w:tcW w:w="2070" w:type="dxa"/>
            <w:shd w:val="clear" w:color="auto" w:fill="F2F2F2" w:themeFill="background1" w:themeFillShade="F2"/>
            <w:tcMar>
              <w:top w:w="58" w:type="dxa"/>
              <w:left w:w="115" w:type="dxa"/>
              <w:bottom w:w="58" w:type="dxa"/>
              <w:right w:w="115" w:type="dxa"/>
            </w:tcMar>
          </w:tcPr>
          <w:p w:rsidR="007D786A" w:rsidRPr="006A2E5E" w:rsidRDefault="007D786A" w:rsidP="007D786A">
            <w:pPr>
              <w:spacing w:before="120" w:after="120"/>
              <w:rPr>
                <w:b/>
                <w:sz w:val="20"/>
                <w:szCs w:val="24"/>
              </w:rPr>
            </w:pPr>
            <w:r w:rsidRPr="006A2E5E">
              <w:rPr>
                <w:b/>
                <w:sz w:val="20"/>
                <w:szCs w:val="24"/>
              </w:rPr>
              <w:t>Jane</w:t>
            </w:r>
          </w:p>
          <w:p w:rsidR="008E5FFD" w:rsidRPr="006A2E5E" w:rsidRDefault="008E5FFD" w:rsidP="00AE10AF">
            <w:pPr>
              <w:spacing w:before="120" w:after="120"/>
              <w:rPr>
                <w:b/>
                <w:sz w:val="20"/>
                <w:szCs w:val="24"/>
              </w:rPr>
            </w:pPr>
          </w:p>
        </w:tc>
        <w:tc>
          <w:tcPr>
            <w:tcW w:w="1890"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N/A</w:t>
            </w:r>
          </w:p>
        </w:tc>
        <w:tc>
          <w:tcPr>
            <w:tcW w:w="1807" w:type="dxa"/>
            <w:shd w:val="clear" w:color="auto" w:fill="F2F2F2" w:themeFill="background1" w:themeFillShade="F2"/>
            <w:tcMar>
              <w:top w:w="58" w:type="dxa"/>
              <w:left w:w="115" w:type="dxa"/>
              <w:bottom w:w="58" w:type="dxa"/>
              <w:right w:w="115" w:type="dxa"/>
            </w:tcMar>
          </w:tcPr>
          <w:p w:rsidR="008E5FFD" w:rsidRPr="006A2E5E" w:rsidRDefault="008E5FFD" w:rsidP="00AE10AF">
            <w:pPr>
              <w:spacing w:before="120" w:after="120"/>
              <w:rPr>
                <w:b/>
                <w:sz w:val="20"/>
                <w:szCs w:val="24"/>
              </w:rPr>
            </w:pPr>
            <w:r w:rsidRPr="006A2E5E">
              <w:rPr>
                <w:b/>
                <w:sz w:val="20"/>
                <w:szCs w:val="24"/>
              </w:rPr>
              <w:t>N/A</w:t>
            </w:r>
          </w:p>
        </w:tc>
      </w:tr>
      <w:tr w:rsidR="00C91286"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C91286" w:rsidRPr="006A2E5E" w:rsidRDefault="00C91286" w:rsidP="0066032C">
            <w:pPr>
              <w:spacing w:before="120" w:after="120"/>
              <w:jc w:val="center"/>
              <w:rPr>
                <w:rFonts w:eastAsia="Times New Roman" w:cstheme="minorHAnsi"/>
                <w:b/>
                <w:sz w:val="20"/>
                <w:szCs w:val="20"/>
              </w:rPr>
            </w:pPr>
            <w:r w:rsidRPr="006A2E5E">
              <w:rPr>
                <w:rFonts w:eastAsia="Times New Roman" w:cstheme="minorHAnsi"/>
                <w:b/>
                <w:sz w:val="20"/>
                <w:szCs w:val="20"/>
              </w:rPr>
              <w:t>10:15 – 10:45</w:t>
            </w:r>
          </w:p>
        </w:tc>
        <w:tc>
          <w:tcPr>
            <w:tcW w:w="6477" w:type="dxa"/>
            <w:shd w:val="clear" w:color="auto" w:fill="D9D9D9" w:themeFill="background1" w:themeFillShade="D9"/>
            <w:tcMar>
              <w:top w:w="58" w:type="dxa"/>
              <w:left w:w="115" w:type="dxa"/>
              <w:bottom w:w="58" w:type="dxa"/>
              <w:right w:w="115" w:type="dxa"/>
            </w:tcMar>
          </w:tcPr>
          <w:p w:rsidR="00C91286" w:rsidRPr="006A2E5E" w:rsidRDefault="00C40624" w:rsidP="00241450">
            <w:pPr>
              <w:spacing w:before="120" w:after="120"/>
              <w:rPr>
                <w:rFonts w:eastAsia="Times New Roman" w:cstheme="minorHAnsi"/>
                <w:b/>
                <w:sz w:val="20"/>
                <w:szCs w:val="20"/>
              </w:rPr>
            </w:pPr>
            <w:r w:rsidRPr="006A2E5E">
              <w:rPr>
                <w:b/>
                <w:sz w:val="20"/>
                <w:szCs w:val="24"/>
              </w:rPr>
              <w:t xml:space="preserve">Plenary Activity: </w:t>
            </w:r>
            <w:r w:rsidR="00C91286" w:rsidRPr="006A2E5E">
              <w:rPr>
                <w:rFonts w:eastAsia="Times New Roman" w:cstheme="minorHAnsi"/>
                <w:b/>
                <w:sz w:val="20"/>
                <w:szCs w:val="20"/>
              </w:rPr>
              <w:t>Presentation</w:t>
            </w:r>
            <w:r w:rsidRPr="006A2E5E">
              <w:rPr>
                <w:rFonts w:eastAsia="Times New Roman" w:cstheme="minorHAnsi"/>
                <w:b/>
                <w:sz w:val="20"/>
                <w:szCs w:val="20"/>
              </w:rPr>
              <w:t xml:space="preserve"> – </w:t>
            </w:r>
            <w:r w:rsidR="001A51E2" w:rsidRPr="006A2E5E">
              <w:rPr>
                <w:rFonts w:eastAsia="Times New Roman" w:cstheme="minorHAnsi"/>
                <w:b/>
                <w:sz w:val="20"/>
                <w:szCs w:val="20"/>
              </w:rPr>
              <w:t xml:space="preserve">An </w:t>
            </w:r>
            <w:r w:rsidR="00C91286" w:rsidRPr="006A2E5E">
              <w:rPr>
                <w:rFonts w:eastAsia="Times New Roman" w:cstheme="minorHAnsi"/>
                <w:b/>
                <w:sz w:val="20"/>
                <w:szCs w:val="20"/>
              </w:rPr>
              <w:t>Alternate Care System</w:t>
            </w:r>
          </w:p>
          <w:p w:rsidR="00C91286" w:rsidRPr="006A2E5E" w:rsidRDefault="00C91286" w:rsidP="00241450">
            <w:pPr>
              <w:spacing w:before="120" w:after="120"/>
              <w:rPr>
                <w:rFonts w:eastAsia="Times New Roman" w:cstheme="minorHAnsi"/>
                <w:sz w:val="20"/>
                <w:szCs w:val="20"/>
              </w:rPr>
            </w:pPr>
            <w:r w:rsidRPr="006A2E5E">
              <w:rPr>
                <w:rFonts w:eastAsia="Times New Roman" w:cstheme="minorHAnsi"/>
                <w:sz w:val="20"/>
                <w:szCs w:val="20"/>
              </w:rPr>
              <w:t>One or more members of the planning team will explain the concept of an alternate care system as opposed to an alternate care site. The presentation also will cover all of the alternate care system options available for consideration.</w:t>
            </w:r>
          </w:p>
          <w:p w:rsidR="00C91286" w:rsidRPr="006A2E5E" w:rsidRDefault="00C91286" w:rsidP="00241450">
            <w:pPr>
              <w:spacing w:before="120" w:after="120"/>
              <w:rPr>
                <w:rFonts w:eastAsia="Times New Roman" w:cstheme="minorHAnsi"/>
                <w:sz w:val="20"/>
                <w:szCs w:val="20"/>
              </w:rPr>
            </w:pPr>
            <w:r w:rsidRPr="006A2E5E">
              <w:rPr>
                <w:b/>
                <w:color w:val="984806" w:themeColor="accent6" w:themeShade="80"/>
                <w:sz w:val="20"/>
                <w:szCs w:val="24"/>
              </w:rPr>
              <w:t>No notes needed. Microphone runners will be on standby.</w:t>
            </w:r>
          </w:p>
        </w:tc>
        <w:tc>
          <w:tcPr>
            <w:tcW w:w="2070" w:type="dxa"/>
            <w:shd w:val="clear" w:color="auto" w:fill="D9D9D9" w:themeFill="background1" w:themeFillShade="D9"/>
            <w:tcMar>
              <w:top w:w="58" w:type="dxa"/>
              <w:left w:w="115" w:type="dxa"/>
              <w:bottom w:w="58" w:type="dxa"/>
              <w:right w:w="115" w:type="dxa"/>
            </w:tcMar>
          </w:tcPr>
          <w:p w:rsidR="00C91286" w:rsidRPr="006A2E5E" w:rsidRDefault="00C91286" w:rsidP="00AE10AF">
            <w:pPr>
              <w:spacing w:before="120" w:after="120"/>
              <w:rPr>
                <w:b/>
                <w:sz w:val="20"/>
                <w:szCs w:val="24"/>
              </w:rPr>
            </w:pPr>
            <w:r w:rsidRPr="006A2E5E">
              <w:rPr>
                <w:b/>
                <w:sz w:val="20"/>
                <w:szCs w:val="24"/>
              </w:rPr>
              <w:t>Scott</w:t>
            </w:r>
          </w:p>
          <w:p w:rsidR="00C91286" w:rsidRPr="006A2E5E" w:rsidRDefault="00C91286" w:rsidP="00AE10AF">
            <w:pPr>
              <w:spacing w:before="120" w:after="120"/>
              <w:rPr>
                <w:b/>
                <w:sz w:val="20"/>
                <w:szCs w:val="24"/>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George, Susan</w:t>
            </w:r>
          </w:p>
        </w:tc>
        <w:tc>
          <w:tcPr>
            <w:tcW w:w="1890" w:type="dxa"/>
            <w:shd w:val="clear" w:color="auto" w:fill="D9D9D9" w:themeFill="background1" w:themeFillShade="D9"/>
            <w:tcMar>
              <w:top w:w="58" w:type="dxa"/>
              <w:left w:w="115" w:type="dxa"/>
              <w:bottom w:w="58" w:type="dxa"/>
              <w:right w:w="115" w:type="dxa"/>
            </w:tcMar>
          </w:tcPr>
          <w:p w:rsidR="00C91286" w:rsidRPr="006A2E5E" w:rsidRDefault="00C91286" w:rsidP="00CB7013">
            <w:pPr>
              <w:pStyle w:val="ListParagraph"/>
              <w:numPr>
                <w:ilvl w:val="0"/>
                <w:numId w:val="79"/>
              </w:numPr>
              <w:spacing w:before="120" w:after="120"/>
              <w:ind w:left="216" w:hanging="216"/>
              <w:contextualSpacing w:val="0"/>
              <w:rPr>
                <w:b/>
                <w:szCs w:val="24"/>
              </w:rPr>
            </w:pPr>
            <w:r w:rsidRPr="006A2E5E">
              <w:rPr>
                <w:b/>
                <w:szCs w:val="24"/>
              </w:rPr>
              <w:t>Presentation Slides</w:t>
            </w:r>
          </w:p>
          <w:p w:rsidR="00C91286" w:rsidRPr="006A2E5E" w:rsidRDefault="00C91286" w:rsidP="00CB7013">
            <w:pPr>
              <w:pStyle w:val="ListParagraph"/>
              <w:numPr>
                <w:ilvl w:val="0"/>
                <w:numId w:val="79"/>
              </w:numPr>
              <w:spacing w:before="120" w:after="120"/>
              <w:ind w:left="216" w:hanging="216"/>
              <w:contextualSpacing w:val="0"/>
              <w:rPr>
                <w:b/>
                <w:szCs w:val="24"/>
              </w:rPr>
            </w:pPr>
            <w:r w:rsidRPr="006A2E5E">
              <w:rPr>
                <w:b/>
                <w:szCs w:val="24"/>
              </w:rPr>
              <w:t>List of Options</w:t>
            </w:r>
          </w:p>
        </w:tc>
        <w:tc>
          <w:tcPr>
            <w:tcW w:w="1807" w:type="dxa"/>
            <w:shd w:val="clear" w:color="auto" w:fill="D9D9D9" w:themeFill="background1" w:themeFillShade="D9"/>
            <w:tcMar>
              <w:top w:w="58" w:type="dxa"/>
              <w:left w:w="115" w:type="dxa"/>
              <w:bottom w:w="58" w:type="dxa"/>
              <w:right w:w="115" w:type="dxa"/>
            </w:tcMar>
          </w:tcPr>
          <w:p w:rsidR="00C91286" w:rsidRPr="006A2E5E" w:rsidRDefault="000425E3" w:rsidP="00AE10AF">
            <w:pPr>
              <w:spacing w:before="120" w:after="120"/>
              <w:rPr>
                <w:b/>
                <w:sz w:val="20"/>
                <w:szCs w:val="24"/>
              </w:rPr>
            </w:pPr>
            <w:r w:rsidRPr="006A2E5E">
              <w:rPr>
                <w:b/>
                <w:sz w:val="20"/>
                <w:szCs w:val="24"/>
              </w:rPr>
              <w:t>N/A</w:t>
            </w:r>
          </w:p>
        </w:tc>
      </w:tr>
      <w:tr w:rsidR="00E15715" w:rsidRPr="006A2E5E" w:rsidTr="00AE10AF">
        <w:trPr>
          <w:jc w:val="center"/>
        </w:trPr>
        <w:tc>
          <w:tcPr>
            <w:tcW w:w="1450" w:type="dxa"/>
            <w:shd w:val="clear" w:color="auto" w:fill="F2F2F2" w:themeFill="background1" w:themeFillShade="F2"/>
            <w:tcMar>
              <w:top w:w="58" w:type="dxa"/>
              <w:left w:w="115" w:type="dxa"/>
              <w:bottom w:w="58" w:type="dxa"/>
              <w:right w:w="115" w:type="dxa"/>
            </w:tcMar>
          </w:tcPr>
          <w:p w:rsidR="00E15715" w:rsidRPr="006A2E5E" w:rsidRDefault="00E15715" w:rsidP="000425E3">
            <w:pPr>
              <w:spacing w:before="120" w:after="120"/>
              <w:jc w:val="center"/>
              <w:rPr>
                <w:rFonts w:eastAsia="Times New Roman" w:cstheme="minorHAnsi"/>
                <w:b/>
                <w:sz w:val="20"/>
                <w:szCs w:val="20"/>
              </w:rPr>
            </w:pPr>
            <w:r w:rsidRPr="006A2E5E">
              <w:rPr>
                <w:rFonts w:eastAsia="Times New Roman" w:cstheme="minorHAnsi"/>
                <w:b/>
                <w:sz w:val="20"/>
                <w:szCs w:val="20"/>
              </w:rPr>
              <w:t>10:45 – 11:45</w:t>
            </w:r>
          </w:p>
        </w:tc>
        <w:tc>
          <w:tcPr>
            <w:tcW w:w="6477" w:type="dxa"/>
            <w:shd w:val="clear" w:color="auto" w:fill="F2F2F2" w:themeFill="background1" w:themeFillShade="F2"/>
            <w:tcMar>
              <w:top w:w="58" w:type="dxa"/>
              <w:left w:w="115" w:type="dxa"/>
              <w:bottom w:w="58" w:type="dxa"/>
              <w:right w:w="115" w:type="dxa"/>
            </w:tcMar>
          </w:tcPr>
          <w:p w:rsidR="00E15715" w:rsidRPr="006A2E5E" w:rsidRDefault="00E15715" w:rsidP="000425E3">
            <w:pPr>
              <w:spacing w:before="120" w:after="120"/>
              <w:rPr>
                <w:rFonts w:cstheme="minorHAnsi"/>
                <w:sz w:val="20"/>
                <w:szCs w:val="20"/>
              </w:rPr>
            </w:pPr>
            <w:r w:rsidRPr="006A2E5E">
              <w:rPr>
                <w:rFonts w:cstheme="minorHAnsi"/>
                <w:b/>
                <w:sz w:val="20"/>
                <w:szCs w:val="20"/>
              </w:rPr>
              <w:t>Plenary Activity: Identify Alternate Care System Options</w:t>
            </w:r>
          </w:p>
          <w:p w:rsidR="00E15715" w:rsidRPr="006A2E5E" w:rsidRDefault="00E15715" w:rsidP="000425E3">
            <w:pPr>
              <w:spacing w:before="120" w:after="120"/>
              <w:rPr>
                <w:rFonts w:cstheme="minorHAnsi"/>
                <w:i/>
                <w:sz w:val="20"/>
                <w:szCs w:val="20"/>
              </w:rPr>
            </w:pPr>
            <w:r w:rsidRPr="006A2E5E">
              <w:rPr>
                <w:rFonts w:cstheme="minorHAnsi"/>
                <w:i/>
                <w:sz w:val="20"/>
                <w:szCs w:val="20"/>
                <w:u w:val="single"/>
              </w:rPr>
              <w:t>Objective 1:</w:t>
            </w:r>
            <w:r w:rsidRPr="006A2E5E">
              <w:rPr>
                <w:rFonts w:cstheme="minorHAnsi"/>
                <w:i/>
                <w:sz w:val="20"/>
                <w:szCs w:val="20"/>
              </w:rPr>
              <w:t xml:space="preserve"> Identify alternate care system options that </w:t>
            </w:r>
            <w:r w:rsidRPr="006A2E5E">
              <w:rPr>
                <w:rFonts w:cstheme="minorHAnsi"/>
                <w:i/>
                <w:sz w:val="20"/>
                <w:szCs w:val="20"/>
                <w:u w:val="single"/>
              </w:rPr>
              <w:t>could work</w:t>
            </w:r>
            <w:r w:rsidRPr="006A2E5E">
              <w:rPr>
                <w:rFonts w:cstheme="minorHAnsi"/>
                <w:i/>
                <w:sz w:val="20"/>
                <w:szCs w:val="20"/>
              </w:rPr>
              <w:t xml:space="preserve"> for the community.</w:t>
            </w:r>
          </w:p>
          <w:p w:rsidR="00E15715" w:rsidRPr="006A2E5E" w:rsidRDefault="00E15715" w:rsidP="000425E3">
            <w:pPr>
              <w:spacing w:before="120" w:after="120"/>
              <w:rPr>
                <w:rFonts w:cstheme="minorHAnsi"/>
                <w:sz w:val="20"/>
                <w:szCs w:val="20"/>
              </w:rPr>
            </w:pPr>
            <w:r w:rsidRPr="006A2E5E">
              <w:rPr>
                <w:rFonts w:cstheme="minorHAnsi"/>
                <w:sz w:val="20"/>
                <w:szCs w:val="20"/>
              </w:rPr>
              <w:t>The purpose of this activity is to validate the options identified by participants in their homework assignments and to determine if other options should be added to the list of options that could work for the community.</w:t>
            </w:r>
          </w:p>
          <w:p w:rsidR="00E15715" w:rsidRPr="006A2E5E" w:rsidRDefault="00E15715" w:rsidP="000425E3">
            <w:pPr>
              <w:spacing w:before="120" w:after="120"/>
              <w:rPr>
                <w:rFonts w:cstheme="minorHAnsi"/>
                <w:b/>
                <w:sz w:val="20"/>
                <w:szCs w:val="20"/>
              </w:rPr>
            </w:pPr>
            <w:r w:rsidRPr="006A2E5E">
              <w:rPr>
                <w:rFonts w:cstheme="minorHAnsi"/>
                <w:b/>
                <w:color w:val="984806" w:themeColor="accent6" w:themeShade="80"/>
                <w:sz w:val="20"/>
                <w:szCs w:val="20"/>
              </w:rPr>
              <w:t xml:space="preserve">NOTE: At this point, the focus is on options that </w:t>
            </w:r>
            <w:r w:rsidRPr="006A2E5E">
              <w:rPr>
                <w:rFonts w:cstheme="minorHAnsi"/>
                <w:b/>
                <w:i/>
                <w:color w:val="984806" w:themeColor="accent6" w:themeShade="80"/>
                <w:sz w:val="20"/>
                <w:szCs w:val="20"/>
                <w:u w:val="single"/>
              </w:rPr>
              <w:t>could work</w:t>
            </w:r>
            <w:r w:rsidRPr="006A2E5E">
              <w:rPr>
                <w:rFonts w:cstheme="minorHAnsi"/>
                <w:b/>
                <w:color w:val="984806" w:themeColor="accent6" w:themeShade="80"/>
                <w:sz w:val="20"/>
                <w:szCs w:val="20"/>
              </w:rPr>
              <w:t xml:space="preserve"> for the community. These options will be explored further during the workshop to determine the options that </w:t>
            </w:r>
            <w:r w:rsidRPr="006A2E5E">
              <w:rPr>
                <w:rFonts w:cstheme="minorHAnsi"/>
                <w:b/>
                <w:i/>
                <w:color w:val="984806" w:themeColor="accent6" w:themeShade="80"/>
                <w:sz w:val="20"/>
                <w:szCs w:val="20"/>
                <w:u w:val="single"/>
              </w:rPr>
              <w:t xml:space="preserve">will work </w:t>
            </w:r>
            <w:r w:rsidRPr="006A2E5E">
              <w:rPr>
                <w:rFonts w:cstheme="minorHAnsi"/>
                <w:b/>
                <w:color w:val="984806" w:themeColor="accent6" w:themeShade="80"/>
                <w:sz w:val="20"/>
                <w:szCs w:val="20"/>
              </w:rPr>
              <w:t>best for the community.</w:t>
            </w:r>
          </w:p>
        </w:tc>
        <w:tc>
          <w:tcPr>
            <w:tcW w:w="2070" w:type="dxa"/>
            <w:shd w:val="clear" w:color="auto" w:fill="F2F2F2" w:themeFill="background1" w:themeFillShade="F2"/>
            <w:tcMar>
              <w:top w:w="58" w:type="dxa"/>
              <w:left w:w="115" w:type="dxa"/>
              <w:bottom w:w="58" w:type="dxa"/>
              <w:right w:w="115" w:type="dxa"/>
            </w:tcMar>
          </w:tcPr>
          <w:p w:rsidR="007D786A" w:rsidRPr="006A2E5E" w:rsidRDefault="007D786A" w:rsidP="007D786A">
            <w:pPr>
              <w:spacing w:before="120" w:after="120"/>
              <w:rPr>
                <w:b/>
                <w:sz w:val="20"/>
                <w:szCs w:val="24"/>
              </w:rPr>
            </w:pPr>
            <w:r w:rsidRPr="006A2E5E">
              <w:rPr>
                <w:b/>
                <w:sz w:val="20"/>
                <w:szCs w:val="24"/>
              </w:rPr>
              <w:t>Jane</w:t>
            </w:r>
          </w:p>
          <w:p w:rsidR="00E15715" w:rsidRPr="006A2E5E" w:rsidRDefault="00E15715" w:rsidP="00AE10AF">
            <w:pPr>
              <w:spacing w:before="120" w:after="120"/>
              <w:rPr>
                <w:b/>
                <w:color w:val="984806" w:themeColor="accent6" w:themeShade="80"/>
                <w:sz w:val="20"/>
                <w:szCs w:val="24"/>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Bill, Ellen</w:t>
            </w:r>
          </w:p>
          <w:p w:rsidR="00E15715" w:rsidRPr="006A2E5E" w:rsidRDefault="00E15715" w:rsidP="00AE10AF">
            <w:pPr>
              <w:spacing w:before="120" w:after="120"/>
              <w:rPr>
                <w:b/>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Linda, Nancy</w:t>
            </w:r>
          </w:p>
        </w:tc>
        <w:tc>
          <w:tcPr>
            <w:tcW w:w="1890" w:type="dxa"/>
            <w:shd w:val="clear" w:color="auto" w:fill="F2F2F2" w:themeFill="background1" w:themeFillShade="F2"/>
            <w:tcMar>
              <w:top w:w="58" w:type="dxa"/>
              <w:left w:w="115" w:type="dxa"/>
              <w:bottom w:w="58" w:type="dxa"/>
              <w:right w:w="115" w:type="dxa"/>
            </w:tcMar>
          </w:tcPr>
          <w:p w:rsidR="00E15715" w:rsidRPr="006A2E5E" w:rsidRDefault="0031668A" w:rsidP="000425E3">
            <w:pPr>
              <w:spacing w:before="120" w:after="120"/>
              <w:rPr>
                <w:b/>
                <w:sz w:val="20"/>
                <w:szCs w:val="24"/>
              </w:rPr>
            </w:pPr>
            <w:r w:rsidRPr="006A2E5E">
              <w:rPr>
                <w:b/>
                <w:sz w:val="20"/>
                <w:szCs w:val="24"/>
              </w:rPr>
              <w:t>List of Options</w:t>
            </w:r>
          </w:p>
        </w:tc>
        <w:tc>
          <w:tcPr>
            <w:tcW w:w="1807" w:type="dxa"/>
            <w:shd w:val="clear" w:color="auto" w:fill="F2F2F2" w:themeFill="background1" w:themeFillShade="F2"/>
            <w:tcMar>
              <w:top w:w="58" w:type="dxa"/>
              <w:left w:w="115" w:type="dxa"/>
              <w:bottom w:w="58" w:type="dxa"/>
              <w:right w:w="115" w:type="dxa"/>
            </w:tcMar>
          </w:tcPr>
          <w:p w:rsidR="00E15715" w:rsidRPr="006A2E5E" w:rsidRDefault="0031668A" w:rsidP="000425E3">
            <w:pPr>
              <w:spacing w:before="120" w:after="120"/>
              <w:rPr>
                <w:b/>
                <w:sz w:val="20"/>
                <w:szCs w:val="24"/>
              </w:rPr>
            </w:pPr>
            <w:r w:rsidRPr="006A2E5E">
              <w:rPr>
                <w:b/>
                <w:sz w:val="20"/>
                <w:szCs w:val="24"/>
              </w:rPr>
              <w:t xml:space="preserve">Validated </w:t>
            </w:r>
            <w:r w:rsidR="003C2530" w:rsidRPr="006A2E5E">
              <w:rPr>
                <w:b/>
                <w:sz w:val="20"/>
                <w:szCs w:val="24"/>
              </w:rPr>
              <w:t>list of options</w:t>
            </w:r>
          </w:p>
        </w:tc>
      </w:tr>
      <w:tr w:rsidR="000425E3" w:rsidRPr="006A2E5E" w:rsidTr="0031668A">
        <w:trPr>
          <w:jc w:val="center"/>
        </w:trPr>
        <w:tc>
          <w:tcPr>
            <w:tcW w:w="1450" w:type="dxa"/>
            <w:shd w:val="clear" w:color="auto" w:fill="D9D9D9" w:themeFill="background1" w:themeFillShade="D9"/>
            <w:tcMar>
              <w:top w:w="58" w:type="dxa"/>
              <w:left w:w="115" w:type="dxa"/>
              <w:bottom w:w="58" w:type="dxa"/>
              <w:right w:w="115" w:type="dxa"/>
            </w:tcMar>
          </w:tcPr>
          <w:p w:rsidR="000425E3" w:rsidRPr="006A2E5E" w:rsidRDefault="000425E3" w:rsidP="00AE10AF">
            <w:pPr>
              <w:spacing w:before="120" w:after="120"/>
              <w:jc w:val="center"/>
              <w:rPr>
                <w:rFonts w:eastAsia="Times New Roman" w:cstheme="minorHAnsi"/>
                <w:b/>
                <w:sz w:val="20"/>
                <w:szCs w:val="20"/>
              </w:rPr>
            </w:pPr>
            <w:r w:rsidRPr="006A2E5E">
              <w:rPr>
                <w:rFonts w:eastAsia="Times New Roman" w:cstheme="minorHAnsi"/>
                <w:b/>
                <w:sz w:val="20"/>
                <w:szCs w:val="20"/>
              </w:rPr>
              <w:t>11:45 – 1:00</w:t>
            </w:r>
          </w:p>
        </w:tc>
        <w:tc>
          <w:tcPr>
            <w:tcW w:w="6477" w:type="dxa"/>
            <w:shd w:val="clear" w:color="auto" w:fill="D9D9D9" w:themeFill="background1" w:themeFillShade="D9"/>
            <w:tcMar>
              <w:top w:w="58" w:type="dxa"/>
              <w:left w:w="115" w:type="dxa"/>
              <w:bottom w:w="58" w:type="dxa"/>
              <w:right w:w="115" w:type="dxa"/>
            </w:tcMar>
          </w:tcPr>
          <w:p w:rsidR="000425E3" w:rsidRPr="006A2E5E" w:rsidRDefault="004A49EB" w:rsidP="00AE10AF">
            <w:pPr>
              <w:spacing w:before="120" w:after="120"/>
              <w:rPr>
                <w:rFonts w:eastAsia="Times New Roman" w:cstheme="minorHAnsi"/>
                <w:b/>
                <w:sz w:val="20"/>
                <w:szCs w:val="20"/>
              </w:rPr>
            </w:pPr>
            <w:r w:rsidRPr="006A2E5E">
              <w:rPr>
                <w:rFonts w:eastAsia="Times New Roman" w:cstheme="minorHAnsi"/>
                <w:b/>
                <w:sz w:val="20"/>
                <w:szCs w:val="20"/>
              </w:rPr>
              <w:t>LUNCH</w:t>
            </w:r>
          </w:p>
          <w:p w:rsidR="000425E3" w:rsidRPr="006A2E5E" w:rsidRDefault="000425E3" w:rsidP="00362E8D">
            <w:pPr>
              <w:spacing w:before="120" w:after="360"/>
              <w:rPr>
                <w:rFonts w:eastAsia="Times New Roman" w:cstheme="minorHAnsi"/>
                <w:b/>
                <w:sz w:val="20"/>
                <w:szCs w:val="20"/>
              </w:rPr>
            </w:pPr>
            <w:r w:rsidRPr="006A2E5E">
              <w:rPr>
                <w:rFonts w:eastAsia="Times New Roman" w:cstheme="minorHAnsi"/>
                <w:b/>
                <w:color w:val="984806" w:themeColor="accent6" w:themeShade="80"/>
                <w:sz w:val="20"/>
                <w:szCs w:val="20"/>
              </w:rPr>
              <w:t>If lunch occurs before or after 11:45, instruct participants on what time to return.</w:t>
            </w:r>
          </w:p>
        </w:tc>
        <w:tc>
          <w:tcPr>
            <w:tcW w:w="2070" w:type="dxa"/>
            <w:shd w:val="clear" w:color="auto" w:fill="D9D9D9" w:themeFill="background1" w:themeFillShade="D9"/>
            <w:tcMar>
              <w:top w:w="58" w:type="dxa"/>
              <w:left w:w="115" w:type="dxa"/>
              <w:bottom w:w="58" w:type="dxa"/>
              <w:right w:w="115" w:type="dxa"/>
            </w:tcMar>
          </w:tcPr>
          <w:p w:rsidR="007D786A" w:rsidRPr="006A2E5E" w:rsidRDefault="007D786A" w:rsidP="007D786A">
            <w:pPr>
              <w:spacing w:before="120" w:after="120"/>
              <w:rPr>
                <w:b/>
                <w:sz w:val="20"/>
                <w:szCs w:val="24"/>
              </w:rPr>
            </w:pPr>
            <w:r w:rsidRPr="006A2E5E">
              <w:rPr>
                <w:b/>
                <w:sz w:val="20"/>
                <w:szCs w:val="24"/>
              </w:rPr>
              <w:t>Jane</w:t>
            </w:r>
          </w:p>
          <w:p w:rsidR="000425E3" w:rsidRPr="006A2E5E" w:rsidRDefault="000425E3" w:rsidP="00AE10AF">
            <w:pPr>
              <w:spacing w:before="120" w:after="120"/>
              <w:rPr>
                <w:b/>
                <w:sz w:val="20"/>
                <w:szCs w:val="24"/>
              </w:rPr>
            </w:pPr>
          </w:p>
        </w:tc>
        <w:tc>
          <w:tcPr>
            <w:tcW w:w="1890" w:type="dxa"/>
            <w:shd w:val="clear" w:color="auto" w:fill="D9D9D9" w:themeFill="background1" w:themeFillShade="D9"/>
            <w:tcMar>
              <w:top w:w="58" w:type="dxa"/>
              <w:left w:w="115" w:type="dxa"/>
              <w:bottom w:w="58" w:type="dxa"/>
              <w:right w:w="115" w:type="dxa"/>
            </w:tcMar>
          </w:tcPr>
          <w:p w:rsidR="000425E3" w:rsidRPr="006A2E5E" w:rsidRDefault="000425E3" w:rsidP="00AE10AF">
            <w:pPr>
              <w:spacing w:before="120" w:after="120"/>
              <w:rPr>
                <w:b/>
                <w:sz w:val="20"/>
                <w:szCs w:val="24"/>
              </w:rPr>
            </w:pPr>
            <w:r w:rsidRPr="006A2E5E">
              <w:rPr>
                <w:b/>
                <w:sz w:val="20"/>
                <w:szCs w:val="24"/>
              </w:rPr>
              <w:t>N/A</w:t>
            </w:r>
          </w:p>
        </w:tc>
        <w:tc>
          <w:tcPr>
            <w:tcW w:w="1807" w:type="dxa"/>
            <w:shd w:val="clear" w:color="auto" w:fill="D9D9D9" w:themeFill="background1" w:themeFillShade="D9"/>
            <w:tcMar>
              <w:top w:w="58" w:type="dxa"/>
              <w:left w:w="115" w:type="dxa"/>
              <w:bottom w:w="58" w:type="dxa"/>
              <w:right w:w="115" w:type="dxa"/>
            </w:tcMar>
          </w:tcPr>
          <w:p w:rsidR="000425E3" w:rsidRPr="006A2E5E" w:rsidRDefault="000425E3" w:rsidP="00AE10AF">
            <w:pPr>
              <w:spacing w:before="120" w:after="120"/>
              <w:rPr>
                <w:b/>
                <w:sz w:val="20"/>
                <w:szCs w:val="24"/>
              </w:rPr>
            </w:pPr>
            <w:r w:rsidRPr="006A2E5E">
              <w:rPr>
                <w:b/>
                <w:sz w:val="20"/>
                <w:szCs w:val="24"/>
              </w:rPr>
              <w:t>N/A</w:t>
            </w:r>
          </w:p>
        </w:tc>
      </w:tr>
      <w:tr w:rsidR="000425E3" w:rsidRPr="006A2E5E" w:rsidTr="00B27C46">
        <w:trPr>
          <w:jc w:val="center"/>
        </w:trPr>
        <w:tc>
          <w:tcPr>
            <w:tcW w:w="1450" w:type="dxa"/>
            <w:shd w:val="clear" w:color="auto" w:fill="F2F2F2" w:themeFill="background1" w:themeFillShade="F2"/>
            <w:tcMar>
              <w:top w:w="58" w:type="dxa"/>
              <w:left w:w="115" w:type="dxa"/>
              <w:bottom w:w="58" w:type="dxa"/>
              <w:right w:w="115" w:type="dxa"/>
            </w:tcMar>
          </w:tcPr>
          <w:p w:rsidR="000425E3" w:rsidRPr="006A2E5E" w:rsidRDefault="000425E3" w:rsidP="00FA543F">
            <w:pPr>
              <w:spacing w:before="120" w:after="120"/>
              <w:jc w:val="center"/>
              <w:rPr>
                <w:rFonts w:eastAsia="Times New Roman" w:cstheme="minorHAnsi"/>
                <w:b/>
                <w:sz w:val="20"/>
                <w:szCs w:val="20"/>
              </w:rPr>
            </w:pPr>
            <w:r w:rsidRPr="006A2E5E">
              <w:rPr>
                <w:rFonts w:eastAsia="Times New Roman" w:cstheme="minorHAnsi"/>
                <w:b/>
                <w:sz w:val="20"/>
                <w:szCs w:val="20"/>
              </w:rPr>
              <w:lastRenderedPageBreak/>
              <w:t xml:space="preserve">1:00 – </w:t>
            </w:r>
            <w:r w:rsidR="00FA543F" w:rsidRPr="006A2E5E">
              <w:rPr>
                <w:rFonts w:eastAsia="Times New Roman" w:cstheme="minorHAnsi"/>
                <w:b/>
                <w:sz w:val="20"/>
                <w:szCs w:val="20"/>
              </w:rPr>
              <w:t>1</w:t>
            </w:r>
            <w:r w:rsidRPr="006A2E5E">
              <w:rPr>
                <w:rFonts w:eastAsia="Times New Roman" w:cstheme="minorHAnsi"/>
                <w:b/>
                <w:sz w:val="20"/>
                <w:szCs w:val="20"/>
              </w:rPr>
              <w:t>:</w:t>
            </w:r>
            <w:r w:rsidR="00FA543F" w:rsidRPr="006A2E5E">
              <w:rPr>
                <w:rFonts w:eastAsia="Times New Roman" w:cstheme="minorHAnsi"/>
                <w:b/>
                <w:sz w:val="20"/>
                <w:szCs w:val="20"/>
              </w:rPr>
              <w:t>15</w:t>
            </w:r>
          </w:p>
        </w:tc>
        <w:tc>
          <w:tcPr>
            <w:tcW w:w="6477" w:type="dxa"/>
            <w:shd w:val="clear" w:color="auto" w:fill="F2F2F2" w:themeFill="background1" w:themeFillShade="F2"/>
            <w:tcMar>
              <w:top w:w="58" w:type="dxa"/>
              <w:left w:w="115" w:type="dxa"/>
              <w:bottom w:w="58" w:type="dxa"/>
              <w:right w:w="115" w:type="dxa"/>
            </w:tcMar>
          </w:tcPr>
          <w:p w:rsidR="000425E3" w:rsidRPr="006A2E5E" w:rsidRDefault="00B71A52" w:rsidP="00AE10AF">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FA543F" w:rsidRPr="006A2E5E">
              <w:rPr>
                <w:rFonts w:eastAsia="Times New Roman" w:cstheme="minorHAnsi"/>
                <w:b/>
                <w:sz w:val="20"/>
                <w:szCs w:val="20"/>
              </w:rPr>
              <w:t>Overview of Breakout Group Activity</w:t>
            </w:r>
          </w:p>
          <w:p w:rsidR="000425E3" w:rsidRPr="006A2E5E" w:rsidRDefault="00FA543F" w:rsidP="00362E8D">
            <w:pPr>
              <w:spacing w:before="120" w:after="120"/>
              <w:rPr>
                <w:rFonts w:eastAsia="Times New Roman"/>
                <w:bCs/>
                <w:sz w:val="20"/>
                <w:szCs w:val="20"/>
              </w:rPr>
            </w:pPr>
            <w:r w:rsidRPr="006A2E5E">
              <w:rPr>
                <w:rFonts w:eastAsia="Times New Roman"/>
                <w:bCs/>
                <w:sz w:val="20"/>
                <w:szCs w:val="20"/>
              </w:rPr>
              <w:t>The lead facilitator</w:t>
            </w:r>
            <w:r w:rsidR="00823F0D" w:rsidRPr="006A2E5E">
              <w:rPr>
                <w:rFonts w:eastAsia="Times New Roman"/>
                <w:bCs/>
                <w:sz w:val="20"/>
                <w:szCs w:val="20"/>
              </w:rPr>
              <w:t xml:space="preserve"> will provide an overview of the breakout activity in which participants will </w:t>
            </w:r>
            <w:r w:rsidR="00FD3CFA" w:rsidRPr="006A2E5E">
              <w:rPr>
                <w:rFonts w:eastAsia="Times New Roman"/>
                <w:bCs/>
                <w:sz w:val="20"/>
                <w:szCs w:val="20"/>
              </w:rPr>
              <w:t>explore</w:t>
            </w:r>
            <w:r w:rsidR="00823F0D" w:rsidRPr="006A2E5E">
              <w:rPr>
                <w:rFonts w:eastAsia="Times New Roman"/>
                <w:bCs/>
                <w:sz w:val="20"/>
                <w:szCs w:val="20"/>
              </w:rPr>
              <w:t xml:space="preserve"> the alternate care system options that </w:t>
            </w:r>
            <w:r w:rsidR="00FD3CFA" w:rsidRPr="006A2E5E">
              <w:rPr>
                <w:rFonts w:eastAsia="Times New Roman"/>
                <w:bCs/>
                <w:sz w:val="20"/>
                <w:szCs w:val="20"/>
              </w:rPr>
              <w:t xml:space="preserve">they </w:t>
            </w:r>
            <w:r w:rsidR="000F1F23" w:rsidRPr="006A2E5E">
              <w:rPr>
                <w:rFonts w:eastAsia="Times New Roman"/>
                <w:bCs/>
                <w:sz w:val="20"/>
                <w:szCs w:val="20"/>
              </w:rPr>
              <w:t>think</w:t>
            </w:r>
            <w:r w:rsidR="00FD3CFA" w:rsidRPr="006A2E5E">
              <w:rPr>
                <w:rFonts w:eastAsia="Times New Roman"/>
                <w:bCs/>
                <w:sz w:val="20"/>
                <w:szCs w:val="20"/>
              </w:rPr>
              <w:t xml:space="preserve"> </w:t>
            </w:r>
            <w:r w:rsidR="000F1F23" w:rsidRPr="006A2E5E">
              <w:rPr>
                <w:rFonts w:eastAsia="Times New Roman"/>
                <w:bCs/>
                <w:sz w:val="20"/>
                <w:szCs w:val="20"/>
              </w:rPr>
              <w:t>can</w:t>
            </w:r>
            <w:r w:rsidR="00FD3CFA" w:rsidRPr="006A2E5E">
              <w:rPr>
                <w:rFonts w:eastAsia="Times New Roman"/>
                <w:bCs/>
                <w:sz w:val="20"/>
                <w:szCs w:val="20"/>
              </w:rPr>
              <w:t xml:space="preserve"> work for the community</w:t>
            </w:r>
            <w:r w:rsidR="000425E3" w:rsidRPr="006A2E5E">
              <w:rPr>
                <w:rFonts w:eastAsia="Times New Roman"/>
                <w:bCs/>
                <w:sz w:val="20"/>
                <w:szCs w:val="20"/>
              </w:rPr>
              <w:t>.</w:t>
            </w:r>
          </w:p>
          <w:p w:rsidR="007F1F52" w:rsidRPr="006A2E5E" w:rsidRDefault="007F1F52" w:rsidP="00247AFF">
            <w:pPr>
              <w:spacing w:before="120" w:after="120"/>
              <w:rPr>
                <w:rFonts w:eastAsia="Times New Roman"/>
                <w:bCs/>
                <w:sz w:val="20"/>
                <w:szCs w:val="20"/>
              </w:rPr>
            </w:pPr>
            <w:r w:rsidRPr="006A2E5E">
              <w:rPr>
                <w:rFonts w:eastAsia="Times New Roman"/>
                <w:bCs/>
                <w:sz w:val="20"/>
                <w:szCs w:val="20"/>
              </w:rPr>
              <w:t xml:space="preserve">Participants will be instructed to look at the </w:t>
            </w:r>
            <w:r w:rsidR="0021002A" w:rsidRPr="006A2E5E">
              <w:rPr>
                <w:rFonts w:eastAsia="Times New Roman"/>
                <w:bCs/>
                <w:sz w:val="20"/>
                <w:szCs w:val="20"/>
              </w:rPr>
              <w:t>back of their name badges to determine their breakout group assignment.</w:t>
            </w:r>
            <w:r w:rsidR="007D0310" w:rsidRPr="006A2E5E">
              <w:rPr>
                <w:rFonts w:eastAsia="Times New Roman"/>
                <w:bCs/>
                <w:sz w:val="20"/>
                <w:szCs w:val="20"/>
              </w:rPr>
              <w:t xml:space="preserve"> An adhesive dot with a number will be affixed to the back of the name badge. The lead facilitator will instruct participants</w:t>
            </w:r>
            <w:r w:rsidR="00A651C6" w:rsidRPr="006A2E5E">
              <w:rPr>
                <w:rFonts w:eastAsia="Times New Roman"/>
                <w:bCs/>
                <w:sz w:val="20"/>
                <w:szCs w:val="20"/>
              </w:rPr>
              <w:t xml:space="preserve"> as to which breakout room they are assigned based on the number on the back of their name badge.</w:t>
            </w:r>
          </w:p>
          <w:p w:rsidR="00FB346F" w:rsidRPr="006A2E5E" w:rsidRDefault="00FB346F" w:rsidP="00247AFF">
            <w:pPr>
              <w:spacing w:before="120" w:after="120"/>
              <w:rPr>
                <w:rFonts w:eastAsia="Times New Roman" w:cstheme="minorHAnsi"/>
                <w:sz w:val="20"/>
                <w:szCs w:val="20"/>
              </w:rPr>
            </w:pPr>
            <w:r w:rsidRPr="006A2E5E">
              <w:rPr>
                <w:rFonts w:eastAsia="Times New Roman"/>
                <w:bCs/>
                <w:sz w:val="20"/>
                <w:szCs w:val="20"/>
              </w:rPr>
              <w:t>The lead facilitator will remind participants to use the two or three hazards identified in the HVA as likely to impact the community</w:t>
            </w:r>
            <w:r w:rsidR="00DB42F8" w:rsidRPr="006A2E5E">
              <w:rPr>
                <w:rFonts w:eastAsia="Times New Roman"/>
                <w:bCs/>
                <w:sz w:val="20"/>
                <w:szCs w:val="20"/>
              </w:rPr>
              <w:t xml:space="preserve"> to guide their discussions of alternate care system options.</w:t>
            </w:r>
          </w:p>
        </w:tc>
        <w:tc>
          <w:tcPr>
            <w:tcW w:w="2070" w:type="dxa"/>
            <w:shd w:val="clear" w:color="auto" w:fill="F2F2F2" w:themeFill="background1" w:themeFillShade="F2"/>
            <w:tcMar>
              <w:top w:w="58" w:type="dxa"/>
              <w:left w:w="115" w:type="dxa"/>
              <w:bottom w:w="58" w:type="dxa"/>
              <w:right w:w="115" w:type="dxa"/>
            </w:tcMar>
          </w:tcPr>
          <w:p w:rsidR="007D786A" w:rsidRPr="006A2E5E" w:rsidRDefault="007D786A" w:rsidP="007D786A">
            <w:pPr>
              <w:spacing w:before="120" w:after="120"/>
              <w:rPr>
                <w:b/>
                <w:sz w:val="20"/>
                <w:szCs w:val="24"/>
              </w:rPr>
            </w:pPr>
            <w:r w:rsidRPr="006A2E5E">
              <w:rPr>
                <w:b/>
                <w:sz w:val="20"/>
                <w:szCs w:val="24"/>
              </w:rPr>
              <w:t>Jane</w:t>
            </w:r>
          </w:p>
          <w:p w:rsidR="000425E3" w:rsidRPr="006A2E5E" w:rsidRDefault="000425E3" w:rsidP="00AE10AF">
            <w:pPr>
              <w:spacing w:before="120" w:after="120"/>
              <w:rPr>
                <w:b/>
                <w:color w:val="984806" w:themeColor="accent6" w:themeShade="80"/>
                <w:sz w:val="20"/>
                <w:szCs w:val="24"/>
                <w:u w:val="single"/>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Linda, Scott</w:t>
            </w:r>
          </w:p>
          <w:p w:rsidR="000425E3" w:rsidRPr="006A2E5E" w:rsidRDefault="000425E3" w:rsidP="00AE10AF">
            <w:pPr>
              <w:spacing w:before="120" w:after="120"/>
              <w:rPr>
                <w:b/>
                <w:color w:val="984806" w:themeColor="accent6" w:themeShade="80"/>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Sam, Susan</w:t>
            </w:r>
          </w:p>
        </w:tc>
        <w:tc>
          <w:tcPr>
            <w:tcW w:w="1890" w:type="dxa"/>
            <w:shd w:val="clear" w:color="auto" w:fill="F2F2F2" w:themeFill="background1" w:themeFillShade="F2"/>
            <w:tcMar>
              <w:top w:w="58" w:type="dxa"/>
              <w:left w:w="115" w:type="dxa"/>
              <w:bottom w:w="58" w:type="dxa"/>
              <w:right w:w="115" w:type="dxa"/>
            </w:tcMar>
          </w:tcPr>
          <w:p w:rsidR="000425E3" w:rsidRPr="006A2E5E" w:rsidRDefault="000425E3" w:rsidP="00AE10AF">
            <w:pPr>
              <w:spacing w:before="120" w:after="120"/>
              <w:rPr>
                <w:b/>
                <w:sz w:val="20"/>
                <w:szCs w:val="24"/>
              </w:rPr>
            </w:pPr>
            <w:r w:rsidRPr="006A2E5E">
              <w:rPr>
                <w:b/>
                <w:sz w:val="20"/>
                <w:szCs w:val="24"/>
              </w:rPr>
              <w:t>N/A</w:t>
            </w:r>
          </w:p>
        </w:tc>
        <w:tc>
          <w:tcPr>
            <w:tcW w:w="1807" w:type="dxa"/>
            <w:shd w:val="clear" w:color="auto" w:fill="F2F2F2" w:themeFill="background1" w:themeFillShade="F2"/>
            <w:tcMar>
              <w:top w:w="58" w:type="dxa"/>
              <w:left w:w="115" w:type="dxa"/>
              <w:bottom w:w="58" w:type="dxa"/>
              <w:right w:w="115" w:type="dxa"/>
            </w:tcMar>
          </w:tcPr>
          <w:p w:rsidR="000425E3" w:rsidRPr="006A2E5E" w:rsidRDefault="000425E3" w:rsidP="00AE10AF">
            <w:pPr>
              <w:spacing w:before="120" w:after="120"/>
              <w:rPr>
                <w:b/>
                <w:sz w:val="20"/>
                <w:szCs w:val="24"/>
              </w:rPr>
            </w:pPr>
            <w:r w:rsidRPr="006A2E5E">
              <w:rPr>
                <w:b/>
                <w:sz w:val="20"/>
                <w:szCs w:val="24"/>
              </w:rPr>
              <w:t>N/A</w:t>
            </w:r>
          </w:p>
        </w:tc>
      </w:tr>
      <w:tr w:rsidR="00053FA8" w:rsidRPr="006A2E5E" w:rsidTr="00B27C46">
        <w:trPr>
          <w:jc w:val="center"/>
        </w:trPr>
        <w:tc>
          <w:tcPr>
            <w:tcW w:w="1450" w:type="dxa"/>
            <w:shd w:val="clear" w:color="auto" w:fill="D9D9D9" w:themeFill="background1" w:themeFillShade="D9"/>
            <w:tcMar>
              <w:top w:w="58" w:type="dxa"/>
              <w:left w:w="115" w:type="dxa"/>
              <w:bottom w:w="58" w:type="dxa"/>
              <w:right w:w="115" w:type="dxa"/>
            </w:tcMar>
          </w:tcPr>
          <w:p w:rsidR="00053FA8" w:rsidRPr="006A2E5E" w:rsidRDefault="00053FA8" w:rsidP="00B27C46">
            <w:pPr>
              <w:spacing w:before="120" w:after="120"/>
              <w:jc w:val="center"/>
              <w:rPr>
                <w:rFonts w:eastAsia="Times New Roman" w:cstheme="minorHAnsi"/>
                <w:b/>
                <w:sz w:val="20"/>
                <w:szCs w:val="20"/>
              </w:rPr>
            </w:pPr>
            <w:r w:rsidRPr="006A2E5E">
              <w:rPr>
                <w:rFonts w:eastAsia="Times New Roman" w:cstheme="minorHAnsi"/>
                <w:b/>
                <w:sz w:val="20"/>
                <w:szCs w:val="20"/>
              </w:rPr>
              <w:t xml:space="preserve">1:15 – </w:t>
            </w:r>
            <w:r w:rsidR="00034CA1" w:rsidRPr="006A2E5E">
              <w:rPr>
                <w:rFonts w:eastAsia="Times New Roman" w:cstheme="minorHAnsi"/>
                <w:b/>
                <w:sz w:val="20"/>
                <w:szCs w:val="20"/>
              </w:rPr>
              <w:t>2</w:t>
            </w:r>
            <w:r w:rsidRPr="006A2E5E">
              <w:rPr>
                <w:rFonts w:eastAsia="Times New Roman" w:cstheme="minorHAnsi"/>
                <w:b/>
                <w:sz w:val="20"/>
                <w:szCs w:val="20"/>
              </w:rPr>
              <w:t>:</w:t>
            </w:r>
            <w:r w:rsidR="00034CA1" w:rsidRPr="006A2E5E">
              <w:rPr>
                <w:rFonts w:eastAsia="Times New Roman" w:cstheme="minorHAnsi"/>
                <w:b/>
                <w:sz w:val="20"/>
                <w:szCs w:val="20"/>
              </w:rPr>
              <w:t>45</w:t>
            </w:r>
          </w:p>
        </w:tc>
        <w:tc>
          <w:tcPr>
            <w:tcW w:w="6477" w:type="dxa"/>
            <w:shd w:val="clear" w:color="auto" w:fill="D9D9D9" w:themeFill="background1" w:themeFillShade="D9"/>
            <w:tcMar>
              <w:top w:w="58" w:type="dxa"/>
              <w:left w:w="115" w:type="dxa"/>
              <w:bottom w:w="58" w:type="dxa"/>
              <w:right w:w="115" w:type="dxa"/>
            </w:tcMar>
          </w:tcPr>
          <w:p w:rsidR="00053FA8" w:rsidRPr="006A2E5E" w:rsidRDefault="00053FA8" w:rsidP="005F614A">
            <w:pPr>
              <w:spacing w:before="120" w:after="120"/>
              <w:rPr>
                <w:rFonts w:cstheme="minorHAnsi"/>
                <w:b/>
                <w:sz w:val="20"/>
                <w:szCs w:val="20"/>
              </w:rPr>
            </w:pPr>
            <w:r w:rsidRPr="006A2E5E">
              <w:rPr>
                <w:rFonts w:cstheme="minorHAnsi"/>
                <w:b/>
                <w:sz w:val="20"/>
                <w:szCs w:val="20"/>
              </w:rPr>
              <w:t>Breakout Group Activity: Defining Alternate Care System Options</w:t>
            </w:r>
          </w:p>
          <w:p w:rsidR="00053FA8" w:rsidRPr="006A2E5E" w:rsidRDefault="00053FA8" w:rsidP="005F614A">
            <w:pPr>
              <w:spacing w:before="120" w:after="120"/>
              <w:rPr>
                <w:i/>
                <w:sz w:val="20"/>
                <w:szCs w:val="20"/>
              </w:rPr>
            </w:pPr>
            <w:r w:rsidRPr="006A2E5E">
              <w:rPr>
                <w:i/>
                <w:sz w:val="20"/>
                <w:szCs w:val="20"/>
                <w:u w:val="single"/>
              </w:rPr>
              <w:t>Objective 2:</w:t>
            </w:r>
            <w:r w:rsidRPr="006A2E5E">
              <w:rPr>
                <w:i/>
                <w:sz w:val="20"/>
                <w:szCs w:val="20"/>
              </w:rPr>
              <w:t xml:space="preserve"> Determine the criteria (who, what, where, when, why, assumptions) for each identified alternate care system option.</w:t>
            </w:r>
          </w:p>
          <w:p w:rsidR="00015F4C" w:rsidRPr="006A2E5E" w:rsidRDefault="005526A8" w:rsidP="005F614A">
            <w:pPr>
              <w:spacing w:before="120" w:after="120"/>
              <w:rPr>
                <w:rFonts w:cstheme="minorHAnsi"/>
                <w:sz w:val="20"/>
                <w:szCs w:val="20"/>
              </w:rPr>
            </w:pPr>
            <w:r w:rsidRPr="006A2E5E">
              <w:rPr>
                <w:rFonts w:cstheme="minorHAnsi"/>
                <w:sz w:val="20"/>
                <w:szCs w:val="20"/>
              </w:rPr>
              <w:t>This activity will co</w:t>
            </w:r>
            <w:r w:rsidR="00B93B5B" w:rsidRPr="006A2E5E">
              <w:rPr>
                <w:rFonts w:cstheme="minorHAnsi"/>
                <w:sz w:val="20"/>
                <w:szCs w:val="20"/>
              </w:rPr>
              <w:t>nsist of three breakout groups.</w:t>
            </w:r>
          </w:p>
          <w:p w:rsidR="00015F4C" w:rsidRPr="006A2E5E" w:rsidRDefault="00015F4C" w:rsidP="005F614A">
            <w:pPr>
              <w:spacing w:before="120" w:after="120"/>
              <w:rPr>
                <w:rFonts w:cstheme="minorHAnsi"/>
                <w:sz w:val="20"/>
                <w:szCs w:val="20"/>
              </w:rPr>
            </w:pPr>
            <w:r w:rsidRPr="006A2E5E">
              <w:rPr>
                <w:rFonts w:cstheme="minorHAnsi"/>
                <w:b/>
                <w:sz w:val="20"/>
                <w:szCs w:val="20"/>
              </w:rPr>
              <w:t>1:15 – 2:00:</w:t>
            </w:r>
            <w:r w:rsidRPr="006A2E5E">
              <w:rPr>
                <w:rFonts w:cstheme="minorHAnsi"/>
                <w:sz w:val="20"/>
                <w:szCs w:val="20"/>
              </w:rPr>
              <w:t xml:space="preserve"> E</w:t>
            </w:r>
            <w:r w:rsidR="005526A8" w:rsidRPr="006A2E5E">
              <w:rPr>
                <w:rFonts w:cstheme="minorHAnsi"/>
                <w:sz w:val="20"/>
                <w:szCs w:val="20"/>
              </w:rPr>
              <w:t>ach breakout group will discuss Option 1: At-Home Independent Care</w:t>
            </w:r>
            <w:r w:rsidR="00CF39D0" w:rsidRPr="006A2E5E">
              <w:rPr>
                <w:rFonts w:cstheme="minorHAnsi"/>
                <w:sz w:val="20"/>
                <w:szCs w:val="20"/>
              </w:rPr>
              <w:t xml:space="preserve">. </w:t>
            </w:r>
          </w:p>
          <w:p w:rsidR="00053FA8" w:rsidRPr="006A2E5E" w:rsidRDefault="00015F4C" w:rsidP="005F614A">
            <w:pPr>
              <w:spacing w:before="120" w:after="120"/>
              <w:rPr>
                <w:rFonts w:cstheme="minorHAnsi"/>
                <w:sz w:val="20"/>
                <w:szCs w:val="20"/>
              </w:rPr>
            </w:pPr>
            <w:r w:rsidRPr="006A2E5E">
              <w:rPr>
                <w:rFonts w:cstheme="minorHAnsi"/>
                <w:b/>
                <w:sz w:val="20"/>
                <w:szCs w:val="20"/>
              </w:rPr>
              <w:t>2:00 – 2:45:</w:t>
            </w:r>
            <w:r w:rsidRPr="006A2E5E">
              <w:rPr>
                <w:rFonts w:cstheme="minorHAnsi"/>
                <w:sz w:val="20"/>
                <w:szCs w:val="20"/>
              </w:rPr>
              <w:t xml:space="preserve"> B</w:t>
            </w:r>
            <w:r w:rsidR="00CF39D0" w:rsidRPr="006A2E5E">
              <w:rPr>
                <w:rFonts w:cstheme="minorHAnsi"/>
                <w:sz w:val="20"/>
                <w:szCs w:val="20"/>
              </w:rPr>
              <w:t>reakout groups will be assigned the following options:</w:t>
            </w:r>
          </w:p>
          <w:p w:rsidR="00591BC1" w:rsidRPr="006A2E5E" w:rsidRDefault="00CF39D0" w:rsidP="005F614A">
            <w:pPr>
              <w:spacing w:before="120" w:after="120"/>
              <w:ind w:left="216"/>
              <w:rPr>
                <w:rFonts w:cstheme="minorHAnsi"/>
                <w:sz w:val="20"/>
                <w:szCs w:val="20"/>
              </w:rPr>
            </w:pPr>
            <w:r w:rsidRPr="006A2E5E">
              <w:rPr>
                <w:rFonts w:cstheme="minorHAnsi"/>
                <w:sz w:val="20"/>
                <w:szCs w:val="20"/>
                <w:u w:val="single"/>
              </w:rPr>
              <w:t>Breakout Group #1</w:t>
            </w:r>
            <w:r w:rsidRPr="006A2E5E">
              <w:rPr>
                <w:rFonts w:cstheme="minorHAnsi"/>
                <w:sz w:val="20"/>
                <w:szCs w:val="20"/>
              </w:rPr>
              <w:t xml:space="preserve"> – Option 2: </w:t>
            </w:r>
            <w:r w:rsidR="000252F8" w:rsidRPr="006A2E5E">
              <w:rPr>
                <w:rFonts w:cstheme="minorHAnsi"/>
                <w:sz w:val="20"/>
                <w:szCs w:val="20"/>
              </w:rPr>
              <w:t>An Alternate Site for Isolation of Influenza Patients</w:t>
            </w:r>
          </w:p>
          <w:p w:rsidR="00CF39D0" w:rsidRPr="006A2E5E" w:rsidRDefault="00591BC1" w:rsidP="005F614A">
            <w:pPr>
              <w:spacing w:before="120" w:after="120"/>
              <w:ind w:left="216"/>
              <w:rPr>
                <w:rFonts w:cstheme="minorHAnsi"/>
                <w:sz w:val="20"/>
                <w:szCs w:val="20"/>
              </w:rPr>
            </w:pPr>
            <w:r w:rsidRPr="006A2E5E">
              <w:rPr>
                <w:rFonts w:cstheme="minorHAnsi"/>
                <w:sz w:val="20"/>
                <w:szCs w:val="20"/>
                <w:u w:val="single"/>
              </w:rPr>
              <w:t>Breakout Group #2</w:t>
            </w:r>
            <w:r w:rsidRPr="006A2E5E">
              <w:rPr>
                <w:rFonts w:cstheme="minorHAnsi"/>
                <w:sz w:val="20"/>
                <w:szCs w:val="20"/>
              </w:rPr>
              <w:t xml:space="preserve"> – Option 4: Recovering Noninfectious Patient Center</w:t>
            </w:r>
          </w:p>
          <w:p w:rsidR="00AA7A4A" w:rsidRPr="006A2E5E" w:rsidRDefault="000252F8" w:rsidP="00DB42F8">
            <w:pPr>
              <w:spacing w:before="120" w:after="480"/>
              <w:ind w:left="216"/>
              <w:rPr>
                <w:rFonts w:cstheme="minorHAnsi"/>
                <w:sz w:val="20"/>
                <w:szCs w:val="20"/>
              </w:rPr>
            </w:pPr>
            <w:r w:rsidRPr="006A2E5E">
              <w:rPr>
                <w:rFonts w:cstheme="minorHAnsi"/>
                <w:sz w:val="20"/>
                <w:szCs w:val="20"/>
                <w:u w:val="single"/>
              </w:rPr>
              <w:t>Breakout Group #</w:t>
            </w:r>
            <w:r w:rsidR="00591BC1" w:rsidRPr="006A2E5E">
              <w:rPr>
                <w:rFonts w:cstheme="minorHAnsi"/>
                <w:sz w:val="20"/>
                <w:szCs w:val="20"/>
                <w:u w:val="single"/>
              </w:rPr>
              <w:t>3</w:t>
            </w:r>
            <w:r w:rsidRPr="006A2E5E">
              <w:rPr>
                <w:rFonts w:cstheme="minorHAnsi"/>
                <w:sz w:val="20"/>
                <w:szCs w:val="20"/>
              </w:rPr>
              <w:t xml:space="preserve"> – Option </w:t>
            </w:r>
            <w:r w:rsidR="00AA7A4A" w:rsidRPr="006A2E5E">
              <w:rPr>
                <w:rFonts w:cstheme="minorHAnsi"/>
                <w:sz w:val="20"/>
                <w:szCs w:val="20"/>
              </w:rPr>
              <w:t>6: Rapid Screening and Triage Outside of the Hospital Emergency Department</w:t>
            </w:r>
          </w:p>
          <w:p w:rsidR="009D4EF0" w:rsidRPr="006A2E5E" w:rsidRDefault="009D4EF0" w:rsidP="005F614A">
            <w:pPr>
              <w:spacing w:before="120" w:after="120"/>
              <w:rPr>
                <w:color w:val="984806" w:themeColor="accent6" w:themeShade="80"/>
                <w:sz w:val="20"/>
                <w:szCs w:val="20"/>
              </w:rPr>
            </w:pPr>
            <w:r w:rsidRPr="006A2E5E">
              <w:rPr>
                <w:b/>
                <w:color w:val="984806" w:themeColor="accent6" w:themeShade="80"/>
                <w:sz w:val="20"/>
                <w:szCs w:val="20"/>
              </w:rPr>
              <w:lastRenderedPageBreak/>
              <w:t>Facilitators:</w:t>
            </w:r>
          </w:p>
          <w:p w:rsidR="002A2866" w:rsidRPr="006A2E5E" w:rsidRDefault="002A2866" w:rsidP="00CB7013">
            <w:pPr>
              <w:pStyle w:val="ListParagraph"/>
              <w:numPr>
                <w:ilvl w:val="0"/>
                <w:numId w:val="62"/>
              </w:numPr>
              <w:spacing w:before="120" w:after="120"/>
              <w:ind w:left="216" w:hanging="216"/>
              <w:contextualSpacing w:val="0"/>
            </w:pPr>
            <w:r w:rsidRPr="006A2E5E">
              <w:t>Conduct brief introductions</w:t>
            </w:r>
            <w:r w:rsidRPr="006A2E5E">
              <w:rPr>
                <w:b/>
              </w:rPr>
              <w:t xml:space="preserve"> </w:t>
            </w:r>
            <w:r w:rsidRPr="006A2E5E">
              <w:t>to learn everyone's name.</w:t>
            </w:r>
          </w:p>
          <w:p w:rsidR="002A2866" w:rsidRPr="006A2E5E" w:rsidRDefault="002A2866" w:rsidP="00CB7013">
            <w:pPr>
              <w:pStyle w:val="ListParagraph"/>
              <w:numPr>
                <w:ilvl w:val="0"/>
                <w:numId w:val="62"/>
              </w:numPr>
              <w:spacing w:before="120" w:after="120"/>
              <w:ind w:left="216" w:hanging="216"/>
              <w:contextualSpacing w:val="0"/>
            </w:pPr>
            <w:r w:rsidRPr="006A2E5E">
              <w:t>Ask a participant to volunteer to do a report out on the activity at the beginning of Day Two of the workshop. Provide the volunteer with a copy of the Day One Re</w:t>
            </w:r>
            <w:r w:rsidR="00B93B5B" w:rsidRPr="006A2E5E">
              <w:t>port Out Template (Appendix H).</w:t>
            </w:r>
          </w:p>
          <w:p w:rsidR="002A2866" w:rsidRPr="006A2E5E" w:rsidRDefault="002A2866" w:rsidP="004B036E">
            <w:pPr>
              <w:spacing w:before="120" w:after="120"/>
              <w:ind w:left="216"/>
              <w:rPr>
                <w:sz w:val="20"/>
              </w:rPr>
            </w:pPr>
            <w:r w:rsidRPr="006A2E5E">
              <w:rPr>
                <w:b/>
                <w:sz w:val="20"/>
              </w:rPr>
              <w:t>NOTE:</w:t>
            </w:r>
            <w:r w:rsidRPr="006A2E5E">
              <w:rPr>
                <w:sz w:val="20"/>
              </w:rPr>
              <w:t xml:space="preserve"> The volunteer(s) from Breakout Group #1 will report out on two options: Option 1 and Option 2.</w:t>
            </w:r>
          </w:p>
          <w:p w:rsidR="00025D60" w:rsidRPr="006A2E5E" w:rsidRDefault="00A74248" w:rsidP="00CB7013">
            <w:pPr>
              <w:pStyle w:val="ListParagraph"/>
              <w:numPr>
                <w:ilvl w:val="0"/>
                <w:numId w:val="62"/>
              </w:numPr>
              <w:spacing w:before="120" w:after="120"/>
              <w:ind w:left="216" w:hanging="216"/>
              <w:contextualSpacing w:val="0"/>
            </w:pPr>
            <w:r w:rsidRPr="006A2E5E">
              <w:t xml:space="preserve">Hand out Alternate Care System Options Worksheets (see Appendix H) </w:t>
            </w:r>
            <w:r w:rsidR="00B93B5B" w:rsidRPr="006A2E5E">
              <w:t>to each participant.</w:t>
            </w:r>
          </w:p>
          <w:p w:rsidR="00A74248" w:rsidRPr="006A2E5E" w:rsidRDefault="00967843" w:rsidP="00D52BC2">
            <w:pPr>
              <w:spacing w:before="120" w:after="120"/>
              <w:ind w:left="216"/>
              <w:rPr>
                <w:sz w:val="20"/>
              </w:rPr>
            </w:pPr>
            <w:r w:rsidRPr="006A2E5E">
              <w:rPr>
                <w:b/>
                <w:sz w:val="20"/>
              </w:rPr>
              <w:t xml:space="preserve">OPTIONAL: </w:t>
            </w:r>
            <w:r w:rsidR="00FA0E18" w:rsidRPr="006A2E5E">
              <w:rPr>
                <w:sz w:val="20"/>
              </w:rPr>
              <w:t xml:space="preserve">Ask one person in the group </w:t>
            </w:r>
            <w:r w:rsidR="00A55FF6" w:rsidRPr="006A2E5E">
              <w:rPr>
                <w:sz w:val="20"/>
              </w:rPr>
              <w:t xml:space="preserve">to volunteer </w:t>
            </w:r>
            <w:r w:rsidR="00FA0E18" w:rsidRPr="006A2E5E">
              <w:rPr>
                <w:sz w:val="20"/>
              </w:rPr>
              <w:t xml:space="preserve">to </w:t>
            </w:r>
            <w:r w:rsidR="009247C0" w:rsidRPr="006A2E5E">
              <w:rPr>
                <w:sz w:val="20"/>
              </w:rPr>
              <w:t>write down (to the best of his/her ability) the answers to the questions asked in the worksheet as the group discusses them.</w:t>
            </w:r>
            <w:r w:rsidR="00FA0E18" w:rsidRPr="006A2E5E">
              <w:rPr>
                <w:sz w:val="20"/>
              </w:rPr>
              <w:t xml:space="preserve"> </w:t>
            </w:r>
            <w:r w:rsidR="00C40127" w:rsidRPr="006A2E5E">
              <w:rPr>
                <w:sz w:val="20"/>
              </w:rPr>
              <w:t xml:space="preserve">This </w:t>
            </w:r>
            <w:r w:rsidR="00A55FF6" w:rsidRPr="006A2E5E">
              <w:rPr>
                <w:sz w:val="20"/>
              </w:rPr>
              <w:t xml:space="preserve">"master copy" </w:t>
            </w:r>
            <w:r w:rsidR="00C40127" w:rsidRPr="006A2E5E">
              <w:rPr>
                <w:sz w:val="20"/>
              </w:rPr>
              <w:t>worksheet will be collected at the end of the activity that follows this one</w:t>
            </w:r>
            <w:r w:rsidR="00A74248" w:rsidRPr="006A2E5E">
              <w:rPr>
                <w:sz w:val="20"/>
              </w:rPr>
              <w:t>.</w:t>
            </w:r>
          </w:p>
          <w:p w:rsidR="00A67647" w:rsidRPr="006A2E5E" w:rsidRDefault="00A67647" w:rsidP="00CB7013">
            <w:pPr>
              <w:pStyle w:val="ListParagraph"/>
              <w:numPr>
                <w:ilvl w:val="0"/>
                <w:numId w:val="62"/>
              </w:numPr>
              <w:spacing w:before="120" w:after="120"/>
              <w:ind w:left="216" w:hanging="216"/>
              <w:contextualSpacing w:val="0"/>
            </w:pPr>
            <w:r w:rsidRPr="006A2E5E">
              <w:t xml:space="preserve">Instruct participants to only focus on </w:t>
            </w:r>
            <w:r w:rsidR="005F0522" w:rsidRPr="006A2E5E">
              <w:t xml:space="preserve">answering the questions in </w:t>
            </w:r>
            <w:r w:rsidRPr="006A2E5E">
              <w:t>Part 1 of the worksheet. Part 2 will be covered in an activity after the break.</w:t>
            </w:r>
          </w:p>
          <w:p w:rsidR="00A74248" w:rsidRPr="006A2E5E" w:rsidRDefault="00DD2733" w:rsidP="00CB7013">
            <w:pPr>
              <w:pStyle w:val="ListParagraph"/>
              <w:numPr>
                <w:ilvl w:val="0"/>
                <w:numId w:val="62"/>
              </w:numPr>
              <w:spacing w:before="120" w:after="120"/>
              <w:ind w:left="216" w:hanging="216"/>
              <w:contextualSpacing w:val="0"/>
            </w:pPr>
            <w:r w:rsidRPr="006A2E5E">
              <w:t>Notetakers will capture the discussion electronically. Completed electronic worksheets will be printed overnight and handed out to participants in the morning.</w:t>
            </w:r>
          </w:p>
          <w:p w:rsidR="00DB42F8" w:rsidRPr="006A2E5E" w:rsidRDefault="00DB42F8" w:rsidP="00CB7013">
            <w:pPr>
              <w:pStyle w:val="ListParagraph"/>
              <w:numPr>
                <w:ilvl w:val="0"/>
                <w:numId w:val="62"/>
              </w:numPr>
              <w:spacing w:before="120" w:after="120"/>
              <w:ind w:left="216" w:hanging="216"/>
              <w:contextualSpacing w:val="0"/>
            </w:pPr>
            <w:r w:rsidRPr="006A2E5E">
              <w:t xml:space="preserve">Remind participants of the </w:t>
            </w:r>
            <w:r w:rsidRPr="006A2E5E">
              <w:rPr>
                <w:rFonts w:eastAsia="Times New Roman"/>
                <w:bCs/>
              </w:rPr>
              <w:t>two or three hazards identified in the HVA as likely to impact the community</w:t>
            </w:r>
            <w:r w:rsidR="00C62364" w:rsidRPr="006A2E5E">
              <w:rPr>
                <w:rFonts w:eastAsia="Times New Roman"/>
                <w:bCs/>
              </w:rPr>
              <w:t>. Ask them to use these hazards as a basis for</w:t>
            </w:r>
            <w:r w:rsidRPr="006A2E5E">
              <w:rPr>
                <w:rFonts w:eastAsia="Times New Roman"/>
                <w:bCs/>
              </w:rPr>
              <w:t xml:space="preserve"> their discussions of alternate care system options.</w:t>
            </w:r>
          </w:p>
          <w:p w:rsidR="00CB0B9D" w:rsidRPr="006A2E5E" w:rsidRDefault="005F614A" w:rsidP="00EE59CB">
            <w:pPr>
              <w:pStyle w:val="ListParagraph"/>
              <w:numPr>
                <w:ilvl w:val="0"/>
                <w:numId w:val="62"/>
              </w:numPr>
              <w:spacing w:before="120" w:after="120"/>
              <w:ind w:left="216" w:hanging="216"/>
              <w:contextualSpacing w:val="0"/>
              <w:rPr>
                <w:spacing w:val="-2"/>
              </w:rPr>
            </w:pPr>
            <w:r w:rsidRPr="006A2E5E">
              <w:rPr>
                <w:spacing w:val="-2"/>
              </w:rPr>
              <w:t xml:space="preserve">Begin by reviewing the option. Ensure all participants understand the option and what it means. Go over the definition and the three </w:t>
            </w:r>
            <w:r w:rsidR="00F2442E" w:rsidRPr="006A2E5E">
              <w:rPr>
                <w:spacing w:val="-2"/>
              </w:rPr>
              <w:t xml:space="preserve">prefilled </w:t>
            </w:r>
            <w:r w:rsidRPr="006A2E5E">
              <w:rPr>
                <w:spacing w:val="-2"/>
              </w:rPr>
              <w:t xml:space="preserve">items on </w:t>
            </w:r>
            <w:r w:rsidR="00F2442E" w:rsidRPr="006A2E5E">
              <w:rPr>
                <w:spacing w:val="-2"/>
              </w:rPr>
              <w:t xml:space="preserve">the first </w:t>
            </w:r>
            <w:r w:rsidRPr="006A2E5E">
              <w:rPr>
                <w:spacing w:val="-2"/>
              </w:rPr>
              <w:t xml:space="preserve">page (what, why, and assumptions). Give participants time to comment on </w:t>
            </w:r>
            <w:r w:rsidR="00F2442E" w:rsidRPr="006A2E5E">
              <w:rPr>
                <w:spacing w:val="-2"/>
              </w:rPr>
              <w:t xml:space="preserve">this </w:t>
            </w:r>
            <w:r w:rsidRPr="006A2E5E">
              <w:rPr>
                <w:spacing w:val="-2"/>
              </w:rPr>
              <w:t>page, add any information</w:t>
            </w:r>
            <w:r w:rsidR="00F2442E" w:rsidRPr="006A2E5E">
              <w:rPr>
                <w:spacing w:val="-2"/>
              </w:rPr>
              <w:t>,</w:t>
            </w:r>
            <w:r w:rsidRPr="006A2E5E">
              <w:rPr>
                <w:spacing w:val="-2"/>
              </w:rPr>
              <w:t xml:space="preserve"> or mak</w:t>
            </w:r>
            <w:r w:rsidR="00F2442E" w:rsidRPr="006A2E5E">
              <w:rPr>
                <w:spacing w:val="-2"/>
              </w:rPr>
              <w:t>e</w:t>
            </w:r>
            <w:r w:rsidRPr="006A2E5E">
              <w:rPr>
                <w:spacing w:val="-2"/>
              </w:rPr>
              <w:t xml:space="preserve"> any changes.</w:t>
            </w:r>
          </w:p>
          <w:p w:rsidR="00591BC1" w:rsidRPr="006A2E5E" w:rsidRDefault="005F614A" w:rsidP="00695DA5">
            <w:pPr>
              <w:pStyle w:val="ListParagraph"/>
              <w:numPr>
                <w:ilvl w:val="0"/>
                <w:numId w:val="62"/>
              </w:numPr>
              <w:spacing w:before="120" w:after="240"/>
              <w:ind w:left="216" w:hanging="216"/>
              <w:contextualSpacing w:val="0"/>
            </w:pPr>
            <w:r w:rsidRPr="006A2E5E">
              <w:t xml:space="preserve">Continue discussion of Option 1 </w:t>
            </w:r>
            <w:r w:rsidR="00A33938" w:rsidRPr="006A2E5E">
              <w:t>by asking the questions provided in Part 1 of the worksheet</w:t>
            </w:r>
            <w:r w:rsidR="00B93B5B" w:rsidRPr="006A2E5E">
              <w:t>.</w:t>
            </w:r>
          </w:p>
          <w:p w:rsidR="00CB0B9D" w:rsidRPr="006A2E5E" w:rsidRDefault="00CB0B9D" w:rsidP="00CB7013">
            <w:pPr>
              <w:pStyle w:val="ListParagraph"/>
              <w:numPr>
                <w:ilvl w:val="0"/>
                <w:numId w:val="62"/>
              </w:numPr>
              <w:spacing w:before="120" w:after="120"/>
              <w:ind w:left="216" w:hanging="216"/>
              <w:contextualSpacing w:val="0"/>
            </w:pPr>
            <w:r w:rsidRPr="006A2E5E">
              <w:lastRenderedPageBreak/>
              <w:t xml:space="preserve">After 45 minutes, move on to discussion of your assigned alternate care system option by following the same format as above and using an </w:t>
            </w:r>
            <w:r w:rsidR="00A039F1" w:rsidRPr="006A2E5E">
              <w:t>Alternate Care System Option Worksheet</w:t>
            </w:r>
            <w:r w:rsidRPr="006A2E5E">
              <w:t>.</w:t>
            </w:r>
          </w:p>
          <w:p w:rsidR="005F614A" w:rsidRPr="006A2E5E" w:rsidRDefault="005F614A" w:rsidP="005F614A">
            <w:pPr>
              <w:spacing w:before="120" w:after="120"/>
              <w:rPr>
                <w:b/>
                <w:color w:val="984806" w:themeColor="accent6" w:themeShade="80"/>
                <w:sz w:val="20"/>
                <w:szCs w:val="20"/>
              </w:rPr>
            </w:pPr>
            <w:r w:rsidRPr="006A2E5E">
              <w:rPr>
                <w:b/>
                <w:color w:val="984806" w:themeColor="accent6" w:themeShade="80"/>
                <w:sz w:val="20"/>
                <w:szCs w:val="20"/>
              </w:rPr>
              <w:t>Key Points:</w:t>
            </w:r>
          </w:p>
          <w:p w:rsidR="005F614A" w:rsidRPr="006A2E5E" w:rsidRDefault="005F614A" w:rsidP="00CB7013">
            <w:pPr>
              <w:pStyle w:val="ListParagraph"/>
              <w:numPr>
                <w:ilvl w:val="0"/>
                <w:numId w:val="51"/>
              </w:numPr>
              <w:tabs>
                <w:tab w:val="left" w:pos="342"/>
              </w:tabs>
              <w:spacing w:before="120" w:after="120"/>
              <w:ind w:left="216" w:hanging="216"/>
              <w:contextualSpacing w:val="0"/>
            </w:pPr>
            <w:r w:rsidRPr="006A2E5E">
              <w:t xml:space="preserve">Participants should focus on </w:t>
            </w:r>
            <w:r w:rsidR="00A36387" w:rsidRPr="006A2E5E">
              <w:t>their community</w:t>
            </w:r>
            <w:r w:rsidRPr="006A2E5E">
              <w:t xml:space="preserve">. You </w:t>
            </w:r>
            <w:r w:rsidR="00A36387" w:rsidRPr="006A2E5E">
              <w:t>may</w:t>
            </w:r>
            <w:r w:rsidRPr="006A2E5E">
              <w:t xml:space="preserve"> have </w:t>
            </w:r>
            <w:r w:rsidR="00A36387" w:rsidRPr="006A2E5E">
              <w:t>outside</w:t>
            </w:r>
            <w:r w:rsidRPr="006A2E5E">
              <w:t xml:space="preserve"> representatives in your group. Include these participants as much as possible in the discussion, but keep the focus on </w:t>
            </w:r>
            <w:r w:rsidR="00A36387" w:rsidRPr="006A2E5E">
              <w:t>the community</w:t>
            </w:r>
            <w:r w:rsidRPr="006A2E5E">
              <w:t>.</w:t>
            </w:r>
          </w:p>
          <w:p w:rsidR="005F614A" w:rsidRPr="006A2E5E" w:rsidRDefault="005F614A" w:rsidP="00CB7013">
            <w:pPr>
              <w:pStyle w:val="ListParagraph"/>
              <w:numPr>
                <w:ilvl w:val="0"/>
                <w:numId w:val="51"/>
              </w:numPr>
              <w:tabs>
                <w:tab w:val="left" w:pos="342"/>
              </w:tabs>
              <w:spacing w:before="120" w:after="120"/>
              <w:ind w:left="216" w:hanging="216"/>
              <w:contextualSpacing w:val="0"/>
            </w:pPr>
            <w:r w:rsidRPr="006A2E5E">
              <w:t xml:space="preserve">You are not trying to build consensus. This </w:t>
            </w:r>
            <w:r w:rsidR="00A35D28" w:rsidRPr="006A2E5E">
              <w:t xml:space="preserve">activity </w:t>
            </w:r>
            <w:r w:rsidRPr="006A2E5E">
              <w:t>is a brainstorm</w:t>
            </w:r>
            <w:r w:rsidR="00A36387" w:rsidRPr="006A2E5E">
              <w:t>ing</w:t>
            </w:r>
            <w:r w:rsidRPr="006A2E5E">
              <w:t xml:space="preserve"> session. Encourage dialog</w:t>
            </w:r>
            <w:r w:rsidR="000103FD" w:rsidRPr="006A2E5E">
              <w:t>ue and unconventional thinking.</w:t>
            </w:r>
          </w:p>
          <w:p w:rsidR="00997203" w:rsidRPr="006A2E5E" w:rsidRDefault="005F614A" w:rsidP="00CB7013">
            <w:pPr>
              <w:pStyle w:val="ListParagraph"/>
              <w:numPr>
                <w:ilvl w:val="0"/>
                <w:numId w:val="51"/>
              </w:numPr>
              <w:tabs>
                <w:tab w:val="left" w:pos="342"/>
              </w:tabs>
              <w:spacing w:before="120" w:after="120"/>
              <w:ind w:left="216" w:hanging="216"/>
              <w:contextualSpacing w:val="0"/>
            </w:pPr>
            <w:r w:rsidRPr="006A2E5E">
              <w:t xml:space="preserve">If you end early, feel free to go to break or begin discussion of your next option. If you go to break, keep in mind </w:t>
            </w:r>
            <w:r w:rsidR="00DF7F9B" w:rsidRPr="006A2E5E">
              <w:t>that</w:t>
            </w:r>
            <w:r w:rsidRPr="006A2E5E">
              <w:t xml:space="preserve"> a breakout group </w:t>
            </w:r>
            <w:r w:rsidR="00DF7F9B" w:rsidRPr="006A2E5E">
              <w:t xml:space="preserve">may be </w:t>
            </w:r>
            <w:r w:rsidRPr="006A2E5E">
              <w:t>still working in the plenary room.</w:t>
            </w:r>
          </w:p>
          <w:p w:rsidR="00B71A52" w:rsidRPr="006A2E5E" w:rsidRDefault="0089394B" w:rsidP="009561A2">
            <w:pPr>
              <w:tabs>
                <w:tab w:val="left" w:pos="342"/>
              </w:tabs>
              <w:spacing w:before="120" w:after="120"/>
              <w:rPr>
                <w:b/>
                <w:color w:val="984806" w:themeColor="accent6" w:themeShade="80"/>
                <w:sz w:val="20"/>
              </w:rPr>
            </w:pPr>
            <w:r w:rsidRPr="006A2E5E">
              <w:rPr>
                <w:b/>
                <w:color w:val="984806" w:themeColor="accent6" w:themeShade="80"/>
                <w:sz w:val="20"/>
              </w:rPr>
              <w:t>Remind participants to keep their Alternate Care System Options Worksheet</w:t>
            </w:r>
            <w:r w:rsidR="00CF4371" w:rsidRPr="006A2E5E">
              <w:rPr>
                <w:b/>
                <w:color w:val="984806" w:themeColor="accent6" w:themeShade="80"/>
                <w:sz w:val="20"/>
              </w:rPr>
              <w:t xml:space="preserve"> because the worksheet</w:t>
            </w:r>
            <w:r w:rsidRPr="006A2E5E">
              <w:rPr>
                <w:b/>
                <w:color w:val="984806" w:themeColor="accent6" w:themeShade="80"/>
                <w:sz w:val="20"/>
              </w:rPr>
              <w:t xml:space="preserve"> will be used again in the next breakout group activity.</w:t>
            </w:r>
          </w:p>
        </w:tc>
        <w:tc>
          <w:tcPr>
            <w:tcW w:w="2070" w:type="dxa"/>
            <w:shd w:val="clear" w:color="auto" w:fill="D9D9D9" w:themeFill="background1" w:themeFillShade="D9"/>
            <w:tcMar>
              <w:top w:w="58" w:type="dxa"/>
              <w:left w:w="115" w:type="dxa"/>
              <w:bottom w:w="58" w:type="dxa"/>
              <w:right w:w="115" w:type="dxa"/>
            </w:tcMar>
          </w:tcPr>
          <w:p w:rsidR="007D786A" w:rsidRPr="006A2E5E" w:rsidRDefault="007D786A" w:rsidP="007D786A">
            <w:pPr>
              <w:spacing w:before="120" w:after="120"/>
              <w:rPr>
                <w:b/>
                <w:sz w:val="20"/>
                <w:szCs w:val="24"/>
              </w:rPr>
            </w:pPr>
            <w:r w:rsidRPr="006A2E5E">
              <w:rPr>
                <w:b/>
                <w:sz w:val="20"/>
                <w:szCs w:val="24"/>
              </w:rPr>
              <w:lastRenderedPageBreak/>
              <w:t>Jane</w:t>
            </w:r>
          </w:p>
          <w:p w:rsidR="00053FA8" w:rsidRPr="006A2E5E" w:rsidRDefault="00053FA8" w:rsidP="00571440">
            <w:pPr>
              <w:spacing w:before="120" w:after="120"/>
              <w:rPr>
                <w:b/>
                <w:color w:val="984806" w:themeColor="accent6" w:themeShade="80"/>
                <w:sz w:val="20"/>
                <w:szCs w:val="24"/>
              </w:rPr>
            </w:pPr>
            <w:r w:rsidRPr="006A2E5E">
              <w:rPr>
                <w:b/>
                <w:color w:val="984806" w:themeColor="accent6" w:themeShade="80"/>
                <w:sz w:val="20"/>
                <w:szCs w:val="24"/>
                <w:u w:val="single"/>
              </w:rPr>
              <w:t>Facilitators:</w:t>
            </w:r>
            <w:r w:rsidRPr="006A2E5E">
              <w:rPr>
                <w:b/>
                <w:color w:val="984806" w:themeColor="accent6" w:themeShade="80"/>
                <w:sz w:val="20"/>
                <w:szCs w:val="24"/>
              </w:rPr>
              <w:t xml:space="preserve"> Ellen, George, Linda</w:t>
            </w:r>
          </w:p>
          <w:p w:rsidR="006347A1" w:rsidRPr="006A2E5E" w:rsidRDefault="006347A1" w:rsidP="00571440">
            <w:pPr>
              <w:spacing w:before="120" w:after="120"/>
              <w:rPr>
                <w:b/>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Bill, </w:t>
            </w:r>
            <w:r w:rsidR="001E161C" w:rsidRPr="006A2E5E">
              <w:rPr>
                <w:b/>
                <w:color w:val="984806" w:themeColor="accent6" w:themeShade="80"/>
                <w:sz w:val="20"/>
                <w:szCs w:val="24"/>
              </w:rPr>
              <w:t>Nancy, Sam</w:t>
            </w:r>
          </w:p>
        </w:tc>
        <w:tc>
          <w:tcPr>
            <w:tcW w:w="1890" w:type="dxa"/>
            <w:shd w:val="clear" w:color="auto" w:fill="D9D9D9" w:themeFill="background1" w:themeFillShade="D9"/>
            <w:tcMar>
              <w:top w:w="58" w:type="dxa"/>
              <w:left w:w="115" w:type="dxa"/>
              <w:bottom w:w="58" w:type="dxa"/>
              <w:right w:w="115" w:type="dxa"/>
            </w:tcMar>
          </w:tcPr>
          <w:p w:rsidR="005E1F5F" w:rsidRPr="006A2E5E" w:rsidRDefault="001E161C" w:rsidP="00CB7013">
            <w:pPr>
              <w:pStyle w:val="ListParagraph"/>
              <w:numPr>
                <w:ilvl w:val="0"/>
                <w:numId w:val="80"/>
              </w:numPr>
              <w:spacing w:before="120" w:after="120"/>
              <w:ind w:left="216" w:hanging="216"/>
              <w:contextualSpacing w:val="0"/>
              <w:rPr>
                <w:b/>
                <w:szCs w:val="24"/>
              </w:rPr>
            </w:pPr>
            <w:r w:rsidRPr="006A2E5E">
              <w:rPr>
                <w:b/>
                <w:szCs w:val="24"/>
              </w:rPr>
              <w:t>Alternate Care System Options Worksheets</w:t>
            </w:r>
          </w:p>
          <w:p w:rsidR="00053FA8" w:rsidRPr="006A2E5E" w:rsidRDefault="005E1F5F" w:rsidP="00CB7013">
            <w:pPr>
              <w:pStyle w:val="ListParagraph"/>
              <w:numPr>
                <w:ilvl w:val="0"/>
                <w:numId w:val="80"/>
              </w:numPr>
              <w:spacing w:before="120" w:after="120"/>
              <w:ind w:left="216" w:hanging="216"/>
              <w:contextualSpacing w:val="0"/>
              <w:rPr>
                <w:b/>
                <w:szCs w:val="24"/>
              </w:rPr>
            </w:pPr>
            <w:r w:rsidRPr="006A2E5E">
              <w:rPr>
                <w:b/>
                <w:szCs w:val="24"/>
              </w:rPr>
              <w:t>Flipchart Paper</w:t>
            </w:r>
          </w:p>
        </w:tc>
        <w:tc>
          <w:tcPr>
            <w:tcW w:w="1807" w:type="dxa"/>
            <w:shd w:val="clear" w:color="auto" w:fill="D9D9D9" w:themeFill="background1" w:themeFillShade="D9"/>
            <w:tcMar>
              <w:top w:w="58" w:type="dxa"/>
              <w:left w:w="115" w:type="dxa"/>
              <w:bottom w:w="58" w:type="dxa"/>
              <w:right w:w="115" w:type="dxa"/>
            </w:tcMar>
          </w:tcPr>
          <w:p w:rsidR="00053FA8" w:rsidRPr="006A2E5E" w:rsidRDefault="005E1F5F" w:rsidP="00AE10AF">
            <w:pPr>
              <w:spacing w:before="120" w:after="120"/>
              <w:rPr>
                <w:b/>
                <w:sz w:val="20"/>
                <w:szCs w:val="24"/>
              </w:rPr>
            </w:pPr>
            <w:r w:rsidRPr="006A2E5E">
              <w:rPr>
                <w:b/>
                <w:sz w:val="20"/>
                <w:szCs w:val="24"/>
              </w:rPr>
              <w:t>Well-</w:t>
            </w:r>
            <w:r w:rsidR="00B073A2" w:rsidRPr="006A2E5E">
              <w:rPr>
                <w:b/>
                <w:sz w:val="20"/>
                <w:szCs w:val="24"/>
              </w:rPr>
              <w:t>defined alternate care system options</w:t>
            </w:r>
          </w:p>
        </w:tc>
      </w:tr>
      <w:tr w:rsidR="00B27C46" w:rsidRPr="006A2E5E" w:rsidTr="00C36356">
        <w:trPr>
          <w:jc w:val="center"/>
        </w:trPr>
        <w:tc>
          <w:tcPr>
            <w:tcW w:w="1450" w:type="dxa"/>
            <w:shd w:val="clear" w:color="auto" w:fill="F2F2F2" w:themeFill="background1" w:themeFillShade="F2"/>
            <w:tcMar>
              <w:top w:w="58" w:type="dxa"/>
              <w:left w:w="115" w:type="dxa"/>
              <w:bottom w:w="58" w:type="dxa"/>
              <w:right w:w="115" w:type="dxa"/>
            </w:tcMar>
          </w:tcPr>
          <w:p w:rsidR="00B27C46" w:rsidRPr="006A2E5E" w:rsidRDefault="00034CA1" w:rsidP="00AE10AF">
            <w:pPr>
              <w:spacing w:before="120" w:after="120"/>
              <w:jc w:val="center"/>
              <w:rPr>
                <w:rFonts w:eastAsia="Times New Roman" w:cstheme="minorHAnsi"/>
                <w:b/>
                <w:sz w:val="20"/>
                <w:szCs w:val="20"/>
              </w:rPr>
            </w:pPr>
            <w:r w:rsidRPr="006A2E5E">
              <w:rPr>
                <w:rFonts w:eastAsia="Times New Roman" w:cstheme="minorHAnsi"/>
                <w:b/>
                <w:sz w:val="20"/>
                <w:szCs w:val="20"/>
              </w:rPr>
              <w:lastRenderedPageBreak/>
              <w:t>2</w:t>
            </w:r>
            <w:r w:rsidR="00B27C46" w:rsidRPr="006A2E5E">
              <w:rPr>
                <w:rFonts w:eastAsia="Times New Roman" w:cstheme="minorHAnsi"/>
                <w:b/>
                <w:sz w:val="20"/>
                <w:szCs w:val="20"/>
              </w:rPr>
              <w:t>:</w:t>
            </w:r>
            <w:r w:rsidRPr="006A2E5E">
              <w:rPr>
                <w:rFonts w:eastAsia="Times New Roman" w:cstheme="minorHAnsi"/>
                <w:b/>
                <w:sz w:val="20"/>
                <w:szCs w:val="20"/>
              </w:rPr>
              <w:t>45</w:t>
            </w:r>
            <w:r w:rsidR="00B27C46" w:rsidRPr="006A2E5E">
              <w:rPr>
                <w:rFonts w:eastAsia="Times New Roman" w:cstheme="minorHAnsi"/>
                <w:b/>
                <w:sz w:val="20"/>
                <w:szCs w:val="20"/>
              </w:rPr>
              <w:t xml:space="preserve"> – 3:</w:t>
            </w:r>
            <w:r w:rsidRPr="006A2E5E">
              <w:rPr>
                <w:rFonts w:eastAsia="Times New Roman" w:cstheme="minorHAnsi"/>
                <w:b/>
                <w:sz w:val="20"/>
                <w:szCs w:val="20"/>
              </w:rPr>
              <w:t>00</w:t>
            </w:r>
          </w:p>
        </w:tc>
        <w:tc>
          <w:tcPr>
            <w:tcW w:w="6477" w:type="dxa"/>
            <w:shd w:val="clear" w:color="auto" w:fill="F2F2F2" w:themeFill="background1" w:themeFillShade="F2"/>
            <w:tcMar>
              <w:top w:w="58" w:type="dxa"/>
              <w:left w:w="115" w:type="dxa"/>
              <w:bottom w:w="58" w:type="dxa"/>
              <w:right w:w="115" w:type="dxa"/>
            </w:tcMar>
          </w:tcPr>
          <w:p w:rsidR="00B27C46" w:rsidRPr="006A2E5E" w:rsidRDefault="004A49EB" w:rsidP="00AE10AF">
            <w:pPr>
              <w:spacing w:before="120" w:after="120"/>
              <w:rPr>
                <w:rFonts w:eastAsia="Times New Roman" w:cstheme="minorHAnsi"/>
                <w:b/>
                <w:sz w:val="20"/>
                <w:szCs w:val="20"/>
              </w:rPr>
            </w:pPr>
            <w:r w:rsidRPr="006A2E5E">
              <w:rPr>
                <w:rFonts w:eastAsia="Times New Roman" w:cstheme="minorHAnsi"/>
                <w:b/>
                <w:sz w:val="20"/>
                <w:szCs w:val="20"/>
              </w:rPr>
              <w:t>BREAK</w:t>
            </w:r>
          </w:p>
          <w:p w:rsidR="00B27C46" w:rsidRPr="006A2E5E" w:rsidRDefault="00B27C46" w:rsidP="007F517D">
            <w:pPr>
              <w:spacing w:before="120" w:after="120"/>
              <w:rPr>
                <w:rFonts w:eastAsia="Times New Roman" w:cstheme="minorHAnsi"/>
                <w:b/>
                <w:color w:val="984806" w:themeColor="accent6" w:themeShade="80"/>
                <w:sz w:val="20"/>
                <w:szCs w:val="20"/>
              </w:rPr>
            </w:pPr>
            <w:r w:rsidRPr="006A2E5E">
              <w:rPr>
                <w:rFonts w:eastAsia="Times New Roman" w:cstheme="minorHAnsi"/>
                <w:b/>
                <w:color w:val="984806" w:themeColor="accent6" w:themeShade="80"/>
                <w:sz w:val="20"/>
                <w:szCs w:val="20"/>
              </w:rPr>
              <w:t>If the break occurs before or after 2:45, instruct participants on what time to return.</w:t>
            </w:r>
          </w:p>
        </w:tc>
        <w:tc>
          <w:tcPr>
            <w:tcW w:w="2070" w:type="dxa"/>
            <w:shd w:val="clear" w:color="auto" w:fill="F2F2F2" w:themeFill="background1" w:themeFillShade="F2"/>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B27C46" w:rsidRPr="006A2E5E" w:rsidRDefault="00B27C46" w:rsidP="00AE10AF">
            <w:pPr>
              <w:spacing w:before="120" w:after="120"/>
              <w:rPr>
                <w:b/>
                <w:sz w:val="20"/>
                <w:szCs w:val="24"/>
              </w:rPr>
            </w:pPr>
          </w:p>
        </w:tc>
        <w:tc>
          <w:tcPr>
            <w:tcW w:w="1890" w:type="dxa"/>
            <w:shd w:val="clear" w:color="auto" w:fill="F2F2F2" w:themeFill="background1" w:themeFillShade="F2"/>
            <w:tcMar>
              <w:top w:w="58" w:type="dxa"/>
              <w:left w:w="115" w:type="dxa"/>
              <w:bottom w:w="58" w:type="dxa"/>
              <w:right w:w="115" w:type="dxa"/>
            </w:tcMar>
          </w:tcPr>
          <w:p w:rsidR="00B27C46" w:rsidRPr="006A2E5E" w:rsidRDefault="00B27C46" w:rsidP="00AE10AF">
            <w:pPr>
              <w:spacing w:before="120" w:after="120"/>
              <w:rPr>
                <w:b/>
                <w:sz w:val="20"/>
                <w:szCs w:val="24"/>
              </w:rPr>
            </w:pPr>
            <w:r w:rsidRPr="006A2E5E">
              <w:rPr>
                <w:b/>
                <w:sz w:val="20"/>
                <w:szCs w:val="24"/>
              </w:rPr>
              <w:t>N/A</w:t>
            </w:r>
          </w:p>
        </w:tc>
        <w:tc>
          <w:tcPr>
            <w:tcW w:w="1807" w:type="dxa"/>
            <w:shd w:val="clear" w:color="auto" w:fill="F2F2F2" w:themeFill="background1" w:themeFillShade="F2"/>
            <w:tcMar>
              <w:top w:w="58" w:type="dxa"/>
              <w:left w:w="115" w:type="dxa"/>
              <w:bottom w:w="58" w:type="dxa"/>
              <w:right w:w="115" w:type="dxa"/>
            </w:tcMar>
          </w:tcPr>
          <w:p w:rsidR="00B27C46" w:rsidRPr="006A2E5E" w:rsidRDefault="00B27C46" w:rsidP="00AE10AF">
            <w:pPr>
              <w:spacing w:before="120" w:after="120"/>
              <w:rPr>
                <w:b/>
                <w:sz w:val="20"/>
                <w:szCs w:val="24"/>
              </w:rPr>
            </w:pPr>
            <w:r w:rsidRPr="006A2E5E">
              <w:rPr>
                <w:b/>
                <w:sz w:val="20"/>
                <w:szCs w:val="24"/>
              </w:rPr>
              <w:t>N/A</w:t>
            </w:r>
          </w:p>
        </w:tc>
      </w:tr>
      <w:tr w:rsidR="00A33938" w:rsidRPr="006A2E5E" w:rsidTr="00C36356">
        <w:trPr>
          <w:jc w:val="center"/>
        </w:trPr>
        <w:tc>
          <w:tcPr>
            <w:tcW w:w="1450" w:type="dxa"/>
            <w:shd w:val="clear" w:color="auto" w:fill="D9D9D9" w:themeFill="background1" w:themeFillShade="D9"/>
            <w:tcMar>
              <w:top w:w="58" w:type="dxa"/>
              <w:left w:w="115" w:type="dxa"/>
              <w:bottom w:w="58" w:type="dxa"/>
              <w:right w:w="115" w:type="dxa"/>
            </w:tcMar>
          </w:tcPr>
          <w:p w:rsidR="00A33938" w:rsidRPr="006A2E5E" w:rsidRDefault="00A33938" w:rsidP="00596116">
            <w:pPr>
              <w:spacing w:before="120" w:after="120"/>
              <w:jc w:val="center"/>
              <w:rPr>
                <w:rFonts w:eastAsia="Times New Roman" w:cstheme="minorHAnsi"/>
                <w:b/>
                <w:sz w:val="20"/>
                <w:szCs w:val="20"/>
              </w:rPr>
            </w:pPr>
            <w:r w:rsidRPr="006A2E5E">
              <w:rPr>
                <w:rFonts w:eastAsia="Times New Roman" w:cstheme="minorHAnsi"/>
                <w:b/>
                <w:sz w:val="20"/>
                <w:szCs w:val="20"/>
              </w:rPr>
              <w:t>3:00 – 4:30</w:t>
            </w:r>
          </w:p>
        </w:tc>
        <w:tc>
          <w:tcPr>
            <w:tcW w:w="6477" w:type="dxa"/>
            <w:shd w:val="clear" w:color="auto" w:fill="D9D9D9" w:themeFill="background1" w:themeFillShade="D9"/>
            <w:tcMar>
              <w:top w:w="58" w:type="dxa"/>
              <w:left w:w="115" w:type="dxa"/>
              <w:bottom w:w="58" w:type="dxa"/>
              <w:right w:w="115" w:type="dxa"/>
            </w:tcMar>
          </w:tcPr>
          <w:p w:rsidR="00A33938" w:rsidRPr="006A2E5E" w:rsidRDefault="00A33938" w:rsidP="00EE59CB">
            <w:pPr>
              <w:spacing w:before="120" w:after="120"/>
              <w:rPr>
                <w:rFonts w:cstheme="minorHAnsi"/>
                <w:b/>
                <w:sz w:val="20"/>
                <w:szCs w:val="20"/>
              </w:rPr>
            </w:pPr>
            <w:r w:rsidRPr="006A2E5E">
              <w:rPr>
                <w:rFonts w:cstheme="minorHAnsi"/>
                <w:b/>
                <w:sz w:val="20"/>
                <w:szCs w:val="20"/>
              </w:rPr>
              <w:t>Breakout Group Activity: Defining Alternate Care System Options</w:t>
            </w:r>
          </w:p>
          <w:p w:rsidR="00A33938" w:rsidRPr="006A2E5E" w:rsidRDefault="00A33938" w:rsidP="00EE59CB">
            <w:pPr>
              <w:spacing w:before="120" w:after="120"/>
              <w:rPr>
                <w:i/>
                <w:sz w:val="20"/>
                <w:szCs w:val="20"/>
              </w:rPr>
            </w:pPr>
            <w:r w:rsidRPr="006A2E5E">
              <w:rPr>
                <w:i/>
                <w:sz w:val="20"/>
                <w:szCs w:val="20"/>
                <w:u w:val="single"/>
              </w:rPr>
              <w:t xml:space="preserve">Objective 3: </w:t>
            </w:r>
            <w:r w:rsidRPr="006A2E5E">
              <w:rPr>
                <w:i/>
                <w:sz w:val="20"/>
                <w:szCs w:val="20"/>
              </w:rPr>
              <w:t>Identify the advantages/disadvantages, implementation criteria, and needed resources/tools for each identified alternate care system option.</w:t>
            </w:r>
          </w:p>
          <w:p w:rsidR="00A14A78" w:rsidRPr="006A2E5E" w:rsidRDefault="00A33938" w:rsidP="006935C1">
            <w:pPr>
              <w:spacing w:before="120" w:after="600"/>
              <w:rPr>
                <w:spacing w:val="-2"/>
                <w:sz w:val="20"/>
                <w:szCs w:val="20"/>
              </w:rPr>
            </w:pPr>
            <w:r w:rsidRPr="006A2E5E">
              <w:rPr>
                <w:rFonts w:cstheme="minorHAnsi"/>
                <w:spacing w:val="-2"/>
                <w:sz w:val="20"/>
                <w:szCs w:val="20"/>
              </w:rPr>
              <w:t>This activity is a continuation of the previous activity. Breakout groups will be the same</w:t>
            </w:r>
            <w:r w:rsidR="00A4326A" w:rsidRPr="006A2E5E">
              <w:rPr>
                <w:rFonts w:cstheme="minorHAnsi"/>
                <w:spacing w:val="-2"/>
                <w:sz w:val="20"/>
                <w:szCs w:val="20"/>
              </w:rPr>
              <w:t xml:space="preserve"> and</w:t>
            </w:r>
            <w:r w:rsidR="00A4326A" w:rsidRPr="006A2E5E">
              <w:rPr>
                <w:spacing w:val="-2"/>
                <w:sz w:val="20"/>
                <w:szCs w:val="20"/>
              </w:rPr>
              <w:t xml:space="preserve"> will discuss</w:t>
            </w:r>
            <w:r w:rsidR="003C03D4" w:rsidRPr="006A2E5E">
              <w:rPr>
                <w:spacing w:val="-2"/>
                <w:sz w:val="20"/>
                <w:szCs w:val="20"/>
              </w:rPr>
              <w:t xml:space="preserve"> </w:t>
            </w:r>
            <w:r w:rsidR="00A4326A" w:rsidRPr="006A2E5E">
              <w:rPr>
                <w:spacing w:val="-2"/>
                <w:sz w:val="20"/>
                <w:szCs w:val="20"/>
              </w:rPr>
              <w:t>the advantages and disadvantages of an option, how to implement the option, and the resources</w:t>
            </w:r>
            <w:r w:rsidR="000103FD" w:rsidRPr="006A2E5E">
              <w:rPr>
                <w:spacing w:val="-2"/>
                <w:sz w:val="20"/>
                <w:szCs w:val="20"/>
              </w:rPr>
              <w:t xml:space="preserve"> and tools needed for doing so.</w:t>
            </w:r>
          </w:p>
          <w:p w:rsidR="00A33938" w:rsidRPr="006A2E5E" w:rsidRDefault="00A33938" w:rsidP="00EE59CB">
            <w:pPr>
              <w:spacing w:before="120" w:after="120"/>
              <w:rPr>
                <w:rFonts w:cstheme="minorHAnsi"/>
                <w:sz w:val="20"/>
                <w:szCs w:val="20"/>
              </w:rPr>
            </w:pPr>
            <w:r w:rsidRPr="006A2E5E">
              <w:rPr>
                <w:rFonts w:cstheme="minorHAnsi"/>
                <w:sz w:val="20"/>
                <w:szCs w:val="20"/>
              </w:rPr>
              <w:lastRenderedPageBreak/>
              <w:t xml:space="preserve">The focus of facilitated discussion will be on the questions in Part 2 of the </w:t>
            </w:r>
            <w:r w:rsidR="00A039F1" w:rsidRPr="006A2E5E">
              <w:rPr>
                <w:rFonts w:cstheme="minorHAnsi"/>
                <w:sz w:val="20"/>
                <w:szCs w:val="20"/>
              </w:rPr>
              <w:t>Alternate Care System Options Worksheet</w:t>
            </w:r>
            <w:r w:rsidRPr="006A2E5E">
              <w:rPr>
                <w:rFonts w:cstheme="minorHAnsi"/>
                <w:sz w:val="20"/>
                <w:szCs w:val="20"/>
              </w:rPr>
              <w:t>.</w:t>
            </w:r>
          </w:p>
          <w:p w:rsidR="000F0E65" w:rsidRPr="006A2E5E" w:rsidRDefault="000F0E65" w:rsidP="00EE59CB">
            <w:pPr>
              <w:spacing w:before="120" w:after="120"/>
              <w:rPr>
                <w:rFonts w:cstheme="minorHAnsi"/>
                <w:sz w:val="20"/>
                <w:szCs w:val="20"/>
              </w:rPr>
            </w:pPr>
            <w:r w:rsidRPr="006A2E5E">
              <w:rPr>
                <w:rFonts w:cstheme="minorHAnsi"/>
                <w:b/>
                <w:sz w:val="20"/>
                <w:szCs w:val="20"/>
              </w:rPr>
              <w:t>3:00 – 3:40:</w:t>
            </w:r>
            <w:r w:rsidRPr="006A2E5E">
              <w:rPr>
                <w:rFonts w:cstheme="minorHAnsi"/>
                <w:sz w:val="20"/>
                <w:szCs w:val="20"/>
              </w:rPr>
              <w:t xml:space="preserve"> E</w:t>
            </w:r>
            <w:r w:rsidR="002D4387" w:rsidRPr="006A2E5E">
              <w:rPr>
                <w:rFonts w:cstheme="minorHAnsi"/>
                <w:sz w:val="20"/>
                <w:szCs w:val="20"/>
              </w:rPr>
              <w:t>ach breakout group will discuss Option 1: At-Home Independent Care.</w:t>
            </w:r>
          </w:p>
          <w:p w:rsidR="002D4387" w:rsidRPr="006A2E5E" w:rsidRDefault="000F0E65" w:rsidP="00EE59CB">
            <w:pPr>
              <w:spacing w:before="120" w:after="120"/>
              <w:rPr>
                <w:rFonts w:cstheme="minorHAnsi"/>
                <w:sz w:val="20"/>
                <w:szCs w:val="20"/>
              </w:rPr>
            </w:pPr>
            <w:r w:rsidRPr="006A2E5E">
              <w:rPr>
                <w:rFonts w:cstheme="minorHAnsi"/>
                <w:b/>
                <w:sz w:val="20"/>
                <w:szCs w:val="20"/>
              </w:rPr>
              <w:t>3:40 – 4:20:</w:t>
            </w:r>
            <w:r w:rsidRPr="006A2E5E">
              <w:rPr>
                <w:rFonts w:cstheme="minorHAnsi"/>
                <w:sz w:val="20"/>
                <w:szCs w:val="20"/>
              </w:rPr>
              <w:t xml:space="preserve"> B</w:t>
            </w:r>
            <w:r w:rsidR="002D4387" w:rsidRPr="006A2E5E">
              <w:rPr>
                <w:rFonts w:cstheme="minorHAnsi"/>
                <w:sz w:val="20"/>
                <w:szCs w:val="20"/>
              </w:rPr>
              <w:t>reakout groups will be assigned the following options:</w:t>
            </w:r>
          </w:p>
          <w:p w:rsidR="002D4387" w:rsidRPr="006A2E5E" w:rsidRDefault="002D4387" w:rsidP="00EE59CB">
            <w:pPr>
              <w:spacing w:before="120" w:after="120"/>
              <w:ind w:left="216"/>
              <w:rPr>
                <w:rFonts w:cstheme="minorHAnsi"/>
                <w:sz w:val="20"/>
                <w:szCs w:val="20"/>
              </w:rPr>
            </w:pPr>
            <w:r w:rsidRPr="006A2E5E">
              <w:rPr>
                <w:rFonts w:cstheme="minorHAnsi"/>
                <w:sz w:val="20"/>
                <w:szCs w:val="20"/>
                <w:u w:val="single"/>
              </w:rPr>
              <w:t>Breakout Group #1</w:t>
            </w:r>
            <w:r w:rsidRPr="006A2E5E">
              <w:rPr>
                <w:rFonts w:cstheme="minorHAnsi"/>
                <w:sz w:val="20"/>
                <w:szCs w:val="20"/>
              </w:rPr>
              <w:t xml:space="preserve"> – Option 2: An Alternate Site for Isolation of Influenza Patients </w:t>
            </w:r>
          </w:p>
          <w:p w:rsidR="002D4387" w:rsidRPr="006A2E5E" w:rsidRDefault="002D4387" w:rsidP="00EE59CB">
            <w:pPr>
              <w:spacing w:before="120" w:after="120"/>
              <w:ind w:left="216"/>
              <w:rPr>
                <w:rFonts w:cstheme="minorHAnsi"/>
                <w:sz w:val="20"/>
                <w:szCs w:val="20"/>
              </w:rPr>
            </w:pPr>
            <w:r w:rsidRPr="006A2E5E">
              <w:rPr>
                <w:rFonts w:cstheme="minorHAnsi"/>
                <w:sz w:val="20"/>
                <w:szCs w:val="20"/>
                <w:u w:val="single"/>
              </w:rPr>
              <w:t>Breakout Group #2</w:t>
            </w:r>
            <w:r w:rsidRPr="006A2E5E">
              <w:rPr>
                <w:rFonts w:cstheme="minorHAnsi"/>
                <w:sz w:val="20"/>
                <w:szCs w:val="20"/>
              </w:rPr>
              <w:t xml:space="preserve"> – Option 4: Recovering Noninfectious Patient Center</w:t>
            </w:r>
          </w:p>
          <w:p w:rsidR="003B12CD" w:rsidRPr="006A2E5E" w:rsidRDefault="002D4387" w:rsidP="00EE59CB">
            <w:pPr>
              <w:spacing w:before="120" w:after="120"/>
              <w:ind w:left="216"/>
              <w:rPr>
                <w:rFonts w:cstheme="minorHAnsi"/>
                <w:b/>
                <w:sz w:val="20"/>
                <w:szCs w:val="20"/>
              </w:rPr>
            </w:pPr>
            <w:r w:rsidRPr="006A2E5E">
              <w:rPr>
                <w:rFonts w:cstheme="minorHAnsi"/>
                <w:sz w:val="20"/>
                <w:szCs w:val="20"/>
                <w:u w:val="single"/>
              </w:rPr>
              <w:t>Breakout Group #3</w:t>
            </w:r>
            <w:r w:rsidRPr="006A2E5E">
              <w:rPr>
                <w:rFonts w:cstheme="minorHAnsi"/>
                <w:sz w:val="20"/>
                <w:szCs w:val="20"/>
              </w:rPr>
              <w:t xml:space="preserve"> – Option 6: Rapid Screening and Triage Outside of the Hospital Emergency Department</w:t>
            </w:r>
          </w:p>
          <w:p w:rsidR="009D3D22" w:rsidRPr="006A2E5E" w:rsidRDefault="009D3D22" w:rsidP="00EE59CB">
            <w:pPr>
              <w:spacing w:before="120" w:after="120"/>
              <w:rPr>
                <w:b/>
                <w:color w:val="984806" w:themeColor="accent6" w:themeShade="80"/>
                <w:sz w:val="20"/>
                <w:szCs w:val="20"/>
              </w:rPr>
            </w:pPr>
            <w:r w:rsidRPr="006A2E5E">
              <w:rPr>
                <w:b/>
                <w:sz w:val="20"/>
                <w:szCs w:val="20"/>
              </w:rPr>
              <w:t>4:20 – 4:30:</w:t>
            </w:r>
            <w:r w:rsidRPr="006A2E5E">
              <w:rPr>
                <w:sz w:val="20"/>
                <w:szCs w:val="20"/>
              </w:rPr>
              <w:t xml:space="preserve"> </w:t>
            </w:r>
            <w:r w:rsidR="000B75B6" w:rsidRPr="006A2E5E">
              <w:rPr>
                <w:sz w:val="20"/>
                <w:szCs w:val="20"/>
              </w:rPr>
              <w:t>B</w:t>
            </w:r>
            <w:r w:rsidRPr="006A2E5E">
              <w:rPr>
                <w:sz w:val="20"/>
                <w:szCs w:val="20"/>
              </w:rPr>
              <w:t xml:space="preserve">reakout group participants </w:t>
            </w:r>
            <w:r w:rsidR="000B75B6" w:rsidRPr="006A2E5E">
              <w:rPr>
                <w:sz w:val="20"/>
                <w:szCs w:val="20"/>
              </w:rPr>
              <w:t xml:space="preserve">will discuss </w:t>
            </w:r>
            <w:r w:rsidRPr="006A2E5E">
              <w:rPr>
                <w:sz w:val="20"/>
                <w:szCs w:val="20"/>
              </w:rPr>
              <w:t xml:space="preserve">whether one, both, or none of the options discussed by the group will work in </w:t>
            </w:r>
            <w:r w:rsidR="000B75B6" w:rsidRPr="006A2E5E">
              <w:rPr>
                <w:sz w:val="20"/>
                <w:szCs w:val="20"/>
              </w:rPr>
              <w:t xml:space="preserve">the </w:t>
            </w:r>
            <w:r w:rsidRPr="006A2E5E">
              <w:rPr>
                <w:sz w:val="20"/>
                <w:szCs w:val="20"/>
              </w:rPr>
              <w:t>community during a medical surge event.</w:t>
            </w:r>
          </w:p>
          <w:p w:rsidR="00B516F6" w:rsidRPr="006A2E5E" w:rsidRDefault="00B516F6" w:rsidP="00EE59CB">
            <w:pPr>
              <w:spacing w:before="120" w:after="120"/>
              <w:rPr>
                <w:color w:val="984806" w:themeColor="accent6" w:themeShade="80"/>
                <w:sz w:val="20"/>
                <w:szCs w:val="20"/>
              </w:rPr>
            </w:pPr>
            <w:r w:rsidRPr="006A2E5E">
              <w:rPr>
                <w:b/>
                <w:color w:val="984806" w:themeColor="accent6" w:themeShade="80"/>
                <w:sz w:val="20"/>
                <w:szCs w:val="20"/>
              </w:rPr>
              <w:t>Facilitators:</w:t>
            </w:r>
          </w:p>
          <w:p w:rsidR="00656E91" w:rsidRPr="006A2E5E" w:rsidRDefault="009E310E" w:rsidP="00EE59CB">
            <w:pPr>
              <w:pStyle w:val="ListParagraph"/>
              <w:numPr>
                <w:ilvl w:val="0"/>
                <w:numId w:val="61"/>
              </w:numPr>
              <w:spacing w:before="120" w:after="120"/>
              <w:ind w:left="216" w:hanging="216"/>
              <w:contextualSpacing w:val="0"/>
            </w:pPr>
            <w:r w:rsidRPr="006A2E5E">
              <w:t xml:space="preserve">The same </w:t>
            </w:r>
            <w:r w:rsidR="00144078" w:rsidRPr="006A2E5E">
              <w:t>participant</w:t>
            </w:r>
            <w:r w:rsidR="000A4563" w:rsidRPr="006A2E5E">
              <w:t>s</w:t>
            </w:r>
            <w:r w:rsidR="00144078" w:rsidRPr="006A2E5E">
              <w:t xml:space="preserve"> </w:t>
            </w:r>
            <w:r w:rsidRPr="006A2E5E">
              <w:t xml:space="preserve">who </w:t>
            </w:r>
            <w:r w:rsidR="00144078" w:rsidRPr="006A2E5E">
              <w:t>volunteer</w:t>
            </w:r>
            <w:r w:rsidRPr="006A2E5E">
              <w:t>ed</w:t>
            </w:r>
            <w:r w:rsidR="00144078" w:rsidRPr="006A2E5E">
              <w:t xml:space="preserve"> to do a report out on the </w:t>
            </w:r>
            <w:r w:rsidRPr="006A2E5E">
              <w:t xml:space="preserve">previous breakout group </w:t>
            </w:r>
            <w:r w:rsidR="00144078" w:rsidRPr="006A2E5E">
              <w:t>activity</w:t>
            </w:r>
            <w:r w:rsidRPr="006A2E5E">
              <w:t xml:space="preserve"> also will report out on this breakout group activity using </w:t>
            </w:r>
            <w:r w:rsidR="0099602C" w:rsidRPr="006A2E5E">
              <w:t xml:space="preserve">the </w:t>
            </w:r>
            <w:r w:rsidR="00235266" w:rsidRPr="006A2E5E">
              <w:t>Day One Re</w:t>
            </w:r>
            <w:r w:rsidR="0099602C" w:rsidRPr="006A2E5E">
              <w:t xml:space="preserve">port </w:t>
            </w:r>
            <w:r w:rsidR="00235266" w:rsidRPr="006A2E5E">
              <w:t>O</w:t>
            </w:r>
            <w:r w:rsidR="0099602C" w:rsidRPr="006A2E5E">
              <w:t xml:space="preserve">ut </w:t>
            </w:r>
            <w:r w:rsidR="00235266" w:rsidRPr="006A2E5E">
              <w:t>T</w:t>
            </w:r>
            <w:r w:rsidR="0099602C" w:rsidRPr="006A2E5E">
              <w:t>emplate (Appendix H).</w:t>
            </w:r>
            <w:r w:rsidRPr="006A2E5E">
              <w:t xml:space="preserve"> </w:t>
            </w:r>
            <w:r w:rsidR="00DC0E1F" w:rsidRPr="006A2E5E">
              <w:t xml:space="preserve">This report out will take place </w:t>
            </w:r>
            <w:r w:rsidRPr="006A2E5E">
              <w:t>at the beginning of Day Two of the workshop</w:t>
            </w:r>
          </w:p>
          <w:p w:rsidR="00571923" w:rsidRPr="006A2E5E" w:rsidRDefault="00C15D49" w:rsidP="000103FD">
            <w:pPr>
              <w:spacing w:before="120" w:after="120"/>
              <w:ind w:left="216"/>
              <w:rPr>
                <w:sz w:val="20"/>
                <w:szCs w:val="20"/>
              </w:rPr>
            </w:pPr>
            <w:r w:rsidRPr="006A2E5E">
              <w:rPr>
                <w:b/>
                <w:sz w:val="20"/>
                <w:szCs w:val="20"/>
              </w:rPr>
              <w:t>NOTE:</w:t>
            </w:r>
            <w:r w:rsidRPr="006A2E5E">
              <w:rPr>
                <w:sz w:val="20"/>
                <w:szCs w:val="20"/>
              </w:rPr>
              <w:t xml:space="preserve"> The volunteer(s) from Breakout Group #1 will report out on two options: Option 1 and Option 2.</w:t>
            </w:r>
          </w:p>
          <w:p w:rsidR="00B516F6" w:rsidRPr="006A2E5E" w:rsidRDefault="00BE7867" w:rsidP="00EE59CB">
            <w:pPr>
              <w:pStyle w:val="ListParagraph"/>
              <w:numPr>
                <w:ilvl w:val="0"/>
                <w:numId w:val="61"/>
              </w:numPr>
              <w:spacing w:before="120" w:after="120"/>
              <w:ind w:left="216" w:hanging="216"/>
              <w:contextualSpacing w:val="0"/>
            </w:pPr>
            <w:r w:rsidRPr="006A2E5E">
              <w:t>Remind</w:t>
            </w:r>
            <w:r w:rsidR="009561A2" w:rsidRPr="006A2E5E">
              <w:t xml:space="preserve"> participants </w:t>
            </w:r>
            <w:r w:rsidRPr="006A2E5E">
              <w:t>that this activity will</w:t>
            </w:r>
            <w:r w:rsidR="009561A2" w:rsidRPr="006A2E5E">
              <w:t xml:space="preserve"> focus on</w:t>
            </w:r>
            <w:r w:rsidR="00CF4371" w:rsidRPr="006A2E5E">
              <w:t xml:space="preserve"> answering the questions in</w:t>
            </w:r>
            <w:r w:rsidR="009561A2" w:rsidRPr="006A2E5E">
              <w:t xml:space="preserve"> Part 2 of the </w:t>
            </w:r>
            <w:r w:rsidR="00571923" w:rsidRPr="006A2E5E">
              <w:t>Alternate Care System Options W</w:t>
            </w:r>
            <w:r w:rsidR="009561A2" w:rsidRPr="006A2E5E">
              <w:t>orksheet.</w:t>
            </w:r>
            <w:r w:rsidRPr="006A2E5E">
              <w:t xml:space="preserve"> Guide them through discussion of these questions.</w:t>
            </w:r>
          </w:p>
          <w:p w:rsidR="00025D60" w:rsidRPr="006A2E5E" w:rsidRDefault="00025D60" w:rsidP="00E84494">
            <w:pPr>
              <w:pStyle w:val="ListParagraph"/>
              <w:numPr>
                <w:ilvl w:val="0"/>
                <w:numId w:val="61"/>
              </w:numPr>
              <w:spacing w:before="120" w:after="480"/>
              <w:ind w:left="216" w:hanging="216"/>
              <w:contextualSpacing w:val="0"/>
            </w:pPr>
            <w:r w:rsidRPr="006A2E5E">
              <w:t xml:space="preserve">The same participants who volunteered to write down the answers to questions asked in the worksheet </w:t>
            </w:r>
            <w:r w:rsidR="00A44DBE" w:rsidRPr="006A2E5E">
              <w:t xml:space="preserve">(if used) </w:t>
            </w:r>
            <w:r w:rsidRPr="006A2E5E">
              <w:t>will write down the answers to Part 2 of the worksheet.</w:t>
            </w:r>
          </w:p>
          <w:p w:rsidR="003B4274" w:rsidRPr="006A2E5E" w:rsidRDefault="003B4274" w:rsidP="00EE59CB">
            <w:pPr>
              <w:pStyle w:val="ListParagraph"/>
              <w:numPr>
                <w:ilvl w:val="0"/>
                <w:numId w:val="61"/>
              </w:numPr>
              <w:spacing w:before="120" w:after="120"/>
              <w:ind w:left="216" w:hanging="216"/>
              <w:contextualSpacing w:val="0"/>
            </w:pPr>
            <w:r w:rsidRPr="006A2E5E">
              <w:lastRenderedPageBreak/>
              <w:t xml:space="preserve">Remind participants of the </w:t>
            </w:r>
            <w:r w:rsidRPr="006A2E5E">
              <w:rPr>
                <w:rFonts w:eastAsia="Times New Roman"/>
                <w:bCs/>
              </w:rPr>
              <w:t>two or three hazards identified in the HVA as likely to impact the community. Ask them to use these hazards as a basis for their discussions of alternate care system options.</w:t>
            </w:r>
          </w:p>
          <w:p w:rsidR="003B12CD" w:rsidRPr="006A2E5E" w:rsidRDefault="00A14A78" w:rsidP="00EE59CB">
            <w:pPr>
              <w:pStyle w:val="ListParagraph"/>
              <w:numPr>
                <w:ilvl w:val="0"/>
                <w:numId w:val="61"/>
              </w:numPr>
              <w:spacing w:before="120" w:after="120"/>
              <w:ind w:left="216" w:hanging="216"/>
              <w:contextualSpacing w:val="0"/>
            </w:pPr>
            <w:r w:rsidRPr="006A2E5E">
              <w:t>After 4</w:t>
            </w:r>
            <w:r w:rsidR="009C3D91" w:rsidRPr="006A2E5E">
              <w:t>0</w:t>
            </w:r>
            <w:r w:rsidRPr="006A2E5E">
              <w:t xml:space="preserve"> minutes, </w:t>
            </w:r>
            <w:r w:rsidR="00110A05" w:rsidRPr="006A2E5E">
              <w:t>have participants focus on their</w:t>
            </w:r>
            <w:r w:rsidRPr="006A2E5E">
              <w:t xml:space="preserve"> assigned alternate care system option</w:t>
            </w:r>
            <w:r w:rsidR="00FC757B" w:rsidRPr="006A2E5E">
              <w:t xml:space="preserve"> and</w:t>
            </w:r>
            <w:r w:rsidRPr="006A2E5E">
              <w:t xml:space="preserve"> follow the same format as above and using </w:t>
            </w:r>
            <w:r w:rsidR="00110E37" w:rsidRPr="006A2E5E">
              <w:t>the</w:t>
            </w:r>
            <w:r w:rsidRPr="006A2E5E">
              <w:t xml:space="preserve"> </w:t>
            </w:r>
            <w:r w:rsidR="00FC757B" w:rsidRPr="006A2E5E">
              <w:t>Alternate Care System Option Worksheet</w:t>
            </w:r>
            <w:r w:rsidRPr="006A2E5E">
              <w:t>.</w:t>
            </w:r>
          </w:p>
          <w:p w:rsidR="009C3D91" w:rsidRPr="006A2E5E" w:rsidRDefault="004E6889" w:rsidP="00EE59CB">
            <w:pPr>
              <w:pStyle w:val="ListParagraph"/>
              <w:numPr>
                <w:ilvl w:val="0"/>
                <w:numId w:val="61"/>
              </w:numPr>
              <w:spacing w:before="120" w:after="120"/>
              <w:ind w:left="216" w:hanging="216"/>
              <w:contextualSpacing w:val="0"/>
            </w:pPr>
            <w:r w:rsidRPr="006A2E5E">
              <w:t xml:space="preserve">Make </w:t>
            </w:r>
            <w:r w:rsidR="003925C9" w:rsidRPr="006A2E5E">
              <w:t>sure breakout groups pay attention to how the option will be implemented in the community</w:t>
            </w:r>
            <w:r w:rsidR="00104AF3" w:rsidRPr="006A2E5E">
              <w:t xml:space="preserve">. </w:t>
            </w:r>
            <w:r w:rsidR="00F936EA" w:rsidRPr="006A2E5E">
              <w:t>Doing so</w:t>
            </w:r>
            <w:r w:rsidR="00104AF3" w:rsidRPr="006A2E5E">
              <w:t xml:space="preserve"> will help them to determine if the option can</w:t>
            </w:r>
            <w:r w:rsidR="005F3CC1" w:rsidRPr="006A2E5E">
              <w:t>, in fact,</w:t>
            </w:r>
            <w:r w:rsidR="00104AF3" w:rsidRPr="006A2E5E">
              <w:t xml:space="preserve"> be implemented in the community.</w:t>
            </w:r>
          </w:p>
          <w:p w:rsidR="00025D60" w:rsidRPr="006A2E5E" w:rsidRDefault="00025D60" w:rsidP="00E84494">
            <w:pPr>
              <w:pStyle w:val="ListParagraph"/>
              <w:numPr>
                <w:ilvl w:val="0"/>
                <w:numId w:val="61"/>
              </w:numPr>
              <w:spacing w:before="120" w:after="120"/>
              <w:ind w:left="216" w:hanging="216"/>
              <w:contextualSpacing w:val="0"/>
            </w:pPr>
            <w:r w:rsidRPr="006A2E5E">
              <w:t>Collect the "master copy</w:t>
            </w:r>
            <w:r w:rsidR="00E84494" w:rsidRPr="006A2E5E">
              <w:t>"</w:t>
            </w:r>
            <w:r w:rsidRPr="006A2E5E">
              <w:t xml:space="preserve"> of the worksheets</w:t>
            </w:r>
            <w:r w:rsidR="00695DA5" w:rsidRPr="006A2E5E">
              <w:t xml:space="preserve"> (if used)</w:t>
            </w:r>
            <w:r w:rsidRPr="006A2E5E">
              <w:t xml:space="preserve"> at the conclusion of the activity.</w:t>
            </w:r>
          </w:p>
        </w:tc>
        <w:tc>
          <w:tcPr>
            <w:tcW w:w="2070" w:type="dxa"/>
            <w:shd w:val="clear" w:color="auto" w:fill="D9D9D9" w:themeFill="background1" w:themeFillShade="D9"/>
            <w:tcMar>
              <w:top w:w="58" w:type="dxa"/>
              <w:left w:w="115" w:type="dxa"/>
              <w:bottom w:w="58" w:type="dxa"/>
              <w:right w:w="115" w:type="dxa"/>
            </w:tcMar>
          </w:tcPr>
          <w:p w:rsidR="00144545" w:rsidRPr="006A2E5E" w:rsidRDefault="00144545" w:rsidP="00596116">
            <w:pPr>
              <w:spacing w:before="120" w:after="120"/>
              <w:rPr>
                <w:b/>
                <w:sz w:val="20"/>
                <w:szCs w:val="24"/>
              </w:rPr>
            </w:pPr>
            <w:r w:rsidRPr="006A2E5E">
              <w:rPr>
                <w:b/>
                <w:sz w:val="20"/>
                <w:szCs w:val="24"/>
              </w:rPr>
              <w:lastRenderedPageBreak/>
              <w:t>Jane</w:t>
            </w:r>
          </w:p>
          <w:p w:rsidR="00A33938" w:rsidRPr="006A2E5E" w:rsidRDefault="00A33938" w:rsidP="00596116">
            <w:pPr>
              <w:spacing w:before="120" w:after="120"/>
              <w:rPr>
                <w:b/>
                <w:color w:val="984806" w:themeColor="accent6" w:themeShade="80"/>
                <w:sz w:val="20"/>
                <w:szCs w:val="24"/>
              </w:rPr>
            </w:pPr>
            <w:r w:rsidRPr="006A2E5E">
              <w:rPr>
                <w:b/>
                <w:color w:val="984806" w:themeColor="accent6" w:themeShade="80"/>
                <w:sz w:val="20"/>
                <w:szCs w:val="24"/>
                <w:u w:val="single"/>
              </w:rPr>
              <w:t>Facilitators:</w:t>
            </w:r>
            <w:r w:rsidRPr="006A2E5E">
              <w:rPr>
                <w:b/>
                <w:color w:val="984806" w:themeColor="accent6" w:themeShade="80"/>
                <w:sz w:val="20"/>
                <w:szCs w:val="24"/>
              </w:rPr>
              <w:t xml:space="preserve"> Ellen, George, Linda</w:t>
            </w:r>
          </w:p>
          <w:p w:rsidR="00A33938" w:rsidRPr="006A2E5E" w:rsidRDefault="00A33938" w:rsidP="00596116">
            <w:pPr>
              <w:spacing w:before="120" w:after="120"/>
              <w:rPr>
                <w:b/>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Bill, Nancy, Sam</w:t>
            </w:r>
          </w:p>
        </w:tc>
        <w:tc>
          <w:tcPr>
            <w:tcW w:w="1890" w:type="dxa"/>
            <w:shd w:val="clear" w:color="auto" w:fill="D9D9D9" w:themeFill="background1" w:themeFillShade="D9"/>
            <w:tcMar>
              <w:top w:w="58" w:type="dxa"/>
              <w:left w:w="115" w:type="dxa"/>
              <w:bottom w:w="58" w:type="dxa"/>
              <w:right w:w="115" w:type="dxa"/>
            </w:tcMar>
          </w:tcPr>
          <w:p w:rsidR="00A33938" w:rsidRPr="006A2E5E" w:rsidRDefault="00A33938" w:rsidP="00CB7013">
            <w:pPr>
              <w:pStyle w:val="ListParagraph"/>
              <w:numPr>
                <w:ilvl w:val="0"/>
                <w:numId w:val="81"/>
              </w:numPr>
              <w:spacing w:before="120" w:after="120"/>
              <w:ind w:left="216" w:hanging="216"/>
              <w:contextualSpacing w:val="0"/>
              <w:rPr>
                <w:b/>
                <w:szCs w:val="24"/>
              </w:rPr>
            </w:pPr>
            <w:r w:rsidRPr="006A2E5E">
              <w:rPr>
                <w:b/>
                <w:szCs w:val="24"/>
              </w:rPr>
              <w:t>Alternate Care System Options Worksheets</w:t>
            </w:r>
          </w:p>
          <w:p w:rsidR="005C6397" w:rsidRPr="006A2E5E" w:rsidRDefault="005C6397" w:rsidP="00CB7013">
            <w:pPr>
              <w:pStyle w:val="ListParagraph"/>
              <w:numPr>
                <w:ilvl w:val="0"/>
                <w:numId w:val="81"/>
              </w:numPr>
              <w:spacing w:before="120" w:after="120"/>
              <w:ind w:left="216" w:hanging="216"/>
              <w:contextualSpacing w:val="0"/>
              <w:rPr>
                <w:b/>
                <w:szCs w:val="24"/>
              </w:rPr>
            </w:pPr>
            <w:r w:rsidRPr="006A2E5E">
              <w:rPr>
                <w:b/>
                <w:szCs w:val="24"/>
              </w:rPr>
              <w:t>Day One Report Out Template</w:t>
            </w:r>
          </w:p>
          <w:p w:rsidR="00A33938" w:rsidRPr="006A2E5E" w:rsidRDefault="00A33938" w:rsidP="00CB7013">
            <w:pPr>
              <w:pStyle w:val="ListParagraph"/>
              <w:numPr>
                <w:ilvl w:val="0"/>
                <w:numId w:val="81"/>
              </w:numPr>
              <w:spacing w:before="120" w:after="120"/>
              <w:ind w:left="216" w:hanging="216"/>
              <w:contextualSpacing w:val="0"/>
              <w:rPr>
                <w:b/>
                <w:szCs w:val="24"/>
              </w:rPr>
            </w:pPr>
            <w:r w:rsidRPr="006A2E5E">
              <w:rPr>
                <w:b/>
                <w:szCs w:val="24"/>
              </w:rPr>
              <w:t>Flipchart Paper</w:t>
            </w:r>
          </w:p>
        </w:tc>
        <w:tc>
          <w:tcPr>
            <w:tcW w:w="1807" w:type="dxa"/>
            <w:shd w:val="clear" w:color="auto" w:fill="D9D9D9" w:themeFill="background1" w:themeFillShade="D9"/>
            <w:tcMar>
              <w:top w:w="58" w:type="dxa"/>
              <w:left w:w="115" w:type="dxa"/>
              <w:bottom w:w="58" w:type="dxa"/>
              <w:right w:w="115" w:type="dxa"/>
            </w:tcMar>
          </w:tcPr>
          <w:p w:rsidR="00A33938" w:rsidRPr="006A2E5E" w:rsidRDefault="00A33938" w:rsidP="00596116">
            <w:pPr>
              <w:spacing w:before="120" w:after="120"/>
              <w:rPr>
                <w:b/>
                <w:sz w:val="20"/>
                <w:szCs w:val="24"/>
              </w:rPr>
            </w:pPr>
            <w:r w:rsidRPr="006A2E5E">
              <w:rPr>
                <w:b/>
                <w:sz w:val="20"/>
                <w:szCs w:val="24"/>
              </w:rPr>
              <w:t>Well-</w:t>
            </w:r>
            <w:r w:rsidR="00A8302C" w:rsidRPr="006A2E5E">
              <w:rPr>
                <w:b/>
                <w:sz w:val="20"/>
                <w:szCs w:val="24"/>
              </w:rPr>
              <w:t>defined alternate care system options</w:t>
            </w:r>
          </w:p>
        </w:tc>
      </w:tr>
      <w:tr w:rsidR="005673B8" w:rsidRPr="006A2E5E" w:rsidTr="00C36356">
        <w:trPr>
          <w:jc w:val="center"/>
        </w:trPr>
        <w:tc>
          <w:tcPr>
            <w:tcW w:w="1450" w:type="dxa"/>
            <w:shd w:val="clear" w:color="auto" w:fill="F2F2F2" w:themeFill="background1" w:themeFillShade="F2"/>
            <w:tcMar>
              <w:top w:w="58" w:type="dxa"/>
              <w:left w:w="115" w:type="dxa"/>
              <w:bottom w:w="58" w:type="dxa"/>
              <w:right w:w="115" w:type="dxa"/>
            </w:tcMar>
          </w:tcPr>
          <w:p w:rsidR="005673B8" w:rsidRPr="006A2E5E" w:rsidRDefault="005673B8" w:rsidP="00A174B6">
            <w:pPr>
              <w:spacing w:before="100" w:after="100"/>
              <w:jc w:val="center"/>
              <w:rPr>
                <w:rFonts w:eastAsia="Times New Roman" w:cstheme="minorHAnsi"/>
                <w:b/>
                <w:sz w:val="20"/>
                <w:szCs w:val="20"/>
              </w:rPr>
            </w:pPr>
            <w:r w:rsidRPr="006A2E5E">
              <w:rPr>
                <w:rFonts w:eastAsia="Times New Roman" w:cstheme="minorHAnsi"/>
                <w:b/>
                <w:sz w:val="20"/>
                <w:szCs w:val="20"/>
              </w:rPr>
              <w:lastRenderedPageBreak/>
              <w:t>4:30 – 4:45</w:t>
            </w:r>
          </w:p>
        </w:tc>
        <w:tc>
          <w:tcPr>
            <w:tcW w:w="6477" w:type="dxa"/>
            <w:shd w:val="clear" w:color="auto" w:fill="F2F2F2" w:themeFill="background1" w:themeFillShade="F2"/>
            <w:tcMar>
              <w:top w:w="58" w:type="dxa"/>
              <w:left w:w="115" w:type="dxa"/>
              <w:bottom w:w="58" w:type="dxa"/>
              <w:right w:w="115" w:type="dxa"/>
            </w:tcMar>
          </w:tcPr>
          <w:p w:rsidR="005673B8" w:rsidRPr="006A2E5E" w:rsidRDefault="005673B8" w:rsidP="00A352ED">
            <w:pPr>
              <w:spacing w:before="120" w:after="120"/>
              <w:rPr>
                <w:rFonts w:eastAsia="Times New Roman" w:cstheme="minorHAnsi"/>
                <w:b/>
                <w:sz w:val="20"/>
                <w:szCs w:val="20"/>
              </w:rPr>
            </w:pPr>
            <w:r w:rsidRPr="006A2E5E">
              <w:rPr>
                <w:rFonts w:eastAsia="Times New Roman" w:cstheme="minorHAnsi"/>
                <w:b/>
                <w:sz w:val="20"/>
                <w:szCs w:val="20"/>
              </w:rPr>
              <w:t>BREAK</w:t>
            </w:r>
          </w:p>
          <w:p w:rsidR="005673B8" w:rsidRPr="006A2E5E" w:rsidRDefault="005673B8" w:rsidP="00A352ED">
            <w:pPr>
              <w:spacing w:before="120" w:after="120"/>
              <w:rPr>
                <w:rFonts w:eastAsia="Times New Roman" w:cstheme="minorHAnsi"/>
                <w:sz w:val="20"/>
                <w:szCs w:val="20"/>
              </w:rPr>
            </w:pPr>
            <w:r w:rsidRPr="006A2E5E">
              <w:rPr>
                <w:rFonts w:eastAsia="Times New Roman" w:cstheme="minorHAnsi"/>
                <w:sz w:val="20"/>
                <w:szCs w:val="20"/>
              </w:rPr>
              <w:t>Move to plenary room.</w:t>
            </w:r>
          </w:p>
        </w:tc>
        <w:tc>
          <w:tcPr>
            <w:tcW w:w="2070" w:type="dxa"/>
            <w:shd w:val="clear" w:color="auto" w:fill="F2F2F2" w:themeFill="background1" w:themeFillShade="F2"/>
            <w:tcMar>
              <w:top w:w="58" w:type="dxa"/>
              <w:left w:w="115" w:type="dxa"/>
              <w:bottom w:w="58" w:type="dxa"/>
              <w:right w:w="115" w:type="dxa"/>
            </w:tcMar>
          </w:tcPr>
          <w:p w:rsidR="005673B8" w:rsidRPr="006A2E5E" w:rsidRDefault="005673B8" w:rsidP="00A174B6">
            <w:pPr>
              <w:spacing w:before="100" w:after="100"/>
              <w:rPr>
                <w:b/>
                <w:sz w:val="20"/>
                <w:szCs w:val="24"/>
              </w:rPr>
            </w:pPr>
            <w:r w:rsidRPr="006A2E5E">
              <w:rPr>
                <w:b/>
                <w:sz w:val="20"/>
                <w:szCs w:val="24"/>
              </w:rPr>
              <w:t>N/A</w:t>
            </w:r>
          </w:p>
        </w:tc>
        <w:tc>
          <w:tcPr>
            <w:tcW w:w="1890" w:type="dxa"/>
            <w:shd w:val="clear" w:color="auto" w:fill="F2F2F2" w:themeFill="background1" w:themeFillShade="F2"/>
            <w:tcMar>
              <w:top w:w="58" w:type="dxa"/>
              <w:left w:w="115" w:type="dxa"/>
              <w:bottom w:w="58" w:type="dxa"/>
              <w:right w:w="115" w:type="dxa"/>
            </w:tcMar>
          </w:tcPr>
          <w:p w:rsidR="005673B8" w:rsidRPr="006A2E5E" w:rsidRDefault="005673B8" w:rsidP="00A174B6">
            <w:pPr>
              <w:spacing w:before="100" w:after="100"/>
              <w:rPr>
                <w:b/>
                <w:sz w:val="20"/>
                <w:szCs w:val="24"/>
              </w:rPr>
            </w:pPr>
            <w:r w:rsidRPr="006A2E5E">
              <w:rPr>
                <w:b/>
                <w:sz w:val="20"/>
                <w:szCs w:val="24"/>
              </w:rPr>
              <w:t>N/A</w:t>
            </w:r>
          </w:p>
        </w:tc>
        <w:tc>
          <w:tcPr>
            <w:tcW w:w="1807" w:type="dxa"/>
            <w:shd w:val="clear" w:color="auto" w:fill="F2F2F2" w:themeFill="background1" w:themeFillShade="F2"/>
            <w:tcMar>
              <w:top w:w="58" w:type="dxa"/>
              <w:left w:w="115" w:type="dxa"/>
              <w:bottom w:w="58" w:type="dxa"/>
              <w:right w:w="115" w:type="dxa"/>
            </w:tcMar>
          </w:tcPr>
          <w:p w:rsidR="005673B8" w:rsidRPr="006A2E5E" w:rsidRDefault="005673B8" w:rsidP="00A174B6">
            <w:pPr>
              <w:spacing w:before="100" w:after="100"/>
              <w:rPr>
                <w:b/>
                <w:sz w:val="20"/>
                <w:szCs w:val="24"/>
              </w:rPr>
            </w:pPr>
            <w:r w:rsidRPr="006A2E5E">
              <w:rPr>
                <w:b/>
                <w:sz w:val="20"/>
                <w:szCs w:val="24"/>
              </w:rPr>
              <w:t>N/A</w:t>
            </w:r>
          </w:p>
        </w:tc>
      </w:tr>
      <w:tr w:rsidR="00A33938" w:rsidRPr="006A2E5E" w:rsidTr="004A49EB">
        <w:trPr>
          <w:jc w:val="center"/>
        </w:trPr>
        <w:tc>
          <w:tcPr>
            <w:tcW w:w="1450" w:type="dxa"/>
            <w:shd w:val="clear" w:color="auto" w:fill="D9D9D9" w:themeFill="background1" w:themeFillShade="D9"/>
            <w:tcMar>
              <w:top w:w="58" w:type="dxa"/>
              <w:left w:w="115" w:type="dxa"/>
              <w:bottom w:w="58" w:type="dxa"/>
              <w:right w:w="115" w:type="dxa"/>
            </w:tcMar>
          </w:tcPr>
          <w:p w:rsidR="00A33938" w:rsidRPr="006A2E5E" w:rsidRDefault="00A33938" w:rsidP="00A174B6">
            <w:pPr>
              <w:spacing w:before="100" w:after="100"/>
              <w:jc w:val="center"/>
              <w:rPr>
                <w:rFonts w:eastAsia="Times New Roman" w:cstheme="minorHAnsi"/>
                <w:b/>
                <w:sz w:val="20"/>
                <w:szCs w:val="20"/>
              </w:rPr>
            </w:pPr>
            <w:r w:rsidRPr="006A2E5E">
              <w:rPr>
                <w:rFonts w:eastAsia="Times New Roman" w:cstheme="minorHAnsi"/>
                <w:b/>
                <w:sz w:val="20"/>
                <w:szCs w:val="20"/>
              </w:rPr>
              <w:t>4:45 – 4:55</w:t>
            </w:r>
          </w:p>
        </w:tc>
        <w:tc>
          <w:tcPr>
            <w:tcW w:w="6477" w:type="dxa"/>
            <w:shd w:val="clear" w:color="auto" w:fill="D9D9D9" w:themeFill="background1" w:themeFillShade="D9"/>
            <w:tcMar>
              <w:top w:w="58" w:type="dxa"/>
              <w:left w:w="115" w:type="dxa"/>
              <w:bottom w:w="58" w:type="dxa"/>
              <w:right w:w="115" w:type="dxa"/>
            </w:tcMar>
          </w:tcPr>
          <w:p w:rsidR="00A33938" w:rsidRPr="006A2E5E" w:rsidRDefault="00C21C28" w:rsidP="00A352ED">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A33938" w:rsidRPr="006A2E5E">
              <w:rPr>
                <w:rFonts w:eastAsia="Times New Roman" w:cstheme="minorHAnsi"/>
                <w:b/>
                <w:sz w:val="20"/>
                <w:szCs w:val="20"/>
              </w:rPr>
              <w:t>Day One Evaluation</w:t>
            </w:r>
          </w:p>
          <w:p w:rsidR="00A33938" w:rsidRPr="006A2E5E" w:rsidRDefault="00A33938" w:rsidP="00A352ED">
            <w:pPr>
              <w:spacing w:before="120" w:after="120"/>
              <w:rPr>
                <w:rFonts w:eastAsia="Times New Roman" w:cstheme="minorHAnsi"/>
                <w:sz w:val="20"/>
                <w:szCs w:val="20"/>
              </w:rPr>
            </w:pPr>
            <w:r w:rsidRPr="006A2E5E">
              <w:rPr>
                <w:rFonts w:eastAsia="Times New Roman" w:cstheme="minorHAnsi"/>
                <w:sz w:val="20"/>
                <w:szCs w:val="20"/>
              </w:rPr>
              <w:t>The lead evaluator will guide participants through the Day One evaluation form. Planning team members will help collect completed forms.</w:t>
            </w:r>
          </w:p>
          <w:p w:rsidR="00C8373D" w:rsidRPr="006A2E5E" w:rsidRDefault="00C8373D" w:rsidP="00A352ED">
            <w:pPr>
              <w:spacing w:before="120" w:after="120"/>
              <w:rPr>
                <w:rFonts w:eastAsia="Times New Roman" w:cstheme="minorHAnsi"/>
                <w:sz w:val="20"/>
                <w:szCs w:val="20"/>
              </w:rPr>
            </w:pPr>
            <w:r w:rsidRPr="006A2E5E">
              <w:rPr>
                <w:rFonts w:eastAsia="Times New Roman" w:cstheme="minorHAnsi"/>
                <w:b/>
                <w:color w:val="984806" w:themeColor="accent6" w:themeShade="80"/>
                <w:sz w:val="20"/>
                <w:szCs w:val="20"/>
              </w:rPr>
              <w:t xml:space="preserve">Make sure to have any participants </w:t>
            </w:r>
            <w:r w:rsidR="00942F3A" w:rsidRPr="006A2E5E">
              <w:rPr>
                <w:rFonts w:eastAsia="Times New Roman" w:cstheme="minorHAnsi"/>
                <w:b/>
                <w:color w:val="984806" w:themeColor="accent6" w:themeShade="80"/>
                <w:sz w:val="20"/>
                <w:szCs w:val="20"/>
              </w:rPr>
              <w:t>who leave</w:t>
            </w:r>
            <w:r w:rsidRPr="006A2E5E">
              <w:rPr>
                <w:rFonts w:eastAsia="Times New Roman" w:cstheme="minorHAnsi"/>
                <w:b/>
                <w:color w:val="984806" w:themeColor="accent6" w:themeShade="80"/>
                <w:sz w:val="20"/>
                <w:szCs w:val="20"/>
              </w:rPr>
              <w:t xml:space="preserve"> the workshop early fill out an evaluation form before they leave.</w:t>
            </w:r>
          </w:p>
        </w:tc>
        <w:tc>
          <w:tcPr>
            <w:tcW w:w="2070" w:type="dxa"/>
            <w:shd w:val="clear" w:color="auto" w:fill="D9D9D9" w:themeFill="background1" w:themeFillShade="D9"/>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Kelly</w:t>
            </w:r>
          </w:p>
          <w:p w:rsidR="00A33938" w:rsidRPr="006A2E5E" w:rsidRDefault="00A33938" w:rsidP="00A174B6">
            <w:pPr>
              <w:spacing w:before="100" w:after="100"/>
              <w:rPr>
                <w:b/>
                <w:sz w:val="20"/>
                <w:szCs w:val="24"/>
              </w:rPr>
            </w:pPr>
            <w:r w:rsidRPr="006A2E5E">
              <w:rPr>
                <w:b/>
                <w:color w:val="984806" w:themeColor="accent6" w:themeShade="80"/>
                <w:sz w:val="20"/>
                <w:szCs w:val="24"/>
                <w:u w:val="single"/>
              </w:rPr>
              <w:t>Collectors:</w:t>
            </w:r>
            <w:r w:rsidRPr="006A2E5E">
              <w:rPr>
                <w:b/>
                <w:color w:val="984806" w:themeColor="accent6" w:themeShade="80"/>
                <w:sz w:val="20"/>
                <w:szCs w:val="24"/>
              </w:rPr>
              <w:t xml:space="preserve"> Bill, Linda</w:t>
            </w:r>
          </w:p>
        </w:tc>
        <w:tc>
          <w:tcPr>
            <w:tcW w:w="1890" w:type="dxa"/>
            <w:shd w:val="clear" w:color="auto" w:fill="D9D9D9" w:themeFill="background1" w:themeFillShade="D9"/>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Day One Evaluation Forms</w:t>
            </w:r>
          </w:p>
        </w:tc>
        <w:tc>
          <w:tcPr>
            <w:tcW w:w="1807" w:type="dxa"/>
            <w:shd w:val="clear" w:color="auto" w:fill="D9D9D9" w:themeFill="background1" w:themeFillShade="D9"/>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Completed Evaluation Forms</w:t>
            </w:r>
          </w:p>
        </w:tc>
      </w:tr>
      <w:tr w:rsidR="00A33938" w:rsidRPr="006A2E5E" w:rsidTr="004A49EB">
        <w:trPr>
          <w:jc w:val="center"/>
        </w:trPr>
        <w:tc>
          <w:tcPr>
            <w:tcW w:w="1450" w:type="dxa"/>
            <w:shd w:val="clear" w:color="auto" w:fill="F2F2F2" w:themeFill="background1" w:themeFillShade="F2"/>
            <w:tcMar>
              <w:top w:w="58" w:type="dxa"/>
              <w:left w:w="115" w:type="dxa"/>
              <w:bottom w:w="58" w:type="dxa"/>
              <w:right w:w="115" w:type="dxa"/>
            </w:tcMar>
          </w:tcPr>
          <w:p w:rsidR="00A33938" w:rsidRPr="006A2E5E" w:rsidRDefault="00A33938" w:rsidP="00A174B6">
            <w:pPr>
              <w:spacing w:before="100" w:after="100"/>
              <w:jc w:val="center"/>
              <w:rPr>
                <w:rFonts w:eastAsia="Times New Roman" w:cstheme="minorHAnsi"/>
                <w:b/>
                <w:sz w:val="20"/>
                <w:szCs w:val="20"/>
              </w:rPr>
            </w:pPr>
            <w:r w:rsidRPr="006A2E5E">
              <w:rPr>
                <w:rFonts w:eastAsia="Times New Roman" w:cstheme="minorHAnsi"/>
                <w:b/>
                <w:sz w:val="20"/>
                <w:szCs w:val="20"/>
              </w:rPr>
              <w:t>4:55 – 5:00</w:t>
            </w:r>
          </w:p>
        </w:tc>
        <w:tc>
          <w:tcPr>
            <w:tcW w:w="6477" w:type="dxa"/>
            <w:shd w:val="clear" w:color="auto" w:fill="F2F2F2" w:themeFill="background1" w:themeFillShade="F2"/>
            <w:tcMar>
              <w:top w:w="58" w:type="dxa"/>
              <w:left w:w="115" w:type="dxa"/>
              <w:bottom w:w="58" w:type="dxa"/>
              <w:right w:w="115" w:type="dxa"/>
            </w:tcMar>
          </w:tcPr>
          <w:p w:rsidR="00A33938" w:rsidRPr="006A2E5E" w:rsidRDefault="00C21C28" w:rsidP="00A352ED">
            <w:pPr>
              <w:spacing w:before="120" w:after="120"/>
              <w:rPr>
                <w:rFonts w:eastAsia="Times New Roman" w:cstheme="minorHAnsi"/>
                <w:b/>
                <w:sz w:val="20"/>
                <w:szCs w:val="20"/>
              </w:rPr>
            </w:pPr>
            <w:r w:rsidRPr="006A2E5E">
              <w:rPr>
                <w:rFonts w:eastAsia="Times New Roman" w:cstheme="minorHAnsi"/>
                <w:b/>
                <w:sz w:val="20"/>
                <w:szCs w:val="20"/>
              </w:rPr>
              <w:t xml:space="preserve">Plenary Activity: </w:t>
            </w:r>
            <w:r w:rsidR="00A33938" w:rsidRPr="006A2E5E">
              <w:rPr>
                <w:rFonts w:eastAsia="Times New Roman" w:cstheme="minorHAnsi"/>
                <w:b/>
                <w:sz w:val="20"/>
                <w:szCs w:val="20"/>
              </w:rPr>
              <w:t>Day One Wrap-Up/Day Two Overview</w:t>
            </w:r>
          </w:p>
          <w:p w:rsidR="00A33938" w:rsidRPr="006A2E5E" w:rsidRDefault="00A33938" w:rsidP="00A352ED">
            <w:pPr>
              <w:spacing w:before="120" w:after="120"/>
              <w:rPr>
                <w:rFonts w:eastAsia="Times New Roman" w:cstheme="minorHAnsi"/>
                <w:sz w:val="20"/>
                <w:szCs w:val="20"/>
              </w:rPr>
            </w:pPr>
            <w:r w:rsidRPr="006A2E5E">
              <w:rPr>
                <w:rFonts w:eastAsia="Times New Roman" w:cstheme="minorHAnsi"/>
                <w:sz w:val="20"/>
                <w:szCs w:val="20"/>
              </w:rPr>
              <w:t>The lead facilitator will wrap up Day One of the workshop and provide an overview of what participants should expect during Day Two.</w:t>
            </w:r>
          </w:p>
        </w:tc>
        <w:tc>
          <w:tcPr>
            <w:tcW w:w="2070" w:type="dxa"/>
            <w:shd w:val="clear" w:color="auto" w:fill="F2F2F2" w:themeFill="background1" w:themeFillShade="F2"/>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A33938" w:rsidRPr="006A2E5E" w:rsidRDefault="00A33938" w:rsidP="00A174B6">
            <w:pPr>
              <w:spacing w:before="100" w:after="100"/>
              <w:rPr>
                <w:b/>
                <w:sz w:val="20"/>
                <w:szCs w:val="24"/>
              </w:rPr>
            </w:pPr>
          </w:p>
        </w:tc>
        <w:tc>
          <w:tcPr>
            <w:tcW w:w="1890" w:type="dxa"/>
            <w:shd w:val="clear" w:color="auto" w:fill="F2F2F2" w:themeFill="background1" w:themeFillShade="F2"/>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N/A</w:t>
            </w:r>
          </w:p>
        </w:tc>
        <w:tc>
          <w:tcPr>
            <w:tcW w:w="1807" w:type="dxa"/>
            <w:shd w:val="clear" w:color="auto" w:fill="F2F2F2" w:themeFill="background1" w:themeFillShade="F2"/>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N/A</w:t>
            </w:r>
          </w:p>
        </w:tc>
      </w:tr>
      <w:tr w:rsidR="00A33938"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A33938" w:rsidRPr="006A2E5E" w:rsidRDefault="00A33938" w:rsidP="00A174B6">
            <w:pPr>
              <w:spacing w:before="100" w:after="100"/>
              <w:jc w:val="center"/>
              <w:rPr>
                <w:rFonts w:eastAsia="Times New Roman" w:cstheme="minorHAnsi"/>
                <w:b/>
                <w:sz w:val="20"/>
                <w:szCs w:val="20"/>
              </w:rPr>
            </w:pPr>
            <w:r w:rsidRPr="006A2E5E">
              <w:rPr>
                <w:rFonts w:eastAsia="Times New Roman" w:cstheme="minorHAnsi"/>
                <w:b/>
                <w:sz w:val="20"/>
                <w:szCs w:val="20"/>
              </w:rPr>
              <w:t>5:00</w:t>
            </w:r>
          </w:p>
        </w:tc>
        <w:tc>
          <w:tcPr>
            <w:tcW w:w="6477" w:type="dxa"/>
            <w:shd w:val="clear" w:color="auto" w:fill="D9D9D9" w:themeFill="background1" w:themeFillShade="D9"/>
            <w:tcMar>
              <w:top w:w="58" w:type="dxa"/>
              <w:left w:w="115" w:type="dxa"/>
              <w:bottom w:w="58" w:type="dxa"/>
              <w:right w:w="115" w:type="dxa"/>
            </w:tcMar>
          </w:tcPr>
          <w:p w:rsidR="00A33938" w:rsidRPr="006A2E5E" w:rsidRDefault="00A33938" w:rsidP="008C05A9">
            <w:pPr>
              <w:spacing w:before="120" w:after="360"/>
              <w:rPr>
                <w:rFonts w:eastAsia="Times New Roman" w:cstheme="minorHAnsi"/>
                <w:b/>
                <w:sz w:val="20"/>
                <w:szCs w:val="20"/>
              </w:rPr>
            </w:pPr>
            <w:r w:rsidRPr="006A2E5E">
              <w:rPr>
                <w:rFonts w:eastAsia="Times New Roman" w:cstheme="minorHAnsi"/>
                <w:b/>
                <w:sz w:val="20"/>
                <w:szCs w:val="20"/>
              </w:rPr>
              <w:t>ADJOURN</w:t>
            </w:r>
          </w:p>
        </w:tc>
        <w:tc>
          <w:tcPr>
            <w:tcW w:w="2070" w:type="dxa"/>
            <w:shd w:val="clear" w:color="auto" w:fill="D9D9D9" w:themeFill="background1" w:themeFillShade="D9"/>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N/A</w:t>
            </w:r>
          </w:p>
        </w:tc>
        <w:tc>
          <w:tcPr>
            <w:tcW w:w="1890" w:type="dxa"/>
            <w:shd w:val="clear" w:color="auto" w:fill="D9D9D9" w:themeFill="background1" w:themeFillShade="D9"/>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N/A</w:t>
            </w:r>
          </w:p>
        </w:tc>
        <w:tc>
          <w:tcPr>
            <w:tcW w:w="1807" w:type="dxa"/>
            <w:shd w:val="clear" w:color="auto" w:fill="D9D9D9" w:themeFill="background1" w:themeFillShade="D9"/>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N/A</w:t>
            </w:r>
          </w:p>
        </w:tc>
      </w:tr>
      <w:tr w:rsidR="00A33938" w:rsidRPr="006A2E5E" w:rsidTr="00190BCB">
        <w:trPr>
          <w:jc w:val="center"/>
        </w:trPr>
        <w:tc>
          <w:tcPr>
            <w:tcW w:w="1450" w:type="dxa"/>
            <w:shd w:val="clear" w:color="auto" w:fill="F2F2F2" w:themeFill="background1" w:themeFillShade="F2"/>
            <w:tcMar>
              <w:top w:w="58" w:type="dxa"/>
              <w:left w:w="115" w:type="dxa"/>
              <w:bottom w:w="58" w:type="dxa"/>
              <w:right w:w="115" w:type="dxa"/>
            </w:tcMar>
          </w:tcPr>
          <w:p w:rsidR="00A33938" w:rsidRPr="006A2E5E" w:rsidRDefault="00A33938" w:rsidP="00A174B6">
            <w:pPr>
              <w:spacing w:before="100" w:after="100"/>
              <w:jc w:val="center"/>
              <w:rPr>
                <w:rFonts w:eastAsia="Times New Roman" w:cstheme="minorHAnsi"/>
                <w:b/>
                <w:sz w:val="20"/>
                <w:szCs w:val="20"/>
              </w:rPr>
            </w:pPr>
            <w:r w:rsidRPr="006A2E5E">
              <w:rPr>
                <w:rFonts w:eastAsia="Times New Roman" w:cstheme="minorHAnsi"/>
                <w:b/>
                <w:sz w:val="20"/>
                <w:szCs w:val="20"/>
              </w:rPr>
              <w:lastRenderedPageBreak/>
              <w:t>5:30</w:t>
            </w:r>
          </w:p>
        </w:tc>
        <w:tc>
          <w:tcPr>
            <w:tcW w:w="6477" w:type="dxa"/>
            <w:shd w:val="clear" w:color="auto" w:fill="F2F2F2" w:themeFill="background1" w:themeFillShade="F2"/>
            <w:tcMar>
              <w:top w:w="58" w:type="dxa"/>
              <w:left w:w="115" w:type="dxa"/>
              <w:bottom w:w="58" w:type="dxa"/>
              <w:right w:w="115" w:type="dxa"/>
            </w:tcMar>
          </w:tcPr>
          <w:p w:rsidR="00A33938" w:rsidRPr="006A2E5E" w:rsidRDefault="00A33938" w:rsidP="00A352ED">
            <w:pPr>
              <w:spacing w:before="120" w:after="120"/>
              <w:rPr>
                <w:rFonts w:eastAsia="Times New Roman" w:cstheme="minorHAnsi"/>
                <w:b/>
                <w:sz w:val="20"/>
                <w:szCs w:val="20"/>
              </w:rPr>
            </w:pPr>
            <w:r w:rsidRPr="006A2E5E">
              <w:rPr>
                <w:rFonts w:eastAsia="Times New Roman" w:cstheme="minorHAnsi"/>
                <w:b/>
                <w:sz w:val="20"/>
                <w:szCs w:val="20"/>
              </w:rPr>
              <w:t>Day One Debrief</w:t>
            </w:r>
          </w:p>
          <w:p w:rsidR="00A33938" w:rsidRPr="006A2E5E" w:rsidRDefault="00A33938" w:rsidP="00A352ED">
            <w:pPr>
              <w:spacing w:before="120" w:after="120"/>
              <w:rPr>
                <w:rFonts w:eastAsia="Times New Roman" w:cstheme="minorHAnsi"/>
                <w:sz w:val="20"/>
                <w:szCs w:val="20"/>
              </w:rPr>
            </w:pPr>
            <w:r w:rsidRPr="006A2E5E">
              <w:rPr>
                <w:rFonts w:eastAsia="Times New Roman" w:cstheme="minorHAnsi"/>
                <w:sz w:val="20"/>
                <w:szCs w:val="20"/>
              </w:rPr>
              <w:t xml:space="preserve">The lead facilitator will guide planning team members and other relevant people through a discussion of things that went well with the workshop and things that need improvement. Any issues identified by participants during Day One or on the evaluation forms should be addressed. </w:t>
            </w:r>
          </w:p>
          <w:p w:rsidR="00A33938" w:rsidRPr="006A2E5E" w:rsidRDefault="00A33938" w:rsidP="00A352ED">
            <w:pPr>
              <w:spacing w:before="120" w:after="120"/>
              <w:rPr>
                <w:rFonts w:eastAsia="Times New Roman" w:cstheme="minorHAnsi"/>
                <w:sz w:val="20"/>
                <w:szCs w:val="20"/>
              </w:rPr>
            </w:pPr>
            <w:r w:rsidRPr="006A2E5E">
              <w:rPr>
                <w:rFonts w:eastAsia="Times New Roman" w:cstheme="minorHAnsi"/>
                <w:sz w:val="20"/>
                <w:szCs w:val="20"/>
              </w:rPr>
              <w:t>The Day Two agenda may need to be modified based on the outcome of this debriefing session.</w:t>
            </w:r>
          </w:p>
        </w:tc>
        <w:tc>
          <w:tcPr>
            <w:tcW w:w="2070" w:type="dxa"/>
            <w:shd w:val="clear" w:color="auto" w:fill="F2F2F2" w:themeFill="background1" w:themeFillShade="F2"/>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A33938" w:rsidRPr="006A2E5E" w:rsidRDefault="00A33938" w:rsidP="00DA2C01">
            <w:pPr>
              <w:spacing w:before="100" w:after="100"/>
              <w:rPr>
                <w:b/>
                <w:sz w:val="20"/>
                <w:szCs w:val="24"/>
              </w:rPr>
            </w:pPr>
            <w:r w:rsidRPr="006A2E5E">
              <w:rPr>
                <w:b/>
                <w:color w:val="984806" w:themeColor="accent6" w:themeShade="80"/>
                <w:sz w:val="20"/>
                <w:szCs w:val="24"/>
              </w:rPr>
              <w:t xml:space="preserve">All </w:t>
            </w:r>
            <w:r w:rsidR="00DA2C01" w:rsidRPr="006A2E5E">
              <w:rPr>
                <w:b/>
                <w:color w:val="984806" w:themeColor="accent6" w:themeShade="80"/>
                <w:sz w:val="20"/>
                <w:szCs w:val="24"/>
              </w:rPr>
              <w:t>Workshop Personnel</w:t>
            </w:r>
          </w:p>
        </w:tc>
        <w:tc>
          <w:tcPr>
            <w:tcW w:w="1890" w:type="dxa"/>
            <w:shd w:val="clear" w:color="auto" w:fill="F2F2F2" w:themeFill="background1" w:themeFillShade="F2"/>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 xml:space="preserve">Relevant </w:t>
            </w:r>
            <w:r w:rsidR="005673B8" w:rsidRPr="006A2E5E">
              <w:rPr>
                <w:b/>
                <w:sz w:val="20"/>
                <w:szCs w:val="24"/>
              </w:rPr>
              <w:t>Participant M</w:t>
            </w:r>
            <w:r w:rsidRPr="006A2E5E">
              <w:rPr>
                <w:b/>
                <w:sz w:val="20"/>
                <w:szCs w:val="24"/>
              </w:rPr>
              <w:t>aterials (e.g., worksheets, flip charts, evaluation forms)</w:t>
            </w:r>
          </w:p>
        </w:tc>
        <w:tc>
          <w:tcPr>
            <w:tcW w:w="1807" w:type="dxa"/>
            <w:shd w:val="clear" w:color="auto" w:fill="F2F2F2" w:themeFill="background1" w:themeFillShade="F2"/>
            <w:tcMar>
              <w:top w:w="58" w:type="dxa"/>
              <w:left w:w="115" w:type="dxa"/>
              <w:bottom w:w="58" w:type="dxa"/>
              <w:right w:w="115" w:type="dxa"/>
            </w:tcMar>
          </w:tcPr>
          <w:p w:rsidR="00A33938" w:rsidRPr="006A2E5E" w:rsidRDefault="00A33938" w:rsidP="00A174B6">
            <w:pPr>
              <w:spacing w:before="100" w:after="100"/>
              <w:rPr>
                <w:b/>
                <w:sz w:val="20"/>
                <w:szCs w:val="24"/>
              </w:rPr>
            </w:pPr>
            <w:r w:rsidRPr="006A2E5E">
              <w:rPr>
                <w:b/>
                <w:sz w:val="20"/>
                <w:szCs w:val="24"/>
              </w:rPr>
              <w:t>N/A</w:t>
            </w:r>
          </w:p>
        </w:tc>
      </w:tr>
      <w:tr w:rsidR="006656A0" w:rsidRPr="006A2E5E" w:rsidTr="00190BCB">
        <w:trPr>
          <w:jc w:val="center"/>
        </w:trPr>
        <w:tc>
          <w:tcPr>
            <w:tcW w:w="1450" w:type="dxa"/>
            <w:shd w:val="clear" w:color="auto" w:fill="D9D9D9" w:themeFill="background1" w:themeFillShade="D9"/>
            <w:tcMar>
              <w:top w:w="58" w:type="dxa"/>
              <w:left w:w="115" w:type="dxa"/>
              <w:bottom w:w="58" w:type="dxa"/>
              <w:right w:w="115" w:type="dxa"/>
            </w:tcMar>
          </w:tcPr>
          <w:p w:rsidR="006656A0" w:rsidRPr="006A2E5E" w:rsidRDefault="006656A0" w:rsidP="00A174B6">
            <w:pPr>
              <w:spacing w:before="100" w:after="100"/>
              <w:jc w:val="center"/>
              <w:rPr>
                <w:rFonts w:eastAsia="Times New Roman" w:cstheme="minorHAnsi"/>
                <w:b/>
                <w:sz w:val="20"/>
                <w:szCs w:val="20"/>
              </w:rPr>
            </w:pPr>
            <w:r w:rsidRPr="006A2E5E">
              <w:rPr>
                <w:rFonts w:eastAsia="Times New Roman" w:cstheme="minorHAnsi"/>
                <w:b/>
                <w:sz w:val="20"/>
                <w:szCs w:val="20"/>
              </w:rPr>
              <w:t>To Be Determined</w:t>
            </w:r>
          </w:p>
        </w:tc>
        <w:tc>
          <w:tcPr>
            <w:tcW w:w="6477" w:type="dxa"/>
            <w:shd w:val="clear" w:color="auto" w:fill="D9D9D9" w:themeFill="background1" w:themeFillShade="D9"/>
            <w:tcMar>
              <w:top w:w="58" w:type="dxa"/>
              <w:left w:w="115" w:type="dxa"/>
              <w:bottom w:w="58" w:type="dxa"/>
              <w:right w:w="115" w:type="dxa"/>
            </w:tcMar>
          </w:tcPr>
          <w:p w:rsidR="006656A0" w:rsidRPr="006A2E5E" w:rsidRDefault="00A64DC4" w:rsidP="006A1FD3">
            <w:pPr>
              <w:spacing w:before="120" w:after="120"/>
              <w:rPr>
                <w:rFonts w:eastAsia="Times New Roman" w:cstheme="minorHAnsi"/>
                <w:sz w:val="20"/>
                <w:szCs w:val="20"/>
              </w:rPr>
            </w:pPr>
            <w:r w:rsidRPr="006A2E5E">
              <w:rPr>
                <w:rFonts w:eastAsia="Times New Roman" w:cstheme="minorHAnsi"/>
                <w:sz w:val="20"/>
                <w:szCs w:val="20"/>
              </w:rPr>
              <w:t>Comp</w:t>
            </w:r>
            <w:r w:rsidR="006A1FD3" w:rsidRPr="006A2E5E">
              <w:rPr>
                <w:rFonts w:eastAsia="Times New Roman" w:cstheme="minorHAnsi"/>
                <w:sz w:val="20"/>
                <w:szCs w:val="20"/>
              </w:rPr>
              <w:t>ile</w:t>
            </w:r>
            <w:r w:rsidR="000A461E" w:rsidRPr="006A2E5E">
              <w:rPr>
                <w:rFonts w:eastAsia="Times New Roman" w:cstheme="minorHAnsi"/>
                <w:sz w:val="20"/>
                <w:szCs w:val="20"/>
              </w:rPr>
              <w:t xml:space="preserve"> electronic copies of the Alternate Care Options Worksheets that were discussed during the Day One breakout group activities. </w:t>
            </w:r>
            <w:r w:rsidR="002E30B3" w:rsidRPr="006A2E5E">
              <w:rPr>
                <w:rFonts w:eastAsia="Times New Roman" w:cstheme="minorHAnsi"/>
                <w:sz w:val="20"/>
                <w:szCs w:val="20"/>
              </w:rPr>
              <w:t>Use the "master cop</w:t>
            </w:r>
            <w:r w:rsidRPr="006A2E5E">
              <w:rPr>
                <w:rFonts w:eastAsia="Times New Roman" w:cstheme="minorHAnsi"/>
                <w:sz w:val="20"/>
                <w:szCs w:val="20"/>
              </w:rPr>
              <w:t>ies</w:t>
            </w:r>
            <w:r w:rsidR="002E30B3" w:rsidRPr="006A2E5E">
              <w:rPr>
                <w:rFonts w:eastAsia="Times New Roman" w:cstheme="minorHAnsi"/>
                <w:sz w:val="20"/>
                <w:szCs w:val="20"/>
              </w:rPr>
              <w:t>"</w:t>
            </w:r>
            <w:r w:rsidRPr="006A2E5E">
              <w:rPr>
                <w:rFonts w:eastAsia="Times New Roman" w:cstheme="minorHAnsi"/>
                <w:sz w:val="20"/>
                <w:szCs w:val="20"/>
              </w:rPr>
              <w:t xml:space="preserve"> of the worksheet</w:t>
            </w:r>
            <w:r w:rsidR="002E30B3" w:rsidRPr="006A2E5E">
              <w:rPr>
                <w:rFonts w:eastAsia="Times New Roman" w:cstheme="minorHAnsi"/>
                <w:sz w:val="20"/>
                <w:szCs w:val="20"/>
              </w:rPr>
              <w:t xml:space="preserve"> </w:t>
            </w:r>
            <w:r w:rsidR="006A1FD3" w:rsidRPr="006A2E5E">
              <w:rPr>
                <w:rFonts w:eastAsia="Times New Roman" w:cstheme="minorHAnsi"/>
                <w:sz w:val="20"/>
                <w:szCs w:val="20"/>
              </w:rPr>
              <w:t>completed</w:t>
            </w:r>
            <w:r w:rsidR="002E30B3" w:rsidRPr="006A2E5E">
              <w:rPr>
                <w:rFonts w:eastAsia="Times New Roman" w:cstheme="minorHAnsi"/>
                <w:sz w:val="20"/>
                <w:szCs w:val="20"/>
              </w:rPr>
              <w:t xml:space="preserve"> by volunteer participants </w:t>
            </w:r>
            <w:r w:rsidR="00C60422" w:rsidRPr="006A2E5E">
              <w:rPr>
                <w:rFonts w:eastAsia="Times New Roman" w:cstheme="minorHAnsi"/>
                <w:sz w:val="20"/>
                <w:szCs w:val="20"/>
              </w:rPr>
              <w:t xml:space="preserve">(if they were used) </w:t>
            </w:r>
            <w:r w:rsidR="001B6C0C" w:rsidRPr="006A2E5E">
              <w:rPr>
                <w:rFonts w:eastAsia="Times New Roman" w:cstheme="minorHAnsi"/>
                <w:sz w:val="20"/>
                <w:szCs w:val="20"/>
              </w:rPr>
              <w:t>and notes compiled by notetakers to complete the electronic copies</w:t>
            </w:r>
            <w:r w:rsidR="002E30B3" w:rsidRPr="006A2E5E">
              <w:rPr>
                <w:rFonts w:eastAsia="Times New Roman" w:cstheme="minorHAnsi"/>
                <w:sz w:val="20"/>
                <w:szCs w:val="20"/>
              </w:rPr>
              <w:t xml:space="preserve">. </w:t>
            </w:r>
            <w:r w:rsidR="000A461E" w:rsidRPr="006A2E5E">
              <w:rPr>
                <w:rFonts w:eastAsia="Times New Roman" w:cstheme="minorHAnsi"/>
                <w:sz w:val="20"/>
                <w:szCs w:val="20"/>
              </w:rPr>
              <w:t>Print copies to distribute to participants during the Day Two breakout group activities.</w:t>
            </w:r>
          </w:p>
        </w:tc>
        <w:tc>
          <w:tcPr>
            <w:tcW w:w="2070" w:type="dxa"/>
            <w:shd w:val="clear" w:color="auto" w:fill="D9D9D9" w:themeFill="background1" w:themeFillShade="D9"/>
            <w:tcMar>
              <w:top w:w="58" w:type="dxa"/>
              <w:left w:w="115" w:type="dxa"/>
              <w:bottom w:w="58" w:type="dxa"/>
              <w:right w:w="115" w:type="dxa"/>
            </w:tcMar>
          </w:tcPr>
          <w:p w:rsidR="006656A0" w:rsidRPr="006A2E5E" w:rsidRDefault="000A461E" w:rsidP="00144545">
            <w:pPr>
              <w:spacing w:before="120" w:after="120"/>
              <w:rPr>
                <w:b/>
                <w:sz w:val="20"/>
                <w:szCs w:val="24"/>
              </w:rPr>
            </w:pPr>
            <w:r w:rsidRPr="006A2E5E">
              <w:rPr>
                <w:b/>
                <w:sz w:val="20"/>
                <w:szCs w:val="24"/>
              </w:rPr>
              <w:t>Bill, Nancy, Sam</w:t>
            </w:r>
          </w:p>
        </w:tc>
        <w:tc>
          <w:tcPr>
            <w:tcW w:w="1890" w:type="dxa"/>
            <w:shd w:val="clear" w:color="auto" w:fill="D9D9D9" w:themeFill="background1" w:themeFillShade="D9"/>
            <w:tcMar>
              <w:top w:w="58" w:type="dxa"/>
              <w:left w:w="115" w:type="dxa"/>
              <w:bottom w:w="58" w:type="dxa"/>
              <w:right w:w="115" w:type="dxa"/>
            </w:tcMar>
          </w:tcPr>
          <w:p w:rsidR="006656A0" w:rsidRPr="006A2E5E" w:rsidRDefault="00C75B55" w:rsidP="00A174B6">
            <w:pPr>
              <w:spacing w:before="100" w:after="100"/>
              <w:rPr>
                <w:b/>
                <w:sz w:val="20"/>
                <w:szCs w:val="24"/>
              </w:rPr>
            </w:pPr>
            <w:r w:rsidRPr="006A2E5E">
              <w:rPr>
                <w:b/>
                <w:sz w:val="20"/>
                <w:szCs w:val="24"/>
              </w:rPr>
              <w:t>Alternate Care System Options Worksheets</w:t>
            </w:r>
          </w:p>
        </w:tc>
        <w:tc>
          <w:tcPr>
            <w:tcW w:w="1807" w:type="dxa"/>
            <w:shd w:val="clear" w:color="auto" w:fill="D9D9D9" w:themeFill="background1" w:themeFillShade="D9"/>
            <w:tcMar>
              <w:top w:w="58" w:type="dxa"/>
              <w:left w:w="115" w:type="dxa"/>
              <w:bottom w:w="58" w:type="dxa"/>
              <w:right w:w="115" w:type="dxa"/>
            </w:tcMar>
          </w:tcPr>
          <w:p w:rsidR="006656A0" w:rsidRPr="006A2E5E" w:rsidRDefault="00C75B55" w:rsidP="00A174B6">
            <w:pPr>
              <w:spacing w:before="100" w:after="100"/>
              <w:rPr>
                <w:b/>
                <w:sz w:val="20"/>
                <w:szCs w:val="24"/>
              </w:rPr>
            </w:pPr>
            <w:r w:rsidRPr="006A2E5E">
              <w:rPr>
                <w:b/>
                <w:sz w:val="20"/>
                <w:szCs w:val="24"/>
              </w:rPr>
              <w:t>Completed worksheets in electronic format</w:t>
            </w:r>
          </w:p>
        </w:tc>
      </w:tr>
    </w:tbl>
    <w:p w:rsidR="006A1FD3" w:rsidRPr="006A2E5E" w:rsidRDefault="006A1FD3">
      <w:bookmarkStart w:id="199" w:name="_Toc449019135"/>
    </w:p>
    <w:p w:rsidR="006A1FD3" w:rsidRPr="006A2E5E" w:rsidRDefault="006A1FD3">
      <w:pPr>
        <w:sectPr w:rsidR="006A1FD3" w:rsidRPr="006A2E5E" w:rsidSect="008E5FFD">
          <w:headerReference w:type="default" r:id="rId111"/>
          <w:footerReference w:type="default" r:id="rId112"/>
          <w:pgSz w:w="15840" w:h="12240" w:orient="landscape" w:code="1"/>
          <w:pgMar w:top="1440" w:right="1440" w:bottom="1440" w:left="1440" w:header="720" w:footer="720" w:gutter="0"/>
          <w:cols w:space="720"/>
          <w:docGrid w:linePitch="360"/>
        </w:sectPr>
      </w:pPr>
    </w:p>
    <w:p w:rsidR="006A1FD3" w:rsidRPr="006A2E5E" w:rsidRDefault="00E60B9B" w:rsidP="006A1FD3">
      <w:pPr>
        <w:jc w:val="center"/>
      </w:pPr>
      <w:r w:rsidRPr="006A2E5E">
        <w:lastRenderedPageBreak/>
        <w:t>[This page is intentionally blank]</w:t>
      </w:r>
    </w:p>
    <w:p w:rsidR="006A1FD3" w:rsidRPr="006A2E5E" w:rsidRDefault="006A1FD3"/>
    <w:p w:rsidR="006A1FD3" w:rsidRPr="006A2E5E" w:rsidRDefault="006A1FD3">
      <w:pPr>
        <w:sectPr w:rsidR="006A1FD3" w:rsidRPr="006A2E5E" w:rsidSect="006A1FD3">
          <w:headerReference w:type="default" r:id="rId113"/>
          <w:footerReference w:type="default" r:id="rId114"/>
          <w:pgSz w:w="15840" w:h="12240" w:orient="landscape" w:code="1"/>
          <w:pgMar w:top="1440" w:right="1440" w:bottom="1440" w:left="1440" w:header="720" w:footer="720" w:gutter="0"/>
          <w:cols w:space="720"/>
          <w:vAlign w:val="center"/>
          <w:docGrid w:linePitch="360"/>
        </w:sectPr>
      </w:pPr>
    </w:p>
    <w:p w:rsidR="008E5FFD" w:rsidRPr="006A2E5E" w:rsidRDefault="008E5FFD" w:rsidP="008E5FFD">
      <w:pPr>
        <w:pStyle w:val="Heading2"/>
      </w:pPr>
      <w:bookmarkStart w:id="200" w:name="_Toc465932904"/>
      <w:r w:rsidRPr="006A2E5E">
        <w:lastRenderedPageBreak/>
        <w:t>Day Two</w:t>
      </w:r>
      <w:bookmarkEnd w:id="199"/>
      <w:bookmarkEnd w:id="200"/>
    </w:p>
    <w:tbl>
      <w:tblPr>
        <w:tblStyle w:val="TableGrid"/>
        <w:tblW w:w="13694" w:type="dxa"/>
        <w:jc w:val="center"/>
        <w:tblLook w:val="04A0" w:firstRow="1" w:lastRow="0" w:firstColumn="1" w:lastColumn="0" w:noHBand="0" w:noVBand="1"/>
        <w:tblDescription w:val="This table represents a sample activity guide. It has five columns for each of these five topics: time, action, staff assigned, materials and handouts, and deliverables. Information is provided for each of these five topics."/>
      </w:tblPr>
      <w:tblGrid>
        <w:gridCol w:w="1450"/>
        <w:gridCol w:w="6477"/>
        <w:gridCol w:w="2070"/>
        <w:gridCol w:w="1890"/>
        <w:gridCol w:w="1807"/>
      </w:tblGrid>
      <w:tr w:rsidR="008E5FFD" w:rsidRPr="006A2E5E" w:rsidTr="00AE10AF">
        <w:trPr>
          <w:tblHeader/>
          <w:jc w:val="center"/>
        </w:trPr>
        <w:tc>
          <w:tcPr>
            <w:tcW w:w="145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FC14F5">
            <w:pPr>
              <w:spacing w:before="120" w:after="120"/>
              <w:jc w:val="center"/>
              <w:rPr>
                <w:b/>
                <w:sz w:val="20"/>
                <w:szCs w:val="20"/>
              </w:rPr>
            </w:pPr>
            <w:r w:rsidRPr="006A2E5E">
              <w:rPr>
                <w:b/>
                <w:sz w:val="20"/>
                <w:szCs w:val="20"/>
              </w:rPr>
              <w:t>Time</w:t>
            </w:r>
          </w:p>
        </w:tc>
        <w:tc>
          <w:tcPr>
            <w:tcW w:w="6477"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FC14F5">
            <w:pPr>
              <w:spacing w:before="120" w:after="120"/>
              <w:jc w:val="center"/>
              <w:rPr>
                <w:b/>
                <w:sz w:val="20"/>
                <w:szCs w:val="20"/>
              </w:rPr>
            </w:pPr>
            <w:r w:rsidRPr="006A2E5E">
              <w:rPr>
                <w:b/>
                <w:sz w:val="20"/>
                <w:szCs w:val="20"/>
              </w:rPr>
              <w:t>Action</w:t>
            </w:r>
          </w:p>
        </w:tc>
        <w:tc>
          <w:tcPr>
            <w:tcW w:w="207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FC14F5">
            <w:pPr>
              <w:spacing w:before="120" w:after="120"/>
              <w:jc w:val="center"/>
              <w:rPr>
                <w:b/>
                <w:sz w:val="20"/>
                <w:szCs w:val="20"/>
              </w:rPr>
            </w:pPr>
            <w:r w:rsidRPr="006A2E5E">
              <w:rPr>
                <w:b/>
                <w:sz w:val="20"/>
                <w:szCs w:val="20"/>
              </w:rPr>
              <w:t>Staff Assigned</w:t>
            </w:r>
          </w:p>
        </w:tc>
        <w:tc>
          <w:tcPr>
            <w:tcW w:w="1890"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FC14F5">
            <w:pPr>
              <w:spacing w:before="120" w:after="120"/>
              <w:jc w:val="center"/>
              <w:rPr>
                <w:b/>
                <w:sz w:val="20"/>
                <w:szCs w:val="20"/>
              </w:rPr>
            </w:pPr>
            <w:r w:rsidRPr="006A2E5E">
              <w:rPr>
                <w:b/>
                <w:sz w:val="20"/>
                <w:szCs w:val="20"/>
              </w:rPr>
              <w:t>Materials and Handouts</w:t>
            </w:r>
          </w:p>
        </w:tc>
        <w:tc>
          <w:tcPr>
            <w:tcW w:w="1807" w:type="dxa"/>
            <w:tcBorders>
              <w:bottom w:val="single" w:sz="4" w:space="0" w:color="auto"/>
            </w:tcBorders>
            <w:shd w:val="clear" w:color="auto" w:fill="8DB3E2" w:themeFill="text2" w:themeFillTint="66"/>
            <w:tcMar>
              <w:top w:w="58" w:type="dxa"/>
              <w:left w:w="115" w:type="dxa"/>
              <w:bottom w:w="58" w:type="dxa"/>
              <w:right w:w="115" w:type="dxa"/>
            </w:tcMar>
            <w:vAlign w:val="center"/>
          </w:tcPr>
          <w:p w:rsidR="008E5FFD" w:rsidRPr="006A2E5E" w:rsidRDefault="008E5FFD" w:rsidP="00FC14F5">
            <w:pPr>
              <w:spacing w:before="120" w:after="120"/>
              <w:jc w:val="center"/>
              <w:rPr>
                <w:b/>
                <w:sz w:val="20"/>
                <w:szCs w:val="20"/>
              </w:rPr>
            </w:pPr>
            <w:r w:rsidRPr="006A2E5E">
              <w:rPr>
                <w:b/>
                <w:sz w:val="20"/>
                <w:szCs w:val="20"/>
              </w:rPr>
              <w:t>Deliverables</w:t>
            </w:r>
          </w:p>
        </w:tc>
      </w:tr>
      <w:tr w:rsidR="008E5FFD"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8E5FFD" w:rsidRPr="006A2E5E" w:rsidRDefault="008E5FFD" w:rsidP="00FC14F5">
            <w:pPr>
              <w:spacing w:before="120" w:after="120"/>
              <w:jc w:val="center"/>
              <w:rPr>
                <w:b/>
                <w:sz w:val="20"/>
                <w:szCs w:val="20"/>
              </w:rPr>
            </w:pPr>
            <w:r w:rsidRPr="006A2E5E">
              <w:rPr>
                <w:b/>
                <w:sz w:val="20"/>
                <w:szCs w:val="20"/>
              </w:rPr>
              <w:t>7:30 – 8:00</w:t>
            </w:r>
          </w:p>
        </w:tc>
        <w:tc>
          <w:tcPr>
            <w:tcW w:w="6477" w:type="dxa"/>
            <w:shd w:val="clear" w:color="auto" w:fill="D9D9D9" w:themeFill="background1" w:themeFillShade="D9"/>
            <w:tcMar>
              <w:top w:w="58" w:type="dxa"/>
              <w:left w:w="115" w:type="dxa"/>
              <w:bottom w:w="58" w:type="dxa"/>
              <w:right w:w="115" w:type="dxa"/>
            </w:tcMar>
          </w:tcPr>
          <w:p w:rsidR="008E5FFD" w:rsidRPr="006A2E5E" w:rsidRDefault="008E5FFD" w:rsidP="00FC14F5">
            <w:pPr>
              <w:spacing w:before="120" w:after="120"/>
              <w:rPr>
                <w:b/>
                <w:sz w:val="20"/>
                <w:szCs w:val="20"/>
              </w:rPr>
            </w:pPr>
            <w:r w:rsidRPr="006A2E5E">
              <w:rPr>
                <w:b/>
                <w:sz w:val="20"/>
                <w:szCs w:val="20"/>
              </w:rPr>
              <w:t>Registration and Networking</w:t>
            </w:r>
          </w:p>
          <w:p w:rsidR="008E5FFD" w:rsidRPr="006A2E5E" w:rsidRDefault="008E5FFD" w:rsidP="00FC14F5">
            <w:pPr>
              <w:spacing w:before="120" w:after="120"/>
              <w:rPr>
                <w:b/>
                <w:bCs/>
                <w:sz w:val="20"/>
                <w:szCs w:val="20"/>
                <w:bdr w:val="none" w:sz="0" w:space="0" w:color="auto" w:frame="1"/>
              </w:rPr>
            </w:pPr>
            <w:r w:rsidRPr="006A2E5E">
              <w:rPr>
                <w:b/>
                <w:color w:val="984806" w:themeColor="accent6" w:themeShade="80"/>
                <w:sz w:val="20"/>
                <w:szCs w:val="20"/>
              </w:rPr>
              <w:t>Some people may only be able to attend the second day of the workshop.</w:t>
            </w:r>
          </w:p>
        </w:tc>
        <w:tc>
          <w:tcPr>
            <w:tcW w:w="2070" w:type="dxa"/>
            <w:shd w:val="clear" w:color="auto" w:fill="D9D9D9" w:themeFill="background1" w:themeFillShade="D9"/>
            <w:tcMar>
              <w:top w:w="58" w:type="dxa"/>
              <w:left w:w="115" w:type="dxa"/>
              <w:bottom w:w="58" w:type="dxa"/>
              <w:right w:w="115" w:type="dxa"/>
            </w:tcMar>
          </w:tcPr>
          <w:p w:rsidR="008E5FFD" w:rsidRPr="006A2E5E" w:rsidRDefault="008E5FFD" w:rsidP="00FC14F5">
            <w:pPr>
              <w:spacing w:before="120" w:after="120"/>
              <w:rPr>
                <w:b/>
                <w:sz w:val="20"/>
                <w:szCs w:val="24"/>
              </w:rPr>
            </w:pPr>
            <w:r w:rsidRPr="006A2E5E">
              <w:rPr>
                <w:b/>
                <w:sz w:val="20"/>
                <w:szCs w:val="24"/>
              </w:rPr>
              <w:t>Denise</w:t>
            </w:r>
          </w:p>
          <w:p w:rsidR="008E5FFD" w:rsidRPr="006A2E5E" w:rsidRDefault="008E5FFD" w:rsidP="00FC14F5">
            <w:pPr>
              <w:spacing w:before="120" w:after="120"/>
              <w:rPr>
                <w:b/>
                <w:sz w:val="20"/>
                <w:szCs w:val="24"/>
              </w:rPr>
            </w:pPr>
            <w:r w:rsidRPr="006A2E5E">
              <w:rPr>
                <w:b/>
                <w:sz w:val="20"/>
                <w:szCs w:val="24"/>
              </w:rPr>
              <w:t>Tom</w:t>
            </w:r>
          </w:p>
        </w:tc>
        <w:tc>
          <w:tcPr>
            <w:tcW w:w="1890" w:type="dxa"/>
            <w:shd w:val="clear" w:color="auto" w:fill="D9D9D9" w:themeFill="background1" w:themeFillShade="D9"/>
            <w:tcMar>
              <w:top w:w="58" w:type="dxa"/>
              <w:left w:w="115" w:type="dxa"/>
              <w:bottom w:w="58" w:type="dxa"/>
              <w:right w:w="115" w:type="dxa"/>
            </w:tcMar>
          </w:tcPr>
          <w:p w:rsidR="008E5FFD" w:rsidRPr="00461B2D" w:rsidRDefault="008E5FFD" w:rsidP="00CB7013">
            <w:pPr>
              <w:pStyle w:val="ListParagraph"/>
              <w:numPr>
                <w:ilvl w:val="0"/>
                <w:numId w:val="82"/>
              </w:numPr>
              <w:spacing w:before="120" w:after="120"/>
              <w:ind w:left="216" w:hanging="216"/>
              <w:contextualSpacing w:val="0"/>
              <w:rPr>
                <w:rStyle w:val="Strong"/>
                <w:sz w:val="20"/>
              </w:rPr>
            </w:pPr>
            <w:r w:rsidRPr="006A2E5E">
              <w:rPr>
                <w:rStyle w:val="Strong"/>
                <w:sz w:val="20"/>
              </w:rPr>
              <w:t>Name Badges/Tents</w:t>
            </w:r>
          </w:p>
          <w:p w:rsidR="008E5FFD" w:rsidRPr="006A2E5E" w:rsidRDefault="008E5FFD" w:rsidP="00CB7013">
            <w:pPr>
              <w:pStyle w:val="ListParagraph"/>
              <w:numPr>
                <w:ilvl w:val="0"/>
                <w:numId w:val="82"/>
              </w:numPr>
              <w:spacing w:before="120" w:after="120"/>
              <w:ind w:left="216" w:hanging="216"/>
              <w:contextualSpacing w:val="0"/>
              <w:rPr>
                <w:rStyle w:val="Strong"/>
                <w:sz w:val="20"/>
              </w:rPr>
            </w:pPr>
            <w:r w:rsidRPr="006A2E5E">
              <w:rPr>
                <w:rStyle w:val="Strong"/>
                <w:sz w:val="20"/>
              </w:rPr>
              <w:t>Participant Folders</w:t>
            </w:r>
          </w:p>
          <w:p w:rsidR="008E5FFD" w:rsidRPr="006A2E5E" w:rsidRDefault="008E5FFD" w:rsidP="00CB7013">
            <w:pPr>
              <w:pStyle w:val="ListParagraph"/>
              <w:numPr>
                <w:ilvl w:val="0"/>
                <w:numId w:val="82"/>
              </w:numPr>
              <w:spacing w:before="120" w:after="120"/>
              <w:ind w:left="216" w:hanging="216"/>
              <w:contextualSpacing w:val="0"/>
              <w:rPr>
                <w:rStyle w:val="Strong"/>
                <w:sz w:val="20"/>
              </w:rPr>
            </w:pPr>
            <w:r w:rsidRPr="006A2E5E">
              <w:rPr>
                <w:rStyle w:val="Strong"/>
                <w:sz w:val="20"/>
              </w:rPr>
              <w:t>Sign-in Sheet</w:t>
            </w:r>
          </w:p>
          <w:p w:rsidR="008E5FFD" w:rsidRPr="006A2E5E" w:rsidRDefault="008E5FFD" w:rsidP="00CB7013">
            <w:pPr>
              <w:pStyle w:val="ListParagraph"/>
              <w:numPr>
                <w:ilvl w:val="0"/>
                <w:numId w:val="82"/>
              </w:numPr>
              <w:spacing w:before="120" w:after="120"/>
              <w:ind w:left="216" w:hanging="216"/>
              <w:contextualSpacing w:val="0"/>
              <w:rPr>
                <w:rStyle w:val="Strong"/>
                <w:sz w:val="20"/>
              </w:rPr>
            </w:pPr>
            <w:r w:rsidRPr="006A2E5E">
              <w:rPr>
                <w:rStyle w:val="Strong"/>
                <w:sz w:val="20"/>
              </w:rPr>
              <w:t>Participant List</w:t>
            </w:r>
          </w:p>
          <w:p w:rsidR="008E5FFD" w:rsidRPr="006A2E5E" w:rsidRDefault="008E5FFD" w:rsidP="00CB7013">
            <w:pPr>
              <w:pStyle w:val="ListParagraph"/>
              <w:numPr>
                <w:ilvl w:val="0"/>
                <w:numId w:val="82"/>
              </w:numPr>
              <w:spacing w:before="120" w:after="120"/>
              <w:ind w:left="216" w:hanging="216"/>
              <w:contextualSpacing w:val="0"/>
              <w:rPr>
                <w:b/>
                <w:szCs w:val="24"/>
              </w:rPr>
            </w:pPr>
            <w:r w:rsidRPr="006A2E5E">
              <w:rPr>
                <w:rStyle w:val="Strong"/>
                <w:sz w:val="20"/>
              </w:rPr>
              <w:t>Photo Release Form</w:t>
            </w:r>
          </w:p>
        </w:tc>
        <w:tc>
          <w:tcPr>
            <w:tcW w:w="1807" w:type="dxa"/>
            <w:shd w:val="clear" w:color="auto" w:fill="D9D9D9" w:themeFill="background1" w:themeFillShade="D9"/>
            <w:tcMar>
              <w:top w:w="58" w:type="dxa"/>
              <w:left w:w="115" w:type="dxa"/>
              <w:bottom w:w="58" w:type="dxa"/>
              <w:right w:w="115" w:type="dxa"/>
            </w:tcMar>
          </w:tcPr>
          <w:p w:rsidR="008E5FFD" w:rsidRPr="006A2E5E" w:rsidRDefault="008E5FFD" w:rsidP="00FC14F5">
            <w:pPr>
              <w:spacing w:before="120" w:after="120"/>
              <w:rPr>
                <w:b/>
                <w:sz w:val="20"/>
                <w:szCs w:val="20"/>
              </w:rPr>
            </w:pPr>
            <w:r w:rsidRPr="006A2E5E">
              <w:rPr>
                <w:b/>
                <w:sz w:val="20"/>
                <w:szCs w:val="20"/>
              </w:rPr>
              <w:t>N/A</w:t>
            </w:r>
          </w:p>
        </w:tc>
      </w:tr>
      <w:tr w:rsidR="008E5FFD" w:rsidRPr="006A2E5E" w:rsidTr="00AE10AF">
        <w:trPr>
          <w:jc w:val="center"/>
        </w:trPr>
        <w:tc>
          <w:tcPr>
            <w:tcW w:w="1450" w:type="dxa"/>
            <w:shd w:val="clear" w:color="auto" w:fill="F2F2F2" w:themeFill="background1" w:themeFillShade="F2"/>
            <w:tcMar>
              <w:top w:w="58" w:type="dxa"/>
              <w:left w:w="115" w:type="dxa"/>
              <w:bottom w:w="58" w:type="dxa"/>
              <w:right w:w="115" w:type="dxa"/>
            </w:tcMar>
          </w:tcPr>
          <w:p w:rsidR="008E5FFD" w:rsidRPr="006A2E5E" w:rsidRDefault="008E5FFD" w:rsidP="00FC14F5">
            <w:pPr>
              <w:spacing w:before="120" w:after="120"/>
              <w:jc w:val="center"/>
              <w:rPr>
                <w:b/>
                <w:sz w:val="20"/>
                <w:szCs w:val="20"/>
              </w:rPr>
            </w:pPr>
            <w:r w:rsidRPr="006A2E5E">
              <w:rPr>
                <w:b/>
                <w:sz w:val="20"/>
                <w:szCs w:val="20"/>
              </w:rPr>
              <w:t>8:00 – 8:15</w:t>
            </w:r>
          </w:p>
        </w:tc>
        <w:tc>
          <w:tcPr>
            <w:tcW w:w="6477" w:type="dxa"/>
            <w:shd w:val="clear" w:color="auto" w:fill="F2F2F2" w:themeFill="background1" w:themeFillShade="F2"/>
            <w:tcMar>
              <w:top w:w="58" w:type="dxa"/>
              <w:left w:w="115" w:type="dxa"/>
              <w:bottom w:w="58" w:type="dxa"/>
              <w:right w:w="115" w:type="dxa"/>
            </w:tcMar>
          </w:tcPr>
          <w:p w:rsidR="008E5FFD" w:rsidRPr="006A2E5E" w:rsidRDefault="00C21C28" w:rsidP="00FC14F5">
            <w:pPr>
              <w:tabs>
                <w:tab w:val="left" w:pos="3813"/>
              </w:tabs>
              <w:spacing w:before="120" w:after="120"/>
              <w:rPr>
                <w:sz w:val="20"/>
                <w:szCs w:val="20"/>
              </w:rPr>
            </w:pPr>
            <w:r w:rsidRPr="006A2E5E">
              <w:rPr>
                <w:rFonts w:eastAsia="Times New Roman" w:cstheme="minorHAnsi"/>
                <w:b/>
                <w:sz w:val="20"/>
                <w:szCs w:val="20"/>
              </w:rPr>
              <w:t xml:space="preserve">Plenary Activity: </w:t>
            </w:r>
            <w:r w:rsidR="008E5FFD" w:rsidRPr="006A2E5E">
              <w:rPr>
                <w:rFonts w:eastAsia="Times New Roman" w:cstheme="minorHAnsi"/>
                <w:b/>
                <w:sz w:val="20"/>
                <w:szCs w:val="20"/>
              </w:rPr>
              <w:t>Day One Recap/Day Two Overview</w:t>
            </w:r>
            <w:r w:rsidR="008E5FFD" w:rsidRPr="006A2E5E">
              <w:rPr>
                <w:sz w:val="20"/>
                <w:szCs w:val="20"/>
              </w:rPr>
              <w:t xml:space="preserve"> </w:t>
            </w:r>
          </w:p>
          <w:p w:rsidR="008E5FFD" w:rsidRPr="006A2E5E" w:rsidRDefault="008E5FFD" w:rsidP="00FC14F5">
            <w:pPr>
              <w:tabs>
                <w:tab w:val="left" w:pos="3813"/>
              </w:tabs>
              <w:spacing w:before="120" w:after="120"/>
              <w:rPr>
                <w:sz w:val="20"/>
                <w:szCs w:val="20"/>
              </w:rPr>
            </w:pPr>
            <w:r w:rsidRPr="006A2E5E">
              <w:rPr>
                <w:sz w:val="20"/>
                <w:szCs w:val="20"/>
              </w:rPr>
              <w:t>The lead facilitator will open the workshop by providing a recap of Day One and an overview of Day Two, particularly noting any changes made to the agenda as a result of the Day One debriefing session.</w:t>
            </w:r>
          </w:p>
          <w:p w:rsidR="008E5FFD" w:rsidRPr="006A2E5E" w:rsidRDefault="008E5FFD" w:rsidP="00FC14F5">
            <w:pPr>
              <w:tabs>
                <w:tab w:val="left" w:pos="3813"/>
              </w:tabs>
              <w:spacing w:before="120" w:after="120"/>
              <w:rPr>
                <w:b/>
                <w:color w:val="984806" w:themeColor="accent6" w:themeShade="80"/>
                <w:sz w:val="20"/>
                <w:szCs w:val="20"/>
              </w:rPr>
            </w:pPr>
            <w:r w:rsidRPr="006A2E5E">
              <w:rPr>
                <w:b/>
                <w:color w:val="984806" w:themeColor="accent6" w:themeShade="80"/>
                <w:sz w:val="20"/>
                <w:szCs w:val="20"/>
              </w:rPr>
              <w:t>No notes needed. Microphone runners will be on standby.</w:t>
            </w:r>
          </w:p>
        </w:tc>
        <w:tc>
          <w:tcPr>
            <w:tcW w:w="2070" w:type="dxa"/>
            <w:shd w:val="clear" w:color="auto" w:fill="F2F2F2" w:themeFill="background1" w:themeFillShade="F2"/>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8E5FFD" w:rsidRPr="006A2E5E" w:rsidRDefault="008E5FFD" w:rsidP="00FC14F5">
            <w:pPr>
              <w:spacing w:before="120" w:after="120"/>
              <w:rPr>
                <w:b/>
                <w:color w:val="984806" w:themeColor="accent6" w:themeShade="80"/>
                <w:sz w:val="20"/>
                <w:szCs w:val="20"/>
              </w:rPr>
            </w:pPr>
            <w:r w:rsidRPr="006A2E5E">
              <w:rPr>
                <w:b/>
                <w:color w:val="984806" w:themeColor="accent6" w:themeShade="80"/>
                <w:sz w:val="20"/>
                <w:szCs w:val="24"/>
                <w:u w:val="single"/>
              </w:rPr>
              <w:t>Microphones</w:t>
            </w:r>
            <w:r w:rsidRPr="006A2E5E">
              <w:rPr>
                <w:b/>
                <w:color w:val="984806" w:themeColor="accent6" w:themeShade="80"/>
                <w:sz w:val="20"/>
                <w:szCs w:val="20"/>
                <w:u w:val="single"/>
              </w:rPr>
              <w:t>:</w:t>
            </w:r>
            <w:r w:rsidRPr="006A2E5E">
              <w:rPr>
                <w:b/>
                <w:color w:val="984806" w:themeColor="accent6" w:themeShade="80"/>
                <w:sz w:val="20"/>
                <w:szCs w:val="20"/>
              </w:rPr>
              <w:t xml:space="preserve"> </w:t>
            </w:r>
            <w:r w:rsidRPr="006A2E5E">
              <w:rPr>
                <w:b/>
                <w:color w:val="984806" w:themeColor="accent6" w:themeShade="80"/>
                <w:sz w:val="20"/>
                <w:szCs w:val="24"/>
              </w:rPr>
              <w:t>Ellen</w:t>
            </w:r>
            <w:r w:rsidRPr="006A2E5E">
              <w:rPr>
                <w:b/>
                <w:color w:val="984806" w:themeColor="accent6" w:themeShade="80"/>
                <w:sz w:val="20"/>
                <w:szCs w:val="20"/>
              </w:rPr>
              <w:t>, George</w:t>
            </w:r>
            <w:r w:rsidRPr="006A2E5E">
              <w:rPr>
                <w:b/>
                <w:color w:val="984806" w:themeColor="accent6" w:themeShade="80"/>
                <w:sz w:val="20"/>
                <w:szCs w:val="24"/>
              </w:rPr>
              <w:t xml:space="preserve"> </w:t>
            </w:r>
          </w:p>
        </w:tc>
        <w:tc>
          <w:tcPr>
            <w:tcW w:w="1890" w:type="dxa"/>
            <w:shd w:val="clear" w:color="auto" w:fill="F2F2F2" w:themeFill="background1" w:themeFillShade="F2"/>
            <w:tcMar>
              <w:top w:w="58" w:type="dxa"/>
              <w:left w:w="115" w:type="dxa"/>
              <w:bottom w:w="58" w:type="dxa"/>
              <w:right w:w="115" w:type="dxa"/>
            </w:tcMar>
          </w:tcPr>
          <w:p w:rsidR="008E5FFD" w:rsidRPr="006A2E5E" w:rsidRDefault="008E5FFD" w:rsidP="00FC14F5">
            <w:pPr>
              <w:spacing w:before="120" w:after="120"/>
              <w:rPr>
                <w:b/>
                <w:sz w:val="20"/>
                <w:szCs w:val="20"/>
              </w:rPr>
            </w:pPr>
            <w:r w:rsidRPr="006A2E5E">
              <w:rPr>
                <w:b/>
                <w:sz w:val="20"/>
                <w:szCs w:val="20"/>
              </w:rPr>
              <w:t>Plenary Slides</w:t>
            </w:r>
          </w:p>
        </w:tc>
        <w:tc>
          <w:tcPr>
            <w:tcW w:w="1807" w:type="dxa"/>
            <w:shd w:val="clear" w:color="auto" w:fill="F2F2F2" w:themeFill="background1" w:themeFillShade="F2"/>
            <w:tcMar>
              <w:top w:w="58" w:type="dxa"/>
              <w:left w:w="115" w:type="dxa"/>
              <w:bottom w:w="58" w:type="dxa"/>
              <w:right w:w="115" w:type="dxa"/>
            </w:tcMar>
          </w:tcPr>
          <w:p w:rsidR="008E5FFD" w:rsidRPr="006A2E5E" w:rsidRDefault="008E5FFD" w:rsidP="00FC14F5">
            <w:pPr>
              <w:spacing w:before="120" w:after="120"/>
              <w:rPr>
                <w:b/>
                <w:sz w:val="20"/>
                <w:szCs w:val="20"/>
              </w:rPr>
            </w:pPr>
            <w:r w:rsidRPr="006A2E5E">
              <w:rPr>
                <w:b/>
                <w:sz w:val="20"/>
                <w:szCs w:val="20"/>
              </w:rPr>
              <w:t>N/A</w:t>
            </w:r>
          </w:p>
        </w:tc>
      </w:tr>
      <w:tr w:rsidR="00C154BA"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C154BA" w:rsidRPr="006A2E5E" w:rsidRDefault="00C154BA" w:rsidP="00FC14F5">
            <w:pPr>
              <w:spacing w:before="120" w:after="120"/>
              <w:jc w:val="center"/>
              <w:rPr>
                <w:rFonts w:eastAsia="Times New Roman" w:cstheme="minorHAnsi"/>
                <w:b/>
                <w:sz w:val="20"/>
                <w:szCs w:val="20"/>
              </w:rPr>
            </w:pPr>
            <w:r w:rsidRPr="006A2E5E">
              <w:rPr>
                <w:rFonts w:eastAsia="Times New Roman" w:cstheme="minorHAnsi"/>
                <w:b/>
                <w:sz w:val="20"/>
                <w:szCs w:val="20"/>
              </w:rPr>
              <w:t>8:15 – 9:</w:t>
            </w:r>
            <w:r w:rsidR="004A49EB" w:rsidRPr="006A2E5E">
              <w:rPr>
                <w:rFonts w:eastAsia="Times New Roman" w:cstheme="minorHAnsi"/>
                <w:b/>
                <w:sz w:val="20"/>
                <w:szCs w:val="20"/>
              </w:rPr>
              <w:t>15</w:t>
            </w:r>
          </w:p>
        </w:tc>
        <w:tc>
          <w:tcPr>
            <w:tcW w:w="6477" w:type="dxa"/>
            <w:shd w:val="clear" w:color="auto" w:fill="D9D9D9" w:themeFill="background1" w:themeFillShade="D9"/>
            <w:tcMar>
              <w:top w:w="58" w:type="dxa"/>
              <w:left w:w="115" w:type="dxa"/>
              <w:bottom w:w="58" w:type="dxa"/>
              <w:right w:w="115" w:type="dxa"/>
            </w:tcMar>
          </w:tcPr>
          <w:p w:rsidR="00C154BA" w:rsidRPr="006A2E5E" w:rsidRDefault="00C154BA" w:rsidP="00FC14F5">
            <w:pPr>
              <w:spacing w:before="120" w:after="120"/>
              <w:rPr>
                <w:rFonts w:eastAsia="Times New Roman" w:cstheme="minorHAnsi"/>
                <w:bCs/>
                <w:sz w:val="20"/>
                <w:szCs w:val="20"/>
              </w:rPr>
            </w:pPr>
            <w:r w:rsidRPr="006A2E5E">
              <w:rPr>
                <w:rFonts w:eastAsia="Times New Roman" w:cstheme="minorHAnsi"/>
                <w:b/>
                <w:bCs/>
                <w:sz w:val="20"/>
                <w:szCs w:val="20"/>
              </w:rPr>
              <w:t xml:space="preserve">Plenary </w:t>
            </w:r>
            <w:r w:rsidR="00C21C28" w:rsidRPr="006A2E5E">
              <w:rPr>
                <w:rFonts w:eastAsia="Times New Roman" w:cstheme="minorHAnsi"/>
                <w:b/>
                <w:bCs/>
                <w:sz w:val="20"/>
                <w:szCs w:val="20"/>
              </w:rPr>
              <w:t>Activity</w:t>
            </w:r>
            <w:r w:rsidRPr="006A2E5E">
              <w:rPr>
                <w:rFonts w:eastAsia="Times New Roman" w:cstheme="minorHAnsi"/>
                <w:b/>
                <w:bCs/>
                <w:sz w:val="20"/>
                <w:szCs w:val="20"/>
              </w:rPr>
              <w:t>: Breakout Groups Report Out</w:t>
            </w:r>
          </w:p>
          <w:p w:rsidR="00A80B1D" w:rsidRPr="006A2E5E" w:rsidRDefault="00B81E3E" w:rsidP="00A80B1D">
            <w:pPr>
              <w:spacing w:before="120" w:after="120"/>
              <w:rPr>
                <w:rFonts w:eastAsia="Times New Roman" w:cstheme="minorHAnsi"/>
                <w:bCs/>
                <w:sz w:val="20"/>
                <w:szCs w:val="20"/>
              </w:rPr>
            </w:pPr>
            <w:r w:rsidRPr="006A2E5E">
              <w:rPr>
                <w:rFonts w:eastAsia="Times New Roman" w:cstheme="minorHAnsi"/>
                <w:bCs/>
                <w:sz w:val="20"/>
                <w:szCs w:val="20"/>
              </w:rPr>
              <w:t>Breakout groups will be given 15 minutes to report out on the alternate care system option(s) they discussed.</w:t>
            </w:r>
            <w:r w:rsidR="005862E6" w:rsidRPr="006A2E5E">
              <w:rPr>
                <w:rFonts w:eastAsia="Times New Roman" w:cstheme="minorHAnsi"/>
                <w:bCs/>
                <w:sz w:val="20"/>
                <w:szCs w:val="20"/>
              </w:rPr>
              <w:t xml:space="preserve"> This time limit will include questions and answers.</w:t>
            </w:r>
            <w:r w:rsidR="007937B0" w:rsidRPr="006A2E5E">
              <w:rPr>
                <w:rFonts w:eastAsia="Times New Roman" w:cstheme="minorHAnsi"/>
                <w:bCs/>
                <w:sz w:val="20"/>
                <w:szCs w:val="20"/>
              </w:rPr>
              <w:t xml:space="preserve"> The person doing the report out will use the </w:t>
            </w:r>
            <w:r w:rsidR="00A225C7" w:rsidRPr="006A2E5E">
              <w:rPr>
                <w:rFonts w:eastAsia="Times New Roman" w:cstheme="minorHAnsi"/>
                <w:bCs/>
                <w:sz w:val="20"/>
                <w:szCs w:val="20"/>
              </w:rPr>
              <w:t xml:space="preserve">Day One </w:t>
            </w:r>
            <w:r w:rsidR="007937B0" w:rsidRPr="006A2E5E">
              <w:rPr>
                <w:rFonts w:eastAsia="Times New Roman" w:cstheme="minorHAnsi"/>
                <w:bCs/>
                <w:sz w:val="20"/>
                <w:szCs w:val="20"/>
              </w:rPr>
              <w:t xml:space="preserve">Breakout Group Report Out Template (Appendix H) as a guide. </w:t>
            </w:r>
            <w:r w:rsidR="00A80B1D" w:rsidRPr="006A2E5E">
              <w:rPr>
                <w:rFonts w:eastAsia="Times New Roman" w:cstheme="minorHAnsi"/>
                <w:bCs/>
                <w:sz w:val="20"/>
                <w:szCs w:val="20"/>
              </w:rPr>
              <w:t>Notetakers will capture discussion.</w:t>
            </w:r>
          </w:p>
          <w:p w:rsidR="00C21C28" w:rsidRPr="006A2E5E" w:rsidRDefault="007937B0" w:rsidP="007D316A">
            <w:pPr>
              <w:spacing w:before="120" w:after="240"/>
              <w:rPr>
                <w:rFonts w:eastAsia="Times New Roman" w:cstheme="minorHAnsi"/>
                <w:bCs/>
                <w:sz w:val="20"/>
                <w:szCs w:val="20"/>
              </w:rPr>
            </w:pPr>
            <w:r w:rsidRPr="006A2E5E">
              <w:rPr>
                <w:rFonts w:eastAsia="Times New Roman" w:cstheme="minorHAnsi"/>
                <w:bCs/>
                <w:sz w:val="20"/>
                <w:szCs w:val="20"/>
              </w:rPr>
              <w:t>This activity will be a natural segue into the next activity</w:t>
            </w:r>
            <w:r w:rsidR="00CD1F87" w:rsidRPr="006A2E5E">
              <w:rPr>
                <w:rFonts w:eastAsia="Times New Roman" w:cstheme="minorHAnsi"/>
                <w:bCs/>
                <w:sz w:val="20"/>
                <w:szCs w:val="20"/>
              </w:rPr>
              <w:t xml:space="preserve"> in which alternate care system options that will work best for the community will be selected</w:t>
            </w:r>
            <w:r w:rsidRPr="006A2E5E">
              <w:rPr>
                <w:rFonts w:eastAsia="Times New Roman" w:cstheme="minorHAnsi"/>
                <w:bCs/>
                <w:sz w:val="20"/>
                <w:szCs w:val="20"/>
              </w:rPr>
              <w:t>.</w:t>
            </w:r>
          </w:p>
        </w:tc>
        <w:tc>
          <w:tcPr>
            <w:tcW w:w="2070" w:type="dxa"/>
            <w:shd w:val="clear" w:color="auto" w:fill="D9D9D9" w:themeFill="background1" w:themeFillShade="D9"/>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C154BA" w:rsidRPr="006A2E5E" w:rsidRDefault="00A9697B" w:rsidP="00FC14F5">
            <w:pPr>
              <w:spacing w:before="120" w:after="120"/>
              <w:rPr>
                <w:b/>
                <w:color w:val="984806" w:themeColor="accent6" w:themeShade="80"/>
                <w:sz w:val="20"/>
                <w:szCs w:val="20"/>
              </w:rPr>
            </w:pPr>
            <w:r w:rsidRPr="006A2E5E">
              <w:rPr>
                <w:b/>
                <w:color w:val="984806" w:themeColor="accent6" w:themeShade="80"/>
                <w:sz w:val="20"/>
                <w:szCs w:val="24"/>
                <w:u w:val="single"/>
              </w:rPr>
              <w:t>Microphones</w:t>
            </w:r>
            <w:r w:rsidRPr="006A2E5E">
              <w:rPr>
                <w:b/>
                <w:color w:val="984806" w:themeColor="accent6" w:themeShade="80"/>
                <w:sz w:val="20"/>
                <w:szCs w:val="20"/>
                <w:u w:val="single"/>
              </w:rPr>
              <w:t>:</w:t>
            </w:r>
            <w:r w:rsidRPr="006A2E5E">
              <w:rPr>
                <w:b/>
                <w:color w:val="984806" w:themeColor="accent6" w:themeShade="80"/>
                <w:sz w:val="20"/>
                <w:szCs w:val="20"/>
              </w:rPr>
              <w:t xml:space="preserve"> </w:t>
            </w:r>
            <w:r w:rsidRPr="006A2E5E">
              <w:rPr>
                <w:b/>
                <w:color w:val="984806" w:themeColor="accent6" w:themeShade="80"/>
                <w:sz w:val="20"/>
                <w:szCs w:val="24"/>
              </w:rPr>
              <w:t>Ellen</w:t>
            </w:r>
            <w:r w:rsidRPr="006A2E5E">
              <w:rPr>
                <w:b/>
                <w:color w:val="984806" w:themeColor="accent6" w:themeShade="80"/>
                <w:sz w:val="20"/>
                <w:szCs w:val="20"/>
              </w:rPr>
              <w:t>, George</w:t>
            </w:r>
          </w:p>
          <w:p w:rsidR="00A80B1D" w:rsidRPr="006A2E5E" w:rsidRDefault="00A80B1D" w:rsidP="00FC14F5">
            <w:pPr>
              <w:spacing w:before="120" w:after="120"/>
              <w:rPr>
                <w:b/>
                <w:sz w:val="20"/>
                <w:szCs w:val="20"/>
              </w:rPr>
            </w:pPr>
            <w:r w:rsidRPr="006A2E5E">
              <w:rPr>
                <w:b/>
                <w:color w:val="984806" w:themeColor="accent6" w:themeShade="80"/>
                <w:sz w:val="20"/>
                <w:szCs w:val="20"/>
                <w:u w:val="single"/>
              </w:rPr>
              <w:t>Notetakers:</w:t>
            </w:r>
            <w:r w:rsidRPr="006A2E5E">
              <w:rPr>
                <w:b/>
                <w:color w:val="984806" w:themeColor="accent6" w:themeShade="80"/>
                <w:sz w:val="20"/>
                <w:szCs w:val="20"/>
              </w:rPr>
              <w:t xml:space="preserve"> </w:t>
            </w:r>
            <w:r w:rsidR="00B3365C" w:rsidRPr="006A2E5E">
              <w:rPr>
                <w:b/>
                <w:color w:val="984806" w:themeColor="accent6" w:themeShade="80"/>
                <w:sz w:val="20"/>
                <w:szCs w:val="20"/>
              </w:rPr>
              <w:t>Linda, Scott</w:t>
            </w:r>
          </w:p>
        </w:tc>
        <w:tc>
          <w:tcPr>
            <w:tcW w:w="1890" w:type="dxa"/>
            <w:shd w:val="clear" w:color="auto" w:fill="D9D9D9" w:themeFill="background1" w:themeFillShade="D9"/>
            <w:tcMar>
              <w:top w:w="58" w:type="dxa"/>
              <w:left w:w="115" w:type="dxa"/>
              <w:bottom w:w="58" w:type="dxa"/>
              <w:right w:w="115" w:type="dxa"/>
            </w:tcMar>
          </w:tcPr>
          <w:p w:rsidR="00C154BA" w:rsidRPr="006A2E5E" w:rsidRDefault="00F21332" w:rsidP="00CB7013">
            <w:pPr>
              <w:pStyle w:val="ListParagraph"/>
              <w:numPr>
                <w:ilvl w:val="0"/>
                <w:numId w:val="83"/>
              </w:numPr>
              <w:spacing w:before="120" w:after="120"/>
              <w:ind w:left="216" w:hanging="216"/>
              <w:contextualSpacing w:val="0"/>
              <w:rPr>
                <w:b/>
              </w:rPr>
            </w:pPr>
            <w:r w:rsidRPr="006A2E5E">
              <w:rPr>
                <w:b/>
              </w:rPr>
              <w:t>Plenary Slides</w:t>
            </w:r>
          </w:p>
          <w:p w:rsidR="00730A14" w:rsidRPr="006A2E5E" w:rsidRDefault="00730A14" w:rsidP="00CB7013">
            <w:pPr>
              <w:pStyle w:val="ListParagraph"/>
              <w:numPr>
                <w:ilvl w:val="0"/>
                <w:numId w:val="83"/>
              </w:numPr>
              <w:spacing w:before="120" w:after="120"/>
              <w:ind w:left="216" w:hanging="216"/>
              <w:contextualSpacing w:val="0"/>
              <w:rPr>
                <w:b/>
              </w:rPr>
            </w:pPr>
            <w:r w:rsidRPr="006A2E5E">
              <w:rPr>
                <w:b/>
              </w:rPr>
              <w:t>Day One Breakout Group Report Out Template</w:t>
            </w:r>
          </w:p>
        </w:tc>
        <w:tc>
          <w:tcPr>
            <w:tcW w:w="1807" w:type="dxa"/>
            <w:shd w:val="clear" w:color="auto" w:fill="D9D9D9" w:themeFill="background1" w:themeFillShade="D9"/>
            <w:tcMar>
              <w:top w:w="58" w:type="dxa"/>
              <w:left w:w="115" w:type="dxa"/>
              <w:bottom w:w="58" w:type="dxa"/>
              <w:right w:w="115" w:type="dxa"/>
            </w:tcMar>
          </w:tcPr>
          <w:p w:rsidR="00C154BA" w:rsidRPr="006A2E5E" w:rsidRDefault="00F21332" w:rsidP="00FC14F5">
            <w:pPr>
              <w:spacing w:before="120" w:after="120"/>
              <w:rPr>
                <w:b/>
                <w:sz w:val="20"/>
                <w:szCs w:val="20"/>
              </w:rPr>
            </w:pPr>
            <w:r w:rsidRPr="006A2E5E">
              <w:rPr>
                <w:b/>
                <w:sz w:val="20"/>
                <w:szCs w:val="20"/>
              </w:rPr>
              <w:t xml:space="preserve">Outcomes </w:t>
            </w:r>
            <w:r w:rsidR="00022EFB" w:rsidRPr="006A2E5E">
              <w:rPr>
                <w:b/>
                <w:sz w:val="20"/>
                <w:szCs w:val="20"/>
              </w:rPr>
              <w:t>of breakout group discussions</w:t>
            </w:r>
          </w:p>
        </w:tc>
      </w:tr>
      <w:tr w:rsidR="00A44E81" w:rsidRPr="006A2E5E" w:rsidTr="005862E6">
        <w:trPr>
          <w:jc w:val="center"/>
        </w:trPr>
        <w:tc>
          <w:tcPr>
            <w:tcW w:w="1450" w:type="dxa"/>
            <w:shd w:val="clear" w:color="auto" w:fill="F2F2F2" w:themeFill="background1" w:themeFillShade="F2"/>
            <w:tcMar>
              <w:top w:w="58" w:type="dxa"/>
              <w:left w:w="115" w:type="dxa"/>
              <w:bottom w:w="58" w:type="dxa"/>
              <w:right w:w="115" w:type="dxa"/>
            </w:tcMar>
          </w:tcPr>
          <w:p w:rsidR="00A44E81" w:rsidRPr="006A2E5E" w:rsidRDefault="00A44E81" w:rsidP="00FC14F5">
            <w:pPr>
              <w:spacing w:before="120" w:after="120"/>
              <w:jc w:val="center"/>
              <w:rPr>
                <w:rFonts w:eastAsia="Times New Roman" w:cstheme="minorHAnsi"/>
                <w:b/>
                <w:sz w:val="20"/>
                <w:szCs w:val="20"/>
              </w:rPr>
            </w:pPr>
            <w:r w:rsidRPr="006A2E5E">
              <w:rPr>
                <w:rFonts w:eastAsia="Times New Roman" w:cstheme="minorHAnsi"/>
                <w:b/>
                <w:sz w:val="20"/>
                <w:szCs w:val="20"/>
              </w:rPr>
              <w:lastRenderedPageBreak/>
              <w:t xml:space="preserve">9:15 – </w:t>
            </w:r>
            <w:r w:rsidR="002F7B1C" w:rsidRPr="006A2E5E">
              <w:rPr>
                <w:rFonts w:eastAsia="Times New Roman" w:cstheme="minorHAnsi"/>
                <w:b/>
                <w:sz w:val="20"/>
                <w:szCs w:val="20"/>
              </w:rPr>
              <w:t>9</w:t>
            </w:r>
            <w:r w:rsidRPr="006A2E5E">
              <w:rPr>
                <w:rFonts w:eastAsia="Times New Roman" w:cstheme="minorHAnsi"/>
                <w:b/>
                <w:sz w:val="20"/>
                <w:szCs w:val="20"/>
              </w:rPr>
              <w:t>:</w:t>
            </w:r>
            <w:r w:rsidR="002F7B1C" w:rsidRPr="006A2E5E">
              <w:rPr>
                <w:rFonts w:eastAsia="Times New Roman" w:cstheme="minorHAnsi"/>
                <w:b/>
                <w:sz w:val="20"/>
                <w:szCs w:val="20"/>
              </w:rPr>
              <w:t>45</w:t>
            </w:r>
          </w:p>
        </w:tc>
        <w:tc>
          <w:tcPr>
            <w:tcW w:w="6477" w:type="dxa"/>
            <w:shd w:val="clear" w:color="auto" w:fill="F2F2F2" w:themeFill="background1" w:themeFillShade="F2"/>
            <w:tcMar>
              <w:top w:w="58" w:type="dxa"/>
              <w:left w:w="115" w:type="dxa"/>
              <w:bottom w:w="58" w:type="dxa"/>
              <w:right w:w="115" w:type="dxa"/>
            </w:tcMar>
          </w:tcPr>
          <w:p w:rsidR="00A44E81" w:rsidRPr="006A2E5E" w:rsidRDefault="00A44E81" w:rsidP="00FC14F5">
            <w:pPr>
              <w:spacing w:before="120" w:after="120"/>
              <w:rPr>
                <w:rFonts w:eastAsia="Times New Roman" w:cstheme="minorHAnsi"/>
                <w:bCs/>
                <w:sz w:val="20"/>
                <w:szCs w:val="20"/>
              </w:rPr>
            </w:pPr>
            <w:r w:rsidRPr="006A2E5E">
              <w:rPr>
                <w:rFonts w:eastAsia="Times New Roman" w:cstheme="minorHAnsi"/>
                <w:b/>
                <w:bCs/>
                <w:sz w:val="20"/>
                <w:szCs w:val="20"/>
              </w:rPr>
              <w:t xml:space="preserve">Plenary </w:t>
            </w:r>
            <w:r w:rsidR="00A80B1D" w:rsidRPr="006A2E5E">
              <w:rPr>
                <w:rFonts w:eastAsia="Times New Roman" w:cstheme="minorHAnsi"/>
                <w:b/>
                <w:bCs/>
                <w:sz w:val="20"/>
                <w:szCs w:val="20"/>
              </w:rPr>
              <w:t>Activity</w:t>
            </w:r>
            <w:r w:rsidRPr="006A2E5E">
              <w:rPr>
                <w:rFonts w:eastAsia="Times New Roman" w:cstheme="minorHAnsi"/>
                <w:b/>
                <w:bCs/>
                <w:sz w:val="20"/>
                <w:szCs w:val="20"/>
              </w:rPr>
              <w:t>: Facilitated Discussion – Alternate Care System Options Selection</w:t>
            </w:r>
          </w:p>
          <w:p w:rsidR="00A44E81" w:rsidRPr="006A2E5E" w:rsidRDefault="00A44E81" w:rsidP="00FC14F5">
            <w:pPr>
              <w:spacing w:before="120" w:after="120"/>
              <w:rPr>
                <w:i/>
                <w:sz w:val="20"/>
              </w:rPr>
            </w:pPr>
            <w:r w:rsidRPr="006A2E5E">
              <w:rPr>
                <w:i/>
                <w:sz w:val="20"/>
                <w:u w:val="single"/>
              </w:rPr>
              <w:t>Objective 4:</w:t>
            </w:r>
            <w:r w:rsidRPr="006A2E5E">
              <w:rPr>
                <w:i/>
                <w:sz w:val="20"/>
              </w:rPr>
              <w:t xml:space="preserve"> Select the alternate care system options that will work best for the community.</w:t>
            </w:r>
          </w:p>
          <w:p w:rsidR="005049DF" w:rsidRPr="006A2E5E" w:rsidRDefault="00C322CE" w:rsidP="00CD1F87">
            <w:pPr>
              <w:spacing w:before="120" w:after="120"/>
              <w:rPr>
                <w:rFonts w:eastAsia="Times New Roman" w:cstheme="minorHAnsi"/>
                <w:bCs/>
                <w:sz w:val="20"/>
                <w:szCs w:val="20"/>
              </w:rPr>
            </w:pPr>
            <w:r w:rsidRPr="006A2E5E">
              <w:rPr>
                <w:rFonts w:eastAsia="Times New Roman" w:cstheme="minorHAnsi"/>
                <w:bCs/>
                <w:sz w:val="20"/>
                <w:szCs w:val="20"/>
              </w:rPr>
              <w:t xml:space="preserve">The purpose of this activity is to make sure the four alternate care system options discussed in the breakout groups </w:t>
            </w:r>
            <w:r w:rsidR="00FC6526" w:rsidRPr="006A2E5E">
              <w:rPr>
                <w:rFonts w:eastAsia="Times New Roman" w:cstheme="minorHAnsi"/>
                <w:bCs/>
                <w:sz w:val="20"/>
                <w:szCs w:val="20"/>
              </w:rPr>
              <w:t xml:space="preserve">on Day One </w:t>
            </w:r>
            <w:r w:rsidRPr="006A2E5E">
              <w:rPr>
                <w:rFonts w:eastAsia="Times New Roman" w:cstheme="minorHAnsi"/>
                <w:bCs/>
                <w:sz w:val="20"/>
                <w:szCs w:val="20"/>
              </w:rPr>
              <w:t>are the options</w:t>
            </w:r>
            <w:r w:rsidR="00797A00" w:rsidRPr="006A2E5E">
              <w:rPr>
                <w:rFonts w:eastAsia="Times New Roman" w:cstheme="minorHAnsi"/>
                <w:bCs/>
                <w:sz w:val="20"/>
                <w:szCs w:val="20"/>
              </w:rPr>
              <w:t xml:space="preserve"> that will work</w:t>
            </w:r>
            <w:r w:rsidR="00CD1F87" w:rsidRPr="006A2E5E">
              <w:rPr>
                <w:rFonts w:eastAsia="Times New Roman" w:cstheme="minorHAnsi"/>
                <w:bCs/>
                <w:sz w:val="20"/>
                <w:szCs w:val="20"/>
              </w:rPr>
              <w:t xml:space="preserve"> best</w:t>
            </w:r>
            <w:r w:rsidR="00797A00" w:rsidRPr="006A2E5E">
              <w:rPr>
                <w:rFonts w:eastAsia="Times New Roman" w:cstheme="minorHAnsi"/>
                <w:bCs/>
                <w:sz w:val="20"/>
                <w:szCs w:val="20"/>
              </w:rPr>
              <w:t xml:space="preserve"> for the community and, thus, will be discussed further in the remainder of the workshop. </w:t>
            </w:r>
            <w:r w:rsidR="001205BB" w:rsidRPr="006A2E5E">
              <w:rPr>
                <w:rFonts w:eastAsia="Times New Roman" w:cstheme="minorHAnsi"/>
                <w:bCs/>
                <w:sz w:val="20"/>
                <w:szCs w:val="20"/>
              </w:rPr>
              <w:t xml:space="preserve">In other words, this </w:t>
            </w:r>
            <w:r w:rsidR="00F936EA" w:rsidRPr="006A2E5E">
              <w:rPr>
                <w:rFonts w:eastAsia="Times New Roman" w:cstheme="minorHAnsi"/>
                <w:bCs/>
                <w:sz w:val="20"/>
                <w:szCs w:val="20"/>
              </w:rPr>
              <w:t xml:space="preserve">activity </w:t>
            </w:r>
            <w:r w:rsidR="001205BB" w:rsidRPr="006A2E5E">
              <w:rPr>
                <w:rFonts w:eastAsia="Times New Roman" w:cstheme="minorHAnsi"/>
                <w:bCs/>
                <w:sz w:val="20"/>
                <w:szCs w:val="20"/>
              </w:rPr>
              <w:t>is another option</w:t>
            </w:r>
            <w:r w:rsidR="00CD1F87" w:rsidRPr="006A2E5E">
              <w:rPr>
                <w:rFonts w:eastAsia="Times New Roman" w:cstheme="minorHAnsi"/>
                <w:bCs/>
                <w:sz w:val="20"/>
                <w:szCs w:val="20"/>
              </w:rPr>
              <w:t>-</w:t>
            </w:r>
            <w:r w:rsidR="001205BB" w:rsidRPr="006A2E5E">
              <w:rPr>
                <w:rFonts w:eastAsia="Times New Roman" w:cstheme="minorHAnsi"/>
                <w:bCs/>
                <w:sz w:val="20"/>
                <w:szCs w:val="20"/>
              </w:rPr>
              <w:t xml:space="preserve">validation step. </w:t>
            </w:r>
            <w:r w:rsidR="00797A00" w:rsidRPr="006A2E5E">
              <w:rPr>
                <w:rFonts w:eastAsia="Times New Roman" w:cstheme="minorHAnsi"/>
                <w:bCs/>
                <w:sz w:val="20"/>
                <w:szCs w:val="20"/>
              </w:rPr>
              <w:t xml:space="preserve">Any options deemed not likely to work for the community will be dropped from </w:t>
            </w:r>
            <w:r w:rsidR="00684018" w:rsidRPr="006A2E5E">
              <w:rPr>
                <w:rFonts w:eastAsia="Times New Roman" w:cstheme="minorHAnsi"/>
                <w:bCs/>
                <w:sz w:val="20"/>
                <w:szCs w:val="20"/>
              </w:rPr>
              <w:t xml:space="preserve">further </w:t>
            </w:r>
            <w:r w:rsidR="00797A00" w:rsidRPr="006A2E5E">
              <w:rPr>
                <w:rFonts w:eastAsia="Times New Roman" w:cstheme="minorHAnsi"/>
                <w:bCs/>
                <w:sz w:val="20"/>
                <w:szCs w:val="20"/>
              </w:rPr>
              <w:t>discussion.</w:t>
            </w:r>
          </w:p>
          <w:p w:rsidR="009B4F0D" w:rsidRPr="006A2E5E" w:rsidRDefault="009B4F0D" w:rsidP="00A1231B">
            <w:pPr>
              <w:tabs>
                <w:tab w:val="right" w:pos="6247"/>
              </w:tabs>
              <w:spacing w:before="120" w:after="120"/>
              <w:rPr>
                <w:rFonts w:eastAsia="Times New Roman" w:cstheme="minorHAnsi"/>
                <w:b/>
                <w:bCs/>
                <w:sz w:val="20"/>
                <w:szCs w:val="20"/>
              </w:rPr>
            </w:pPr>
            <w:r w:rsidRPr="006A2E5E">
              <w:rPr>
                <w:rFonts w:eastAsia="Times New Roman" w:cstheme="minorHAnsi"/>
                <w:b/>
                <w:bCs/>
                <w:color w:val="984806" w:themeColor="accent6" w:themeShade="80"/>
                <w:sz w:val="20"/>
                <w:szCs w:val="20"/>
              </w:rPr>
              <w:t>Instruct participants to move to their breakout rooms after the break.</w:t>
            </w:r>
          </w:p>
        </w:tc>
        <w:tc>
          <w:tcPr>
            <w:tcW w:w="2070" w:type="dxa"/>
            <w:shd w:val="clear" w:color="auto" w:fill="F2F2F2" w:themeFill="background1" w:themeFillShade="F2"/>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B3365C" w:rsidRPr="006A2E5E" w:rsidRDefault="00A44E81" w:rsidP="00B3365C">
            <w:pPr>
              <w:spacing w:before="120" w:after="120"/>
              <w:rPr>
                <w:b/>
                <w:color w:val="984806" w:themeColor="accent6" w:themeShade="80"/>
                <w:sz w:val="20"/>
                <w:szCs w:val="20"/>
              </w:rPr>
            </w:pPr>
            <w:r w:rsidRPr="006A2E5E">
              <w:rPr>
                <w:b/>
                <w:color w:val="984806" w:themeColor="accent6" w:themeShade="80"/>
                <w:sz w:val="20"/>
                <w:szCs w:val="24"/>
                <w:u w:val="single"/>
              </w:rPr>
              <w:t>Microphones</w:t>
            </w:r>
            <w:r w:rsidRPr="006A2E5E">
              <w:rPr>
                <w:b/>
                <w:color w:val="984806" w:themeColor="accent6" w:themeShade="80"/>
                <w:sz w:val="20"/>
                <w:szCs w:val="20"/>
                <w:u w:val="single"/>
              </w:rPr>
              <w:t>:</w:t>
            </w:r>
            <w:r w:rsidRPr="006A2E5E">
              <w:rPr>
                <w:b/>
                <w:color w:val="984806" w:themeColor="accent6" w:themeShade="80"/>
                <w:sz w:val="20"/>
                <w:szCs w:val="20"/>
              </w:rPr>
              <w:t xml:space="preserve"> </w:t>
            </w:r>
            <w:r w:rsidRPr="006A2E5E">
              <w:rPr>
                <w:b/>
                <w:color w:val="984806" w:themeColor="accent6" w:themeShade="80"/>
                <w:sz w:val="20"/>
                <w:szCs w:val="24"/>
              </w:rPr>
              <w:t>Ellen</w:t>
            </w:r>
            <w:r w:rsidRPr="006A2E5E">
              <w:rPr>
                <w:b/>
                <w:color w:val="984806" w:themeColor="accent6" w:themeShade="80"/>
                <w:sz w:val="20"/>
                <w:szCs w:val="20"/>
              </w:rPr>
              <w:t>, George</w:t>
            </w:r>
            <w:r w:rsidR="00B3365C" w:rsidRPr="006A2E5E">
              <w:rPr>
                <w:b/>
                <w:color w:val="984806" w:themeColor="accent6" w:themeShade="80"/>
                <w:sz w:val="20"/>
                <w:szCs w:val="20"/>
              </w:rPr>
              <w:t xml:space="preserve"> </w:t>
            </w:r>
          </w:p>
          <w:p w:rsidR="00A44E81" w:rsidRPr="006A2E5E" w:rsidRDefault="00B3365C" w:rsidP="00B3365C">
            <w:pPr>
              <w:spacing w:before="120" w:after="120"/>
              <w:rPr>
                <w:b/>
                <w:sz w:val="20"/>
                <w:szCs w:val="20"/>
              </w:rPr>
            </w:pPr>
            <w:r w:rsidRPr="006A2E5E">
              <w:rPr>
                <w:b/>
                <w:color w:val="984806" w:themeColor="accent6" w:themeShade="80"/>
                <w:sz w:val="20"/>
                <w:szCs w:val="20"/>
                <w:u w:val="single"/>
              </w:rPr>
              <w:t>Notetakers:</w:t>
            </w:r>
            <w:r w:rsidRPr="006A2E5E">
              <w:rPr>
                <w:b/>
                <w:color w:val="984806" w:themeColor="accent6" w:themeShade="80"/>
                <w:sz w:val="20"/>
                <w:szCs w:val="20"/>
              </w:rPr>
              <w:t xml:space="preserve"> Linda, Scott</w:t>
            </w:r>
          </w:p>
        </w:tc>
        <w:tc>
          <w:tcPr>
            <w:tcW w:w="1890" w:type="dxa"/>
            <w:shd w:val="clear" w:color="auto" w:fill="F2F2F2" w:themeFill="background1" w:themeFillShade="F2"/>
            <w:tcMar>
              <w:top w:w="58" w:type="dxa"/>
              <w:left w:w="115" w:type="dxa"/>
              <w:bottom w:w="58" w:type="dxa"/>
              <w:right w:w="115" w:type="dxa"/>
            </w:tcMar>
          </w:tcPr>
          <w:p w:rsidR="00A44E81" w:rsidRPr="006A2E5E" w:rsidRDefault="000B433C" w:rsidP="00FC14F5">
            <w:pPr>
              <w:spacing w:before="120" w:after="120"/>
              <w:rPr>
                <w:b/>
                <w:sz w:val="20"/>
                <w:szCs w:val="20"/>
              </w:rPr>
            </w:pPr>
            <w:r w:rsidRPr="006A2E5E">
              <w:rPr>
                <w:b/>
                <w:sz w:val="20"/>
                <w:szCs w:val="20"/>
              </w:rPr>
              <w:t>Plenary Slides</w:t>
            </w:r>
          </w:p>
        </w:tc>
        <w:tc>
          <w:tcPr>
            <w:tcW w:w="1807" w:type="dxa"/>
            <w:shd w:val="clear" w:color="auto" w:fill="F2F2F2" w:themeFill="background1" w:themeFillShade="F2"/>
            <w:tcMar>
              <w:top w:w="58" w:type="dxa"/>
              <w:left w:w="115" w:type="dxa"/>
              <w:bottom w:w="58" w:type="dxa"/>
              <w:right w:w="115" w:type="dxa"/>
            </w:tcMar>
          </w:tcPr>
          <w:p w:rsidR="00A44E81" w:rsidRPr="006A2E5E" w:rsidRDefault="000B433C" w:rsidP="00FC14F5">
            <w:pPr>
              <w:spacing w:before="120" w:after="120"/>
              <w:rPr>
                <w:b/>
                <w:sz w:val="20"/>
                <w:szCs w:val="20"/>
              </w:rPr>
            </w:pPr>
            <w:r w:rsidRPr="006A2E5E">
              <w:rPr>
                <w:b/>
                <w:sz w:val="20"/>
                <w:szCs w:val="20"/>
              </w:rPr>
              <w:t xml:space="preserve">Alternate </w:t>
            </w:r>
            <w:r w:rsidR="00022EFB" w:rsidRPr="006A2E5E">
              <w:rPr>
                <w:b/>
                <w:sz w:val="20"/>
                <w:szCs w:val="20"/>
              </w:rPr>
              <w:t>care system options that will work for the community</w:t>
            </w:r>
          </w:p>
        </w:tc>
      </w:tr>
      <w:tr w:rsidR="00A44E81" w:rsidRPr="006A2E5E" w:rsidTr="005862E6">
        <w:trPr>
          <w:jc w:val="center"/>
        </w:trPr>
        <w:tc>
          <w:tcPr>
            <w:tcW w:w="1450" w:type="dxa"/>
            <w:shd w:val="clear" w:color="auto" w:fill="D9D9D9" w:themeFill="background1" w:themeFillShade="D9"/>
            <w:tcMar>
              <w:top w:w="58" w:type="dxa"/>
              <w:left w:w="115" w:type="dxa"/>
              <w:bottom w:w="58" w:type="dxa"/>
              <w:right w:w="115" w:type="dxa"/>
            </w:tcMar>
          </w:tcPr>
          <w:p w:rsidR="00A44E81" w:rsidRPr="006A2E5E" w:rsidRDefault="002F7B1C" w:rsidP="00FC14F5">
            <w:pPr>
              <w:spacing w:before="120" w:after="120"/>
              <w:jc w:val="center"/>
              <w:rPr>
                <w:rFonts w:eastAsia="Times New Roman" w:cstheme="minorHAnsi"/>
                <w:b/>
                <w:sz w:val="20"/>
                <w:szCs w:val="20"/>
              </w:rPr>
            </w:pPr>
            <w:r w:rsidRPr="006A2E5E">
              <w:rPr>
                <w:rFonts w:eastAsia="Times New Roman" w:cstheme="minorHAnsi"/>
                <w:b/>
                <w:sz w:val="20"/>
                <w:szCs w:val="20"/>
              </w:rPr>
              <w:t>9</w:t>
            </w:r>
            <w:r w:rsidR="00A44E81" w:rsidRPr="006A2E5E">
              <w:rPr>
                <w:rFonts w:eastAsia="Times New Roman" w:cstheme="minorHAnsi"/>
                <w:b/>
                <w:sz w:val="20"/>
                <w:szCs w:val="20"/>
              </w:rPr>
              <w:t>:</w:t>
            </w:r>
            <w:r w:rsidRPr="006A2E5E">
              <w:rPr>
                <w:rFonts w:eastAsia="Times New Roman" w:cstheme="minorHAnsi"/>
                <w:b/>
                <w:sz w:val="20"/>
                <w:szCs w:val="20"/>
              </w:rPr>
              <w:t>45</w:t>
            </w:r>
            <w:r w:rsidR="00A44E81" w:rsidRPr="006A2E5E">
              <w:rPr>
                <w:rFonts w:eastAsia="Times New Roman" w:cstheme="minorHAnsi"/>
                <w:b/>
                <w:sz w:val="20"/>
                <w:szCs w:val="20"/>
              </w:rPr>
              <w:t xml:space="preserve"> – 10:</w:t>
            </w:r>
            <w:r w:rsidRPr="006A2E5E">
              <w:rPr>
                <w:rFonts w:eastAsia="Times New Roman" w:cstheme="minorHAnsi"/>
                <w:b/>
                <w:sz w:val="20"/>
                <w:szCs w:val="20"/>
              </w:rPr>
              <w:t>00</w:t>
            </w:r>
          </w:p>
        </w:tc>
        <w:tc>
          <w:tcPr>
            <w:tcW w:w="6477" w:type="dxa"/>
            <w:shd w:val="clear" w:color="auto" w:fill="D9D9D9" w:themeFill="background1" w:themeFillShade="D9"/>
            <w:tcMar>
              <w:top w:w="58" w:type="dxa"/>
              <w:left w:w="115" w:type="dxa"/>
              <w:bottom w:w="58" w:type="dxa"/>
              <w:right w:w="115" w:type="dxa"/>
            </w:tcMar>
          </w:tcPr>
          <w:p w:rsidR="00A44E81" w:rsidRPr="006A2E5E" w:rsidRDefault="00A44E81" w:rsidP="00FC14F5">
            <w:pPr>
              <w:spacing w:before="120" w:after="120"/>
              <w:rPr>
                <w:rFonts w:eastAsia="Times New Roman" w:cstheme="minorHAnsi"/>
                <w:b/>
                <w:sz w:val="20"/>
                <w:szCs w:val="20"/>
              </w:rPr>
            </w:pPr>
            <w:r w:rsidRPr="006A2E5E">
              <w:rPr>
                <w:rFonts w:eastAsia="Times New Roman" w:cstheme="minorHAnsi"/>
                <w:b/>
                <w:sz w:val="20"/>
                <w:szCs w:val="20"/>
              </w:rPr>
              <w:t>BREAK</w:t>
            </w:r>
          </w:p>
          <w:p w:rsidR="00A44E81" w:rsidRPr="006A2E5E" w:rsidRDefault="00A44E81" w:rsidP="00FC14F5">
            <w:pPr>
              <w:spacing w:before="120" w:after="120"/>
              <w:rPr>
                <w:rFonts w:eastAsia="Times New Roman" w:cstheme="minorHAnsi"/>
                <w:b/>
                <w:color w:val="984806" w:themeColor="accent6" w:themeShade="80"/>
                <w:sz w:val="20"/>
                <w:szCs w:val="20"/>
              </w:rPr>
            </w:pPr>
            <w:r w:rsidRPr="006A2E5E">
              <w:rPr>
                <w:rFonts w:eastAsia="Times New Roman" w:cstheme="minorHAnsi"/>
                <w:b/>
                <w:color w:val="984806" w:themeColor="accent6" w:themeShade="80"/>
                <w:sz w:val="20"/>
                <w:szCs w:val="20"/>
              </w:rPr>
              <w:t xml:space="preserve">If the break occurs before or after </w:t>
            </w:r>
            <w:r w:rsidR="0061034A" w:rsidRPr="006A2E5E">
              <w:rPr>
                <w:rFonts w:eastAsia="Times New Roman" w:cstheme="minorHAnsi"/>
                <w:b/>
                <w:color w:val="984806" w:themeColor="accent6" w:themeShade="80"/>
                <w:sz w:val="20"/>
                <w:szCs w:val="20"/>
              </w:rPr>
              <w:t>9</w:t>
            </w:r>
            <w:r w:rsidRPr="006A2E5E">
              <w:rPr>
                <w:rFonts w:eastAsia="Times New Roman" w:cstheme="minorHAnsi"/>
                <w:b/>
                <w:color w:val="984806" w:themeColor="accent6" w:themeShade="80"/>
                <w:sz w:val="20"/>
                <w:szCs w:val="20"/>
              </w:rPr>
              <w:t>:</w:t>
            </w:r>
            <w:r w:rsidR="0061034A" w:rsidRPr="006A2E5E">
              <w:rPr>
                <w:rFonts w:eastAsia="Times New Roman" w:cstheme="minorHAnsi"/>
                <w:b/>
                <w:color w:val="984806" w:themeColor="accent6" w:themeShade="80"/>
                <w:sz w:val="20"/>
                <w:szCs w:val="20"/>
              </w:rPr>
              <w:t>45</w:t>
            </w:r>
            <w:r w:rsidRPr="006A2E5E">
              <w:rPr>
                <w:rFonts w:eastAsia="Times New Roman" w:cstheme="minorHAnsi"/>
                <w:b/>
                <w:color w:val="984806" w:themeColor="accent6" w:themeShade="80"/>
                <w:sz w:val="20"/>
                <w:szCs w:val="20"/>
              </w:rPr>
              <w:t>, instruct participants on what time to return.</w:t>
            </w:r>
          </w:p>
        </w:tc>
        <w:tc>
          <w:tcPr>
            <w:tcW w:w="2070" w:type="dxa"/>
            <w:shd w:val="clear" w:color="auto" w:fill="D9D9D9" w:themeFill="background1" w:themeFillShade="D9"/>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A44E81" w:rsidRPr="006A2E5E" w:rsidRDefault="00A44E81" w:rsidP="00FC14F5">
            <w:pPr>
              <w:spacing w:before="120" w:after="120"/>
              <w:rPr>
                <w:b/>
                <w:sz w:val="20"/>
                <w:szCs w:val="24"/>
              </w:rPr>
            </w:pPr>
          </w:p>
        </w:tc>
        <w:tc>
          <w:tcPr>
            <w:tcW w:w="1890" w:type="dxa"/>
            <w:shd w:val="clear" w:color="auto" w:fill="D9D9D9" w:themeFill="background1" w:themeFillShade="D9"/>
            <w:tcMar>
              <w:top w:w="58" w:type="dxa"/>
              <w:left w:w="115" w:type="dxa"/>
              <w:bottom w:w="58" w:type="dxa"/>
              <w:right w:w="115" w:type="dxa"/>
            </w:tcMar>
          </w:tcPr>
          <w:p w:rsidR="00A44E81" w:rsidRPr="006A2E5E" w:rsidRDefault="00A44E81" w:rsidP="00FC14F5">
            <w:pPr>
              <w:spacing w:before="120" w:after="120"/>
              <w:rPr>
                <w:b/>
                <w:sz w:val="20"/>
                <w:szCs w:val="24"/>
              </w:rPr>
            </w:pPr>
            <w:r w:rsidRPr="006A2E5E">
              <w:rPr>
                <w:b/>
                <w:sz w:val="20"/>
                <w:szCs w:val="24"/>
              </w:rPr>
              <w:t>N/A</w:t>
            </w:r>
          </w:p>
        </w:tc>
        <w:tc>
          <w:tcPr>
            <w:tcW w:w="1807" w:type="dxa"/>
            <w:shd w:val="clear" w:color="auto" w:fill="D9D9D9" w:themeFill="background1" w:themeFillShade="D9"/>
            <w:tcMar>
              <w:top w:w="58" w:type="dxa"/>
              <w:left w:w="115" w:type="dxa"/>
              <w:bottom w:w="58" w:type="dxa"/>
              <w:right w:w="115" w:type="dxa"/>
            </w:tcMar>
          </w:tcPr>
          <w:p w:rsidR="00A44E81" w:rsidRPr="006A2E5E" w:rsidRDefault="00A44E81" w:rsidP="00FC14F5">
            <w:pPr>
              <w:spacing w:before="120" w:after="120"/>
              <w:rPr>
                <w:b/>
                <w:sz w:val="20"/>
                <w:szCs w:val="24"/>
              </w:rPr>
            </w:pPr>
            <w:r w:rsidRPr="006A2E5E">
              <w:rPr>
                <w:b/>
                <w:sz w:val="20"/>
                <w:szCs w:val="24"/>
              </w:rPr>
              <w:t>N/A</w:t>
            </w:r>
          </w:p>
        </w:tc>
      </w:tr>
      <w:tr w:rsidR="00E00762" w:rsidRPr="006A2E5E" w:rsidTr="00A3366E">
        <w:trPr>
          <w:jc w:val="center"/>
        </w:trPr>
        <w:tc>
          <w:tcPr>
            <w:tcW w:w="1450" w:type="dxa"/>
            <w:shd w:val="clear" w:color="auto" w:fill="F2F2F2" w:themeFill="background1" w:themeFillShade="F2"/>
            <w:tcMar>
              <w:top w:w="58" w:type="dxa"/>
              <w:left w:w="115" w:type="dxa"/>
              <w:bottom w:w="58" w:type="dxa"/>
              <w:right w:w="115" w:type="dxa"/>
            </w:tcMar>
          </w:tcPr>
          <w:p w:rsidR="00E00762" w:rsidRPr="006A2E5E" w:rsidRDefault="00E00762" w:rsidP="00855CA3">
            <w:pPr>
              <w:spacing w:before="120" w:after="120"/>
              <w:jc w:val="center"/>
              <w:rPr>
                <w:rFonts w:eastAsia="Times New Roman" w:cstheme="minorHAnsi"/>
                <w:b/>
                <w:sz w:val="20"/>
                <w:szCs w:val="20"/>
              </w:rPr>
            </w:pPr>
            <w:r w:rsidRPr="006A2E5E">
              <w:rPr>
                <w:rFonts w:eastAsia="Times New Roman" w:cstheme="minorHAnsi"/>
                <w:b/>
                <w:sz w:val="20"/>
                <w:szCs w:val="20"/>
              </w:rPr>
              <w:t>10:</w:t>
            </w:r>
            <w:r w:rsidR="002F7B1C" w:rsidRPr="006A2E5E">
              <w:rPr>
                <w:rFonts w:eastAsia="Times New Roman" w:cstheme="minorHAnsi"/>
                <w:b/>
                <w:sz w:val="20"/>
                <w:szCs w:val="20"/>
              </w:rPr>
              <w:t>00</w:t>
            </w:r>
            <w:r w:rsidRPr="006A2E5E">
              <w:rPr>
                <w:rFonts w:eastAsia="Times New Roman" w:cstheme="minorHAnsi"/>
                <w:b/>
                <w:sz w:val="20"/>
                <w:szCs w:val="20"/>
              </w:rPr>
              <w:t xml:space="preserve"> – 11:45</w:t>
            </w:r>
          </w:p>
        </w:tc>
        <w:tc>
          <w:tcPr>
            <w:tcW w:w="6477" w:type="dxa"/>
            <w:shd w:val="clear" w:color="auto" w:fill="F2F2F2" w:themeFill="background1" w:themeFillShade="F2"/>
            <w:tcMar>
              <w:top w:w="58" w:type="dxa"/>
              <w:left w:w="115" w:type="dxa"/>
              <w:bottom w:w="58" w:type="dxa"/>
              <w:right w:w="115" w:type="dxa"/>
            </w:tcMar>
          </w:tcPr>
          <w:p w:rsidR="00E00762" w:rsidRPr="006A2E5E" w:rsidRDefault="00E00762" w:rsidP="00855CA3">
            <w:pPr>
              <w:spacing w:before="120" w:after="120"/>
              <w:rPr>
                <w:rFonts w:cstheme="minorHAnsi"/>
                <w:b/>
                <w:sz w:val="20"/>
                <w:szCs w:val="20"/>
              </w:rPr>
            </w:pPr>
            <w:r w:rsidRPr="006A2E5E">
              <w:rPr>
                <w:rFonts w:cstheme="minorHAnsi"/>
                <w:b/>
                <w:sz w:val="20"/>
                <w:szCs w:val="20"/>
              </w:rPr>
              <w:t>Breakout Group Activity: Roles and Responsibilities</w:t>
            </w:r>
          </w:p>
          <w:p w:rsidR="00E00762" w:rsidRPr="006A2E5E" w:rsidRDefault="00E00762" w:rsidP="00855CA3">
            <w:pPr>
              <w:spacing w:before="120" w:after="120"/>
              <w:rPr>
                <w:i/>
                <w:sz w:val="20"/>
              </w:rPr>
            </w:pPr>
            <w:r w:rsidRPr="006A2E5E">
              <w:rPr>
                <w:i/>
                <w:sz w:val="20"/>
                <w:u w:val="single"/>
              </w:rPr>
              <w:t>Objective 5:</w:t>
            </w:r>
            <w:r w:rsidRPr="006A2E5E">
              <w:rPr>
                <w:i/>
                <w:sz w:val="20"/>
              </w:rPr>
              <w:t xml:space="preserve"> Define roles and responsibilities of the individual partners involved in the planning for and implementation of each selected alternate care system option.</w:t>
            </w:r>
          </w:p>
          <w:p w:rsidR="00E00762" w:rsidRPr="006A2E5E" w:rsidRDefault="00745F48" w:rsidP="00855CA3">
            <w:pPr>
              <w:spacing w:before="120" w:after="120"/>
              <w:rPr>
                <w:rFonts w:cstheme="minorHAnsi"/>
                <w:b/>
                <w:color w:val="984806" w:themeColor="accent6" w:themeShade="80"/>
                <w:sz w:val="20"/>
                <w:szCs w:val="20"/>
              </w:rPr>
            </w:pPr>
            <w:r w:rsidRPr="006A2E5E">
              <w:rPr>
                <w:rFonts w:cstheme="minorHAnsi"/>
                <w:b/>
                <w:color w:val="984806" w:themeColor="accent6" w:themeShade="80"/>
                <w:sz w:val="20"/>
                <w:szCs w:val="20"/>
              </w:rPr>
              <w:t>B</w:t>
            </w:r>
            <w:r w:rsidR="00E00762" w:rsidRPr="006A2E5E">
              <w:rPr>
                <w:rFonts w:cstheme="minorHAnsi"/>
                <w:b/>
                <w:color w:val="984806" w:themeColor="accent6" w:themeShade="80"/>
                <w:sz w:val="20"/>
                <w:szCs w:val="20"/>
              </w:rPr>
              <w:t>reakout groups will</w:t>
            </w:r>
            <w:r w:rsidR="00887566" w:rsidRPr="006A2E5E">
              <w:rPr>
                <w:rFonts w:cstheme="minorHAnsi"/>
                <w:b/>
                <w:color w:val="984806" w:themeColor="accent6" w:themeShade="80"/>
                <w:sz w:val="20"/>
                <w:szCs w:val="20"/>
              </w:rPr>
              <w:t xml:space="preserve"> remain the same as on Day One.</w:t>
            </w:r>
          </w:p>
          <w:p w:rsidR="00A04B6B" w:rsidRPr="006A2E5E" w:rsidRDefault="00A04B6B" w:rsidP="00855CA3">
            <w:pPr>
              <w:spacing w:before="120" w:after="120"/>
              <w:rPr>
                <w:rFonts w:cstheme="minorHAnsi"/>
                <w:sz w:val="20"/>
                <w:szCs w:val="20"/>
              </w:rPr>
            </w:pPr>
            <w:r w:rsidRPr="006A2E5E">
              <w:rPr>
                <w:rFonts w:cstheme="minorHAnsi"/>
                <w:b/>
                <w:sz w:val="20"/>
                <w:szCs w:val="20"/>
              </w:rPr>
              <w:t>10:00 – 10:50:</w:t>
            </w:r>
            <w:r w:rsidRPr="006A2E5E">
              <w:rPr>
                <w:rFonts w:cstheme="minorHAnsi"/>
                <w:sz w:val="20"/>
                <w:szCs w:val="20"/>
              </w:rPr>
              <w:t xml:space="preserve"> Each breakout group will discuss Opti</w:t>
            </w:r>
            <w:r w:rsidR="00CB42F4" w:rsidRPr="006A2E5E">
              <w:rPr>
                <w:rFonts w:cstheme="minorHAnsi"/>
                <w:sz w:val="20"/>
                <w:szCs w:val="20"/>
              </w:rPr>
              <w:t>on 1: At-Home Independent Care.</w:t>
            </w:r>
          </w:p>
          <w:p w:rsidR="00A04B6B" w:rsidRPr="006A2E5E" w:rsidRDefault="00A04B6B" w:rsidP="00855CA3">
            <w:pPr>
              <w:spacing w:before="120" w:after="120"/>
              <w:rPr>
                <w:rFonts w:cstheme="minorHAnsi"/>
                <w:sz w:val="20"/>
                <w:szCs w:val="20"/>
              </w:rPr>
            </w:pPr>
            <w:r w:rsidRPr="006A2E5E">
              <w:rPr>
                <w:rFonts w:cstheme="minorHAnsi"/>
                <w:b/>
                <w:sz w:val="20"/>
                <w:szCs w:val="20"/>
              </w:rPr>
              <w:t>10:50 – 11:40:</w:t>
            </w:r>
            <w:r w:rsidRPr="006A2E5E">
              <w:rPr>
                <w:rFonts w:cstheme="minorHAnsi"/>
                <w:sz w:val="20"/>
                <w:szCs w:val="20"/>
              </w:rPr>
              <w:t xml:space="preserve"> Breakout groups will be assigned the following options:</w:t>
            </w:r>
          </w:p>
          <w:p w:rsidR="00A04B6B" w:rsidRPr="006A2E5E" w:rsidRDefault="00A04B6B" w:rsidP="00CD3EA3">
            <w:pPr>
              <w:spacing w:before="120" w:after="240"/>
              <w:ind w:left="216"/>
              <w:rPr>
                <w:rFonts w:cstheme="minorHAnsi"/>
                <w:sz w:val="20"/>
                <w:szCs w:val="20"/>
              </w:rPr>
            </w:pPr>
            <w:r w:rsidRPr="006A2E5E">
              <w:rPr>
                <w:rFonts w:cstheme="minorHAnsi"/>
                <w:sz w:val="20"/>
                <w:szCs w:val="20"/>
                <w:u w:val="single"/>
              </w:rPr>
              <w:t>Breakout Group #1</w:t>
            </w:r>
            <w:r w:rsidRPr="006A2E5E">
              <w:rPr>
                <w:rFonts w:cstheme="minorHAnsi"/>
                <w:sz w:val="20"/>
                <w:szCs w:val="20"/>
              </w:rPr>
              <w:t xml:space="preserve"> – Option 2: An Alternate Site for Isolati</w:t>
            </w:r>
            <w:r w:rsidR="00CD3EA3" w:rsidRPr="006A2E5E">
              <w:rPr>
                <w:rFonts w:cstheme="minorHAnsi"/>
                <w:sz w:val="20"/>
                <w:szCs w:val="20"/>
              </w:rPr>
              <w:t>on of Influenza Patients.</w:t>
            </w:r>
          </w:p>
          <w:p w:rsidR="00A04B6B" w:rsidRPr="006A2E5E" w:rsidRDefault="00A04B6B" w:rsidP="00855CA3">
            <w:pPr>
              <w:spacing w:before="120" w:after="120"/>
              <w:ind w:left="216"/>
              <w:rPr>
                <w:rFonts w:cstheme="minorHAnsi"/>
                <w:sz w:val="20"/>
                <w:szCs w:val="20"/>
              </w:rPr>
            </w:pPr>
            <w:r w:rsidRPr="006A2E5E">
              <w:rPr>
                <w:rFonts w:cstheme="minorHAnsi"/>
                <w:sz w:val="20"/>
                <w:szCs w:val="20"/>
                <w:u w:val="single"/>
              </w:rPr>
              <w:lastRenderedPageBreak/>
              <w:t>Breakout Group #2</w:t>
            </w:r>
            <w:r w:rsidRPr="006A2E5E">
              <w:rPr>
                <w:rFonts w:cstheme="minorHAnsi"/>
                <w:sz w:val="20"/>
                <w:szCs w:val="20"/>
              </w:rPr>
              <w:t xml:space="preserve"> – Option 4: Recovering Noninfectious Patient Center</w:t>
            </w:r>
            <w:r w:rsidR="00CD3EA3" w:rsidRPr="006A2E5E">
              <w:rPr>
                <w:rFonts w:cstheme="minorHAnsi"/>
                <w:sz w:val="20"/>
                <w:szCs w:val="20"/>
              </w:rPr>
              <w:t>.</w:t>
            </w:r>
          </w:p>
          <w:p w:rsidR="00A04B6B" w:rsidRPr="006A2E5E" w:rsidRDefault="00A04B6B" w:rsidP="00855CA3">
            <w:pPr>
              <w:spacing w:before="120" w:after="120"/>
              <w:ind w:left="216"/>
              <w:rPr>
                <w:rFonts w:cstheme="minorHAnsi"/>
                <w:sz w:val="20"/>
                <w:szCs w:val="20"/>
              </w:rPr>
            </w:pPr>
            <w:r w:rsidRPr="006A2E5E">
              <w:rPr>
                <w:rFonts w:cstheme="minorHAnsi"/>
                <w:sz w:val="20"/>
                <w:szCs w:val="20"/>
                <w:u w:val="single"/>
              </w:rPr>
              <w:t>Breakout Group #3</w:t>
            </w:r>
            <w:r w:rsidRPr="006A2E5E">
              <w:rPr>
                <w:rFonts w:cstheme="minorHAnsi"/>
                <w:sz w:val="20"/>
                <w:szCs w:val="20"/>
              </w:rPr>
              <w:t xml:space="preserve"> – Option 6: Rapid Screening and Triage Outside of the Hospital Emergency Department</w:t>
            </w:r>
            <w:r w:rsidR="00CD3EA3" w:rsidRPr="006A2E5E">
              <w:rPr>
                <w:rFonts w:cstheme="minorHAnsi"/>
                <w:sz w:val="20"/>
                <w:szCs w:val="20"/>
              </w:rPr>
              <w:t>.</w:t>
            </w:r>
          </w:p>
          <w:p w:rsidR="00A55406" w:rsidRPr="006A2E5E" w:rsidRDefault="00A55406" w:rsidP="00A55406">
            <w:pPr>
              <w:spacing w:before="120" w:after="120"/>
              <w:rPr>
                <w:sz w:val="20"/>
                <w:szCs w:val="20"/>
              </w:rPr>
            </w:pPr>
            <w:r w:rsidRPr="006A2E5E">
              <w:rPr>
                <w:b/>
                <w:sz w:val="20"/>
                <w:szCs w:val="20"/>
              </w:rPr>
              <w:t>11:40 – 11:45:</w:t>
            </w:r>
            <w:r w:rsidRPr="006A2E5E">
              <w:rPr>
                <w:sz w:val="20"/>
                <w:szCs w:val="20"/>
              </w:rPr>
              <w:t xml:space="preserve"> Breakout groups will wrap up and go to the designated lunch facility, if applicable.</w:t>
            </w:r>
          </w:p>
          <w:p w:rsidR="009D136B" w:rsidRPr="006A2E5E" w:rsidRDefault="009D136B" w:rsidP="00855CA3">
            <w:pPr>
              <w:spacing w:before="120" w:after="120"/>
              <w:rPr>
                <w:color w:val="984806" w:themeColor="accent6" w:themeShade="80"/>
                <w:sz w:val="20"/>
                <w:szCs w:val="20"/>
              </w:rPr>
            </w:pPr>
            <w:r w:rsidRPr="006A2E5E">
              <w:rPr>
                <w:b/>
                <w:color w:val="984806" w:themeColor="accent6" w:themeShade="80"/>
                <w:sz w:val="20"/>
                <w:szCs w:val="20"/>
              </w:rPr>
              <w:t>Facilitators:</w:t>
            </w:r>
          </w:p>
          <w:p w:rsidR="0053241E" w:rsidRPr="006A2E5E" w:rsidRDefault="006626BC" w:rsidP="00CB7013">
            <w:pPr>
              <w:pStyle w:val="ListParagraph"/>
              <w:numPr>
                <w:ilvl w:val="0"/>
                <w:numId w:val="59"/>
              </w:numPr>
              <w:spacing w:before="120" w:after="120"/>
              <w:ind w:left="216" w:hanging="216"/>
              <w:contextualSpacing w:val="0"/>
            </w:pPr>
            <w:r w:rsidRPr="006A2E5E">
              <w:t>Ask a participant to volunteer to do a report out on the activity at the end of Day Two of the workshop. Provide the volunteer with a copy of the Day Two Report Out Template (Appendix H).</w:t>
            </w:r>
            <w:r w:rsidR="00504D19" w:rsidRPr="006A2E5E">
              <w:t xml:space="preserve"> Information to cover about this breakout group activity is provided in Part 1 of the template.</w:t>
            </w:r>
          </w:p>
          <w:p w:rsidR="00855CA3" w:rsidRPr="006A2E5E" w:rsidRDefault="0053241E" w:rsidP="00887566">
            <w:pPr>
              <w:spacing w:before="120" w:after="120"/>
              <w:ind w:left="216"/>
              <w:rPr>
                <w:sz w:val="20"/>
              </w:rPr>
            </w:pPr>
            <w:r w:rsidRPr="006A2E5E">
              <w:rPr>
                <w:b/>
                <w:sz w:val="20"/>
              </w:rPr>
              <w:t>NOTE:</w:t>
            </w:r>
            <w:r w:rsidRPr="006A2E5E">
              <w:rPr>
                <w:sz w:val="20"/>
              </w:rPr>
              <w:t xml:space="preserve"> The volunteer(s) from Breakout Group #1 will report out on two options: Option 1 and Option 2.</w:t>
            </w:r>
          </w:p>
          <w:p w:rsidR="0041790D" w:rsidRPr="006A2E5E" w:rsidRDefault="0041790D" w:rsidP="00CB7013">
            <w:pPr>
              <w:pStyle w:val="ListParagraph"/>
              <w:numPr>
                <w:ilvl w:val="0"/>
                <w:numId w:val="59"/>
              </w:numPr>
              <w:spacing w:before="120" w:after="120"/>
              <w:ind w:left="216" w:hanging="216"/>
              <w:contextualSpacing w:val="0"/>
            </w:pPr>
            <w:r w:rsidRPr="006A2E5E">
              <w:t>Notetakers will capture the discussion electronically.</w:t>
            </w:r>
          </w:p>
          <w:p w:rsidR="00FE7D3D" w:rsidRPr="006A2E5E" w:rsidRDefault="00FE7D3D" w:rsidP="00CB7013">
            <w:pPr>
              <w:pStyle w:val="ListParagraph"/>
              <w:numPr>
                <w:ilvl w:val="0"/>
                <w:numId w:val="59"/>
              </w:numPr>
              <w:spacing w:before="120" w:after="120"/>
              <w:ind w:left="216" w:hanging="216"/>
              <w:contextualSpacing w:val="0"/>
            </w:pPr>
            <w:r w:rsidRPr="006A2E5E">
              <w:t xml:space="preserve">Remind participants of the </w:t>
            </w:r>
            <w:r w:rsidRPr="006A2E5E">
              <w:rPr>
                <w:rFonts w:eastAsia="Times New Roman"/>
                <w:bCs/>
              </w:rPr>
              <w:t>two or three hazards identified in the HVA as likely to impact the community. Ask them to use these hazards as a basis for their discussions of alternate care system options.</w:t>
            </w:r>
          </w:p>
          <w:p w:rsidR="00A022D7" w:rsidRPr="006A2E5E" w:rsidRDefault="0036050B" w:rsidP="00A022D7">
            <w:pPr>
              <w:pStyle w:val="ListParagraph"/>
              <w:numPr>
                <w:ilvl w:val="0"/>
                <w:numId w:val="62"/>
              </w:numPr>
              <w:spacing w:before="120" w:after="120"/>
              <w:ind w:left="216" w:hanging="216"/>
              <w:contextualSpacing w:val="0"/>
            </w:pPr>
            <w:r w:rsidRPr="006A2E5E">
              <w:t xml:space="preserve">Hand out the Roles and Responsibilities Worksheet (Appendix H) to each participant. These are for participant use and will </w:t>
            </w:r>
            <w:r w:rsidRPr="006A2E5E">
              <w:rPr>
                <w:u w:val="single"/>
              </w:rPr>
              <w:t>not</w:t>
            </w:r>
            <w:r w:rsidRPr="006A2E5E">
              <w:t xml:space="preserve"> be collected. Participants can use the worksheet</w:t>
            </w:r>
            <w:r w:rsidR="00A42E10" w:rsidRPr="006A2E5E">
              <w:t>s (or not) as they find useful.</w:t>
            </w:r>
          </w:p>
          <w:p w:rsidR="0036050B" w:rsidRPr="006A2E5E" w:rsidRDefault="00F46CA4" w:rsidP="00D52BC2">
            <w:pPr>
              <w:spacing w:before="120" w:after="120"/>
              <w:ind w:left="216"/>
              <w:rPr>
                <w:sz w:val="20"/>
              </w:rPr>
            </w:pPr>
            <w:r w:rsidRPr="006A2E5E">
              <w:rPr>
                <w:b/>
                <w:sz w:val="20"/>
              </w:rPr>
              <w:t>OPTIONAL:</w:t>
            </w:r>
            <w:r w:rsidRPr="006A2E5E">
              <w:rPr>
                <w:sz w:val="20"/>
              </w:rPr>
              <w:t xml:space="preserve"> </w:t>
            </w:r>
            <w:r w:rsidR="00A022D7" w:rsidRPr="006A2E5E">
              <w:rPr>
                <w:sz w:val="20"/>
              </w:rPr>
              <w:t>Ask one person in the group to volunteer to write down (to the best of his/her ability) the answers to the questions asked in the worksheet as the group discusses them. This "master copy" worksheet will be collected at the end of this activity.</w:t>
            </w:r>
          </w:p>
          <w:p w:rsidR="0036050B" w:rsidRPr="006A2E5E" w:rsidRDefault="0036050B" w:rsidP="008532F3">
            <w:pPr>
              <w:pStyle w:val="ListParagraph"/>
              <w:numPr>
                <w:ilvl w:val="0"/>
                <w:numId w:val="59"/>
              </w:numPr>
              <w:spacing w:before="120" w:after="360"/>
              <w:ind w:left="216" w:hanging="216"/>
              <w:contextualSpacing w:val="0"/>
            </w:pPr>
            <w:r w:rsidRPr="006A2E5E">
              <w:t xml:space="preserve">Hand out copies of the Alternate Care System Options Worksheets that participants completed on Day One. The focus of this activity is on </w:t>
            </w:r>
            <w:r w:rsidR="00421969" w:rsidRPr="006A2E5E">
              <w:t>the information participants entered in the space for "What agencies or organizations are involved with this option?"</w:t>
            </w:r>
          </w:p>
          <w:p w:rsidR="00F93628" w:rsidRPr="006A2E5E" w:rsidRDefault="00F93628" w:rsidP="00D52BC2">
            <w:pPr>
              <w:spacing w:before="120" w:after="120"/>
              <w:ind w:left="216"/>
              <w:rPr>
                <w:sz w:val="20"/>
              </w:rPr>
            </w:pPr>
            <w:r w:rsidRPr="006A2E5E">
              <w:rPr>
                <w:sz w:val="20"/>
              </w:rPr>
              <w:lastRenderedPageBreak/>
              <w:t xml:space="preserve">The worksheet has three parts. Participants </w:t>
            </w:r>
            <w:r w:rsidR="00BA1805" w:rsidRPr="006A2E5E">
              <w:rPr>
                <w:sz w:val="20"/>
              </w:rPr>
              <w:t>have the option to</w:t>
            </w:r>
            <w:r w:rsidRPr="006A2E5E">
              <w:rPr>
                <w:sz w:val="20"/>
              </w:rPr>
              <w:t xml:space="preserve"> complete</w:t>
            </w:r>
            <w:r w:rsidR="00BA1805" w:rsidRPr="006A2E5E">
              <w:rPr>
                <w:sz w:val="20"/>
              </w:rPr>
              <w:t xml:space="preserve"> a part and then discuss it or complete all three parts and discuss them together.</w:t>
            </w:r>
          </w:p>
          <w:p w:rsidR="00A21F1A" w:rsidRPr="006A2E5E" w:rsidRDefault="00A21F1A" w:rsidP="00CB7013">
            <w:pPr>
              <w:pStyle w:val="ListParagraph"/>
              <w:numPr>
                <w:ilvl w:val="0"/>
                <w:numId w:val="59"/>
              </w:numPr>
              <w:spacing w:before="120" w:after="120"/>
              <w:ind w:left="216" w:hanging="216"/>
              <w:contextualSpacing w:val="0"/>
              <w:rPr>
                <w:spacing w:val="-3"/>
              </w:rPr>
            </w:pPr>
            <w:r w:rsidRPr="006A2E5E">
              <w:rPr>
                <w:spacing w:val="-3"/>
              </w:rPr>
              <w:t>Have participants complete Part 1 of the Roles and Responsibilities Worksheet. They will list the agency(s) or organization(s) that have authority to initiate the option. These agencies/organizations were identified on Day One in the Alternate Care System Options Worksheets</w:t>
            </w:r>
            <w:r w:rsidR="003276E0" w:rsidRPr="006A2E5E">
              <w:rPr>
                <w:spacing w:val="-3"/>
              </w:rPr>
              <w:t xml:space="preserve"> they completed. Participants should list the rationale for the agency's or organization's authority (i.e., how or why they have that authority). This information will help with the development of an alternate care system plan.</w:t>
            </w:r>
          </w:p>
          <w:p w:rsidR="0058457B" w:rsidRPr="006A2E5E" w:rsidRDefault="006F0E3C" w:rsidP="00CB7013">
            <w:pPr>
              <w:pStyle w:val="ListParagraph"/>
              <w:numPr>
                <w:ilvl w:val="0"/>
                <w:numId w:val="59"/>
              </w:numPr>
              <w:spacing w:before="120" w:after="120"/>
              <w:ind w:left="216" w:hanging="216"/>
              <w:contextualSpacing w:val="0"/>
            </w:pPr>
            <w:r w:rsidRPr="006A2E5E">
              <w:t xml:space="preserve">Have participants complete Part </w:t>
            </w:r>
            <w:r w:rsidR="00A21F1A" w:rsidRPr="006A2E5E">
              <w:t>2</w:t>
            </w:r>
            <w:r w:rsidRPr="006A2E5E">
              <w:t xml:space="preserve"> of</w:t>
            </w:r>
            <w:r w:rsidR="0058457B" w:rsidRPr="006A2E5E">
              <w:t xml:space="preserve"> the</w:t>
            </w:r>
            <w:r w:rsidR="00A21F1A" w:rsidRPr="006A2E5E">
              <w:t xml:space="preserve"> worksheet</w:t>
            </w:r>
            <w:r w:rsidRPr="006A2E5E">
              <w:t xml:space="preserve">. They will look at the </w:t>
            </w:r>
            <w:r w:rsidR="00F20576" w:rsidRPr="006A2E5E">
              <w:t xml:space="preserve">agencies and organizations they listed as being involved with the option </w:t>
            </w:r>
            <w:r w:rsidRPr="006A2E5E">
              <w:t xml:space="preserve">and determine which ones </w:t>
            </w:r>
            <w:r w:rsidR="00F20576" w:rsidRPr="006A2E5E">
              <w:t>have primary, secondary, and tertiary responsibilities.</w:t>
            </w:r>
          </w:p>
          <w:p w:rsidR="00E90C67" w:rsidRPr="006A2E5E" w:rsidRDefault="00F20576" w:rsidP="00CB7013">
            <w:pPr>
              <w:pStyle w:val="ListParagraph"/>
              <w:numPr>
                <w:ilvl w:val="0"/>
                <w:numId w:val="59"/>
              </w:numPr>
              <w:spacing w:before="120" w:after="120"/>
              <w:ind w:left="216" w:hanging="216"/>
              <w:contextualSpacing w:val="0"/>
            </w:pPr>
            <w:r w:rsidRPr="006A2E5E">
              <w:t xml:space="preserve">Next, </w:t>
            </w:r>
            <w:r w:rsidR="006F0E3C" w:rsidRPr="006A2E5E">
              <w:t xml:space="preserve">have participants complete Part </w:t>
            </w:r>
            <w:r w:rsidR="00A21F1A" w:rsidRPr="006A2E5E">
              <w:t>3</w:t>
            </w:r>
            <w:r w:rsidR="006F0E3C" w:rsidRPr="006A2E5E">
              <w:t xml:space="preserve"> of the worksheet. They will </w:t>
            </w:r>
            <w:r w:rsidR="00E90C67" w:rsidRPr="006A2E5E">
              <w:t xml:space="preserve">use this worksheet to list the individual roles and responsibilities of each agency or organization they listed in Part </w:t>
            </w:r>
            <w:r w:rsidR="00A21F1A" w:rsidRPr="006A2E5E">
              <w:t>2</w:t>
            </w:r>
            <w:r w:rsidR="00E90C67" w:rsidRPr="006A2E5E">
              <w:t xml:space="preserve"> of the worksheet.</w:t>
            </w:r>
          </w:p>
          <w:p w:rsidR="00CF5D6C" w:rsidRPr="006A2E5E" w:rsidRDefault="00CF5D6C" w:rsidP="00CB7013">
            <w:pPr>
              <w:pStyle w:val="ListParagraph"/>
              <w:numPr>
                <w:ilvl w:val="0"/>
                <w:numId w:val="59"/>
              </w:numPr>
              <w:spacing w:before="120" w:after="120"/>
              <w:ind w:left="216" w:hanging="216"/>
              <w:contextualSpacing w:val="0"/>
            </w:pPr>
            <w:r w:rsidRPr="006A2E5E">
              <w:t>Facilitate discussion of these three parts one by one or all together.</w:t>
            </w:r>
          </w:p>
          <w:p w:rsidR="004B4B86" w:rsidRPr="006A2E5E" w:rsidRDefault="00FC7D61" w:rsidP="004B4B86">
            <w:pPr>
              <w:pStyle w:val="ListParagraph"/>
              <w:numPr>
                <w:ilvl w:val="1"/>
                <w:numId w:val="59"/>
              </w:numPr>
              <w:spacing w:before="120" w:after="120"/>
              <w:ind w:left="576" w:hanging="216"/>
              <w:contextualSpacing w:val="0"/>
            </w:pPr>
            <w:r w:rsidRPr="006A2E5E">
              <w:t xml:space="preserve">Make sure the volunteer participant </w:t>
            </w:r>
            <w:r w:rsidR="00F46CA4" w:rsidRPr="006A2E5E">
              <w:t xml:space="preserve">(if used) </w:t>
            </w:r>
            <w:r w:rsidRPr="006A2E5E">
              <w:t>captures this discussion in the "master copy" of the worksheet.</w:t>
            </w:r>
          </w:p>
          <w:p w:rsidR="00CF5D6C" w:rsidRPr="006A2E5E" w:rsidRDefault="00E90C67" w:rsidP="00CB7013">
            <w:pPr>
              <w:pStyle w:val="ListParagraph"/>
              <w:numPr>
                <w:ilvl w:val="0"/>
                <w:numId w:val="59"/>
              </w:numPr>
              <w:spacing w:before="120" w:after="120"/>
              <w:ind w:left="216" w:hanging="216"/>
              <w:contextualSpacing w:val="0"/>
              <w:rPr>
                <w:b/>
              </w:rPr>
            </w:pPr>
            <w:r w:rsidRPr="006A2E5E">
              <w:t>Repeat these steps for each option assigned to the breakout group.</w:t>
            </w:r>
          </w:p>
          <w:p w:rsidR="00EA329B" w:rsidRPr="006A2E5E" w:rsidRDefault="00EA329B" w:rsidP="00855CA3">
            <w:pPr>
              <w:spacing w:before="120" w:after="120"/>
              <w:rPr>
                <w:b/>
                <w:color w:val="984806" w:themeColor="accent6" w:themeShade="80"/>
                <w:sz w:val="20"/>
                <w:szCs w:val="20"/>
              </w:rPr>
            </w:pPr>
            <w:r w:rsidRPr="006A2E5E">
              <w:rPr>
                <w:b/>
                <w:color w:val="984806" w:themeColor="accent6" w:themeShade="80"/>
                <w:sz w:val="20"/>
                <w:szCs w:val="20"/>
              </w:rPr>
              <w:t xml:space="preserve">Remind participants to keep </w:t>
            </w:r>
            <w:r w:rsidR="00140566" w:rsidRPr="006A2E5E">
              <w:rPr>
                <w:b/>
                <w:color w:val="984806" w:themeColor="accent6" w:themeShade="80"/>
                <w:sz w:val="20"/>
                <w:szCs w:val="20"/>
              </w:rPr>
              <w:t>all</w:t>
            </w:r>
            <w:r w:rsidRPr="006A2E5E">
              <w:rPr>
                <w:b/>
                <w:color w:val="984806" w:themeColor="accent6" w:themeShade="80"/>
                <w:sz w:val="20"/>
                <w:szCs w:val="20"/>
              </w:rPr>
              <w:t xml:space="preserve"> worksheets</w:t>
            </w:r>
            <w:r w:rsidR="006D5619" w:rsidRPr="006A2E5E">
              <w:rPr>
                <w:b/>
                <w:color w:val="984806" w:themeColor="accent6" w:themeShade="80"/>
                <w:sz w:val="20"/>
                <w:szCs w:val="20"/>
              </w:rPr>
              <w:t xml:space="preserve"> (Alternate Care System Options Worksheets and Roles and Responsibilities Worksheets) </w:t>
            </w:r>
            <w:r w:rsidRPr="006A2E5E">
              <w:rPr>
                <w:b/>
                <w:color w:val="984806" w:themeColor="accent6" w:themeShade="80"/>
                <w:sz w:val="20"/>
                <w:szCs w:val="20"/>
              </w:rPr>
              <w:t>because they will be used in the activity that occurs after lunch.</w:t>
            </w:r>
          </w:p>
          <w:p w:rsidR="00EA329B" w:rsidRPr="006A2E5E" w:rsidRDefault="00EA329B" w:rsidP="0029466F">
            <w:pPr>
              <w:spacing w:before="120" w:after="480"/>
              <w:rPr>
                <w:b/>
                <w:color w:val="984806" w:themeColor="accent6" w:themeShade="80"/>
                <w:sz w:val="20"/>
                <w:szCs w:val="20"/>
              </w:rPr>
            </w:pPr>
            <w:r w:rsidRPr="006A2E5E">
              <w:rPr>
                <w:b/>
                <w:color w:val="984806" w:themeColor="accent6" w:themeShade="80"/>
                <w:sz w:val="20"/>
                <w:szCs w:val="20"/>
              </w:rPr>
              <w:t>Remind participants to return to the breakout room after lunch.</w:t>
            </w:r>
          </w:p>
          <w:p w:rsidR="00FC7D61" w:rsidRPr="006A2E5E" w:rsidRDefault="00B44D28" w:rsidP="00B44D28">
            <w:pPr>
              <w:spacing w:before="120" w:after="360"/>
              <w:rPr>
                <w:sz w:val="20"/>
                <w:szCs w:val="20"/>
              </w:rPr>
            </w:pPr>
            <w:r w:rsidRPr="006A2E5E">
              <w:rPr>
                <w:b/>
                <w:color w:val="984806" w:themeColor="accent6" w:themeShade="80"/>
                <w:sz w:val="20"/>
                <w:szCs w:val="20"/>
              </w:rPr>
              <w:t>Collect the "master copies" of the worksheet</w:t>
            </w:r>
            <w:r w:rsidR="00A42E10" w:rsidRPr="006A2E5E">
              <w:rPr>
                <w:b/>
                <w:color w:val="984806" w:themeColor="accent6" w:themeShade="80"/>
                <w:sz w:val="20"/>
                <w:szCs w:val="20"/>
              </w:rPr>
              <w:t>, if used</w:t>
            </w:r>
            <w:r w:rsidRPr="006A2E5E">
              <w:rPr>
                <w:b/>
                <w:color w:val="984806" w:themeColor="accent6" w:themeShade="80"/>
                <w:sz w:val="20"/>
                <w:szCs w:val="20"/>
              </w:rPr>
              <w:t>.</w:t>
            </w:r>
          </w:p>
        </w:tc>
        <w:tc>
          <w:tcPr>
            <w:tcW w:w="2070" w:type="dxa"/>
            <w:shd w:val="clear" w:color="auto" w:fill="F2F2F2" w:themeFill="background1" w:themeFillShade="F2"/>
            <w:tcMar>
              <w:top w:w="58" w:type="dxa"/>
              <w:left w:w="115" w:type="dxa"/>
              <w:bottom w:w="58" w:type="dxa"/>
              <w:right w:w="115" w:type="dxa"/>
            </w:tcMar>
          </w:tcPr>
          <w:p w:rsidR="00144545" w:rsidRPr="006A2E5E" w:rsidRDefault="00144545" w:rsidP="00855CA3">
            <w:pPr>
              <w:spacing w:before="120" w:after="120"/>
              <w:rPr>
                <w:b/>
                <w:sz w:val="20"/>
                <w:szCs w:val="24"/>
              </w:rPr>
            </w:pPr>
            <w:r w:rsidRPr="006A2E5E">
              <w:rPr>
                <w:b/>
                <w:sz w:val="20"/>
                <w:szCs w:val="24"/>
              </w:rPr>
              <w:lastRenderedPageBreak/>
              <w:t>Jane</w:t>
            </w:r>
          </w:p>
          <w:p w:rsidR="00E00762" w:rsidRPr="006A2E5E" w:rsidRDefault="00E00762" w:rsidP="00855CA3">
            <w:pPr>
              <w:spacing w:before="120" w:after="120"/>
              <w:rPr>
                <w:b/>
                <w:color w:val="984806" w:themeColor="accent6" w:themeShade="80"/>
                <w:sz w:val="20"/>
                <w:szCs w:val="24"/>
              </w:rPr>
            </w:pPr>
            <w:r w:rsidRPr="006A2E5E">
              <w:rPr>
                <w:b/>
                <w:color w:val="984806" w:themeColor="accent6" w:themeShade="80"/>
                <w:sz w:val="20"/>
                <w:szCs w:val="24"/>
                <w:u w:val="single"/>
              </w:rPr>
              <w:t>Facilitators:</w:t>
            </w:r>
            <w:r w:rsidRPr="006A2E5E">
              <w:rPr>
                <w:b/>
                <w:color w:val="984806" w:themeColor="accent6" w:themeShade="80"/>
                <w:sz w:val="20"/>
                <w:szCs w:val="24"/>
              </w:rPr>
              <w:t xml:space="preserve"> Ellen, George, Linda</w:t>
            </w:r>
          </w:p>
          <w:p w:rsidR="00E00762" w:rsidRPr="006A2E5E" w:rsidRDefault="00E00762" w:rsidP="00855CA3">
            <w:pPr>
              <w:spacing w:before="120" w:after="120"/>
              <w:rPr>
                <w:b/>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Bill, Nancy, Sam</w:t>
            </w:r>
          </w:p>
        </w:tc>
        <w:tc>
          <w:tcPr>
            <w:tcW w:w="1890" w:type="dxa"/>
            <w:shd w:val="clear" w:color="auto" w:fill="F2F2F2" w:themeFill="background1" w:themeFillShade="F2"/>
            <w:tcMar>
              <w:top w:w="58" w:type="dxa"/>
              <w:left w:w="115" w:type="dxa"/>
              <w:bottom w:w="58" w:type="dxa"/>
              <w:right w:w="115" w:type="dxa"/>
            </w:tcMar>
          </w:tcPr>
          <w:p w:rsidR="00E00762" w:rsidRPr="006A2E5E" w:rsidRDefault="00886BA3" w:rsidP="00CB7013">
            <w:pPr>
              <w:pStyle w:val="ListParagraph"/>
              <w:numPr>
                <w:ilvl w:val="0"/>
                <w:numId w:val="84"/>
              </w:numPr>
              <w:tabs>
                <w:tab w:val="left" w:pos="341"/>
              </w:tabs>
              <w:spacing w:before="120" w:after="120"/>
              <w:ind w:left="216" w:hanging="216"/>
              <w:contextualSpacing w:val="0"/>
              <w:rPr>
                <w:rFonts w:cstheme="minorHAnsi"/>
                <w:b/>
              </w:rPr>
            </w:pPr>
            <w:r w:rsidRPr="006A2E5E">
              <w:rPr>
                <w:rFonts w:cstheme="minorHAnsi"/>
                <w:b/>
              </w:rPr>
              <w:t>Completed Alternate Care System Options Worksheets</w:t>
            </w:r>
          </w:p>
          <w:p w:rsidR="00886BA3" w:rsidRPr="006A2E5E" w:rsidRDefault="00886BA3" w:rsidP="00CB7013">
            <w:pPr>
              <w:pStyle w:val="ListParagraph"/>
              <w:numPr>
                <w:ilvl w:val="0"/>
                <w:numId w:val="84"/>
              </w:numPr>
              <w:tabs>
                <w:tab w:val="left" w:pos="341"/>
              </w:tabs>
              <w:spacing w:before="120" w:after="120"/>
              <w:ind w:left="216" w:hanging="216"/>
              <w:contextualSpacing w:val="0"/>
              <w:rPr>
                <w:rFonts w:cstheme="minorHAnsi"/>
                <w:b/>
              </w:rPr>
            </w:pPr>
            <w:r w:rsidRPr="006A2E5E">
              <w:rPr>
                <w:rFonts w:cstheme="minorHAnsi"/>
                <w:b/>
              </w:rPr>
              <w:t>Roles and Responsibilities Worksheet</w:t>
            </w:r>
          </w:p>
          <w:p w:rsidR="00886BA3" w:rsidRPr="006A2E5E" w:rsidRDefault="00F71F2A" w:rsidP="00CB7013">
            <w:pPr>
              <w:pStyle w:val="ListParagraph"/>
              <w:numPr>
                <w:ilvl w:val="0"/>
                <w:numId w:val="84"/>
              </w:numPr>
              <w:tabs>
                <w:tab w:val="left" w:pos="341"/>
              </w:tabs>
              <w:spacing w:before="120" w:after="120"/>
              <w:ind w:left="216" w:hanging="216"/>
              <w:contextualSpacing w:val="0"/>
              <w:rPr>
                <w:rFonts w:cstheme="minorHAnsi"/>
                <w:b/>
              </w:rPr>
            </w:pPr>
            <w:r w:rsidRPr="006A2E5E">
              <w:rPr>
                <w:rFonts w:cstheme="minorHAnsi"/>
                <w:b/>
              </w:rPr>
              <w:t>Day Two Report Out Template</w:t>
            </w:r>
          </w:p>
          <w:p w:rsidR="00F71F2A" w:rsidRPr="006A2E5E" w:rsidRDefault="00F71F2A" w:rsidP="00CB7013">
            <w:pPr>
              <w:pStyle w:val="ListParagraph"/>
              <w:numPr>
                <w:ilvl w:val="0"/>
                <w:numId w:val="84"/>
              </w:numPr>
              <w:tabs>
                <w:tab w:val="left" w:pos="341"/>
              </w:tabs>
              <w:spacing w:before="120" w:after="120"/>
              <w:ind w:left="216" w:hanging="216"/>
              <w:contextualSpacing w:val="0"/>
              <w:rPr>
                <w:rFonts w:cstheme="minorHAnsi"/>
                <w:b/>
              </w:rPr>
            </w:pPr>
            <w:r w:rsidRPr="006A2E5E">
              <w:rPr>
                <w:rFonts w:cstheme="minorHAnsi"/>
                <w:b/>
              </w:rPr>
              <w:t>Flip Charts</w:t>
            </w:r>
          </w:p>
        </w:tc>
        <w:tc>
          <w:tcPr>
            <w:tcW w:w="1807" w:type="dxa"/>
            <w:shd w:val="clear" w:color="auto" w:fill="F2F2F2" w:themeFill="background1" w:themeFillShade="F2"/>
            <w:tcMar>
              <w:top w:w="58" w:type="dxa"/>
              <w:left w:w="115" w:type="dxa"/>
              <w:bottom w:w="58" w:type="dxa"/>
              <w:right w:w="115" w:type="dxa"/>
            </w:tcMar>
          </w:tcPr>
          <w:p w:rsidR="00E00762" w:rsidRPr="006A2E5E" w:rsidRDefault="00F71F2A" w:rsidP="00855CA3">
            <w:pPr>
              <w:spacing w:before="120" w:after="120"/>
              <w:rPr>
                <w:rFonts w:eastAsia="Times New Roman" w:cstheme="minorHAnsi"/>
                <w:b/>
                <w:sz w:val="20"/>
                <w:szCs w:val="20"/>
              </w:rPr>
            </w:pPr>
            <w:r w:rsidRPr="006A2E5E">
              <w:rPr>
                <w:rFonts w:eastAsia="Times New Roman" w:cstheme="minorHAnsi"/>
                <w:b/>
                <w:sz w:val="20"/>
                <w:szCs w:val="20"/>
              </w:rPr>
              <w:t>Defined roles and responsibilities for agencies and organization involved in the planning for and implementation of selected alternate care system options.</w:t>
            </w:r>
          </w:p>
        </w:tc>
      </w:tr>
      <w:tr w:rsidR="00886BA3" w:rsidRPr="006A2E5E" w:rsidTr="00A3366E">
        <w:trPr>
          <w:jc w:val="center"/>
        </w:trPr>
        <w:tc>
          <w:tcPr>
            <w:tcW w:w="1450" w:type="dxa"/>
            <w:shd w:val="clear" w:color="auto" w:fill="D9D9D9" w:themeFill="background1" w:themeFillShade="D9"/>
            <w:tcMar>
              <w:top w:w="58" w:type="dxa"/>
              <w:left w:w="115" w:type="dxa"/>
              <w:bottom w:w="58" w:type="dxa"/>
              <w:right w:w="115" w:type="dxa"/>
            </w:tcMar>
          </w:tcPr>
          <w:p w:rsidR="00886BA3" w:rsidRPr="006A2E5E" w:rsidRDefault="00886BA3" w:rsidP="00FC14F5">
            <w:pPr>
              <w:spacing w:before="120" w:after="120"/>
              <w:jc w:val="center"/>
              <w:rPr>
                <w:rFonts w:eastAsia="Times New Roman" w:cstheme="minorHAnsi"/>
                <w:b/>
                <w:sz w:val="20"/>
                <w:szCs w:val="20"/>
              </w:rPr>
            </w:pPr>
            <w:r w:rsidRPr="006A2E5E">
              <w:rPr>
                <w:rFonts w:eastAsia="Times New Roman" w:cstheme="minorHAnsi"/>
                <w:b/>
                <w:sz w:val="20"/>
                <w:szCs w:val="20"/>
              </w:rPr>
              <w:lastRenderedPageBreak/>
              <w:t>11:45 – 1:00</w:t>
            </w:r>
          </w:p>
        </w:tc>
        <w:tc>
          <w:tcPr>
            <w:tcW w:w="6477" w:type="dxa"/>
            <w:shd w:val="clear" w:color="auto" w:fill="D9D9D9" w:themeFill="background1" w:themeFillShade="D9"/>
            <w:tcMar>
              <w:top w:w="58" w:type="dxa"/>
              <w:left w:w="115" w:type="dxa"/>
              <w:bottom w:w="58" w:type="dxa"/>
              <w:right w:w="115" w:type="dxa"/>
            </w:tcMar>
          </w:tcPr>
          <w:p w:rsidR="00886BA3" w:rsidRPr="006A2E5E" w:rsidRDefault="00886BA3" w:rsidP="00FC14F5">
            <w:pPr>
              <w:spacing w:before="120" w:after="120"/>
              <w:rPr>
                <w:rFonts w:eastAsia="Times New Roman" w:cstheme="minorHAnsi"/>
                <w:b/>
                <w:sz w:val="20"/>
                <w:szCs w:val="20"/>
              </w:rPr>
            </w:pPr>
            <w:r w:rsidRPr="006A2E5E">
              <w:rPr>
                <w:rFonts w:eastAsia="Times New Roman" w:cstheme="minorHAnsi"/>
                <w:b/>
                <w:sz w:val="20"/>
                <w:szCs w:val="20"/>
              </w:rPr>
              <w:t xml:space="preserve">LUNCH </w:t>
            </w:r>
          </w:p>
          <w:p w:rsidR="00886BA3" w:rsidRPr="006A2E5E" w:rsidRDefault="00886BA3" w:rsidP="00CD3EA3">
            <w:pPr>
              <w:spacing w:before="120" w:after="360"/>
              <w:rPr>
                <w:rFonts w:eastAsia="Times New Roman" w:cstheme="minorHAnsi"/>
                <w:b/>
                <w:sz w:val="20"/>
                <w:szCs w:val="20"/>
              </w:rPr>
            </w:pPr>
            <w:r w:rsidRPr="006A2E5E">
              <w:rPr>
                <w:rFonts w:eastAsia="Times New Roman" w:cstheme="minorHAnsi"/>
                <w:b/>
                <w:color w:val="984806" w:themeColor="accent6" w:themeShade="80"/>
                <w:sz w:val="20"/>
                <w:szCs w:val="20"/>
              </w:rPr>
              <w:t>If lunch occurs before or after 11:45, instruct participants on what time to return.</w:t>
            </w:r>
          </w:p>
        </w:tc>
        <w:tc>
          <w:tcPr>
            <w:tcW w:w="2070" w:type="dxa"/>
            <w:shd w:val="clear" w:color="auto" w:fill="D9D9D9" w:themeFill="background1" w:themeFillShade="D9"/>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886BA3" w:rsidRPr="006A2E5E" w:rsidRDefault="00886BA3" w:rsidP="00FC14F5">
            <w:pPr>
              <w:spacing w:before="120" w:after="120"/>
              <w:rPr>
                <w:rFonts w:eastAsia="Times New Roman" w:cstheme="minorHAnsi"/>
                <w:b/>
                <w:sz w:val="20"/>
                <w:szCs w:val="20"/>
              </w:rPr>
            </w:pPr>
          </w:p>
        </w:tc>
        <w:tc>
          <w:tcPr>
            <w:tcW w:w="1890" w:type="dxa"/>
            <w:shd w:val="clear" w:color="auto" w:fill="D9D9D9" w:themeFill="background1" w:themeFillShade="D9"/>
            <w:tcMar>
              <w:top w:w="58" w:type="dxa"/>
              <w:left w:w="115" w:type="dxa"/>
              <w:bottom w:w="58" w:type="dxa"/>
              <w:right w:w="115" w:type="dxa"/>
            </w:tcMar>
          </w:tcPr>
          <w:p w:rsidR="00886BA3" w:rsidRPr="006A2E5E" w:rsidRDefault="00886BA3" w:rsidP="00FC14F5">
            <w:pPr>
              <w:spacing w:before="120" w:after="120"/>
              <w:rPr>
                <w:rFonts w:eastAsia="Times New Roman" w:cstheme="minorHAnsi"/>
                <w:b/>
                <w:sz w:val="20"/>
                <w:szCs w:val="20"/>
              </w:rPr>
            </w:pPr>
            <w:r w:rsidRPr="006A2E5E">
              <w:rPr>
                <w:rFonts w:eastAsia="Times New Roman" w:cstheme="minorHAnsi"/>
                <w:b/>
                <w:sz w:val="20"/>
                <w:szCs w:val="20"/>
              </w:rPr>
              <w:t>N/A</w:t>
            </w:r>
          </w:p>
        </w:tc>
        <w:tc>
          <w:tcPr>
            <w:tcW w:w="1807" w:type="dxa"/>
            <w:shd w:val="clear" w:color="auto" w:fill="D9D9D9" w:themeFill="background1" w:themeFillShade="D9"/>
            <w:tcMar>
              <w:top w:w="58" w:type="dxa"/>
              <w:left w:w="115" w:type="dxa"/>
              <w:bottom w:w="58" w:type="dxa"/>
              <w:right w:w="115" w:type="dxa"/>
            </w:tcMar>
          </w:tcPr>
          <w:p w:rsidR="00886BA3" w:rsidRPr="006A2E5E" w:rsidRDefault="00886BA3" w:rsidP="00FC14F5">
            <w:pPr>
              <w:spacing w:before="120" w:after="120"/>
              <w:rPr>
                <w:rFonts w:eastAsia="Times New Roman" w:cstheme="minorHAnsi"/>
                <w:b/>
                <w:sz w:val="20"/>
                <w:szCs w:val="20"/>
              </w:rPr>
            </w:pPr>
            <w:r w:rsidRPr="006A2E5E">
              <w:rPr>
                <w:rFonts w:eastAsia="Times New Roman" w:cstheme="minorHAnsi"/>
                <w:b/>
                <w:sz w:val="20"/>
                <w:szCs w:val="20"/>
              </w:rPr>
              <w:t>N/A</w:t>
            </w:r>
          </w:p>
        </w:tc>
      </w:tr>
      <w:tr w:rsidR="00534C47" w:rsidRPr="006A2E5E" w:rsidTr="00BD688C">
        <w:trPr>
          <w:jc w:val="center"/>
        </w:trPr>
        <w:tc>
          <w:tcPr>
            <w:tcW w:w="1450" w:type="dxa"/>
            <w:shd w:val="clear" w:color="auto" w:fill="F2F2F2" w:themeFill="background1" w:themeFillShade="F2"/>
            <w:tcMar>
              <w:top w:w="58" w:type="dxa"/>
              <w:left w:w="115" w:type="dxa"/>
              <w:bottom w:w="58" w:type="dxa"/>
              <w:right w:w="115" w:type="dxa"/>
            </w:tcMar>
          </w:tcPr>
          <w:p w:rsidR="00534C47" w:rsidRPr="006A2E5E" w:rsidRDefault="00534C47" w:rsidP="00FC14F5">
            <w:pPr>
              <w:spacing w:before="120" w:after="120"/>
              <w:jc w:val="center"/>
              <w:rPr>
                <w:rFonts w:eastAsia="Times New Roman" w:cstheme="minorHAnsi"/>
                <w:b/>
                <w:sz w:val="20"/>
                <w:szCs w:val="20"/>
              </w:rPr>
            </w:pPr>
            <w:r w:rsidRPr="006A2E5E">
              <w:rPr>
                <w:rFonts w:eastAsia="Times New Roman" w:cstheme="minorHAnsi"/>
                <w:b/>
                <w:sz w:val="20"/>
                <w:szCs w:val="20"/>
              </w:rPr>
              <w:t>1:00 – 2:30</w:t>
            </w:r>
          </w:p>
        </w:tc>
        <w:tc>
          <w:tcPr>
            <w:tcW w:w="6477" w:type="dxa"/>
            <w:shd w:val="clear" w:color="auto" w:fill="F2F2F2" w:themeFill="background1" w:themeFillShade="F2"/>
            <w:tcMar>
              <w:top w:w="58" w:type="dxa"/>
              <w:left w:w="115" w:type="dxa"/>
              <w:bottom w:w="58" w:type="dxa"/>
              <w:right w:w="115" w:type="dxa"/>
            </w:tcMar>
          </w:tcPr>
          <w:p w:rsidR="00534C47" w:rsidRPr="006A2E5E" w:rsidRDefault="00534C47" w:rsidP="005B6219">
            <w:pPr>
              <w:tabs>
                <w:tab w:val="left" w:pos="341"/>
              </w:tabs>
              <w:spacing w:before="120" w:after="120"/>
              <w:rPr>
                <w:rFonts w:cstheme="minorHAnsi"/>
                <w:b/>
                <w:sz w:val="20"/>
                <w:szCs w:val="20"/>
              </w:rPr>
            </w:pPr>
            <w:r w:rsidRPr="006A2E5E">
              <w:rPr>
                <w:rFonts w:cstheme="minorHAnsi"/>
                <w:b/>
                <w:sz w:val="20"/>
                <w:szCs w:val="20"/>
              </w:rPr>
              <w:t xml:space="preserve">Breakout Group Activity: </w:t>
            </w:r>
            <w:r w:rsidR="00391105" w:rsidRPr="006A2E5E">
              <w:rPr>
                <w:rFonts w:cstheme="minorHAnsi"/>
                <w:b/>
                <w:sz w:val="20"/>
                <w:szCs w:val="20"/>
              </w:rPr>
              <w:t>Decision Tree</w:t>
            </w:r>
          </w:p>
          <w:p w:rsidR="00534C47" w:rsidRPr="006A2E5E" w:rsidRDefault="00534C47" w:rsidP="005B6219">
            <w:pPr>
              <w:spacing w:before="120" w:after="120"/>
              <w:rPr>
                <w:i/>
                <w:sz w:val="20"/>
                <w:szCs w:val="20"/>
              </w:rPr>
            </w:pPr>
            <w:r w:rsidRPr="006A2E5E">
              <w:rPr>
                <w:i/>
                <w:sz w:val="20"/>
                <w:szCs w:val="20"/>
                <w:u w:val="single"/>
              </w:rPr>
              <w:t>Objective 6:</w:t>
            </w:r>
            <w:r w:rsidRPr="006A2E5E">
              <w:rPr>
                <w:i/>
                <w:sz w:val="20"/>
                <w:szCs w:val="20"/>
              </w:rPr>
              <w:t xml:space="preserve"> Determine the </w:t>
            </w:r>
            <w:r w:rsidR="00A555BC" w:rsidRPr="006A2E5E">
              <w:rPr>
                <w:i/>
                <w:sz w:val="20"/>
                <w:szCs w:val="20"/>
              </w:rPr>
              <w:t>components of a "decision tree" for a community alternate care system.</w:t>
            </w:r>
          </w:p>
          <w:p w:rsidR="00534C47" w:rsidRPr="006A2E5E" w:rsidRDefault="00534C47" w:rsidP="00D3000F">
            <w:pPr>
              <w:spacing w:before="120" w:after="120"/>
              <w:rPr>
                <w:rFonts w:cstheme="minorHAnsi"/>
                <w:sz w:val="20"/>
                <w:szCs w:val="20"/>
              </w:rPr>
            </w:pPr>
            <w:r w:rsidRPr="006A2E5E">
              <w:rPr>
                <w:rFonts w:cstheme="minorHAnsi"/>
                <w:sz w:val="20"/>
                <w:szCs w:val="20"/>
              </w:rPr>
              <w:t xml:space="preserve">Breakout groups will </w:t>
            </w:r>
            <w:r w:rsidR="00D3000F" w:rsidRPr="006A2E5E">
              <w:rPr>
                <w:rFonts w:cstheme="minorHAnsi"/>
                <w:sz w:val="20"/>
                <w:szCs w:val="20"/>
              </w:rPr>
              <w:t>remain the same as on Day One.</w:t>
            </w:r>
            <w:r w:rsidR="004E2CD5" w:rsidRPr="006A2E5E">
              <w:t xml:space="preserve"> </w:t>
            </w:r>
            <w:r w:rsidR="004E2CD5" w:rsidRPr="006A2E5E">
              <w:rPr>
                <w:sz w:val="20"/>
              </w:rPr>
              <w:t>Notetakers will capture the discussion electronically.</w:t>
            </w:r>
          </w:p>
          <w:p w:rsidR="00534C47" w:rsidRPr="006A2E5E" w:rsidRDefault="00534C47" w:rsidP="005B6219">
            <w:pPr>
              <w:spacing w:before="120" w:after="120"/>
              <w:rPr>
                <w:color w:val="984806" w:themeColor="accent6" w:themeShade="80"/>
                <w:sz w:val="20"/>
                <w:szCs w:val="20"/>
              </w:rPr>
            </w:pPr>
            <w:r w:rsidRPr="006A2E5E">
              <w:rPr>
                <w:b/>
                <w:color w:val="984806" w:themeColor="accent6" w:themeShade="80"/>
                <w:sz w:val="20"/>
                <w:szCs w:val="20"/>
              </w:rPr>
              <w:t>Facilitators:</w:t>
            </w:r>
          </w:p>
          <w:p w:rsidR="00CD3EA3" w:rsidRPr="006A2E5E" w:rsidRDefault="00754C9F" w:rsidP="00CB7013">
            <w:pPr>
              <w:pStyle w:val="ListParagraph"/>
              <w:numPr>
                <w:ilvl w:val="0"/>
                <w:numId w:val="59"/>
              </w:numPr>
              <w:spacing w:before="120" w:after="120"/>
              <w:ind w:left="216" w:hanging="216"/>
              <w:contextualSpacing w:val="0"/>
            </w:pPr>
            <w:r w:rsidRPr="006A2E5E">
              <w:t xml:space="preserve">The same person who </w:t>
            </w:r>
            <w:r w:rsidR="00534C47" w:rsidRPr="006A2E5E">
              <w:t>volunteer</w:t>
            </w:r>
            <w:r w:rsidRPr="006A2E5E">
              <w:t>ed</w:t>
            </w:r>
            <w:r w:rsidR="00534C47" w:rsidRPr="006A2E5E">
              <w:t xml:space="preserve"> to do a report out on the </w:t>
            </w:r>
            <w:r w:rsidRPr="006A2E5E">
              <w:t xml:space="preserve">previous activity also will report out on this </w:t>
            </w:r>
            <w:r w:rsidR="00534C47" w:rsidRPr="006A2E5E">
              <w:t>activity</w:t>
            </w:r>
            <w:r w:rsidR="007A0BC2" w:rsidRPr="006A2E5E">
              <w:t xml:space="preserve"> using the Day Two Report Out Template (see Appendix H). This report out will be </w:t>
            </w:r>
            <w:r w:rsidR="00534C47" w:rsidRPr="006A2E5E">
              <w:t xml:space="preserve">at the end of the workshop. </w:t>
            </w:r>
            <w:r w:rsidR="005A33A5" w:rsidRPr="006A2E5E">
              <w:t xml:space="preserve">Information to cover in the report out about this breakout group activity is </w:t>
            </w:r>
            <w:r w:rsidR="00A02B59" w:rsidRPr="006A2E5E">
              <w:t>provided</w:t>
            </w:r>
            <w:r w:rsidR="005A33A5" w:rsidRPr="006A2E5E">
              <w:t xml:space="preserve"> in Part 2 of the template.</w:t>
            </w:r>
          </w:p>
          <w:p w:rsidR="00CE5897" w:rsidRPr="006A2E5E" w:rsidRDefault="00534C47" w:rsidP="00A35EC8">
            <w:pPr>
              <w:pStyle w:val="ListParagraph"/>
              <w:numPr>
                <w:ilvl w:val="0"/>
                <w:numId w:val="59"/>
              </w:numPr>
              <w:spacing w:before="120" w:after="120"/>
              <w:ind w:left="216" w:hanging="216"/>
              <w:contextualSpacing w:val="0"/>
            </w:pPr>
            <w:r w:rsidRPr="006A2E5E">
              <w:t xml:space="preserve">Hand out the </w:t>
            </w:r>
            <w:r w:rsidR="005561ED" w:rsidRPr="006A2E5E">
              <w:t>Decision Tree</w:t>
            </w:r>
            <w:r w:rsidRPr="006A2E5E">
              <w:t xml:space="preserve"> Worksheet (see A</w:t>
            </w:r>
            <w:r w:rsidR="00586736" w:rsidRPr="006A2E5E">
              <w:t>ppendix H) to each participant.</w:t>
            </w:r>
            <w:r w:rsidR="00A35EC8" w:rsidRPr="006A2E5E">
              <w:t xml:space="preserve"> </w:t>
            </w:r>
            <w:r w:rsidR="00CE5897" w:rsidRPr="006A2E5E">
              <w:t xml:space="preserve">The worksheet has </w:t>
            </w:r>
            <w:r w:rsidR="00140566" w:rsidRPr="006A2E5E">
              <w:t>five</w:t>
            </w:r>
            <w:r w:rsidR="00CE5897" w:rsidRPr="006A2E5E">
              <w:t xml:space="preserve"> parts. Participants have the option to complete a part and then discuss it or complete all </w:t>
            </w:r>
            <w:r w:rsidR="00A02B59" w:rsidRPr="006A2E5E">
              <w:t>five</w:t>
            </w:r>
            <w:r w:rsidR="00CE5897" w:rsidRPr="006A2E5E">
              <w:t xml:space="preserve"> parts and discuss them together.</w:t>
            </w:r>
          </w:p>
          <w:p w:rsidR="001C3531" w:rsidRPr="006A2E5E" w:rsidRDefault="00A44DBE" w:rsidP="00A35EC8">
            <w:pPr>
              <w:spacing w:before="120" w:after="120"/>
              <w:ind w:left="216"/>
              <w:rPr>
                <w:sz w:val="20"/>
              </w:rPr>
            </w:pPr>
            <w:r w:rsidRPr="006A2E5E">
              <w:rPr>
                <w:b/>
                <w:sz w:val="20"/>
              </w:rPr>
              <w:t>OPTIONAL:</w:t>
            </w:r>
            <w:r w:rsidRPr="006A2E5E">
              <w:rPr>
                <w:sz w:val="20"/>
              </w:rPr>
              <w:t xml:space="preserve"> </w:t>
            </w:r>
            <w:r w:rsidR="001C3531" w:rsidRPr="006A2E5E">
              <w:rPr>
                <w:sz w:val="20"/>
              </w:rPr>
              <w:t>Ask one person in the group to volunteer to write down (to the best of his/her ability) the answers to the questions asked in the worksheet as the group discusses them. This "master copy" worksheet will be collected at the end of this activity.</w:t>
            </w:r>
          </w:p>
          <w:p w:rsidR="00534C47" w:rsidRPr="006A2E5E" w:rsidRDefault="0054403A" w:rsidP="00A35EC8">
            <w:pPr>
              <w:pStyle w:val="ListParagraph"/>
              <w:numPr>
                <w:ilvl w:val="0"/>
                <w:numId w:val="59"/>
              </w:numPr>
              <w:spacing w:before="120" w:after="600"/>
              <w:ind w:left="216" w:hanging="216"/>
              <w:contextualSpacing w:val="0"/>
            </w:pPr>
            <w:r w:rsidRPr="006A2E5E">
              <w:t xml:space="preserve">Remind participants that they will be using </w:t>
            </w:r>
            <w:r w:rsidR="00534C47" w:rsidRPr="006A2E5E">
              <w:t xml:space="preserve">the Alternate Care System Options Worksheets that </w:t>
            </w:r>
            <w:r w:rsidR="009A18CF" w:rsidRPr="006A2E5E">
              <w:t>they</w:t>
            </w:r>
            <w:r w:rsidR="00870EBA" w:rsidRPr="006A2E5E">
              <w:t xml:space="preserve"> completed on Day One.</w:t>
            </w:r>
          </w:p>
          <w:p w:rsidR="00534C47" w:rsidRPr="006A2E5E" w:rsidRDefault="00534C47" w:rsidP="00CB7013">
            <w:pPr>
              <w:pStyle w:val="ListParagraph"/>
              <w:numPr>
                <w:ilvl w:val="0"/>
                <w:numId w:val="59"/>
              </w:numPr>
              <w:spacing w:before="120" w:after="120"/>
              <w:ind w:left="216" w:hanging="216"/>
              <w:contextualSpacing w:val="0"/>
            </w:pPr>
            <w:r w:rsidRPr="006A2E5E">
              <w:lastRenderedPageBreak/>
              <w:t>Remind participants that they will be using the Roles and Responsibilities Worksheet they completed in the previous activity.</w:t>
            </w:r>
          </w:p>
          <w:p w:rsidR="00534C47" w:rsidRPr="006A2E5E" w:rsidRDefault="00534C47" w:rsidP="00CB7013">
            <w:pPr>
              <w:pStyle w:val="ListParagraph"/>
              <w:numPr>
                <w:ilvl w:val="0"/>
                <w:numId w:val="59"/>
              </w:numPr>
              <w:spacing w:before="120" w:after="120"/>
              <w:ind w:left="216" w:hanging="216"/>
              <w:contextualSpacing w:val="0"/>
            </w:pPr>
            <w:r w:rsidRPr="006A2E5E">
              <w:t>Have participants complete Part 1</w:t>
            </w:r>
            <w:r w:rsidR="009709FA" w:rsidRPr="006A2E5E">
              <w:t xml:space="preserve"> – </w:t>
            </w:r>
            <w:r w:rsidR="00870EBA" w:rsidRPr="006A2E5E">
              <w:t>Hazards</w:t>
            </w:r>
            <w:r w:rsidR="009709FA" w:rsidRPr="006A2E5E">
              <w:t>.</w:t>
            </w:r>
          </w:p>
          <w:p w:rsidR="00534C47" w:rsidRPr="006A2E5E" w:rsidRDefault="00534C47" w:rsidP="00CB7013">
            <w:pPr>
              <w:pStyle w:val="ListParagraph"/>
              <w:numPr>
                <w:ilvl w:val="0"/>
                <w:numId w:val="59"/>
              </w:numPr>
              <w:spacing w:before="120" w:after="120"/>
              <w:ind w:left="216" w:hanging="216"/>
              <w:contextualSpacing w:val="0"/>
            </w:pPr>
            <w:r w:rsidRPr="006A2E5E">
              <w:t xml:space="preserve">Have participants complete </w:t>
            </w:r>
            <w:r w:rsidR="009709FA" w:rsidRPr="006A2E5E">
              <w:t xml:space="preserve">Part 2 – </w:t>
            </w:r>
            <w:r w:rsidR="00870EBA" w:rsidRPr="006A2E5E">
              <w:t>Triggers</w:t>
            </w:r>
            <w:r w:rsidR="009709FA" w:rsidRPr="006A2E5E">
              <w:t>.</w:t>
            </w:r>
          </w:p>
          <w:p w:rsidR="00534C47" w:rsidRPr="006A2E5E" w:rsidRDefault="00534C47" w:rsidP="00CB7013">
            <w:pPr>
              <w:pStyle w:val="ListParagraph"/>
              <w:numPr>
                <w:ilvl w:val="0"/>
                <w:numId w:val="59"/>
              </w:numPr>
              <w:spacing w:before="120" w:after="120"/>
              <w:ind w:left="216" w:hanging="216"/>
              <w:contextualSpacing w:val="0"/>
            </w:pPr>
            <w:r w:rsidRPr="006A2E5E">
              <w:t>Have participants complete Part 3</w:t>
            </w:r>
            <w:r w:rsidR="009709FA" w:rsidRPr="006A2E5E">
              <w:t xml:space="preserve"> – </w:t>
            </w:r>
            <w:r w:rsidR="00870EBA" w:rsidRPr="006A2E5E">
              <w:t>Implementation</w:t>
            </w:r>
            <w:r w:rsidRPr="006A2E5E">
              <w:t>.</w:t>
            </w:r>
          </w:p>
          <w:p w:rsidR="00862440" w:rsidRPr="006A2E5E" w:rsidRDefault="009709FA" w:rsidP="00CB7013">
            <w:pPr>
              <w:pStyle w:val="ListParagraph"/>
              <w:numPr>
                <w:ilvl w:val="0"/>
                <w:numId w:val="59"/>
              </w:numPr>
              <w:spacing w:before="120" w:after="120"/>
              <w:ind w:left="216" w:hanging="216"/>
              <w:contextualSpacing w:val="0"/>
            </w:pPr>
            <w:r w:rsidRPr="006A2E5E">
              <w:t xml:space="preserve">Have participants complete Part 4 – </w:t>
            </w:r>
            <w:r w:rsidR="00870EBA" w:rsidRPr="006A2E5E">
              <w:t>Sustainability</w:t>
            </w:r>
            <w:r w:rsidRPr="006A2E5E">
              <w:t>.</w:t>
            </w:r>
            <w:r w:rsidR="00862440" w:rsidRPr="006A2E5E">
              <w:t xml:space="preserve"> </w:t>
            </w:r>
          </w:p>
          <w:p w:rsidR="00870EBA" w:rsidRPr="006A2E5E" w:rsidRDefault="00870EBA" w:rsidP="00CB7013">
            <w:pPr>
              <w:pStyle w:val="ListParagraph"/>
              <w:numPr>
                <w:ilvl w:val="0"/>
                <w:numId w:val="59"/>
              </w:numPr>
              <w:spacing w:before="120" w:after="120"/>
              <w:ind w:left="216" w:hanging="216"/>
              <w:contextualSpacing w:val="0"/>
            </w:pPr>
            <w:r w:rsidRPr="006A2E5E">
              <w:t>Have participants complete Part 5 – Recovery.</w:t>
            </w:r>
          </w:p>
          <w:p w:rsidR="00534C47" w:rsidRPr="006A2E5E" w:rsidRDefault="00862440" w:rsidP="00CB7013">
            <w:pPr>
              <w:pStyle w:val="ListParagraph"/>
              <w:numPr>
                <w:ilvl w:val="0"/>
                <w:numId w:val="59"/>
              </w:numPr>
              <w:spacing w:before="120" w:after="120"/>
              <w:ind w:left="216" w:hanging="216"/>
              <w:contextualSpacing w:val="0"/>
            </w:pPr>
            <w:r w:rsidRPr="006A2E5E">
              <w:t xml:space="preserve">Facilitate discussion of these </w:t>
            </w:r>
            <w:r w:rsidR="00A02B59" w:rsidRPr="006A2E5E">
              <w:t>five</w:t>
            </w:r>
            <w:r w:rsidRPr="006A2E5E">
              <w:t xml:space="preserve"> parts one by one or all together.</w:t>
            </w:r>
          </w:p>
          <w:p w:rsidR="005F50E6" w:rsidRPr="006A2E5E" w:rsidRDefault="005F50E6" w:rsidP="00CB7013">
            <w:pPr>
              <w:pStyle w:val="ListParagraph"/>
              <w:numPr>
                <w:ilvl w:val="0"/>
                <w:numId w:val="59"/>
              </w:numPr>
              <w:spacing w:before="120" w:after="120"/>
              <w:ind w:left="216" w:hanging="216"/>
              <w:contextualSpacing w:val="0"/>
            </w:pPr>
            <w:r w:rsidRPr="006A2E5E">
              <w:t>At the end of the activity, have participants take their belongings back to the plenary room, which is where the workshop activities will conclude.</w:t>
            </w:r>
          </w:p>
          <w:p w:rsidR="005F50E6" w:rsidRPr="006A2E5E" w:rsidRDefault="005F50E6" w:rsidP="00CB7013">
            <w:pPr>
              <w:pStyle w:val="ListParagraph"/>
              <w:numPr>
                <w:ilvl w:val="0"/>
                <w:numId w:val="59"/>
              </w:numPr>
              <w:spacing w:before="120" w:after="120"/>
              <w:ind w:left="216" w:hanging="216"/>
              <w:contextualSpacing w:val="0"/>
            </w:pPr>
            <w:r w:rsidRPr="006A2E5E">
              <w:t>Collect the "master copies" of the worksheet, if applicable.</w:t>
            </w:r>
          </w:p>
          <w:p w:rsidR="00D3000F" w:rsidRPr="006A2E5E" w:rsidRDefault="00D3000F" w:rsidP="00D3000F">
            <w:pPr>
              <w:spacing w:before="120" w:after="120"/>
              <w:rPr>
                <w:b/>
                <w:color w:val="984806" w:themeColor="accent6" w:themeShade="80"/>
                <w:sz w:val="20"/>
                <w:szCs w:val="20"/>
              </w:rPr>
            </w:pPr>
            <w:r w:rsidRPr="006A2E5E">
              <w:rPr>
                <w:b/>
                <w:color w:val="984806" w:themeColor="accent6" w:themeShade="80"/>
                <w:sz w:val="20"/>
                <w:szCs w:val="20"/>
              </w:rPr>
              <w:t>The purpose of this activity is to begin collecting information needed to develop an alternate care system plan. Breakout groups will do as much work as they can within the given timeframes. They are not expected to provide detailed information about each question asked in the Decision Tree Worksheet.</w:t>
            </w:r>
          </w:p>
          <w:p w:rsidR="001C3531" w:rsidRPr="006A2E5E" w:rsidRDefault="00D3000F" w:rsidP="005F50E6">
            <w:pPr>
              <w:spacing w:before="120" w:after="120"/>
              <w:rPr>
                <w:b/>
                <w:sz w:val="20"/>
                <w:szCs w:val="20"/>
              </w:rPr>
            </w:pPr>
            <w:r w:rsidRPr="006A2E5E">
              <w:rPr>
                <w:b/>
                <w:color w:val="984806" w:themeColor="accent6" w:themeShade="80"/>
                <w:sz w:val="20"/>
                <w:szCs w:val="20"/>
              </w:rPr>
              <w:t>By answering the questions provided in the Decision Tree Worksheet, participants will be able to determine some of the next steps that should occur after the workshop. Next steps are covered in a plenary activity after this breakout activity.</w:t>
            </w:r>
          </w:p>
        </w:tc>
        <w:tc>
          <w:tcPr>
            <w:tcW w:w="2070" w:type="dxa"/>
            <w:shd w:val="clear" w:color="auto" w:fill="F2F2F2" w:themeFill="background1" w:themeFillShade="F2"/>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lastRenderedPageBreak/>
              <w:t>Jane</w:t>
            </w:r>
          </w:p>
          <w:p w:rsidR="00534C47" w:rsidRPr="006A2E5E" w:rsidRDefault="00534C47" w:rsidP="00FC14F5">
            <w:pPr>
              <w:spacing w:before="120" w:after="120"/>
              <w:rPr>
                <w:b/>
                <w:color w:val="984806" w:themeColor="accent6" w:themeShade="80"/>
                <w:sz w:val="20"/>
                <w:szCs w:val="24"/>
              </w:rPr>
            </w:pPr>
            <w:r w:rsidRPr="006A2E5E">
              <w:rPr>
                <w:b/>
                <w:color w:val="984806" w:themeColor="accent6" w:themeShade="80"/>
                <w:sz w:val="20"/>
                <w:szCs w:val="24"/>
                <w:u w:val="single"/>
              </w:rPr>
              <w:t>Facilitators:</w:t>
            </w:r>
            <w:r w:rsidRPr="006A2E5E">
              <w:rPr>
                <w:b/>
                <w:color w:val="984806" w:themeColor="accent6" w:themeShade="80"/>
                <w:sz w:val="20"/>
                <w:szCs w:val="24"/>
              </w:rPr>
              <w:t xml:space="preserve"> Ellen, George, Linda</w:t>
            </w:r>
          </w:p>
          <w:p w:rsidR="00534C47" w:rsidRPr="006A2E5E" w:rsidRDefault="00534C47" w:rsidP="00FC14F5">
            <w:pPr>
              <w:spacing w:before="120" w:after="120"/>
              <w:rPr>
                <w:b/>
                <w:sz w:val="20"/>
                <w:szCs w:val="24"/>
              </w:rPr>
            </w:pPr>
            <w:r w:rsidRPr="006A2E5E">
              <w:rPr>
                <w:b/>
                <w:color w:val="984806" w:themeColor="accent6" w:themeShade="80"/>
                <w:sz w:val="20"/>
                <w:szCs w:val="24"/>
                <w:u w:val="single"/>
              </w:rPr>
              <w:t>Notetakers:</w:t>
            </w:r>
            <w:r w:rsidRPr="006A2E5E">
              <w:rPr>
                <w:b/>
                <w:color w:val="984806" w:themeColor="accent6" w:themeShade="80"/>
                <w:sz w:val="20"/>
                <w:szCs w:val="24"/>
              </w:rPr>
              <w:t xml:space="preserve"> Bill, Nancy, Sam</w:t>
            </w:r>
          </w:p>
        </w:tc>
        <w:tc>
          <w:tcPr>
            <w:tcW w:w="1890" w:type="dxa"/>
            <w:shd w:val="clear" w:color="auto" w:fill="F2F2F2" w:themeFill="background1" w:themeFillShade="F2"/>
            <w:tcMar>
              <w:top w:w="58" w:type="dxa"/>
              <w:left w:w="115" w:type="dxa"/>
              <w:bottom w:w="58" w:type="dxa"/>
              <w:right w:w="115" w:type="dxa"/>
            </w:tcMar>
          </w:tcPr>
          <w:p w:rsidR="00534C47" w:rsidRPr="006A2E5E" w:rsidRDefault="00534C47" w:rsidP="00CB7013">
            <w:pPr>
              <w:pStyle w:val="ListParagraph"/>
              <w:numPr>
                <w:ilvl w:val="0"/>
                <w:numId w:val="85"/>
              </w:numPr>
              <w:tabs>
                <w:tab w:val="left" w:pos="341"/>
              </w:tabs>
              <w:spacing w:before="120" w:after="120"/>
              <w:ind w:left="216" w:hanging="216"/>
              <w:contextualSpacing w:val="0"/>
              <w:rPr>
                <w:rFonts w:cstheme="minorHAnsi"/>
                <w:b/>
              </w:rPr>
            </w:pPr>
            <w:r w:rsidRPr="006A2E5E">
              <w:rPr>
                <w:rFonts w:cstheme="minorHAnsi"/>
                <w:b/>
              </w:rPr>
              <w:t>Completed Alternate Care System Options Worksheets</w:t>
            </w:r>
          </w:p>
          <w:p w:rsidR="00534C47" w:rsidRPr="006A2E5E" w:rsidRDefault="009F1CCB" w:rsidP="00CB7013">
            <w:pPr>
              <w:pStyle w:val="ListParagraph"/>
              <w:numPr>
                <w:ilvl w:val="0"/>
                <w:numId w:val="85"/>
              </w:numPr>
              <w:tabs>
                <w:tab w:val="left" w:pos="341"/>
              </w:tabs>
              <w:spacing w:before="120" w:after="120"/>
              <w:ind w:left="216" w:hanging="216"/>
              <w:contextualSpacing w:val="0"/>
              <w:rPr>
                <w:rFonts w:cstheme="minorHAnsi"/>
                <w:b/>
              </w:rPr>
            </w:pPr>
            <w:r w:rsidRPr="006A2E5E">
              <w:rPr>
                <w:rFonts w:cstheme="minorHAnsi"/>
                <w:b/>
              </w:rPr>
              <w:t xml:space="preserve">Completed </w:t>
            </w:r>
            <w:r w:rsidR="00534C47" w:rsidRPr="006A2E5E">
              <w:rPr>
                <w:rFonts w:cstheme="minorHAnsi"/>
                <w:b/>
              </w:rPr>
              <w:t>Roles and Responsibilities Worksheet</w:t>
            </w:r>
          </w:p>
          <w:p w:rsidR="009F1CCB" w:rsidRPr="006A2E5E" w:rsidRDefault="005561ED" w:rsidP="00CB7013">
            <w:pPr>
              <w:pStyle w:val="ListParagraph"/>
              <w:numPr>
                <w:ilvl w:val="0"/>
                <w:numId w:val="85"/>
              </w:numPr>
              <w:tabs>
                <w:tab w:val="left" w:pos="341"/>
              </w:tabs>
              <w:spacing w:before="120" w:after="120"/>
              <w:ind w:left="216" w:hanging="216"/>
              <w:contextualSpacing w:val="0"/>
              <w:rPr>
                <w:rFonts w:cstheme="minorHAnsi"/>
                <w:b/>
              </w:rPr>
            </w:pPr>
            <w:r w:rsidRPr="006A2E5E">
              <w:rPr>
                <w:rFonts w:cstheme="minorHAnsi"/>
                <w:b/>
              </w:rPr>
              <w:t>Decision Tree</w:t>
            </w:r>
            <w:r w:rsidR="009F1CCB" w:rsidRPr="006A2E5E">
              <w:rPr>
                <w:rFonts w:cstheme="minorHAnsi"/>
                <w:b/>
              </w:rPr>
              <w:t xml:space="preserve"> Worksheet</w:t>
            </w:r>
          </w:p>
          <w:p w:rsidR="00534C47" w:rsidRPr="006A2E5E" w:rsidRDefault="00534C47" w:rsidP="00CB7013">
            <w:pPr>
              <w:pStyle w:val="ListParagraph"/>
              <w:numPr>
                <w:ilvl w:val="0"/>
                <w:numId w:val="85"/>
              </w:numPr>
              <w:tabs>
                <w:tab w:val="left" w:pos="341"/>
              </w:tabs>
              <w:spacing w:before="120" w:after="120"/>
              <w:ind w:left="216" w:hanging="216"/>
              <w:contextualSpacing w:val="0"/>
              <w:rPr>
                <w:rFonts w:cstheme="minorHAnsi"/>
                <w:b/>
              </w:rPr>
            </w:pPr>
            <w:r w:rsidRPr="006A2E5E">
              <w:rPr>
                <w:rFonts w:cstheme="minorHAnsi"/>
                <w:b/>
              </w:rPr>
              <w:t>Day Two Report Out Template</w:t>
            </w:r>
          </w:p>
          <w:p w:rsidR="00534C47" w:rsidRPr="006A2E5E" w:rsidRDefault="00534C47" w:rsidP="00CB7013">
            <w:pPr>
              <w:pStyle w:val="ListParagraph"/>
              <w:numPr>
                <w:ilvl w:val="0"/>
                <w:numId w:val="85"/>
              </w:numPr>
              <w:tabs>
                <w:tab w:val="left" w:pos="341"/>
              </w:tabs>
              <w:spacing w:before="120" w:after="120"/>
              <w:ind w:left="216" w:hanging="216"/>
              <w:contextualSpacing w:val="0"/>
              <w:rPr>
                <w:rFonts w:cstheme="minorHAnsi"/>
                <w:b/>
              </w:rPr>
            </w:pPr>
            <w:r w:rsidRPr="006A2E5E">
              <w:rPr>
                <w:rFonts w:cstheme="minorHAnsi"/>
                <w:b/>
              </w:rPr>
              <w:t>Flip Charts</w:t>
            </w:r>
          </w:p>
        </w:tc>
        <w:tc>
          <w:tcPr>
            <w:tcW w:w="1807" w:type="dxa"/>
            <w:shd w:val="clear" w:color="auto" w:fill="F2F2F2" w:themeFill="background1" w:themeFillShade="F2"/>
            <w:tcMar>
              <w:top w:w="58" w:type="dxa"/>
              <w:left w:w="115" w:type="dxa"/>
              <w:bottom w:w="58" w:type="dxa"/>
              <w:right w:w="115" w:type="dxa"/>
            </w:tcMar>
          </w:tcPr>
          <w:p w:rsidR="00534C47" w:rsidRPr="006A2E5E" w:rsidRDefault="00A2260B" w:rsidP="00FC14F5">
            <w:pPr>
              <w:spacing w:before="120" w:after="120"/>
              <w:rPr>
                <w:rFonts w:eastAsia="Times New Roman" w:cstheme="minorHAnsi"/>
                <w:b/>
                <w:sz w:val="20"/>
                <w:szCs w:val="20"/>
              </w:rPr>
            </w:pPr>
            <w:r w:rsidRPr="006A2E5E">
              <w:rPr>
                <w:rFonts w:eastAsia="Times New Roman" w:cstheme="minorHAnsi"/>
                <w:b/>
                <w:sz w:val="20"/>
                <w:szCs w:val="20"/>
              </w:rPr>
              <w:t>Initial information needed for an implementation plan</w:t>
            </w:r>
          </w:p>
        </w:tc>
      </w:tr>
      <w:tr w:rsidR="00D32CB9" w:rsidRPr="006A2E5E" w:rsidTr="00BD688C">
        <w:trPr>
          <w:jc w:val="center"/>
        </w:trPr>
        <w:tc>
          <w:tcPr>
            <w:tcW w:w="1450" w:type="dxa"/>
            <w:shd w:val="clear" w:color="auto" w:fill="D9D9D9" w:themeFill="background1" w:themeFillShade="D9"/>
            <w:tcMar>
              <w:top w:w="58" w:type="dxa"/>
              <w:left w:w="115" w:type="dxa"/>
              <w:bottom w:w="58" w:type="dxa"/>
              <w:right w:w="115" w:type="dxa"/>
            </w:tcMar>
          </w:tcPr>
          <w:p w:rsidR="00D32CB9" w:rsidRPr="006A2E5E" w:rsidRDefault="00D32CB9" w:rsidP="00FC14F5">
            <w:pPr>
              <w:spacing w:before="120" w:after="120"/>
              <w:jc w:val="center"/>
              <w:rPr>
                <w:rFonts w:eastAsia="Times New Roman" w:cstheme="minorHAnsi"/>
                <w:b/>
                <w:sz w:val="20"/>
                <w:szCs w:val="20"/>
              </w:rPr>
            </w:pPr>
            <w:r w:rsidRPr="006A2E5E">
              <w:rPr>
                <w:rFonts w:eastAsia="Times New Roman" w:cstheme="minorHAnsi"/>
                <w:b/>
                <w:sz w:val="20"/>
                <w:szCs w:val="20"/>
              </w:rPr>
              <w:t>2:</w:t>
            </w:r>
            <w:r w:rsidR="00B05072" w:rsidRPr="006A2E5E">
              <w:rPr>
                <w:rFonts w:eastAsia="Times New Roman" w:cstheme="minorHAnsi"/>
                <w:b/>
                <w:sz w:val="20"/>
                <w:szCs w:val="20"/>
              </w:rPr>
              <w:t>3</w:t>
            </w:r>
            <w:r w:rsidRPr="006A2E5E">
              <w:rPr>
                <w:rFonts w:eastAsia="Times New Roman" w:cstheme="minorHAnsi"/>
                <w:b/>
                <w:sz w:val="20"/>
                <w:szCs w:val="20"/>
              </w:rPr>
              <w:t xml:space="preserve">0 – </w:t>
            </w:r>
            <w:r w:rsidR="00B05072" w:rsidRPr="006A2E5E">
              <w:rPr>
                <w:rFonts w:eastAsia="Times New Roman" w:cstheme="minorHAnsi"/>
                <w:b/>
                <w:sz w:val="20"/>
                <w:szCs w:val="20"/>
              </w:rPr>
              <w:t>2</w:t>
            </w:r>
            <w:r w:rsidRPr="006A2E5E">
              <w:rPr>
                <w:rFonts w:eastAsia="Times New Roman" w:cstheme="minorHAnsi"/>
                <w:b/>
                <w:sz w:val="20"/>
                <w:szCs w:val="20"/>
              </w:rPr>
              <w:t>:</w:t>
            </w:r>
            <w:r w:rsidR="00B05072" w:rsidRPr="006A2E5E">
              <w:rPr>
                <w:rFonts w:eastAsia="Times New Roman" w:cstheme="minorHAnsi"/>
                <w:b/>
                <w:sz w:val="20"/>
                <w:szCs w:val="20"/>
              </w:rPr>
              <w:t>4</w:t>
            </w:r>
            <w:r w:rsidRPr="006A2E5E">
              <w:rPr>
                <w:rFonts w:eastAsia="Times New Roman" w:cstheme="minorHAnsi"/>
                <w:b/>
                <w:sz w:val="20"/>
                <w:szCs w:val="20"/>
              </w:rPr>
              <w:t>5</w:t>
            </w:r>
          </w:p>
        </w:tc>
        <w:tc>
          <w:tcPr>
            <w:tcW w:w="6477" w:type="dxa"/>
            <w:shd w:val="clear" w:color="auto" w:fill="D9D9D9" w:themeFill="background1" w:themeFillShade="D9"/>
            <w:tcMar>
              <w:top w:w="58" w:type="dxa"/>
              <w:left w:w="115" w:type="dxa"/>
              <w:bottom w:w="58" w:type="dxa"/>
              <w:right w:w="115" w:type="dxa"/>
            </w:tcMar>
          </w:tcPr>
          <w:p w:rsidR="00B05072" w:rsidRPr="006A2E5E" w:rsidRDefault="00B05072" w:rsidP="00FC14F5">
            <w:pPr>
              <w:spacing w:before="120" w:after="120"/>
              <w:rPr>
                <w:rFonts w:eastAsia="Times New Roman" w:cstheme="minorHAnsi"/>
                <w:b/>
                <w:sz w:val="20"/>
                <w:szCs w:val="20"/>
              </w:rPr>
            </w:pPr>
            <w:r w:rsidRPr="006A2E5E">
              <w:rPr>
                <w:rFonts w:eastAsia="Times New Roman" w:cstheme="minorHAnsi"/>
                <w:b/>
                <w:sz w:val="20"/>
                <w:szCs w:val="20"/>
              </w:rPr>
              <w:t xml:space="preserve">BREAK </w:t>
            </w:r>
          </w:p>
          <w:p w:rsidR="00D32CB9" w:rsidRPr="006A2E5E" w:rsidRDefault="00B05072" w:rsidP="0029466F">
            <w:pPr>
              <w:spacing w:before="120" w:after="840"/>
              <w:rPr>
                <w:rFonts w:eastAsia="Times New Roman" w:cstheme="minorHAnsi"/>
                <w:b/>
                <w:sz w:val="20"/>
                <w:szCs w:val="20"/>
              </w:rPr>
            </w:pPr>
            <w:r w:rsidRPr="006A2E5E">
              <w:rPr>
                <w:rFonts w:eastAsia="Times New Roman" w:cstheme="minorHAnsi"/>
                <w:b/>
                <w:color w:val="984806" w:themeColor="accent6" w:themeShade="80"/>
                <w:sz w:val="20"/>
                <w:szCs w:val="20"/>
              </w:rPr>
              <w:t>If the break occurs before or after 2:30, instruct participants on what time to return.</w:t>
            </w:r>
          </w:p>
        </w:tc>
        <w:tc>
          <w:tcPr>
            <w:tcW w:w="2070" w:type="dxa"/>
            <w:shd w:val="clear" w:color="auto" w:fill="D9D9D9" w:themeFill="background1" w:themeFillShade="D9"/>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D32CB9" w:rsidRPr="006A2E5E" w:rsidRDefault="00D32CB9" w:rsidP="00FC14F5">
            <w:pPr>
              <w:spacing w:before="120" w:after="120"/>
              <w:rPr>
                <w:rFonts w:eastAsia="Times New Roman" w:cstheme="minorHAnsi"/>
                <w:b/>
                <w:sz w:val="20"/>
                <w:szCs w:val="20"/>
              </w:rPr>
            </w:pPr>
          </w:p>
        </w:tc>
        <w:tc>
          <w:tcPr>
            <w:tcW w:w="1890" w:type="dxa"/>
            <w:shd w:val="clear" w:color="auto" w:fill="D9D9D9" w:themeFill="background1" w:themeFillShade="D9"/>
            <w:tcMar>
              <w:top w:w="58" w:type="dxa"/>
              <w:left w:w="115" w:type="dxa"/>
              <w:bottom w:w="58" w:type="dxa"/>
              <w:right w:w="115" w:type="dxa"/>
            </w:tcMar>
          </w:tcPr>
          <w:p w:rsidR="00D32CB9" w:rsidRPr="006A2E5E" w:rsidRDefault="00D32CB9" w:rsidP="00FC14F5">
            <w:pPr>
              <w:spacing w:before="120" w:after="120"/>
              <w:rPr>
                <w:rFonts w:eastAsia="Times New Roman" w:cstheme="minorHAnsi"/>
                <w:b/>
                <w:sz w:val="20"/>
                <w:szCs w:val="20"/>
              </w:rPr>
            </w:pPr>
            <w:r w:rsidRPr="006A2E5E">
              <w:rPr>
                <w:rFonts w:eastAsia="Times New Roman" w:cstheme="minorHAnsi"/>
                <w:b/>
                <w:sz w:val="20"/>
                <w:szCs w:val="20"/>
              </w:rPr>
              <w:t>N/A</w:t>
            </w:r>
          </w:p>
        </w:tc>
        <w:tc>
          <w:tcPr>
            <w:tcW w:w="1807" w:type="dxa"/>
            <w:shd w:val="clear" w:color="auto" w:fill="D9D9D9" w:themeFill="background1" w:themeFillShade="D9"/>
            <w:tcMar>
              <w:top w:w="58" w:type="dxa"/>
              <w:left w:w="115" w:type="dxa"/>
              <w:bottom w:w="58" w:type="dxa"/>
              <w:right w:w="115" w:type="dxa"/>
            </w:tcMar>
          </w:tcPr>
          <w:p w:rsidR="00D32CB9" w:rsidRPr="006A2E5E" w:rsidRDefault="00D32CB9" w:rsidP="00FC14F5">
            <w:pPr>
              <w:spacing w:before="120" w:after="120"/>
              <w:rPr>
                <w:rFonts w:eastAsia="Times New Roman" w:cstheme="minorHAnsi"/>
                <w:b/>
                <w:sz w:val="20"/>
                <w:szCs w:val="20"/>
              </w:rPr>
            </w:pPr>
            <w:r w:rsidRPr="006A2E5E">
              <w:rPr>
                <w:rFonts w:eastAsia="Times New Roman" w:cstheme="minorHAnsi"/>
                <w:b/>
                <w:sz w:val="20"/>
                <w:szCs w:val="20"/>
              </w:rPr>
              <w:t>N/A</w:t>
            </w:r>
          </w:p>
        </w:tc>
      </w:tr>
      <w:tr w:rsidR="00601EEF" w:rsidRPr="006A2E5E" w:rsidTr="00BD688C">
        <w:trPr>
          <w:jc w:val="center"/>
        </w:trPr>
        <w:tc>
          <w:tcPr>
            <w:tcW w:w="1450" w:type="dxa"/>
            <w:shd w:val="clear" w:color="auto" w:fill="F2F2F2" w:themeFill="background1" w:themeFillShade="F2"/>
            <w:tcMar>
              <w:top w:w="58" w:type="dxa"/>
              <w:left w:w="115" w:type="dxa"/>
              <w:bottom w:w="58" w:type="dxa"/>
              <w:right w:w="115" w:type="dxa"/>
            </w:tcMar>
          </w:tcPr>
          <w:p w:rsidR="00601EEF" w:rsidRPr="006A2E5E" w:rsidRDefault="00601EEF" w:rsidP="00FC14F5">
            <w:pPr>
              <w:spacing w:before="120" w:after="120"/>
              <w:jc w:val="center"/>
              <w:rPr>
                <w:rFonts w:eastAsia="Times New Roman" w:cstheme="minorHAnsi"/>
                <w:b/>
                <w:sz w:val="20"/>
                <w:szCs w:val="20"/>
              </w:rPr>
            </w:pPr>
            <w:r w:rsidRPr="006A2E5E">
              <w:rPr>
                <w:rFonts w:eastAsia="Times New Roman" w:cstheme="minorHAnsi"/>
                <w:b/>
                <w:sz w:val="20"/>
                <w:szCs w:val="20"/>
              </w:rPr>
              <w:lastRenderedPageBreak/>
              <w:t>2:45 – 4:05</w:t>
            </w:r>
          </w:p>
        </w:tc>
        <w:tc>
          <w:tcPr>
            <w:tcW w:w="6477" w:type="dxa"/>
            <w:shd w:val="clear" w:color="auto" w:fill="F2F2F2" w:themeFill="background1" w:themeFillShade="F2"/>
            <w:tcMar>
              <w:top w:w="58" w:type="dxa"/>
              <w:left w:w="115" w:type="dxa"/>
              <w:bottom w:w="58" w:type="dxa"/>
              <w:right w:w="115" w:type="dxa"/>
            </w:tcMar>
          </w:tcPr>
          <w:p w:rsidR="00601EEF" w:rsidRPr="006A2E5E" w:rsidRDefault="00601EEF" w:rsidP="00FC14F5">
            <w:pPr>
              <w:spacing w:before="120" w:after="120"/>
              <w:rPr>
                <w:rFonts w:eastAsia="Times New Roman" w:cstheme="minorHAnsi"/>
                <w:b/>
                <w:bCs/>
                <w:sz w:val="20"/>
                <w:szCs w:val="20"/>
              </w:rPr>
            </w:pPr>
            <w:r w:rsidRPr="006A2E5E">
              <w:rPr>
                <w:rFonts w:eastAsia="Times New Roman" w:cstheme="minorHAnsi"/>
                <w:b/>
                <w:bCs/>
                <w:sz w:val="20"/>
                <w:szCs w:val="20"/>
              </w:rPr>
              <w:t xml:space="preserve">Plenary </w:t>
            </w:r>
            <w:r w:rsidR="00421432" w:rsidRPr="006A2E5E">
              <w:rPr>
                <w:rFonts w:eastAsia="Times New Roman" w:cstheme="minorHAnsi"/>
                <w:b/>
                <w:bCs/>
                <w:sz w:val="20"/>
                <w:szCs w:val="20"/>
              </w:rPr>
              <w:t>Activity</w:t>
            </w:r>
            <w:r w:rsidRPr="006A2E5E">
              <w:rPr>
                <w:rFonts w:eastAsia="Times New Roman" w:cstheme="minorHAnsi"/>
                <w:b/>
                <w:bCs/>
                <w:sz w:val="20"/>
                <w:szCs w:val="20"/>
              </w:rPr>
              <w:t>: Breakout Groups Report Out</w:t>
            </w:r>
          </w:p>
          <w:p w:rsidR="00601EEF" w:rsidRPr="006A2E5E" w:rsidRDefault="00601EEF" w:rsidP="00D702CD">
            <w:pPr>
              <w:spacing w:before="120" w:after="120"/>
              <w:rPr>
                <w:rFonts w:eastAsia="Times New Roman" w:cstheme="minorHAnsi"/>
                <w:bCs/>
                <w:sz w:val="20"/>
                <w:szCs w:val="20"/>
              </w:rPr>
            </w:pPr>
            <w:r w:rsidRPr="006A2E5E">
              <w:rPr>
                <w:rFonts w:eastAsia="Times New Roman" w:cstheme="minorHAnsi"/>
                <w:bCs/>
                <w:sz w:val="20"/>
                <w:szCs w:val="20"/>
              </w:rPr>
              <w:t xml:space="preserve">Breakout groups will be given 20 minutes to report out on their discussion on roles and responsibilities and </w:t>
            </w:r>
            <w:r w:rsidR="00772D19" w:rsidRPr="006A2E5E">
              <w:rPr>
                <w:rFonts w:eastAsia="Times New Roman" w:cstheme="minorHAnsi"/>
                <w:bCs/>
                <w:sz w:val="20"/>
                <w:szCs w:val="20"/>
              </w:rPr>
              <w:t>the decision tree</w:t>
            </w:r>
            <w:r w:rsidRPr="006A2E5E">
              <w:rPr>
                <w:rFonts w:eastAsia="Times New Roman" w:cstheme="minorHAnsi"/>
                <w:bCs/>
                <w:sz w:val="20"/>
                <w:szCs w:val="20"/>
              </w:rPr>
              <w:t xml:space="preserve">. This time limit will include questions and answers. The person doing the report out will use the Day Two Breakout Group Report Out Template (Appendix H) as a guide. </w:t>
            </w:r>
            <w:r w:rsidR="00421432" w:rsidRPr="006A2E5E">
              <w:rPr>
                <w:rFonts w:eastAsia="Times New Roman" w:cstheme="minorHAnsi"/>
                <w:bCs/>
                <w:sz w:val="20"/>
                <w:szCs w:val="20"/>
              </w:rPr>
              <w:t>Notetakers will capture the discussion.</w:t>
            </w:r>
          </w:p>
        </w:tc>
        <w:tc>
          <w:tcPr>
            <w:tcW w:w="2070" w:type="dxa"/>
            <w:shd w:val="clear" w:color="auto" w:fill="F2F2F2" w:themeFill="background1" w:themeFillShade="F2"/>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601EEF" w:rsidRPr="006A2E5E" w:rsidRDefault="00601EEF" w:rsidP="00FC14F5">
            <w:pPr>
              <w:spacing w:before="120" w:after="120"/>
              <w:rPr>
                <w:b/>
                <w:sz w:val="20"/>
                <w:szCs w:val="20"/>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Ellen, George</w:t>
            </w:r>
          </w:p>
          <w:p w:rsidR="00601EEF" w:rsidRPr="006A2E5E" w:rsidRDefault="00601EEF" w:rsidP="00FC14F5">
            <w:pPr>
              <w:spacing w:before="120" w:after="120"/>
              <w:rPr>
                <w:b/>
                <w:sz w:val="20"/>
                <w:szCs w:val="24"/>
              </w:rPr>
            </w:pPr>
            <w:r w:rsidRPr="006A2E5E">
              <w:rPr>
                <w:b/>
                <w:color w:val="984806" w:themeColor="accent6" w:themeShade="80"/>
                <w:sz w:val="20"/>
                <w:szCs w:val="20"/>
                <w:u w:val="single"/>
              </w:rPr>
              <w:t>Notetakers:</w:t>
            </w:r>
            <w:r w:rsidRPr="006A2E5E">
              <w:rPr>
                <w:b/>
                <w:color w:val="984806" w:themeColor="accent6" w:themeShade="80"/>
                <w:sz w:val="20"/>
                <w:szCs w:val="20"/>
              </w:rPr>
              <w:t xml:space="preserve"> Nancy, Scott</w:t>
            </w:r>
          </w:p>
        </w:tc>
        <w:tc>
          <w:tcPr>
            <w:tcW w:w="1890" w:type="dxa"/>
            <w:shd w:val="clear" w:color="auto" w:fill="F2F2F2" w:themeFill="background1" w:themeFillShade="F2"/>
            <w:tcMar>
              <w:top w:w="58" w:type="dxa"/>
              <w:left w:w="115" w:type="dxa"/>
              <w:bottom w:w="58" w:type="dxa"/>
              <w:right w:w="115" w:type="dxa"/>
            </w:tcMar>
          </w:tcPr>
          <w:p w:rsidR="00601EEF" w:rsidRPr="006A2E5E" w:rsidRDefault="00601EEF" w:rsidP="00CB7013">
            <w:pPr>
              <w:pStyle w:val="ListParagraph"/>
              <w:numPr>
                <w:ilvl w:val="0"/>
                <w:numId w:val="86"/>
              </w:numPr>
              <w:spacing w:before="120" w:after="120"/>
              <w:ind w:left="216" w:hanging="216"/>
              <w:contextualSpacing w:val="0"/>
              <w:rPr>
                <w:b/>
              </w:rPr>
            </w:pPr>
            <w:r w:rsidRPr="006A2E5E">
              <w:rPr>
                <w:b/>
              </w:rPr>
              <w:t>Plenary Slides</w:t>
            </w:r>
          </w:p>
          <w:p w:rsidR="00601EEF" w:rsidRPr="006A2E5E" w:rsidRDefault="00601EEF" w:rsidP="00CB7013">
            <w:pPr>
              <w:pStyle w:val="ListParagraph"/>
              <w:numPr>
                <w:ilvl w:val="0"/>
                <w:numId w:val="86"/>
              </w:numPr>
              <w:spacing w:before="120" w:after="120"/>
              <w:ind w:left="216" w:hanging="216"/>
              <w:contextualSpacing w:val="0"/>
              <w:rPr>
                <w:b/>
              </w:rPr>
            </w:pPr>
            <w:r w:rsidRPr="006A2E5E">
              <w:rPr>
                <w:b/>
              </w:rPr>
              <w:t>Day Two Breakout Group Report Out Template</w:t>
            </w:r>
          </w:p>
        </w:tc>
        <w:tc>
          <w:tcPr>
            <w:tcW w:w="1807" w:type="dxa"/>
            <w:shd w:val="clear" w:color="auto" w:fill="F2F2F2" w:themeFill="background1" w:themeFillShade="F2"/>
            <w:tcMar>
              <w:top w:w="58" w:type="dxa"/>
              <w:left w:w="115" w:type="dxa"/>
              <w:bottom w:w="58" w:type="dxa"/>
              <w:right w:w="115" w:type="dxa"/>
            </w:tcMar>
          </w:tcPr>
          <w:p w:rsidR="00601EEF" w:rsidRPr="006A2E5E" w:rsidRDefault="00601EEF" w:rsidP="00FC14F5">
            <w:pPr>
              <w:spacing w:before="120" w:after="120"/>
              <w:rPr>
                <w:b/>
                <w:sz w:val="20"/>
                <w:szCs w:val="20"/>
              </w:rPr>
            </w:pPr>
            <w:r w:rsidRPr="006A2E5E">
              <w:rPr>
                <w:b/>
                <w:sz w:val="20"/>
                <w:szCs w:val="20"/>
              </w:rPr>
              <w:t xml:space="preserve">Outcomes </w:t>
            </w:r>
            <w:r w:rsidR="0033262D" w:rsidRPr="006A2E5E">
              <w:rPr>
                <w:b/>
                <w:sz w:val="20"/>
                <w:szCs w:val="20"/>
              </w:rPr>
              <w:t>of breakout group discussions</w:t>
            </w:r>
          </w:p>
        </w:tc>
      </w:tr>
      <w:tr w:rsidR="0033262D" w:rsidRPr="006A2E5E" w:rsidTr="00AE10AF">
        <w:trPr>
          <w:jc w:val="center"/>
        </w:trPr>
        <w:tc>
          <w:tcPr>
            <w:tcW w:w="1450" w:type="dxa"/>
            <w:shd w:val="clear" w:color="auto" w:fill="F2F2F2" w:themeFill="background1" w:themeFillShade="F2"/>
            <w:tcMar>
              <w:top w:w="58" w:type="dxa"/>
              <w:left w:w="115" w:type="dxa"/>
              <w:bottom w:w="58" w:type="dxa"/>
              <w:right w:w="115" w:type="dxa"/>
            </w:tcMar>
          </w:tcPr>
          <w:p w:rsidR="0033262D" w:rsidRPr="006A2E5E" w:rsidRDefault="0033262D" w:rsidP="00FC14F5">
            <w:pPr>
              <w:spacing w:before="120" w:after="120"/>
              <w:jc w:val="center"/>
              <w:rPr>
                <w:rFonts w:eastAsia="Times New Roman" w:cstheme="minorHAnsi"/>
                <w:b/>
                <w:sz w:val="20"/>
                <w:szCs w:val="20"/>
              </w:rPr>
            </w:pPr>
            <w:r w:rsidRPr="006A2E5E">
              <w:rPr>
                <w:rFonts w:eastAsia="Times New Roman" w:cstheme="minorHAnsi"/>
                <w:b/>
                <w:sz w:val="20"/>
                <w:szCs w:val="20"/>
              </w:rPr>
              <w:t>4:05 – 4:45</w:t>
            </w:r>
          </w:p>
        </w:tc>
        <w:tc>
          <w:tcPr>
            <w:tcW w:w="6477" w:type="dxa"/>
            <w:shd w:val="clear" w:color="auto" w:fill="F2F2F2" w:themeFill="background1" w:themeFillShade="F2"/>
            <w:tcMar>
              <w:top w:w="58" w:type="dxa"/>
              <w:left w:w="115" w:type="dxa"/>
              <w:bottom w:w="58" w:type="dxa"/>
              <w:right w:w="115" w:type="dxa"/>
            </w:tcMar>
          </w:tcPr>
          <w:p w:rsidR="0033262D" w:rsidRPr="006A2E5E" w:rsidRDefault="0033262D" w:rsidP="00C84FB2">
            <w:pPr>
              <w:spacing w:before="100" w:after="100"/>
              <w:rPr>
                <w:rFonts w:eastAsia="Times New Roman" w:cstheme="minorHAnsi"/>
                <w:b/>
                <w:bCs/>
                <w:sz w:val="20"/>
                <w:szCs w:val="20"/>
              </w:rPr>
            </w:pPr>
            <w:r w:rsidRPr="006A2E5E">
              <w:rPr>
                <w:rFonts w:eastAsia="Times New Roman" w:cstheme="minorHAnsi"/>
                <w:b/>
                <w:bCs/>
                <w:sz w:val="20"/>
                <w:szCs w:val="20"/>
              </w:rPr>
              <w:t>Plenary Activity: Next Steps</w:t>
            </w:r>
          </w:p>
          <w:p w:rsidR="0033262D" w:rsidRPr="006A2E5E" w:rsidRDefault="0033262D" w:rsidP="00C84FB2">
            <w:pPr>
              <w:spacing w:before="100" w:after="100"/>
              <w:rPr>
                <w:i/>
                <w:sz w:val="20"/>
              </w:rPr>
            </w:pPr>
            <w:r w:rsidRPr="006A2E5E">
              <w:rPr>
                <w:i/>
                <w:sz w:val="20"/>
                <w:u w:val="single"/>
              </w:rPr>
              <w:t>Objective 7:</w:t>
            </w:r>
            <w:r w:rsidRPr="006A2E5E">
              <w:rPr>
                <w:i/>
                <w:sz w:val="20"/>
              </w:rPr>
              <w:t xml:space="preserve"> Develop an alternate care system plan that incorporates the selected alternate care system options.</w:t>
            </w:r>
          </w:p>
          <w:p w:rsidR="0033262D" w:rsidRPr="006A2E5E" w:rsidRDefault="0033262D" w:rsidP="00C84FB2">
            <w:pPr>
              <w:tabs>
                <w:tab w:val="left" w:pos="720"/>
              </w:tabs>
              <w:spacing w:before="100" w:after="100"/>
              <w:rPr>
                <w:rFonts w:eastAsia="Times New Roman"/>
                <w:bCs/>
                <w:sz w:val="20"/>
                <w:szCs w:val="20"/>
              </w:rPr>
            </w:pPr>
            <w:r w:rsidRPr="006A2E5E">
              <w:rPr>
                <w:rFonts w:eastAsia="Times New Roman"/>
                <w:bCs/>
                <w:sz w:val="20"/>
                <w:szCs w:val="20"/>
              </w:rPr>
              <w:t>This activity will combine a brief update from the planning team with a short facilitated plenary discussion and a walk-around group activity. The activity is designed to encourage ownership and interaction among participants.</w:t>
            </w:r>
          </w:p>
          <w:p w:rsidR="0033262D" w:rsidRPr="006A2E5E" w:rsidRDefault="00427C7B" w:rsidP="00427C7B">
            <w:pPr>
              <w:spacing w:before="100" w:after="100"/>
              <w:rPr>
                <w:rFonts w:eastAsia="Times New Roman"/>
                <w:spacing w:val="-4"/>
                <w:sz w:val="20"/>
              </w:rPr>
            </w:pPr>
            <w:r w:rsidRPr="006A2E5E">
              <w:rPr>
                <w:rFonts w:eastAsia="Times New Roman"/>
                <w:b/>
                <w:spacing w:val="-4"/>
                <w:sz w:val="20"/>
              </w:rPr>
              <w:t>4:05 – 4:15:</w:t>
            </w:r>
            <w:r w:rsidRPr="006A2E5E">
              <w:rPr>
                <w:rFonts w:eastAsia="Times New Roman"/>
                <w:spacing w:val="-4"/>
                <w:sz w:val="20"/>
              </w:rPr>
              <w:t xml:space="preserve"> </w:t>
            </w:r>
            <w:r w:rsidR="0033262D" w:rsidRPr="006A2E5E">
              <w:rPr>
                <w:rFonts w:eastAsia="Times New Roman"/>
                <w:spacing w:val="-4"/>
                <w:sz w:val="20"/>
              </w:rPr>
              <w:t xml:space="preserve">The planning team will update the group on their plan for future work and </w:t>
            </w:r>
            <w:r w:rsidR="00AB21FA" w:rsidRPr="006A2E5E">
              <w:rPr>
                <w:rFonts w:eastAsia="Times New Roman"/>
                <w:spacing w:val="-4"/>
                <w:sz w:val="20"/>
              </w:rPr>
              <w:t xml:space="preserve">will </w:t>
            </w:r>
            <w:r w:rsidR="0033262D" w:rsidRPr="006A2E5E">
              <w:rPr>
                <w:rFonts w:eastAsia="Times New Roman"/>
                <w:spacing w:val="-4"/>
                <w:sz w:val="20"/>
              </w:rPr>
              <w:t xml:space="preserve">share their expectations </w:t>
            </w:r>
            <w:r w:rsidR="00010DA0" w:rsidRPr="006A2E5E">
              <w:rPr>
                <w:rFonts w:eastAsia="Times New Roman"/>
                <w:spacing w:val="-4"/>
                <w:sz w:val="20"/>
              </w:rPr>
              <w:t>for the community's next steps.</w:t>
            </w:r>
          </w:p>
          <w:p w:rsidR="0033262D" w:rsidRPr="006A2E5E" w:rsidRDefault="001411C8" w:rsidP="00427C7B">
            <w:pPr>
              <w:spacing w:before="100" w:after="100"/>
              <w:rPr>
                <w:rFonts w:eastAsia="Times New Roman"/>
                <w:sz w:val="20"/>
              </w:rPr>
            </w:pPr>
            <w:r w:rsidRPr="006A2E5E">
              <w:rPr>
                <w:rFonts w:eastAsia="Times New Roman"/>
                <w:b/>
                <w:sz w:val="20"/>
              </w:rPr>
              <w:t>4:15 – 4:30:</w:t>
            </w:r>
            <w:r w:rsidRPr="006A2E5E">
              <w:rPr>
                <w:rFonts w:eastAsia="Times New Roman"/>
                <w:sz w:val="20"/>
              </w:rPr>
              <w:t xml:space="preserve"> </w:t>
            </w:r>
            <w:r w:rsidR="0033262D" w:rsidRPr="006A2E5E">
              <w:rPr>
                <w:rFonts w:eastAsia="Times New Roman"/>
                <w:sz w:val="20"/>
              </w:rPr>
              <w:t>The lead facilitator will lead the group in a discussion to identify additional next steps. These next steps will be captured by notetakers (one per page) on Next Step Posters (see Appendix E) as they are identified.</w:t>
            </w:r>
            <w:r w:rsidRPr="006A2E5E">
              <w:rPr>
                <w:rFonts w:eastAsia="Times New Roman"/>
                <w:sz w:val="20"/>
              </w:rPr>
              <w:t xml:space="preserve"> </w:t>
            </w:r>
            <w:r w:rsidR="0033262D" w:rsidRPr="006A2E5E">
              <w:rPr>
                <w:rFonts w:eastAsia="Times New Roman"/>
                <w:sz w:val="20"/>
              </w:rPr>
              <w:t>Each poster will be placed on a roundtable. A planning team member will be stationed at the table to encourage participation.</w:t>
            </w:r>
          </w:p>
          <w:p w:rsidR="0033262D" w:rsidRPr="006A2E5E" w:rsidRDefault="001411C8" w:rsidP="00C84FB2">
            <w:pPr>
              <w:spacing w:before="100" w:after="100"/>
              <w:rPr>
                <w:rFonts w:eastAsia="Times New Roman"/>
                <w:sz w:val="20"/>
                <w:szCs w:val="20"/>
              </w:rPr>
            </w:pPr>
            <w:r w:rsidRPr="006A2E5E">
              <w:rPr>
                <w:rFonts w:eastAsia="Times New Roman"/>
                <w:b/>
                <w:sz w:val="20"/>
              </w:rPr>
              <w:t>4:30 – 4:45:</w:t>
            </w:r>
            <w:r w:rsidRPr="006A2E5E">
              <w:rPr>
                <w:rFonts w:eastAsia="Times New Roman"/>
                <w:sz w:val="20"/>
              </w:rPr>
              <w:t xml:space="preserve"> </w:t>
            </w:r>
            <w:r w:rsidR="0033262D" w:rsidRPr="006A2E5E">
              <w:rPr>
                <w:rFonts w:eastAsia="Times New Roman"/>
                <w:sz w:val="20"/>
              </w:rPr>
              <w:t xml:space="preserve">Participants </w:t>
            </w:r>
            <w:r w:rsidR="0033262D" w:rsidRPr="006A2E5E">
              <w:rPr>
                <w:rFonts w:eastAsia="Times New Roman"/>
                <w:sz w:val="20"/>
                <w:szCs w:val="20"/>
              </w:rPr>
              <w:t>will walk around the room and sign up to work on completing each next step after the workshop.</w:t>
            </w:r>
            <w:r w:rsidRPr="006A2E5E">
              <w:rPr>
                <w:rFonts w:eastAsia="Times New Roman"/>
                <w:sz w:val="20"/>
                <w:szCs w:val="20"/>
              </w:rPr>
              <w:t xml:space="preserve"> </w:t>
            </w:r>
            <w:r w:rsidR="0033262D" w:rsidRPr="006A2E5E">
              <w:rPr>
                <w:rFonts w:eastAsia="Times New Roman"/>
                <w:sz w:val="20"/>
                <w:szCs w:val="20"/>
              </w:rPr>
              <w:t>Each poster will have two columns: one for volunteering personal involvement and one for recommending other individuals, agencies, committees, or</w:t>
            </w:r>
            <w:r w:rsidR="00010DA0" w:rsidRPr="006A2E5E">
              <w:rPr>
                <w:rFonts w:eastAsia="Times New Roman"/>
                <w:sz w:val="20"/>
                <w:szCs w:val="20"/>
              </w:rPr>
              <w:t xml:space="preserve"> organizations for involvement.</w:t>
            </w:r>
          </w:p>
          <w:p w:rsidR="0033262D" w:rsidRPr="006A2E5E" w:rsidRDefault="0033262D" w:rsidP="00C84FB2">
            <w:pPr>
              <w:spacing w:before="100" w:after="100"/>
              <w:rPr>
                <w:rFonts w:eastAsia="Times New Roman" w:cstheme="minorHAnsi"/>
                <w:b/>
                <w:sz w:val="20"/>
                <w:szCs w:val="20"/>
              </w:rPr>
            </w:pPr>
            <w:r w:rsidRPr="006A2E5E">
              <w:rPr>
                <w:rFonts w:eastAsia="Times New Roman"/>
                <w:b/>
                <w:color w:val="984806" w:themeColor="accent6" w:themeShade="80"/>
                <w:sz w:val="20"/>
                <w:szCs w:val="20"/>
              </w:rPr>
              <w:t>The lead facilitator should make it clear that participants are not signing up for a particular task or responsibility, but are simply indicating their interest in providing input and working with other partners.</w:t>
            </w:r>
          </w:p>
        </w:tc>
        <w:tc>
          <w:tcPr>
            <w:tcW w:w="2070" w:type="dxa"/>
            <w:shd w:val="clear" w:color="auto" w:fill="F2F2F2" w:themeFill="background1" w:themeFillShade="F2"/>
            <w:tcMar>
              <w:top w:w="58" w:type="dxa"/>
              <w:left w:w="115" w:type="dxa"/>
              <w:bottom w:w="58" w:type="dxa"/>
              <w:right w:w="115" w:type="dxa"/>
            </w:tcMar>
          </w:tcPr>
          <w:p w:rsidR="00144545" w:rsidRPr="006A2E5E" w:rsidRDefault="00144545" w:rsidP="00144545">
            <w:pPr>
              <w:spacing w:before="120" w:after="120"/>
              <w:rPr>
                <w:b/>
                <w:sz w:val="20"/>
                <w:szCs w:val="24"/>
              </w:rPr>
            </w:pPr>
            <w:r w:rsidRPr="006A2E5E">
              <w:rPr>
                <w:b/>
                <w:sz w:val="20"/>
                <w:szCs w:val="24"/>
              </w:rPr>
              <w:t>Jane</w:t>
            </w:r>
          </w:p>
          <w:p w:rsidR="0033262D" w:rsidRPr="006A2E5E" w:rsidRDefault="0033262D" w:rsidP="00FC14F5">
            <w:pPr>
              <w:spacing w:before="120" w:after="120"/>
              <w:rPr>
                <w:b/>
                <w:sz w:val="20"/>
                <w:szCs w:val="20"/>
              </w:rPr>
            </w:pPr>
            <w:r w:rsidRPr="006A2E5E">
              <w:rPr>
                <w:b/>
                <w:color w:val="984806" w:themeColor="accent6" w:themeShade="80"/>
                <w:sz w:val="20"/>
                <w:szCs w:val="24"/>
                <w:u w:val="single"/>
              </w:rPr>
              <w:t>Microphones:</w:t>
            </w:r>
            <w:r w:rsidRPr="006A2E5E">
              <w:rPr>
                <w:b/>
                <w:color w:val="984806" w:themeColor="accent6" w:themeShade="80"/>
                <w:sz w:val="20"/>
                <w:szCs w:val="24"/>
              </w:rPr>
              <w:t xml:space="preserve"> Bill, Ellen</w:t>
            </w:r>
          </w:p>
          <w:p w:rsidR="0033262D" w:rsidRPr="006A2E5E" w:rsidRDefault="0033262D" w:rsidP="00FC14F5">
            <w:pPr>
              <w:spacing w:before="120" w:after="120"/>
              <w:rPr>
                <w:b/>
                <w:sz w:val="20"/>
                <w:szCs w:val="20"/>
              </w:rPr>
            </w:pPr>
            <w:r w:rsidRPr="006A2E5E">
              <w:rPr>
                <w:b/>
                <w:color w:val="984806" w:themeColor="accent6" w:themeShade="80"/>
                <w:sz w:val="20"/>
                <w:szCs w:val="20"/>
                <w:u w:val="single"/>
              </w:rPr>
              <w:t>Notetakers:</w:t>
            </w:r>
            <w:r w:rsidRPr="006A2E5E">
              <w:rPr>
                <w:b/>
                <w:color w:val="984806" w:themeColor="accent6" w:themeShade="80"/>
                <w:sz w:val="20"/>
                <w:szCs w:val="20"/>
              </w:rPr>
              <w:t xml:space="preserve"> George, Susan</w:t>
            </w:r>
          </w:p>
        </w:tc>
        <w:tc>
          <w:tcPr>
            <w:tcW w:w="1890" w:type="dxa"/>
            <w:shd w:val="clear" w:color="auto" w:fill="F2F2F2" w:themeFill="background1" w:themeFillShade="F2"/>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Next Step Posters</w:t>
            </w:r>
          </w:p>
        </w:tc>
        <w:tc>
          <w:tcPr>
            <w:tcW w:w="1807" w:type="dxa"/>
            <w:shd w:val="clear" w:color="auto" w:fill="F2F2F2" w:themeFill="background1" w:themeFillShade="F2"/>
            <w:tcMar>
              <w:top w:w="58" w:type="dxa"/>
              <w:left w:w="115" w:type="dxa"/>
              <w:bottom w:w="58" w:type="dxa"/>
              <w:right w:w="115" w:type="dxa"/>
            </w:tcMar>
          </w:tcPr>
          <w:p w:rsidR="0033262D" w:rsidRPr="006A2E5E" w:rsidRDefault="0033262D" w:rsidP="00C84FB2">
            <w:pPr>
              <w:spacing w:before="120" w:after="120"/>
              <w:rPr>
                <w:b/>
                <w:sz w:val="20"/>
                <w:szCs w:val="20"/>
              </w:rPr>
            </w:pPr>
            <w:r w:rsidRPr="006A2E5E">
              <w:rPr>
                <w:b/>
                <w:sz w:val="20"/>
                <w:szCs w:val="20"/>
              </w:rPr>
              <w:t xml:space="preserve">A list </w:t>
            </w:r>
            <w:r w:rsidR="00C84FB2" w:rsidRPr="006A2E5E">
              <w:rPr>
                <w:b/>
                <w:sz w:val="20"/>
                <w:szCs w:val="20"/>
              </w:rPr>
              <w:t>next steps and the</w:t>
            </w:r>
            <w:r w:rsidRPr="006A2E5E">
              <w:rPr>
                <w:b/>
                <w:sz w:val="20"/>
                <w:szCs w:val="20"/>
              </w:rPr>
              <w:t xml:space="preserve"> people interested in helping with each next step</w:t>
            </w:r>
          </w:p>
        </w:tc>
      </w:tr>
      <w:tr w:rsidR="0033262D"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33262D" w:rsidRPr="006A2E5E" w:rsidRDefault="0033262D" w:rsidP="00FC14F5">
            <w:pPr>
              <w:spacing w:before="120" w:after="120"/>
              <w:jc w:val="center"/>
              <w:rPr>
                <w:rFonts w:eastAsia="Times New Roman" w:cstheme="minorHAnsi"/>
                <w:b/>
                <w:sz w:val="20"/>
                <w:szCs w:val="20"/>
              </w:rPr>
            </w:pPr>
            <w:r w:rsidRPr="006A2E5E">
              <w:rPr>
                <w:rFonts w:eastAsia="Times New Roman" w:cstheme="minorHAnsi"/>
                <w:b/>
                <w:sz w:val="20"/>
                <w:szCs w:val="20"/>
              </w:rPr>
              <w:lastRenderedPageBreak/>
              <w:t>4:</w:t>
            </w:r>
            <w:r w:rsidR="00D852AF" w:rsidRPr="006A2E5E">
              <w:rPr>
                <w:rFonts w:eastAsia="Times New Roman" w:cstheme="minorHAnsi"/>
                <w:b/>
                <w:sz w:val="20"/>
                <w:szCs w:val="20"/>
              </w:rPr>
              <w:t>4</w:t>
            </w:r>
            <w:r w:rsidRPr="006A2E5E">
              <w:rPr>
                <w:rFonts w:eastAsia="Times New Roman" w:cstheme="minorHAnsi"/>
                <w:b/>
                <w:sz w:val="20"/>
                <w:szCs w:val="20"/>
              </w:rPr>
              <w:t>5 – 4:</w:t>
            </w:r>
            <w:r w:rsidR="00D852AF" w:rsidRPr="006A2E5E">
              <w:rPr>
                <w:rFonts w:eastAsia="Times New Roman" w:cstheme="minorHAnsi"/>
                <w:b/>
                <w:sz w:val="20"/>
                <w:szCs w:val="20"/>
              </w:rPr>
              <w:t>5</w:t>
            </w:r>
            <w:r w:rsidRPr="006A2E5E">
              <w:rPr>
                <w:rFonts w:eastAsia="Times New Roman" w:cstheme="minorHAnsi"/>
                <w:b/>
                <w:sz w:val="20"/>
                <w:szCs w:val="20"/>
              </w:rPr>
              <w:t>5</w:t>
            </w:r>
          </w:p>
        </w:tc>
        <w:tc>
          <w:tcPr>
            <w:tcW w:w="6477" w:type="dxa"/>
            <w:shd w:val="clear" w:color="auto" w:fill="D9D9D9" w:themeFill="background1" w:themeFillShade="D9"/>
            <w:tcMar>
              <w:top w:w="58" w:type="dxa"/>
              <w:left w:w="115" w:type="dxa"/>
              <w:bottom w:w="58" w:type="dxa"/>
              <w:right w:w="115" w:type="dxa"/>
            </w:tcMar>
          </w:tcPr>
          <w:p w:rsidR="0033262D" w:rsidRPr="006A2E5E" w:rsidRDefault="00421432" w:rsidP="00FC14F5">
            <w:pPr>
              <w:spacing w:before="120" w:after="120"/>
              <w:rPr>
                <w:rFonts w:eastAsia="Times New Roman" w:cstheme="minorHAnsi"/>
                <w:b/>
                <w:sz w:val="20"/>
                <w:szCs w:val="20"/>
              </w:rPr>
            </w:pPr>
            <w:r w:rsidRPr="006A2E5E">
              <w:rPr>
                <w:rFonts w:eastAsia="Times New Roman" w:cstheme="minorHAnsi"/>
                <w:b/>
                <w:bCs/>
                <w:sz w:val="20"/>
                <w:szCs w:val="20"/>
              </w:rPr>
              <w:t xml:space="preserve">Plenary Activity: </w:t>
            </w:r>
            <w:r w:rsidR="0033262D" w:rsidRPr="006A2E5E">
              <w:rPr>
                <w:rFonts w:eastAsia="Times New Roman" w:cstheme="minorHAnsi"/>
                <w:b/>
                <w:sz w:val="20"/>
                <w:szCs w:val="20"/>
              </w:rPr>
              <w:t>Day Two Evaluation</w:t>
            </w:r>
          </w:p>
          <w:p w:rsidR="0033262D" w:rsidRPr="006A2E5E" w:rsidRDefault="0033262D" w:rsidP="00FC14F5">
            <w:pPr>
              <w:spacing w:before="120" w:after="120"/>
              <w:rPr>
                <w:rFonts w:eastAsia="Times New Roman" w:cstheme="minorHAnsi"/>
                <w:sz w:val="20"/>
                <w:szCs w:val="20"/>
              </w:rPr>
            </w:pPr>
            <w:r w:rsidRPr="006A2E5E">
              <w:rPr>
                <w:rFonts w:eastAsia="Times New Roman" w:cstheme="minorHAnsi"/>
                <w:sz w:val="20"/>
                <w:szCs w:val="20"/>
              </w:rPr>
              <w:t>The lead evaluator will guide participants through the Day Two evaluation form. Planning team members will help collect completed forms.</w:t>
            </w:r>
          </w:p>
          <w:p w:rsidR="00AF2092" w:rsidRPr="006A2E5E" w:rsidRDefault="00AF2092" w:rsidP="00595B1C">
            <w:pPr>
              <w:spacing w:before="120" w:after="240"/>
              <w:rPr>
                <w:rFonts w:eastAsia="Times New Roman" w:cstheme="minorHAnsi"/>
                <w:b/>
                <w:color w:val="984806" w:themeColor="accent6" w:themeShade="80"/>
                <w:sz w:val="20"/>
                <w:szCs w:val="20"/>
              </w:rPr>
            </w:pPr>
            <w:r w:rsidRPr="006A2E5E">
              <w:rPr>
                <w:rFonts w:eastAsia="Times New Roman" w:cstheme="minorHAnsi"/>
                <w:b/>
                <w:color w:val="984806" w:themeColor="accent6" w:themeShade="80"/>
                <w:sz w:val="20"/>
                <w:szCs w:val="20"/>
              </w:rPr>
              <w:t xml:space="preserve">Make sure to have any participants </w:t>
            </w:r>
            <w:r w:rsidR="00942F3A" w:rsidRPr="006A2E5E">
              <w:rPr>
                <w:rFonts w:eastAsia="Times New Roman" w:cstheme="minorHAnsi"/>
                <w:b/>
                <w:color w:val="984806" w:themeColor="accent6" w:themeShade="80"/>
                <w:sz w:val="20"/>
                <w:szCs w:val="20"/>
              </w:rPr>
              <w:t>who leave</w:t>
            </w:r>
            <w:r w:rsidRPr="006A2E5E">
              <w:rPr>
                <w:rFonts w:eastAsia="Times New Roman" w:cstheme="minorHAnsi"/>
                <w:b/>
                <w:color w:val="984806" w:themeColor="accent6" w:themeShade="80"/>
                <w:sz w:val="20"/>
                <w:szCs w:val="20"/>
              </w:rPr>
              <w:t xml:space="preserve"> the workshop early fill out an evaluation form before they leave.</w:t>
            </w:r>
          </w:p>
        </w:tc>
        <w:tc>
          <w:tcPr>
            <w:tcW w:w="2070" w:type="dxa"/>
            <w:shd w:val="clear" w:color="auto" w:fill="D9D9D9" w:themeFill="background1" w:themeFillShade="D9"/>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Kelly</w:t>
            </w:r>
          </w:p>
          <w:p w:rsidR="0033262D" w:rsidRPr="006A2E5E" w:rsidRDefault="0033262D" w:rsidP="00FC14F5">
            <w:pPr>
              <w:spacing w:before="120" w:after="120"/>
              <w:rPr>
                <w:b/>
                <w:sz w:val="20"/>
                <w:szCs w:val="20"/>
              </w:rPr>
            </w:pPr>
            <w:r w:rsidRPr="006A2E5E">
              <w:rPr>
                <w:b/>
                <w:color w:val="984806" w:themeColor="accent6" w:themeShade="80"/>
                <w:sz w:val="20"/>
                <w:szCs w:val="20"/>
                <w:u w:val="single"/>
              </w:rPr>
              <w:t>Collectors:</w:t>
            </w:r>
            <w:r w:rsidRPr="006A2E5E">
              <w:rPr>
                <w:b/>
                <w:color w:val="984806" w:themeColor="accent6" w:themeShade="80"/>
                <w:sz w:val="20"/>
                <w:szCs w:val="20"/>
              </w:rPr>
              <w:t xml:space="preserve"> Bill, Linda</w:t>
            </w:r>
          </w:p>
        </w:tc>
        <w:tc>
          <w:tcPr>
            <w:tcW w:w="1890" w:type="dxa"/>
            <w:shd w:val="clear" w:color="auto" w:fill="D9D9D9" w:themeFill="background1" w:themeFillShade="D9"/>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Day Two Evaluation Forms</w:t>
            </w:r>
          </w:p>
        </w:tc>
        <w:tc>
          <w:tcPr>
            <w:tcW w:w="1807" w:type="dxa"/>
            <w:shd w:val="clear" w:color="auto" w:fill="D9D9D9" w:themeFill="background1" w:themeFillShade="D9"/>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Completed Evaluation Forms</w:t>
            </w:r>
          </w:p>
        </w:tc>
      </w:tr>
      <w:tr w:rsidR="0033262D" w:rsidRPr="006A2E5E" w:rsidTr="00AE10AF">
        <w:trPr>
          <w:jc w:val="center"/>
        </w:trPr>
        <w:tc>
          <w:tcPr>
            <w:tcW w:w="1450" w:type="dxa"/>
            <w:shd w:val="clear" w:color="auto" w:fill="F2F2F2" w:themeFill="background1" w:themeFillShade="F2"/>
            <w:tcMar>
              <w:top w:w="58" w:type="dxa"/>
              <w:left w:w="115" w:type="dxa"/>
              <w:bottom w:w="58" w:type="dxa"/>
              <w:right w:w="115" w:type="dxa"/>
            </w:tcMar>
          </w:tcPr>
          <w:p w:rsidR="0033262D" w:rsidRPr="006A2E5E" w:rsidRDefault="0033262D" w:rsidP="00FC14F5">
            <w:pPr>
              <w:spacing w:before="120" w:after="120"/>
              <w:jc w:val="center"/>
              <w:rPr>
                <w:rFonts w:eastAsia="Times New Roman" w:cstheme="minorHAnsi"/>
                <w:b/>
                <w:sz w:val="20"/>
                <w:szCs w:val="20"/>
              </w:rPr>
            </w:pPr>
            <w:r w:rsidRPr="006A2E5E">
              <w:rPr>
                <w:rFonts w:eastAsia="Times New Roman" w:cstheme="minorHAnsi"/>
                <w:b/>
                <w:sz w:val="20"/>
                <w:szCs w:val="20"/>
              </w:rPr>
              <w:t>4:</w:t>
            </w:r>
            <w:r w:rsidR="00D852AF" w:rsidRPr="006A2E5E">
              <w:rPr>
                <w:rFonts w:eastAsia="Times New Roman" w:cstheme="minorHAnsi"/>
                <w:b/>
                <w:sz w:val="20"/>
                <w:szCs w:val="20"/>
              </w:rPr>
              <w:t>5</w:t>
            </w:r>
            <w:r w:rsidRPr="006A2E5E">
              <w:rPr>
                <w:rFonts w:eastAsia="Times New Roman" w:cstheme="minorHAnsi"/>
                <w:b/>
                <w:sz w:val="20"/>
                <w:szCs w:val="20"/>
              </w:rPr>
              <w:t xml:space="preserve">5 – </w:t>
            </w:r>
            <w:r w:rsidR="00D852AF" w:rsidRPr="006A2E5E">
              <w:rPr>
                <w:rFonts w:eastAsia="Times New Roman" w:cstheme="minorHAnsi"/>
                <w:b/>
                <w:sz w:val="20"/>
                <w:szCs w:val="20"/>
              </w:rPr>
              <w:t>5</w:t>
            </w:r>
            <w:r w:rsidRPr="006A2E5E">
              <w:rPr>
                <w:rFonts w:eastAsia="Times New Roman" w:cstheme="minorHAnsi"/>
                <w:b/>
                <w:sz w:val="20"/>
                <w:szCs w:val="20"/>
              </w:rPr>
              <w:t>:</w:t>
            </w:r>
            <w:r w:rsidR="00D852AF" w:rsidRPr="006A2E5E">
              <w:rPr>
                <w:rFonts w:eastAsia="Times New Roman" w:cstheme="minorHAnsi"/>
                <w:b/>
                <w:sz w:val="20"/>
                <w:szCs w:val="20"/>
              </w:rPr>
              <w:t>0</w:t>
            </w:r>
            <w:r w:rsidRPr="006A2E5E">
              <w:rPr>
                <w:rFonts w:eastAsia="Times New Roman" w:cstheme="minorHAnsi"/>
                <w:b/>
                <w:sz w:val="20"/>
                <w:szCs w:val="20"/>
              </w:rPr>
              <w:t>0</w:t>
            </w:r>
          </w:p>
        </w:tc>
        <w:tc>
          <w:tcPr>
            <w:tcW w:w="6477" w:type="dxa"/>
            <w:shd w:val="clear" w:color="auto" w:fill="F2F2F2" w:themeFill="background1" w:themeFillShade="F2"/>
            <w:tcMar>
              <w:top w:w="58" w:type="dxa"/>
              <w:left w:w="115" w:type="dxa"/>
              <w:bottom w:w="58" w:type="dxa"/>
              <w:right w:w="115" w:type="dxa"/>
            </w:tcMar>
          </w:tcPr>
          <w:p w:rsidR="0033262D" w:rsidRPr="006A2E5E" w:rsidRDefault="00421432" w:rsidP="00FC14F5">
            <w:pPr>
              <w:spacing w:before="120" w:after="120"/>
              <w:rPr>
                <w:rFonts w:eastAsia="Times New Roman" w:cstheme="minorHAnsi"/>
                <w:b/>
                <w:sz w:val="20"/>
                <w:szCs w:val="20"/>
              </w:rPr>
            </w:pPr>
            <w:r w:rsidRPr="006A2E5E">
              <w:rPr>
                <w:rFonts w:eastAsia="Times New Roman" w:cstheme="minorHAnsi"/>
                <w:b/>
                <w:bCs/>
                <w:sz w:val="20"/>
                <w:szCs w:val="20"/>
              </w:rPr>
              <w:t xml:space="preserve">Plenary Activity: </w:t>
            </w:r>
            <w:r w:rsidR="0033262D" w:rsidRPr="006A2E5E">
              <w:rPr>
                <w:rFonts w:eastAsia="Times New Roman" w:cstheme="minorHAnsi"/>
                <w:b/>
                <w:sz w:val="20"/>
                <w:szCs w:val="20"/>
              </w:rPr>
              <w:t>Closing Remarks</w:t>
            </w:r>
          </w:p>
          <w:p w:rsidR="0033262D" w:rsidRPr="006A2E5E" w:rsidRDefault="0033262D" w:rsidP="00FC14F5">
            <w:pPr>
              <w:spacing w:before="120" w:after="120"/>
              <w:rPr>
                <w:rFonts w:eastAsia="Times New Roman" w:cstheme="minorHAnsi"/>
                <w:sz w:val="20"/>
                <w:szCs w:val="20"/>
              </w:rPr>
            </w:pPr>
            <w:r w:rsidRPr="006A2E5E">
              <w:rPr>
                <w:rFonts w:eastAsia="Times New Roman" w:cstheme="minorHAnsi"/>
                <w:sz w:val="20"/>
                <w:szCs w:val="20"/>
              </w:rPr>
              <w:t xml:space="preserve">The lead facilitator or a </w:t>
            </w:r>
            <w:r w:rsidRPr="006A2E5E">
              <w:rPr>
                <w:sz w:val="20"/>
                <w:szCs w:val="24"/>
              </w:rPr>
              <w:t>member of the workshop planning team</w:t>
            </w:r>
            <w:r w:rsidRPr="006A2E5E">
              <w:rPr>
                <w:rFonts w:eastAsia="Times New Roman" w:cstheme="minorHAnsi"/>
                <w:sz w:val="20"/>
                <w:szCs w:val="20"/>
              </w:rPr>
              <w:t xml:space="preserve"> will wrap up the workshop.</w:t>
            </w:r>
          </w:p>
        </w:tc>
        <w:tc>
          <w:tcPr>
            <w:tcW w:w="2070" w:type="dxa"/>
            <w:shd w:val="clear" w:color="auto" w:fill="F2F2F2" w:themeFill="background1" w:themeFillShade="F2"/>
            <w:tcMar>
              <w:top w:w="58" w:type="dxa"/>
              <w:left w:w="115" w:type="dxa"/>
              <w:bottom w:w="58" w:type="dxa"/>
              <w:right w:w="115" w:type="dxa"/>
            </w:tcMar>
          </w:tcPr>
          <w:p w:rsidR="0033262D" w:rsidRPr="006A2E5E" w:rsidRDefault="003A4639" w:rsidP="003A4639">
            <w:pPr>
              <w:spacing w:before="120" w:after="120"/>
              <w:rPr>
                <w:b/>
                <w:sz w:val="20"/>
                <w:szCs w:val="20"/>
              </w:rPr>
            </w:pPr>
            <w:r w:rsidRPr="006A2E5E">
              <w:rPr>
                <w:b/>
                <w:sz w:val="20"/>
                <w:szCs w:val="20"/>
              </w:rPr>
              <w:t xml:space="preserve">Jane or </w:t>
            </w:r>
            <w:r w:rsidR="0033262D" w:rsidRPr="006A2E5E">
              <w:rPr>
                <w:b/>
                <w:sz w:val="20"/>
                <w:szCs w:val="20"/>
              </w:rPr>
              <w:t xml:space="preserve">John </w:t>
            </w:r>
          </w:p>
        </w:tc>
        <w:tc>
          <w:tcPr>
            <w:tcW w:w="1890" w:type="dxa"/>
            <w:shd w:val="clear" w:color="auto" w:fill="F2F2F2" w:themeFill="background1" w:themeFillShade="F2"/>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N/A</w:t>
            </w:r>
          </w:p>
        </w:tc>
        <w:tc>
          <w:tcPr>
            <w:tcW w:w="1807" w:type="dxa"/>
            <w:shd w:val="clear" w:color="auto" w:fill="F2F2F2" w:themeFill="background1" w:themeFillShade="F2"/>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N/A</w:t>
            </w:r>
          </w:p>
        </w:tc>
      </w:tr>
      <w:tr w:rsidR="0033262D" w:rsidRPr="006A2E5E" w:rsidTr="00AE10AF">
        <w:trPr>
          <w:jc w:val="center"/>
        </w:trPr>
        <w:tc>
          <w:tcPr>
            <w:tcW w:w="1450" w:type="dxa"/>
            <w:shd w:val="clear" w:color="auto" w:fill="D9D9D9" w:themeFill="background1" w:themeFillShade="D9"/>
            <w:tcMar>
              <w:top w:w="58" w:type="dxa"/>
              <w:left w:w="115" w:type="dxa"/>
              <w:bottom w:w="58" w:type="dxa"/>
              <w:right w:w="115" w:type="dxa"/>
            </w:tcMar>
          </w:tcPr>
          <w:p w:rsidR="0033262D" w:rsidRPr="006A2E5E" w:rsidRDefault="00D852AF" w:rsidP="00FC14F5">
            <w:pPr>
              <w:spacing w:before="120" w:after="120"/>
              <w:jc w:val="center"/>
              <w:rPr>
                <w:rFonts w:eastAsia="Times New Roman" w:cstheme="minorHAnsi"/>
                <w:b/>
                <w:sz w:val="20"/>
                <w:szCs w:val="20"/>
              </w:rPr>
            </w:pPr>
            <w:r w:rsidRPr="006A2E5E">
              <w:rPr>
                <w:rFonts w:eastAsia="Times New Roman" w:cstheme="minorHAnsi"/>
                <w:b/>
                <w:sz w:val="20"/>
                <w:szCs w:val="20"/>
              </w:rPr>
              <w:t>5</w:t>
            </w:r>
            <w:r w:rsidR="0033262D" w:rsidRPr="006A2E5E">
              <w:rPr>
                <w:rFonts w:eastAsia="Times New Roman" w:cstheme="minorHAnsi"/>
                <w:b/>
                <w:sz w:val="20"/>
                <w:szCs w:val="20"/>
              </w:rPr>
              <w:t>:</w:t>
            </w:r>
            <w:r w:rsidRPr="006A2E5E">
              <w:rPr>
                <w:rFonts w:eastAsia="Times New Roman" w:cstheme="minorHAnsi"/>
                <w:b/>
                <w:sz w:val="20"/>
                <w:szCs w:val="20"/>
              </w:rPr>
              <w:t>0</w:t>
            </w:r>
            <w:r w:rsidR="0033262D" w:rsidRPr="006A2E5E">
              <w:rPr>
                <w:rFonts w:eastAsia="Times New Roman" w:cstheme="minorHAnsi"/>
                <w:b/>
                <w:sz w:val="20"/>
                <w:szCs w:val="20"/>
              </w:rPr>
              <w:t>0</w:t>
            </w:r>
          </w:p>
        </w:tc>
        <w:tc>
          <w:tcPr>
            <w:tcW w:w="6477" w:type="dxa"/>
            <w:shd w:val="clear" w:color="auto" w:fill="D9D9D9" w:themeFill="background1" w:themeFillShade="D9"/>
            <w:tcMar>
              <w:top w:w="58" w:type="dxa"/>
              <w:left w:w="115" w:type="dxa"/>
              <w:bottom w:w="58" w:type="dxa"/>
              <w:right w:w="115" w:type="dxa"/>
            </w:tcMar>
          </w:tcPr>
          <w:p w:rsidR="0033262D" w:rsidRPr="006A2E5E" w:rsidRDefault="0033262D" w:rsidP="00FC14F5">
            <w:pPr>
              <w:spacing w:before="120" w:after="120"/>
              <w:rPr>
                <w:rFonts w:eastAsia="Times New Roman" w:cstheme="minorHAnsi"/>
                <w:b/>
                <w:sz w:val="20"/>
                <w:szCs w:val="20"/>
              </w:rPr>
            </w:pPr>
            <w:r w:rsidRPr="006A2E5E">
              <w:rPr>
                <w:rFonts w:eastAsia="Times New Roman" w:cstheme="minorHAnsi"/>
                <w:b/>
                <w:sz w:val="20"/>
                <w:szCs w:val="20"/>
              </w:rPr>
              <w:t>ADJOURN</w:t>
            </w:r>
          </w:p>
        </w:tc>
        <w:tc>
          <w:tcPr>
            <w:tcW w:w="2070" w:type="dxa"/>
            <w:shd w:val="clear" w:color="auto" w:fill="D9D9D9" w:themeFill="background1" w:themeFillShade="D9"/>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N/A</w:t>
            </w:r>
          </w:p>
        </w:tc>
        <w:tc>
          <w:tcPr>
            <w:tcW w:w="1890" w:type="dxa"/>
            <w:shd w:val="clear" w:color="auto" w:fill="D9D9D9" w:themeFill="background1" w:themeFillShade="D9"/>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N/A</w:t>
            </w:r>
          </w:p>
        </w:tc>
        <w:tc>
          <w:tcPr>
            <w:tcW w:w="1807" w:type="dxa"/>
            <w:shd w:val="clear" w:color="auto" w:fill="D9D9D9" w:themeFill="background1" w:themeFillShade="D9"/>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N/A</w:t>
            </w:r>
          </w:p>
        </w:tc>
      </w:tr>
      <w:tr w:rsidR="0033262D" w:rsidRPr="006A2E5E" w:rsidTr="00AE10AF">
        <w:trPr>
          <w:jc w:val="center"/>
        </w:trPr>
        <w:tc>
          <w:tcPr>
            <w:tcW w:w="1450" w:type="dxa"/>
            <w:shd w:val="clear" w:color="auto" w:fill="F2F2F2" w:themeFill="background1" w:themeFillShade="F2"/>
            <w:tcMar>
              <w:top w:w="58" w:type="dxa"/>
              <w:left w:w="115" w:type="dxa"/>
              <w:bottom w:w="58" w:type="dxa"/>
              <w:right w:w="115" w:type="dxa"/>
            </w:tcMar>
          </w:tcPr>
          <w:p w:rsidR="0033262D" w:rsidRPr="006A2E5E" w:rsidRDefault="0033262D" w:rsidP="00C04E8C">
            <w:pPr>
              <w:spacing w:before="120" w:after="120"/>
              <w:jc w:val="center"/>
              <w:rPr>
                <w:rFonts w:eastAsia="Times New Roman" w:cstheme="minorHAnsi"/>
                <w:b/>
                <w:sz w:val="20"/>
                <w:szCs w:val="20"/>
              </w:rPr>
            </w:pPr>
            <w:r w:rsidRPr="006A2E5E">
              <w:rPr>
                <w:rFonts w:eastAsia="Times New Roman" w:cstheme="minorHAnsi"/>
                <w:b/>
                <w:sz w:val="20"/>
                <w:szCs w:val="20"/>
              </w:rPr>
              <w:t>5:</w:t>
            </w:r>
            <w:r w:rsidR="00C04E8C" w:rsidRPr="006A2E5E">
              <w:rPr>
                <w:rFonts w:eastAsia="Times New Roman" w:cstheme="minorHAnsi"/>
                <w:b/>
                <w:sz w:val="20"/>
                <w:szCs w:val="20"/>
              </w:rPr>
              <w:t>15</w:t>
            </w:r>
          </w:p>
        </w:tc>
        <w:tc>
          <w:tcPr>
            <w:tcW w:w="6477" w:type="dxa"/>
            <w:shd w:val="clear" w:color="auto" w:fill="F2F2F2" w:themeFill="background1" w:themeFillShade="F2"/>
            <w:tcMar>
              <w:top w:w="58" w:type="dxa"/>
              <w:left w:w="115" w:type="dxa"/>
              <w:bottom w:w="58" w:type="dxa"/>
              <w:right w:w="115" w:type="dxa"/>
            </w:tcMar>
          </w:tcPr>
          <w:p w:rsidR="0033262D" w:rsidRPr="006A2E5E" w:rsidRDefault="0033262D" w:rsidP="00FC14F5">
            <w:pPr>
              <w:spacing w:before="120" w:after="120"/>
              <w:rPr>
                <w:rFonts w:eastAsia="Times New Roman" w:cstheme="minorHAnsi"/>
                <w:b/>
                <w:sz w:val="20"/>
                <w:szCs w:val="20"/>
              </w:rPr>
            </w:pPr>
            <w:r w:rsidRPr="006A2E5E">
              <w:rPr>
                <w:rFonts w:eastAsia="Times New Roman" w:cstheme="minorHAnsi"/>
                <w:b/>
                <w:sz w:val="20"/>
                <w:szCs w:val="20"/>
              </w:rPr>
              <w:t>Day Two Debrief</w:t>
            </w:r>
          </w:p>
          <w:p w:rsidR="0033262D" w:rsidRPr="006A2E5E" w:rsidRDefault="0033262D" w:rsidP="00FC14F5">
            <w:pPr>
              <w:spacing w:before="120" w:after="120"/>
              <w:rPr>
                <w:rFonts w:eastAsia="Times New Roman" w:cstheme="minorHAnsi"/>
                <w:sz w:val="20"/>
                <w:szCs w:val="20"/>
              </w:rPr>
            </w:pPr>
            <w:r w:rsidRPr="006A2E5E">
              <w:rPr>
                <w:rFonts w:eastAsia="Times New Roman" w:cstheme="minorHAnsi"/>
                <w:sz w:val="20"/>
                <w:szCs w:val="20"/>
              </w:rPr>
              <w:t xml:space="preserve">The lead facilitator or a </w:t>
            </w:r>
            <w:r w:rsidRPr="006A2E5E">
              <w:rPr>
                <w:sz w:val="20"/>
                <w:szCs w:val="24"/>
              </w:rPr>
              <w:t xml:space="preserve">member of the workshop planning team </w:t>
            </w:r>
            <w:r w:rsidRPr="006A2E5E">
              <w:rPr>
                <w:rFonts w:eastAsia="Times New Roman" w:cstheme="minorHAnsi"/>
                <w:sz w:val="20"/>
                <w:szCs w:val="20"/>
              </w:rPr>
              <w:t>will guide planning team members and other relevant people through a discussion of things that went well with the workshop and things that need improvement. Any issues identified by participants during Day Two or on the evaluation forms should be discussed. Next steps for the planning team also should be discussed.</w:t>
            </w:r>
          </w:p>
        </w:tc>
        <w:tc>
          <w:tcPr>
            <w:tcW w:w="2070" w:type="dxa"/>
            <w:shd w:val="clear" w:color="auto" w:fill="F2F2F2" w:themeFill="background1" w:themeFillShade="F2"/>
            <w:tcMar>
              <w:top w:w="58" w:type="dxa"/>
              <w:left w:w="115" w:type="dxa"/>
              <w:bottom w:w="58" w:type="dxa"/>
              <w:right w:w="115" w:type="dxa"/>
            </w:tcMar>
          </w:tcPr>
          <w:p w:rsidR="0033262D" w:rsidRPr="006A2E5E" w:rsidRDefault="003A4639" w:rsidP="00FC14F5">
            <w:pPr>
              <w:spacing w:before="120" w:after="120"/>
              <w:rPr>
                <w:b/>
                <w:sz w:val="20"/>
                <w:szCs w:val="20"/>
              </w:rPr>
            </w:pPr>
            <w:r w:rsidRPr="006A2E5E">
              <w:rPr>
                <w:b/>
                <w:sz w:val="20"/>
                <w:szCs w:val="20"/>
              </w:rPr>
              <w:t xml:space="preserve">Jane or </w:t>
            </w:r>
            <w:r w:rsidR="0033262D" w:rsidRPr="006A2E5E">
              <w:rPr>
                <w:b/>
                <w:sz w:val="20"/>
                <w:szCs w:val="20"/>
              </w:rPr>
              <w:t xml:space="preserve">John </w:t>
            </w:r>
          </w:p>
          <w:p w:rsidR="0033262D" w:rsidRPr="006A2E5E" w:rsidRDefault="0033262D" w:rsidP="00DA2C01">
            <w:pPr>
              <w:spacing w:before="120" w:after="120"/>
              <w:rPr>
                <w:b/>
                <w:sz w:val="20"/>
                <w:szCs w:val="20"/>
              </w:rPr>
            </w:pPr>
            <w:r w:rsidRPr="006A2E5E">
              <w:rPr>
                <w:b/>
                <w:color w:val="984806" w:themeColor="accent6" w:themeShade="80"/>
                <w:sz w:val="20"/>
                <w:szCs w:val="20"/>
              </w:rPr>
              <w:t xml:space="preserve">All </w:t>
            </w:r>
            <w:r w:rsidR="00DA2C01" w:rsidRPr="006A2E5E">
              <w:rPr>
                <w:b/>
                <w:color w:val="984806" w:themeColor="accent6" w:themeShade="80"/>
                <w:sz w:val="20"/>
                <w:szCs w:val="20"/>
              </w:rPr>
              <w:t>Workshop Personnel</w:t>
            </w:r>
          </w:p>
        </w:tc>
        <w:tc>
          <w:tcPr>
            <w:tcW w:w="1890" w:type="dxa"/>
            <w:shd w:val="clear" w:color="auto" w:fill="F2F2F2" w:themeFill="background1" w:themeFillShade="F2"/>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Relevant participant materials (e.g., worksheets, flip charts, evaluation forms)</w:t>
            </w:r>
          </w:p>
        </w:tc>
        <w:tc>
          <w:tcPr>
            <w:tcW w:w="1807" w:type="dxa"/>
            <w:shd w:val="clear" w:color="auto" w:fill="F2F2F2" w:themeFill="background1" w:themeFillShade="F2"/>
            <w:tcMar>
              <w:top w:w="58" w:type="dxa"/>
              <w:left w:w="115" w:type="dxa"/>
              <w:bottom w:w="58" w:type="dxa"/>
              <w:right w:w="115" w:type="dxa"/>
            </w:tcMar>
          </w:tcPr>
          <w:p w:rsidR="0033262D" w:rsidRPr="006A2E5E" w:rsidRDefault="0033262D" w:rsidP="00FC14F5">
            <w:pPr>
              <w:spacing w:before="120" w:after="120"/>
              <w:rPr>
                <w:b/>
                <w:sz w:val="20"/>
                <w:szCs w:val="20"/>
              </w:rPr>
            </w:pPr>
            <w:r w:rsidRPr="006A2E5E">
              <w:rPr>
                <w:b/>
                <w:sz w:val="20"/>
                <w:szCs w:val="20"/>
              </w:rPr>
              <w:t>N/A</w:t>
            </w:r>
          </w:p>
        </w:tc>
      </w:tr>
    </w:tbl>
    <w:p w:rsidR="008E5FFD" w:rsidRPr="006A2E5E" w:rsidRDefault="008E5FFD" w:rsidP="00615B08"/>
    <w:p w:rsidR="008456C7" w:rsidRPr="006A2E5E" w:rsidRDefault="008456C7" w:rsidP="008456C7">
      <w:pPr>
        <w:sectPr w:rsidR="008456C7" w:rsidRPr="006A2E5E" w:rsidSect="008E5FFD">
          <w:headerReference w:type="default" r:id="rId115"/>
          <w:footerReference w:type="default" r:id="rId116"/>
          <w:pgSz w:w="15840" w:h="12240" w:orient="landscape" w:code="1"/>
          <w:pgMar w:top="1440" w:right="1440" w:bottom="1440" w:left="1440" w:header="720" w:footer="720" w:gutter="0"/>
          <w:cols w:space="720"/>
          <w:docGrid w:linePitch="360"/>
        </w:sectPr>
      </w:pPr>
    </w:p>
    <w:p w:rsidR="00F96DD1" w:rsidRPr="006A2E5E" w:rsidRDefault="00F96DD1" w:rsidP="00F96DD1">
      <w:pPr>
        <w:pStyle w:val="Heading1"/>
      </w:pPr>
      <w:bookmarkStart w:id="201" w:name="_Toc465932905"/>
      <w:r w:rsidRPr="006A2E5E">
        <w:lastRenderedPageBreak/>
        <w:t xml:space="preserve">Appendix </w:t>
      </w:r>
      <w:r w:rsidR="00B279B8" w:rsidRPr="006A2E5E">
        <w:t>H</w:t>
      </w:r>
      <w:r w:rsidRPr="006A2E5E">
        <w:t xml:space="preserve"> – Sample Worksheets: A</w:t>
      </w:r>
      <w:r w:rsidR="009459AB" w:rsidRPr="006A2E5E">
        <w:t>n A</w:t>
      </w:r>
      <w:r w:rsidRPr="006A2E5E">
        <w:t>lternate Care System</w:t>
      </w:r>
      <w:bookmarkEnd w:id="201"/>
    </w:p>
    <w:p w:rsidR="00F96DD1" w:rsidRPr="006A2E5E" w:rsidRDefault="00F96DD1" w:rsidP="00460DB5">
      <w:pPr>
        <w:spacing w:after="240"/>
        <w:rPr>
          <w:szCs w:val="24"/>
        </w:rPr>
      </w:pPr>
      <w:r w:rsidRPr="006A2E5E">
        <w:rPr>
          <w:szCs w:val="24"/>
        </w:rPr>
        <w:t xml:space="preserve">This appendix provides sample worksheets that correspond to the activities described in the activity guide for a workshop on </w:t>
      </w:r>
      <w:r w:rsidR="00707BBD" w:rsidRPr="006A2E5E">
        <w:rPr>
          <w:szCs w:val="24"/>
        </w:rPr>
        <w:t>a</w:t>
      </w:r>
      <w:r w:rsidR="00A04357" w:rsidRPr="006A2E5E">
        <w:rPr>
          <w:szCs w:val="24"/>
        </w:rPr>
        <w:t>n a</w:t>
      </w:r>
      <w:r w:rsidR="00707BBD" w:rsidRPr="006A2E5E">
        <w:rPr>
          <w:szCs w:val="24"/>
        </w:rPr>
        <w:t>lternate care system</w:t>
      </w:r>
      <w:r w:rsidR="00244B81" w:rsidRPr="006A2E5E">
        <w:rPr>
          <w:szCs w:val="24"/>
        </w:rPr>
        <w:t xml:space="preserve"> (Appendix G)</w:t>
      </w:r>
      <w:r w:rsidRPr="006A2E5E">
        <w:rPr>
          <w:szCs w:val="24"/>
        </w:rPr>
        <w:t>. The worksheets provided in this appendix are</w:t>
      </w:r>
    </w:p>
    <w:p w:rsidR="005F10BF" w:rsidRPr="006A2E5E" w:rsidRDefault="00460DB5" w:rsidP="00CB7013">
      <w:pPr>
        <w:pStyle w:val="ListParagraph"/>
        <w:numPr>
          <w:ilvl w:val="0"/>
          <w:numId w:val="54"/>
        </w:numPr>
        <w:spacing w:before="0" w:after="240"/>
        <w:contextualSpacing w:val="0"/>
        <w:rPr>
          <w:sz w:val="24"/>
          <w:szCs w:val="24"/>
        </w:rPr>
      </w:pPr>
      <w:r w:rsidRPr="006A2E5E">
        <w:rPr>
          <w:sz w:val="24"/>
          <w:szCs w:val="24"/>
          <w:u w:val="single"/>
        </w:rPr>
        <w:t>Alternate Care System Options Worksheets</w:t>
      </w:r>
      <w:r w:rsidRPr="006A2E5E">
        <w:rPr>
          <w:sz w:val="24"/>
          <w:szCs w:val="24"/>
        </w:rPr>
        <w:t xml:space="preserve"> – These worksheets can be used in group discussions about potential alternate care system options</w:t>
      </w:r>
      <w:r w:rsidR="00FF40C6" w:rsidRPr="006A2E5E">
        <w:rPr>
          <w:sz w:val="24"/>
          <w:szCs w:val="24"/>
        </w:rPr>
        <w:t>.</w:t>
      </w:r>
      <w:r w:rsidR="00923613" w:rsidRPr="006A2E5E">
        <w:rPr>
          <w:rStyle w:val="FootnoteReference"/>
          <w:sz w:val="24"/>
          <w:szCs w:val="24"/>
        </w:rPr>
        <w:footnoteReference w:id="37"/>
      </w:r>
      <w:r w:rsidR="00EB2CD4" w:rsidRPr="006A2E5E">
        <w:rPr>
          <w:sz w:val="24"/>
          <w:szCs w:val="24"/>
        </w:rPr>
        <w:t xml:space="preserve"> Worksheets are provided for the</w:t>
      </w:r>
      <w:r w:rsidR="00790BB6" w:rsidRPr="006A2E5E">
        <w:rPr>
          <w:sz w:val="24"/>
          <w:szCs w:val="24"/>
        </w:rPr>
        <w:t>se</w:t>
      </w:r>
      <w:r w:rsidR="00EB2CD4" w:rsidRPr="006A2E5E">
        <w:rPr>
          <w:sz w:val="24"/>
          <w:szCs w:val="24"/>
        </w:rPr>
        <w:t xml:space="preserve"> six options</w:t>
      </w:r>
      <w:r w:rsidR="00547A80" w:rsidRPr="006A2E5E">
        <w:rPr>
          <w:rStyle w:val="FootnoteReference"/>
          <w:sz w:val="24"/>
          <w:szCs w:val="24"/>
        </w:rPr>
        <w:footnoteReference w:id="38"/>
      </w:r>
      <w:r w:rsidR="00EB2CD4" w:rsidRPr="006A2E5E">
        <w:rPr>
          <w:sz w:val="24"/>
          <w:szCs w:val="24"/>
        </w:rPr>
        <w:t xml:space="preserve"> </w:t>
      </w:r>
      <w:r w:rsidR="008D00B9" w:rsidRPr="006A2E5E">
        <w:rPr>
          <w:sz w:val="24"/>
          <w:szCs w:val="24"/>
        </w:rPr>
        <w:t xml:space="preserve">(from Appendix F) </w:t>
      </w:r>
      <w:r w:rsidR="00EB2CD4" w:rsidRPr="006A2E5E">
        <w:rPr>
          <w:sz w:val="24"/>
          <w:szCs w:val="24"/>
        </w:rPr>
        <w:t>identified in previous workshops</w:t>
      </w:r>
      <w:r w:rsidR="00790BB6" w:rsidRPr="006A2E5E">
        <w:rPr>
          <w:rStyle w:val="FootnoteReference"/>
          <w:sz w:val="24"/>
          <w:szCs w:val="24"/>
        </w:rPr>
        <w:footnoteReference w:id="39"/>
      </w:r>
      <w:r w:rsidR="00EB2CD4" w:rsidRPr="006A2E5E">
        <w:rPr>
          <w:sz w:val="24"/>
          <w:szCs w:val="24"/>
        </w:rPr>
        <w:t xml:space="preserve"> as the most feasible for U.S. communities</w:t>
      </w:r>
      <w:r w:rsidR="005F10BF" w:rsidRPr="006A2E5E">
        <w:rPr>
          <w:sz w:val="24"/>
          <w:szCs w:val="24"/>
        </w:rPr>
        <w:t>:</w:t>
      </w:r>
    </w:p>
    <w:p w:rsidR="005A7DDE" w:rsidRPr="006A2E5E" w:rsidRDefault="00C154DD" w:rsidP="00CB7013">
      <w:pPr>
        <w:pStyle w:val="ListParagraph"/>
        <w:numPr>
          <w:ilvl w:val="1"/>
          <w:numId w:val="54"/>
        </w:numPr>
        <w:spacing w:before="0" w:after="240"/>
        <w:ind w:left="1080"/>
        <w:contextualSpacing w:val="0"/>
        <w:rPr>
          <w:sz w:val="24"/>
          <w:szCs w:val="24"/>
        </w:rPr>
      </w:pPr>
      <w:r w:rsidRPr="006A2E5E">
        <w:rPr>
          <w:sz w:val="24"/>
          <w:szCs w:val="24"/>
        </w:rPr>
        <w:t>Option 1: At-Home Independent Care</w:t>
      </w:r>
    </w:p>
    <w:p w:rsidR="00C154DD" w:rsidRPr="006A2E5E" w:rsidRDefault="00C154DD" w:rsidP="00CB7013">
      <w:pPr>
        <w:pStyle w:val="ListParagraph"/>
        <w:numPr>
          <w:ilvl w:val="1"/>
          <w:numId w:val="54"/>
        </w:numPr>
        <w:spacing w:before="0" w:after="240"/>
        <w:ind w:left="1080"/>
        <w:contextualSpacing w:val="0"/>
        <w:rPr>
          <w:sz w:val="24"/>
          <w:szCs w:val="24"/>
        </w:rPr>
      </w:pPr>
      <w:r w:rsidRPr="006A2E5E">
        <w:rPr>
          <w:rFonts w:eastAsia="Times New Roman"/>
          <w:sz w:val="24"/>
          <w:szCs w:val="24"/>
        </w:rPr>
        <w:t>Option 2: An Alternate Site for Isolation of Influenza Patients</w:t>
      </w:r>
    </w:p>
    <w:p w:rsidR="00C154DD" w:rsidRPr="006A2E5E" w:rsidRDefault="005A7DDE" w:rsidP="00CB7013">
      <w:pPr>
        <w:pStyle w:val="ListParagraph"/>
        <w:numPr>
          <w:ilvl w:val="1"/>
          <w:numId w:val="54"/>
        </w:numPr>
        <w:spacing w:before="0" w:after="240"/>
        <w:ind w:left="1080"/>
        <w:contextualSpacing w:val="0"/>
        <w:rPr>
          <w:sz w:val="24"/>
          <w:szCs w:val="24"/>
        </w:rPr>
      </w:pPr>
      <w:r w:rsidRPr="006A2E5E">
        <w:rPr>
          <w:rFonts w:eastAsia="Times New Roman"/>
          <w:sz w:val="24"/>
        </w:rPr>
        <w:t>Option 3: Expanded Role for Outpatient Care Facilities</w:t>
      </w:r>
    </w:p>
    <w:p w:rsidR="005A7DDE" w:rsidRPr="006A2E5E" w:rsidRDefault="005A7DDE" w:rsidP="00CB7013">
      <w:pPr>
        <w:pStyle w:val="ListParagraph"/>
        <w:numPr>
          <w:ilvl w:val="1"/>
          <w:numId w:val="54"/>
        </w:numPr>
        <w:spacing w:before="0" w:after="240"/>
        <w:ind w:left="1080"/>
        <w:contextualSpacing w:val="0"/>
        <w:rPr>
          <w:sz w:val="24"/>
          <w:szCs w:val="24"/>
        </w:rPr>
      </w:pPr>
      <w:r w:rsidRPr="006A2E5E">
        <w:rPr>
          <w:rFonts w:eastAsia="Times New Roman"/>
          <w:sz w:val="24"/>
        </w:rPr>
        <w:t>Option 4: Recovering Noninfectious Patient Center</w:t>
      </w:r>
    </w:p>
    <w:p w:rsidR="005A7DDE" w:rsidRPr="006A2E5E" w:rsidRDefault="005A7DDE" w:rsidP="00CB7013">
      <w:pPr>
        <w:pStyle w:val="ListParagraph"/>
        <w:numPr>
          <w:ilvl w:val="1"/>
          <w:numId w:val="54"/>
        </w:numPr>
        <w:spacing w:before="0" w:after="240"/>
        <w:ind w:left="1080"/>
        <w:contextualSpacing w:val="0"/>
        <w:rPr>
          <w:sz w:val="24"/>
          <w:szCs w:val="24"/>
        </w:rPr>
      </w:pPr>
      <w:r w:rsidRPr="006A2E5E">
        <w:rPr>
          <w:rFonts w:eastAsia="Times New Roman"/>
          <w:sz w:val="24"/>
        </w:rPr>
        <w:t xml:space="preserve">Option 6: Rapid Patient Screening and Triage </w:t>
      </w:r>
      <w:r w:rsidRPr="006A2E5E">
        <w:rPr>
          <w:rFonts w:eastAsia="Times New Roman"/>
          <w:sz w:val="24"/>
          <w:u w:val="single"/>
        </w:rPr>
        <w:t>Outside</w:t>
      </w:r>
      <w:r w:rsidRPr="006A2E5E">
        <w:rPr>
          <w:rFonts w:eastAsia="Times New Roman"/>
          <w:sz w:val="24"/>
        </w:rPr>
        <w:t xml:space="preserve"> the Hospital Emergency Department</w:t>
      </w:r>
    </w:p>
    <w:p w:rsidR="005A7DDE" w:rsidRPr="006A2E5E" w:rsidRDefault="005A7DDE" w:rsidP="00CB7013">
      <w:pPr>
        <w:pStyle w:val="ListParagraph"/>
        <w:numPr>
          <w:ilvl w:val="1"/>
          <w:numId w:val="54"/>
        </w:numPr>
        <w:spacing w:before="0" w:after="240"/>
        <w:ind w:left="1080"/>
        <w:contextualSpacing w:val="0"/>
        <w:rPr>
          <w:sz w:val="24"/>
          <w:szCs w:val="24"/>
        </w:rPr>
      </w:pPr>
      <w:r w:rsidRPr="006A2E5E">
        <w:rPr>
          <w:rFonts w:eastAsia="Times New Roman"/>
          <w:sz w:val="24"/>
        </w:rPr>
        <w:t>Option 8: Overflow Hospital for Influenza Patients</w:t>
      </w:r>
    </w:p>
    <w:p w:rsidR="003C02A9" w:rsidRPr="006A2E5E" w:rsidRDefault="00FC6007" w:rsidP="00CB7013">
      <w:pPr>
        <w:pStyle w:val="ListParagraph"/>
        <w:numPr>
          <w:ilvl w:val="0"/>
          <w:numId w:val="54"/>
        </w:numPr>
        <w:spacing w:before="0" w:after="240"/>
        <w:contextualSpacing w:val="0"/>
        <w:rPr>
          <w:sz w:val="24"/>
          <w:szCs w:val="24"/>
        </w:rPr>
      </w:pPr>
      <w:r w:rsidRPr="006A2E5E">
        <w:rPr>
          <w:sz w:val="24"/>
          <w:szCs w:val="24"/>
          <w:u w:val="single"/>
        </w:rPr>
        <w:t xml:space="preserve">Day One </w:t>
      </w:r>
      <w:r w:rsidR="003C02A9" w:rsidRPr="006A2E5E">
        <w:rPr>
          <w:sz w:val="24"/>
          <w:szCs w:val="24"/>
          <w:u w:val="single"/>
        </w:rPr>
        <w:t>Breakout Group Report Out Template</w:t>
      </w:r>
      <w:r w:rsidR="003C02A9" w:rsidRPr="006A2E5E">
        <w:rPr>
          <w:sz w:val="24"/>
          <w:szCs w:val="24"/>
        </w:rPr>
        <w:t xml:space="preserve"> – This template is provided as a guide to follow when reporting out on </w:t>
      </w:r>
      <w:r w:rsidR="006D6927" w:rsidRPr="006A2E5E">
        <w:rPr>
          <w:sz w:val="24"/>
          <w:szCs w:val="24"/>
        </w:rPr>
        <w:t xml:space="preserve">Day One </w:t>
      </w:r>
      <w:r w:rsidR="003C02A9" w:rsidRPr="006A2E5E">
        <w:rPr>
          <w:sz w:val="24"/>
          <w:szCs w:val="24"/>
        </w:rPr>
        <w:t>breakout group discussions on alternate care system options.</w:t>
      </w:r>
    </w:p>
    <w:p w:rsidR="006D6927" w:rsidRPr="006A2E5E" w:rsidRDefault="006D6927" w:rsidP="00CB7013">
      <w:pPr>
        <w:pStyle w:val="ListParagraph"/>
        <w:numPr>
          <w:ilvl w:val="0"/>
          <w:numId w:val="54"/>
        </w:numPr>
        <w:spacing w:before="0" w:after="240"/>
        <w:contextualSpacing w:val="0"/>
        <w:rPr>
          <w:sz w:val="24"/>
          <w:szCs w:val="24"/>
        </w:rPr>
      </w:pPr>
      <w:r w:rsidRPr="006A2E5E">
        <w:rPr>
          <w:sz w:val="24"/>
          <w:szCs w:val="24"/>
          <w:u w:val="single"/>
        </w:rPr>
        <w:t>Roles and Responsibilities Worksheet</w:t>
      </w:r>
      <w:r w:rsidRPr="006A2E5E">
        <w:rPr>
          <w:sz w:val="24"/>
          <w:szCs w:val="24"/>
        </w:rPr>
        <w:t xml:space="preserve"> – </w:t>
      </w:r>
      <w:r w:rsidR="008361FC" w:rsidRPr="006A2E5E">
        <w:rPr>
          <w:sz w:val="24"/>
          <w:szCs w:val="24"/>
        </w:rPr>
        <w:t>This worksheet is designed for participants to identify the primary, secondary, and tertiary agencies and organizations involved in the implementation of an alternate care system option and then to identify the individual roles and responsibilities of each identified agency/organization.</w:t>
      </w:r>
    </w:p>
    <w:p w:rsidR="00E217E5" w:rsidRPr="006A2E5E" w:rsidRDefault="00364E2F" w:rsidP="00CB7013">
      <w:pPr>
        <w:pStyle w:val="ListParagraph"/>
        <w:numPr>
          <w:ilvl w:val="0"/>
          <w:numId w:val="54"/>
        </w:numPr>
        <w:spacing w:before="0" w:after="240"/>
        <w:contextualSpacing w:val="0"/>
        <w:rPr>
          <w:sz w:val="24"/>
          <w:szCs w:val="24"/>
        </w:rPr>
      </w:pPr>
      <w:r w:rsidRPr="006A2E5E">
        <w:rPr>
          <w:sz w:val="24"/>
          <w:szCs w:val="24"/>
          <w:u w:val="single"/>
        </w:rPr>
        <w:lastRenderedPageBreak/>
        <w:t>Decision Tree</w:t>
      </w:r>
      <w:r w:rsidR="00E217E5" w:rsidRPr="006A2E5E">
        <w:rPr>
          <w:sz w:val="24"/>
          <w:szCs w:val="24"/>
          <w:u w:val="single"/>
        </w:rPr>
        <w:t xml:space="preserve"> Worksheet</w:t>
      </w:r>
      <w:r w:rsidR="00E217E5" w:rsidRPr="006A2E5E">
        <w:rPr>
          <w:sz w:val="24"/>
          <w:szCs w:val="24"/>
        </w:rPr>
        <w:t xml:space="preserve"> – This worksheet is designed for participants to </w:t>
      </w:r>
      <w:r w:rsidRPr="006A2E5E">
        <w:rPr>
          <w:sz w:val="24"/>
          <w:szCs w:val="24"/>
        </w:rPr>
        <w:t xml:space="preserve">begin looking at the selected alternate care system options as a system and to then </w:t>
      </w:r>
      <w:r w:rsidR="00E217E5" w:rsidRPr="006A2E5E">
        <w:rPr>
          <w:sz w:val="24"/>
          <w:szCs w:val="24"/>
        </w:rPr>
        <w:t>provide the information necessary to start developing a community alternate care system plan.</w:t>
      </w:r>
    </w:p>
    <w:p w:rsidR="006D6927" w:rsidRPr="006A2E5E" w:rsidRDefault="006D6927" w:rsidP="00CB7013">
      <w:pPr>
        <w:pStyle w:val="ListParagraph"/>
        <w:numPr>
          <w:ilvl w:val="0"/>
          <w:numId w:val="54"/>
        </w:numPr>
        <w:spacing w:before="0" w:after="0"/>
        <w:contextualSpacing w:val="0"/>
        <w:rPr>
          <w:sz w:val="24"/>
          <w:szCs w:val="24"/>
        </w:rPr>
      </w:pPr>
      <w:r w:rsidRPr="006A2E5E">
        <w:rPr>
          <w:sz w:val="24"/>
          <w:szCs w:val="24"/>
          <w:u w:val="single"/>
        </w:rPr>
        <w:t>Day Two Breakout Group Report Out Template</w:t>
      </w:r>
      <w:r w:rsidRPr="006A2E5E">
        <w:rPr>
          <w:sz w:val="24"/>
          <w:szCs w:val="24"/>
        </w:rPr>
        <w:t xml:space="preserve"> – This template is provided as a guide to follow when reporting out on Day Two breakout group discussions on </w:t>
      </w:r>
      <w:r w:rsidR="0057344A" w:rsidRPr="006A2E5E">
        <w:rPr>
          <w:sz w:val="24"/>
          <w:szCs w:val="24"/>
        </w:rPr>
        <w:t>roles and responsibilities and decision trees</w:t>
      </w:r>
      <w:r w:rsidRPr="006A2E5E">
        <w:rPr>
          <w:sz w:val="24"/>
          <w:szCs w:val="24"/>
        </w:rPr>
        <w:t>.</w:t>
      </w:r>
    </w:p>
    <w:p w:rsidR="00E217E5" w:rsidRPr="006A2E5E" w:rsidRDefault="00E217E5">
      <w:pPr>
        <w:rPr>
          <w:szCs w:val="24"/>
        </w:rPr>
      </w:pPr>
      <w:r w:rsidRPr="006A2E5E">
        <w:rPr>
          <w:szCs w:val="24"/>
        </w:rPr>
        <w:br w:type="page"/>
      </w:r>
    </w:p>
    <w:p w:rsidR="00690439" w:rsidRPr="006A2E5E" w:rsidRDefault="00F14AC0" w:rsidP="00F14AC0">
      <w:pPr>
        <w:pStyle w:val="Heading2"/>
        <w:jc w:val="center"/>
      </w:pPr>
      <w:bookmarkStart w:id="202" w:name="_Toc465932906"/>
      <w:r w:rsidRPr="006A2E5E">
        <w:lastRenderedPageBreak/>
        <w:t>Alternate Care System Options Worksheets</w:t>
      </w:r>
      <w:bookmarkEnd w:id="202"/>
    </w:p>
    <w:p w:rsidR="00F14AC0" w:rsidRPr="006A2E5E" w:rsidRDefault="005368B6" w:rsidP="005368B6">
      <w:pPr>
        <w:spacing w:after="120"/>
        <w:jc w:val="center"/>
        <w:rPr>
          <w:b/>
          <w:sz w:val="28"/>
        </w:rPr>
      </w:pPr>
      <w:r w:rsidRPr="006A2E5E">
        <w:rPr>
          <w:b/>
          <w:sz w:val="28"/>
        </w:rPr>
        <w:t>Option 1: At-Home Independent Care</w:t>
      </w:r>
    </w:p>
    <w:p w:rsidR="005368B6" w:rsidRPr="006A2E5E" w:rsidRDefault="00196AC4" w:rsidP="00C72EAF">
      <w:pPr>
        <w:spacing w:after="120"/>
      </w:pPr>
      <w:r w:rsidRPr="006A2E5E">
        <w:rPr>
          <w:b/>
          <w:u w:val="single"/>
        </w:rPr>
        <w:t>Course of Action:</w:t>
      </w:r>
      <w:r w:rsidRPr="006A2E5E">
        <w:t xml:space="preserve"> </w:t>
      </w:r>
      <w:r w:rsidRPr="006A2E5E">
        <w:rPr>
          <w:rFonts w:eastAsia="Times New Roman" w:cs="Times New Roman"/>
        </w:rPr>
        <w:t>The identified agencies will enhance the ability of self-sufficient persons or caregivers to provide independent care at home in order to decrease the surge on the healthcare system. They will help people determine when and how to stay home and when to seek outside care.</w:t>
      </w:r>
    </w:p>
    <w:p w:rsidR="00690439" w:rsidRPr="006A2E5E" w:rsidRDefault="009043C5" w:rsidP="00615B08">
      <w:pPr>
        <w:rPr>
          <w:szCs w:val="24"/>
        </w:rPr>
      </w:pPr>
      <w:r>
        <w:pict w14:anchorId="49C61D56">
          <v:rect id="_x0000_i1033" style="width:9in;height:3pt" o:hralign="center" o:hrstd="t" o:hr="t" fillcolor="gray" stroked="f"/>
        </w:pict>
      </w:r>
    </w:p>
    <w:p w:rsidR="00C43AC8" w:rsidRPr="006A2E5E" w:rsidRDefault="009E3F28" w:rsidP="009E3F28">
      <w:pPr>
        <w:spacing w:before="120" w:after="120"/>
        <w:jc w:val="center"/>
        <w:rPr>
          <w:b/>
          <w:sz w:val="28"/>
          <w:szCs w:val="24"/>
        </w:rPr>
      </w:pPr>
      <w:r w:rsidRPr="00A95F34">
        <w:rPr>
          <w:b/>
          <w:sz w:val="28"/>
          <w:szCs w:val="24"/>
        </w:rPr>
        <w:t>Previously Captured Information</w:t>
      </w:r>
    </w:p>
    <w:tbl>
      <w:tblPr>
        <w:tblStyle w:val="TableGrid"/>
        <w:tblW w:w="0" w:type="auto"/>
        <w:tblLook w:val="04A0" w:firstRow="1" w:lastRow="0" w:firstColumn="1" w:lastColumn="0" w:noHBand="0" w:noVBand="1"/>
        <w:tblDescription w:val="This table provides information collected from previous workshops on Option 1: At-Home Independent Care."/>
      </w:tblPr>
      <w:tblGrid>
        <w:gridCol w:w="1982"/>
        <w:gridCol w:w="7368"/>
      </w:tblGrid>
      <w:tr w:rsidR="00FB318E" w:rsidRPr="006A2E5E" w:rsidTr="00AF2D83">
        <w:trPr>
          <w:cantSplit/>
          <w:tblHeader/>
        </w:trPr>
        <w:tc>
          <w:tcPr>
            <w:tcW w:w="2005" w:type="dxa"/>
            <w:shd w:val="clear" w:color="auto" w:fill="8DB3E2" w:themeFill="text2" w:themeFillTint="66"/>
            <w:tcMar>
              <w:top w:w="58" w:type="dxa"/>
              <w:left w:w="115" w:type="dxa"/>
              <w:bottom w:w="58" w:type="dxa"/>
              <w:right w:w="115" w:type="dxa"/>
            </w:tcMar>
            <w:vAlign w:val="center"/>
          </w:tcPr>
          <w:p w:rsidR="00FB318E" w:rsidRPr="006A2E5E" w:rsidRDefault="00FB318E" w:rsidP="00DB6858">
            <w:pPr>
              <w:spacing w:before="40" w:after="40"/>
              <w:jc w:val="center"/>
              <w:rPr>
                <w:b/>
                <w:sz w:val="22"/>
                <w:szCs w:val="24"/>
              </w:rPr>
            </w:pPr>
            <w:r w:rsidRPr="006A2E5E">
              <w:rPr>
                <w:b/>
                <w:sz w:val="22"/>
                <w:szCs w:val="24"/>
              </w:rPr>
              <w:t>Question</w:t>
            </w:r>
          </w:p>
        </w:tc>
        <w:tc>
          <w:tcPr>
            <w:tcW w:w="7571" w:type="dxa"/>
            <w:shd w:val="clear" w:color="auto" w:fill="8DB3E2" w:themeFill="text2" w:themeFillTint="66"/>
            <w:tcMar>
              <w:top w:w="58" w:type="dxa"/>
              <w:left w:w="115" w:type="dxa"/>
              <w:bottom w:w="58" w:type="dxa"/>
              <w:right w:w="115" w:type="dxa"/>
            </w:tcMar>
            <w:vAlign w:val="center"/>
          </w:tcPr>
          <w:p w:rsidR="00FB318E" w:rsidRPr="006A2E5E" w:rsidRDefault="00FB318E" w:rsidP="00DB6858">
            <w:pPr>
              <w:spacing w:before="40" w:after="40"/>
              <w:jc w:val="center"/>
              <w:rPr>
                <w:b/>
                <w:sz w:val="22"/>
                <w:szCs w:val="24"/>
              </w:rPr>
            </w:pPr>
            <w:r w:rsidRPr="006A2E5E">
              <w:rPr>
                <w:b/>
                <w:sz w:val="22"/>
                <w:szCs w:val="24"/>
              </w:rPr>
              <w:t>Answer</w:t>
            </w:r>
          </w:p>
        </w:tc>
      </w:tr>
      <w:tr w:rsidR="00FB318E" w:rsidRPr="006A2E5E" w:rsidTr="00D340E3">
        <w:tc>
          <w:tcPr>
            <w:tcW w:w="2005" w:type="dxa"/>
            <w:shd w:val="clear" w:color="auto" w:fill="F2F2F2" w:themeFill="background1" w:themeFillShade="F2"/>
            <w:tcMar>
              <w:top w:w="58" w:type="dxa"/>
              <w:left w:w="115" w:type="dxa"/>
              <w:bottom w:w="58" w:type="dxa"/>
              <w:right w:w="115" w:type="dxa"/>
            </w:tcMar>
            <w:vAlign w:val="center"/>
          </w:tcPr>
          <w:p w:rsidR="00FB318E" w:rsidRPr="006A2E5E" w:rsidRDefault="00FB318E" w:rsidP="00DB6858">
            <w:pPr>
              <w:spacing w:before="40" w:after="40"/>
              <w:ind w:firstLine="7"/>
              <w:jc w:val="center"/>
              <w:rPr>
                <w:rFonts w:ascii="Calibri" w:eastAsia="Times New Roman" w:hAnsi="Calibri" w:cs="Times New Roman"/>
                <w:b/>
                <w:sz w:val="22"/>
              </w:rPr>
            </w:pPr>
            <w:r w:rsidRPr="006A2E5E">
              <w:rPr>
                <w:rFonts w:ascii="Calibri" w:eastAsia="Times New Roman" w:hAnsi="Calibri" w:cs="Times New Roman"/>
                <w:b/>
                <w:sz w:val="22"/>
                <w:szCs w:val="20"/>
                <w:u w:val="single"/>
              </w:rPr>
              <w:t>What</w:t>
            </w:r>
            <w:r w:rsidRPr="006A2E5E">
              <w:rPr>
                <w:rFonts w:ascii="Calibri" w:eastAsia="Times New Roman" w:hAnsi="Calibri" w:cs="Times New Roman"/>
                <w:b/>
                <w:sz w:val="22"/>
                <w:szCs w:val="20"/>
              </w:rPr>
              <w:t xml:space="preserve"> does this option do?</w:t>
            </w:r>
          </w:p>
        </w:tc>
        <w:tc>
          <w:tcPr>
            <w:tcW w:w="7571" w:type="dxa"/>
            <w:shd w:val="clear" w:color="auto" w:fill="F2F2F2" w:themeFill="background1" w:themeFillShade="F2"/>
            <w:tcMar>
              <w:top w:w="58" w:type="dxa"/>
              <w:left w:w="115" w:type="dxa"/>
              <w:bottom w:w="58" w:type="dxa"/>
              <w:right w:w="115" w:type="dxa"/>
            </w:tcMar>
            <w:vAlign w:val="center"/>
          </w:tcPr>
          <w:p w:rsidR="00FB318E" w:rsidRPr="006A2E5E" w:rsidRDefault="00FB318E" w:rsidP="00CB7013">
            <w:pPr>
              <w:numPr>
                <w:ilvl w:val="0"/>
                <w:numId w:val="52"/>
              </w:numPr>
              <w:tabs>
                <w:tab w:val="clear" w:pos="720"/>
              </w:tabs>
              <w:spacing w:before="40" w:after="40"/>
              <w:ind w:left="504"/>
              <w:rPr>
                <w:rFonts w:ascii="Calibri" w:eastAsia="Times New Roman" w:hAnsi="Calibri" w:cs="Times New Roman"/>
                <w:sz w:val="22"/>
              </w:rPr>
            </w:pPr>
            <w:r w:rsidRPr="006A2E5E">
              <w:rPr>
                <w:rFonts w:ascii="Calibri" w:eastAsia="Times New Roman" w:hAnsi="Calibri" w:cs="Times New Roman"/>
                <w:sz w:val="22"/>
              </w:rPr>
              <w:t>Decreases the number of people who present to the hospital</w:t>
            </w:r>
            <w:r w:rsidR="00A403E8" w:rsidRPr="006A2E5E">
              <w:rPr>
                <w:rFonts w:ascii="Calibri" w:eastAsia="Times New Roman" w:hAnsi="Calibri" w:cs="Times New Roman"/>
                <w:sz w:val="22"/>
              </w:rPr>
              <w:t>.</w:t>
            </w:r>
          </w:p>
          <w:p w:rsidR="00FB318E" w:rsidRPr="006A2E5E" w:rsidRDefault="00FB318E" w:rsidP="00CB7013">
            <w:pPr>
              <w:numPr>
                <w:ilvl w:val="0"/>
                <w:numId w:val="52"/>
              </w:numPr>
              <w:tabs>
                <w:tab w:val="clear" w:pos="720"/>
              </w:tabs>
              <w:spacing w:before="40" w:after="40"/>
              <w:ind w:left="504"/>
              <w:rPr>
                <w:rFonts w:ascii="Calibri" w:eastAsia="Times New Roman" w:hAnsi="Calibri" w:cs="Times New Roman"/>
                <w:sz w:val="22"/>
              </w:rPr>
            </w:pPr>
            <w:r w:rsidRPr="006A2E5E">
              <w:rPr>
                <w:rFonts w:ascii="Calibri" w:eastAsia="Times New Roman" w:hAnsi="Calibri" w:cs="Times New Roman"/>
                <w:sz w:val="22"/>
              </w:rPr>
              <w:t>Enhances people's ability for providing self-sufficient care at home</w:t>
            </w:r>
            <w:r w:rsidR="00A403E8" w:rsidRPr="006A2E5E">
              <w:rPr>
                <w:rFonts w:ascii="Calibri" w:eastAsia="Times New Roman" w:hAnsi="Calibri" w:cs="Times New Roman"/>
                <w:sz w:val="22"/>
              </w:rPr>
              <w:t>.</w:t>
            </w:r>
          </w:p>
          <w:p w:rsidR="00FB318E" w:rsidRPr="006A2E5E" w:rsidRDefault="00FB318E" w:rsidP="00CB7013">
            <w:pPr>
              <w:numPr>
                <w:ilvl w:val="0"/>
                <w:numId w:val="52"/>
              </w:numPr>
              <w:tabs>
                <w:tab w:val="clear" w:pos="720"/>
              </w:tabs>
              <w:spacing w:before="40" w:after="40"/>
              <w:ind w:left="504"/>
              <w:rPr>
                <w:rFonts w:ascii="Calibri" w:eastAsia="Times New Roman" w:hAnsi="Calibri" w:cs="Times New Roman"/>
                <w:sz w:val="22"/>
              </w:rPr>
            </w:pPr>
            <w:r w:rsidRPr="006A2E5E">
              <w:rPr>
                <w:rFonts w:ascii="Calibri" w:eastAsia="Times New Roman" w:hAnsi="Calibri" w:cs="Times New Roman"/>
                <w:sz w:val="22"/>
              </w:rPr>
              <w:t>Helps people determine whether to seek care at an outside facility</w:t>
            </w:r>
            <w:r w:rsidR="00A403E8" w:rsidRPr="006A2E5E">
              <w:rPr>
                <w:rFonts w:ascii="Calibri" w:eastAsia="Times New Roman" w:hAnsi="Calibri" w:cs="Times New Roman"/>
                <w:sz w:val="22"/>
              </w:rPr>
              <w:t>.</w:t>
            </w:r>
          </w:p>
          <w:p w:rsidR="00FB318E" w:rsidRPr="006A2E5E" w:rsidRDefault="00FB318E" w:rsidP="00CB7013">
            <w:pPr>
              <w:numPr>
                <w:ilvl w:val="0"/>
                <w:numId w:val="52"/>
              </w:numPr>
              <w:tabs>
                <w:tab w:val="clear" w:pos="720"/>
              </w:tabs>
              <w:spacing w:before="40" w:after="40"/>
              <w:ind w:left="504"/>
              <w:rPr>
                <w:rFonts w:ascii="Calibri" w:eastAsia="Times New Roman" w:hAnsi="Calibri" w:cs="Times New Roman"/>
                <w:sz w:val="22"/>
              </w:rPr>
            </w:pPr>
            <w:r w:rsidRPr="006A2E5E">
              <w:rPr>
                <w:rFonts w:ascii="Calibri" w:eastAsia="Times New Roman" w:hAnsi="Calibri" w:cs="Times New Roman"/>
                <w:sz w:val="22"/>
              </w:rPr>
              <w:t>Keeps people from infecting one another</w:t>
            </w:r>
            <w:r w:rsidR="00A403E8" w:rsidRPr="006A2E5E">
              <w:rPr>
                <w:rFonts w:ascii="Calibri" w:eastAsia="Times New Roman" w:hAnsi="Calibri" w:cs="Times New Roman"/>
                <w:sz w:val="22"/>
              </w:rPr>
              <w:t>.</w:t>
            </w:r>
          </w:p>
        </w:tc>
      </w:tr>
      <w:tr w:rsidR="00FB318E" w:rsidRPr="006A2E5E" w:rsidTr="00AF2D83">
        <w:tc>
          <w:tcPr>
            <w:tcW w:w="2005" w:type="dxa"/>
            <w:shd w:val="clear" w:color="auto" w:fill="F2F2F2" w:themeFill="background1" w:themeFillShade="F2"/>
            <w:tcMar>
              <w:top w:w="58" w:type="dxa"/>
              <w:left w:w="115" w:type="dxa"/>
              <w:bottom w:w="58" w:type="dxa"/>
              <w:right w:w="115" w:type="dxa"/>
            </w:tcMar>
            <w:vAlign w:val="center"/>
          </w:tcPr>
          <w:p w:rsidR="00FB318E" w:rsidRPr="006A2E5E" w:rsidRDefault="00FB318E" w:rsidP="00DB6858">
            <w:pPr>
              <w:spacing w:before="40" w:after="4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Why</w:t>
            </w:r>
            <w:r w:rsidRPr="006A2E5E">
              <w:rPr>
                <w:rFonts w:ascii="Calibri" w:eastAsia="Times New Roman" w:hAnsi="Calibri" w:cs="Times New Roman"/>
                <w:b/>
                <w:sz w:val="22"/>
              </w:rPr>
              <w:t xml:space="preserve"> use this option?</w:t>
            </w:r>
          </w:p>
        </w:tc>
        <w:tc>
          <w:tcPr>
            <w:tcW w:w="7571" w:type="dxa"/>
            <w:shd w:val="clear" w:color="auto" w:fill="F2F2F2" w:themeFill="background1" w:themeFillShade="F2"/>
            <w:tcMar>
              <w:top w:w="58" w:type="dxa"/>
              <w:left w:w="115" w:type="dxa"/>
              <w:bottom w:w="58" w:type="dxa"/>
              <w:right w:w="115" w:type="dxa"/>
            </w:tcMar>
            <w:vAlign w:val="center"/>
          </w:tcPr>
          <w:p w:rsidR="00FB318E" w:rsidRPr="006A2E5E" w:rsidRDefault="00FB318E" w:rsidP="001774E6">
            <w:pPr>
              <w:spacing w:before="40" w:after="40"/>
              <w:ind w:left="504" w:hanging="360"/>
              <w:rPr>
                <w:rFonts w:ascii="Calibri" w:eastAsia="Times New Roman" w:hAnsi="Calibri" w:cs="Times New Roman"/>
                <w:sz w:val="22"/>
              </w:rPr>
            </w:pPr>
            <w:r w:rsidRPr="006A2E5E">
              <w:rPr>
                <w:rFonts w:ascii="Calibri" w:eastAsia="Times New Roman" w:hAnsi="Calibri" w:cs="Times New Roman"/>
                <w:sz w:val="22"/>
              </w:rPr>
              <w:t>To</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Keep people out of the healthcare system</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Increase the number of people who stay at home</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Reduce the risk of getting or transmitting pandemic influenza</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Empower people to take action and remain independent</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Protect medically fragile citizens</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Reduce patient discomfort; most people are more comfortable in their own home</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Use resources efficiently when people are not sick enough to require hospitalization</w:t>
            </w:r>
            <w:r w:rsidR="00A403E8" w:rsidRPr="006A2E5E">
              <w:rPr>
                <w:rFonts w:ascii="Calibri" w:eastAsia="Times New Roman" w:hAnsi="Calibri" w:cs="Times New Roman"/>
                <w:sz w:val="22"/>
              </w:rPr>
              <w:t>.</w:t>
            </w:r>
          </w:p>
        </w:tc>
      </w:tr>
      <w:tr w:rsidR="00FB318E" w:rsidRPr="006A2E5E" w:rsidTr="00D340E3">
        <w:tc>
          <w:tcPr>
            <w:tcW w:w="2005" w:type="dxa"/>
            <w:shd w:val="clear" w:color="auto" w:fill="F2F2F2" w:themeFill="background1" w:themeFillShade="F2"/>
            <w:tcMar>
              <w:top w:w="58" w:type="dxa"/>
              <w:left w:w="115" w:type="dxa"/>
              <w:bottom w:w="58" w:type="dxa"/>
              <w:right w:w="115" w:type="dxa"/>
            </w:tcMar>
            <w:vAlign w:val="center"/>
          </w:tcPr>
          <w:p w:rsidR="00FB318E" w:rsidRPr="006A2E5E" w:rsidRDefault="00FB318E" w:rsidP="00DB6858">
            <w:pPr>
              <w:spacing w:before="40" w:after="40"/>
              <w:ind w:firstLine="7"/>
              <w:jc w:val="center"/>
              <w:rPr>
                <w:rFonts w:ascii="Calibri" w:eastAsia="Times New Roman" w:hAnsi="Calibri" w:cs="Times New Roman"/>
                <w:b/>
                <w:sz w:val="22"/>
              </w:rPr>
            </w:pPr>
            <w:r w:rsidRPr="006A2E5E">
              <w:rPr>
                <w:rFonts w:ascii="Calibri" w:eastAsia="Times New Roman" w:hAnsi="Calibri" w:cs="Times New Roman"/>
                <w:b/>
                <w:sz w:val="22"/>
              </w:rPr>
              <w:t xml:space="preserve">What </w:t>
            </w:r>
            <w:r w:rsidRPr="006A2E5E">
              <w:rPr>
                <w:rFonts w:ascii="Calibri" w:eastAsia="Times New Roman" w:hAnsi="Calibri" w:cs="Times New Roman"/>
                <w:b/>
                <w:sz w:val="22"/>
                <w:u w:val="single"/>
              </w:rPr>
              <w:t>assumptions</w:t>
            </w:r>
            <w:r w:rsidRPr="006A2E5E">
              <w:rPr>
                <w:rFonts w:ascii="Calibri" w:eastAsia="Times New Roman" w:hAnsi="Calibri" w:cs="Times New Roman"/>
                <w:b/>
                <w:sz w:val="22"/>
              </w:rPr>
              <w:t xml:space="preserve"> should be made when using this option?</w:t>
            </w:r>
          </w:p>
        </w:tc>
        <w:tc>
          <w:tcPr>
            <w:tcW w:w="7571" w:type="dxa"/>
            <w:shd w:val="clear" w:color="auto" w:fill="F2F2F2" w:themeFill="background1" w:themeFillShade="F2"/>
            <w:tcMar>
              <w:top w:w="58" w:type="dxa"/>
              <w:left w:w="115" w:type="dxa"/>
              <w:bottom w:w="58" w:type="dxa"/>
              <w:right w:w="115" w:type="dxa"/>
            </w:tcMar>
            <w:vAlign w:val="center"/>
          </w:tcPr>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People will stay at home</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People will be honest about their symptoms and situations (i.e., people will be informed and objective)</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People will have the information and resources necessary to provide care at home</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Agencies and the media will provide one single, credible message</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People will trust the information that is being disseminated to them</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Agencies will have a way to communicate with people to accurately assess whether they can recover at home or have to be admitted to healthcare</w:t>
            </w:r>
            <w:r w:rsidR="00A403E8" w:rsidRPr="006A2E5E">
              <w:rPr>
                <w:rFonts w:ascii="Calibri" w:eastAsia="Times New Roman" w:hAnsi="Calibri" w:cs="Times New Roman"/>
                <w:sz w:val="22"/>
              </w:rPr>
              <w:t>.</w:t>
            </w:r>
          </w:p>
          <w:p w:rsidR="00FB318E" w:rsidRPr="006A2E5E" w:rsidRDefault="00FB318E" w:rsidP="00CB7013">
            <w:pPr>
              <w:numPr>
                <w:ilvl w:val="0"/>
                <w:numId w:val="53"/>
              </w:numPr>
              <w:tabs>
                <w:tab w:val="clear" w:pos="360"/>
              </w:tabs>
              <w:spacing w:before="40" w:after="40"/>
              <w:ind w:left="504"/>
              <w:rPr>
                <w:rFonts w:ascii="Calibri" w:eastAsia="Times New Roman" w:hAnsi="Calibri" w:cs="Times New Roman"/>
                <w:sz w:val="22"/>
              </w:rPr>
            </w:pPr>
            <w:r w:rsidRPr="006A2E5E">
              <w:rPr>
                <w:rFonts w:ascii="Calibri" w:eastAsia="Times New Roman" w:hAnsi="Calibri" w:cs="Times New Roman"/>
                <w:sz w:val="22"/>
              </w:rPr>
              <w:t>The virus strain will be sensitive to antivirals</w:t>
            </w:r>
            <w:r w:rsidR="00A403E8" w:rsidRPr="006A2E5E">
              <w:rPr>
                <w:rFonts w:ascii="Calibri" w:eastAsia="Times New Roman" w:hAnsi="Calibri" w:cs="Times New Roman"/>
                <w:sz w:val="22"/>
              </w:rPr>
              <w:t>.</w:t>
            </w:r>
          </w:p>
        </w:tc>
      </w:tr>
    </w:tbl>
    <w:p w:rsidR="00C43AC8" w:rsidRPr="006A2E5E" w:rsidRDefault="005852F4" w:rsidP="00943083">
      <w:pPr>
        <w:spacing w:after="120"/>
        <w:rPr>
          <w:szCs w:val="24"/>
        </w:rPr>
      </w:pPr>
      <w:r w:rsidRPr="006A2E5E">
        <w:rPr>
          <w:b/>
          <w:szCs w:val="24"/>
        </w:rPr>
        <w:t xml:space="preserve">NOTE: </w:t>
      </w:r>
      <w:r w:rsidRPr="006A2E5E">
        <w:rPr>
          <w:szCs w:val="24"/>
        </w:rPr>
        <w:t>The questions</w:t>
      </w:r>
      <w:r w:rsidR="00CA6A43" w:rsidRPr="006A2E5E">
        <w:rPr>
          <w:szCs w:val="24"/>
        </w:rPr>
        <w:t xml:space="preserve"> provided on the next three pages</w:t>
      </w:r>
      <w:r w:rsidRPr="006A2E5E">
        <w:rPr>
          <w:szCs w:val="24"/>
        </w:rPr>
        <w:t xml:space="preserve"> </w:t>
      </w:r>
      <w:r w:rsidR="00916903" w:rsidRPr="006A2E5E">
        <w:rPr>
          <w:szCs w:val="24"/>
        </w:rPr>
        <w:t xml:space="preserve">are common to all six alternate care system options and will not be repeated </w:t>
      </w:r>
      <w:r w:rsidR="00C90708" w:rsidRPr="006A2E5E">
        <w:rPr>
          <w:szCs w:val="24"/>
        </w:rPr>
        <w:t xml:space="preserve">for each option </w:t>
      </w:r>
      <w:r w:rsidR="00916903" w:rsidRPr="006A2E5E">
        <w:rPr>
          <w:szCs w:val="24"/>
        </w:rPr>
        <w:t>in this appendix.</w:t>
      </w:r>
    </w:p>
    <w:p w:rsidR="00943083" w:rsidRPr="006A2E5E" w:rsidRDefault="00943083" w:rsidP="00943083">
      <w:pPr>
        <w:spacing w:after="120"/>
        <w:jc w:val="center"/>
        <w:rPr>
          <w:b/>
          <w:sz w:val="28"/>
          <w:szCs w:val="24"/>
        </w:rPr>
      </w:pPr>
      <w:r w:rsidRPr="006A2E5E">
        <w:rPr>
          <w:b/>
          <w:sz w:val="28"/>
          <w:szCs w:val="24"/>
        </w:rPr>
        <w:lastRenderedPageBreak/>
        <w:t>Part 1</w:t>
      </w:r>
    </w:p>
    <w:tbl>
      <w:tblPr>
        <w:tblStyle w:val="TableGrid"/>
        <w:tblW w:w="0" w:type="auto"/>
        <w:tblLook w:val="04A0" w:firstRow="1" w:lastRow="0" w:firstColumn="1" w:lastColumn="0" w:noHBand="0" w:noVBand="1"/>
        <w:tblDescription w:val="This table provides questions for participants to answer regarding alternate care system Option 1: At-Home Independent Care."/>
      </w:tblPr>
      <w:tblGrid>
        <w:gridCol w:w="1990"/>
        <w:gridCol w:w="7360"/>
      </w:tblGrid>
      <w:tr w:rsidR="005852F4" w:rsidRPr="006A2E5E" w:rsidTr="00A7382E">
        <w:trPr>
          <w:cantSplit/>
          <w:tblHeader/>
        </w:trPr>
        <w:tc>
          <w:tcPr>
            <w:tcW w:w="2005" w:type="dxa"/>
            <w:shd w:val="clear" w:color="auto" w:fill="8DB3E2" w:themeFill="text2" w:themeFillTint="66"/>
            <w:tcMar>
              <w:top w:w="58" w:type="dxa"/>
              <w:left w:w="115" w:type="dxa"/>
              <w:bottom w:w="58" w:type="dxa"/>
              <w:right w:w="115" w:type="dxa"/>
            </w:tcMar>
            <w:vAlign w:val="center"/>
          </w:tcPr>
          <w:p w:rsidR="005852F4" w:rsidRPr="006A2E5E" w:rsidRDefault="005852F4" w:rsidP="005852F4">
            <w:pPr>
              <w:jc w:val="center"/>
              <w:rPr>
                <w:b/>
                <w:sz w:val="22"/>
                <w:szCs w:val="24"/>
              </w:rPr>
            </w:pPr>
            <w:r w:rsidRPr="006A2E5E">
              <w:rPr>
                <w:b/>
                <w:sz w:val="22"/>
                <w:szCs w:val="24"/>
              </w:rPr>
              <w:t>Question</w:t>
            </w:r>
          </w:p>
        </w:tc>
        <w:tc>
          <w:tcPr>
            <w:tcW w:w="7571" w:type="dxa"/>
            <w:shd w:val="clear" w:color="auto" w:fill="8DB3E2" w:themeFill="text2" w:themeFillTint="66"/>
            <w:tcMar>
              <w:top w:w="58" w:type="dxa"/>
              <w:left w:w="115" w:type="dxa"/>
              <w:bottom w:w="58" w:type="dxa"/>
              <w:right w:w="115" w:type="dxa"/>
            </w:tcMar>
            <w:vAlign w:val="center"/>
          </w:tcPr>
          <w:p w:rsidR="005852F4" w:rsidRPr="006A2E5E" w:rsidRDefault="005852F4" w:rsidP="005852F4">
            <w:pPr>
              <w:jc w:val="center"/>
              <w:rPr>
                <w:b/>
                <w:sz w:val="22"/>
                <w:szCs w:val="24"/>
              </w:rPr>
            </w:pPr>
            <w:r w:rsidRPr="006A2E5E">
              <w:rPr>
                <w:b/>
                <w:sz w:val="22"/>
                <w:szCs w:val="24"/>
              </w:rPr>
              <w:t>Answer</w:t>
            </w:r>
          </w:p>
        </w:tc>
      </w:tr>
      <w:tr w:rsidR="00A7382E" w:rsidRPr="006A2E5E" w:rsidTr="00D340E3">
        <w:tc>
          <w:tcPr>
            <w:tcW w:w="2005" w:type="dxa"/>
            <w:shd w:val="clear" w:color="auto" w:fill="F2F2F2" w:themeFill="background1" w:themeFillShade="F2"/>
            <w:tcMar>
              <w:top w:w="58" w:type="dxa"/>
              <w:left w:w="115" w:type="dxa"/>
              <w:bottom w:w="58" w:type="dxa"/>
              <w:right w:w="115" w:type="dxa"/>
            </w:tcMar>
            <w:vAlign w:val="center"/>
          </w:tcPr>
          <w:p w:rsidR="00A7382E" w:rsidRPr="006A2E5E" w:rsidRDefault="00A7382E" w:rsidP="00F10A77">
            <w:pPr>
              <w:spacing w:before="40" w:after="4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Who</w:t>
            </w:r>
            <w:r w:rsidRPr="006A2E5E">
              <w:rPr>
                <w:rFonts w:ascii="Calibri" w:eastAsia="Times New Roman" w:hAnsi="Calibri" w:cs="Times New Roman"/>
                <w:b/>
                <w:sz w:val="22"/>
              </w:rPr>
              <w:t xml:space="preserve"> are the </w:t>
            </w:r>
            <w:r w:rsidRPr="006A2E5E">
              <w:rPr>
                <w:rFonts w:ascii="Calibri" w:eastAsia="Times New Roman" w:hAnsi="Calibri" w:cs="Times New Roman"/>
                <w:b/>
                <w:sz w:val="22"/>
                <w:u w:val="single"/>
              </w:rPr>
              <w:t>patients</w:t>
            </w:r>
            <w:r w:rsidRPr="006A2E5E">
              <w:rPr>
                <w:rFonts w:ascii="Calibri" w:eastAsia="Times New Roman" w:hAnsi="Calibri" w:cs="Times New Roman"/>
                <w:b/>
                <w:sz w:val="22"/>
              </w:rPr>
              <w:t xml:space="preserve"> </w:t>
            </w:r>
            <w:r w:rsidR="00F10A77" w:rsidRPr="006A2E5E">
              <w:rPr>
                <w:rFonts w:ascii="Calibri" w:eastAsia="Times New Roman" w:hAnsi="Calibri" w:cs="Times New Roman"/>
                <w:b/>
                <w:sz w:val="22"/>
              </w:rPr>
              <w:t xml:space="preserve">who </w:t>
            </w:r>
            <w:r w:rsidRPr="006A2E5E">
              <w:rPr>
                <w:rFonts w:ascii="Calibri" w:eastAsia="Times New Roman" w:hAnsi="Calibri" w:cs="Times New Roman"/>
                <w:b/>
                <w:sz w:val="22"/>
              </w:rPr>
              <w:t>will use this option?</w:t>
            </w:r>
          </w:p>
        </w:tc>
        <w:tc>
          <w:tcPr>
            <w:tcW w:w="7571" w:type="dxa"/>
            <w:shd w:val="clear" w:color="auto" w:fill="F2F2F2" w:themeFill="background1" w:themeFillShade="F2"/>
            <w:tcMar>
              <w:top w:w="58" w:type="dxa"/>
              <w:left w:w="115" w:type="dxa"/>
              <w:bottom w:w="58" w:type="dxa"/>
              <w:right w:w="115" w:type="dxa"/>
            </w:tcMar>
          </w:tcPr>
          <w:p w:rsidR="00A7382E" w:rsidRPr="006A2E5E" w:rsidRDefault="00A7382E" w:rsidP="005B2C88">
            <w:pPr>
              <w:spacing w:before="40" w:after="1800"/>
              <w:rPr>
                <w:rFonts w:ascii="Calibri" w:eastAsia="Times New Roman" w:hAnsi="Calibri" w:cs="Times New Roman"/>
                <w:sz w:val="22"/>
                <w:u w:val="single"/>
              </w:rPr>
            </w:pPr>
            <w:r w:rsidRPr="006A2E5E">
              <w:rPr>
                <w:rFonts w:ascii="Calibri" w:eastAsia="Times New Roman" w:hAnsi="Calibri" w:cs="Times New Roman"/>
                <w:sz w:val="22"/>
                <w:u w:val="single"/>
              </w:rPr>
              <w:t>Inclusions</w:t>
            </w:r>
          </w:p>
          <w:p w:rsidR="00A7382E" w:rsidRPr="006A2E5E" w:rsidRDefault="00A7382E" w:rsidP="005B2C88">
            <w:pPr>
              <w:spacing w:before="40" w:after="1800"/>
              <w:rPr>
                <w:rFonts w:ascii="Calibri" w:eastAsia="Times New Roman" w:hAnsi="Calibri" w:cs="Times New Roman"/>
                <w:sz w:val="22"/>
                <w:u w:val="single"/>
              </w:rPr>
            </w:pPr>
            <w:r w:rsidRPr="006A2E5E">
              <w:rPr>
                <w:rFonts w:ascii="Calibri" w:eastAsia="Times New Roman" w:hAnsi="Calibri" w:cs="Times New Roman"/>
                <w:sz w:val="22"/>
                <w:u w:val="single"/>
              </w:rPr>
              <w:t>Exclusions</w:t>
            </w:r>
          </w:p>
        </w:tc>
      </w:tr>
      <w:tr w:rsidR="00A7382E" w:rsidRPr="006A2E5E" w:rsidTr="00D340E3">
        <w:tc>
          <w:tcPr>
            <w:tcW w:w="2005" w:type="dxa"/>
            <w:shd w:val="clear" w:color="auto" w:fill="F2F2F2" w:themeFill="background1" w:themeFillShade="F2"/>
            <w:tcMar>
              <w:top w:w="58" w:type="dxa"/>
              <w:left w:w="115" w:type="dxa"/>
              <w:bottom w:w="58" w:type="dxa"/>
              <w:right w:w="115" w:type="dxa"/>
            </w:tcMar>
            <w:vAlign w:val="center"/>
          </w:tcPr>
          <w:p w:rsidR="00A7382E" w:rsidRPr="006A2E5E" w:rsidRDefault="00A7382E" w:rsidP="00C86AB6">
            <w:pPr>
              <w:spacing w:before="40" w:after="40"/>
              <w:ind w:firstLine="7"/>
              <w:jc w:val="center"/>
              <w:rPr>
                <w:rFonts w:ascii="Calibri" w:eastAsia="Times New Roman" w:hAnsi="Calibri" w:cs="Times New Roman"/>
                <w:b/>
                <w:sz w:val="22"/>
                <w:u w:val="single"/>
              </w:rPr>
            </w:pPr>
            <w:r w:rsidRPr="006A2E5E">
              <w:rPr>
                <w:rFonts w:ascii="Calibri" w:eastAsia="Times New Roman" w:hAnsi="Calibri" w:cs="Times New Roman"/>
                <w:b/>
                <w:sz w:val="22"/>
                <w:u w:val="single"/>
              </w:rPr>
              <w:t>Wh</w:t>
            </w:r>
            <w:r w:rsidR="00C86AB6" w:rsidRPr="006A2E5E">
              <w:rPr>
                <w:rFonts w:ascii="Calibri" w:eastAsia="Times New Roman" w:hAnsi="Calibri" w:cs="Times New Roman"/>
                <w:b/>
                <w:sz w:val="22"/>
                <w:u w:val="single"/>
              </w:rPr>
              <w:t>at</w:t>
            </w:r>
            <w:r w:rsidRPr="006A2E5E">
              <w:rPr>
                <w:rFonts w:ascii="Calibri" w:eastAsia="Times New Roman" w:hAnsi="Calibri" w:cs="Times New Roman"/>
                <w:b/>
                <w:sz w:val="22"/>
                <w:u w:val="single"/>
              </w:rPr>
              <w:t xml:space="preserve"> </w:t>
            </w:r>
            <w:r w:rsidR="00C86AB6" w:rsidRPr="006A2E5E">
              <w:rPr>
                <w:rFonts w:ascii="Calibri" w:eastAsia="Times New Roman" w:hAnsi="Calibri" w:cs="Times New Roman"/>
                <w:b/>
                <w:sz w:val="22"/>
                <w:u w:val="single"/>
              </w:rPr>
              <w:t>agencies and organizations</w:t>
            </w:r>
            <w:r w:rsidR="00C86AB6" w:rsidRPr="006A2E5E">
              <w:rPr>
                <w:rFonts w:ascii="Calibri" w:eastAsia="Times New Roman" w:hAnsi="Calibri" w:cs="Times New Roman"/>
                <w:b/>
                <w:sz w:val="22"/>
              </w:rPr>
              <w:t xml:space="preserve"> </w:t>
            </w:r>
            <w:r w:rsidRPr="006A2E5E">
              <w:rPr>
                <w:rFonts w:ascii="Calibri" w:eastAsia="Times New Roman" w:hAnsi="Calibri" w:cs="Times New Roman"/>
                <w:b/>
                <w:sz w:val="22"/>
              </w:rPr>
              <w:t xml:space="preserve">are involved </w:t>
            </w:r>
            <w:r w:rsidR="00C86AB6" w:rsidRPr="006A2E5E">
              <w:rPr>
                <w:rFonts w:ascii="Calibri" w:eastAsia="Times New Roman" w:hAnsi="Calibri" w:cs="Times New Roman"/>
                <w:b/>
                <w:sz w:val="22"/>
              </w:rPr>
              <w:t>with</w:t>
            </w:r>
            <w:r w:rsidRPr="006A2E5E">
              <w:rPr>
                <w:rFonts w:ascii="Calibri" w:eastAsia="Times New Roman" w:hAnsi="Calibri" w:cs="Times New Roman"/>
                <w:b/>
                <w:sz w:val="22"/>
              </w:rPr>
              <w:t xml:space="preserve"> this option?</w:t>
            </w:r>
          </w:p>
        </w:tc>
        <w:tc>
          <w:tcPr>
            <w:tcW w:w="7571" w:type="dxa"/>
            <w:shd w:val="clear" w:color="auto" w:fill="F2F2F2" w:themeFill="background1" w:themeFillShade="F2"/>
            <w:tcMar>
              <w:top w:w="58" w:type="dxa"/>
              <w:left w:w="115" w:type="dxa"/>
              <w:bottom w:w="58" w:type="dxa"/>
              <w:right w:w="115" w:type="dxa"/>
            </w:tcMar>
          </w:tcPr>
          <w:p w:rsidR="00A7382E" w:rsidRPr="006A2E5E" w:rsidRDefault="00AE582D" w:rsidP="005B2C88">
            <w:pPr>
              <w:spacing w:before="40" w:after="1800"/>
              <w:rPr>
                <w:sz w:val="22"/>
                <w:szCs w:val="24"/>
              </w:rPr>
            </w:pPr>
            <w:r w:rsidRPr="006A2E5E">
              <w:rPr>
                <w:sz w:val="22"/>
                <w:szCs w:val="24"/>
              </w:rPr>
              <w:t>Who has the authority to initiate this option?</w:t>
            </w:r>
          </w:p>
        </w:tc>
      </w:tr>
      <w:tr w:rsidR="00AE582D" w:rsidRPr="006A2E5E" w:rsidTr="00D340E3">
        <w:tc>
          <w:tcPr>
            <w:tcW w:w="2005" w:type="dxa"/>
            <w:shd w:val="clear" w:color="auto" w:fill="F2F2F2" w:themeFill="background1" w:themeFillShade="F2"/>
            <w:tcMar>
              <w:top w:w="58" w:type="dxa"/>
              <w:left w:w="115" w:type="dxa"/>
              <w:bottom w:w="58" w:type="dxa"/>
              <w:right w:w="115" w:type="dxa"/>
            </w:tcMar>
            <w:vAlign w:val="center"/>
          </w:tcPr>
          <w:p w:rsidR="00AE582D" w:rsidRPr="006A2E5E" w:rsidRDefault="00AE582D" w:rsidP="004B7E6A">
            <w:pPr>
              <w:spacing w:before="40" w:after="4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Where</w:t>
            </w:r>
            <w:r w:rsidRPr="006A2E5E">
              <w:rPr>
                <w:rFonts w:ascii="Calibri" w:eastAsia="Times New Roman" w:hAnsi="Calibri" w:cs="Times New Roman"/>
                <w:b/>
                <w:sz w:val="22"/>
              </w:rPr>
              <w:t xml:space="preserve"> is this option used?</w:t>
            </w:r>
          </w:p>
        </w:tc>
        <w:tc>
          <w:tcPr>
            <w:tcW w:w="7571" w:type="dxa"/>
            <w:shd w:val="clear" w:color="auto" w:fill="F2F2F2" w:themeFill="background1" w:themeFillShade="F2"/>
            <w:tcMar>
              <w:top w:w="58" w:type="dxa"/>
              <w:left w:w="115" w:type="dxa"/>
              <w:bottom w:w="58" w:type="dxa"/>
              <w:right w:w="115" w:type="dxa"/>
            </w:tcMar>
          </w:tcPr>
          <w:p w:rsidR="00AE582D" w:rsidRPr="006A2E5E" w:rsidRDefault="005B2C88" w:rsidP="005B2C88">
            <w:pPr>
              <w:spacing w:before="40" w:after="1800"/>
              <w:rPr>
                <w:color w:val="F2F2F2" w:themeColor="background1" w:themeShade="F2"/>
                <w:sz w:val="22"/>
                <w:szCs w:val="24"/>
              </w:rPr>
            </w:pPr>
            <w:r w:rsidRPr="006A2E5E">
              <w:rPr>
                <w:color w:val="F2F2F2" w:themeColor="background1" w:themeShade="F2"/>
                <w:sz w:val="22"/>
                <w:szCs w:val="24"/>
              </w:rPr>
              <w:t>To be filled in by user</w:t>
            </w:r>
          </w:p>
        </w:tc>
      </w:tr>
      <w:tr w:rsidR="00AE582D" w:rsidRPr="006A2E5E" w:rsidTr="00D340E3">
        <w:tc>
          <w:tcPr>
            <w:tcW w:w="2005" w:type="dxa"/>
            <w:shd w:val="clear" w:color="auto" w:fill="F2F2F2" w:themeFill="background1" w:themeFillShade="F2"/>
            <w:tcMar>
              <w:top w:w="58" w:type="dxa"/>
              <w:left w:w="115" w:type="dxa"/>
              <w:bottom w:w="58" w:type="dxa"/>
              <w:right w:w="115" w:type="dxa"/>
            </w:tcMar>
            <w:vAlign w:val="center"/>
          </w:tcPr>
          <w:p w:rsidR="00AE582D" w:rsidRPr="006A2E5E" w:rsidRDefault="00AE582D" w:rsidP="004B7E6A">
            <w:pPr>
              <w:spacing w:before="40" w:after="40"/>
              <w:ind w:firstLine="7"/>
              <w:jc w:val="center"/>
              <w:rPr>
                <w:rFonts w:ascii="Calibri" w:eastAsia="Times New Roman" w:hAnsi="Calibri" w:cs="Times New Roman"/>
                <w:b/>
                <w:sz w:val="22"/>
                <w:u w:val="single"/>
              </w:rPr>
            </w:pPr>
            <w:r w:rsidRPr="006A2E5E">
              <w:rPr>
                <w:rFonts w:ascii="Calibri" w:eastAsia="Times New Roman" w:hAnsi="Calibri" w:cs="Times New Roman"/>
                <w:b/>
                <w:sz w:val="22"/>
                <w:u w:val="single"/>
              </w:rPr>
              <w:t>Where</w:t>
            </w:r>
            <w:r w:rsidRPr="006A2E5E">
              <w:rPr>
                <w:rFonts w:ascii="Calibri" w:eastAsia="Times New Roman" w:hAnsi="Calibri" w:cs="Times New Roman"/>
                <w:b/>
                <w:sz w:val="22"/>
              </w:rPr>
              <w:t xml:space="preserve"> is information about this option </w:t>
            </w:r>
            <w:r w:rsidRPr="006A2E5E">
              <w:rPr>
                <w:rFonts w:ascii="Calibri" w:eastAsia="Times New Roman" w:hAnsi="Calibri" w:cs="Times New Roman"/>
                <w:b/>
                <w:sz w:val="22"/>
                <w:u w:val="single"/>
              </w:rPr>
              <w:t>disseminated</w:t>
            </w:r>
            <w:r w:rsidRPr="006A2E5E">
              <w:rPr>
                <w:rFonts w:ascii="Calibri" w:eastAsia="Times New Roman" w:hAnsi="Calibri" w:cs="Times New Roman"/>
                <w:b/>
                <w:sz w:val="22"/>
              </w:rPr>
              <w:t>?</w:t>
            </w:r>
          </w:p>
        </w:tc>
        <w:tc>
          <w:tcPr>
            <w:tcW w:w="7571" w:type="dxa"/>
            <w:shd w:val="clear" w:color="auto" w:fill="F2F2F2" w:themeFill="background1" w:themeFillShade="F2"/>
            <w:tcMar>
              <w:top w:w="58" w:type="dxa"/>
              <w:left w:w="115" w:type="dxa"/>
              <w:bottom w:w="58" w:type="dxa"/>
              <w:right w:w="115" w:type="dxa"/>
            </w:tcMar>
          </w:tcPr>
          <w:p w:rsidR="00AE582D" w:rsidRPr="006A2E5E" w:rsidRDefault="005B2C88" w:rsidP="005B2C88">
            <w:pPr>
              <w:spacing w:before="40" w:after="1800"/>
              <w:rPr>
                <w:color w:val="F2F2F2" w:themeColor="background1" w:themeShade="F2"/>
                <w:sz w:val="22"/>
                <w:szCs w:val="24"/>
              </w:rPr>
            </w:pPr>
            <w:r w:rsidRPr="006A2E5E">
              <w:rPr>
                <w:color w:val="F2F2F2" w:themeColor="background1" w:themeShade="F2"/>
                <w:sz w:val="22"/>
                <w:szCs w:val="24"/>
              </w:rPr>
              <w:t>To be filled in by user</w:t>
            </w:r>
          </w:p>
        </w:tc>
      </w:tr>
      <w:tr w:rsidR="00AE582D" w:rsidRPr="006A2E5E" w:rsidTr="00D340E3">
        <w:tc>
          <w:tcPr>
            <w:tcW w:w="2005" w:type="dxa"/>
            <w:shd w:val="clear" w:color="auto" w:fill="F2F2F2" w:themeFill="background1" w:themeFillShade="F2"/>
            <w:tcMar>
              <w:top w:w="58" w:type="dxa"/>
              <w:left w:w="115" w:type="dxa"/>
              <w:bottom w:w="58" w:type="dxa"/>
              <w:right w:w="115" w:type="dxa"/>
            </w:tcMar>
            <w:vAlign w:val="center"/>
          </w:tcPr>
          <w:p w:rsidR="00AE582D" w:rsidRPr="006A2E5E" w:rsidRDefault="00AE582D" w:rsidP="004B7E6A">
            <w:pPr>
              <w:spacing w:before="40" w:after="40"/>
              <w:ind w:firstLine="7"/>
              <w:jc w:val="center"/>
              <w:rPr>
                <w:rFonts w:ascii="Calibri" w:eastAsia="Times New Roman" w:hAnsi="Calibri" w:cs="Times New Roman"/>
                <w:b/>
                <w:sz w:val="22"/>
                <w:u w:val="single"/>
              </w:rPr>
            </w:pPr>
            <w:r w:rsidRPr="006A2E5E">
              <w:rPr>
                <w:rFonts w:ascii="Calibri" w:eastAsia="Times New Roman" w:hAnsi="Calibri" w:cs="Times New Roman"/>
                <w:b/>
                <w:sz w:val="22"/>
                <w:u w:val="single"/>
              </w:rPr>
              <w:lastRenderedPageBreak/>
              <w:t>When</w:t>
            </w:r>
            <w:r w:rsidRPr="006A2E5E">
              <w:rPr>
                <w:rFonts w:ascii="Calibri" w:eastAsia="Times New Roman" w:hAnsi="Calibri" w:cs="Times New Roman"/>
                <w:b/>
                <w:sz w:val="22"/>
              </w:rPr>
              <w:t xml:space="preserve"> is this option used and </w:t>
            </w:r>
            <w:r w:rsidRPr="006A2E5E">
              <w:rPr>
                <w:rFonts w:ascii="Calibri" w:eastAsia="Times New Roman" w:hAnsi="Calibri" w:cs="Times New Roman"/>
                <w:b/>
                <w:sz w:val="22"/>
                <w:u w:val="single"/>
              </w:rPr>
              <w:t>how long</w:t>
            </w:r>
            <w:r w:rsidRPr="006A2E5E">
              <w:rPr>
                <w:rFonts w:ascii="Calibri" w:eastAsia="Times New Roman" w:hAnsi="Calibri" w:cs="Times New Roman"/>
                <w:b/>
                <w:sz w:val="22"/>
              </w:rPr>
              <w:t xml:space="preserve"> does it last?</w:t>
            </w:r>
          </w:p>
        </w:tc>
        <w:tc>
          <w:tcPr>
            <w:tcW w:w="7571" w:type="dxa"/>
            <w:shd w:val="clear" w:color="auto" w:fill="F2F2F2" w:themeFill="background1" w:themeFillShade="F2"/>
            <w:tcMar>
              <w:top w:w="58" w:type="dxa"/>
              <w:left w:w="115" w:type="dxa"/>
              <w:bottom w:w="58" w:type="dxa"/>
              <w:right w:w="115" w:type="dxa"/>
            </w:tcMar>
          </w:tcPr>
          <w:p w:rsidR="00AE582D" w:rsidRPr="006A2E5E" w:rsidRDefault="00AE582D" w:rsidP="005B2C88">
            <w:pPr>
              <w:spacing w:before="40" w:after="1800"/>
              <w:rPr>
                <w:sz w:val="22"/>
                <w:szCs w:val="24"/>
                <w:u w:val="single"/>
              </w:rPr>
            </w:pPr>
            <w:r w:rsidRPr="006A2E5E">
              <w:rPr>
                <w:sz w:val="22"/>
                <w:szCs w:val="24"/>
                <w:u w:val="single"/>
              </w:rPr>
              <w:t>Initiated</w:t>
            </w:r>
          </w:p>
          <w:p w:rsidR="00AE582D" w:rsidRPr="006A2E5E" w:rsidRDefault="00AE582D" w:rsidP="005B2C88">
            <w:pPr>
              <w:spacing w:before="40" w:after="1800"/>
              <w:rPr>
                <w:sz w:val="22"/>
                <w:szCs w:val="24"/>
                <w:u w:val="single"/>
              </w:rPr>
            </w:pPr>
            <w:r w:rsidRPr="006A2E5E">
              <w:rPr>
                <w:sz w:val="22"/>
                <w:szCs w:val="24"/>
                <w:u w:val="single"/>
              </w:rPr>
              <w:t>Ended</w:t>
            </w:r>
          </w:p>
        </w:tc>
      </w:tr>
    </w:tbl>
    <w:p w:rsidR="00E375F1" w:rsidRPr="006A2E5E" w:rsidRDefault="00E375F1">
      <w:pPr>
        <w:rPr>
          <w:szCs w:val="24"/>
        </w:rPr>
      </w:pPr>
      <w:r w:rsidRPr="006A2E5E">
        <w:rPr>
          <w:szCs w:val="24"/>
        </w:rPr>
        <w:br w:type="page"/>
      </w:r>
    </w:p>
    <w:p w:rsidR="00E375F1" w:rsidRPr="006A2E5E" w:rsidRDefault="00943083" w:rsidP="00943083">
      <w:pPr>
        <w:spacing w:after="120"/>
        <w:jc w:val="center"/>
        <w:rPr>
          <w:b/>
          <w:sz w:val="28"/>
          <w:szCs w:val="24"/>
        </w:rPr>
      </w:pPr>
      <w:r w:rsidRPr="006A2E5E">
        <w:rPr>
          <w:b/>
          <w:sz w:val="28"/>
          <w:szCs w:val="24"/>
        </w:rPr>
        <w:lastRenderedPageBreak/>
        <w:t>Part 2</w:t>
      </w:r>
    </w:p>
    <w:tbl>
      <w:tblPr>
        <w:tblStyle w:val="TableGrid"/>
        <w:tblW w:w="0" w:type="auto"/>
        <w:tblLook w:val="04A0" w:firstRow="1" w:lastRow="0" w:firstColumn="1" w:lastColumn="0" w:noHBand="0" w:noVBand="1"/>
        <w:tblDescription w:val="This table provides questions for participants to answer regarding alternate care system Option 1: At-Home Independent Care."/>
      </w:tblPr>
      <w:tblGrid>
        <w:gridCol w:w="1991"/>
        <w:gridCol w:w="7359"/>
      </w:tblGrid>
      <w:tr w:rsidR="00E375F1" w:rsidRPr="006A2E5E" w:rsidTr="009858D3">
        <w:trPr>
          <w:tblHeader/>
        </w:trPr>
        <w:tc>
          <w:tcPr>
            <w:tcW w:w="2005" w:type="dxa"/>
            <w:shd w:val="clear" w:color="auto" w:fill="8DB3E2" w:themeFill="text2" w:themeFillTint="66"/>
            <w:tcMar>
              <w:top w:w="58" w:type="dxa"/>
              <w:left w:w="115" w:type="dxa"/>
              <w:bottom w:w="58" w:type="dxa"/>
              <w:right w:w="115" w:type="dxa"/>
            </w:tcMar>
            <w:vAlign w:val="center"/>
          </w:tcPr>
          <w:p w:rsidR="00E375F1" w:rsidRPr="006A2E5E" w:rsidRDefault="009858D3" w:rsidP="009858D3">
            <w:pPr>
              <w:jc w:val="center"/>
              <w:rPr>
                <w:b/>
                <w:sz w:val="22"/>
                <w:szCs w:val="24"/>
              </w:rPr>
            </w:pPr>
            <w:r w:rsidRPr="006A2E5E">
              <w:rPr>
                <w:b/>
                <w:sz w:val="22"/>
                <w:szCs w:val="24"/>
              </w:rPr>
              <w:t>Question</w:t>
            </w:r>
          </w:p>
        </w:tc>
        <w:tc>
          <w:tcPr>
            <w:tcW w:w="7571" w:type="dxa"/>
            <w:shd w:val="clear" w:color="auto" w:fill="8DB3E2" w:themeFill="text2" w:themeFillTint="66"/>
            <w:tcMar>
              <w:top w:w="58" w:type="dxa"/>
              <w:left w:w="115" w:type="dxa"/>
              <w:bottom w:w="58" w:type="dxa"/>
              <w:right w:w="115" w:type="dxa"/>
            </w:tcMar>
            <w:vAlign w:val="center"/>
          </w:tcPr>
          <w:p w:rsidR="00E375F1" w:rsidRPr="006A2E5E" w:rsidRDefault="009858D3" w:rsidP="009858D3">
            <w:pPr>
              <w:jc w:val="center"/>
              <w:rPr>
                <w:b/>
                <w:sz w:val="22"/>
                <w:szCs w:val="24"/>
              </w:rPr>
            </w:pPr>
            <w:r w:rsidRPr="006A2E5E">
              <w:rPr>
                <w:b/>
                <w:sz w:val="22"/>
                <w:szCs w:val="24"/>
              </w:rPr>
              <w:t>Answer</w:t>
            </w:r>
          </w:p>
        </w:tc>
      </w:tr>
      <w:tr w:rsidR="00FA0EFF" w:rsidRPr="006A2E5E" w:rsidTr="003F5949">
        <w:tc>
          <w:tcPr>
            <w:tcW w:w="2005" w:type="dxa"/>
            <w:shd w:val="clear" w:color="auto" w:fill="F2F2F2" w:themeFill="background1" w:themeFillShade="F2"/>
            <w:tcMar>
              <w:top w:w="58" w:type="dxa"/>
              <w:left w:w="115" w:type="dxa"/>
              <w:bottom w:w="58" w:type="dxa"/>
              <w:right w:w="115" w:type="dxa"/>
            </w:tcMar>
            <w:vAlign w:val="center"/>
          </w:tcPr>
          <w:p w:rsidR="00FA0EFF" w:rsidRPr="006A2E5E" w:rsidRDefault="00FA0EFF" w:rsidP="003F5949">
            <w:pPr>
              <w:jc w:val="center"/>
              <w:rPr>
                <w:b/>
                <w:sz w:val="22"/>
                <w:szCs w:val="24"/>
              </w:rPr>
            </w:pPr>
            <w:r w:rsidRPr="006A2E5E">
              <w:rPr>
                <w:b/>
                <w:sz w:val="22"/>
                <w:szCs w:val="24"/>
              </w:rPr>
              <w:t xml:space="preserve">What are the </w:t>
            </w:r>
            <w:r w:rsidRPr="006A2E5E">
              <w:rPr>
                <w:b/>
                <w:sz w:val="22"/>
                <w:szCs w:val="24"/>
                <w:u w:val="single"/>
              </w:rPr>
              <w:t>advantages</w:t>
            </w:r>
            <w:r w:rsidRPr="006A2E5E">
              <w:rPr>
                <w:b/>
                <w:sz w:val="22"/>
                <w:szCs w:val="24"/>
              </w:rPr>
              <w:t xml:space="preserve"> of using this option?</w:t>
            </w:r>
          </w:p>
        </w:tc>
        <w:tc>
          <w:tcPr>
            <w:tcW w:w="7571" w:type="dxa"/>
            <w:shd w:val="clear" w:color="auto" w:fill="F2F2F2" w:themeFill="background1" w:themeFillShade="F2"/>
            <w:tcMar>
              <w:top w:w="58" w:type="dxa"/>
              <w:left w:w="115" w:type="dxa"/>
              <w:bottom w:w="58" w:type="dxa"/>
              <w:right w:w="115" w:type="dxa"/>
            </w:tcMar>
          </w:tcPr>
          <w:p w:rsidR="00FA0EFF" w:rsidRPr="006A2E5E" w:rsidRDefault="00FA0EFF" w:rsidP="00C15D49">
            <w:pPr>
              <w:spacing w:before="40" w:after="1800"/>
              <w:rPr>
                <w:color w:val="F2F2F2" w:themeColor="background1" w:themeShade="F2"/>
                <w:sz w:val="22"/>
                <w:szCs w:val="24"/>
              </w:rPr>
            </w:pPr>
            <w:r w:rsidRPr="006A2E5E">
              <w:rPr>
                <w:color w:val="F2F2F2" w:themeColor="background1" w:themeShade="F2"/>
                <w:sz w:val="22"/>
                <w:szCs w:val="24"/>
              </w:rPr>
              <w:t>To be filled in by user</w:t>
            </w:r>
          </w:p>
        </w:tc>
      </w:tr>
      <w:tr w:rsidR="00FA0EFF" w:rsidRPr="006A2E5E" w:rsidTr="003F5949">
        <w:tc>
          <w:tcPr>
            <w:tcW w:w="2005" w:type="dxa"/>
            <w:shd w:val="clear" w:color="auto" w:fill="F2F2F2" w:themeFill="background1" w:themeFillShade="F2"/>
            <w:tcMar>
              <w:top w:w="58" w:type="dxa"/>
              <w:left w:w="115" w:type="dxa"/>
              <w:bottom w:w="58" w:type="dxa"/>
              <w:right w:w="115" w:type="dxa"/>
            </w:tcMar>
            <w:vAlign w:val="center"/>
          </w:tcPr>
          <w:p w:rsidR="00FA0EFF" w:rsidRPr="006A2E5E" w:rsidRDefault="00FA0EFF" w:rsidP="003F5949">
            <w:pPr>
              <w:jc w:val="center"/>
              <w:rPr>
                <w:b/>
                <w:sz w:val="22"/>
                <w:szCs w:val="24"/>
              </w:rPr>
            </w:pPr>
            <w:r w:rsidRPr="006A2E5E">
              <w:rPr>
                <w:b/>
                <w:sz w:val="22"/>
                <w:szCs w:val="24"/>
              </w:rPr>
              <w:t xml:space="preserve">What are the </w:t>
            </w:r>
            <w:r w:rsidRPr="006A2E5E">
              <w:rPr>
                <w:b/>
                <w:sz w:val="22"/>
                <w:szCs w:val="24"/>
                <w:u w:val="single"/>
              </w:rPr>
              <w:t>disadvantages</w:t>
            </w:r>
            <w:r w:rsidRPr="006A2E5E">
              <w:rPr>
                <w:b/>
                <w:sz w:val="22"/>
                <w:szCs w:val="24"/>
              </w:rPr>
              <w:t xml:space="preserve"> of using this option?</w:t>
            </w:r>
          </w:p>
        </w:tc>
        <w:tc>
          <w:tcPr>
            <w:tcW w:w="7571" w:type="dxa"/>
            <w:shd w:val="clear" w:color="auto" w:fill="F2F2F2" w:themeFill="background1" w:themeFillShade="F2"/>
            <w:tcMar>
              <w:top w:w="58" w:type="dxa"/>
              <w:left w:w="115" w:type="dxa"/>
              <w:bottom w:w="58" w:type="dxa"/>
              <w:right w:w="115" w:type="dxa"/>
            </w:tcMar>
          </w:tcPr>
          <w:p w:rsidR="00FA0EFF" w:rsidRPr="006A2E5E" w:rsidRDefault="00FA0EFF" w:rsidP="00C15D49">
            <w:pPr>
              <w:spacing w:before="40" w:after="1800"/>
              <w:rPr>
                <w:color w:val="F2F2F2" w:themeColor="background1" w:themeShade="F2"/>
                <w:sz w:val="22"/>
                <w:szCs w:val="24"/>
              </w:rPr>
            </w:pPr>
            <w:r w:rsidRPr="006A2E5E">
              <w:rPr>
                <w:color w:val="F2F2F2" w:themeColor="background1" w:themeShade="F2"/>
                <w:sz w:val="22"/>
                <w:szCs w:val="24"/>
              </w:rPr>
              <w:t>To be filled in by user</w:t>
            </w:r>
          </w:p>
        </w:tc>
      </w:tr>
      <w:tr w:rsidR="00FA0EFF" w:rsidRPr="006A2E5E" w:rsidTr="003F5949">
        <w:tc>
          <w:tcPr>
            <w:tcW w:w="2005" w:type="dxa"/>
            <w:shd w:val="clear" w:color="auto" w:fill="F2F2F2" w:themeFill="background1" w:themeFillShade="F2"/>
            <w:tcMar>
              <w:top w:w="58" w:type="dxa"/>
              <w:left w:w="115" w:type="dxa"/>
              <w:bottom w:w="58" w:type="dxa"/>
              <w:right w:w="115" w:type="dxa"/>
            </w:tcMar>
            <w:vAlign w:val="center"/>
          </w:tcPr>
          <w:p w:rsidR="00FA0EFF" w:rsidRPr="006A2E5E" w:rsidRDefault="00FA0EFF" w:rsidP="003F5949">
            <w:pPr>
              <w:jc w:val="center"/>
              <w:rPr>
                <w:b/>
                <w:sz w:val="22"/>
                <w:szCs w:val="24"/>
              </w:rPr>
            </w:pPr>
            <w:r w:rsidRPr="006A2E5E">
              <w:rPr>
                <w:b/>
                <w:sz w:val="22"/>
                <w:szCs w:val="24"/>
                <w:u w:val="single"/>
              </w:rPr>
              <w:t>How</w:t>
            </w:r>
            <w:r w:rsidRPr="006A2E5E">
              <w:rPr>
                <w:b/>
                <w:sz w:val="22"/>
                <w:szCs w:val="24"/>
              </w:rPr>
              <w:t xml:space="preserve"> is this option implemented?</w:t>
            </w:r>
          </w:p>
        </w:tc>
        <w:tc>
          <w:tcPr>
            <w:tcW w:w="7571" w:type="dxa"/>
            <w:shd w:val="clear" w:color="auto" w:fill="F2F2F2" w:themeFill="background1" w:themeFillShade="F2"/>
            <w:tcMar>
              <w:top w:w="58" w:type="dxa"/>
              <w:left w:w="115" w:type="dxa"/>
              <w:bottom w:w="58" w:type="dxa"/>
              <w:right w:w="115" w:type="dxa"/>
            </w:tcMar>
          </w:tcPr>
          <w:p w:rsidR="00FA0EFF" w:rsidRPr="006A2E5E" w:rsidRDefault="00FA0EFF" w:rsidP="00C15D49">
            <w:pPr>
              <w:spacing w:before="40" w:after="1800"/>
              <w:rPr>
                <w:color w:val="F2F2F2" w:themeColor="background1" w:themeShade="F2"/>
                <w:sz w:val="22"/>
                <w:szCs w:val="24"/>
              </w:rPr>
            </w:pPr>
            <w:r w:rsidRPr="006A2E5E">
              <w:rPr>
                <w:color w:val="F2F2F2" w:themeColor="background1" w:themeShade="F2"/>
                <w:sz w:val="22"/>
                <w:szCs w:val="24"/>
              </w:rPr>
              <w:t>To be filled in by user</w:t>
            </w:r>
          </w:p>
        </w:tc>
      </w:tr>
      <w:tr w:rsidR="00FA0EFF" w:rsidRPr="006A2E5E" w:rsidTr="003F5949">
        <w:tc>
          <w:tcPr>
            <w:tcW w:w="2005" w:type="dxa"/>
            <w:shd w:val="clear" w:color="auto" w:fill="F2F2F2" w:themeFill="background1" w:themeFillShade="F2"/>
            <w:tcMar>
              <w:top w:w="58" w:type="dxa"/>
              <w:left w:w="115" w:type="dxa"/>
              <w:bottom w:w="58" w:type="dxa"/>
              <w:right w:w="115" w:type="dxa"/>
            </w:tcMar>
            <w:vAlign w:val="center"/>
          </w:tcPr>
          <w:p w:rsidR="00FA0EFF" w:rsidRPr="006A2E5E" w:rsidRDefault="00FA0EFF" w:rsidP="003F5949">
            <w:pPr>
              <w:jc w:val="center"/>
              <w:rPr>
                <w:b/>
                <w:sz w:val="22"/>
                <w:szCs w:val="24"/>
              </w:rPr>
            </w:pPr>
            <w:r w:rsidRPr="006A2E5E">
              <w:rPr>
                <w:b/>
                <w:sz w:val="22"/>
                <w:szCs w:val="24"/>
              </w:rPr>
              <w:t xml:space="preserve">What </w:t>
            </w:r>
            <w:r w:rsidRPr="006A2E5E">
              <w:rPr>
                <w:b/>
                <w:sz w:val="22"/>
                <w:szCs w:val="24"/>
                <w:u w:val="single"/>
              </w:rPr>
              <w:t>resources and tools</w:t>
            </w:r>
            <w:r w:rsidRPr="006A2E5E">
              <w:rPr>
                <w:b/>
                <w:sz w:val="22"/>
                <w:szCs w:val="24"/>
              </w:rPr>
              <w:t xml:space="preserve"> need to be developed for this option?</w:t>
            </w:r>
          </w:p>
        </w:tc>
        <w:tc>
          <w:tcPr>
            <w:tcW w:w="7571" w:type="dxa"/>
            <w:shd w:val="clear" w:color="auto" w:fill="F2F2F2" w:themeFill="background1" w:themeFillShade="F2"/>
            <w:tcMar>
              <w:top w:w="58" w:type="dxa"/>
              <w:left w:w="115" w:type="dxa"/>
              <w:bottom w:w="58" w:type="dxa"/>
              <w:right w:w="115" w:type="dxa"/>
            </w:tcMar>
          </w:tcPr>
          <w:p w:rsidR="00FA0EFF" w:rsidRPr="006A2E5E" w:rsidRDefault="00FA0EFF" w:rsidP="00C15D49">
            <w:pPr>
              <w:spacing w:before="40" w:after="1800"/>
              <w:rPr>
                <w:color w:val="F2F2F2" w:themeColor="background1" w:themeShade="F2"/>
                <w:sz w:val="22"/>
                <w:szCs w:val="24"/>
              </w:rPr>
            </w:pPr>
            <w:r w:rsidRPr="006A2E5E">
              <w:rPr>
                <w:color w:val="F2F2F2" w:themeColor="background1" w:themeShade="F2"/>
                <w:sz w:val="22"/>
                <w:szCs w:val="24"/>
              </w:rPr>
              <w:t>To be filled in by user</w:t>
            </w:r>
          </w:p>
        </w:tc>
      </w:tr>
      <w:tr w:rsidR="00FA0EFF" w:rsidRPr="006A2E5E" w:rsidTr="003F5949">
        <w:tc>
          <w:tcPr>
            <w:tcW w:w="2005" w:type="dxa"/>
            <w:shd w:val="clear" w:color="auto" w:fill="F2F2F2" w:themeFill="background1" w:themeFillShade="F2"/>
            <w:tcMar>
              <w:top w:w="58" w:type="dxa"/>
              <w:left w:w="115" w:type="dxa"/>
              <w:bottom w:w="58" w:type="dxa"/>
              <w:right w:w="115" w:type="dxa"/>
            </w:tcMar>
            <w:vAlign w:val="center"/>
          </w:tcPr>
          <w:p w:rsidR="00FA0EFF" w:rsidRPr="006A2E5E" w:rsidRDefault="00FA0EFF" w:rsidP="003F5949">
            <w:pPr>
              <w:jc w:val="center"/>
              <w:rPr>
                <w:b/>
                <w:sz w:val="22"/>
                <w:szCs w:val="24"/>
              </w:rPr>
            </w:pPr>
            <w:r w:rsidRPr="006A2E5E">
              <w:rPr>
                <w:b/>
                <w:sz w:val="22"/>
                <w:szCs w:val="24"/>
              </w:rPr>
              <w:t>Notes</w:t>
            </w:r>
          </w:p>
        </w:tc>
        <w:tc>
          <w:tcPr>
            <w:tcW w:w="7571" w:type="dxa"/>
            <w:shd w:val="clear" w:color="auto" w:fill="F2F2F2" w:themeFill="background1" w:themeFillShade="F2"/>
            <w:tcMar>
              <w:top w:w="58" w:type="dxa"/>
              <w:left w:w="115" w:type="dxa"/>
              <w:bottom w:w="58" w:type="dxa"/>
              <w:right w:w="115" w:type="dxa"/>
            </w:tcMar>
          </w:tcPr>
          <w:p w:rsidR="00FA0EFF" w:rsidRPr="006A2E5E" w:rsidRDefault="00FA0EFF" w:rsidP="00C15D49">
            <w:pPr>
              <w:spacing w:before="40" w:after="1800"/>
              <w:rPr>
                <w:color w:val="F2F2F2" w:themeColor="background1" w:themeShade="F2"/>
                <w:sz w:val="22"/>
                <w:szCs w:val="24"/>
              </w:rPr>
            </w:pPr>
            <w:r w:rsidRPr="006A2E5E">
              <w:rPr>
                <w:color w:val="F2F2F2" w:themeColor="background1" w:themeShade="F2"/>
                <w:sz w:val="22"/>
                <w:szCs w:val="24"/>
              </w:rPr>
              <w:t>To be filled in by user</w:t>
            </w:r>
          </w:p>
        </w:tc>
      </w:tr>
    </w:tbl>
    <w:p w:rsidR="00C90708" w:rsidRPr="006A2E5E" w:rsidRDefault="00C90708">
      <w:pPr>
        <w:rPr>
          <w:szCs w:val="24"/>
        </w:rPr>
      </w:pPr>
      <w:r w:rsidRPr="006A2E5E">
        <w:rPr>
          <w:szCs w:val="24"/>
        </w:rPr>
        <w:br w:type="page"/>
      </w:r>
    </w:p>
    <w:p w:rsidR="00A6575F" w:rsidRPr="006A2E5E" w:rsidRDefault="00A6575F" w:rsidP="00A6575F">
      <w:pPr>
        <w:spacing w:after="120"/>
        <w:jc w:val="center"/>
        <w:rPr>
          <w:b/>
          <w:sz w:val="28"/>
        </w:rPr>
      </w:pPr>
      <w:r w:rsidRPr="006A2E5E">
        <w:rPr>
          <w:b/>
          <w:sz w:val="28"/>
        </w:rPr>
        <w:lastRenderedPageBreak/>
        <w:t xml:space="preserve">Option 2: </w:t>
      </w:r>
      <w:r w:rsidR="009A42F3" w:rsidRPr="006A2E5E">
        <w:rPr>
          <w:b/>
          <w:sz w:val="28"/>
        </w:rPr>
        <w:t>An Alternate Site for Isolation of Influenza Patients</w:t>
      </w:r>
    </w:p>
    <w:p w:rsidR="00A6575F" w:rsidRPr="006A2E5E" w:rsidRDefault="00A6575F" w:rsidP="00CC14E9">
      <w:pPr>
        <w:spacing w:after="120"/>
      </w:pPr>
      <w:r w:rsidRPr="006A2E5E">
        <w:rPr>
          <w:b/>
          <w:u w:val="single"/>
        </w:rPr>
        <w:t>Course of Action:</w:t>
      </w:r>
      <w:r w:rsidRPr="006A2E5E">
        <w:t xml:space="preserve"> </w:t>
      </w:r>
      <w:r w:rsidRPr="006A2E5E">
        <w:rPr>
          <w:rFonts w:eastAsia="Times New Roman" w:cs="Times New Roman"/>
        </w:rPr>
        <w:t xml:space="preserve">The identified agencies will </w:t>
      </w:r>
      <w:r w:rsidR="009A42F3" w:rsidRPr="006A2E5E">
        <w:rPr>
          <w:rFonts w:eastAsia="Times New Roman" w:cs="Times New Roman"/>
        </w:rPr>
        <w:t>separate influenza patients requiring minimal care who are unable to be cared for at home.</w:t>
      </w:r>
    </w:p>
    <w:p w:rsidR="00A6575F" w:rsidRPr="006A2E5E" w:rsidRDefault="009043C5" w:rsidP="00A6575F">
      <w:pPr>
        <w:rPr>
          <w:szCs w:val="24"/>
        </w:rPr>
      </w:pPr>
      <w:r>
        <w:pict w14:anchorId="50605A50">
          <v:rect id="_x0000_i1034" style="width:9in;height:3pt" o:hralign="center" o:hrstd="t" o:hr="t" fillcolor="gray" stroked="f"/>
        </w:pict>
      </w:r>
    </w:p>
    <w:p w:rsidR="00A6575F" w:rsidRPr="00A95F34" w:rsidRDefault="00A6575F" w:rsidP="00A6575F">
      <w:pPr>
        <w:spacing w:before="120" w:after="120"/>
        <w:jc w:val="center"/>
        <w:rPr>
          <w:b/>
          <w:sz w:val="28"/>
          <w:szCs w:val="24"/>
        </w:rPr>
      </w:pPr>
      <w:r w:rsidRPr="00A95F34">
        <w:rPr>
          <w:b/>
          <w:sz w:val="28"/>
          <w:szCs w:val="24"/>
        </w:rPr>
        <w:t>Previously Captured Information</w:t>
      </w:r>
    </w:p>
    <w:tbl>
      <w:tblPr>
        <w:tblStyle w:val="TableGrid"/>
        <w:tblW w:w="0" w:type="auto"/>
        <w:tblLook w:val="04A0" w:firstRow="1" w:lastRow="0" w:firstColumn="1" w:lastColumn="0" w:noHBand="0" w:noVBand="1"/>
        <w:tblDescription w:val="This table provides information collected from previous workshops on Option 1: At-Home Independent Care."/>
      </w:tblPr>
      <w:tblGrid>
        <w:gridCol w:w="1982"/>
        <w:gridCol w:w="7368"/>
      </w:tblGrid>
      <w:tr w:rsidR="00A6575F" w:rsidRPr="006A2E5E" w:rsidTr="00C15D49">
        <w:trPr>
          <w:cantSplit/>
          <w:tblHeader/>
        </w:trPr>
        <w:tc>
          <w:tcPr>
            <w:tcW w:w="2005" w:type="dxa"/>
            <w:shd w:val="clear" w:color="auto" w:fill="8DB3E2" w:themeFill="text2" w:themeFillTint="66"/>
            <w:tcMar>
              <w:top w:w="58" w:type="dxa"/>
              <w:left w:w="115" w:type="dxa"/>
              <w:bottom w:w="58" w:type="dxa"/>
              <w:right w:w="115" w:type="dxa"/>
            </w:tcMar>
            <w:vAlign w:val="center"/>
          </w:tcPr>
          <w:p w:rsidR="00A6575F" w:rsidRPr="006A2E5E" w:rsidRDefault="00A6575F" w:rsidP="000875B9">
            <w:pPr>
              <w:spacing w:before="80" w:after="80"/>
              <w:jc w:val="center"/>
              <w:rPr>
                <w:b/>
                <w:sz w:val="22"/>
                <w:szCs w:val="24"/>
              </w:rPr>
            </w:pPr>
            <w:r w:rsidRPr="006A2E5E">
              <w:rPr>
                <w:b/>
                <w:sz w:val="22"/>
                <w:szCs w:val="24"/>
              </w:rPr>
              <w:t>Question</w:t>
            </w:r>
          </w:p>
        </w:tc>
        <w:tc>
          <w:tcPr>
            <w:tcW w:w="7571" w:type="dxa"/>
            <w:shd w:val="clear" w:color="auto" w:fill="8DB3E2" w:themeFill="text2" w:themeFillTint="66"/>
            <w:tcMar>
              <w:top w:w="58" w:type="dxa"/>
              <w:left w:w="115" w:type="dxa"/>
              <w:bottom w:w="58" w:type="dxa"/>
              <w:right w:w="115" w:type="dxa"/>
            </w:tcMar>
            <w:vAlign w:val="center"/>
          </w:tcPr>
          <w:p w:rsidR="00A6575F" w:rsidRPr="006A2E5E" w:rsidRDefault="00A6575F" w:rsidP="000875B9">
            <w:pPr>
              <w:spacing w:before="80" w:after="80"/>
              <w:jc w:val="center"/>
              <w:rPr>
                <w:b/>
                <w:sz w:val="22"/>
                <w:szCs w:val="24"/>
              </w:rPr>
            </w:pPr>
            <w:r w:rsidRPr="006A2E5E">
              <w:rPr>
                <w:b/>
                <w:sz w:val="22"/>
                <w:szCs w:val="24"/>
              </w:rPr>
              <w:t>Answer</w:t>
            </w:r>
          </w:p>
        </w:tc>
      </w:tr>
      <w:tr w:rsidR="009A42F3" w:rsidRPr="006A2E5E" w:rsidTr="003F5949">
        <w:tc>
          <w:tcPr>
            <w:tcW w:w="2005" w:type="dxa"/>
            <w:shd w:val="clear" w:color="auto" w:fill="F2F2F2" w:themeFill="background1" w:themeFillShade="F2"/>
            <w:tcMar>
              <w:top w:w="58" w:type="dxa"/>
              <w:left w:w="115" w:type="dxa"/>
              <w:bottom w:w="58" w:type="dxa"/>
              <w:right w:w="115" w:type="dxa"/>
            </w:tcMar>
            <w:vAlign w:val="center"/>
          </w:tcPr>
          <w:p w:rsidR="009A42F3" w:rsidRPr="006A2E5E" w:rsidRDefault="009A42F3" w:rsidP="003F5949">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szCs w:val="20"/>
                <w:u w:val="single"/>
              </w:rPr>
              <w:t>What</w:t>
            </w:r>
            <w:r w:rsidRPr="006A2E5E">
              <w:rPr>
                <w:rFonts w:ascii="Calibri" w:eastAsia="Times New Roman" w:hAnsi="Calibri" w:cs="Times New Roman"/>
                <w:b/>
                <w:sz w:val="22"/>
                <w:szCs w:val="20"/>
              </w:rPr>
              <w:t xml:space="preserve"> does this option do?</w:t>
            </w:r>
          </w:p>
        </w:tc>
        <w:tc>
          <w:tcPr>
            <w:tcW w:w="7571" w:type="dxa"/>
            <w:shd w:val="clear" w:color="auto" w:fill="F2F2F2" w:themeFill="background1" w:themeFillShade="F2"/>
            <w:tcMar>
              <w:top w:w="58" w:type="dxa"/>
              <w:left w:w="115" w:type="dxa"/>
              <w:bottom w:w="58" w:type="dxa"/>
              <w:right w:w="115" w:type="dxa"/>
            </w:tcMar>
            <w:vAlign w:val="center"/>
          </w:tcPr>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Sets up an alternative site to house and support influenza patients requiring minimal medical care</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Dedicates a facility to isolating infectious influenza patients</w:t>
            </w:r>
            <w:r w:rsidR="00B764A2" w:rsidRPr="006A2E5E">
              <w:rPr>
                <w:rFonts w:ascii="Calibri" w:eastAsia="Times New Roman" w:hAnsi="Calibri" w:cs="Times New Roman"/>
                <w:sz w:val="22"/>
              </w:rPr>
              <w:t>.</w:t>
            </w:r>
          </w:p>
        </w:tc>
      </w:tr>
      <w:tr w:rsidR="009A42F3" w:rsidRPr="006A2E5E" w:rsidTr="003F5949">
        <w:tc>
          <w:tcPr>
            <w:tcW w:w="2005" w:type="dxa"/>
            <w:shd w:val="clear" w:color="auto" w:fill="F2F2F2" w:themeFill="background1" w:themeFillShade="F2"/>
            <w:tcMar>
              <w:top w:w="58" w:type="dxa"/>
              <w:left w:w="115" w:type="dxa"/>
              <w:bottom w:w="58" w:type="dxa"/>
              <w:right w:w="115" w:type="dxa"/>
            </w:tcMar>
            <w:vAlign w:val="center"/>
          </w:tcPr>
          <w:p w:rsidR="009A42F3" w:rsidRPr="006A2E5E" w:rsidRDefault="009A42F3" w:rsidP="003F5949">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Why</w:t>
            </w:r>
            <w:r w:rsidRPr="006A2E5E">
              <w:rPr>
                <w:rFonts w:ascii="Calibri" w:eastAsia="Times New Roman" w:hAnsi="Calibri" w:cs="Times New Roman"/>
                <w:b/>
                <w:sz w:val="22"/>
              </w:rPr>
              <w:t xml:space="preserve"> use this option?</w:t>
            </w:r>
          </w:p>
        </w:tc>
        <w:tc>
          <w:tcPr>
            <w:tcW w:w="7571" w:type="dxa"/>
            <w:shd w:val="clear" w:color="auto" w:fill="F2F2F2" w:themeFill="background1" w:themeFillShade="F2"/>
            <w:tcMar>
              <w:top w:w="58" w:type="dxa"/>
              <w:left w:w="115" w:type="dxa"/>
              <w:bottom w:w="58" w:type="dxa"/>
              <w:right w:w="115" w:type="dxa"/>
            </w:tcMar>
            <w:vAlign w:val="center"/>
          </w:tcPr>
          <w:p w:rsidR="009A42F3" w:rsidRPr="006A2E5E" w:rsidRDefault="009A42F3" w:rsidP="000875B9">
            <w:pPr>
              <w:spacing w:before="80" w:after="80"/>
              <w:ind w:left="504" w:hanging="360"/>
              <w:rPr>
                <w:rFonts w:ascii="Calibri" w:eastAsia="Times New Roman" w:hAnsi="Calibri" w:cs="Times New Roman"/>
                <w:sz w:val="22"/>
              </w:rPr>
            </w:pPr>
            <w:r w:rsidRPr="006A2E5E">
              <w:rPr>
                <w:rFonts w:ascii="Calibri" w:eastAsia="Times New Roman" w:hAnsi="Calibri" w:cs="Times New Roman"/>
                <w:sz w:val="22"/>
              </w:rPr>
              <w:t>To</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Minimize exposure of noninfectious people to influenza</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Reduce surge on the healthcare system from patients requiring minimal care</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Preserve critical medical services for the severely ill</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Reduce hysteria and preserve mental health benefits</w:t>
            </w:r>
            <w:r w:rsidR="00B764A2" w:rsidRPr="006A2E5E">
              <w:rPr>
                <w:rFonts w:ascii="Calibri" w:eastAsia="Times New Roman" w:hAnsi="Calibri" w:cs="Times New Roman"/>
                <w:sz w:val="22"/>
              </w:rPr>
              <w:t>.</w:t>
            </w:r>
          </w:p>
        </w:tc>
      </w:tr>
      <w:tr w:rsidR="009A42F3" w:rsidRPr="006A2E5E" w:rsidTr="003F5949">
        <w:tc>
          <w:tcPr>
            <w:tcW w:w="2005" w:type="dxa"/>
            <w:shd w:val="clear" w:color="auto" w:fill="F2F2F2" w:themeFill="background1" w:themeFillShade="F2"/>
            <w:tcMar>
              <w:top w:w="58" w:type="dxa"/>
              <w:left w:w="115" w:type="dxa"/>
              <w:bottom w:w="58" w:type="dxa"/>
              <w:right w:w="115" w:type="dxa"/>
            </w:tcMar>
            <w:vAlign w:val="center"/>
          </w:tcPr>
          <w:p w:rsidR="009A42F3" w:rsidRPr="006A2E5E" w:rsidRDefault="009A42F3" w:rsidP="003F5949">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rPr>
              <w:t xml:space="preserve">What </w:t>
            </w:r>
            <w:r w:rsidRPr="006A2E5E">
              <w:rPr>
                <w:rFonts w:ascii="Calibri" w:eastAsia="Times New Roman" w:hAnsi="Calibri" w:cs="Times New Roman"/>
                <w:b/>
                <w:sz w:val="22"/>
                <w:u w:val="single"/>
              </w:rPr>
              <w:t>assumptions</w:t>
            </w:r>
            <w:r w:rsidRPr="006A2E5E">
              <w:rPr>
                <w:rFonts w:ascii="Calibri" w:eastAsia="Times New Roman" w:hAnsi="Calibri" w:cs="Times New Roman"/>
                <w:b/>
                <w:sz w:val="22"/>
              </w:rPr>
              <w:t xml:space="preserve"> should be made when using this option?</w:t>
            </w:r>
          </w:p>
        </w:tc>
        <w:tc>
          <w:tcPr>
            <w:tcW w:w="7571" w:type="dxa"/>
            <w:shd w:val="clear" w:color="auto" w:fill="F2F2F2" w:themeFill="background1" w:themeFillShade="F2"/>
            <w:tcMar>
              <w:top w:w="58" w:type="dxa"/>
              <w:left w:w="115" w:type="dxa"/>
              <w:bottom w:w="58" w:type="dxa"/>
              <w:right w:w="115" w:type="dxa"/>
            </w:tcMar>
            <w:vAlign w:val="center"/>
          </w:tcPr>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People will be honest about their symptoms and situations (i.e., people will be informed and objective)</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Businesses will be involved and will cooperate</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Facilities will be provided only for minimal influenza care (supportive care)</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Facilities will not be used for quarantine</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Critical infrastructure will continue to operate</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Influenza patients can be housed together</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 xml:space="preserve">Adequate resources (including </w:t>
            </w:r>
            <w:r w:rsidR="00B75A47" w:rsidRPr="006A2E5E">
              <w:rPr>
                <w:rFonts w:ascii="Calibri" w:eastAsia="Times New Roman" w:hAnsi="Calibri" w:cs="Times New Roman"/>
                <w:sz w:val="22"/>
              </w:rPr>
              <w:t>personnel</w:t>
            </w:r>
            <w:r w:rsidRPr="006A2E5E">
              <w:rPr>
                <w:rFonts w:ascii="Calibri" w:eastAsia="Times New Roman" w:hAnsi="Calibri" w:cs="Times New Roman"/>
                <w:sz w:val="22"/>
              </w:rPr>
              <w:t>) will be available to run this facility</w:t>
            </w:r>
            <w:r w:rsidR="00B764A2" w:rsidRPr="006A2E5E">
              <w:rPr>
                <w:rFonts w:ascii="Calibri" w:eastAsia="Times New Roman" w:hAnsi="Calibri" w:cs="Times New Roman"/>
                <w:sz w:val="22"/>
              </w:rPr>
              <w:t>.</w:t>
            </w:r>
          </w:p>
          <w:p w:rsidR="009A42F3" w:rsidRPr="006A2E5E" w:rsidRDefault="00B75A47"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Personnel</w:t>
            </w:r>
            <w:r w:rsidR="009A42F3" w:rsidRPr="006A2E5E">
              <w:rPr>
                <w:rFonts w:ascii="Calibri" w:eastAsia="Times New Roman" w:hAnsi="Calibri" w:cs="Times New Roman"/>
                <w:sz w:val="22"/>
              </w:rPr>
              <w:t xml:space="preserve"> will communicate with patients</w:t>
            </w:r>
            <w:r w:rsidR="00B764A2" w:rsidRPr="006A2E5E">
              <w:rPr>
                <w:rFonts w:ascii="Calibri" w:eastAsia="Times New Roman" w:hAnsi="Calibri" w:cs="Times New Roman"/>
                <w:sz w:val="22"/>
              </w:rPr>
              <w:t>.</w:t>
            </w:r>
          </w:p>
          <w:p w:rsidR="009A42F3" w:rsidRPr="006A2E5E" w:rsidRDefault="009A42F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A good definition of an influenza patient will exist</w:t>
            </w:r>
            <w:r w:rsidR="00B764A2" w:rsidRPr="006A2E5E">
              <w:rPr>
                <w:rFonts w:ascii="Calibri" w:eastAsia="Times New Roman" w:hAnsi="Calibri" w:cs="Times New Roman"/>
                <w:sz w:val="22"/>
              </w:rPr>
              <w:t>.</w:t>
            </w:r>
          </w:p>
        </w:tc>
      </w:tr>
    </w:tbl>
    <w:p w:rsidR="00560049" w:rsidRPr="006A2E5E" w:rsidRDefault="00560049">
      <w:pPr>
        <w:rPr>
          <w:szCs w:val="24"/>
        </w:rPr>
      </w:pPr>
      <w:r w:rsidRPr="006A2E5E">
        <w:rPr>
          <w:szCs w:val="24"/>
        </w:rPr>
        <w:br w:type="page"/>
      </w:r>
    </w:p>
    <w:p w:rsidR="00560049" w:rsidRPr="006A2E5E" w:rsidRDefault="00560049" w:rsidP="00560049">
      <w:pPr>
        <w:spacing w:after="120"/>
        <w:jc w:val="center"/>
        <w:rPr>
          <w:b/>
          <w:sz w:val="28"/>
        </w:rPr>
      </w:pPr>
      <w:r w:rsidRPr="006A2E5E">
        <w:rPr>
          <w:b/>
          <w:sz w:val="28"/>
        </w:rPr>
        <w:lastRenderedPageBreak/>
        <w:t>Option 3: Expanded Role for Outpatient Care Facilities</w:t>
      </w:r>
    </w:p>
    <w:p w:rsidR="00560049" w:rsidRPr="006A2E5E" w:rsidRDefault="00560049" w:rsidP="00CC14E9">
      <w:pPr>
        <w:spacing w:after="120"/>
      </w:pPr>
      <w:r w:rsidRPr="006A2E5E">
        <w:rPr>
          <w:b/>
          <w:u w:val="single"/>
        </w:rPr>
        <w:t>Course of Action:</w:t>
      </w:r>
      <w:r w:rsidRPr="006A2E5E">
        <w:t xml:space="preserve"> </w:t>
      </w:r>
      <w:r w:rsidR="00013132" w:rsidRPr="006A2E5E">
        <w:rPr>
          <w:rFonts w:eastAsia="Times New Roman" w:cs="Times New Roman"/>
          <w:szCs w:val="24"/>
        </w:rPr>
        <w:t>Existing outpatient facilities will provide care to patients with minor injuries and illnesses in order to preserve critical hospital resources for the most severe patients.</w:t>
      </w:r>
    </w:p>
    <w:p w:rsidR="00560049" w:rsidRPr="006A2E5E" w:rsidRDefault="009043C5" w:rsidP="00560049">
      <w:pPr>
        <w:rPr>
          <w:szCs w:val="24"/>
        </w:rPr>
      </w:pPr>
      <w:r>
        <w:pict w14:anchorId="1B758263">
          <v:rect id="_x0000_i1035" style="width:9in;height:3pt" o:hralign="center" o:hrstd="t" o:hr="t" fillcolor="gray" stroked="f"/>
        </w:pict>
      </w:r>
    </w:p>
    <w:p w:rsidR="00560049" w:rsidRPr="006A2E5E" w:rsidRDefault="00560049" w:rsidP="00560049">
      <w:pPr>
        <w:spacing w:before="120" w:after="120"/>
        <w:jc w:val="center"/>
        <w:rPr>
          <w:b/>
          <w:sz w:val="28"/>
          <w:szCs w:val="24"/>
        </w:rPr>
      </w:pPr>
      <w:r w:rsidRPr="00A95F34">
        <w:rPr>
          <w:b/>
          <w:sz w:val="28"/>
          <w:szCs w:val="24"/>
        </w:rPr>
        <w:t>Pre</w:t>
      </w:r>
      <w:r w:rsidRPr="006A2E5E">
        <w:rPr>
          <w:b/>
          <w:sz w:val="28"/>
          <w:szCs w:val="24"/>
        </w:rPr>
        <w:t>viously Captured Information</w:t>
      </w:r>
    </w:p>
    <w:tbl>
      <w:tblPr>
        <w:tblStyle w:val="TableGrid"/>
        <w:tblW w:w="0" w:type="auto"/>
        <w:tblLook w:val="04A0" w:firstRow="1" w:lastRow="0" w:firstColumn="1" w:lastColumn="0" w:noHBand="0" w:noVBand="1"/>
        <w:tblDescription w:val="This table provides information collected from previous workshops on Option 1: At-Home Independent Care."/>
      </w:tblPr>
      <w:tblGrid>
        <w:gridCol w:w="1982"/>
        <w:gridCol w:w="7368"/>
      </w:tblGrid>
      <w:tr w:rsidR="00560049" w:rsidRPr="006A2E5E" w:rsidTr="00C15D49">
        <w:trPr>
          <w:cantSplit/>
          <w:tblHeader/>
        </w:trPr>
        <w:tc>
          <w:tcPr>
            <w:tcW w:w="2005" w:type="dxa"/>
            <w:shd w:val="clear" w:color="auto" w:fill="8DB3E2" w:themeFill="text2" w:themeFillTint="66"/>
            <w:tcMar>
              <w:top w:w="58" w:type="dxa"/>
              <w:left w:w="115" w:type="dxa"/>
              <w:bottom w:w="58" w:type="dxa"/>
              <w:right w:w="115" w:type="dxa"/>
            </w:tcMar>
            <w:vAlign w:val="center"/>
          </w:tcPr>
          <w:p w:rsidR="00560049" w:rsidRPr="006A2E5E" w:rsidRDefault="00560049" w:rsidP="000875B9">
            <w:pPr>
              <w:spacing w:before="80" w:after="80"/>
              <w:jc w:val="center"/>
              <w:rPr>
                <w:b/>
                <w:sz w:val="22"/>
                <w:szCs w:val="24"/>
              </w:rPr>
            </w:pPr>
            <w:r w:rsidRPr="006A2E5E">
              <w:rPr>
                <w:b/>
                <w:sz w:val="22"/>
                <w:szCs w:val="24"/>
              </w:rPr>
              <w:t>Question</w:t>
            </w:r>
          </w:p>
        </w:tc>
        <w:tc>
          <w:tcPr>
            <w:tcW w:w="7571" w:type="dxa"/>
            <w:shd w:val="clear" w:color="auto" w:fill="8DB3E2" w:themeFill="text2" w:themeFillTint="66"/>
            <w:tcMar>
              <w:top w:w="58" w:type="dxa"/>
              <w:left w:w="115" w:type="dxa"/>
              <w:bottom w:w="58" w:type="dxa"/>
              <w:right w:w="115" w:type="dxa"/>
            </w:tcMar>
            <w:vAlign w:val="center"/>
          </w:tcPr>
          <w:p w:rsidR="00560049" w:rsidRPr="006A2E5E" w:rsidRDefault="00560049" w:rsidP="000875B9">
            <w:pPr>
              <w:spacing w:before="80" w:after="80"/>
              <w:jc w:val="center"/>
              <w:rPr>
                <w:b/>
                <w:sz w:val="22"/>
                <w:szCs w:val="24"/>
              </w:rPr>
            </w:pPr>
            <w:r w:rsidRPr="006A2E5E">
              <w:rPr>
                <w:b/>
                <w:sz w:val="22"/>
                <w:szCs w:val="24"/>
              </w:rPr>
              <w:t>Answer</w:t>
            </w:r>
          </w:p>
        </w:tc>
      </w:tr>
      <w:tr w:rsidR="00560049" w:rsidRPr="006A2E5E" w:rsidTr="00C15D49">
        <w:tc>
          <w:tcPr>
            <w:tcW w:w="2005" w:type="dxa"/>
            <w:shd w:val="clear" w:color="auto" w:fill="F2F2F2" w:themeFill="background1" w:themeFillShade="F2"/>
            <w:tcMar>
              <w:top w:w="58" w:type="dxa"/>
              <w:left w:w="115" w:type="dxa"/>
              <w:bottom w:w="58" w:type="dxa"/>
              <w:right w:w="115" w:type="dxa"/>
            </w:tcMar>
            <w:vAlign w:val="center"/>
          </w:tcPr>
          <w:p w:rsidR="00560049" w:rsidRPr="006A2E5E" w:rsidRDefault="00560049" w:rsidP="000875B9">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szCs w:val="20"/>
                <w:u w:val="single"/>
              </w:rPr>
              <w:t>What</w:t>
            </w:r>
            <w:r w:rsidRPr="006A2E5E">
              <w:rPr>
                <w:rFonts w:ascii="Calibri" w:eastAsia="Times New Roman" w:hAnsi="Calibri" w:cs="Times New Roman"/>
                <w:b/>
                <w:sz w:val="22"/>
                <w:szCs w:val="20"/>
              </w:rPr>
              <w:t xml:space="preserve"> does this option do?</w:t>
            </w:r>
          </w:p>
        </w:tc>
        <w:tc>
          <w:tcPr>
            <w:tcW w:w="7571" w:type="dxa"/>
            <w:shd w:val="clear" w:color="auto" w:fill="F2F2F2" w:themeFill="background1" w:themeFillShade="F2"/>
            <w:tcMar>
              <w:top w:w="58" w:type="dxa"/>
              <w:left w:w="115" w:type="dxa"/>
              <w:bottom w:w="58" w:type="dxa"/>
              <w:right w:w="115" w:type="dxa"/>
            </w:tcMar>
            <w:vAlign w:val="center"/>
          </w:tcPr>
          <w:p w:rsidR="00013132" w:rsidRPr="006A2E5E" w:rsidRDefault="00013132"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Supports and manages patients with minor injuries and illnesses, including distribution of routine medication</w:t>
            </w:r>
            <w:r w:rsidR="002D03BA" w:rsidRPr="006A2E5E">
              <w:rPr>
                <w:rFonts w:eastAsia="Times New Roman" w:cs="Times New Roman"/>
                <w:sz w:val="22"/>
              </w:rPr>
              <w:t>s</w:t>
            </w:r>
            <w:r w:rsidRPr="006A2E5E">
              <w:rPr>
                <w:rFonts w:eastAsia="Times New Roman" w:cs="Times New Roman"/>
                <w:sz w:val="22"/>
              </w:rPr>
              <w:t xml:space="preserve"> and vaccines, hydration, intravenous antibiotics, and short-term symptom monitoring</w:t>
            </w:r>
            <w:r w:rsidR="00B764A2" w:rsidRPr="006A2E5E">
              <w:rPr>
                <w:rFonts w:eastAsia="Times New Roman" w:cs="Times New Roman"/>
                <w:sz w:val="22"/>
              </w:rPr>
              <w:t>.</w:t>
            </w:r>
          </w:p>
          <w:p w:rsidR="00560049" w:rsidRPr="006A2E5E" w:rsidRDefault="00013132" w:rsidP="00CB7013">
            <w:pPr>
              <w:numPr>
                <w:ilvl w:val="0"/>
                <w:numId w:val="53"/>
              </w:numPr>
              <w:tabs>
                <w:tab w:val="clear" w:pos="360"/>
              </w:tabs>
              <w:spacing w:before="80" w:after="80"/>
              <w:ind w:left="504"/>
              <w:rPr>
                <w:rFonts w:ascii="Calibri" w:eastAsia="Times New Roman" w:hAnsi="Calibri" w:cs="Times New Roman"/>
                <w:sz w:val="22"/>
              </w:rPr>
            </w:pPr>
            <w:r w:rsidRPr="006A2E5E">
              <w:rPr>
                <w:rFonts w:eastAsia="Times New Roman" w:cs="Times New Roman"/>
                <w:sz w:val="22"/>
              </w:rPr>
              <w:t>These facilities may also be used as triage sites to and from the hospital</w:t>
            </w:r>
            <w:r w:rsidR="00B764A2" w:rsidRPr="006A2E5E">
              <w:rPr>
                <w:rFonts w:eastAsia="Times New Roman" w:cs="Times New Roman"/>
                <w:sz w:val="22"/>
              </w:rPr>
              <w:t>.</w:t>
            </w:r>
          </w:p>
        </w:tc>
      </w:tr>
      <w:tr w:rsidR="00560049" w:rsidRPr="006A2E5E" w:rsidTr="00C15D49">
        <w:tc>
          <w:tcPr>
            <w:tcW w:w="2005" w:type="dxa"/>
            <w:shd w:val="clear" w:color="auto" w:fill="F2F2F2" w:themeFill="background1" w:themeFillShade="F2"/>
            <w:tcMar>
              <w:top w:w="58" w:type="dxa"/>
              <w:left w:w="115" w:type="dxa"/>
              <w:bottom w:w="58" w:type="dxa"/>
              <w:right w:w="115" w:type="dxa"/>
            </w:tcMar>
            <w:vAlign w:val="center"/>
          </w:tcPr>
          <w:p w:rsidR="00560049" w:rsidRPr="006A2E5E" w:rsidRDefault="00560049" w:rsidP="000875B9">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Why</w:t>
            </w:r>
            <w:r w:rsidRPr="006A2E5E">
              <w:rPr>
                <w:rFonts w:ascii="Calibri" w:eastAsia="Times New Roman" w:hAnsi="Calibri" w:cs="Times New Roman"/>
                <w:b/>
                <w:sz w:val="22"/>
              </w:rPr>
              <w:t xml:space="preserve"> use this option?</w:t>
            </w:r>
          </w:p>
        </w:tc>
        <w:tc>
          <w:tcPr>
            <w:tcW w:w="7571" w:type="dxa"/>
            <w:shd w:val="clear" w:color="auto" w:fill="F2F2F2" w:themeFill="background1" w:themeFillShade="F2"/>
            <w:tcMar>
              <w:top w:w="58" w:type="dxa"/>
              <w:left w:w="115" w:type="dxa"/>
              <w:bottom w:w="58" w:type="dxa"/>
              <w:right w:w="115" w:type="dxa"/>
            </w:tcMar>
            <w:vAlign w:val="center"/>
          </w:tcPr>
          <w:p w:rsidR="00DB6858" w:rsidRPr="006A2E5E" w:rsidRDefault="00DB6858" w:rsidP="000875B9">
            <w:pPr>
              <w:spacing w:before="80" w:after="80"/>
              <w:ind w:left="360" w:hanging="360"/>
              <w:rPr>
                <w:rFonts w:eastAsia="Times New Roman" w:cs="Times New Roman"/>
                <w:sz w:val="22"/>
              </w:rPr>
            </w:pPr>
            <w:r w:rsidRPr="006A2E5E">
              <w:rPr>
                <w:rFonts w:eastAsia="Times New Roman" w:cs="Times New Roman"/>
                <w:sz w:val="22"/>
              </w:rPr>
              <w:t>Outpatient care facilities</w:t>
            </w:r>
          </w:p>
          <w:p w:rsidR="00DB6858" w:rsidRPr="006A2E5E" w:rsidRDefault="00DB6858"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Redirect the surge on the healthcare system and hospitals to preserve critical services for the severely injured</w:t>
            </w:r>
            <w:r w:rsidR="00B764A2" w:rsidRPr="006A2E5E">
              <w:rPr>
                <w:rFonts w:eastAsia="Times New Roman" w:cs="Times New Roman"/>
                <w:sz w:val="22"/>
              </w:rPr>
              <w:t>.</w:t>
            </w:r>
          </w:p>
          <w:p w:rsidR="00DB6858" w:rsidRPr="006A2E5E" w:rsidRDefault="00DB6858"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Support patients with minor injuries and illnesses outside of the hospital</w:t>
            </w:r>
            <w:r w:rsidR="00B764A2" w:rsidRPr="006A2E5E">
              <w:rPr>
                <w:rFonts w:eastAsia="Times New Roman" w:cs="Times New Roman"/>
                <w:sz w:val="22"/>
              </w:rPr>
              <w:t>.</w:t>
            </w:r>
          </w:p>
          <w:p w:rsidR="00DB6858" w:rsidRPr="006A2E5E" w:rsidRDefault="00DB6858"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Facilitate the distribution of vaccines and medications outside of the hospital</w:t>
            </w:r>
            <w:r w:rsidR="00B764A2" w:rsidRPr="006A2E5E">
              <w:rPr>
                <w:rFonts w:eastAsia="Times New Roman" w:cs="Times New Roman"/>
                <w:sz w:val="22"/>
              </w:rPr>
              <w:t>.</w:t>
            </w:r>
          </w:p>
          <w:p w:rsidR="00DB6858" w:rsidRPr="006A2E5E" w:rsidRDefault="00DB6858"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Provide patients easier access to healthcare</w:t>
            </w:r>
            <w:r w:rsidR="00B764A2" w:rsidRPr="006A2E5E">
              <w:rPr>
                <w:rFonts w:eastAsia="Times New Roman" w:cs="Times New Roman"/>
                <w:sz w:val="22"/>
              </w:rPr>
              <w:t>.</w:t>
            </w:r>
          </w:p>
          <w:p w:rsidR="00560049" w:rsidRPr="006A2E5E" w:rsidRDefault="00DB6858" w:rsidP="00CB7013">
            <w:pPr>
              <w:numPr>
                <w:ilvl w:val="0"/>
                <w:numId w:val="53"/>
              </w:numPr>
              <w:tabs>
                <w:tab w:val="clear" w:pos="360"/>
              </w:tabs>
              <w:spacing w:before="80" w:after="80"/>
              <w:ind w:left="504"/>
              <w:rPr>
                <w:rFonts w:ascii="Calibri" w:eastAsia="Times New Roman" w:hAnsi="Calibri" w:cs="Times New Roman"/>
                <w:sz w:val="22"/>
              </w:rPr>
            </w:pPr>
            <w:r w:rsidRPr="006A2E5E">
              <w:rPr>
                <w:rFonts w:eastAsia="Times New Roman" w:cs="Times New Roman"/>
                <w:sz w:val="22"/>
              </w:rPr>
              <w:t>Use an existing documentation system</w:t>
            </w:r>
            <w:r w:rsidR="00B764A2" w:rsidRPr="006A2E5E">
              <w:rPr>
                <w:rFonts w:eastAsia="Times New Roman" w:cs="Times New Roman"/>
                <w:sz w:val="22"/>
              </w:rPr>
              <w:t>.</w:t>
            </w:r>
          </w:p>
        </w:tc>
      </w:tr>
      <w:tr w:rsidR="00560049" w:rsidRPr="006A2E5E" w:rsidTr="00C15D49">
        <w:tc>
          <w:tcPr>
            <w:tcW w:w="2005" w:type="dxa"/>
            <w:shd w:val="clear" w:color="auto" w:fill="F2F2F2" w:themeFill="background1" w:themeFillShade="F2"/>
            <w:tcMar>
              <w:top w:w="58" w:type="dxa"/>
              <w:left w:w="115" w:type="dxa"/>
              <w:bottom w:w="58" w:type="dxa"/>
              <w:right w:w="115" w:type="dxa"/>
            </w:tcMar>
            <w:vAlign w:val="center"/>
          </w:tcPr>
          <w:p w:rsidR="00560049" w:rsidRPr="006A2E5E" w:rsidRDefault="00560049" w:rsidP="000875B9">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rPr>
              <w:t xml:space="preserve">What </w:t>
            </w:r>
            <w:r w:rsidRPr="006A2E5E">
              <w:rPr>
                <w:rFonts w:ascii="Calibri" w:eastAsia="Times New Roman" w:hAnsi="Calibri" w:cs="Times New Roman"/>
                <w:b/>
                <w:sz w:val="22"/>
                <w:u w:val="single"/>
              </w:rPr>
              <w:t>assumptions</w:t>
            </w:r>
            <w:r w:rsidRPr="006A2E5E">
              <w:rPr>
                <w:rFonts w:ascii="Calibri" w:eastAsia="Times New Roman" w:hAnsi="Calibri" w:cs="Times New Roman"/>
                <w:b/>
                <w:sz w:val="22"/>
              </w:rPr>
              <w:t xml:space="preserve"> should be made when using this option?</w:t>
            </w:r>
          </w:p>
        </w:tc>
        <w:tc>
          <w:tcPr>
            <w:tcW w:w="7571" w:type="dxa"/>
            <w:shd w:val="clear" w:color="auto" w:fill="F2F2F2" w:themeFill="background1" w:themeFillShade="F2"/>
            <w:tcMar>
              <w:top w:w="58" w:type="dxa"/>
              <w:left w:w="115" w:type="dxa"/>
              <w:bottom w:w="58" w:type="dxa"/>
              <w:right w:w="115" w:type="dxa"/>
            </w:tcMar>
            <w:vAlign w:val="center"/>
          </w:tcPr>
          <w:p w:rsidR="00013132" w:rsidRPr="006A2E5E" w:rsidRDefault="00013132"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Providers and existing facilities agree to these roles</w:t>
            </w:r>
            <w:r w:rsidR="00B764A2" w:rsidRPr="006A2E5E">
              <w:rPr>
                <w:rFonts w:eastAsia="Times New Roman" w:cs="Times New Roman"/>
                <w:sz w:val="22"/>
              </w:rPr>
              <w:t>.</w:t>
            </w:r>
          </w:p>
          <w:p w:rsidR="00013132" w:rsidRPr="006A2E5E" w:rsidRDefault="00013132"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The role of the outpatient clinic in antiviral distribution and treatment will be unknown (i.e., treatment, prophylaxis, or both)</w:t>
            </w:r>
            <w:r w:rsidR="00B764A2" w:rsidRPr="006A2E5E">
              <w:rPr>
                <w:rFonts w:eastAsia="Times New Roman" w:cs="Times New Roman"/>
                <w:sz w:val="22"/>
              </w:rPr>
              <w:t>.</w:t>
            </w:r>
          </w:p>
          <w:p w:rsidR="00013132" w:rsidRPr="006A2E5E" w:rsidRDefault="00013132"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People without insurance can be treated during an emergency</w:t>
            </w:r>
            <w:r w:rsidR="00B764A2" w:rsidRPr="006A2E5E">
              <w:rPr>
                <w:rFonts w:eastAsia="Times New Roman" w:cs="Times New Roman"/>
                <w:sz w:val="22"/>
              </w:rPr>
              <w:t>.</w:t>
            </w:r>
          </w:p>
          <w:p w:rsidR="00013132" w:rsidRPr="006A2E5E" w:rsidRDefault="00013132"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Administration of antivirals will be standardized among outpatient clinics</w:t>
            </w:r>
            <w:r w:rsidR="00B764A2" w:rsidRPr="006A2E5E">
              <w:rPr>
                <w:rFonts w:eastAsia="Times New Roman" w:cs="Times New Roman"/>
                <w:sz w:val="22"/>
              </w:rPr>
              <w:t>.</w:t>
            </w:r>
          </w:p>
          <w:p w:rsidR="00560049" w:rsidRPr="006A2E5E" w:rsidRDefault="00013132" w:rsidP="00CB7013">
            <w:pPr>
              <w:numPr>
                <w:ilvl w:val="0"/>
                <w:numId w:val="53"/>
              </w:numPr>
              <w:tabs>
                <w:tab w:val="clear" w:pos="360"/>
              </w:tabs>
              <w:spacing w:before="80" w:after="80"/>
              <w:ind w:left="504"/>
              <w:rPr>
                <w:rFonts w:ascii="Calibri" w:eastAsia="Times New Roman" w:hAnsi="Calibri" w:cs="Times New Roman"/>
                <w:sz w:val="22"/>
              </w:rPr>
            </w:pPr>
            <w:r w:rsidRPr="006A2E5E">
              <w:rPr>
                <w:rFonts w:eastAsia="Times New Roman" w:cs="Times New Roman"/>
                <w:sz w:val="22"/>
              </w:rPr>
              <w:t>Local public information officers will be on site to direct patients to the right places</w:t>
            </w:r>
            <w:r w:rsidR="00B764A2" w:rsidRPr="006A2E5E">
              <w:rPr>
                <w:rFonts w:eastAsia="Times New Roman" w:cs="Times New Roman"/>
                <w:sz w:val="22"/>
              </w:rPr>
              <w:t>.</w:t>
            </w:r>
          </w:p>
        </w:tc>
      </w:tr>
    </w:tbl>
    <w:p w:rsidR="00CA6A43" w:rsidRPr="006A2E5E" w:rsidRDefault="00CA6A43">
      <w:pPr>
        <w:rPr>
          <w:szCs w:val="24"/>
        </w:rPr>
      </w:pPr>
      <w:r w:rsidRPr="006A2E5E">
        <w:rPr>
          <w:szCs w:val="24"/>
        </w:rPr>
        <w:br w:type="page"/>
      </w:r>
    </w:p>
    <w:p w:rsidR="00CA6A43" w:rsidRPr="006A2E5E" w:rsidRDefault="00CA6A43" w:rsidP="00CA6A43">
      <w:pPr>
        <w:spacing w:after="120"/>
        <w:jc w:val="center"/>
        <w:rPr>
          <w:b/>
          <w:sz w:val="28"/>
        </w:rPr>
      </w:pPr>
      <w:r w:rsidRPr="006A2E5E">
        <w:rPr>
          <w:b/>
          <w:sz w:val="28"/>
        </w:rPr>
        <w:lastRenderedPageBreak/>
        <w:t>Option 4: Recovering Noninfectious Patient Center</w:t>
      </w:r>
    </w:p>
    <w:p w:rsidR="00CA6A43" w:rsidRPr="006A2E5E" w:rsidRDefault="00CA6A43" w:rsidP="00CC14E9">
      <w:pPr>
        <w:spacing w:after="120"/>
      </w:pPr>
      <w:r w:rsidRPr="006A2E5E">
        <w:rPr>
          <w:b/>
          <w:u w:val="single"/>
        </w:rPr>
        <w:t>Course of Action:</w:t>
      </w:r>
      <w:r w:rsidRPr="006A2E5E">
        <w:t xml:space="preserve"> </w:t>
      </w:r>
      <w:r w:rsidR="00A20A26" w:rsidRPr="006A2E5E">
        <w:rPr>
          <w:rFonts w:eastAsia="Times New Roman" w:cs="Times New Roman"/>
          <w:szCs w:val="24"/>
        </w:rPr>
        <w:t>Noninfectious patients, not ready to be sent home, will be discharged from the hospital and transferred to "step-down" facilities.</w:t>
      </w:r>
    </w:p>
    <w:p w:rsidR="00CA6A43" w:rsidRPr="006A2E5E" w:rsidRDefault="009043C5" w:rsidP="00CA6A43">
      <w:pPr>
        <w:rPr>
          <w:szCs w:val="24"/>
        </w:rPr>
      </w:pPr>
      <w:r>
        <w:pict w14:anchorId="0617C2D8">
          <v:rect id="_x0000_i1036" style="width:9in;height:3pt" o:hralign="center" o:hrstd="t" o:hr="t" fillcolor="gray" stroked="f"/>
        </w:pict>
      </w:r>
    </w:p>
    <w:p w:rsidR="00CA6A43" w:rsidRPr="00A95F34" w:rsidRDefault="00CA6A43" w:rsidP="00CA6A43">
      <w:pPr>
        <w:spacing w:before="120" w:after="120"/>
        <w:jc w:val="center"/>
        <w:rPr>
          <w:b/>
          <w:sz w:val="28"/>
          <w:szCs w:val="24"/>
        </w:rPr>
      </w:pPr>
      <w:r w:rsidRPr="00A95F34">
        <w:rPr>
          <w:b/>
          <w:sz w:val="28"/>
          <w:szCs w:val="24"/>
        </w:rPr>
        <w:t>Previously Captured Information</w:t>
      </w:r>
    </w:p>
    <w:tbl>
      <w:tblPr>
        <w:tblStyle w:val="TableGrid"/>
        <w:tblW w:w="0" w:type="auto"/>
        <w:tblLook w:val="04A0" w:firstRow="1" w:lastRow="0" w:firstColumn="1" w:lastColumn="0" w:noHBand="0" w:noVBand="1"/>
        <w:tblDescription w:val="This table provides information collected from previous workshops on Option 1: At-Home Independent Care."/>
      </w:tblPr>
      <w:tblGrid>
        <w:gridCol w:w="1982"/>
        <w:gridCol w:w="7368"/>
      </w:tblGrid>
      <w:tr w:rsidR="00CA6A43" w:rsidRPr="006A2E5E" w:rsidTr="00C15D49">
        <w:trPr>
          <w:cantSplit/>
          <w:tblHeader/>
        </w:trPr>
        <w:tc>
          <w:tcPr>
            <w:tcW w:w="2005" w:type="dxa"/>
            <w:shd w:val="clear" w:color="auto" w:fill="8DB3E2" w:themeFill="text2" w:themeFillTint="66"/>
            <w:tcMar>
              <w:top w:w="58" w:type="dxa"/>
              <w:left w:w="115" w:type="dxa"/>
              <w:bottom w:w="58" w:type="dxa"/>
              <w:right w:w="115" w:type="dxa"/>
            </w:tcMar>
            <w:vAlign w:val="center"/>
          </w:tcPr>
          <w:p w:rsidR="00CA6A43" w:rsidRPr="006A2E5E" w:rsidRDefault="00CA6A43" w:rsidP="000875B9">
            <w:pPr>
              <w:spacing w:before="80" w:after="80"/>
              <w:jc w:val="center"/>
              <w:rPr>
                <w:b/>
                <w:sz w:val="22"/>
              </w:rPr>
            </w:pPr>
            <w:r w:rsidRPr="006A2E5E">
              <w:rPr>
                <w:b/>
                <w:sz w:val="22"/>
              </w:rPr>
              <w:t>Question</w:t>
            </w:r>
          </w:p>
        </w:tc>
        <w:tc>
          <w:tcPr>
            <w:tcW w:w="7571" w:type="dxa"/>
            <w:shd w:val="clear" w:color="auto" w:fill="8DB3E2" w:themeFill="text2" w:themeFillTint="66"/>
            <w:tcMar>
              <w:top w:w="58" w:type="dxa"/>
              <w:left w:w="115" w:type="dxa"/>
              <w:bottom w:w="58" w:type="dxa"/>
              <w:right w:w="115" w:type="dxa"/>
            </w:tcMar>
            <w:vAlign w:val="center"/>
          </w:tcPr>
          <w:p w:rsidR="00CA6A43" w:rsidRPr="006A2E5E" w:rsidRDefault="00CA6A43" w:rsidP="000875B9">
            <w:pPr>
              <w:spacing w:before="80" w:after="80"/>
              <w:jc w:val="center"/>
              <w:rPr>
                <w:b/>
                <w:sz w:val="22"/>
              </w:rPr>
            </w:pPr>
            <w:r w:rsidRPr="006A2E5E">
              <w:rPr>
                <w:b/>
                <w:sz w:val="22"/>
              </w:rPr>
              <w:t>Answer</w:t>
            </w:r>
          </w:p>
        </w:tc>
      </w:tr>
      <w:tr w:rsidR="00A20A26" w:rsidRPr="006A2E5E" w:rsidTr="00C15D49">
        <w:tc>
          <w:tcPr>
            <w:tcW w:w="2005" w:type="dxa"/>
            <w:shd w:val="clear" w:color="auto" w:fill="F2F2F2" w:themeFill="background1" w:themeFillShade="F2"/>
            <w:tcMar>
              <w:top w:w="58" w:type="dxa"/>
              <w:left w:w="115" w:type="dxa"/>
              <w:bottom w:w="58" w:type="dxa"/>
              <w:right w:w="115" w:type="dxa"/>
            </w:tcMar>
            <w:vAlign w:val="center"/>
          </w:tcPr>
          <w:p w:rsidR="00A20A26" w:rsidRPr="006A2E5E" w:rsidRDefault="00A20A26" w:rsidP="000875B9">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What</w:t>
            </w:r>
            <w:r w:rsidRPr="006A2E5E">
              <w:rPr>
                <w:rFonts w:ascii="Calibri" w:eastAsia="Times New Roman" w:hAnsi="Calibri" w:cs="Times New Roman"/>
                <w:b/>
                <w:sz w:val="22"/>
              </w:rPr>
              <w:t xml:space="preserve"> does this option do?</w:t>
            </w:r>
          </w:p>
        </w:tc>
        <w:tc>
          <w:tcPr>
            <w:tcW w:w="7571" w:type="dxa"/>
            <w:shd w:val="clear" w:color="auto" w:fill="F2F2F2" w:themeFill="background1" w:themeFillShade="F2"/>
            <w:tcMar>
              <w:top w:w="58" w:type="dxa"/>
              <w:left w:w="115" w:type="dxa"/>
              <w:bottom w:w="58" w:type="dxa"/>
              <w:right w:w="115" w:type="dxa"/>
            </w:tcMar>
            <w:vAlign w:val="center"/>
          </w:tcPr>
          <w:p w:rsidR="00A20A26" w:rsidRPr="006A2E5E" w:rsidRDefault="00A20A26" w:rsidP="000875B9">
            <w:pPr>
              <w:spacing w:before="80" w:after="80"/>
              <w:ind w:left="360" w:hanging="360"/>
              <w:rPr>
                <w:rFonts w:ascii="Calibri" w:eastAsia="Times New Roman" w:hAnsi="Calibri" w:cs="Times New Roman"/>
                <w:sz w:val="22"/>
              </w:rPr>
            </w:pPr>
            <w:r w:rsidRPr="006A2E5E">
              <w:rPr>
                <w:rFonts w:ascii="Calibri" w:eastAsia="Times New Roman" w:hAnsi="Calibri" w:cs="Times New Roman"/>
                <w:sz w:val="22"/>
              </w:rPr>
              <w:t>Provides</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Temporary care for recovering noninfectious patients</w:t>
            </w:r>
            <w:r w:rsidR="00B764A2" w:rsidRPr="006A2E5E">
              <w:rPr>
                <w:rFonts w:ascii="Calibri" w:eastAsia="Times New Roman" w:hAnsi="Calibri" w:cs="Times New Roman"/>
                <w:sz w:val="22"/>
              </w:rPr>
              <w:t>.</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Step-down facility for noninfectious patients who still need care</w:t>
            </w:r>
            <w:r w:rsidR="00B764A2" w:rsidRPr="006A2E5E">
              <w:rPr>
                <w:rFonts w:ascii="Calibri" w:eastAsia="Times New Roman" w:hAnsi="Calibri" w:cs="Times New Roman"/>
                <w:sz w:val="22"/>
              </w:rPr>
              <w:t>.</w:t>
            </w:r>
          </w:p>
          <w:p w:rsidR="00A20A26" w:rsidRPr="006A2E5E" w:rsidRDefault="00A20A26" w:rsidP="009C173F">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 xml:space="preserve">Temporary shelter for recovered patients who have no home to which </w:t>
            </w:r>
            <w:r w:rsidR="009C173F" w:rsidRPr="006A2E5E">
              <w:rPr>
                <w:rFonts w:ascii="Calibri" w:eastAsia="Times New Roman" w:hAnsi="Calibri" w:cs="Times New Roman"/>
                <w:sz w:val="22"/>
              </w:rPr>
              <w:t xml:space="preserve">they can </w:t>
            </w:r>
            <w:r w:rsidRPr="006A2E5E">
              <w:rPr>
                <w:rFonts w:ascii="Calibri" w:eastAsia="Times New Roman" w:hAnsi="Calibri" w:cs="Times New Roman"/>
                <w:sz w:val="22"/>
              </w:rPr>
              <w:t>be discharged</w:t>
            </w:r>
            <w:r w:rsidR="00B764A2" w:rsidRPr="006A2E5E">
              <w:rPr>
                <w:rFonts w:ascii="Calibri" w:eastAsia="Times New Roman" w:hAnsi="Calibri" w:cs="Times New Roman"/>
                <w:sz w:val="22"/>
              </w:rPr>
              <w:t>.</w:t>
            </w:r>
          </w:p>
        </w:tc>
      </w:tr>
      <w:tr w:rsidR="00A20A26" w:rsidRPr="006A2E5E" w:rsidTr="00C15D49">
        <w:tc>
          <w:tcPr>
            <w:tcW w:w="2005" w:type="dxa"/>
            <w:shd w:val="clear" w:color="auto" w:fill="F2F2F2" w:themeFill="background1" w:themeFillShade="F2"/>
            <w:tcMar>
              <w:top w:w="58" w:type="dxa"/>
              <w:left w:w="115" w:type="dxa"/>
              <w:bottom w:w="58" w:type="dxa"/>
              <w:right w:w="115" w:type="dxa"/>
            </w:tcMar>
            <w:vAlign w:val="center"/>
          </w:tcPr>
          <w:p w:rsidR="00A20A26" w:rsidRPr="006A2E5E" w:rsidRDefault="00A20A26" w:rsidP="000875B9">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Why</w:t>
            </w:r>
            <w:r w:rsidRPr="006A2E5E">
              <w:rPr>
                <w:rFonts w:ascii="Calibri" w:eastAsia="Times New Roman" w:hAnsi="Calibri" w:cs="Times New Roman"/>
                <w:b/>
                <w:sz w:val="22"/>
              </w:rPr>
              <w:t xml:space="preserve"> use this option?</w:t>
            </w:r>
          </w:p>
        </w:tc>
        <w:tc>
          <w:tcPr>
            <w:tcW w:w="7571" w:type="dxa"/>
            <w:shd w:val="clear" w:color="auto" w:fill="F2F2F2" w:themeFill="background1" w:themeFillShade="F2"/>
            <w:tcMar>
              <w:top w:w="58" w:type="dxa"/>
              <w:left w:w="115" w:type="dxa"/>
              <w:bottom w:w="58" w:type="dxa"/>
              <w:right w:w="115" w:type="dxa"/>
            </w:tcMar>
            <w:vAlign w:val="center"/>
          </w:tcPr>
          <w:p w:rsidR="00A20A26" w:rsidRPr="006A2E5E" w:rsidRDefault="00A20A26" w:rsidP="000875B9">
            <w:pPr>
              <w:spacing w:before="80" w:after="80"/>
              <w:ind w:left="360" w:hanging="360"/>
              <w:rPr>
                <w:rFonts w:ascii="Calibri" w:eastAsia="Times New Roman" w:hAnsi="Calibri" w:cs="Times New Roman"/>
                <w:sz w:val="22"/>
              </w:rPr>
            </w:pPr>
            <w:r w:rsidRPr="006A2E5E">
              <w:rPr>
                <w:rFonts w:ascii="Calibri" w:eastAsia="Times New Roman" w:hAnsi="Calibri" w:cs="Times New Roman"/>
                <w:sz w:val="22"/>
              </w:rPr>
              <w:t>To</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Free up hospital beds</w:t>
            </w:r>
            <w:r w:rsidR="00B764A2" w:rsidRPr="006A2E5E">
              <w:rPr>
                <w:rFonts w:ascii="Calibri" w:eastAsia="Times New Roman" w:hAnsi="Calibri" w:cs="Times New Roman"/>
                <w:sz w:val="22"/>
              </w:rPr>
              <w:t>.</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Serve as a step-down unit for recovering noninfectious patients</w:t>
            </w:r>
            <w:r w:rsidR="00B764A2" w:rsidRPr="006A2E5E">
              <w:rPr>
                <w:rFonts w:ascii="Calibri" w:eastAsia="Times New Roman" w:hAnsi="Calibri" w:cs="Times New Roman"/>
                <w:sz w:val="22"/>
              </w:rPr>
              <w:t>.</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Separate noninfectious patients from influenza patients in the hospital</w:t>
            </w:r>
            <w:r w:rsidR="00B764A2" w:rsidRPr="006A2E5E">
              <w:rPr>
                <w:rFonts w:ascii="Calibri" w:eastAsia="Times New Roman" w:hAnsi="Calibri" w:cs="Times New Roman"/>
                <w:sz w:val="22"/>
              </w:rPr>
              <w:t>.</w:t>
            </w:r>
          </w:p>
        </w:tc>
      </w:tr>
      <w:tr w:rsidR="00A20A26" w:rsidRPr="006A2E5E" w:rsidTr="00C15D49">
        <w:tc>
          <w:tcPr>
            <w:tcW w:w="2005" w:type="dxa"/>
            <w:shd w:val="clear" w:color="auto" w:fill="F2F2F2" w:themeFill="background1" w:themeFillShade="F2"/>
            <w:tcMar>
              <w:top w:w="58" w:type="dxa"/>
              <w:left w:w="115" w:type="dxa"/>
              <w:bottom w:w="58" w:type="dxa"/>
              <w:right w:w="115" w:type="dxa"/>
            </w:tcMar>
            <w:vAlign w:val="center"/>
          </w:tcPr>
          <w:p w:rsidR="00A20A26" w:rsidRPr="006A2E5E" w:rsidRDefault="00A20A26" w:rsidP="000875B9">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rPr>
              <w:t xml:space="preserve">What </w:t>
            </w:r>
            <w:r w:rsidRPr="006A2E5E">
              <w:rPr>
                <w:rFonts w:ascii="Calibri" w:eastAsia="Times New Roman" w:hAnsi="Calibri" w:cs="Times New Roman"/>
                <w:b/>
                <w:sz w:val="22"/>
                <w:u w:val="single"/>
              </w:rPr>
              <w:t>assumptions</w:t>
            </w:r>
            <w:r w:rsidRPr="006A2E5E">
              <w:rPr>
                <w:rFonts w:ascii="Calibri" w:eastAsia="Times New Roman" w:hAnsi="Calibri" w:cs="Times New Roman"/>
                <w:b/>
                <w:sz w:val="22"/>
              </w:rPr>
              <w:t xml:space="preserve"> should be made when using this option?</w:t>
            </w:r>
          </w:p>
        </w:tc>
        <w:tc>
          <w:tcPr>
            <w:tcW w:w="7571" w:type="dxa"/>
            <w:shd w:val="clear" w:color="auto" w:fill="F2F2F2" w:themeFill="background1" w:themeFillShade="F2"/>
            <w:tcMar>
              <w:top w:w="58" w:type="dxa"/>
              <w:left w:w="115" w:type="dxa"/>
              <w:bottom w:w="58" w:type="dxa"/>
              <w:right w:w="115" w:type="dxa"/>
            </w:tcMar>
            <w:vAlign w:val="center"/>
          </w:tcPr>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Elective surgeries will be cancelled</w:t>
            </w:r>
            <w:r w:rsidR="00B764A2" w:rsidRPr="006A2E5E">
              <w:rPr>
                <w:rFonts w:ascii="Calibri" w:eastAsia="Times New Roman" w:hAnsi="Calibri" w:cs="Times New Roman"/>
                <w:sz w:val="22"/>
              </w:rPr>
              <w:t>.</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Facilities will have</w:t>
            </w:r>
          </w:p>
          <w:p w:rsidR="00A20A26" w:rsidRPr="006A2E5E" w:rsidRDefault="00A20A26" w:rsidP="00CB7013">
            <w:pPr>
              <w:numPr>
                <w:ilvl w:val="0"/>
                <w:numId w:val="55"/>
              </w:numPr>
              <w:tabs>
                <w:tab w:val="clear" w:pos="360"/>
              </w:tabs>
              <w:spacing w:before="80" w:after="80"/>
              <w:ind w:left="864"/>
              <w:rPr>
                <w:rFonts w:ascii="Calibri" w:eastAsia="Times New Roman" w:hAnsi="Calibri" w:cs="Times New Roman"/>
                <w:sz w:val="22"/>
              </w:rPr>
            </w:pPr>
            <w:r w:rsidRPr="006A2E5E">
              <w:rPr>
                <w:rFonts w:ascii="Calibri" w:eastAsia="Times New Roman" w:hAnsi="Calibri" w:cs="Times New Roman"/>
                <w:sz w:val="22"/>
              </w:rPr>
              <w:t>Time to prioritize patients</w:t>
            </w:r>
            <w:r w:rsidR="00B764A2" w:rsidRPr="006A2E5E">
              <w:rPr>
                <w:rFonts w:ascii="Calibri" w:eastAsia="Times New Roman" w:hAnsi="Calibri" w:cs="Times New Roman"/>
                <w:sz w:val="22"/>
              </w:rPr>
              <w:t>.</w:t>
            </w:r>
          </w:p>
          <w:p w:rsidR="00A20A26" w:rsidRPr="006A2E5E" w:rsidRDefault="00A20A26" w:rsidP="00CB7013">
            <w:pPr>
              <w:numPr>
                <w:ilvl w:val="0"/>
                <w:numId w:val="55"/>
              </w:numPr>
              <w:tabs>
                <w:tab w:val="clear" w:pos="360"/>
              </w:tabs>
              <w:spacing w:before="80" w:after="80"/>
              <w:ind w:left="864"/>
              <w:rPr>
                <w:rFonts w:ascii="Calibri" w:eastAsia="Times New Roman" w:hAnsi="Calibri" w:cs="Times New Roman"/>
                <w:sz w:val="22"/>
              </w:rPr>
            </w:pPr>
            <w:r w:rsidRPr="006A2E5E">
              <w:rPr>
                <w:rFonts w:ascii="Calibri" w:eastAsia="Times New Roman" w:hAnsi="Calibri" w:cs="Times New Roman"/>
                <w:sz w:val="22"/>
              </w:rPr>
              <w:t>Space available</w:t>
            </w:r>
            <w:r w:rsidR="00B764A2" w:rsidRPr="006A2E5E">
              <w:rPr>
                <w:rFonts w:ascii="Calibri" w:eastAsia="Times New Roman" w:hAnsi="Calibri" w:cs="Times New Roman"/>
                <w:sz w:val="22"/>
              </w:rPr>
              <w:t>.</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 xml:space="preserve">Facilities and </w:t>
            </w:r>
            <w:r w:rsidR="00B75A47" w:rsidRPr="006A2E5E">
              <w:rPr>
                <w:rFonts w:ascii="Calibri" w:eastAsia="Times New Roman" w:hAnsi="Calibri" w:cs="Times New Roman"/>
                <w:sz w:val="22"/>
              </w:rPr>
              <w:t>personnel</w:t>
            </w:r>
            <w:r w:rsidRPr="006A2E5E">
              <w:rPr>
                <w:rFonts w:ascii="Calibri" w:eastAsia="Times New Roman" w:hAnsi="Calibri" w:cs="Times New Roman"/>
                <w:sz w:val="22"/>
              </w:rPr>
              <w:t xml:space="preserve"> will cooperate and be willing and able to expand their role beyond usual capacity and capabilities</w:t>
            </w:r>
            <w:r w:rsidR="00B764A2" w:rsidRPr="006A2E5E">
              <w:rPr>
                <w:rFonts w:ascii="Calibri" w:eastAsia="Times New Roman" w:hAnsi="Calibri" w:cs="Times New Roman"/>
                <w:sz w:val="22"/>
              </w:rPr>
              <w:t>.</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Licensing will allow for this</w:t>
            </w:r>
            <w:r w:rsidR="00CD76B9" w:rsidRPr="006A2E5E">
              <w:rPr>
                <w:rFonts w:ascii="Calibri" w:eastAsia="Times New Roman" w:hAnsi="Calibri" w:cs="Times New Roman"/>
                <w:sz w:val="22"/>
              </w:rPr>
              <w:t xml:space="preserve"> option</w:t>
            </w:r>
            <w:r w:rsidR="00B764A2" w:rsidRPr="006A2E5E">
              <w:rPr>
                <w:rFonts w:ascii="Calibri" w:eastAsia="Times New Roman" w:hAnsi="Calibri" w:cs="Times New Roman"/>
                <w:sz w:val="22"/>
              </w:rPr>
              <w:t>.</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Medical transportation for these patients will be available</w:t>
            </w:r>
            <w:r w:rsidR="00B764A2" w:rsidRPr="006A2E5E">
              <w:rPr>
                <w:rFonts w:ascii="Calibri" w:eastAsia="Times New Roman" w:hAnsi="Calibri" w:cs="Times New Roman"/>
                <w:sz w:val="22"/>
              </w:rPr>
              <w:t>.</w:t>
            </w:r>
          </w:p>
          <w:p w:rsidR="00A20A26" w:rsidRPr="006A2E5E" w:rsidRDefault="00A20A26"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Patients will be able and willing to move</w:t>
            </w:r>
            <w:r w:rsidR="00B764A2" w:rsidRPr="006A2E5E">
              <w:rPr>
                <w:rFonts w:ascii="Calibri" w:eastAsia="Times New Roman" w:hAnsi="Calibri" w:cs="Times New Roman"/>
                <w:sz w:val="22"/>
              </w:rPr>
              <w:t>.</w:t>
            </w:r>
          </w:p>
        </w:tc>
      </w:tr>
    </w:tbl>
    <w:p w:rsidR="00344098" w:rsidRPr="006A2E5E" w:rsidRDefault="00344098">
      <w:pPr>
        <w:rPr>
          <w:szCs w:val="24"/>
        </w:rPr>
      </w:pPr>
      <w:r w:rsidRPr="006A2E5E">
        <w:rPr>
          <w:szCs w:val="24"/>
        </w:rPr>
        <w:br w:type="page"/>
      </w:r>
    </w:p>
    <w:p w:rsidR="00FC33EE" w:rsidRPr="006A2E5E" w:rsidRDefault="00FC33EE" w:rsidP="00FC33EE">
      <w:pPr>
        <w:spacing w:after="120"/>
        <w:jc w:val="center"/>
        <w:rPr>
          <w:b/>
          <w:sz w:val="28"/>
        </w:rPr>
      </w:pPr>
      <w:r w:rsidRPr="006A2E5E">
        <w:rPr>
          <w:b/>
          <w:sz w:val="28"/>
        </w:rPr>
        <w:lastRenderedPageBreak/>
        <w:t xml:space="preserve">Option 6: Rapid Patient Screening and Triage </w:t>
      </w:r>
      <w:r w:rsidRPr="006A2E5E">
        <w:rPr>
          <w:b/>
          <w:sz w:val="28"/>
          <w:u w:val="single"/>
        </w:rPr>
        <w:t>Outside</w:t>
      </w:r>
      <w:r w:rsidRPr="006A2E5E">
        <w:rPr>
          <w:b/>
          <w:sz w:val="28"/>
        </w:rPr>
        <w:t xml:space="preserve"> the Hospital Emergency Department</w:t>
      </w:r>
    </w:p>
    <w:p w:rsidR="00FC33EE" w:rsidRPr="006A2E5E" w:rsidRDefault="00FC33EE" w:rsidP="00CC14E9">
      <w:pPr>
        <w:spacing w:after="120"/>
      </w:pPr>
      <w:r w:rsidRPr="006A2E5E">
        <w:rPr>
          <w:b/>
          <w:u w:val="single"/>
        </w:rPr>
        <w:t>Course of Action:</w:t>
      </w:r>
      <w:r w:rsidR="002777FF" w:rsidRPr="006A2E5E">
        <w:t xml:space="preserve"> </w:t>
      </w:r>
      <w:r w:rsidR="002777FF" w:rsidRPr="006A2E5E">
        <w:rPr>
          <w:rFonts w:eastAsia="Times New Roman" w:cs="Times New Roman"/>
          <w:szCs w:val="24"/>
        </w:rPr>
        <w:t>Hospitals will set up primary triage sites to minimize medical surge.</w:t>
      </w:r>
    </w:p>
    <w:p w:rsidR="00FC33EE" w:rsidRPr="006A2E5E" w:rsidRDefault="009043C5" w:rsidP="00FC33EE">
      <w:pPr>
        <w:rPr>
          <w:szCs w:val="24"/>
        </w:rPr>
      </w:pPr>
      <w:r>
        <w:pict w14:anchorId="589A98C2">
          <v:rect id="_x0000_i1037" style="width:9in;height:3pt" o:hralign="center" o:hrstd="t" o:hr="t" fillcolor="gray" stroked="f"/>
        </w:pict>
      </w:r>
    </w:p>
    <w:p w:rsidR="00FC33EE" w:rsidRPr="00A95F34" w:rsidRDefault="00FC33EE" w:rsidP="00FC33EE">
      <w:pPr>
        <w:spacing w:before="120" w:after="120"/>
        <w:jc w:val="center"/>
        <w:rPr>
          <w:b/>
          <w:sz w:val="28"/>
          <w:szCs w:val="24"/>
        </w:rPr>
      </w:pPr>
      <w:r w:rsidRPr="00A95F34">
        <w:rPr>
          <w:b/>
          <w:sz w:val="28"/>
          <w:szCs w:val="24"/>
        </w:rPr>
        <w:t>Previously Captured Information</w:t>
      </w:r>
    </w:p>
    <w:tbl>
      <w:tblPr>
        <w:tblStyle w:val="TableGrid"/>
        <w:tblW w:w="0" w:type="auto"/>
        <w:tblLook w:val="04A0" w:firstRow="1" w:lastRow="0" w:firstColumn="1" w:lastColumn="0" w:noHBand="0" w:noVBand="1"/>
        <w:tblDescription w:val="This table provides information collected from previous workshops on Option 1: At-Home Independent Care."/>
      </w:tblPr>
      <w:tblGrid>
        <w:gridCol w:w="1983"/>
        <w:gridCol w:w="7367"/>
      </w:tblGrid>
      <w:tr w:rsidR="00FC33EE" w:rsidRPr="006A2E5E" w:rsidTr="00C15D49">
        <w:trPr>
          <w:cantSplit/>
          <w:tblHeader/>
        </w:trPr>
        <w:tc>
          <w:tcPr>
            <w:tcW w:w="2005" w:type="dxa"/>
            <w:shd w:val="clear" w:color="auto" w:fill="8DB3E2" w:themeFill="text2" w:themeFillTint="66"/>
            <w:tcMar>
              <w:top w:w="58" w:type="dxa"/>
              <w:left w:w="115" w:type="dxa"/>
              <w:bottom w:w="58" w:type="dxa"/>
              <w:right w:w="115" w:type="dxa"/>
            </w:tcMar>
            <w:vAlign w:val="center"/>
          </w:tcPr>
          <w:p w:rsidR="00FC33EE" w:rsidRPr="006A2E5E" w:rsidRDefault="00FC33EE" w:rsidP="005C4E88">
            <w:pPr>
              <w:spacing w:before="80" w:after="80"/>
              <w:jc w:val="center"/>
              <w:rPr>
                <w:b/>
                <w:sz w:val="22"/>
              </w:rPr>
            </w:pPr>
            <w:r w:rsidRPr="006A2E5E">
              <w:rPr>
                <w:b/>
                <w:sz w:val="22"/>
              </w:rPr>
              <w:t>Question</w:t>
            </w:r>
          </w:p>
        </w:tc>
        <w:tc>
          <w:tcPr>
            <w:tcW w:w="7571" w:type="dxa"/>
            <w:shd w:val="clear" w:color="auto" w:fill="8DB3E2" w:themeFill="text2" w:themeFillTint="66"/>
            <w:tcMar>
              <w:top w:w="58" w:type="dxa"/>
              <w:left w:w="115" w:type="dxa"/>
              <w:bottom w:w="58" w:type="dxa"/>
              <w:right w:w="115" w:type="dxa"/>
            </w:tcMar>
            <w:vAlign w:val="center"/>
          </w:tcPr>
          <w:p w:rsidR="00FC33EE" w:rsidRPr="006A2E5E" w:rsidRDefault="00FC33EE" w:rsidP="005C4E88">
            <w:pPr>
              <w:spacing w:before="80" w:after="80"/>
              <w:jc w:val="center"/>
              <w:rPr>
                <w:b/>
                <w:sz w:val="22"/>
              </w:rPr>
            </w:pPr>
            <w:r w:rsidRPr="006A2E5E">
              <w:rPr>
                <w:b/>
                <w:sz w:val="22"/>
              </w:rPr>
              <w:t>Answer</w:t>
            </w:r>
          </w:p>
        </w:tc>
      </w:tr>
      <w:tr w:rsidR="00BE02C3" w:rsidRPr="006A2E5E" w:rsidTr="00C15D49">
        <w:tc>
          <w:tcPr>
            <w:tcW w:w="2005" w:type="dxa"/>
            <w:shd w:val="clear" w:color="auto" w:fill="F2F2F2" w:themeFill="background1" w:themeFillShade="F2"/>
            <w:tcMar>
              <w:top w:w="58" w:type="dxa"/>
              <w:left w:w="115" w:type="dxa"/>
              <w:bottom w:w="58" w:type="dxa"/>
              <w:right w:w="115" w:type="dxa"/>
            </w:tcMar>
            <w:vAlign w:val="center"/>
          </w:tcPr>
          <w:p w:rsidR="00BE02C3" w:rsidRPr="006A2E5E" w:rsidRDefault="00BE02C3" w:rsidP="005C4E88">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What</w:t>
            </w:r>
            <w:r w:rsidRPr="006A2E5E">
              <w:rPr>
                <w:rFonts w:ascii="Calibri" w:eastAsia="Times New Roman" w:hAnsi="Calibri" w:cs="Times New Roman"/>
                <w:b/>
                <w:sz w:val="22"/>
              </w:rPr>
              <w:t xml:space="preserve"> does this option do?</w:t>
            </w:r>
          </w:p>
        </w:tc>
        <w:tc>
          <w:tcPr>
            <w:tcW w:w="7571" w:type="dxa"/>
            <w:shd w:val="clear" w:color="auto" w:fill="F2F2F2" w:themeFill="background1" w:themeFillShade="F2"/>
            <w:tcMar>
              <w:top w:w="58" w:type="dxa"/>
              <w:left w:w="115" w:type="dxa"/>
              <w:bottom w:w="58" w:type="dxa"/>
              <w:right w:w="115" w:type="dxa"/>
            </w:tcMar>
            <w:vAlign w:val="center"/>
          </w:tcPr>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Ensures critical patients are sent to the ED</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Ensures noncritical patients are discharged to home, provided with supportive care, or transferred to another healthcare facility</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Provides rapid screening and assessment of symptoms</w:t>
            </w:r>
            <w:r w:rsidR="00B764A2" w:rsidRPr="006A2E5E">
              <w:rPr>
                <w:rFonts w:ascii="Calibri" w:eastAsia="Times New Roman" w:hAnsi="Calibri" w:cs="Times New Roman"/>
                <w:sz w:val="22"/>
              </w:rPr>
              <w:t>.</w:t>
            </w:r>
          </w:p>
        </w:tc>
      </w:tr>
      <w:tr w:rsidR="00BE02C3" w:rsidRPr="006A2E5E" w:rsidTr="00C15D49">
        <w:tc>
          <w:tcPr>
            <w:tcW w:w="2005" w:type="dxa"/>
            <w:shd w:val="clear" w:color="auto" w:fill="F2F2F2" w:themeFill="background1" w:themeFillShade="F2"/>
            <w:tcMar>
              <w:top w:w="58" w:type="dxa"/>
              <w:left w:w="115" w:type="dxa"/>
              <w:bottom w:w="58" w:type="dxa"/>
              <w:right w:w="115" w:type="dxa"/>
            </w:tcMar>
            <w:vAlign w:val="center"/>
          </w:tcPr>
          <w:p w:rsidR="00BE02C3" w:rsidRPr="006A2E5E" w:rsidRDefault="00BE02C3" w:rsidP="005C4E88">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Why</w:t>
            </w:r>
            <w:r w:rsidRPr="006A2E5E">
              <w:rPr>
                <w:rFonts w:ascii="Calibri" w:eastAsia="Times New Roman" w:hAnsi="Calibri" w:cs="Times New Roman"/>
                <w:b/>
                <w:sz w:val="22"/>
              </w:rPr>
              <w:t xml:space="preserve"> use this option?</w:t>
            </w:r>
          </w:p>
        </w:tc>
        <w:tc>
          <w:tcPr>
            <w:tcW w:w="7571" w:type="dxa"/>
            <w:shd w:val="clear" w:color="auto" w:fill="F2F2F2" w:themeFill="background1" w:themeFillShade="F2"/>
            <w:tcMar>
              <w:top w:w="58" w:type="dxa"/>
              <w:left w:w="115" w:type="dxa"/>
              <w:bottom w:w="58" w:type="dxa"/>
              <w:right w:w="115" w:type="dxa"/>
            </w:tcMar>
            <w:vAlign w:val="center"/>
          </w:tcPr>
          <w:p w:rsidR="00BE02C3" w:rsidRPr="006A2E5E" w:rsidRDefault="00BE02C3" w:rsidP="005C4E88">
            <w:pPr>
              <w:spacing w:before="80" w:after="80"/>
              <w:ind w:left="360" w:hanging="360"/>
              <w:rPr>
                <w:rFonts w:ascii="Calibri" w:eastAsia="Times New Roman" w:hAnsi="Calibri" w:cs="Times New Roman"/>
                <w:sz w:val="22"/>
              </w:rPr>
            </w:pPr>
            <w:r w:rsidRPr="006A2E5E">
              <w:rPr>
                <w:rFonts w:ascii="Calibri" w:eastAsia="Times New Roman" w:hAnsi="Calibri" w:cs="Times New Roman"/>
                <w:sz w:val="22"/>
              </w:rPr>
              <w:t>To</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Minimize exposure of noninfluenza patients to influenza</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Control entry of influenza patients into the healthcare system</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Effectively direct patients to the appropriate care</w:t>
            </w:r>
            <w:r w:rsidR="00B764A2" w:rsidRPr="006A2E5E">
              <w:rPr>
                <w:rFonts w:ascii="Calibri" w:eastAsia="Times New Roman" w:hAnsi="Calibri" w:cs="Times New Roman"/>
                <w:sz w:val="22"/>
              </w:rPr>
              <w:t>.</w:t>
            </w:r>
          </w:p>
        </w:tc>
      </w:tr>
      <w:tr w:rsidR="00BE02C3" w:rsidRPr="006A2E5E" w:rsidTr="00C15D49">
        <w:tc>
          <w:tcPr>
            <w:tcW w:w="2005" w:type="dxa"/>
            <w:shd w:val="clear" w:color="auto" w:fill="F2F2F2" w:themeFill="background1" w:themeFillShade="F2"/>
            <w:tcMar>
              <w:top w:w="58" w:type="dxa"/>
              <w:left w:w="115" w:type="dxa"/>
              <w:bottom w:w="58" w:type="dxa"/>
              <w:right w:w="115" w:type="dxa"/>
            </w:tcMar>
            <w:vAlign w:val="center"/>
          </w:tcPr>
          <w:p w:rsidR="00BE02C3" w:rsidRPr="006A2E5E" w:rsidRDefault="00BE02C3" w:rsidP="005C4E88">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rPr>
              <w:t xml:space="preserve">What </w:t>
            </w:r>
            <w:r w:rsidRPr="006A2E5E">
              <w:rPr>
                <w:rFonts w:ascii="Calibri" w:eastAsia="Times New Roman" w:hAnsi="Calibri" w:cs="Times New Roman"/>
                <w:b/>
                <w:sz w:val="22"/>
                <w:u w:val="single"/>
              </w:rPr>
              <w:t>assumptions</w:t>
            </w:r>
            <w:r w:rsidRPr="006A2E5E">
              <w:rPr>
                <w:rFonts w:ascii="Calibri" w:eastAsia="Times New Roman" w:hAnsi="Calibri" w:cs="Times New Roman"/>
                <w:b/>
                <w:sz w:val="22"/>
              </w:rPr>
              <w:t xml:space="preserve"> should be made when using this option?</w:t>
            </w:r>
          </w:p>
        </w:tc>
        <w:tc>
          <w:tcPr>
            <w:tcW w:w="7571" w:type="dxa"/>
            <w:shd w:val="clear" w:color="auto" w:fill="F2F2F2" w:themeFill="background1" w:themeFillShade="F2"/>
            <w:tcMar>
              <w:top w:w="58" w:type="dxa"/>
              <w:left w:w="115" w:type="dxa"/>
              <w:bottom w:w="58" w:type="dxa"/>
              <w:right w:w="115" w:type="dxa"/>
            </w:tcMar>
            <w:vAlign w:val="center"/>
          </w:tcPr>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Transport to and from facilities will be available</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Space will be available in the hospital for critical patients</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People will be honest about their symptoms and situations</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People will go where they are directed</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 xml:space="preserve">Space, </w:t>
            </w:r>
            <w:r w:rsidR="00B75A47" w:rsidRPr="006A2E5E">
              <w:rPr>
                <w:rFonts w:ascii="Calibri" w:eastAsia="Times New Roman" w:hAnsi="Calibri" w:cs="Times New Roman"/>
                <w:sz w:val="22"/>
              </w:rPr>
              <w:t>personnel</w:t>
            </w:r>
            <w:r w:rsidRPr="006A2E5E">
              <w:rPr>
                <w:rFonts w:ascii="Calibri" w:eastAsia="Times New Roman" w:hAnsi="Calibri" w:cs="Times New Roman"/>
                <w:sz w:val="22"/>
              </w:rPr>
              <w:t>, and equipment will be available for triage sites</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The state will pass a waiver for altered standards of care</w:t>
            </w:r>
            <w:r w:rsidR="00B764A2" w:rsidRPr="006A2E5E">
              <w:rPr>
                <w:rFonts w:ascii="Calibri" w:eastAsia="Times New Roman" w:hAnsi="Calibri" w:cs="Times New Roman"/>
                <w:sz w:val="22"/>
              </w:rPr>
              <w:t>.</w:t>
            </w:r>
          </w:p>
          <w:p w:rsidR="00BE02C3" w:rsidRPr="006A2E5E" w:rsidRDefault="00BE02C3" w:rsidP="00CB7013">
            <w:pPr>
              <w:numPr>
                <w:ilvl w:val="0"/>
                <w:numId w:val="53"/>
              </w:numPr>
              <w:tabs>
                <w:tab w:val="clear" w:pos="360"/>
              </w:tabs>
              <w:spacing w:before="80" w:after="80"/>
              <w:ind w:left="504"/>
              <w:rPr>
                <w:rFonts w:ascii="Calibri" w:eastAsia="Times New Roman" w:hAnsi="Calibri" w:cs="Times New Roman"/>
                <w:sz w:val="22"/>
              </w:rPr>
            </w:pPr>
            <w:r w:rsidRPr="006A2E5E">
              <w:rPr>
                <w:rFonts w:ascii="Calibri" w:eastAsia="Times New Roman" w:hAnsi="Calibri" w:cs="Times New Roman"/>
                <w:sz w:val="22"/>
              </w:rPr>
              <w:t>This option will be used in conjunction with Option 2: Infectious Patient Center</w:t>
            </w:r>
            <w:r w:rsidR="00B764A2" w:rsidRPr="006A2E5E">
              <w:rPr>
                <w:rFonts w:ascii="Calibri" w:eastAsia="Times New Roman" w:hAnsi="Calibri" w:cs="Times New Roman"/>
                <w:sz w:val="22"/>
              </w:rPr>
              <w:t>.</w:t>
            </w:r>
          </w:p>
        </w:tc>
      </w:tr>
    </w:tbl>
    <w:p w:rsidR="00BE02C3" w:rsidRPr="006A2E5E" w:rsidRDefault="00BE02C3">
      <w:pPr>
        <w:rPr>
          <w:szCs w:val="24"/>
        </w:rPr>
      </w:pPr>
      <w:r w:rsidRPr="006A2E5E">
        <w:rPr>
          <w:szCs w:val="24"/>
        </w:rPr>
        <w:br w:type="page"/>
      </w:r>
    </w:p>
    <w:p w:rsidR="00BE02C3" w:rsidRPr="006A2E5E" w:rsidRDefault="00BE02C3" w:rsidP="00BE02C3">
      <w:pPr>
        <w:spacing w:after="120"/>
        <w:jc w:val="center"/>
        <w:rPr>
          <w:b/>
          <w:sz w:val="28"/>
        </w:rPr>
      </w:pPr>
      <w:r w:rsidRPr="006A2E5E">
        <w:rPr>
          <w:b/>
          <w:sz w:val="28"/>
        </w:rPr>
        <w:lastRenderedPageBreak/>
        <w:t>Option 8: Overflow Hospital for Influenza Patients</w:t>
      </w:r>
    </w:p>
    <w:p w:rsidR="00BE02C3" w:rsidRPr="006A2E5E" w:rsidRDefault="00BE02C3" w:rsidP="000C26E3">
      <w:pPr>
        <w:spacing w:after="120"/>
      </w:pPr>
      <w:r w:rsidRPr="006A2E5E">
        <w:rPr>
          <w:b/>
          <w:u w:val="single"/>
        </w:rPr>
        <w:t>Course of Action:</w:t>
      </w:r>
      <w:r w:rsidRPr="006A2E5E">
        <w:t xml:space="preserve"> </w:t>
      </w:r>
      <w:r w:rsidR="00922B07" w:rsidRPr="006A2E5E">
        <w:rPr>
          <w:rFonts w:eastAsia="Times New Roman" w:cs="Times New Roman"/>
          <w:szCs w:val="24"/>
        </w:rPr>
        <w:t>The identified agencies will set up and provide care for critically ill or injured patients who would otherwise be admitted to the hospitals. These alternate care facilities</w:t>
      </w:r>
      <w:r w:rsidR="00400DB3" w:rsidRPr="006A2E5E">
        <w:rPr>
          <w:rFonts w:eastAsia="Times New Roman" w:cs="Times New Roman"/>
          <w:szCs w:val="24"/>
        </w:rPr>
        <w:t xml:space="preserve"> </w:t>
      </w:r>
      <w:r w:rsidR="00922B07" w:rsidRPr="006A2E5E">
        <w:rPr>
          <w:rFonts w:eastAsia="Times New Roman" w:cs="Times New Roman"/>
          <w:szCs w:val="24"/>
        </w:rPr>
        <w:t>would replicate a full range of hospital services (these would need to be determined as well as based on resources that may or may not be available).</w:t>
      </w:r>
    </w:p>
    <w:p w:rsidR="00BE02C3" w:rsidRPr="006A2E5E" w:rsidRDefault="009043C5" w:rsidP="00BE02C3">
      <w:pPr>
        <w:rPr>
          <w:szCs w:val="24"/>
        </w:rPr>
      </w:pPr>
      <w:r>
        <w:pict w14:anchorId="3DE31E79">
          <v:rect id="_x0000_i1038" style="width:9in;height:3pt" o:hralign="center" o:hrstd="t" o:hr="t" fillcolor="gray" stroked="f"/>
        </w:pict>
      </w:r>
    </w:p>
    <w:p w:rsidR="00BE02C3" w:rsidRPr="00A95F34" w:rsidRDefault="00BE02C3" w:rsidP="00BE02C3">
      <w:pPr>
        <w:spacing w:before="120" w:after="120"/>
        <w:jc w:val="center"/>
        <w:rPr>
          <w:b/>
          <w:sz w:val="28"/>
          <w:szCs w:val="24"/>
        </w:rPr>
      </w:pPr>
      <w:r w:rsidRPr="00A95F34">
        <w:rPr>
          <w:b/>
          <w:sz w:val="28"/>
          <w:szCs w:val="24"/>
        </w:rPr>
        <w:t>Previously Captured Information</w:t>
      </w:r>
    </w:p>
    <w:tbl>
      <w:tblPr>
        <w:tblStyle w:val="TableGrid"/>
        <w:tblW w:w="0" w:type="auto"/>
        <w:tblLook w:val="04A0" w:firstRow="1" w:lastRow="0" w:firstColumn="1" w:lastColumn="0" w:noHBand="0" w:noVBand="1"/>
        <w:tblDescription w:val="This table provides information collected from previous workshops on Option 1: At-Home Independent Care."/>
      </w:tblPr>
      <w:tblGrid>
        <w:gridCol w:w="1983"/>
        <w:gridCol w:w="7367"/>
      </w:tblGrid>
      <w:tr w:rsidR="00BE02C3" w:rsidRPr="006A2E5E" w:rsidTr="00C15D49">
        <w:trPr>
          <w:cantSplit/>
          <w:tblHeader/>
        </w:trPr>
        <w:tc>
          <w:tcPr>
            <w:tcW w:w="2005" w:type="dxa"/>
            <w:shd w:val="clear" w:color="auto" w:fill="8DB3E2" w:themeFill="text2" w:themeFillTint="66"/>
            <w:tcMar>
              <w:top w:w="58" w:type="dxa"/>
              <w:left w:w="115" w:type="dxa"/>
              <w:bottom w:w="58" w:type="dxa"/>
              <w:right w:w="115" w:type="dxa"/>
            </w:tcMar>
            <w:vAlign w:val="center"/>
          </w:tcPr>
          <w:p w:rsidR="00BE02C3" w:rsidRPr="006A2E5E" w:rsidRDefault="00BE02C3" w:rsidP="005C4E88">
            <w:pPr>
              <w:spacing w:before="80" w:after="80"/>
              <w:jc w:val="center"/>
              <w:rPr>
                <w:b/>
                <w:sz w:val="22"/>
              </w:rPr>
            </w:pPr>
            <w:r w:rsidRPr="006A2E5E">
              <w:rPr>
                <w:b/>
                <w:sz w:val="22"/>
              </w:rPr>
              <w:t>Question</w:t>
            </w:r>
          </w:p>
        </w:tc>
        <w:tc>
          <w:tcPr>
            <w:tcW w:w="7571" w:type="dxa"/>
            <w:shd w:val="clear" w:color="auto" w:fill="8DB3E2" w:themeFill="text2" w:themeFillTint="66"/>
            <w:tcMar>
              <w:top w:w="58" w:type="dxa"/>
              <w:left w:w="115" w:type="dxa"/>
              <w:bottom w:w="58" w:type="dxa"/>
              <w:right w:w="115" w:type="dxa"/>
            </w:tcMar>
            <w:vAlign w:val="center"/>
          </w:tcPr>
          <w:p w:rsidR="00BE02C3" w:rsidRPr="006A2E5E" w:rsidRDefault="00BE02C3" w:rsidP="005C4E88">
            <w:pPr>
              <w:spacing w:before="80" w:after="80"/>
              <w:jc w:val="center"/>
              <w:rPr>
                <w:b/>
                <w:sz w:val="22"/>
              </w:rPr>
            </w:pPr>
            <w:r w:rsidRPr="006A2E5E">
              <w:rPr>
                <w:b/>
                <w:sz w:val="22"/>
              </w:rPr>
              <w:t>Answer</w:t>
            </w:r>
          </w:p>
        </w:tc>
      </w:tr>
      <w:tr w:rsidR="00BE02C3" w:rsidRPr="006A2E5E" w:rsidTr="00C15D49">
        <w:tc>
          <w:tcPr>
            <w:tcW w:w="2005" w:type="dxa"/>
            <w:shd w:val="clear" w:color="auto" w:fill="F2F2F2" w:themeFill="background1" w:themeFillShade="F2"/>
            <w:tcMar>
              <w:top w:w="58" w:type="dxa"/>
              <w:left w:w="115" w:type="dxa"/>
              <w:bottom w:w="58" w:type="dxa"/>
              <w:right w:w="115" w:type="dxa"/>
            </w:tcMar>
            <w:vAlign w:val="center"/>
          </w:tcPr>
          <w:p w:rsidR="00BE02C3" w:rsidRPr="006A2E5E" w:rsidRDefault="00BE02C3" w:rsidP="005C4E88">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What</w:t>
            </w:r>
            <w:r w:rsidRPr="006A2E5E">
              <w:rPr>
                <w:rFonts w:ascii="Calibri" w:eastAsia="Times New Roman" w:hAnsi="Calibri" w:cs="Times New Roman"/>
                <w:b/>
                <w:sz w:val="22"/>
              </w:rPr>
              <w:t xml:space="preserve"> does this option do?</w:t>
            </w:r>
          </w:p>
        </w:tc>
        <w:tc>
          <w:tcPr>
            <w:tcW w:w="7571" w:type="dxa"/>
            <w:shd w:val="clear" w:color="auto" w:fill="F2F2F2" w:themeFill="background1" w:themeFillShade="F2"/>
            <w:tcMar>
              <w:top w:w="58" w:type="dxa"/>
              <w:left w:w="115" w:type="dxa"/>
              <w:bottom w:w="58" w:type="dxa"/>
              <w:right w:w="115" w:type="dxa"/>
            </w:tcMar>
            <w:vAlign w:val="center"/>
          </w:tcPr>
          <w:p w:rsidR="00922B07" w:rsidRPr="006A2E5E" w:rsidRDefault="00922B07"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Designates or sets up hospitals for influenza patients</w:t>
            </w:r>
            <w:r w:rsidR="00B764A2" w:rsidRPr="006A2E5E">
              <w:rPr>
                <w:rFonts w:eastAsia="Times New Roman" w:cs="Times New Roman"/>
                <w:sz w:val="22"/>
              </w:rPr>
              <w:t>.</w:t>
            </w:r>
          </w:p>
          <w:p w:rsidR="00922B07" w:rsidRPr="006A2E5E" w:rsidRDefault="00922B07"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Provides acute care to influenza patients, based on standards of care appropriate to the situation and available resources</w:t>
            </w:r>
            <w:r w:rsidR="00B764A2" w:rsidRPr="006A2E5E">
              <w:rPr>
                <w:rFonts w:eastAsia="Times New Roman" w:cs="Times New Roman"/>
                <w:sz w:val="22"/>
              </w:rPr>
              <w:t>.</w:t>
            </w:r>
          </w:p>
          <w:p w:rsidR="00BE02C3" w:rsidRPr="006A2E5E" w:rsidRDefault="00922B07" w:rsidP="00CB7013">
            <w:pPr>
              <w:numPr>
                <w:ilvl w:val="0"/>
                <w:numId w:val="53"/>
              </w:numPr>
              <w:tabs>
                <w:tab w:val="clear" w:pos="360"/>
              </w:tabs>
              <w:spacing w:before="80" w:after="80"/>
              <w:ind w:left="504"/>
              <w:rPr>
                <w:rFonts w:ascii="Calibri" w:eastAsia="Times New Roman" w:hAnsi="Calibri" w:cs="Times New Roman"/>
                <w:sz w:val="22"/>
              </w:rPr>
            </w:pPr>
            <w:r w:rsidRPr="006A2E5E">
              <w:rPr>
                <w:rFonts w:eastAsia="Times New Roman" w:cs="Times New Roman"/>
                <w:sz w:val="22"/>
              </w:rPr>
              <w:t>Creates an alternate step-down facility</w:t>
            </w:r>
            <w:r w:rsidR="00B764A2" w:rsidRPr="006A2E5E">
              <w:rPr>
                <w:rFonts w:eastAsia="Times New Roman" w:cs="Times New Roman"/>
                <w:sz w:val="22"/>
              </w:rPr>
              <w:t>.</w:t>
            </w:r>
          </w:p>
        </w:tc>
      </w:tr>
      <w:tr w:rsidR="00BE02C3" w:rsidRPr="006A2E5E" w:rsidTr="00C15D49">
        <w:tc>
          <w:tcPr>
            <w:tcW w:w="2005" w:type="dxa"/>
            <w:shd w:val="clear" w:color="auto" w:fill="F2F2F2" w:themeFill="background1" w:themeFillShade="F2"/>
            <w:tcMar>
              <w:top w:w="58" w:type="dxa"/>
              <w:left w:w="115" w:type="dxa"/>
              <w:bottom w:w="58" w:type="dxa"/>
              <w:right w:w="115" w:type="dxa"/>
            </w:tcMar>
            <w:vAlign w:val="center"/>
          </w:tcPr>
          <w:p w:rsidR="00BE02C3" w:rsidRPr="006A2E5E" w:rsidRDefault="00BE02C3" w:rsidP="005C4E88">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u w:val="single"/>
              </w:rPr>
              <w:t>Why</w:t>
            </w:r>
            <w:r w:rsidRPr="006A2E5E">
              <w:rPr>
                <w:rFonts w:ascii="Calibri" w:eastAsia="Times New Roman" w:hAnsi="Calibri" w:cs="Times New Roman"/>
                <w:b/>
                <w:sz w:val="22"/>
              </w:rPr>
              <w:t xml:space="preserve"> use this option?</w:t>
            </w:r>
          </w:p>
        </w:tc>
        <w:tc>
          <w:tcPr>
            <w:tcW w:w="7571" w:type="dxa"/>
            <w:shd w:val="clear" w:color="auto" w:fill="F2F2F2" w:themeFill="background1" w:themeFillShade="F2"/>
            <w:tcMar>
              <w:top w:w="58" w:type="dxa"/>
              <w:left w:w="115" w:type="dxa"/>
              <w:bottom w:w="58" w:type="dxa"/>
              <w:right w:w="115" w:type="dxa"/>
            </w:tcMar>
            <w:vAlign w:val="center"/>
          </w:tcPr>
          <w:p w:rsidR="00BE02C3" w:rsidRPr="006A2E5E" w:rsidRDefault="00922B07" w:rsidP="005C4E88">
            <w:pPr>
              <w:spacing w:before="80" w:after="80"/>
              <w:ind w:left="144"/>
              <w:rPr>
                <w:rFonts w:ascii="Calibri" w:eastAsia="Times New Roman" w:hAnsi="Calibri" w:cs="Times New Roman"/>
                <w:sz w:val="22"/>
              </w:rPr>
            </w:pPr>
            <w:r w:rsidRPr="006A2E5E">
              <w:rPr>
                <w:rFonts w:eastAsia="Times New Roman" w:cs="Times New Roman"/>
                <w:sz w:val="22"/>
              </w:rPr>
              <w:t>Overflow hospitals separate acutely ill influenza and noninfluenza patients</w:t>
            </w:r>
            <w:r w:rsidR="00B764A2" w:rsidRPr="006A2E5E">
              <w:rPr>
                <w:rFonts w:eastAsia="Times New Roman" w:cs="Times New Roman"/>
                <w:sz w:val="22"/>
              </w:rPr>
              <w:t>.</w:t>
            </w:r>
          </w:p>
        </w:tc>
      </w:tr>
      <w:tr w:rsidR="00BE02C3" w:rsidRPr="006A2E5E" w:rsidTr="00C15D49">
        <w:tc>
          <w:tcPr>
            <w:tcW w:w="2005" w:type="dxa"/>
            <w:shd w:val="clear" w:color="auto" w:fill="F2F2F2" w:themeFill="background1" w:themeFillShade="F2"/>
            <w:tcMar>
              <w:top w:w="58" w:type="dxa"/>
              <w:left w:w="115" w:type="dxa"/>
              <w:bottom w:w="58" w:type="dxa"/>
              <w:right w:w="115" w:type="dxa"/>
            </w:tcMar>
            <w:vAlign w:val="center"/>
          </w:tcPr>
          <w:p w:rsidR="00BE02C3" w:rsidRPr="006A2E5E" w:rsidRDefault="00BE02C3" w:rsidP="005C4E88">
            <w:pPr>
              <w:spacing w:before="80" w:after="80"/>
              <w:ind w:firstLine="7"/>
              <w:jc w:val="center"/>
              <w:rPr>
                <w:rFonts w:ascii="Calibri" w:eastAsia="Times New Roman" w:hAnsi="Calibri" w:cs="Times New Roman"/>
                <w:b/>
                <w:sz w:val="22"/>
              </w:rPr>
            </w:pPr>
            <w:r w:rsidRPr="006A2E5E">
              <w:rPr>
                <w:rFonts w:ascii="Calibri" w:eastAsia="Times New Roman" w:hAnsi="Calibri" w:cs="Times New Roman"/>
                <w:b/>
                <w:sz w:val="22"/>
              </w:rPr>
              <w:t xml:space="preserve">What </w:t>
            </w:r>
            <w:r w:rsidRPr="006A2E5E">
              <w:rPr>
                <w:rFonts w:ascii="Calibri" w:eastAsia="Times New Roman" w:hAnsi="Calibri" w:cs="Times New Roman"/>
                <w:b/>
                <w:sz w:val="22"/>
                <w:u w:val="single"/>
              </w:rPr>
              <w:t>assumptions</w:t>
            </w:r>
            <w:r w:rsidRPr="006A2E5E">
              <w:rPr>
                <w:rFonts w:ascii="Calibri" w:eastAsia="Times New Roman" w:hAnsi="Calibri" w:cs="Times New Roman"/>
                <w:b/>
                <w:sz w:val="22"/>
              </w:rPr>
              <w:t xml:space="preserve"> should be made when using this option?</w:t>
            </w:r>
          </w:p>
        </w:tc>
        <w:tc>
          <w:tcPr>
            <w:tcW w:w="7571" w:type="dxa"/>
            <w:shd w:val="clear" w:color="auto" w:fill="F2F2F2" w:themeFill="background1" w:themeFillShade="F2"/>
            <w:tcMar>
              <w:top w:w="58" w:type="dxa"/>
              <w:left w:w="115" w:type="dxa"/>
              <w:bottom w:w="58" w:type="dxa"/>
              <w:right w:w="115" w:type="dxa"/>
            </w:tcMar>
            <w:vAlign w:val="center"/>
          </w:tcPr>
          <w:p w:rsidR="00922B07" w:rsidRPr="006A2E5E" w:rsidRDefault="00922B07"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People will be honest about their symptoms and situations (i.e., people will be informed and objective)</w:t>
            </w:r>
            <w:r w:rsidR="00B764A2" w:rsidRPr="006A2E5E">
              <w:rPr>
                <w:rFonts w:eastAsia="Times New Roman" w:cs="Times New Roman"/>
                <w:sz w:val="22"/>
              </w:rPr>
              <w:t>.</w:t>
            </w:r>
          </w:p>
          <w:p w:rsidR="00922B07" w:rsidRPr="006A2E5E" w:rsidRDefault="00922B07"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Business and the media will be involved and will cooperate</w:t>
            </w:r>
            <w:r w:rsidR="00B764A2" w:rsidRPr="006A2E5E">
              <w:rPr>
                <w:rFonts w:eastAsia="Times New Roman" w:cs="Times New Roman"/>
                <w:sz w:val="22"/>
              </w:rPr>
              <w:t>.</w:t>
            </w:r>
          </w:p>
          <w:p w:rsidR="00922B07" w:rsidRPr="006A2E5E" w:rsidRDefault="00922B07"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Public health will approve this option</w:t>
            </w:r>
            <w:r w:rsidR="00B764A2" w:rsidRPr="006A2E5E">
              <w:rPr>
                <w:rFonts w:eastAsia="Times New Roman" w:cs="Times New Roman"/>
                <w:sz w:val="22"/>
              </w:rPr>
              <w:t>.</w:t>
            </w:r>
          </w:p>
          <w:p w:rsidR="00922B07" w:rsidRPr="006A2E5E" w:rsidRDefault="00922B07" w:rsidP="00CB7013">
            <w:pPr>
              <w:numPr>
                <w:ilvl w:val="0"/>
                <w:numId w:val="53"/>
              </w:numPr>
              <w:tabs>
                <w:tab w:val="clear" w:pos="360"/>
              </w:tabs>
              <w:spacing w:before="80" w:after="80"/>
              <w:ind w:left="504"/>
              <w:rPr>
                <w:rFonts w:eastAsia="Times New Roman" w:cs="Times New Roman"/>
                <w:sz w:val="22"/>
              </w:rPr>
            </w:pPr>
            <w:r w:rsidRPr="006A2E5E">
              <w:rPr>
                <w:rFonts w:eastAsia="Times New Roman" w:cs="Times New Roman"/>
                <w:sz w:val="22"/>
              </w:rPr>
              <w:t>The overflow facilities will be provided only for patients with influenza-like illness (ILI) symptoms</w:t>
            </w:r>
            <w:r w:rsidR="00B764A2" w:rsidRPr="006A2E5E">
              <w:rPr>
                <w:rFonts w:eastAsia="Times New Roman" w:cs="Times New Roman"/>
                <w:sz w:val="22"/>
              </w:rPr>
              <w:t>.</w:t>
            </w:r>
          </w:p>
          <w:p w:rsidR="00BE02C3" w:rsidRPr="006A2E5E" w:rsidRDefault="00922B07" w:rsidP="00CB7013">
            <w:pPr>
              <w:numPr>
                <w:ilvl w:val="0"/>
                <w:numId w:val="53"/>
              </w:numPr>
              <w:tabs>
                <w:tab w:val="clear" w:pos="360"/>
              </w:tabs>
              <w:spacing w:before="80" w:after="80"/>
              <w:ind w:left="504"/>
              <w:rPr>
                <w:rFonts w:ascii="Calibri" w:eastAsia="Times New Roman" w:hAnsi="Calibri" w:cs="Times New Roman"/>
                <w:sz w:val="22"/>
              </w:rPr>
            </w:pPr>
            <w:r w:rsidRPr="006A2E5E">
              <w:rPr>
                <w:rFonts w:eastAsia="Times New Roman" w:cs="Times New Roman"/>
                <w:sz w:val="22"/>
              </w:rPr>
              <w:t>Adequate resources will be available</w:t>
            </w:r>
            <w:r w:rsidR="00B764A2" w:rsidRPr="006A2E5E">
              <w:rPr>
                <w:rFonts w:eastAsia="Times New Roman" w:cs="Times New Roman"/>
                <w:sz w:val="22"/>
              </w:rPr>
              <w:t>.</w:t>
            </w:r>
          </w:p>
        </w:tc>
      </w:tr>
    </w:tbl>
    <w:p w:rsidR="009932C8" w:rsidRPr="006A2E5E" w:rsidRDefault="009932C8">
      <w:pPr>
        <w:rPr>
          <w:szCs w:val="24"/>
        </w:rPr>
      </w:pPr>
    </w:p>
    <w:p w:rsidR="009932C8" w:rsidRPr="006A2E5E" w:rsidRDefault="009932C8">
      <w:pPr>
        <w:rPr>
          <w:szCs w:val="24"/>
        </w:rPr>
        <w:sectPr w:rsidR="009932C8" w:rsidRPr="006A2E5E" w:rsidSect="001A1221">
          <w:headerReference w:type="default" r:id="rId117"/>
          <w:footerReference w:type="default" r:id="rId118"/>
          <w:pgSz w:w="12240" w:h="15840" w:code="1"/>
          <w:pgMar w:top="1440" w:right="1440" w:bottom="1440" w:left="1440" w:header="720" w:footer="720" w:gutter="0"/>
          <w:cols w:space="720"/>
          <w:docGrid w:linePitch="360"/>
        </w:sectPr>
      </w:pPr>
    </w:p>
    <w:p w:rsidR="009932C8" w:rsidRPr="006A2E5E" w:rsidRDefault="002C4B79" w:rsidP="002C4B79">
      <w:pPr>
        <w:jc w:val="center"/>
        <w:rPr>
          <w:szCs w:val="24"/>
        </w:rPr>
      </w:pPr>
      <w:r w:rsidRPr="006A2E5E">
        <w:lastRenderedPageBreak/>
        <w:t>[This page is intentionally blank]</w:t>
      </w:r>
    </w:p>
    <w:p w:rsidR="002C4B79" w:rsidRPr="006A2E5E" w:rsidRDefault="002C4B79">
      <w:pPr>
        <w:rPr>
          <w:szCs w:val="24"/>
        </w:rPr>
      </w:pPr>
    </w:p>
    <w:p w:rsidR="002C4B79" w:rsidRPr="006A2E5E" w:rsidRDefault="002C4B79">
      <w:pPr>
        <w:rPr>
          <w:szCs w:val="24"/>
        </w:rPr>
        <w:sectPr w:rsidR="002C4B79" w:rsidRPr="006A2E5E" w:rsidSect="002C4B79">
          <w:headerReference w:type="default" r:id="rId119"/>
          <w:footerReference w:type="default" r:id="rId120"/>
          <w:pgSz w:w="12240" w:h="15840" w:code="1"/>
          <w:pgMar w:top="1440" w:right="1440" w:bottom="1440" w:left="1440" w:header="720" w:footer="720" w:gutter="0"/>
          <w:cols w:space="720"/>
          <w:vAlign w:val="center"/>
          <w:docGrid w:linePitch="360"/>
        </w:sectPr>
      </w:pPr>
    </w:p>
    <w:p w:rsidR="009D08F3" w:rsidRPr="006A2E5E" w:rsidRDefault="00235266" w:rsidP="00675729">
      <w:pPr>
        <w:pStyle w:val="Heading2"/>
        <w:jc w:val="center"/>
      </w:pPr>
      <w:bookmarkStart w:id="203" w:name="_Toc465932907"/>
      <w:r w:rsidRPr="006A2E5E">
        <w:lastRenderedPageBreak/>
        <w:t xml:space="preserve">Day One </w:t>
      </w:r>
      <w:r w:rsidR="00675729" w:rsidRPr="006A2E5E">
        <w:t>Breakout Group Report Out Template</w:t>
      </w:r>
      <w:bookmarkEnd w:id="203"/>
    </w:p>
    <w:p w:rsidR="00675729" w:rsidRPr="006A2E5E" w:rsidRDefault="00675729" w:rsidP="000C26E3">
      <w:pPr>
        <w:spacing w:after="240"/>
      </w:pPr>
      <w:r w:rsidRPr="006A2E5E">
        <w:rPr>
          <w:b/>
        </w:rPr>
        <w:t>Instructions:</w:t>
      </w:r>
      <w:r w:rsidRPr="006A2E5E">
        <w:t xml:space="preserve"> Use this template as a guide for reporting out on breakout group discussions on an alternate care system option.</w:t>
      </w:r>
      <w:r w:rsidR="00DD3D51" w:rsidRPr="006A2E5E">
        <w:t xml:space="preserve"> Remember to be as brief as possible, but still cover the topic. You will be allotted 15 minutes for your report out.</w:t>
      </w:r>
    </w:p>
    <w:p w:rsidR="00675729" w:rsidRPr="006A2E5E" w:rsidRDefault="009043C5" w:rsidP="00675729">
      <w:r>
        <w:pict w14:anchorId="4D14D32F">
          <v:rect id="_x0000_i1039" style="width:468pt;height:3pt" o:hralign="center" o:hrstd="t" o:hrnoshade="t" o:hr="t" fillcolor="black [3213]" stroked="f"/>
        </w:pict>
      </w:r>
    </w:p>
    <w:p w:rsidR="00675729" w:rsidRPr="006A2E5E" w:rsidRDefault="00DD3D51" w:rsidP="00D17ED3">
      <w:pPr>
        <w:spacing w:before="120" w:after="240"/>
      </w:pPr>
      <w:r w:rsidRPr="00A95F34">
        <w:rPr>
          <w:b/>
        </w:rPr>
        <w:t>Option:</w:t>
      </w:r>
      <w:r w:rsidRPr="006A2E5E">
        <w:t xml:space="preserve"> _______________________________________________________________________</w:t>
      </w:r>
    </w:p>
    <w:p w:rsidR="00DD3D51" w:rsidRPr="006A2E5E" w:rsidRDefault="00D17ED3" w:rsidP="00D17ED3">
      <w:pPr>
        <w:spacing w:line="360" w:lineRule="auto"/>
      </w:pPr>
      <w:r w:rsidRPr="006A2E5E">
        <w:rPr>
          <w:b/>
        </w:rPr>
        <w:t>Course of Action:</w:t>
      </w:r>
      <w:r w:rsidRPr="006A2E5E">
        <w:t xml:space="preserve"> _______________________________________________________________</w:t>
      </w:r>
    </w:p>
    <w:p w:rsidR="00D17ED3" w:rsidRPr="006A2E5E" w:rsidRDefault="00D17ED3" w:rsidP="00D17ED3">
      <w:pPr>
        <w:spacing w:line="360" w:lineRule="auto"/>
      </w:pPr>
      <w:r w:rsidRPr="006A2E5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311D" w:rsidRPr="006A2E5E" w:rsidRDefault="009043C5" w:rsidP="002A311D">
      <w:pPr>
        <w:rPr>
          <w:rStyle w:val="Strong"/>
          <w:b w:val="0"/>
        </w:rPr>
      </w:pPr>
      <w:r>
        <w:pict w14:anchorId="32F69A00">
          <v:rect id="_x0000_i1040" style="width:468pt;height:3pt" o:hralign="center" o:hrstd="t" o:hrnoshade="t" o:hr="t" fillcolor="black [3213]" stroked="f"/>
        </w:pict>
      </w:r>
    </w:p>
    <w:p w:rsidR="00326CE9" w:rsidRPr="00461B2D" w:rsidRDefault="000D0B20" w:rsidP="00CB7013">
      <w:pPr>
        <w:pStyle w:val="ListParagraph"/>
        <w:numPr>
          <w:ilvl w:val="0"/>
          <w:numId w:val="67"/>
        </w:numPr>
        <w:spacing w:before="360" w:after="0"/>
        <w:contextualSpacing w:val="0"/>
        <w:rPr>
          <w:rStyle w:val="Strong"/>
          <w:b w:val="0"/>
          <w:bCs w:val="0"/>
          <w:bdr w:val="none" w:sz="0" w:space="0" w:color="auto"/>
          <w:lang w:bidi="en-US"/>
        </w:rPr>
      </w:pPr>
      <w:r w:rsidRPr="00A95F34">
        <w:rPr>
          <w:rStyle w:val="Strong"/>
          <w:b w:val="0"/>
        </w:rPr>
        <w:t>D</w:t>
      </w:r>
      <w:r w:rsidRPr="006A2E5E">
        <w:rPr>
          <w:sz w:val="24"/>
          <w:szCs w:val="24"/>
        </w:rPr>
        <w:t xml:space="preserve">escribe </w:t>
      </w:r>
      <w:r w:rsidR="002A311D" w:rsidRPr="006A2E5E">
        <w:rPr>
          <w:rStyle w:val="Strong"/>
          <w:b w:val="0"/>
        </w:rPr>
        <w:t xml:space="preserve">the </w:t>
      </w:r>
      <w:r w:rsidR="002A311D" w:rsidRPr="006A2E5E">
        <w:rPr>
          <w:rStyle w:val="Strong"/>
          <w:b w:val="0"/>
          <w:i/>
        </w:rPr>
        <w:t xml:space="preserve">What, Why, </w:t>
      </w:r>
      <w:r w:rsidR="002A311D" w:rsidRPr="006A2E5E">
        <w:rPr>
          <w:rStyle w:val="Strong"/>
          <w:b w:val="0"/>
        </w:rPr>
        <w:t>and</w:t>
      </w:r>
      <w:r w:rsidR="002A311D" w:rsidRPr="006A2E5E">
        <w:rPr>
          <w:rStyle w:val="Strong"/>
          <w:b w:val="0"/>
          <w:i/>
        </w:rPr>
        <w:t xml:space="preserve"> Assumptions</w:t>
      </w:r>
      <w:r w:rsidR="002A311D" w:rsidRPr="006A2E5E">
        <w:rPr>
          <w:rStyle w:val="Strong"/>
          <w:b w:val="0"/>
        </w:rPr>
        <w:t xml:space="preserve"> for your option. Share any changes or additions your group made to the </w:t>
      </w:r>
      <w:r w:rsidR="00C62D68" w:rsidRPr="006A2E5E">
        <w:rPr>
          <w:rStyle w:val="Strong"/>
          <w:b w:val="0"/>
        </w:rPr>
        <w:t xml:space="preserve">prefilled section of the </w:t>
      </w:r>
      <w:r w:rsidR="002A311D" w:rsidRPr="006A2E5E">
        <w:rPr>
          <w:rStyle w:val="Strong"/>
          <w:b w:val="0"/>
        </w:rPr>
        <w:t>worksheet handed out during the breakout group discussions</w:t>
      </w:r>
      <w:r w:rsidR="00C62D68" w:rsidRPr="006A2E5E">
        <w:rPr>
          <w:rStyle w:val="Strong"/>
          <w:b w:val="0"/>
        </w:rPr>
        <w:t>, which include</w:t>
      </w:r>
      <w:r w:rsidR="00400DB3" w:rsidRPr="006A2E5E">
        <w:rPr>
          <w:rStyle w:val="Strong"/>
          <w:b w:val="0"/>
        </w:rPr>
        <w:t>s</w:t>
      </w:r>
      <w:r w:rsidR="00C62D68" w:rsidRPr="006A2E5E">
        <w:rPr>
          <w:rStyle w:val="Strong"/>
          <w:b w:val="0"/>
        </w:rPr>
        <w:t xml:space="preserve"> these questions:</w:t>
      </w:r>
    </w:p>
    <w:p w:rsidR="00326CE9" w:rsidRPr="006A2E5E" w:rsidRDefault="002A311D" w:rsidP="00CB7013">
      <w:pPr>
        <w:pStyle w:val="ListParagraph"/>
        <w:numPr>
          <w:ilvl w:val="1"/>
          <w:numId w:val="87"/>
        </w:numPr>
        <w:spacing w:before="240" w:after="0"/>
        <w:contextualSpacing w:val="0"/>
        <w:rPr>
          <w:sz w:val="24"/>
          <w:szCs w:val="24"/>
          <w:lang w:bidi="en-US"/>
        </w:rPr>
      </w:pPr>
      <w:r w:rsidRPr="006A2E5E">
        <w:rPr>
          <w:sz w:val="24"/>
          <w:szCs w:val="24"/>
          <w:lang w:bidi="en-US"/>
        </w:rPr>
        <w:t>What does this option do?</w:t>
      </w:r>
    </w:p>
    <w:p w:rsidR="00326CE9" w:rsidRPr="006A2E5E" w:rsidRDefault="002A311D" w:rsidP="00CB7013">
      <w:pPr>
        <w:pStyle w:val="ListParagraph"/>
        <w:numPr>
          <w:ilvl w:val="1"/>
          <w:numId w:val="87"/>
        </w:numPr>
        <w:spacing w:before="240" w:after="0"/>
        <w:contextualSpacing w:val="0"/>
        <w:rPr>
          <w:sz w:val="24"/>
          <w:szCs w:val="24"/>
          <w:lang w:bidi="en-US"/>
        </w:rPr>
      </w:pPr>
      <w:r w:rsidRPr="006A2E5E">
        <w:rPr>
          <w:sz w:val="24"/>
          <w:szCs w:val="24"/>
          <w:lang w:bidi="en-US"/>
        </w:rPr>
        <w:t>Why use this option?</w:t>
      </w:r>
    </w:p>
    <w:p w:rsidR="00326CE9" w:rsidRPr="006A2E5E" w:rsidRDefault="002A311D" w:rsidP="00CB7013">
      <w:pPr>
        <w:pStyle w:val="ListParagraph"/>
        <w:numPr>
          <w:ilvl w:val="1"/>
          <w:numId w:val="87"/>
        </w:numPr>
        <w:spacing w:before="240" w:after="0"/>
        <w:contextualSpacing w:val="0"/>
        <w:rPr>
          <w:sz w:val="24"/>
          <w:szCs w:val="24"/>
          <w:lang w:bidi="en-US"/>
        </w:rPr>
      </w:pPr>
      <w:r w:rsidRPr="006A2E5E">
        <w:rPr>
          <w:sz w:val="24"/>
          <w:szCs w:val="24"/>
          <w:lang w:bidi="en-US"/>
        </w:rPr>
        <w:t>What assumptions must be made for using this option?</w:t>
      </w:r>
    </w:p>
    <w:p w:rsidR="008A1D3C" w:rsidRPr="006A2E5E" w:rsidRDefault="000D0B20" w:rsidP="00CB7013">
      <w:pPr>
        <w:pStyle w:val="ListParagraph"/>
        <w:numPr>
          <w:ilvl w:val="0"/>
          <w:numId w:val="67"/>
        </w:numPr>
        <w:spacing w:before="240" w:after="0"/>
        <w:contextualSpacing w:val="0"/>
        <w:rPr>
          <w:rStyle w:val="Strong"/>
          <w:b w:val="0"/>
          <w:bCs w:val="0"/>
          <w:bdr w:val="none" w:sz="0" w:space="0" w:color="auto"/>
          <w:lang w:bidi="en-US"/>
        </w:rPr>
      </w:pPr>
      <w:r w:rsidRPr="006A2E5E">
        <w:rPr>
          <w:rStyle w:val="Strong"/>
          <w:b w:val="0"/>
        </w:rPr>
        <w:t>D</w:t>
      </w:r>
      <w:r w:rsidRPr="006A2E5E">
        <w:rPr>
          <w:sz w:val="24"/>
          <w:szCs w:val="24"/>
        </w:rPr>
        <w:t xml:space="preserve">escribe </w:t>
      </w:r>
      <w:r w:rsidR="008A1D3C" w:rsidRPr="006A2E5E">
        <w:rPr>
          <w:rStyle w:val="Strong"/>
          <w:b w:val="0"/>
        </w:rPr>
        <w:t xml:space="preserve">your group's discussion of the </w:t>
      </w:r>
      <w:r w:rsidR="008A1D3C" w:rsidRPr="006A2E5E">
        <w:rPr>
          <w:rStyle w:val="Strong"/>
          <w:b w:val="0"/>
          <w:i/>
        </w:rPr>
        <w:t xml:space="preserve">Who, Where, </w:t>
      </w:r>
      <w:r w:rsidR="008A1D3C" w:rsidRPr="006A2E5E">
        <w:rPr>
          <w:rStyle w:val="Strong"/>
          <w:b w:val="0"/>
        </w:rPr>
        <w:t>and</w:t>
      </w:r>
      <w:r w:rsidR="008A1D3C" w:rsidRPr="006A2E5E">
        <w:rPr>
          <w:rStyle w:val="Strong"/>
          <w:b w:val="0"/>
          <w:i/>
        </w:rPr>
        <w:t xml:space="preserve"> When</w:t>
      </w:r>
      <w:r w:rsidR="00096404" w:rsidRPr="006A2E5E">
        <w:rPr>
          <w:rStyle w:val="Strong"/>
          <w:b w:val="0"/>
        </w:rPr>
        <w:t xml:space="preserve"> of the option (Part 1 of the worksheet)</w:t>
      </w:r>
      <w:r w:rsidR="008A1D3C" w:rsidRPr="006A2E5E">
        <w:rPr>
          <w:rStyle w:val="Strong"/>
          <w:b w:val="0"/>
        </w:rPr>
        <w:t>. You do not have to read all items on the worksheet; rather, share the highlights. A suggestion is to focus on things that your group th</w:t>
      </w:r>
      <w:r w:rsidR="00F53AD2" w:rsidRPr="006A2E5E">
        <w:rPr>
          <w:rStyle w:val="Strong"/>
          <w:b w:val="0"/>
        </w:rPr>
        <w:t>inks are unique to your option.</w:t>
      </w:r>
    </w:p>
    <w:p w:rsidR="008A1D3C" w:rsidRPr="006A2E5E" w:rsidRDefault="008A1D3C" w:rsidP="00CB7013">
      <w:pPr>
        <w:pStyle w:val="ListParagraph"/>
        <w:numPr>
          <w:ilvl w:val="0"/>
          <w:numId w:val="57"/>
        </w:numPr>
        <w:spacing w:before="240" w:after="0"/>
        <w:contextualSpacing w:val="0"/>
        <w:rPr>
          <w:sz w:val="24"/>
          <w:szCs w:val="24"/>
        </w:rPr>
      </w:pPr>
      <w:r w:rsidRPr="006A2E5E">
        <w:rPr>
          <w:sz w:val="24"/>
          <w:szCs w:val="24"/>
        </w:rPr>
        <w:t>Who are the patients using this option?</w:t>
      </w:r>
    </w:p>
    <w:p w:rsidR="008A1D3C" w:rsidRPr="006A2E5E" w:rsidRDefault="008A1D3C" w:rsidP="00CB7013">
      <w:pPr>
        <w:pStyle w:val="ListParagraph"/>
        <w:numPr>
          <w:ilvl w:val="1"/>
          <w:numId w:val="88"/>
        </w:numPr>
        <w:spacing w:before="240" w:after="0"/>
        <w:ind w:left="1080"/>
        <w:contextualSpacing w:val="0"/>
        <w:rPr>
          <w:sz w:val="24"/>
          <w:szCs w:val="24"/>
        </w:rPr>
      </w:pPr>
      <w:r w:rsidRPr="006A2E5E">
        <w:rPr>
          <w:sz w:val="24"/>
          <w:szCs w:val="24"/>
        </w:rPr>
        <w:t>Inclusions</w:t>
      </w:r>
    </w:p>
    <w:p w:rsidR="008A1D3C" w:rsidRPr="006A2E5E" w:rsidRDefault="008A1D3C" w:rsidP="00CB7013">
      <w:pPr>
        <w:pStyle w:val="ListParagraph"/>
        <w:numPr>
          <w:ilvl w:val="1"/>
          <w:numId w:val="88"/>
        </w:numPr>
        <w:spacing w:before="240" w:after="0"/>
        <w:ind w:left="1080"/>
        <w:contextualSpacing w:val="0"/>
        <w:rPr>
          <w:sz w:val="24"/>
          <w:szCs w:val="24"/>
        </w:rPr>
      </w:pPr>
      <w:r w:rsidRPr="006A2E5E">
        <w:rPr>
          <w:sz w:val="24"/>
          <w:szCs w:val="24"/>
        </w:rPr>
        <w:t>Exclusions</w:t>
      </w:r>
    </w:p>
    <w:p w:rsidR="008A1D3C" w:rsidRPr="006A2E5E" w:rsidRDefault="008A1D3C" w:rsidP="00CB7013">
      <w:pPr>
        <w:pStyle w:val="ListParagraph"/>
        <w:numPr>
          <w:ilvl w:val="0"/>
          <w:numId w:val="57"/>
        </w:numPr>
        <w:spacing w:before="240" w:after="0"/>
        <w:contextualSpacing w:val="0"/>
        <w:rPr>
          <w:sz w:val="24"/>
          <w:szCs w:val="24"/>
        </w:rPr>
      </w:pPr>
      <w:r w:rsidRPr="006A2E5E">
        <w:rPr>
          <w:sz w:val="24"/>
          <w:szCs w:val="24"/>
        </w:rPr>
        <w:t>Wh</w:t>
      </w:r>
      <w:r w:rsidR="00F61667" w:rsidRPr="006A2E5E">
        <w:rPr>
          <w:sz w:val="24"/>
          <w:szCs w:val="24"/>
        </w:rPr>
        <w:t>at</w:t>
      </w:r>
      <w:r w:rsidRPr="006A2E5E">
        <w:rPr>
          <w:sz w:val="24"/>
          <w:szCs w:val="24"/>
        </w:rPr>
        <w:t xml:space="preserve"> agencies</w:t>
      </w:r>
      <w:r w:rsidR="00F61667" w:rsidRPr="006A2E5E">
        <w:rPr>
          <w:sz w:val="24"/>
          <w:szCs w:val="24"/>
        </w:rPr>
        <w:t xml:space="preserve"> and organization</w:t>
      </w:r>
      <w:r w:rsidR="009C173F" w:rsidRPr="006A2E5E">
        <w:rPr>
          <w:sz w:val="24"/>
          <w:szCs w:val="24"/>
        </w:rPr>
        <w:t>s</w:t>
      </w:r>
      <w:r w:rsidRPr="006A2E5E">
        <w:rPr>
          <w:sz w:val="24"/>
          <w:szCs w:val="24"/>
        </w:rPr>
        <w:t xml:space="preserve"> </w:t>
      </w:r>
      <w:r w:rsidR="00F61667" w:rsidRPr="006A2E5E">
        <w:rPr>
          <w:sz w:val="24"/>
          <w:szCs w:val="24"/>
        </w:rPr>
        <w:t xml:space="preserve">are </w:t>
      </w:r>
      <w:r w:rsidRPr="006A2E5E">
        <w:rPr>
          <w:sz w:val="24"/>
          <w:szCs w:val="24"/>
        </w:rPr>
        <w:t>involved</w:t>
      </w:r>
      <w:r w:rsidR="00F61667" w:rsidRPr="006A2E5E">
        <w:rPr>
          <w:sz w:val="24"/>
          <w:szCs w:val="24"/>
        </w:rPr>
        <w:t xml:space="preserve"> with this option</w:t>
      </w:r>
      <w:r w:rsidRPr="006A2E5E">
        <w:rPr>
          <w:sz w:val="24"/>
          <w:szCs w:val="24"/>
        </w:rPr>
        <w:t>?</w:t>
      </w:r>
    </w:p>
    <w:p w:rsidR="008A1D3C" w:rsidRPr="006A2E5E" w:rsidRDefault="008A1D3C" w:rsidP="00CB7013">
      <w:pPr>
        <w:pStyle w:val="ListParagraph"/>
        <w:numPr>
          <w:ilvl w:val="0"/>
          <w:numId w:val="57"/>
        </w:numPr>
        <w:spacing w:before="240" w:after="0"/>
        <w:contextualSpacing w:val="0"/>
        <w:rPr>
          <w:sz w:val="24"/>
          <w:szCs w:val="24"/>
        </w:rPr>
      </w:pPr>
      <w:r w:rsidRPr="006A2E5E">
        <w:rPr>
          <w:sz w:val="24"/>
          <w:szCs w:val="24"/>
        </w:rPr>
        <w:lastRenderedPageBreak/>
        <w:t>Where is this option used?</w:t>
      </w:r>
    </w:p>
    <w:p w:rsidR="008A1D3C" w:rsidRPr="006A2E5E" w:rsidRDefault="008A1D3C" w:rsidP="00CB7013">
      <w:pPr>
        <w:pStyle w:val="ListParagraph"/>
        <w:numPr>
          <w:ilvl w:val="0"/>
          <w:numId w:val="57"/>
        </w:numPr>
        <w:spacing w:before="240" w:after="0"/>
        <w:contextualSpacing w:val="0"/>
        <w:rPr>
          <w:sz w:val="24"/>
          <w:szCs w:val="24"/>
        </w:rPr>
      </w:pPr>
      <w:r w:rsidRPr="006A2E5E">
        <w:rPr>
          <w:sz w:val="24"/>
          <w:szCs w:val="24"/>
        </w:rPr>
        <w:t>Where is information about this option disseminated?</w:t>
      </w:r>
    </w:p>
    <w:p w:rsidR="008A1D3C" w:rsidRPr="006A2E5E" w:rsidRDefault="008A1D3C" w:rsidP="00CB7013">
      <w:pPr>
        <w:pStyle w:val="ListParagraph"/>
        <w:numPr>
          <w:ilvl w:val="0"/>
          <w:numId w:val="57"/>
        </w:numPr>
        <w:spacing w:before="240" w:after="0"/>
        <w:contextualSpacing w:val="0"/>
        <w:rPr>
          <w:sz w:val="24"/>
          <w:szCs w:val="24"/>
        </w:rPr>
      </w:pPr>
      <w:r w:rsidRPr="006A2E5E">
        <w:rPr>
          <w:sz w:val="24"/>
          <w:szCs w:val="24"/>
        </w:rPr>
        <w:t>When is this option used</w:t>
      </w:r>
      <w:r w:rsidR="005437F0" w:rsidRPr="006A2E5E">
        <w:rPr>
          <w:sz w:val="24"/>
          <w:szCs w:val="24"/>
        </w:rPr>
        <w:t>? H</w:t>
      </w:r>
      <w:r w:rsidRPr="006A2E5E">
        <w:rPr>
          <w:sz w:val="24"/>
          <w:szCs w:val="24"/>
        </w:rPr>
        <w:t>ow long does it last?</w:t>
      </w:r>
    </w:p>
    <w:p w:rsidR="008A1D3C" w:rsidRPr="006A2E5E" w:rsidRDefault="008A1D3C" w:rsidP="00CB7013">
      <w:pPr>
        <w:pStyle w:val="ListParagraph"/>
        <w:numPr>
          <w:ilvl w:val="1"/>
          <w:numId w:val="89"/>
        </w:numPr>
        <w:spacing w:before="240" w:after="0"/>
        <w:ind w:left="1080"/>
        <w:contextualSpacing w:val="0"/>
        <w:rPr>
          <w:sz w:val="24"/>
          <w:szCs w:val="24"/>
        </w:rPr>
      </w:pPr>
      <w:r w:rsidRPr="006A2E5E">
        <w:rPr>
          <w:sz w:val="24"/>
          <w:szCs w:val="24"/>
        </w:rPr>
        <w:t>Initiated</w:t>
      </w:r>
    </w:p>
    <w:p w:rsidR="008A1D3C" w:rsidRPr="006A2E5E" w:rsidRDefault="008A1D3C" w:rsidP="00CB7013">
      <w:pPr>
        <w:pStyle w:val="ListParagraph"/>
        <w:numPr>
          <w:ilvl w:val="1"/>
          <w:numId w:val="89"/>
        </w:numPr>
        <w:spacing w:before="240" w:after="0"/>
        <w:ind w:left="1080"/>
        <w:contextualSpacing w:val="0"/>
        <w:rPr>
          <w:sz w:val="24"/>
          <w:szCs w:val="24"/>
        </w:rPr>
      </w:pPr>
      <w:r w:rsidRPr="006A2E5E">
        <w:rPr>
          <w:sz w:val="24"/>
          <w:szCs w:val="24"/>
        </w:rPr>
        <w:t>Ended</w:t>
      </w:r>
    </w:p>
    <w:p w:rsidR="002A311D" w:rsidRPr="006A2E5E" w:rsidRDefault="000D0B20" w:rsidP="00CB7013">
      <w:pPr>
        <w:pStyle w:val="ListParagraph"/>
        <w:numPr>
          <w:ilvl w:val="0"/>
          <w:numId w:val="67"/>
        </w:numPr>
        <w:spacing w:before="240" w:after="0"/>
        <w:contextualSpacing w:val="0"/>
        <w:rPr>
          <w:sz w:val="24"/>
          <w:szCs w:val="24"/>
        </w:rPr>
      </w:pPr>
      <w:r w:rsidRPr="006A2E5E">
        <w:rPr>
          <w:rStyle w:val="Strong"/>
          <w:b w:val="0"/>
        </w:rPr>
        <w:t>D</w:t>
      </w:r>
      <w:r w:rsidRPr="006A2E5E">
        <w:rPr>
          <w:sz w:val="24"/>
          <w:szCs w:val="24"/>
        </w:rPr>
        <w:t xml:space="preserve">escribe </w:t>
      </w:r>
      <w:r w:rsidR="00E2579F" w:rsidRPr="006A2E5E">
        <w:rPr>
          <w:rStyle w:val="Strong"/>
          <w:b w:val="0"/>
        </w:rPr>
        <w:t xml:space="preserve">your group's discussion of the </w:t>
      </w:r>
      <w:r w:rsidR="00E2579F" w:rsidRPr="006A2E5E">
        <w:rPr>
          <w:rStyle w:val="Strong"/>
          <w:b w:val="0"/>
          <w:i/>
        </w:rPr>
        <w:t xml:space="preserve">Advantages, Disadvantages, Implementation, </w:t>
      </w:r>
      <w:r w:rsidR="00E2579F" w:rsidRPr="006A2E5E">
        <w:rPr>
          <w:rStyle w:val="Strong"/>
          <w:b w:val="0"/>
        </w:rPr>
        <w:t>and</w:t>
      </w:r>
      <w:r w:rsidR="00E2579F" w:rsidRPr="006A2E5E">
        <w:rPr>
          <w:rStyle w:val="Strong"/>
          <w:b w:val="0"/>
          <w:i/>
        </w:rPr>
        <w:t xml:space="preserve"> Needed Resources or Tools</w:t>
      </w:r>
      <w:r w:rsidR="00E2579F" w:rsidRPr="006A2E5E">
        <w:rPr>
          <w:rStyle w:val="Strong"/>
          <w:b w:val="0"/>
        </w:rPr>
        <w:t xml:space="preserve"> for your option (Part 2 of the worksheet). You do not have to discuss all items your group identified; rather, share the highlights. A suggestion is to focus on things that your group thinks are unique to your option.</w:t>
      </w:r>
      <w:r w:rsidR="001C1F04" w:rsidRPr="006A2E5E">
        <w:rPr>
          <w:rStyle w:val="Strong"/>
          <w:b w:val="0"/>
        </w:rPr>
        <w:t xml:space="preserve"> Also, discuss how the option will be implemented and any issues that may arise with implementing it.</w:t>
      </w:r>
    </w:p>
    <w:p w:rsidR="00E2579F" w:rsidRPr="006A2E5E" w:rsidRDefault="00E2579F" w:rsidP="00CB7013">
      <w:pPr>
        <w:pStyle w:val="ListParagraph"/>
        <w:numPr>
          <w:ilvl w:val="0"/>
          <w:numId w:val="57"/>
        </w:numPr>
        <w:spacing w:before="240" w:after="0"/>
        <w:contextualSpacing w:val="0"/>
        <w:rPr>
          <w:sz w:val="24"/>
          <w:szCs w:val="24"/>
        </w:rPr>
      </w:pPr>
      <w:r w:rsidRPr="006A2E5E">
        <w:rPr>
          <w:sz w:val="24"/>
          <w:szCs w:val="24"/>
        </w:rPr>
        <w:t>What are the advantages and disadvantages of using this option?</w:t>
      </w:r>
    </w:p>
    <w:p w:rsidR="00E2579F" w:rsidRPr="006A2E5E" w:rsidRDefault="00E2579F" w:rsidP="00CB7013">
      <w:pPr>
        <w:pStyle w:val="ListParagraph"/>
        <w:numPr>
          <w:ilvl w:val="1"/>
          <w:numId w:val="90"/>
        </w:numPr>
        <w:spacing w:before="240" w:after="0"/>
        <w:ind w:left="1080"/>
        <w:contextualSpacing w:val="0"/>
        <w:rPr>
          <w:sz w:val="24"/>
          <w:szCs w:val="24"/>
        </w:rPr>
      </w:pPr>
      <w:r w:rsidRPr="006A2E5E">
        <w:rPr>
          <w:sz w:val="24"/>
          <w:szCs w:val="24"/>
        </w:rPr>
        <w:t>Advantages</w:t>
      </w:r>
    </w:p>
    <w:p w:rsidR="00E2579F" w:rsidRPr="006A2E5E" w:rsidRDefault="00E2579F" w:rsidP="00CB7013">
      <w:pPr>
        <w:pStyle w:val="ListParagraph"/>
        <w:numPr>
          <w:ilvl w:val="1"/>
          <w:numId w:val="90"/>
        </w:numPr>
        <w:spacing w:before="240" w:after="0"/>
        <w:ind w:left="1080"/>
        <w:contextualSpacing w:val="0"/>
        <w:rPr>
          <w:sz w:val="24"/>
          <w:szCs w:val="24"/>
        </w:rPr>
      </w:pPr>
      <w:r w:rsidRPr="006A2E5E">
        <w:rPr>
          <w:sz w:val="24"/>
          <w:szCs w:val="24"/>
        </w:rPr>
        <w:t>Disadvantages</w:t>
      </w:r>
    </w:p>
    <w:p w:rsidR="00E2579F" w:rsidRPr="006A2E5E" w:rsidRDefault="00E2579F" w:rsidP="00CB7013">
      <w:pPr>
        <w:pStyle w:val="ListParagraph"/>
        <w:numPr>
          <w:ilvl w:val="0"/>
          <w:numId w:val="57"/>
        </w:numPr>
        <w:spacing w:before="240" w:after="0"/>
        <w:contextualSpacing w:val="0"/>
        <w:rPr>
          <w:sz w:val="24"/>
          <w:szCs w:val="24"/>
        </w:rPr>
      </w:pPr>
      <w:r w:rsidRPr="006A2E5E">
        <w:rPr>
          <w:sz w:val="24"/>
          <w:szCs w:val="24"/>
        </w:rPr>
        <w:t>How is this option implemented?</w:t>
      </w:r>
    </w:p>
    <w:p w:rsidR="00E2579F" w:rsidRPr="006A2E5E" w:rsidRDefault="00E2579F" w:rsidP="00CB7013">
      <w:pPr>
        <w:pStyle w:val="ListParagraph"/>
        <w:numPr>
          <w:ilvl w:val="0"/>
          <w:numId w:val="57"/>
        </w:numPr>
        <w:spacing w:before="240" w:after="0"/>
        <w:contextualSpacing w:val="0"/>
        <w:rPr>
          <w:sz w:val="24"/>
          <w:szCs w:val="24"/>
        </w:rPr>
      </w:pPr>
      <w:r w:rsidRPr="006A2E5E">
        <w:rPr>
          <w:sz w:val="24"/>
          <w:szCs w:val="24"/>
        </w:rPr>
        <w:t>What resources and tools need to be developed for this option?</w:t>
      </w:r>
    </w:p>
    <w:p w:rsidR="002342E4" w:rsidRPr="006A2E5E" w:rsidRDefault="001A3393" w:rsidP="00CB7013">
      <w:pPr>
        <w:pStyle w:val="ListParagraph"/>
        <w:numPr>
          <w:ilvl w:val="0"/>
          <w:numId w:val="58"/>
        </w:numPr>
        <w:spacing w:before="240" w:after="0"/>
        <w:ind w:left="360"/>
        <w:contextualSpacing w:val="0"/>
        <w:rPr>
          <w:sz w:val="24"/>
          <w:szCs w:val="24"/>
        </w:rPr>
      </w:pPr>
      <w:r w:rsidRPr="006A2E5E">
        <w:rPr>
          <w:sz w:val="24"/>
          <w:szCs w:val="24"/>
        </w:rPr>
        <w:t xml:space="preserve">Tell the audience </w:t>
      </w:r>
      <w:r w:rsidR="0050208C" w:rsidRPr="006A2E5E">
        <w:rPr>
          <w:sz w:val="24"/>
          <w:szCs w:val="24"/>
        </w:rPr>
        <w:t>if</w:t>
      </w:r>
      <w:r w:rsidRPr="006A2E5E">
        <w:rPr>
          <w:sz w:val="24"/>
          <w:szCs w:val="24"/>
        </w:rPr>
        <w:t xml:space="preserve"> your breakout group th</w:t>
      </w:r>
      <w:r w:rsidR="001A225C" w:rsidRPr="006A2E5E">
        <w:rPr>
          <w:sz w:val="24"/>
          <w:szCs w:val="24"/>
        </w:rPr>
        <w:t>ough</w:t>
      </w:r>
      <w:r w:rsidRPr="006A2E5E">
        <w:rPr>
          <w:sz w:val="24"/>
          <w:szCs w:val="24"/>
        </w:rPr>
        <w:t>t this option will work for your community and why they thought it would or would not work.</w:t>
      </w:r>
    </w:p>
    <w:p w:rsidR="00A17D65" w:rsidRPr="006A2E5E" w:rsidRDefault="00A17D65">
      <w:pPr>
        <w:rPr>
          <w:szCs w:val="24"/>
        </w:rPr>
      </w:pPr>
      <w:r w:rsidRPr="006A2E5E">
        <w:rPr>
          <w:szCs w:val="24"/>
        </w:rPr>
        <w:br w:type="page"/>
      </w:r>
    </w:p>
    <w:p w:rsidR="00B964A9" w:rsidRPr="006A2E5E" w:rsidRDefault="00A17D65" w:rsidP="00A17D65">
      <w:pPr>
        <w:pStyle w:val="Heading2"/>
        <w:jc w:val="center"/>
      </w:pPr>
      <w:bookmarkStart w:id="204" w:name="_Toc465932908"/>
      <w:r w:rsidRPr="006A2E5E">
        <w:lastRenderedPageBreak/>
        <w:t>Roles and Responsibilities Worksheet</w:t>
      </w:r>
      <w:bookmarkEnd w:id="204"/>
    </w:p>
    <w:p w:rsidR="00BA794F" w:rsidRPr="006A2E5E" w:rsidRDefault="009043C5" w:rsidP="007652C2">
      <w:pPr>
        <w:spacing w:after="240"/>
      </w:pPr>
      <w:r>
        <w:pict w14:anchorId="397EC95E">
          <v:rect id="_x0000_i1041" style="width:468pt;height:3pt" o:hralign="center" o:hrstd="t" o:hrnoshade="t" o:hr="t" fillcolor="black [3213]" stroked="f"/>
        </w:pict>
      </w:r>
    </w:p>
    <w:p w:rsidR="00BA794F" w:rsidRPr="006A2E5E" w:rsidRDefault="00BA794F" w:rsidP="00BA794F">
      <w:pPr>
        <w:spacing w:before="120" w:after="240"/>
      </w:pPr>
      <w:r w:rsidRPr="00A95F34">
        <w:rPr>
          <w:b/>
        </w:rPr>
        <w:t>Opti</w:t>
      </w:r>
      <w:r w:rsidRPr="006A2E5E">
        <w:rPr>
          <w:b/>
        </w:rPr>
        <w:t>on:</w:t>
      </w:r>
      <w:r w:rsidRPr="006A2E5E">
        <w:t xml:space="preserve"> _______________________________________________________________________</w:t>
      </w:r>
    </w:p>
    <w:p w:rsidR="00BA794F" w:rsidRPr="006A2E5E" w:rsidRDefault="00BA794F" w:rsidP="00BA794F">
      <w:pPr>
        <w:spacing w:line="360" w:lineRule="auto"/>
      </w:pPr>
      <w:r w:rsidRPr="006A2E5E">
        <w:rPr>
          <w:b/>
        </w:rPr>
        <w:t>Course of Action:</w:t>
      </w:r>
      <w:r w:rsidRPr="006A2E5E">
        <w:t xml:space="preserve"> _______________________________________________________________</w:t>
      </w:r>
    </w:p>
    <w:p w:rsidR="00BA794F" w:rsidRPr="006A2E5E" w:rsidRDefault="00BA794F" w:rsidP="00BA794F">
      <w:pPr>
        <w:spacing w:line="360" w:lineRule="auto"/>
      </w:pPr>
      <w:r w:rsidRPr="006A2E5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7D65" w:rsidRPr="006A2E5E" w:rsidRDefault="009043C5" w:rsidP="009D5787">
      <w:pPr>
        <w:spacing w:before="120" w:after="240"/>
      </w:pPr>
      <w:r>
        <w:pict w14:anchorId="4FFFED0B">
          <v:rect id="_x0000_i1042" style="width:468pt;height:3pt" o:hralign="center" o:hrstd="t" o:hrnoshade="t" o:hr="t" fillcolor="black [3213]" stroked="f"/>
        </w:pict>
      </w:r>
    </w:p>
    <w:p w:rsidR="00672A92" w:rsidRPr="00A95F34" w:rsidRDefault="00672A92" w:rsidP="00F8541F">
      <w:pPr>
        <w:spacing w:before="120" w:after="120"/>
        <w:jc w:val="center"/>
        <w:rPr>
          <w:b/>
          <w:sz w:val="28"/>
        </w:rPr>
      </w:pPr>
      <w:r w:rsidRPr="00A95F34">
        <w:rPr>
          <w:b/>
          <w:sz w:val="28"/>
        </w:rPr>
        <w:t>Part 1</w:t>
      </w:r>
    </w:p>
    <w:p w:rsidR="00672A92" w:rsidRPr="006A2E5E" w:rsidRDefault="00672A92" w:rsidP="008D0C9B">
      <w:pPr>
        <w:spacing w:after="240"/>
      </w:pPr>
      <w:r w:rsidRPr="006A2E5E">
        <w:rPr>
          <w:b/>
        </w:rPr>
        <w:t>Instructions:</w:t>
      </w:r>
      <w:r w:rsidRPr="006A2E5E">
        <w:t xml:space="preserve"> </w:t>
      </w:r>
      <w:r w:rsidR="00F8541F" w:rsidRPr="006A2E5E">
        <w:t xml:space="preserve">List the agency(s) and organization(s) that have the authority to initiate the option and briefly explain </w:t>
      </w:r>
      <w:r w:rsidR="008D0C9B" w:rsidRPr="006A2E5E">
        <w:t>the rationale (</w:t>
      </w:r>
      <w:r w:rsidR="00F8541F" w:rsidRPr="006A2E5E">
        <w:t>how or why</w:t>
      </w:r>
      <w:r w:rsidR="008D0C9B" w:rsidRPr="006A2E5E">
        <w:t>) for</w:t>
      </w:r>
      <w:r w:rsidR="00F8541F" w:rsidRPr="006A2E5E">
        <w:t xml:space="preserve"> that authority.</w:t>
      </w:r>
    </w:p>
    <w:tbl>
      <w:tblPr>
        <w:tblStyle w:val="TableGrid"/>
        <w:tblW w:w="0" w:type="auto"/>
        <w:tblLook w:val="04A0" w:firstRow="1" w:lastRow="0" w:firstColumn="1" w:lastColumn="0" w:noHBand="0" w:noVBand="1"/>
        <w:tblDescription w:val="This table allows the user to list the agencies and organizations that have the authority to initiate the alternate care system option and the rataionale for that authority (i.e., how or why they have that authority)."/>
      </w:tblPr>
      <w:tblGrid>
        <w:gridCol w:w="4567"/>
        <w:gridCol w:w="4783"/>
      </w:tblGrid>
      <w:tr w:rsidR="0042395A" w:rsidRPr="006A2E5E" w:rsidTr="0042395A">
        <w:trPr>
          <w:cantSplit/>
          <w:tblHeader/>
        </w:trPr>
        <w:tc>
          <w:tcPr>
            <w:tcW w:w="4788" w:type="dxa"/>
            <w:shd w:val="clear" w:color="auto" w:fill="8DB3E2" w:themeFill="text2" w:themeFillTint="66"/>
            <w:tcMar>
              <w:top w:w="58" w:type="dxa"/>
              <w:left w:w="115" w:type="dxa"/>
              <w:bottom w:w="58" w:type="dxa"/>
              <w:right w:w="115" w:type="dxa"/>
            </w:tcMar>
            <w:vAlign w:val="center"/>
          </w:tcPr>
          <w:p w:rsidR="0042395A" w:rsidRPr="006A2E5E" w:rsidRDefault="005436FF" w:rsidP="0042395A">
            <w:pPr>
              <w:jc w:val="center"/>
              <w:rPr>
                <w:b/>
                <w:sz w:val="22"/>
              </w:rPr>
            </w:pPr>
            <w:r w:rsidRPr="006A2E5E">
              <w:rPr>
                <w:b/>
                <w:sz w:val="22"/>
              </w:rPr>
              <w:t>Authorizing Agency/Organization</w:t>
            </w:r>
          </w:p>
        </w:tc>
        <w:tc>
          <w:tcPr>
            <w:tcW w:w="4788" w:type="dxa"/>
            <w:shd w:val="clear" w:color="auto" w:fill="8DB3E2" w:themeFill="text2" w:themeFillTint="66"/>
            <w:tcMar>
              <w:top w:w="58" w:type="dxa"/>
              <w:left w:w="115" w:type="dxa"/>
              <w:bottom w:w="58" w:type="dxa"/>
              <w:right w:w="115" w:type="dxa"/>
            </w:tcMar>
            <w:vAlign w:val="center"/>
          </w:tcPr>
          <w:p w:rsidR="0042395A" w:rsidRPr="006A2E5E" w:rsidRDefault="005436FF" w:rsidP="0042395A">
            <w:pPr>
              <w:jc w:val="center"/>
              <w:rPr>
                <w:b/>
                <w:sz w:val="22"/>
              </w:rPr>
            </w:pPr>
            <w:r w:rsidRPr="006A2E5E">
              <w:rPr>
                <w:b/>
                <w:sz w:val="22"/>
              </w:rPr>
              <w:t>Rationale for Authority</w:t>
            </w:r>
          </w:p>
        </w:tc>
      </w:tr>
      <w:tr w:rsidR="005436FF" w:rsidRPr="006A2E5E" w:rsidTr="005436FF">
        <w:tc>
          <w:tcPr>
            <w:tcW w:w="4788" w:type="dxa"/>
            <w:shd w:val="clear" w:color="auto" w:fill="F2F2F2" w:themeFill="background1" w:themeFillShade="F2"/>
            <w:tcMar>
              <w:top w:w="58" w:type="dxa"/>
              <w:left w:w="115" w:type="dxa"/>
              <w:bottom w:w="58" w:type="dxa"/>
              <w:right w:w="115" w:type="dxa"/>
            </w:tcMar>
          </w:tcPr>
          <w:p w:rsidR="005436FF" w:rsidRPr="006A2E5E" w:rsidRDefault="005436FF" w:rsidP="000F1F23">
            <w:pPr>
              <w:rPr>
                <w:color w:val="F2F2F2" w:themeColor="background1" w:themeShade="F2"/>
                <w:sz w:val="22"/>
              </w:rPr>
            </w:pPr>
            <w:r w:rsidRPr="006A2E5E">
              <w:rPr>
                <w:color w:val="F2F2F2" w:themeColor="background1" w:themeShade="F2"/>
                <w:sz w:val="22"/>
              </w:rPr>
              <w:t>To be filled in</w:t>
            </w:r>
          </w:p>
        </w:tc>
        <w:tc>
          <w:tcPr>
            <w:tcW w:w="4788" w:type="dxa"/>
            <w:shd w:val="clear" w:color="auto" w:fill="F2F2F2" w:themeFill="background1" w:themeFillShade="F2"/>
            <w:tcMar>
              <w:top w:w="58" w:type="dxa"/>
              <w:left w:w="115" w:type="dxa"/>
              <w:bottom w:w="58" w:type="dxa"/>
              <w:right w:w="115" w:type="dxa"/>
            </w:tcMar>
          </w:tcPr>
          <w:p w:rsidR="005436FF" w:rsidRPr="006A2E5E" w:rsidRDefault="005A00A3" w:rsidP="005A00A3">
            <w:pPr>
              <w:spacing w:before="160" w:line="360" w:lineRule="auto"/>
              <w:rPr>
                <w:color w:val="A6A6A6" w:themeColor="background1" w:themeShade="A6"/>
                <w:sz w:val="22"/>
              </w:rPr>
            </w:pPr>
            <w:r w:rsidRPr="006A2E5E">
              <w:rPr>
                <w:color w:val="A6A6A6" w:themeColor="background1" w:themeShade="A6"/>
                <w:sz w:val="22"/>
              </w:rPr>
              <w:t>_________________________________________</w:t>
            </w:r>
          </w:p>
          <w:p w:rsidR="005A00A3" w:rsidRPr="006A2E5E" w:rsidRDefault="005A00A3" w:rsidP="005A00A3">
            <w:pPr>
              <w:spacing w:line="360" w:lineRule="auto"/>
              <w:rPr>
                <w:color w:val="A6A6A6" w:themeColor="background1" w:themeShade="A6"/>
                <w:sz w:val="22"/>
              </w:rPr>
            </w:pPr>
            <w:r w:rsidRPr="006A2E5E">
              <w:rPr>
                <w:color w:val="A6A6A6" w:themeColor="background1" w:themeShade="A6"/>
                <w:sz w:val="22"/>
              </w:rPr>
              <w:t>_________________________________________</w:t>
            </w:r>
          </w:p>
          <w:p w:rsidR="005A00A3" w:rsidRPr="006A2E5E" w:rsidRDefault="005A00A3" w:rsidP="005A00A3">
            <w:pPr>
              <w:spacing w:line="360" w:lineRule="auto"/>
              <w:rPr>
                <w:color w:val="A6A6A6" w:themeColor="background1" w:themeShade="A6"/>
                <w:sz w:val="22"/>
              </w:rPr>
            </w:pPr>
            <w:r w:rsidRPr="006A2E5E">
              <w:rPr>
                <w:color w:val="A6A6A6" w:themeColor="background1" w:themeShade="A6"/>
                <w:sz w:val="22"/>
              </w:rPr>
              <w:t>_________________________________________</w:t>
            </w:r>
          </w:p>
          <w:p w:rsidR="005A00A3" w:rsidRPr="006A2E5E" w:rsidRDefault="005A00A3" w:rsidP="005A00A3">
            <w:pPr>
              <w:spacing w:after="200" w:line="360" w:lineRule="auto"/>
              <w:rPr>
                <w:color w:val="A6A6A6" w:themeColor="background1" w:themeShade="A6"/>
                <w:sz w:val="22"/>
              </w:rPr>
            </w:pPr>
            <w:r w:rsidRPr="006A2E5E">
              <w:rPr>
                <w:color w:val="A6A6A6" w:themeColor="background1" w:themeShade="A6"/>
                <w:sz w:val="22"/>
              </w:rPr>
              <w:t>_________________________________________</w:t>
            </w:r>
          </w:p>
        </w:tc>
      </w:tr>
      <w:tr w:rsidR="00594CC1" w:rsidRPr="006A2E5E" w:rsidTr="005436FF">
        <w:tc>
          <w:tcPr>
            <w:tcW w:w="4788" w:type="dxa"/>
            <w:shd w:val="clear" w:color="auto" w:fill="F2F2F2" w:themeFill="background1" w:themeFillShade="F2"/>
            <w:tcMar>
              <w:top w:w="58" w:type="dxa"/>
              <w:left w:w="115" w:type="dxa"/>
              <w:bottom w:w="58" w:type="dxa"/>
              <w:right w:w="115" w:type="dxa"/>
            </w:tcMar>
          </w:tcPr>
          <w:p w:rsidR="00594CC1" w:rsidRPr="006A2E5E" w:rsidRDefault="00594CC1" w:rsidP="000F1F23">
            <w:pPr>
              <w:rPr>
                <w:color w:val="F2F2F2" w:themeColor="background1" w:themeShade="F2"/>
                <w:sz w:val="22"/>
              </w:rPr>
            </w:pPr>
            <w:r w:rsidRPr="006A2E5E">
              <w:rPr>
                <w:color w:val="F2F2F2" w:themeColor="background1" w:themeShade="F2"/>
                <w:sz w:val="22"/>
              </w:rPr>
              <w:t>To be filled in</w:t>
            </w:r>
          </w:p>
        </w:tc>
        <w:tc>
          <w:tcPr>
            <w:tcW w:w="4788" w:type="dxa"/>
            <w:shd w:val="clear" w:color="auto" w:fill="F2F2F2" w:themeFill="background1" w:themeFillShade="F2"/>
            <w:tcMar>
              <w:top w:w="58" w:type="dxa"/>
              <w:left w:w="115" w:type="dxa"/>
              <w:bottom w:w="58" w:type="dxa"/>
              <w:right w:w="115" w:type="dxa"/>
            </w:tcMar>
          </w:tcPr>
          <w:p w:rsidR="00594CC1" w:rsidRPr="006A2E5E" w:rsidRDefault="00594CC1"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w:t>
            </w:r>
          </w:p>
          <w:p w:rsidR="00594CC1" w:rsidRPr="006A2E5E" w:rsidRDefault="00594CC1" w:rsidP="000F1F23">
            <w:pPr>
              <w:spacing w:line="360" w:lineRule="auto"/>
              <w:rPr>
                <w:color w:val="A6A6A6" w:themeColor="background1" w:themeShade="A6"/>
                <w:sz w:val="22"/>
              </w:rPr>
            </w:pPr>
            <w:r w:rsidRPr="006A2E5E">
              <w:rPr>
                <w:color w:val="A6A6A6" w:themeColor="background1" w:themeShade="A6"/>
                <w:sz w:val="22"/>
              </w:rPr>
              <w:t>_________________________________________</w:t>
            </w:r>
          </w:p>
          <w:p w:rsidR="00594CC1" w:rsidRPr="006A2E5E" w:rsidRDefault="00594CC1" w:rsidP="000F1F23">
            <w:pPr>
              <w:spacing w:line="360" w:lineRule="auto"/>
              <w:rPr>
                <w:color w:val="A6A6A6" w:themeColor="background1" w:themeShade="A6"/>
                <w:sz w:val="22"/>
              </w:rPr>
            </w:pPr>
            <w:r w:rsidRPr="006A2E5E">
              <w:rPr>
                <w:color w:val="A6A6A6" w:themeColor="background1" w:themeShade="A6"/>
                <w:sz w:val="22"/>
              </w:rPr>
              <w:t>_________________________________________</w:t>
            </w:r>
          </w:p>
          <w:p w:rsidR="00594CC1" w:rsidRPr="006A2E5E" w:rsidRDefault="00594CC1"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w:t>
            </w:r>
          </w:p>
        </w:tc>
      </w:tr>
      <w:tr w:rsidR="00594CC1" w:rsidRPr="006A2E5E" w:rsidTr="005436FF">
        <w:tc>
          <w:tcPr>
            <w:tcW w:w="4788" w:type="dxa"/>
            <w:shd w:val="clear" w:color="auto" w:fill="F2F2F2" w:themeFill="background1" w:themeFillShade="F2"/>
            <w:tcMar>
              <w:top w:w="58" w:type="dxa"/>
              <w:left w:w="115" w:type="dxa"/>
              <w:bottom w:w="58" w:type="dxa"/>
              <w:right w:w="115" w:type="dxa"/>
            </w:tcMar>
          </w:tcPr>
          <w:p w:rsidR="00594CC1" w:rsidRPr="006A2E5E" w:rsidRDefault="00594CC1" w:rsidP="000F1F23">
            <w:pPr>
              <w:rPr>
                <w:color w:val="F2F2F2" w:themeColor="background1" w:themeShade="F2"/>
                <w:sz w:val="22"/>
              </w:rPr>
            </w:pPr>
            <w:r w:rsidRPr="006A2E5E">
              <w:rPr>
                <w:color w:val="F2F2F2" w:themeColor="background1" w:themeShade="F2"/>
                <w:sz w:val="22"/>
              </w:rPr>
              <w:t>To be filled in</w:t>
            </w:r>
          </w:p>
        </w:tc>
        <w:tc>
          <w:tcPr>
            <w:tcW w:w="4788" w:type="dxa"/>
            <w:shd w:val="clear" w:color="auto" w:fill="F2F2F2" w:themeFill="background1" w:themeFillShade="F2"/>
            <w:tcMar>
              <w:top w:w="58" w:type="dxa"/>
              <w:left w:w="115" w:type="dxa"/>
              <w:bottom w:w="58" w:type="dxa"/>
              <w:right w:w="115" w:type="dxa"/>
            </w:tcMar>
          </w:tcPr>
          <w:p w:rsidR="00594CC1" w:rsidRPr="006A2E5E" w:rsidRDefault="00594CC1"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w:t>
            </w:r>
          </w:p>
          <w:p w:rsidR="00594CC1" w:rsidRPr="006A2E5E" w:rsidRDefault="00594CC1" w:rsidP="000F1F23">
            <w:pPr>
              <w:spacing w:line="360" w:lineRule="auto"/>
              <w:rPr>
                <w:color w:val="A6A6A6" w:themeColor="background1" w:themeShade="A6"/>
                <w:sz w:val="22"/>
              </w:rPr>
            </w:pPr>
            <w:r w:rsidRPr="006A2E5E">
              <w:rPr>
                <w:color w:val="A6A6A6" w:themeColor="background1" w:themeShade="A6"/>
                <w:sz w:val="22"/>
              </w:rPr>
              <w:t>_________________________________________</w:t>
            </w:r>
          </w:p>
          <w:p w:rsidR="00594CC1" w:rsidRPr="006A2E5E" w:rsidRDefault="00594CC1" w:rsidP="000F1F23">
            <w:pPr>
              <w:spacing w:line="360" w:lineRule="auto"/>
              <w:rPr>
                <w:color w:val="A6A6A6" w:themeColor="background1" w:themeShade="A6"/>
                <w:sz w:val="22"/>
              </w:rPr>
            </w:pPr>
            <w:r w:rsidRPr="006A2E5E">
              <w:rPr>
                <w:color w:val="A6A6A6" w:themeColor="background1" w:themeShade="A6"/>
                <w:sz w:val="22"/>
              </w:rPr>
              <w:t>_________________________________________</w:t>
            </w:r>
          </w:p>
          <w:p w:rsidR="00594CC1" w:rsidRPr="006A2E5E" w:rsidRDefault="00594CC1"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w:t>
            </w:r>
          </w:p>
        </w:tc>
      </w:tr>
    </w:tbl>
    <w:p w:rsidR="00F61CEC" w:rsidRPr="006A2E5E" w:rsidRDefault="00594CC1" w:rsidP="00594CC1">
      <w:pPr>
        <w:spacing w:after="120"/>
        <w:jc w:val="center"/>
        <w:rPr>
          <w:b/>
          <w:sz w:val="28"/>
        </w:rPr>
      </w:pPr>
      <w:r w:rsidRPr="006A2E5E">
        <w:rPr>
          <w:b/>
          <w:sz w:val="28"/>
        </w:rPr>
        <w:lastRenderedPageBreak/>
        <w:t>Part 2</w:t>
      </w:r>
    </w:p>
    <w:p w:rsidR="00F130EC" w:rsidRPr="006A2E5E" w:rsidRDefault="00F130EC" w:rsidP="008D0C9B">
      <w:pPr>
        <w:spacing w:after="240"/>
      </w:pPr>
      <w:r w:rsidRPr="006A2E5E">
        <w:rPr>
          <w:b/>
        </w:rPr>
        <w:t>Instructions:</w:t>
      </w:r>
      <w:r w:rsidRPr="006A2E5E">
        <w:t xml:space="preserve"> List the agencies and organizations with primary, secondary, and tertiary roles and responsibilities with the implementation of the alternate care system option.</w:t>
      </w:r>
    </w:p>
    <w:tbl>
      <w:tblPr>
        <w:tblStyle w:val="TableGrid"/>
        <w:tblW w:w="0" w:type="auto"/>
        <w:tblLayout w:type="fixed"/>
        <w:tblLook w:val="04A0" w:firstRow="1" w:lastRow="0" w:firstColumn="1" w:lastColumn="0" w:noHBand="0" w:noVBand="1"/>
        <w:tblDescription w:val="This table allows the user to list the agencies and organizations involved in an alternate care system option by those that have primary roles and responsibilities, those that have secondary roles and responsibilities, and those that have tertiary roles and responsibilities."/>
      </w:tblPr>
      <w:tblGrid>
        <w:gridCol w:w="1615"/>
        <w:gridCol w:w="7735"/>
      </w:tblGrid>
      <w:tr w:rsidR="00B647E1" w:rsidRPr="006A2E5E" w:rsidTr="009E6547">
        <w:trPr>
          <w:cantSplit/>
          <w:tblHeader/>
        </w:trPr>
        <w:tc>
          <w:tcPr>
            <w:tcW w:w="1615" w:type="dxa"/>
            <w:shd w:val="clear" w:color="auto" w:fill="8DB3E2" w:themeFill="text2" w:themeFillTint="66"/>
            <w:tcMar>
              <w:top w:w="58" w:type="dxa"/>
              <w:left w:w="115" w:type="dxa"/>
              <w:bottom w:w="58" w:type="dxa"/>
              <w:right w:w="115" w:type="dxa"/>
            </w:tcMar>
            <w:vAlign w:val="center"/>
          </w:tcPr>
          <w:p w:rsidR="00BE7F4B" w:rsidRPr="006A2E5E" w:rsidRDefault="003A1649" w:rsidP="00BE7F4B">
            <w:pPr>
              <w:jc w:val="center"/>
              <w:rPr>
                <w:b/>
                <w:sz w:val="22"/>
              </w:rPr>
            </w:pPr>
            <w:r w:rsidRPr="006A2E5E">
              <w:rPr>
                <w:b/>
                <w:sz w:val="22"/>
              </w:rPr>
              <w:t>Level of Responsibility</w:t>
            </w:r>
          </w:p>
        </w:tc>
        <w:tc>
          <w:tcPr>
            <w:tcW w:w="7735" w:type="dxa"/>
            <w:shd w:val="clear" w:color="auto" w:fill="8DB3E2" w:themeFill="text2" w:themeFillTint="66"/>
            <w:tcMar>
              <w:top w:w="58" w:type="dxa"/>
              <w:left w:w="115" w:type="dxa"/>
              <w:bottom w:w="58" w:type="dxa"/>
              <w:right w:w="115" w:type="dxa"/>
            </w:tcMar>
            <w:vAlign w:val="center"/>
          </w:tcPr>
          <w:p w:rsidR="00BE7F4B" w:rsidRPr="006A2E5E" w:rsidRDefault="003A1649" w:rsidP="009133D7">
            <w:pPr>
              <w:jc w:val="center"/>
              <w:rPr>
                <w:b/>
                <w:sz w:val="22"/>
              </w:rPr>
            </w:pPr>
            <w:r w:rsidRPr="006A2E5E">
              <w:rPr>
                <w:b/>
                <w:sz w:val="22"/>
              </w:rPr>
              <w:t>Agenc</w:t>
            </w:r>
            <w:r w:rsidR="009133D7" w:rsidRPr="006A2E5E">
              <w:rPr>
                <w:b/>
                <w:sz w:val="22"/>
              </w:rPr>
              <w:t>ies</w:t>
            </w:r>
            <w:r w:rsidRPr="006A2E5E">
              <w:rPr>
                <w:b/>
                <w:sz w:val="22"/>
              </w:rPr>
              <w:t>/Organization</w:t>
            </w:r>
            <w:r w:rsidR="00567985" w:rsidRPr="006A2E5E">
              <w:rPr>
                <w:b/>
                <w:sz w:val="22"/>
              </w:rPr>
              <w:t>s</w:t>
            </w:r>
          </w:p>
        </w:tc>
      </w:tr>
      <w:tr w:rsidR="00B647E1" w:rsidRPr="006A2E5E" w:rsidTr="009E6547">
        <w:tc>
          <w:tcPr>
            <w:tcW w:w="1615" w:type="dxa"/>
            <w:shd w:val="clear" w:color="auto" w:fill="F2F2F2" w:themeFill="background1" w:themeFillShade="F2"/>
            <w:tcMar>
              <w:top w:w="58" w:type="dxa"/>
              <w:left w:w="115" w:type="dxa"/>
              <w:bottom w:w="58" w:type="dxa"/>
              <w:right w:w="115" w:type="dxa"/>
            </w:tcMar>
          </w:tcPr>
          <w:p w:rsidR="00BE7F4B" w:rsidRPr="006A2E5E" w:rsidRDefault="003A1649">
            <w:pPr>
              <w:rPr>
                <w:b/>
                <w:sz w:val="22"/>
              </w:rPr>
            </w:pPr>
            <w:r w:rsidRPr="006A2E5E">
              <w:rPr>
                <w:b/>
                <w:sz w:val="22"/>
              </w:rPr>
              <w:t>Primary</w:t>
            </w:r>
          </w:p>
        </w:tc>
        <w:tc>
          <w:tcPr>
            <w:tcW w:w="7735" w:type="dxa"/>
            <w:shd w:val="clear" w:color="auto" w:fill="F2F2F2" w:themeFill="background1" w:themeFillShade="F2"/>
            <w:tcMar>
              <w:top w:w="58" w:type="dxa"/>
              <w:left w:w="115" w:type="dxa"/>
              <w:bottom w:w="58" w:type="dxa"/>
              <w:right w:w="115" w:type="dxa"/>
            </w:tcMar>
          </w:tcPr>
          <w:p w:rsidR="00BE7F4B" w:rsidRPr="006A2E5E" w:rsidRDefault="00B647E1" w:rsidP="00E4799D">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B647E1" w:rsidRPr="006A2E5E" w:rsidRDefault="00B647E1" w:rsidP="00B647E1">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C11C7D" w:rsidRPr="006A2E5E" w:rsidRDefault="00C11C7D" w:rsidP="00B647E1">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B647E1" w:rsidRPr="006A2E5E" w:rsidRDefault="00B647E1" w:rsidP="00B647E1">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594CC1" w:rsidRPr="006A2E5E" w:rsidRDefault="00594CC1" w:rsidP="00B647E1">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5975D5" w:rsidRPr="006A2E5E" w:rsidRDefault="005975D5" w:rsidP="00B647E1">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B647E1" w:rsidRPr="006A2E5E" w:rsidRDefault="00B647E1" w:rsidP="00E4799D">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tc>
      </w:tr>
      <w:tr w:rsidR="00155C0A" w:rsidRPr="006A2E5E" w:rsidTr="009E6547">
        <w:tc>
          <w:tcPr>
            <w:tcW w:w="1615" w:type="dxa"/>
            <w:shd w:val="clear" w:color="auto" w:fill="F2F2F2" w:themeFill="background1" w:themeFillShade="F2"/>
            <w:tcMar>
              <w:top w:w="58" w:type="dxa"/>
              <w:left w:w="115" w:type="dxa"/>
              <w:bottom w:w="58" w:type="dxa"/>
              <w:right w:w="115" w:type="dxa"/>
            </w:tcMar>
          </w:tcPr>
          <w:p w:rsidR="00155C0A" w:rsidRPr="006A2E5E" w:rsidRDefault="00155C0A">
            <w:pPr>
              <w:rPr>
                <w:b/>
                <w:sz w:val="22"/>
              </w:rPr>
            </w:pPr>
            <w:r w:rsidRPr="006A2E5E">
              <w:rPr>
                <w:b/>
                <w:sz w:val="22"/>
              </w:rPr>
              <w:t>Secondary</w:t>
            </w:r>
          </w:p>
        </w:tc>
        <w:tc>
          <w:tcPr>
            <w:tcW w:w="7735" w:type="dxa"/>
            <w:shd w:val="clear" w:color="auto" w:fill="F2F2F2" w:themeFill="background1" w:themeFillShade="F2"/>
            <w:tcMar>
              <w:top w:w="58" w:type="dxa"/>
              <w:left w:w="115" w:type="dxa"/>
              <w:bottom w:w="58" w:type="dxa"/>
              <w:right w:w="115" w:type="dxa"/>
            </w:tcMar>
          </w:tcPr>
          <w:p w:rsidR="00155C0A" w:rsidRPr="006A2E5E" w:rsidRDefault="00155C0A"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9C173F">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tc>
      </w:tr>
      <w:tr w:rsidR="00155C0A" w:rsidRPr="006A2E5E" w:rsidTr="009E6547">
        <w:tc>
          <w:tcPr>
            <w:tcW w:w="1615" w:type="dxa"/>
            <w:shd w:val="clear" w:color="auto" w:fill="F2F2F2" w:themeFill="background1" w:themeFillShade="F2"/>
            <w:tcMar>
              <w:top w:w="58" w:type="dxa"/>
              <w:left w:w="115" w:type="dxa"/>
              <w:bottom w:w="58" w:type="dxa"/>
              <w:right w:w="115" w:type="dxa"/>
            </w:tcMar>
          </w:tcPr>
          <w:p w:rsidR="00155C0A" w:rsidRPr="006A2E5E" w:rsidRDefault="00155C0A">
            <w:pPr>
              <w:rPr>
                <w:b/>
                <w:sz w:val="22"/>
              </w:rPr>
            </w:pPr>
            <w:r w:rsidRPr="006A2E5E">
              <w:rPr>
                <w:b/>
                <w:sz w:val="22"/>
              </w:rPr>
              <w:t>Tertiary</w:t>
            </w:r>
          </w:p>
        </w:tc>
        <w:tc>
          <w:tcPr>
            <w:tcW w:w="7735" w:type="dxa"/>
            <w:shd w:val="clear" w:color="auto" w:fill="F2F2F2" w:themeFill="background1" w:themeFillShade="F2"/>
            <w:tcMar>
              <w:top w:w="58" w:type="dxa"/>
              <w:left w:w="115" w:type="dxa"/>
              <w:bottom w:w="58" w:type="dxa"/>
              <w:right w:w="115" w:type="dxa"/>
            </w:tcMar>
          </w:tcPr>
          <w:p w:rsidR="00155C0A" w:rsidRPr="006A2E5E" w:rsidRDefault="00155C0A"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p w:rsidR="00155C0A" w:rsidRPr="006A2E5E" w:rsidRDefault="00155C0A"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____________________________________________________________________</w:t>
            </w:r>
          </w:p>
        </w:tc>
      </w:tr>
    </w:tbl>
    <w:p w:rsidR="00594CC1" w:rsidRPr="006A2E5E" w:rsidRDefault="00594CC1">
      <w:r w:rsidRPr="006A2E5E">
        <w:br w:type="page"/>
      </w:r>
    </w:p>
    <w:p w:rsidR="00F61CEC" w:rsidRPr="006A2E5E" w:rsidRDefault="00594CC1" w:rsidP="00594CC1">
      <w:pPr>
        <w:spacing w:after="120"/>
        <w:jc w:val="center"/>
        <w:rPr>
          <w:b/>
          <w:sz w:val="28"/>
        </w:rPr>
      </w:pPr>
      <w:r w:rsidRPr="006A2E5E">
        <w:rPr>
          <w:b/>
          <w:sz w:val="28"/>
        </w:rPr>
        <w:lastRenderedPageBreak/>
        <w:t>Part 3</w:t>
      </w:r>
    </w:p>
    <w:p w:rsidR="00D1032D" w:rsidRPr="006A2E5E" w:rsidRDefault="00D819CD" w:rsidP="00E00192">
      <w:pPr>
        <w:spacing w:after="240"/>
      </w:pPr>
      <w:r w:rsidRPr="006A2E5E">
        <w:rPr>
          <w:b/>
        </w:rPr>
        <w:t>Instructions:</w:t>
      </w:r>
      <w:r w:rsidRPr="006A2E5E">
        <w:t xml:space="preserve"> </w:t>
      </w:r>
      <w:r w:rsidR="00E00192" w:rsidRPr="006A2E5E">
        <w:t>In the space provided, write in the name of each agency or organization having a role in implementing the alternate care system option</w:t>
      </w:r>
      <w:r w:rsidR="001A3B8D" w:rsidRPr="006A2E5E">
        <w:t xml:space="preserve"> (listed in </w:t>
      </w:r>
      <w:r w:rsidR="00857A2E" w:rsidRPr="006A2E5E">
        <w:t>Part 2</w:t>
      </w:r>
      <w:r w:rsidR="001A3B8D" w:rsidRPr="006A2E5E">
        <w:t>)</w:t>
      </w:r>
      <w:r w:rsidR="00E00192" w:rsidRPr="006A2E5E">
        <w:t>. Start with those that have primary responsibility and then move on to those that have secondar</w:t>
      </w:r>
      <w:r w:rsidR="00535137" w:rsidRPr="006A2E5E">
        <w:t>y and tertiary responsibilities using the appropriate worksheets.</w:t>
      </w:r>
    </w:p>
    <w:p w:rsidR="00D1032D" w:rsidRPr="006A2E5E" w:rsidRDefault="00D1032D" w:rsidP="00D1032D">
      <w:pPr>
        <w:spacing w:after="120"/>
        <w:jc w:val="center"/>
        <w:rPr>
          <w:b/>
        </w:rPr>
      </w:pPr>
      <w:r w:rsidRPr="006A2E5E">
        <w:rPr>
          <w:b/>
        </w:rPr>
        <w:t>Primary Responsibility</w:t>
      </w:r>
    </w:p>
    <w:tbl>
      <w:tblPr>
        <w:tblStyle w:val="TableGrid"/>
        <w:tblW w:w="0" w:type="auto"/>
        <w:tblLayout w:type="fixed"/>
        <w:tblLook w:val="04A0" w:firstRow="1" w:lastRow="0" w:firstColumn="1" w:lastColumn="0" w:noHBand="0" w:noVBand="1"/>
        <w:tblDescription w:val="This table allows the user to list the roles and responsibilities of individual agencies and organizations involved with the implementation of the alternate care system option."/>
      </w:tblPr>
      <w:tblGrid>
        <w:gridCol w:w="2275"/>
        <w:gridCol w:w="7315"/>
      </w:tblGrid>
      <w:tr w:rsidR="00D1032D" w:rsidRPr="006A2E5E" w:rsidTr="00D341A4">
        <w:trPr>
          <w:cantSplit/>
          <w:tblHeader/>
        </w:trPr>
        <w:tc>
          <w:tcPr>
            <w:tcW w:w="2275" w:type="dxa"/>
            <w:shd w:val="clear" w:color="auto" w:fill="8DB3E2" w:themeFill="text2" w:themeFillTint="66"/>
            <w:tcMar>
              <w:top w:w="58" w:type="dxa"/>
              <w:left w:w="115" w:type="dxa"/>
              <w:bottom w:w="58" w:type="dxa"/>
              <w:right w:w="115" w:type="dxa"/>
            </w:tcMar>
            <w:vAlign w:val="center"/>
          </w:tcPr>
          <w:p w:rsidR="00D1032D" w:rsidRPr="006A2E5E" w:rsidRDefault="009133D7" w:rsidP="00D1032D">
            <w:pPr>
              <w:jc w:val="center"/>
              <w:rPr>
                <w:b/>
                <w:sz w:val="22"/>
              </w:rPr>
            </w:pPr>
            <w:r w:rsidRPr="006A2E5E">
              <w:rPr>
                <w:b/>
                <w:sz w:val="22"/>
              </w:rPr>
              <w:t>Agency/Organization</w:t>
            </w:r>
          </w:p>
        </w:tc>
        <w:tc>
          <w:tcPr>
            <w:tcW w:w="7315" w:type="dxa"/>
            <w:shd w:val="clear" w:color="auto" w:fill="8DB3E2" w:themeFill="text2" w:themeFillTint="66"/>
            <w:tcMar>
              <w:top w:w="58" w:type="dxa"/>
              <w:left w:w="115" w:type="dxa"/>
              <w:bottom w:w="58" w:type="dxa"/>
              <w:right w:w="115" w:type="dxa"/>
            </w:tcMar>
            <w:vAlign w:val="center"/>
          </w:tcPr>
          <w:p w:rsidR="00D1032D" w:rsidRPr="006A2E5E" w:rsidRDefault="009133D7" w:rsidP="00D1032D">
            <w:pPr>
              <w:jc w:val="center"/>
              <w:rPr>
                <w:b/>
                <w:sz w:val="22"/>
              </w:rPr>
            </w:pPr>
            <w:r w:rsidRPr="006A2E5E">
              <w:rPr>
                <w:b/>
                <w:sz w:val="22"/>
              </w:rPr>
              <w:t>Roles and Responsibilities</w:t>
            </w:r>
          </w:p>
        </w:tc>
      </w:tr>
      <w:tr w:rsidR="00D341A4" w:rsidRPr="006A2E5E" w:rsidTr="00D341A4">
        <w:tc>
          <w:tcPr>
            <w:tcW w:w="2275" w:type="dxa"/>
            <w:shd w:val="clear" w:color="auto" w:fill="F2F2F2" w:themeFill="background1" w:themeFillShade="F2"/>
            <w:tcMar>
              <w:top w:w="58" w:type="dxa"/>
              <w:left w:w="115" w:type="dxa"/>
              <w:bottom w:w="58" w:type="dxa"/>
              <w:right w:w="115" w:type="dxa"/>
            </w:tcMar>
          </w:tcPr>
          <w:p w:rsidR="00D341A4" w:rsidRPr="006A2E5E" w:rsidRDefault="00D341A4">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D341A4" w:rsidRPr="006A2E5E" w:rsidRDefault="00D341A4" w:rsidP="00D341A4">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D341A4" w:rsidRPr="006A2E5E" w:rsidRDefault="00D341A4" w:rsidP="00D341A4">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D341A4" w:rsidRPr="006A2E5E" w:rsidRDefault="00D341A4" w:rsidP="00D341A4">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D341A4" w:rsidRPr="006A2E5E" w:rsidTr="00D341A4">
        <w:tc>
          <w:tcPr>
            <w:tcW w:w="2275" w:type="dxa"/>
            <w:shd w:val="clear" w:color="auto" w:fill="F2F2F2" w:themeFill="background1" w:themeFillShade="F2"/>
            <w:tcMar>
              <w:top w:w="58" w:type="dxa"/>
              <w:left w:w="115" w:type="dxa"/>
              <w:bottom w:w="58" w:type="dxa"/>
              <w:right w:w="115" w:type="dxa"/>
            </w:tcMar>
          </w:tcPr>
          <w:p w:rsidR="00D341A4" w:rsidRPr="006A2E5E" w:rsidRDefault="00D341A4">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D341A4" w:rsidRPr="006A2E5E" w:rsidRDefault="00D341A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D341A4" w:rsidRPr="006A2E5E" w:rsidRDefault="00D341A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D341A4" w:rsidRPr="006A2E5E" w:rsidRDefault="00D341A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E00192" w:rsidRPr="006A2E5E" w:rsidTr="00D341A4">
        <w:tc>
          <w:tcPr>
            <w:tcW w:w="2275" w:type="dxa"/>
            <w:shd w:val="clear" w:color="auto" w:fill="F2F2F2" w:themeFill="background1" w:themeFillShade="F2"/>
            <w:tcMar>
              <w:top w:w="58" w:type="dxa"/>
              <w:left w:w="115" w:type="dxa"/>
              <w:bottom w:w="58" w:type="dxa"/>
              <w:right w:w="115" w:type="dxa"/>
            </w:tcMar>
          </w:tcPr>
          <w:p w:rsidR="00E00192" w:rsidRPr="006A2E5E" w:rsidRDefault="00E00192">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E00192" w:rsidRPr="006A2E5E" w:rsidRDefault="00E00192"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E00192" w:rsidRPr="006A2E5E" w:rsidRDefault="00E00192"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E00192" w:rsidRPr="006A2E5E" w:rsidRDefault="00E00192"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D341A4">
        <w:tc>
          <w:tcPr>
            <w:tcW w:w="2275" w:type="dxa"/>
            <w:shd w:val="clear" w:color="auto" w:fill="F2F2F2" w:themeFill="background1" w:themeFillShade="F2"/>
            <w:tcMar>
              <w:top w:w="58" w:type="dxa"/>
              <w:left w:w="115" w:type="dxa"/>
              <w:bottom w:w="58" w:type="dxa"/>
              <w:right w:w="115" w:type="dxa"/>
            </w:tcMar>
          </w:tcPr>
          <w:p w:rsidR="004917D4" w:rsidRPr="006A2E5E" w:rsidRDefault="004917D4">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D341A4">
        <w:tc>
          <w:tcPr>
            <w:tcW w:w="2275" w:type="dxa"/>
            <w:shd w:val="clear" w:color="auto" w:fill="F2F2F2" w:themeFill="background1" w:themeFillShade="F2"/>
            <w:tcMar>
              <w:top w:w="58" w:type="dxa"/>
              <w:left w:w="115" w:type="dxa"/>
              <w:bottom w:w="58" w:type="dxa"/>
              <w:right w:w="115" w:type="dxa"/>
            </w:tcMar>
          </w:tcPr>
          <w:p w:rsidR="004917D4" w:rsidRPr="006A2E5E" w:rsidRDefault="004917D4">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bl>
    <w:p w:rsidR="00155C0A" w:rsidRPr="006A2E5E" w:rsidRDefault="00155C0A">
      <w:r w:rsidRPr="006A2E5E">
        <w:br w:type="page"/>
      </w:r>
    </w:p>
    <w:p w:rsidR="004917D4" w:rsidRPr="006A2E5E" w:rsidRDefault="004917D4" w:rsidP="00155C0A">
      <w:pPr>
        <w:spacing w:after="120"/>
        <w:jc w:val="center"/>
        <w:rPr>
          <w:b/>
        </w:rPr>
      </w:pPr>
      <w:r w:rsidRPr="006A2E5E">
        <w:rPr>
          <w:b/>
        </w:rPr>
        <w:lastRenderedPageBreak/>
        <w:t>Secondary Responsibility</w:t>
      </w:r>
    </w:p>
    <w:tbl>
      <w:tblPr>
        <w:tblStyle w:val="TableGrid"/>
        <w:tblW w:w="0" w:type="auto"/>
        <w:tblLayout w:type="fixed"/>
        <w:tblLook w:val="04A0" w:firstRow="1" w:lastRow="0" w:firstColumn="1" w:lastColumn="0" w:noHBand="0" w:noVBand="1"/>
        <w:tblDescription w:val="This table allows the user to list the roles and responsibilities of individual agencies and organizations involved with the implementation of the alternate care system option."/>
      </w:tblPr>
      <w:tblGrid>
        <w:gridCol w:w="2275"/>
        <w:gridCol w:w="7315"/>
      </w:tblGrid>
      <w:tr w:rsidR="004917D4" w:rsidRPr="006A2E5E" w:rsidTr="000F1F23">
        <w:trPr>
          <w:cantSplit/>
          <w:tblHeader/>
        </w:trPr>
        <w:tc>
          <w:tcPr>
            <w:tcW w:w="2275" w:type="dxa"/>
            <w:shd w:val="clear" w:color="auto" w:fill="8DB3E2" w:themeFill="text2" w:themeFillTint="66"/>
            <w:tcMar>
              <w:top w:w="58" w:type="dxa"/>
              <w:left w:w="115" w:type="dxa"/>
              <w:bottom w:w="58" w:type="dxa"/>
              <w:right w:w="115" w:type="dxa"/>
            </w:tcMar>
            <w:vAlign w:val="center"/>
          </w:tcPr>
          <w:p w:rsidR="004917D4" w:rsidRPr="006A2E5E" w:rsidRDefault="004917D4" w:rsidP="000F1F23">
            <w:pPr>
              <w:jc w:val="center"/>
              <w:rPr>
                <w:b/>
                <w:sz w:val="22"/>
              </w:rPr>
            </w:pPr>
            <w:r w:rsidRPr="006A2E5E">
              <w:rPr>
                <w:b/>
                <w:sz w:val="22"/>
              </w:rPr>
              <w:t>Agency/Organization</w:t>
            </w:r>
          </w:p>
        </w:tc>
        <w:tc>
          <w:tcPr>
            <w:tcW w:w="7315" w:type="dxa"/>
            <w:shd w:val="clear" w:color="auto" w:fill="8DB3E2" w:themeFill="text2" w:themeFillTint="66"/>
            <w:tcMar>
              <w:top w:w="58" w:type="dxa"/>
              <w:left w:w="115" w:type="dxa"/>
              <w:bottom w:w="58" w:type="dxa"/>
              <w:right w:w="115" w:type="dxa"/>
            </w:tcMar>
            <w:vAlign w:val="center"/>
          </w:tcPr>
          <w:p w:rsidR="004917D4" w:rsidRPr="006A2E5E" w:rsidRDefault="004917D4" w:rsidP="000F1F23">
            <w:pPr>
              <w:jc w:val="center"/>
              <w:rPr>
                <w:b/>
                <w:sz w:val="22"/>
              </w:rPr>
            </w:pPr>
            <w:r w:rsidRPr="006A2E5E">
              <w:rPr>
                <w:b/>
                <w:sz w:val="22"/>
              </w:rPr>
              <w:t>Roles and Responsibilities</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706655" w:rsidRPr="006A2E5E" w:rsidTr="000F1F23">
        <w:tc>
          <w:tcPr>
            <w:tcW w:w="2275" w:type="dxa"/>
            <w:shd w:val="clear" w:color="auto" w:fill="F2F2F2" w:themeFill="background1" w:themeFillShade="F2"/>
            <w:tcMar>
              <w:top w:w="58" w:type="dxa"/>
              <w:left w:w="115" w:type="dxa"/>
              <w:bottom w:w="58" w:type="dxa"/>
              <w:right w:w="115" w:type="dxa"/>
            </w:tcMar>
          </w:tcPr>
          <w:p w:rsidR="00706655" w:rsidRPr="006A2E5E" w:rsidRDefault="00706655"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706655" w:rsidRPr="006A2E5E" w:rsidRDefault="00706655"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06655" w:rsidRPr="006A2E5E" w:rsidRDefault="00706655"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06655" w:rsidRPr="006A2E5E" w:rsidRDefault="00706655"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bl>
    <w:p w:rsidR="00706655" w:rsidRPr="006A2E5E" w:rsidRDefault="00706655">
      <w:r w:rsidRPr="006A2E5E">
        <w:br w:type="page"/>
      </w:r>
    </w:p>
    <w:p w:rsidR="004917D4" w:rsidRPr="006A2E5E" w:rsidRDefault="00826259" w:rsidP="00706655">
      <w:pPr>
        <w:spacing w:after="120"/>
        <w:jc w:val="center"/>
        <w:rPr>
          <w:b/>
        </w:rPr>
      </w:pPr>
      <w:r w:rsidRPr="006A2E5E">
        <w:rPr>
          <w:b/>
        </w:rPr>
        <w:lastRenderedPageBreak/>
        <w:t>Tertiary</w:t>
      </w:r>
      <w:r w:rsidR="004917D4" w:rsidRPr="006A2E5E">
        <w:rPr>
          <w:b/>
        </w:rPr>
        <w:t xml:space="preserve"> Responsibility</w:t>
      </w:r>
    </w:p>
    <w:tbl>
      <w:tblPr>
        <w:tblStyle w:val="TableGrid"/>
        <w:tblW w:w="0" w:type="auto"/>
        <w:tblLayout w:type="fixed"/>
        <w:tblLook w:val="04A0" w:firstRow="1" w:lastRow="0" w:firstColumn="1" w:lastColumn="0" w:noHBand="0" w:noVBand="1"/>
        <w:tblDescription w:val="This table allows the user to list the roles and responsibilities of individual agencies and organizations involved with the implementation of the alternate care system option."/>
      </w:tblPr>
      <w:tblGrid>
        <w:gridCol w:w="2275"/>
        <w:gridCol w:w="7315"/>
      </w:tblGrid>
      <w:tr w:rsidR="004917D4" w:rsidRPr="006A2E5E" w:rsidTr="000F1F23">
        <w:trPr>
          <w:cantSplit/>
          <w:tblHeader/>
        </w:trPr>
        <w:tc>
          <w:tcPr>
            <w:tcW w:w="2275" w:type="dxa"/>
            <w:shd w:val="clear" w:color="auto" w:fill="8DB3E2" w:themeFill="text2" w:themeFillTint="66"/>
            <w:tcMar>
              <w:top w:w="58" w:type="dxa"/>
              <w:left w:w="115" w:type="dxa"/>
              <w:bottom w:w="58" w:type="dxa"/>
              <w:right w:w="115" w:type="dxa"/>
            </w:tcMar>
            <w:vAlign w:val="center"/>
          </w:tcPr>
          <w:p w:rsidR="004917D4" w:rsidRPr="006A2E5E" w:rsidRDefault="004917D4" w:rsidP="000F1F23">
            <w:pPr>
              <w:jc w:val="center"/>
              <w:rPr>
                <w:b/>
                <w:sz w:val="22"/>
              </w:rPr>
            </w:pPr>
            <w:r w:rsidRPr="006A2E5E">
              <w:rPr>
                <w:b/>
                <w:sz w:val="22"/>
              </w:rPr>
              <w:t>Agency/Organization</w:t>
            </w:r>
          </w:p>
        </w:tc>
        <w:tc>
          <w:tcPr>
            <w:tcW w:w="7315" w:type="dxa"/>
            <w:shd w:val="clear" w:color="auto" w:fill="8DB3E2" w:themeFill="text2" w:themeFillTint="66"/>
            <w:tcMar>
              <w:top w:w="58" w:type="dxa"/>
              <w:left w:w="115" w:type="dxa"/>
              <w:bottom w:w="58" w:type="dxa"/>
              <w:right w:w="115" w:type="dxa"/>
            </w:tcMar>
            <w:vAlign w:val="center"/>
          </w:tcPr>
          <w:p w:rsidR="004917D4" w:rsidRPr="006A2E5E" w:rsidRDefault="004917D4" w:rsidP="000F1F23">
            <w:pPr>
              <w:jc w:val="center"/>
              <w:rPr>
                <w:b/>
                <w:sz w:val="22"/>
              </w:rPr>
            </w:pPr>
            <w:r w:rsidRPr="006A2E5E">
              <w:rPr>
                <w:b/>
                <w:sz w:val="22"/>
              </w:rPr>
              <w:t>Roles and Responsibilities</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4917D4" w:rsidRPr="006A2E5E" w:rsidTr="000F1F23">
        <w:tc>
          <w:tcPr>
            <w:tcW w:w="2275" w:type="dxa"/>
            <w:shd w:val="clear" w:color="auto" w:fill="F2F2F2" w:themeFill="background1" w:themeFillShade="F2"/>
            <w:tcMar>
              <w:top w:w="58" w:type="dxa"/>
              <w:left w:w="115" w:type="dxa"/>
              <w:bottom w:w="58" w:type="dxa"/>
              <w:right w:w="115" w:type="dxa"/>
            </w:tcMar>
          </w:tcPr>
          <w:p w:rsidR="004917D4" w:rsidRPr="006A2E5E" w:rsidRDefault="004917D4"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4917D4" w:rsidRPr="006A2E5E" w:rsidRDefault="004917D4"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4917D4" w:rsidRPr="006A2E5E" w:rsidRDefault="004917D4"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706655" w:rsidRPr="006A2E5E" w:rsidTr="000F1F23">
        <w:tc>
          <w:tcPr>
            <w:tcW w:w="2275" w:type="dxa"/>
            <w:shd w:val="clear" w:color="auto" w:fill="F2F2F2" w:themeFill="background1" w:themeFillShade="F2"/>
            <w:tcMar>
              <w:top w:w="58" w:type="dxa"/>
              <w:left w:w="115" w:type="dxa"/>
              <w:bottom w:w="58" w:type="dxa"/>
              <w:right w:w="115" w:type="dxa"/>
            </w:tcMar>
          </w:tcPr>
          <w:p w:rsidR="00706655" w:rsidRPr="006A2E5E" w:rsidRDefault="00706655" w:rsidP="000F1F23">
            <w:pPr>
              <w:rPr>
                <w:color w:val="F2F2F2" w:themeColor="background1" w:themeShade="F2"/>
              </w:rPr>
            </w:pPr>
            <w:r w:rsidRPr="006A2E5E">
              <w:rPr>
                <w:color w:val="F2F2F2" w:themeColor="background1" w:themeShade="F2"/>
                <w:sz w:val="22"/>
              </w:rPr>
              <w:t>To be filled in</w:t>
            </w:r>
          </w:p>
        </w:tc>
        <w:tc>
          <w:tcPr>
            <w:tcW w:w="7315" w:type="dxa"/>
            <w:shd w:val="clear" w:color="auto" w:fill="F2F2F2" w:themeFill="background1" w:themeFillShade="F2"/>
            <w:tcMar>
              <w:top w:w="58" w:type="dxa"/>
              <w:left w:w="115" w:type="dxa"/>
              <w:bottom w:w="58" w:type="dxa"/>
              <w:right w:w="115" w:type="dxa"/>
            </w:tcMar>
          </w:tcPr>
          <w:p w:rsidR="00706655" w:rsidRPr="006A2E5E" w:rsidRDefault="00706655" w:rsidP="000F1F23">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06655" w:rsidRPr="006A2E5E" w:rsidRDefault="00706655" w:rsidP="000F1F23">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06655" w:rsidRPr="006A2E5E" w:rsidRDefault="00706655" w:rsidP="000F1F23">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bl>
    <w:p w:rsidR="006E605B" w:rsidRPr="006A2E5E" w:rsidRDefault="006E605B"/>
    <w:p w:rsidR="006E605B" w:rsidRPr="006A2E5E" w:rsidRDefault="006E605B">
      <w:pPr>
        <w:sectPr w:rsidR="006E605B" w:rsidRPr="006A2E5E" w:rsidSect="001A1221">
          <w:headerReference w:type="default" r:id="rId121"/>
          <w:footerReference w:type="default" r:id="rId122"/>
          <w:pgSz w:w="12240" w:h="15840" w:code="1"/>
          <w:pgMar w:top="1440" w:right="1440" w:bottom="1440" w:left="1440" w:header="720" w:footer="720" w:gutter="0"/>
          <w:cols w:space="720"/>
          <w:docGrid w:linePitch="360"/>
        </w:sectPr>
      </w:pPr>
    </w:p>
    <w:p w:rsidR="006E605B" w:rsidRPr="006A2E5E" w:rsidRDefault="006E605B" w:rsidP="006E605B">
      <w:pPr>
        <w:jc w:val="center"/>
      </w:pPr>
      <w:r w:rsidRPr="006A2E5E">
        <w:lastRenderedPageBreak/>
        <w:t>[This page is intentionally blank]</w:t>
      </w:r>
    </w:p>
    <w:p w:rsidR="006E605B" w:rsidRPr="006A2E5E" w:rsidRDefault="006E605B"/>
    <w:p w:rsidR="006E605B" w:rsidRPr="006A2E5E" w:rsidRDefault="006E605B">
      <w:pPr>
        <w:sectPr w:rsidR="006E605B" w:rsidRPr="006A2E5E" w:rsidSect="006E605B">
          <w:headerReference w:type="default" r:id="rId123"/>
          <w:footerReference w:type="default" r:id="rId124"/>
          <w:pgSz w:w="12240" w:h="15840" w:code="1"/>
          <w:pgMar w:top="1440" w:right="1440" w:bottom="1440" w:left="1440" w:header="720" w:footer="720" w:gutter="0"/>
          <w:cols w:space="720"/>
          <w:vAlign w:val="center"/>
          <w:docGrid w:linePitch="360"/>
        </w:sectPr>
      </w:pPr>
    </w:p>
    <w:p w:rsidR="00E6770A" w:rsidRPr="006A2E5E" w:rsidRDefault="00DD7A1F" w:rsidP="00E6770A">
      <w:pPr>
        <w:pStyle w:val="Heading2"/>
        <w:jc w:val="center"/>
      </w:pPr>
      <w:bookmarkStart w:id="205" w:name="_Toc465932909"/>
      <w:r w:rsidRPr="006A2E5E">
        <w:lastRenderedPageBreak/>
        <w:t>Decision Tree</w:t>
      </w:r>
      <w:r w:rsidR="00E6770A" w:rsidRPr="006A2E5E">
        <w:t xml:space="preserve"> Worksheet</w:t>
      </w:r>
      <w:bookmarkEnd w:id="205"/>
    </w:p>
    <w:p w:rsidR="00881261" w:rsidRPr="006A2E5E" w:rsidRDefault="00881261" w:rsidP="00A84A87">
      <w:pPr>
        <w:spacing w:after="240"/>
        <w:rPr>
          <w:spacing w:val="-2"/>
          <w:szCs w:val="24"/>
        </w:rPr>
      </w:pPr>
      <w:r w:rsidRPr="006A2E5E">
        <w:rPr>
          <w:spacing w:val="-2"/>
          <w:szCs w:val="24"/>
        </w:rPr>
        <w:t>The purpose of this activity is to begin collecting information needed to develop an alternate care system plan. You will do as much work as you can within the given timeframes. You are not expected to provide detailed information about each question asked in this worksheet. Your goal is to provide a starting point for the development of a community alternate care system plan.</w:t>
      </w:r>
    </w:p>
    <w:p w:rsidR="00FD1408" w:rsidRPr="006A2E5E" w:rsidRDefault="00FD1408" w:rsidP="00A84A87">
      <w:pPr>
        <w:spacing w:after="120"/>
        <w:jc w:val="center"/>
        <w:rPr>
          <w:b/>
          <w:sz w:val="28"/>
        </w:rPr>
      </w:pPr>
      <w:r w:rsidRPr="006A2E5E">
        <w:rPr>
          <w:b/>
          <w:sz w:val="28"/>
        </w:rPr>
        <w:t xml:space="preserve">Part 1 </w:t>
      </w:r>
      <w:r w:rsidR="00A84A87" w:rsidRPr="006A2E5E">
        <w:rPr>
          <w:b/>
          <w:sz w:val="28"/>
        </w:rPr>
        <w:t>–</w:t>
      </w:r>
      <w:r w:rsidRPr="006A2E5E">
        <w:rPr>
          <w:b/>
          <w:sz w:val="28"/>
        </w:rPr>
        <w:t xml:space="preserve"> </w:t>
      </w:r>
      <w:r w:rsidR="00A84A87" w:rsidRPr="006A2E5E">
        <w:rPr>
          <w:b/>
          <w:sz w:val="28"/>
        </w:rPr>
        <w:t>Hazards</w:t>
      </w:r>
    </w:p>
    <w:p w:rsidR="00A84A87" w:rsidRPr="006A2E5E" w:rsidRDefault="00A84A87" w:rsidP="008943D5">
      <w:pPr>
        <w:spacing w:after="240"/>
      </w:pPr>
      <w:r w:rsidRPr="006A2E5E">
        <w:rPr>
          <w:b/>
        </w:rPr>
        <w:t>Instructions:</w:t>
      </w:r>
      <w:r w:rsidRPr="006A2E5E">
        <w:t xml:space="preserve"> </w:t>
      </w:r>
      <w:r w:rsidR="00F37001" w:rsidRPr="006A2E5E">
        <w:t>Write down the hazards identified in the hazard vulnerability analysis (HVA) as likely to impact the community.</w:t>
      </w:r>
      <w:r w:rsidR="00A373F8" w:rsidRPr="006A2E5E">
        <w:t xml:space="preserve"> Keep these hazards in mind as you answer the questions in Parts 2 through 5 in this worksheet.</w:t>
      </w:r>
    </w:p>
    <w:p w:rsidR="00E6770A" w:rsidRPr="006A2E5E" w:rsidRDefault="009043C5" w:rsidP="00E6770A">
      <w:r>
        <w:pict w14:anchorId="2835AD4B">
          <v:rect id="_x0000_i1043" style="width:468pt;height:3pt" o:hralign="center" o:hrstd="t" o:hrnoshade="t" o:hr="t" fillcolor="black [3213]" stroked="f"/>
        </w:pict>
      </w:r>
    </w:p>
    <w:p w:rsidR="00E6770A" w:rsidRPr="006A2E5E" w:rsidRDefault="00E843D2" w:rsidP="00E6770A">
      <w:pPr>
        <w:spacing w:before="120" w:after="240"/>
      </w:pPr>
      <w:r w:rsidRPr="00A95F34">
        <w:rPr>
          <w:b/>
        </w:rPr>
        <w:t>HVA Hazard #1</w:t>
      </w:r>
      <w:r w:rsidR="00E6770A" w:rsidRPr="006A2E5E">
        <w:rPr>
          <w:b/>
        </w:rPr>
        <w:t>:</w:t>
      </w:r>
      <w:r w:rsidR="00E6770A" w:rsidRPr="006A2E5E">
        <w:t xml:space="preserve"> ________________________________________________________________</w:t>
      </w:r>
    </w:p>
    <w:p w:rsidR="00881261" w:rsidRPr="006A2E5E" w:rsidRDefault="00881261" w:rsidP="00881261">
      <w:pPr>
        <w:spacing w:before="120" w:after="240"/>
      </w:pPr>
      <w:r w:rsidRPr="006A2E5E">
        <w:rPr>
          <w:b/>
        </w:rPr>
        <w:t>HVA Hazard #2:</w:t>
      </w:r>
      <w:r w:rsidRPr="006A2E5E">
        <w:t xml:space="preserve"> ________________________________________________________________</w:t>
      </w:r>
    </w:p>
    <w:p w:rsidR="00881261" w:rsidRPr="006A2E5E" w:rsidRDefault="00881261" w:rsidP="00881261">
      <w:pPr>
        <w:spacing w:before="120" w:after="240"/>
      </w:pPr>
      <w:r w:rsidRPr="006A2E5E">
        <w:rPr>
          <w:b/>
        </w:rPr>
        <w:t>HVA Hazard #3:</w:t>
      </w:r>
      <w:r w:rsidRPr="006A2E5E">
        <w:t xml:space="preserve"> ________________________________________________________________</w:t>
      </w:r>
    </w:p>
    <w:p w:rsidR="00881261" w:rsidRPr="006A2E5E" w:rsidRDefault="00881261" w:rsidP="00141B82">
      <w:pPr>
        <w:spacing w:before="120" w:after="240"/>
      </w:pPr>
      <w:r w:rsidRPr="006A2E5E">
        <w:rPr>
          <w:b/>
        </w:rPr>
        <w:t>HVA Hazard #4:</w:t>
      </w:r>
      <w:r w:rsidRPr="006A2E5E">
        <w:t xml:space="preserve"> ________________________________________________________________</w:t>
      </w:r>
    </w:p>
    <w:p w:rsidR="00E6770A" w:rsidRPr="006A2E5E" w:rsidRDefault="009043C5" w:rsidP="00E6770A">
      <w:r>
        <w:pict w14:anchorId="2E45D81C">
          <v:rect id="_x0000_i1044" style="width:468pt;height:3pt" o:hralign="center" o:hrstd="t" o:hrnoshade="t" o:hr="t" fillcolor="black [3213]" stroked="f"/>
        </w:pict>
      </w:r>
    </w:p>
    <w:p w:rsidR="00853984" w:rsidRPr="006A2E5E" w:rsidRDefault="00853984" w:rsidP="00853984">
      <w:pPr>
        <w:spacing w:before="120" w:after="120"/>
        <w:jc w:val="center"/>
        <w:rPr>
          <w:b/>
          <w:sz w:val="28"/>
        </w:rPr>
      </w:pPr>
      <w:r w:rsidRPr="00A95F34">
        <w:rPr>
          <w:b/>
          <w:sz w:val="28"/>
        </w:rPr>
        <w:t xml:space="preserve">Part </w:t>
      </w:r>
      <w:r w:rsidR="00F37001" w:rsidRPr="006A2E5E">
        <w:rPr>
          <w:b/>
          <w:sz w:val="28"/>
        </w:rPr>
        <w:t>2</w:t>
      </w:r>
      <w:r w:rsidRPr="006A2E5E">
        <w:rPr>
          <w:b/>
          <w:sz w:val="28"/>
        </w:rPr>
        <w:t xml:space="preserve"> </w:t>
      </w:r>
      <w:r w:rsidR="00F37001" w:rsidRPr="006A2E5E">
        <w:rPr>
          <w:b/>
          <w:sz w:val="28"/>
        </w:rPr>
        <w:t>–</w:t>
      </w:r>
      <w:r w:rsidRPr="006A2E5E">
        <w:rPr>
          <w:b/>
          <w:sz w:val="28"/>
        </w:rPr>
        <w:t xml:space="preserve"> Triggers</w:t>
      </w:r>
    </w:p>
    <w:tbl>
      <w:tblPr>
        <w:tblStyle w:val="TableGrid"/>
        <w:tblW w:w="0" w:type="auto"/>
        <w:tblLook w:val="04A0" w:firstRow="1" w:lastRow="0" w:firstColumn="1" w:lastColumn="0" w:noHBand="0" w:noVBand="1"/>
        <w:tblDescription w:val="This table allows the user to answer questions about the triggers for the community-based alternate care system."/>
      </w:tblPr>
      <w:tblGrid>
        <w:gridCol w:w="2056"/>
        <w:gridCol w:w="7294"/>
      </w:tblGrid>
      <w:tr w:rsidR="00161F83" w:rsidRPr="006A2E5E" w:rsidTr="004C02EE">
        <w:trPr>
          <w:cantSplit/>
          <w:tblHeader/>
        </w:trPr>
        <w:tc>
          <w:tcPr>
            <w:tcW w:w="2275" w:type="dxa"/>
            <w:shd w:val="clear" w:color="auto" w:fill="8DB3E2" w:themeFill="text2" w:themeFillTint="66"/>
            <w:tcMar>
              <w:top w:w="58" w:type="dxa"/>
              <w:left w:w="115" w:type="dxa"/>
              <w:bottom w:w="58" w:type="dxa"/>
              <w:right w:w="115" w:type="dxa"/>
            </w:tcMar>
            <w:vAlign w:val="center"/>
          </w:tcPr>
          <w:p w:rsidR="00161F83" w:rsidRPr="006A2E5E" w:rsidRDefault="00453435" w:rsidP="00161F83">
            <w:pPr>
              <w:jc w:val="center"/>
              <w:rPr>
                <w:b/>
                <w:sz w:val="22"/>
              </w:rPr>
            </w:pPr>
            <w:r w:rsidRPr="006A2E5E">
              <w:rPr>
                <w:b/>
                <w:sz w:val="22"/>
              </w:rPr>
              <w:t>Question</w:t>
            </w:r>
          </w:p>
        </w:tc>
        <w:tc>
          <w:tcPr>
            <w:tcW w:w="7315" w:type="dxa"/>
            <w:shd w:val="clear" w:color="auto" w:fill="8DB3E2" w:themeFill="text2" w:themeFillTint="66"/>
            <w:tcMar>
              <w:top w:w="58" w:type="dxa"/>
              <w:left w:w="115" w:type="dxa"/>
              <w:bottom w:w="58" w:type="dxa"/>
              <w:right w:w="115" w:type="dxa"/>
            </w:tcMar>
            <w:vAlign w:val="center"/>
          </w:tcPr>
          <w:p w:rsidR="00161F83" w:rsidRPr="006A2E5E" w:rsidRDefault="00453435" w:rsidP="00161F83">
            <w:pPr>
              <w:jc w:val="center"/>
              <w:rPr>
                <w:b/>
                <w:sz w:val="22"/>
              </w:rPr>
            </w:pPr>
            <w:r w:rsidRPr="006A2E5E">
              <w:rPr>
                <w:b/>
                <w:sz w:val="22"/>
              </w:rPr>
              <w:t>Answer</w:t>
            </w:r>
          </w:p>
        </w:tc>
      </w:tr>
      <w:tr w:rsidR="002A6FCB" w:rsidRPr="006A2E5E" w:rsidTr="00CD4FAD">
        <w:tc>
          <w:tcPr>
            <w:tcW w:w="2275" w:type="dxa"/>
            <w:shd w:val="clear" w:color="auto" w:fill="F2F2F2" w:themeFill="background1" w:themeFillShade="F2"/>
            <w:tcMar>
              <w:top w:w="58" w:type="dxa"/>
              <w:left w:w="115" w:type="dxa"/>
              <w:bottom w:w="58" w:type="dxa"/>
              <w:right w:w="115" w:type="dxa"/>
            </w:tcMar>
          </w:tcPr>
          <w:p w:rsidR="002A6FCB" w:rsidRPr="006A2E5E" w:rsidRDefault="002A6FCB" w:rsidP="007D0B13">
            <w:pPr>
              <w:spacing w:before="120" w:after="120"/>
              <w:rPr>
                <w:b/>
                <w:sz w:val="22"/>
              </w:rPr>
            </w:pPr>
            <w:r w:rsidRPr="006A2E5E">
              <w:rPr>
                <w:b/>
                <w:sz w:val="22"/>
              </w:rPr>
              <w:t>What set of circumstances or events trigger the</w:t>
            </w:r>
            <w:r w:rsidR="009467D5" w:rsidRPr="006A2E5E">
              <w:rPr>
                <w:b/>
                <w:sz w:val="22"/>
              </w:rPr>
              <w:t xml:space="preserve"> activation of </w:t>
            </w:r>
            <w:r w:rsidR="0020166A" w:rsidRPr="006A2E5E">
              <w:rPr>
                <w:b/>
                <w:sz w:val="22"/>
              </w:rPr>
              <w:t>our</w:t>
            </w:r>
            <w:r w:rsidR="009467D5" w:rsidRPr="006A2E5E">
              <w:rPr>
                <w:b/>
                <w:sz w:val="22"/>
              </w:rPr>
              <w:t xml:space="preserve"> community alternate care system</w:t>
            </w:r>
            <w:r w:rsidRPr="006A2E5E">
              <w:rPr>
                <w:b/>
                <w:sz w:val="22"/>
              </w:rPr>
              <w:t>?</w:t>
            </w:r>
          </w:p>
        </w:tc>
        <w:tc>
          <w:tcPr>
            <w:tcW w:w="7315" w:type="dxa"/>
            <w:shd w:val="clear" w:color="auto" w:fill="F2F2F2" w:themeFill="background1" w:themeFillShade="F2"/>
            <w:tcMar>
              <w:top w:w="58" w:type="dxa"/>
              <w:left w:w="115" w:type="dxa"/>
              <w:bottom w:w="58" w:type="dxa"/>
              <w:right w:w="115" w:type="dxa"/>
            </w:tcMar>
          </w:tcPr>
          <w:p w:rsidR="002A6FCB" w:rsidRPr="006A2E5E" w:rsidRDefault="002A6FCB" w:rsidP="0058610F">
            <w:pPr>
              <w:spacing w:before="160" w:line="360" w:lineRule="auto"/>
              <w:rPr>
                <w:color w:val="A6A6A6" w:themeColor="background1" w:themeShade="A6"/>
                <w:sz w:val="22"/>
              </w:rPr>
            </w:pPr>
            <w:r w:rsidRPr="006A2E5E">
              <w:rPr>
                <w:color w:val="A6A6A6" w:themeColor="background1" w:themeShade="A6"/>
                <w:sz w:val="22"/>
              </w:rPr>
              <w:t>___________________________________________________</w:t>
            </w:r>
            <w:r w:rsidR="00CD4FAD" w:rsidRPr="006A2E5E">
              <w:rPr>
                <w:color w:val="A6A6A6" w:themeColor="background1" w:themeShade="A6"/>
                <w:sz w:val="22"/>
              </w:rPr>
              <w:t>_____________</w:t>
            </w:r>
          </w:p>
          <w:p w:rsidR="002A6FCB" w:rsidRPr="006A2E5E" w:rsidRDefault="002A6FCB" w:rsidP="0058610F">
            <w:pPr>
              <w:spacing w:line="360" w:lineRule="auto"/>
              <w:rPr>
                <w:color w:val="A6A6A6" w:themeColor="background1" w:themeShade="A6"/>
                <w:sz w:val="22"/>
              </w:rPr>
            </w:pPr>
            <w:r w:rsidRPr="006A2E5E">
              <w:rPr>
                <w:color w:val="A6A6A6" w:themeColor="background1" w:themeShade="A6"/>
                <w:sz w:val="22"/>
              </w:rPr>
              <w:t>___________________________________________________</w:t>
            </w:r>
            <w:r w:rsidR="00762771" w:rsidRPr="006A2E5E">
              <w:rPr>
                <w:color w:val="A6A6A6" w:themeColor="background1" w:themeShade="A6"/>
                <w:sz w:val="22"/>
              </w:rPr>
              <w:t>_____________</w:t>
            </w:r>
          </w:p>
          <w:p w:rsidR="002A6FCB" w:rsidRPr="006A2E5E" w:rsidRDefault="002A6FCB" w:rsidP="0058610F">
            <w:pPr>
              <w:spacing w:line="360" w:lineRule="auto"/>
              <w:rPr>
                <w:color w:val="A6A6A6" w:themeColor="background1" w:themeShade="A6"/>
                <w:sz w:val="22"/>
              </w:rPr>
            </w:pPr>
            <w:r w:rsidRPr="006A2E5E">
              <w:rPr>
                <w:color w:val="A6A6A6" w:themeColor="background1" w:themeShade="A6"/>
                <w:sz w:val="22"/>
              </w:rPr>
              <w:t>___________________________________________________</w:t>
            </w:r>
            <w:r w:rsidR="00762771" w:rsidRPr="006A2E5E">
              <w:rPr>
                <w:color w:val="A6A6A6" w:themeColor="background1" w:themeShade="A6"/>
                <w:sz w:val="22"/>
              </w:rPr>
              <w:t>_____________</w:t>
            </w:r>
          </w:p>
          <w:p w:rsidR="00C13A9C" w:rsidRPr="006A2E5E" w:rsidRDefault="00C13A9C" w:rsidP="0058610F">
            <w:pPr>
              <w:spacing w:line="360" w:lineRule="auto"/>
              <w:rPr>
                <w:color w:val="A6A6A6" w:themeColor="background1" w:themeShade="A6"/>
                <w:sz w:val="22"/>
              </w:rPr>
            </w:pPr>
            <w:r w:rsidRPr="006A2E5E">
              <w:rPr>
                <w:color w:val="A6A6A6" w:themeColor="background1" w:themeShade="A6"/>
                <w:sz w:val="22"/>
              </w:rPr>
              <w:t>___________________________________________________</w:t>
            </w:r>
            <w:r w:rsidR="00762771" w:rsidRPr="006A2E5E">
              <w:rPr>
                <w:color w:val="A6A6A6" w:themeColor="background1" w:themeShade="A6"/>
                <w:sz w:val="22"/>
              </w:rPr>
              <w:t>_____________</w:t>
            </w:r>
          </w:p>
          <w:p w:rsidR="002A6FCB" w:rsidRPr="006A2E5E" w:rsidRDefault="002A6FCB" w:rsidP="00C13A9C">
            <w:pPr>
              <w:spacing w:line="360" w:lineRule="auto"/>
              <w:rPr>
                <w:color w:val="A6A6A6" w:themeColor="background1" w:themeShade="A6"/>
                <w:sz w:val="22"/>
              </w:rPr>
            </w:pPr>
            <w:r w:rsidRPr="006A2E5E">
              <w:rPr>
                <w:color w:val="A6A6A6" w:themeColor="background1" w:themeShade="A6"/>
                <w:sz w:val="22"/>
              </w:rPr>
              <w:t>___________________________________________________</w:t>
            </w:r>
            <w:r w:rsidR="00762771" w:rsidRPr="006A2E5E">
              <w:rPr>
                <w:color w:val="A6A6A6" w:themeColor="background1" w:themeShade="A6"/>
                <w:sz w:val="22"/>
              </w:rPr>
              <w:t>_____________</w:t>
            </w:r>
          </w:p>
          <w:p w:rsidR="009A6743" w:rsidRPr="006A2E5E" w:rsidRDefault="009A6743" w:rsidP="009A6743">
            <w:pPr>
              <w:spacing w:line="360" w:lineRule="auto"/>
              <w:rPr>
                <w:color w:val="A6A6A6" w:themeColor="background1" w:themeShade="A6"/>
                <w:sz w:val="22"/>
              </w:rPr>
            </w:pPr>
            <w:r w:rsidRPr="006A2E5E">
              <w:rPr>
                <w:color w:val="A6A6A6" w:themeColor="background1" w:themeShade="A6"/>
                <w:sz w:val="22"/>
              </w:rPr>
              <w:t>___________________________________________________</w:t>
            </w:r>
            <w:r w:rsidR="00762771" w:rsidRPr="006A2E5E">
              <w:rPr>
                <w:color w:val="A6A6A6" w:themeColor="background1" w:themeShade="A6"/>
                <w:sz w:val="22"/>
              </w:rPr>
              <w:t>_____________</w:t>
            </w:r>
          </w:p>
          <w:p w:rsidR="009A6743" w:rsidRPr="006A2E5E" w:rsidRDefault="009A6743" w:rsidP="009A6743">
            <w:pPr>
              <w:spacing w:line="360" w:lineRule="auto"/>
              <w:rPr>
                <w:color w:val="A6A6A6" w:themeColor="background1" w:themeShade="A6"/>
                <w:sz w:val="22"/>
              </w:rPr>
            </w:pPr>
            <w:r w:rsidRPr="006A2E5E">
              <w:rPr>
                <w:color w:val="A6A6A6" w:themeColor="background1" w:themeShade="A6"/>
                <w:sz w:val="22"/>
              </w:rPr>
              <w:t>___________________________________________________</w:t>
            </w:r>
            <w:r w:rsidR="00762771" w:rsidRPr="006A2E5E">
              <w:rPr>
                <w:color w:val="A6A6A6" w:themeColor="background1" w:themeShade="A6"/>
                <w:sz w:val="22"/>
              </w:rPr>
              <w:t>_____________</w:t>
            </w:r>
          </w:p>
          <w:p w:rsidR="009A6743" w:rsidRPr="006A2E5E" w:rsidRDefault="009A6743" w:rsidP="009A6743">
            <w:pPr>
              <w:spacing w:line="360" w:lineRule="auto"/>
              <w:rPr>
                <w:color w:val="A6A6A6" w:themeColor="background1" w:themeShade="A6"/>
                <w:sz w:val="22"/>
              </w:rPr>
            </w:pPr>
            <w:r w:rsidRPr="006A2E5E">
              <w:rPr>
                <w:color w:val="A6A6A6" w:themeColor="background1" w:themeShade="A6"/>
                <w:sz w:val="22"/>
              </w:rPr>
              <w:t>___________________________________________________</w:t>
            </w:r>
            <w:r w:rsidR="00762771" w:rsidRPr="006A2E5E">
              <w:rPr>
                <w:color w:val="A6A6A6" w:themeColor="background1" w:themeShade="A6"/>
                <w:sz w:val="22"/>
              </w:rPr>
              <w:t>_____________</w:t>
            </w:r>
          </w:p>
          <w:p w:rsidR="009A6743" w:rsidRPr="006A2E5E" w:rsidRDefault="009A6743" w:rsidP="009A6743">
            <w:pPr>
              <w:spacing w:line="360" w:lineRule="auto"/>
              <w:rPr>
                <w:color w:val="A6A6A6" w:themeColor="background1" w:themeShade="A6"/>
                <w:sz w:val="22"/>
              </w:rPr>
            </w:pPr>
            <w:r w:rsidRPr="006A2E5E">
              <w:rPr>
                <w:color w:val="A6A6A6" w:themeColor="background1" w:themeShade="A6"/>
                <w:sz w:val="22"/>
              </w:rPr>
              <w:t>___________________________________________________</w:t>
            </w:r>
            <w:r w:rsidR="00762771" w:rsidRPr="006A2E5E">
              <w:rPr>
                <w:color w:val="A6A6A6" w:themeColor="background1" w:themeShade="A6"/>
                <w:sz w:val="22"/>
              </w:rPr>
              <w:t>_____________</w:t>
            </w:r>
          </w:p>
          <w:p w:rsidR="00C13A9C" w:rsidRPr="006A2E5E" w:rsidRDefault="00EB4745" w:rsidP="00141B82">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762771" w:rsidRPr="006A2E5E" w:rsidTr="00CD4FAD">
        <w:tc>
          <w:tcPr>
            <w:tcW w:w="2275" w:type="dxa"/>
            <w:shd w:val="clear" w:color="auto" w:fill="F2F2F2" w:themeFill="background1" w:themeFillShade="F2"/>
            <w:tcMar>
              <w:top w:w="58" w:type="dxa"/>
              <w:left w:w="115" w:type="dxa"/>
              <w:bottom w:w="58" w:type="dxa"/>
              <w:right w:w="115" w:type="dxa"/>
            </w:tcMar>
          </w:tcPr>
          <w:p w:rsidR="00762771" w:rsidRPr="006A2E5E" w:rsidRDefault="00762771" w:rsidP="007D0B13">
            <w:pPr>
              <w:spacing w:before="120" w:after="120"/>
              <w:rPr>
                <w:b/>
                <w:sz w:val="22"/>
              </w:rPr>
            </w:pPr>
            <w:r w:rsidRPr="006A2E5E">
              <w:rPr>
                <w:b/>
                <w:sz w:val="22"/>
              </w:rPr>
              <w:lastRenderedPageBreak/>
              <w:t>Who is responsible for activating the alternate care system?</w:t>
            </w:r>
          </w:p>
        </w:tc>
        <w:tc>
          <w:tcPr>
            <w:tcW w:w="7315" w:type="dxa"/>
            <w:shd w:val="clear" w:color="auto" w:fill="F2F2F2" w:themeFill="background1" w:themeFillShade="F2"/>
            <w:tcMar>
              <w:top w:w="58" w:type="dxa"/>
              <w:left w:w="115" w:type="dxa"/>
              <w:bottom w:w="58" w:type="dxa"/>
              <w:right w:w="115" w:type="dxa"/>
            </w:tcMar>
          </w:tcPr>
          <w:p w:rsidR="00762771" w:rsidRPr="006A2E5E" w:rsidRDefault="00762771" w:rsidP="002F3FD8">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r w:rsidR="00762771" w:rsidRPr="006A2E5E" w:rsidTr="00CD4FAD">
        <w:tc>
          <w:tcPr>
            <w:tcW w:w="2275" w:type="dxa"/>
            <w:shd w:val="clear" w:color="auto" w:fill="F2F2F2" w:themeFill="background1" w:themeFillShade="F2"/>
            <w:tcMar>
              <w:top w:w="58" w:type="dxa"/>
              <w:left w:w="115" w:type="dxa"/>
              <w:bottom w:w="58" w:type="dxa"/>
              <w:right w:w="115" w:type="dxa"/>
            </w:tcMar>
          </w:tcPr>
          <w:p w:rsidR="00762771" w:rsidRPr="006A2E5E" w:rsidRDefault="00762771" w:rsidP="007D0B13">
            <w:pPr>
              <w:spacing w:before="120" w:after="120"/>
              <w:rPr>
                <w:b/>
                <w:sz w:val="22"/>
              </w:rPr>
            </w:pPr>
            <w:r w:rsidRPr="006A2E5E">
              <w:rPr>
                <w:b/>
                <w:sz w:val="22"/>
              </w:rPr>
              <w:t>How is the system activated?</w:t>
            </w:r>
          </w:p>
        </w:tc>
        <w:tc>
          <w:tcPr>
            <w:tcW w:w="7315" w:type="dxa"/>
            <w:shd w:val="clear" w:color="auto" w:fill="F2F2F2" w:themeFill="background1" w:themeFillShade="F2"/>
            <w:tcMar>
              <w:top w:w="58" w:type="dxa"/>
              <w:left w:w="115" w:type="dxa"/>
              <w:bottom w:w="58" w:type="dxa"/>
              <w:right w:w="115" w:type="dxa"/>
            </w:tcMar>
          </w:tcPr>
          <w:p w:rsidR="00762771" w:rsidRPr="006A2E5E" w:rsidRDefault="00762771" w:rsidP="002F3FD8">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762771" w:rsidRPr="006A2E5E" w:rsidRDefault="00762771" w:rsidP="002F3FD8">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bl>
    <w:p w:rsidR="00B556CE" w:rsidRPr="006A2E5E" w:rsidRDefault="00B556CE">
      <w:r w:rsidRPr="006A2E5E">
        <w:br w:type="page"/>
      </w:r>
    </w:p>
    <w:p w:rsidR="00D26C9A" w:rsidRPr="006A2E5E" w:rsidRDefault="00D26C9A" w:rsidP="00D26C9A">
      <w:pPr>
        <w:spacing w:before="120" w:after="120"/>
        <w:jc w:val="center"/>
        <w:rPr>
          <w:b/>
          <w:sz w:val="28"/>
        </w:rPr>
      </w:pPr>
      <w:r w:rsidRPr="006A2E5E">
        <w:rPr>
          <w:b/>
          <w:sz w:val="28"/>
        </w:rPr>
        <w:lastRenderedPageBreak/>
        <w:t xml:space="preserve">Part 3 – </w:t>
      </w:r>
      <w:r w:rsidR="00A373F8" w:rsidRPr="006A2E5E">
        <w:rPr>
          <w:b/>
          <w:sz w:val="28"/>
        </w:rPr>
        <w:t>Implementation</w:t>
      </w:r>
    </w:p>
    <w:tbl>
      <w:tblPr>
        <w:tblStyle w:val="TableGrid"/>
        <w:tblW w:w="0" w:type="auto"/>
        <w:tblLook w:val="04A0" w:firstRow="1" w:lastRow="0" w:firstColumn="1" w:lastColumn="0" w:noHBand="0" w:noVBand="1"/>
        <w:tblDescription w:val="This table allows the user to answer questions about the implementation of the community-based alternate care system."/>
      </w:tblPr>
      <w:tblGrid>
        <w:gridCol w:w="2067"/>
        <w:gridCol w:w="7283"/>
      </w:tblGrid>
      <w:tr w:rsidR="00D26C9A" w:rsidRPr="006A2E5E" w:rsidTr="004C02EE">
        <w:trPr>
          <w:cantSplit/>
          <w:tblHeader/>
        </w:trPr>
        <w:tc>
          <w:tcPr>
            <w:tcW w:w="2275" w:type="dxa"/>
            <w:shd w:val="clear" w:color="auto" w:fill="8DB3E2" w:themeFill="text2" w:themeFillTint="66"/>
            <w:tcMar>
              <w:top w:w="58" w:type="dxa"/>
              <w:left w:w="115" w:type="dxa"/>
              <w:bottom w:w="58" w:type="dxa"/>
              <w:right w:w="115" w:type="dxa"/>
            </w:tcMar>
            <w:vAlign w:val="center"/>
          </w:tcPr>
          <w:p w:rsidR="00D26C9A" w:rsidRPr="006A2E5E" w:rsidRDefault="00D26C9A" w:rsidP="002F3FD8">
            <w:pPr>
              <w:jc w:val="center"/>
              <w:rPr>
                <w:b/>
                <w:sz w:val="22"/>
              </w:rPr>
            </w:pPr>
            <w:r w:rsidRPr="006A2E5E">
              <w:rPr>
                <w:b/>
                <w:sz w:val="22"/>
              </w:rPr>
              <w:t>Question</w:t>
            </w:r>
          </w:p>
        </w:tc>
        <w:tc>
          <w:tcPr>
            <w:tcW w:w="7315" w:type="dxa"/>
            <w:shd w:val="clear" w:color="auto" w:fill="8DB3E2" w:themeFill="text2" w:themeFillTint="66"/>
            <w:tcMar>
              <w:top w:w="58" w:type="dxa"/>
              <w:left w:w="115" w:type="dxa"/>
              <w:bottom w:w="58" w:type="dxa"/>
              <w:right w:w="115" w:type="dxa"/>
            </w:tcMar>
            <w:vAlign w:val="center"/>
          </w:tcPr>
          <w:p w:rsidR="00D26C9A" w:rsidRPr="006A2E5E" w:rsidRDefault="00D26C9A" w:rsidP="002F3FD8">
            <w:pPr>
              <w:jc w:val="center"/>
              <w:rPr>
                <w:b/>
                <w:sz w:val="22"/>
              </w:rPr>
            </w:pPr>
            <w:r w:rsidRPr="006A2E5E">
              <w:rPr>
                <w:b/>
                <w:sz w:val="22"/>
              </w:rPr>
              <w:t>Answer</w:t>
            </w:r>
          </w:p>
        </w:tc>
      </w:tr>
      <w:tr w:rsidR="00C15DDC" w:rsidRPr="006A2E5E" w:rsidTr="002F3FD8">
        <w:trPr>
          <w:trHeight w:val="8903"/>
        </w:trPr>
        <w:tc>
          <w:tcPr>
            <w:tcW w:w="2275" w:type="dxa"/>
            <w:shd w:val="clear" w:color="auto" w:fill="F2F2F2" w:themeFill="background1" w:themeFillShade="F2"/>
            <w:tcMar>
              <w:top w:w="58" w:type="dxa"/>
              <w:left w:w="115" w:type="dxa"/>
              <w:bottom w:w="58" w:type="dxa"/>
              <w:right w:w="115" w:type="dxa"/>
            </w:tcMar>
          </w:tcPr>
          <w:p w:rsidR="00C15DDC" w:rsidRPr="006A2E5E" w:rsidRDefault="00C15DDC" w:rsidP="007D0B13">
            <w:pPr>
              <w:spacing w:before="120" w:after="120"/>
              <w:rPr>
                <w:b/>
                <w:sz w:val="22"/>
              </w:rPr>
            </w:pPr>
            <w:r w:rsidRPr="006A2E5E">
              <w:rPr>
                <w:b/>
                <w:sz w:val="22"/>
              </w:rPr>
              <w:t>How are the identified alternate care system options coordinated during implementation? Which option is implemented first? How are other options "brought on line"?</w:t>
            </w:r>
          </w:p>
        </w:tc>
        <w:tc>
          <w:tcPr>
            <w:tcW w:w="7315" w:type="dxa"/>
            <w:shd w:val="clear" w:color="auto" w:fill="F2F2F2" w:themeFill="background1" w:themeFillShade="F2"/>
            <w:tcMar>
              <w:top w:w="58" w:type="dxa"/>
              <w:left w:w="115" w:type="dxa"/>
              <w:bottom w:w="58" w:type="dxa"/>
              <w:right w:w="115" w:type="dxa"/>
            </w:tcMar>
          </w:tcPr>
          <w:p w:rsidR="00C15DDC" w:rsidRPr="006A2E5E" w:rsidRDefault="00C15DDC" w:rsidP="002F3FD8">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15DDC" w:rsidRPr="006A2E5E" w:rsidRDefault="00C15DDC" w:rsidP="00C15DDC">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bl>
    <w:p w:rsidR="00B556BA" w:rsidRPr="006A2E5E" w:rsidRDefault="00B556BA">
      <w:r w:rsidRPr="006A2E5E">
        <w:br w:type="page"/>
      </w:r>
    </w:p>
    <w:p w:rsidR="0099373C" w:rsidRPr="006A2E5E" w:rsidRDefault="0099373C" w:rsidP="0099373C">
      <w:pPr>
        <w:spacing w:before="120" w:after="120"/>
        <w:jc w:val="center"/>
        <w:rPr>
          <w:b/>
          <w:sz w:val="28"/>
        </w:rPr>
      </w:pPr>
      <w:r w:rsidRPr="006A2E5E">
        <w:rPr>
          <w:b/>
          <w:sz w:val="28"/>
        </w:rPr>
        <w:lastRenderedPageBreak/>
        <w:t>Part 4 – Sustainability</w:t>
      </w:r>
    </w:p>
    <w:tbl>
      <w:tblPr>
        <w:tblStyle w:val="TableGrid"/>
        <w:tblW w:w="0" w:type="auto"/>
        <w:tblLook w:val="04A0" w:firstRow="1" w:lastRow="0" w:firstColumn="1" w:lastColumn="0" w:noHBand="0" w:noVBand="1"/>
        <w:tblDescription w:val="This table allows the user to answer questions about the sustainability ofr the community-based alternate care system."/>
      </w:tblPr>
      <w:tblGrid>
        <w:gridCol w:w="2049"/>
        <w:gridCol w:w="7301"/>
      </w:tblGrid>
      <w:tr w:rsidR="00C42709" w:rsidRPr="006A2E5E" w:rsidTr="004C02EE">
        <w:trPr>
          <w:cantSplit/>
          <w:tblHeader/>
        </w:trPr>
        <w:tc>
          <w:tcPr>
            <w:tcW w:w="2275" w:type="dxa"/>
            <w:shd w:val="clear" w:color="auto" w:fill="8DB3E2" w:themeFill="text2" w:themeFillTint="66"/>
            <w:tcMar>
              <w:top w:w="58" w:type="dxa"/>
              <w:left w:w="115" w:type="dxa"/>
              <w:bottom w:w="58" w:type="dxa"/>
              <w:right w:w="115" w:type="dxa"/>
            </w:tcMar>
            <w:vAlign w:val="center"/>
          </w:tcPr>
          <w:p w:rsidR="00C42709" w:rsidRPr="006A2E5E" w:rsidRDefault="00C42709" w:rsidP="002F3FD8">
            <w:pPr>
              <w:jc w:val="center"/>
              <w:rPr>
                <w:b/>
                <w:sz w:val="22"/>
              </w:rPr>
            </w:pPr>
            <w:r w:rsidRPr="006A2E5E">
              <w:rPr>
                <w:b/>
                <w:sz w:val="22"/>
              </w:rPr>
              <w:t>Question</w:t>
            </w:r>
          </w:p>
        </w:tc>
        <w:tc>
          <w:tcPr>
            <w:tcW w:w="7315" w:type="dxa"/>
            <w:shd w:val="clear" w:color="auto" w:fill="8DB3E2" w:themeFill="text2" w:themeFillTint="66"/>
            <w:tcMar>
              <w:top w:w="58" w:type="dxa"/>
              <w:left w:w="115" w:type="dxa"/>
              <w:bottom w:w="58" w:type="dxa"/>
              <w:right w:w="115" w:type="dxa"/>
            </w:tcMar>
            <w:vAlign w:val="center"/>
          </w:tcPr>
          <w:p w:rsidR="00C42709" w:rsidRPr="006A2E5E" w:rsidRDefault="00C42709" w:rsidP="002F3FD8">
            <w:pPr>
              <w:jc w:val="center"/>
              <w:rPr>
                <w:b/>
                <w:sz w:val="22"/>
              </w:rPr>
            </w:pPr>
            <w:r w:rsidRPr="006A2E5E">
              <w:rPr>
                <w:b/>
                <w:sz w:val="22"/>
              </w:rPr>
              <w:t>Answer</w:t>
            </w:r>
          </w:p>
        </w:tc>
      </w:tr>
      <w:tr w:rsidR="00C42709" w:rsidRPr="006A2E5E" w:rsidTr="002F3FD8">
        <w:trPr>
          <w:trHeight w:val="8903"/>
        </w:trPr>
        <w:tc>
          <w:tcPr>
            <w:tcW w:w="2275" w:type="dxa"/>
            <w:shd w:val="clear" w:color="auto" w:fill="F2F2F2" w:themeFill="background1" w:themeFillShade="F2"/>
            <w:tcMar>
              <w:top w:w="58" w:type="dxa"/>
              <w:left w:w="115" w:type="dxa"/>
              <w:bottom w:w="58" w:type="dxa"/>
              <w:right w:w="115" w:type="dxa"/>
            </w:tcMar>
          </w:tcPr>
          <w:p w:rsidR="00C42709" w:rsidRPr="006A2E5E" w:rsidRDefault="00C42709" w:rsidP="007D0B13">
            <w:pPr>
              <w:spacing w:before="120" w:after="120"/>
              <w:rPr>
                <w:b/>
                <w:sz w:val="22"/>
              </w:rPr>
            </w:pPr>
            <w:r w:rsidRPr="006A2E5E">
              <w:rPr>
                <w:b/>
                <w:sz w:val="22"/>
              </w:rPr>
              <w:t>How is the alternate care system sustained during a long-term, medical surge event?</w:t>
            </w:r>
          </w:p>
        </w:tc>
        <w:tc>
          <w:tcPr>
            <w:tcW w:w="7315" w:type="dxa"/>
            <w:shd w:val="clear" w:color="auto" w:fill="F2F2F2" w:themeFill="background1" w:themeFillShade="F2"/>
            <w:tcMar>
              <w:top w:w="58" w:type="dxa"/>
              <w:left w:w="115" w:type="dxa"/>
              <w:bottom w:w="58" w:type="dxa"/>
              <w:right w:w="115" w:type="dxa"/>
            </w:tcMar>
          </w:tcPr>
          <w:p w:rsidR="00C42709" w:rsidRPr="006A2E5E" w:rsidRDefault="00C42709" w:rsidP="002F3FD8">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C42709" w:rsidRPr="006A2E5E" w:rsidRDefault="00C42709" w:rsidP="002F3FD8">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bl>
    <w:p w:rsidR="00B556BA" w:rsidRPr="006A2E5E" w:rsidRDefault="00B556BA">
      <w:r w:rsidRPr="006A2E5E">
        <w:br w:type="page"/>
      </w:r>
    </w:p>
    <w:p w:rsidR="008E4CE9" w:rsidRPr="006A2E5E" w:rsidRDefault="008E4CE9" w:rsidP="008E4CE9">
      <w:pPr>
        <w:spacing w:before="120" w:after="120"/>
        <w:jc w:val="center"/>
        <w:rPr>
          <w:b/>
          <w:sz w:val="28"/>
        </w:rPr>
      </w:pPr>
      <w:r w:rsidRPr="006A2E5E">
        <w:rPr>
          <w:b/>
          <w:sz w:val="28"/>
        </w:rPr>
        <w:lastRenderedPageBreak/>
        <w:t>Part 5 – Recovery</w:t>
      </w:r>
    </w:p>
    <w:tbl>
      <w:tblPr>
        <w:tblStyle w:val="TableGrid"/>
        <w:tblW w:w="0" w:type="auto"/>
        <w:tblLook w:val="04A0" w:firstRow="1" w:lastRow="0" w:firstColumn="1" w:lastColumn="0" w:noHBand="0" w:noVBand="1"/>
        <w:tblDescription w:val="This table allows the user to answer questions about the recovery of the community-based alternate care system."/>
      </w:tblPr>
      <w:tblGrid>
        <w:gridCol w:w="2053"/>
        <w:gridCol w:w="7297"/>
      </w:tblGrid>
      <w:tr w:rsidR="008E4CE9" w:rsidRPr="006A2E5E" w:rsidTr="004C02EE">
        <w:trPr>
          <w:cantSplit/>
          <w:tblHeader/>
        </w:trPr>
        <w:tc>
          <w:tcPr>
            <w:tcW w:w="2275" w:type="dxa"/>
            <w:shd w:val="clear" w:color="auto" w:fill="8DB3E2" w:themeFill="text2" w:themeFillTint="66"/>
            <w:tcMar>
              <w:top w:w="58" w:type="dxa"/>
              <w:left w:w="115" w:type="dxa"/>
              <w:bottom w:w="58" w:type="dxa"/>
              <w:right w:w="115" w:type="dxa"/>
            </w:tcMar>
            <w:vAlign w:val="center"/>
          </w:tcPr>
          <w:p w:rsidR="008E4CE9" w:rsidRPr="006A2E5E" w:rsidRDefault="008E4CE9" w:rsidP="002F3FD8">
            <w:pPr>
              <w:jc w:val="center"/>
              <w:rPr>
                <w:b/>
                <w:sz w:val="22"/>
              </w:rPr>
            </w:pPr>
            <w:r w:rsidRPr="006A2E5E">
              <w:rPr>
                <w:b/>
                <w:sz w:val="22"/>
              </w:rPr>
              <w:t>Question</w:t>
            </w:r>
          </w:p>
        </w:tc>
        <w:tc>
          <w:tcPr>
            <w:tcW w:w="7315" w:type="dxa"/>
            <w:shd w:val="clear" w:color="auto" w:fill="8DB3E2" w:themeFill="text2" w:themeFillTint="66"/>
            <w:tcMar>
              <w:top w:w="58" w:type="dxa"/>
              <w:left w:w="115" w:type="dxa"/>
              <w:bottom w:w="58" w:type="dxa"/>
              <w:right w:w="115" w:type="dxa"/>
            </w:tcMar>
            <w:vAlign w:val="center"/>
          </w:tcPr>
          <w:p w:rsidR="008E4CE9" w:rsidRPr="006A2E5E" w:rsidRDefault="008E4CE9" w:rsidP="002F3FD8">
            <w:pPr>
              <w:jc w:val="center"/>
              <w:rPr>
                <w:b/>
                <w:sz w:val="22"/>
              </w:rPr>
            </w:pPr>
            <w:r w:rsidRPr="006A2E5E">
              <w:rPr>
                <w:b/>
                <w:sz w:val="22"/>
              </w:rPr>
              <w:t>Answer</w:t>
            </w:r>
          </w:p>
        </w:tc>
      </w:tr>
      <w:tr w:rsidR="008E4CE9" w:rsidRPr="006A2E5E" w:rsidTr="002F3FD8">
        <w:trPr>
          <w:trHeight w:val="8903"/>
        </w:trPr>
        <w:tc>
          <w:tcPr>
            <w:tcW w:w="2275" w:type="dxa"/>
            <w:shd w:val="clear" w:color="auto" w:fill="F2F2F2" w:themeFill="background1" w:themeFillShade="F2"/>
            <w:tcMar>
              <w:top w:w="58" w:type="dxa"/>
              <w:left w:w="115" w:type="dxa"/>
              <w:bottom w:w="58" w:type="dxa"/>
              <w:right w:w="115" w:type="dxa"/>
            </w:tcMar>
          </w:tcPr>
          <w:p w:rsidR="008E4CE9" w:rsidRPr="006A2E5E" w:rsidRDefault="008E4CE9" w:rsidP="007D0B13">
            <w:pPr>
              <w:spacing w:before="120" w:after="120"/>
              <w:rPr>
                <w:b/>
                <w:sz w:val="22"/>
              </w:rPr>
            </w:pPr>
            <w:r w:rsidRPr="006A2E5E">
              <w:rPr>
                <w:b/>
                <w:sz w:val="22"/>
              </w:rPr>
              <w:t xml:space="preserve">How is the alternate care system </w:t>
            </w:r>
            <w:r w:rsidR="00CE3C78" w:rsidRPr="006A2E5E">
              <w:rPr>
                <w:b/>
                <w:sz w:val="22"/>
              </w:rPr>
              <w:t>deactivated</w:t>
            </w:r>
            <w:r w:rsidRPr="006A2E5E">
              <w:rPr>
                <w:b/>
                <w:sz w:val="22"/>
              </w:rPr>
              <w:t>?</w:t>
            </w:r>
            <w:r w:rsidR="00CE3C78" w:rsidRPr="006A2E5E">
              <w:rPr>
                <w:b/>
                <w:sz w:val="22"/>
              </w:rPr>
              <w:t xml:space="preserve"> Which option(s) get deactivated first?</w:t>
            </w:r>
          </w:p>
        </w:tc>
        <w:tc>
          <w:tcPr>
            <w:tcW w:w="7315" w:type="dxa"/>
            <w:shd w:val="clear" w:color="auto" w:fill="F2F2F2" w:themeFill="background1" w:themeFillShade="F2"/>
            <w:tcMar>
              <w:top w:w="58" w:type="dxa"/>
              <w:left w:w="115" w:type="dxa"/>
              <w:bottom w:w="58" w:type="dxa"/>
              <w:right w:w="115" w:type="dxa"/>
            </w:tcMar>
          </w:tcPr>
          <w:p w:rsidR="008E4CE9" w:rsidRPr="006A2E5E" w:rsidRDefault="008E4CE9" w:rsidP="002F3FD8">
            <w:pPr>
              <w:spacing w:before="160"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line="360" w:lineRule="auto"/>
              <w:rPr>
                <w:color w:val="A6A6A6" w:themeColor="background1" w:themeShade="A6"/>
                <w:sz w:val="22"/>
              </w:rPr>
            </w:pPr>
            <w:r w:rsidRPr="006A2E5E">
              <w:rPr>
                <w:color w:val="A6A6A6" w:themeColor="background1" w:themeShade="A6"/>
                <w:sz w:val="22"/>
              </w:rPr>
              <w:t>________________________________________________________________</w:t>
            </w:r>
          </w:p>
          <w:p w:rsidR="008E4CE9" w:rsidRPr="006A2E5E" w:rsidRDefault="008E4CE9" w:rsidP="002F3FD8">
            <w:pPr>
              <w:spacing w:after="200" w:line="360" w:lineRule="auto"/>
              <w:rPr>
                <w:color w:val="A6A6A6" w:themeColor="background1" w:themeShade="A6"/>
                <w:sz w:val="22"/>
              </w:rPr>
            </w:pPr>
            <w:r w:rsidRPr="006A2E5E">
              <w:rPr>
                <w:color w:val="A6A6A6" w:themeColor="background1" w:themeShade="A6"/>
                <w:sz w:val="22"/>
              </w:rPr>
              <w:t>________________________________________________________________</w:t>
            </w:r>
          </w:p>
        </w:tc>
      </w:tr>
    </w:tbl>
    <w:p w:rsidR="006E605B" w:rsidRPr="006A2E5E" w:rsidRDefault="006E605B" w:rsidP="00D1032D"/>
    <w:p w:rsidR="006E605B" w:rsidRPr="006A2E5E" w:rsidRDefault="006E605B" w:rsidP="00D1032D">
      <w:pPr>
        <w:sectPr w:rsidR="006E605B" w:rsidRPr="006A2E5E" w:rsidSect="001A1221">
          <w:headerReference w:type="default" r:id="rId125"/>
          <w:footerReference w:type="default" r:id="rId126"/>
          <w:pgSz w:w="12240" w:h="15840" w:code="1"/>
          <w:pgMar w:top="1440" w:right="1440" w:bottom="1440" w:left="1440" w:header="720" w:footer="720" w:gutter="0"/>
          <w:cols w:space="720"/>
          <w:docGrid w:linePitch="360"/>
        </w:sectPr>
      </w:pPr>
    </w:p>
    <w:p w:rsidR="006E605B" w:rsidRPr="006A2E5E" w:rsidRDefault="00635ECC" w:rsidP="00635ECC">
      <w:pPr>
        <w:jc w:val="center"/>
      </w:pPr>
      <w:r w:rsidRPr="006A2E5E">
        <w:lastRenderedPageBreak/>
        <w:t>[This page is intentionally blank]</w:t>
      </w:r>
    </w:p>
    <w:p w:rsidR="006E605B" w:rsidRPr="006A2E5E" w:rsidRDefault="006E605B" w:rsidP="00D1032D"/>
    <w:p w:rsidR="00635ECC" w:rsidRPr="006A2E5E" w:rsidRDefault="00635ECC" w:rsidP="00D1032D">
      <w:pPr>
        <w:sectPr w:rsidR="00635ECC" w:rsidRPr="006A2E5E" w:rsidSect="00635ECC">
          <w:headerReference w:type="default" r:id="rId127"/>
          <w:footerReference w:type="default" r:id="rId128"/>
          <w:pgSz w:w="12240" w:h="15840" w:code="1"/>
          <w:pgMar w:top="1440" w:right="1440" w:bottom="1440" w:left="1440" w:header="720" w:footer="720" w:gutter="0"/>
          <w:cols w:space="720"/>
          <w:vAlign w:val="center"/>
          <w:docGrid w:linePitch="360"/>
        </w:sectPr>
      </w:pPr>
    </w:p>
    <w:p w:rsidR="00A17D65" w:rsidRPr="006A2E5E" w:rsidRDefault="00A17D65" w:rsidP="00A17D65">
      <w:pPr>
        <w:pStyle w:val="Heading2"/>
        <w:jc w:val="center"/>
      </w:pPr>
      <w:bookmarkStart w:id="206" w:name="_Toc465932910"/>
      <w:r w:rsidRPr="006A2E5E">
        <w:lastRenderedPageBreak/>
        <w:t>Day Two Breakout Group Report Out Template</w:t>
      </w:r>
      <w:bookmarkEnd w:id="206"/>
    </w:p>
    <w:p w:rsidR="00015237" w:rsidRPr="006A2E5E" w:rsidRDefault="00015237" w:rsidP="00072C3A">
      <w:pPr>
        <w:spacing w:after="240"/>
      </w:pPr>
      <w:r w:rsidRPr="006A2E5E">
        <w:rPr>
          <w:b/>
        </w:rPr>
        <w:t>Instructions:</w:t>
      </w:r>
      <w:r w:rsidRPr="006A2E5E">
        <w:t xml:space="preserve"> Use this template as a guide for reporting out on breakout group discussions on an alternate care system option. Remember to be as brief as possible, but still cover the topic. You will be allotted 15 minutes for your report out.</w:t>
      </w:r>
    </w:p>
    <w:p w:rsidR="00072C3A" w:rsidRPr="006A2E5E" w:rsidRDefault="00072C3A" w:rsidP="00072C3A">
      <w:pPr>
        <w:spacing w:after="120"/>
        <w:jc w:val="center"/>
        <w:rPr>
          <w:b/>
          <w:sz w:val="28"/>
        </w:rPr>
      </w:pPr>
      <w:r w:rsidRPr="006A2E5E">
        <w:rPr>
          <w:b/>
          <w:sz w:val="28"/>
        </w:rPr>
        <w:t>Part 1</w:t>
      </w:r>
    </w:p>
    <w:p w:rsidR="00015237" w:rsidRPr="006A2E5E" w:rsidRDefault="009043C5" w:rsidP="00722B7E">
      <w:pPr>
        <w:spacing w:after="240"/>
      </w:pPr>
      <w:r>
        <w:pict w14:anchorId="4880770C">
          <v:rect id="_x0000_i1045" style="width:468pt;height:3pt" o:hralign="center" o:hrstd="t" o:hrnoshade="t" o:hr="t" fillcolor="black [3213]" stroked="f"/>
        </w:pict>
      </w:r>
    </w:p>
    <w:p w:rsidR="00015237" w:rsidRPr="006A2E5E" w:rsidRDefault="00015237" w:rsidP="00015237">
      <w:pPr>
        <w:spacing w:before="120" w:after="240"/>
      </w:pPr>
      <w:r w:rsidRPr="00A95F34">
        <w:rPr>
          <w:b/>
        </w:rPr>
        <w:t>Option:</w:t>
      </w:r>
      <w:r w:rsidRPr="006A2E5E">
        <w:t xml:space="preserve"> _______________________________________________________________________</w:t>
      </w:r>
    </w:p>
    <w:p w:rsidR="00015237" w:rsidRPr="006A2E5E" w:rsidRDefault="00015237" w:rsidP="00015237">
      <w:pPr>
        <w:spacing w:line="360" w:lineRule="auto"/>
      </w:pPr>
      <w:r w:rsidRPr="006A2E5E">
        <w:rPr>
          <w:b/>
        </w:rPr>
        <w:t>Course of Action:</w:t>
      </w:r>
      <w:r w:rsidRPr="006A2E5E">
        <w:t xml:space="preserve"> _______________________________________________________________</w:t>
      </w:r>
    </w:p>
    <w:p w:rsidR="00015237" w:rsidRPr="006A2E5E" w:rsidRDefault="00015237" w:rsidP="00015237">
      <w:pPr>
        <w:spacing w:line="360" w:lineRule="auto"/>
      </w:pPr>
      <w:r w:rsidRPr="006A2E5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237" w:rsidRPr="006A2E5E" w:rsidRDefault="009043C5" w:rsidP="00722B7E">
      <w:pPr>
        <w:spacing w:before="240"/>
        <w:rPr>
          <w:rStyle w:val="Strong"/>
          <w:b w:val="0"/>
        </w:rPr>
      </w:pPr>
      <w:r>
        <w:pict w14:anchorId="0363EF24">
          <v:rect id="_x0000_i1046" style="width:468pt;height:3pt" o:hralign="center" o:hrstd="t" o:hrnoshade="t" o:hr="t" fillcolor="black [3213]" stroked="f"/>
        </w:pict>
      </w:r>
    </w:p>
    <w:p w:rsidR="000F6726" w:rsidRPr="00461B2D" w:rsidRDefault="00252996" w:rsidP="00A057FE">
      <w:pPr>
        <w:pStyle w:val="ListParagraph"/>
        <w:numPr>
          <w:ilvl w:val="0"/>
          <w:numId w:val="60"/>
        </w:numPr>
        <w:spacing w:before="240" w:after="0"/>
        <w:ind w:left="360"/>
        <w:contextualSpacing w:val="0"/>
        <w:rPr>
          <w:rStyle w:val="Strong"/>
          <w:b w:val="0"/>
          <w:bCs w:val="0"/>
          <w:bdr w:val="none" w:sz="0" w:space="0" w:color="auto"/>
        </w:rPr>
      </w:pPr>
      <w:r w:rsidRPr="00A95F34">
        <w:rPr>
          <w:rStyle w:val="Strong"/>
          <w:b w:val="0"/>
          <w:bCs w:val="0"/>
          <w:bdr w:val="none" w:sz="0" w:space="0" w:color="auto"/>
        </w:rPr>
        <w:t>Identify the agency</w:t>
      </w:r>
      <w:r w:rsidR="000F6726" w:rsidRPr="006A2E5E">
        <w:rPr>
          <w:rStyle w:val="Strong"/>
          <w:b w:val="0"/>
          <w:bCs w:val="0"/>
          <w:bdr w:val="none" w:sz="0" w:space="0" w:color="auto"/>
        </w:rPr>
        <w:t>(s)</w:t>
      </w:r>
      <w:r w:rsidRPr="006A2E5E">
        <w:rPr>
          <w:rStyle w:val="Strong"/>
          <w:b w:val="0"/>
          <w:bCs w:val="0"/>
          <w:bdr w:val="none" w:sz="0" w:space="0" w:color="auto"/>
        </w:rPr>
        <w:t xml:space="preserve"> or organization</w:t>
      </w:r>
      <w:r w:rsidR="000F6726" w:rsidRPr="006A2E5E">
        <w:rPr>
          <w:rStyle w:val="Strong"/>
          <w:b w:val="0"/>
          <w:bCs w:val="0"/>
          <w:bdr w:val="none" w:sz="0" w:space="0" w:color="auto"/>
        </w:rPr>
        <w:t>(s)</w:t>
      </w:r>
      <w:r w:rsidRPr="006A2E5E">
        <w:rPr>
          <w:rStyle w:val="Strong"/>
          <w:b w:val="0"/>
          <w:bCs w:val="0"/>
          <w:bdr w:val="none" w:sz="0" w:space="0" w:color="auto"/>
        </w:rPr>
        <w:t xml:space="preserve"> that has the authority to initiate this alternate care system option.</w:t>
      </w:r>
      <w:r w:rsidR="00A057FE" w:rsidRPr="006A2E5E">
        <w:rPr>
          <w:rStyle w:val="Strong"/>
          <w:b w:val="0"/>
          <w:bCs w:val="0"/>
          <w:bdr w:val="none" w:sz="0" w:space="0" w:color="auto"/>
        </w:rPr>
        <w:t xml:space="preserve"> </w:t>
      </w:r>
      <w:r w:rsidR="001D3B18" w:rsidRPr="006A2E5E">
        <w:rPr>
          <w:rStyle w:val="Strong"/>
          <w:b w:val="0"/>
          <w:bCs w:val="0"/>
          <w:bdr w:val="none" w:sz="0" w:space="0" w:color="auto"/>
        </w:rPr>
        <w:t>Explain the rationale for this authority.</w:t>
      </w:r>
    </w:p>
    <w:p w:rsidR="00A17D65" w:rsidRPr="006A2E5E" w:rsidRDefault="000D0B20" w:rsidP="00CB7013">
      <w:pPr>
        <w:pStyle w:val="ListParagraph"/>
        <w:numPr>
          <w:ilvl w:val="0"/>
          <w:numId w:val="60"/>
        </w:numPr>
        <w:spacing w:before="240" w:after="0"/>
        <w:ind w:left="360"/>
        <w:contextualSpacing w:val="0"/>
        <w:rPr>
          <w:sz w:val="24"/>
          <w:szCs w:val="24"/>
        </w:rPr>
      </w:pPr>
      <w:r w:rsidRPr="006A2E5E">
        <w:rPr>
          <w:rStyle w:val="Strong"/>
          <w:b w:val="0"/>
        </w:rPr>
        <w:t>D</w:t>
      </w:r>
      <w:r w:rsidR="00831B75" w:rsidRPr="006A2E5E">
        <w:rPr>
          <w:sz w:val="24"/>
          <w:szCs w:val="24"/>
        </w:rPr>
        <w:t>escribe the agencies and organizations with primary, secondary, and tertiary roles and responsibilities with the implementation of the alternate care system option.</w:t>
      </w:r>
    </w:p>
    <w:p w:rsidR="002B1B5D" w:rsidRPr="006A2E5E" w:rsidRDefault="002B1B5D" w:rsidP="00CB7013">
      <w:pPr>
        <w:pStyle w:val="ListParagraph"/>
        <w:numPr>
          <w:ilvl w:val="1"/>
          <w:numId w:val="60"/>
        </w:numPr>
        <w:spacing w:before="240" w:after="0"/>
        <w:ind w:left="720"/>
        <w:contextualSpacing w:val="0"/>
        <w:rPr>
          <w:sz w:val="24"/>
          <w:szCs w:val="24"/>
        </w:rPr>
      </w:pPr>
      <w:r w:rsidRPr="006A2E5E">
        <w:rPr>
          <w:sz w:val="24"/>
          <w:szCs w:val="24"/>
        </w:rPr>
        <w:t>Primary responsibility</w:t>
      </w:r>
    </w:p>
    <w:p w:rsidR="002B1B5D" w:rsidRPr="006A2E5E" w:rsidRDefault="002B1B5D" w:rsidP="00CB7013">
      <w:pPr>
        <w:pStyle w:val="ListParagraph"/>
        <w:numPr>
          <w:ilvl w:val="1"/>
          <w:numId w:val="60"/>
        </w:numPr>
        <w:spacing w:before="240" w:after="0"/>
        <w:ind w:left="720"/>
        <w:contextualSpacing w:val="0"/>
        <w:rPr>
          <w:sz w:val="24"/>
          <w:szCs w:val="24"/>
        </w:rPr>
      </w:pPr>
      <w:r w:rsidRPr="006A2E5E">
        <w:rPr>
          <w:sz w:val="24"/>
          <w:szCs w:val="24"/>
        </w:rPr>
        <w:t>Secondary responsibility</w:t>
      </w:r>
    </w:p>
    <w:p w:rsidR="002B1B5D" w:rsidRPr="006A2E5E" w:rsidRDefault="002B1B5D" w:rsidP="00CB7013">
      <w:pPr>
        <w:pStyle w:val="ListParagraph"/>
        <w:numPr>
          <w:ilvl w:val="1"/>
          <w:numId w:val="60"/>
        </w:numPr>
        <w:spacing w:before="240" w:after="0"/>
        <w:ind w:left="720"/>
        <w:contextualSpacing w:val="0"/>
        <w:rPr>
          <w:sz w:val="24"/>
          <w:szCs w:val="24"/>
        </w:rPr>
      </w:pPr>
      <w:r w:rsidRPr="006A2E5E">
        <w:rPr>
          <w:sz w:val="24"/>
          <w:szCs w:val="24"/>
        </w:rPr>
        <w:t>Tertiary responsibility</w:t>
      </w:r>
    </w:p>
    <w:p w:rsidR="00C43AC8" w:rsidRPr="006A2E5E" w:rsidRDefault="000D0B20" w:rsidP="00CB7013">
      <w:pPr>
        <w:pStyle w:val="ListParagraph"/>
        <w:numPr>
          <w:ilvl w:val="0"/>
          <w:numId w:val="60"/>
        </w:numPr>
        <w:spacing w:before="240" w:after="0"/>
        <w:ind w:left="360"/>
        <w:contextualSpacing w:val="0"/>
        <w:rPr>
          <w:sz w:val="24"/>
          <w:szCs w:val="24"/>
        </w:rPr>
      </w:pPr>
      <w:r w:rsidRPr="006A2E5E">
        <w:rPr>
          <w:rStyle w:val="Strong"/>
          <w:b w:val="0"/>
        </w:rPr>
        <w:t>D</w:t>
      </w:r>
      <w:r w:rsidRPr="006A2E5E">
        <w:rPr>
          <w:sz w:val="24"/>
          <w:szCs w:val="24"/>
        </w:rPr>
        <w:t xml:space="preserve">escribe </w:t>
      </w:r>
      <w:r w:rsidR="00584256" w:rsidRPr="006A2E5E">
        <w:rPr>
          <w:sz w:val="24"/>
          <w:szCs w:val="24"/>
        </w:rPr>
        <w:t>the roles and responsibilities of those agencies and organizations with primary and secondary involvement with the option.</w:t>
      </w:r>
    </w:p>
    <w:p w:rsidR="00722B7E" w:rsidRPr="006A2E5E" w:rsidRDefault="00722B7E">
      <w:pPr>
        <w:rPr>
          <w:szCs w:val="24"/>
        </w:rPr>
      </w:pPr>
      <w:r w:rsidRPr="006A2E5E">
        <w:rPr>
          <w:b/>
          <w:sz w:val="28"/>
          <w:szCs w:val="24"/>
        </w:rPr>
        <w:br w:type="page"/>
      </w:r>
    </w:p>
    <w:p w:rsidR="00072C3A" w:rsidRPr="006A2E5E" w:rsidRDefault="00072C3A" w:rsidP="00072C3A">
      <w:pPr>
        <w:spacing w:before="240" w:after="120"/>
        <w:ind w:left="144"/>
        <w:jc w:val="center"/>
        <w:rPr>
          <w:b/>
          <w:sz w:val="28"/>
          <w:szCs w:val="24"/>
        </w:rPr>
      </w:pPr>
      <w:r w:rsidRPr="006A2E5E">
        <w:rPr>
          <w:b/>
          <w:sz w:val="28"/>
          <w:szCs w:val="24"/>
        </w:rPr>
        <w:lastRenderedPageBreak/>
        <w:t>Part 2</w:t>
      </w:r>
    </w:p>
    <w:p w:rsidR="00A361AF" w:rsidRPr="006A2E5E" w:rsidRDefault="000D0B20" w:rsidP="00CB7013">
      <w:pPr>
        <w:pStyle w:val="ListParagraph"/>
        <w:numPr>
          <w:ilvl w:val="0"/>
          <w:numId w:val="63"/>
        </w:numPr>
        <w:spacing w:before="0" w:after="0"/>
        <w:ind w:left="360"/>
        <w:contextualSpacing w:val="0"/>
        <w:rPr>
          <w:sz w:val="24"/>
          <w:szCs w:val="24"/>
        </w:rPr>
      </w:pPr>
      <w:r w:rsidRPr="006A2E5E">
        <w:rPr>
          <w:rStyle w:val="Strong"/>
          <w:b w:val="0"/>
        </w:rPr>
        <w:t>D</w:t>
      </w:r>
      <w:r w:rsidRPr="006A2E5E">
        <w:rPr>
          <w:sz w:val="24"/>
          <w:szCs w:val="24"/>
        </w:rPr>
        <w:t xml:space="preserve">escribe </w:t>
      </w:r>
      <w:r w:rsidR="005415CB" w:rsidRPr="006A2E5E">
        <w:rPr>
          <w:sz w:val="24"/>
          <w:szCs w:val="24"/>
        </w:rPr>
        <w:t>the triggers</w:t>
      </w:r>
      <w:r w:rsidR="000822DE" w:rsidRPr="006A2E5E">
        <w:rPr>
          <w:sz w:val="24"/>
          <w:szCs w:val="24"/>
        </w:rPr>
        <w:t xml:space="preserve"> for activating the community alternate care system, who is</w:t>
      </w:r>
      <w:r w:rsidR="00047347" w:rsidRPr="006A2E5E">
        <w:rPr>
          <w:sz w:val="24"/>
          <w:szCs w:val="24"/>
        </w:rPr>
        <w:t xml:space="preserve"> responsible for activating it, and how it is activated.</w:t>
      </w:r>
    </w:p>
    <w:p w:rsidR="00A361AF" w:rsidRPr="006A2E5E" w:rsidRDefault="000D0B20" w:rsidP="00CB7013">
      <w:pPr>
        <w:pStyle w:val="ListParagraph"/>
        <w:numPr>
          <w:ilvl w:val="0"/>
          <w:numId w:val="63"/>
        </w:numPr>
        <w:spacing w:before="240" w:after="0"/>
        <w:ind w:left="360"/>
        <w:contextualSpacing w:val="0"/>
        <w:rPr>
          <w:sz w:val="24"/>
          <w:szCs w:val="24"/>
        </w:rPr>
      </w:pPr>
      <w:r w:rsidRPr="006A2E5E">
        <w:rPr>
          <w:rStyle w:val="Strong"/>
          <w:b w:val="0"/>
        </w:rPr>
        <w:t>D</w:t>
      </w:r>
      <w:r w:rsidRPr="006A2E5E">
        <w:rPr>
          <w:sz w:val="24"/>
          <w:szCs w:val="24"/>
        </w:rPr>
        <w:t xml:space="preserve">escribe </w:t>
      </w:r>
      <w:r w:rsidR="00E70C75" w:rsidRPr="006A2E5E">
        <w:rPr>
          <w:sz w:val="24"/>
          <w:szCs w:val="24"/>
        </w:rPr>
        <w:t>how the alternate care system options are coordinated during implementation, including which option is implemented first and how the other options are "brought online."</w:t>
      </w:r>
    </w:p>
    <w:p w:rsidR="00E70C75" w:rsidRPr="006A2E5E" w:rsidRDefault="000D0B20" w:rsidP="00CB7013">
      <w:pPr>
        <w:pStyle w:val="ListParagraph"/>
        <w:numPr>
          <w:ilvl w:val="0"/>
          <w:numId w:val="63"/>
        </w:numPr>
        <w:spacing w:before="240" w:after="0"/>
        <w:ind w:left="360"/>
        <w:contextualSpacing w:val="0"/>
        <w:rPr>
          <w:sz w:val="24"/>
          <w:szCs w:val="24"/>
        </w:rPr>
      </w:pPr>
      <w:r w:rsidRPr="006A2E5E">
        <w:rPr>
          <w:rStyle w:val="Strong"/>
          <w:b w:val="0"/>
        </w:rPr>
        <w:t>D</w:t>
      </w:r>
      <w:r w:rsidRPr="006A2E5E">
        <w:rPr>
          <w:sz w:val="24"/>
          <w:szCs w:val="24"/>
        </w:rPr>
        <w:t xml:space="preserve">escribe </w:t>
      </w:r>
      <w:r w:rsidR="00E70C75" w:rsidRPr="006A2E5E">
        <w:rPr>
          <w:sz w:val="24"/>
          <w:szCs w:val="24"/>
        </w:rPr>
        <w:t>how the alternate care system is sustained during a long-term, medical surge event</w:t>
      </w:r>
      <w:r w:rsidR="00F10A77" w:rsidRPr="006A2E5E">
        <w:rPr>
          <w:sz w:val="24"/>
          <w:szCs w:val="24"/>
        </w:rPr>
        <w:t>.</w:t>
      </w:r>
    </w:p>
    <w:p w:rsidR="00E70C75" w:rsidRPr="006A2E5E" w:rsidRDefault="000D0B20" w:rsidP="00CB7013">
      <w:pPr>
        <w:pStyle w:val="ListParagraph"/>
        <w:numPr>
          <w:ilvl w:val="0"/>
          <w:numId w:val="63"/>
        </w:numPr>
        <w:spacing w:before="240" w:after="0"/>
        <w:ind w:left="360"/>
        <w:contextualSpacing w:val="0"/>
        <w:rPr>
          <w:sz w:val="24"/>
          <w:szCs w:val="24"/>
        </w:rPr>
      </w:pPr>
      <w:r w:rsidRPr="006A2E5E">
        <w:rPr>
          <w:rStyle w:val="Strong"/>
          <w:b w:val="0"/>
        </w:rPr>
        <w:t>D</w:t>
      </w:r>
      <w:r w:rsidRPr="006A2E5E">
        <w:rPr>
          <w:sz w:val="24"/>
          <w:szCs w:val="24"/>
        </w:rPr>
        <w:t xml:space="preserve">escribe </w:t>
      </w:r>
      <w:r w:rsidR="00F944F1" w:rsidRPr="006A2E5E">
        <w:rPr>
          <w:sz w:val="24"/>
          <w:szCs w:val="24"/>
        </w:rPr>
        <w:t>how the alternate care system is deactivated, including the order in which options get deactivated.</w:t>
      </w:r>
    </w:p>
    <w:p w:rsidR="008F7368" w:rsidRPr="006A2E5E" w:rsidRDefault="008F7368" w:rsidP="00A361AF">
      <w:pPr>
        <w:rPr>
          <w:szCs w:val="24"/>
        </w:rPr>
      </w:pPr>
    </w:p>
    <w:p w:rsidR="00A361AF" w:rsidRPr="006A2E5E" w:rsidRDefault="00A361AF" w:rsidP="00A361AF">
      <w:pPr>
        <w:rPr>
          <w:szCs w:val="24"/>
        </w:rPr>
        <w:sectPr w:rsidR="00A361AF" w:rsidRPr="006A2E5E" w:rsidSect="001A1221">
          <w:headerReference w:type="default" r:id="rId129"/>
          <w:footerReference w:type="default" r:id="rId130"/>
          <w:pgSz w:w="12240" w:h="15840" w:code="1"/>
          <w:pgMar w:top="1440" w:right="1440" w:bottom="1440" w:left="1440" w:header="720" w:footer="720" w:gutter="0"/>
          <w:cols w:space="720"/>
          <w:docGrid w:linePitch="360"/>
        </w:sectPr>
      </w:pPr>
    </w:p>
    <w:p w:rsidR="00F96DD1" w:rsidRPr="006A2E5E" w:rsidRDefault="004B10B0" w:rsidP="004B10B0">
      <w:pPr>
        <w:pStyle w:val="Heading1"/>
      </w:pPr>
      <w:bookmarkStart w:id="207" w:name="_Toc465932911"/>
      <w:r w:rsidRPr="006A2E5E">
        <w:lastRenderedPageBreak/>
        <w:t xml:space="preserve">Appendix </w:t>
      </w:r>
      <w:r w:rsidR="00B279B8" w:rsidRPr="006A2E5E">
        <w:t>I</w:t>
      </w:r>
      <w:r w:rsidRPr="006A2E5E">
        <w:t xml:space="preserve"> –</w:t>
      </w:r>
      <w:r w:rsidR="0015693D" w:rsidRPr="006A2E5E">
        <w:t xml:space="preserve"> </w:t>
      </w:r>
      <w:r w:rsidRPr="006A2E5E">
        <w:t>Evaluation Form</w:t>
      </w:r>
      <w:r w:rsidR="0015693D" w:rsidRPr="006A2E5E">
        <w:t xml:space="preserve"> </w:t>
      </w:r>
      <w:r w:rsidR="00E8553C" w:rsidRPr="006A2E5E">
        <w:t xml:space="preserve">and Comment Card </w:t>
      </w:r>
      <w:r w:rsidR="0015693D" w:rsidRPr="006A2E5E">
        <w:t>Example</w:t>
      </w:r>
      <w:r w:rsidRPr="006A2E5E">
        <w:t>s</w:t>
      </w:r>
      <w:bookmarkEnd w:id="207"/>
    </w:p>
    <w:p w:rsidR="004B10B0" w:rsidRPr="006A2E5E" w:rsidRDefault="00512006" w:rsidP="00722B7E">
      <w:pPr>
        <w:spacing w:after="240"/>
        <w:rPr>
          <w:szCs w:val="24"/>
        </w:rPr>
      </w:pPr>
      <w:r w:rsidRPr="006A2E5E">
        <w:t>This appendix includes three evaluation forms that are companion documents to the 2-day agenda for the</w:t>
      </w:r>
      <w:r w:rsidR="00D1192F" w:rsidRPr="006A2E5E">
        <w:t xml:space="preserve"> Workshop on Models of Healthcare Delivery</w:t>
      </w:r>
      <w:r w:rsidR="006A24B5" w:rsidRPr="006A2E5E">
        <w:t xml:space="preserve">, which is located on pages </w:t>
      </w:r>
      <w:r w:rsidR="00E8553C" w:rsidRPr="006A2E5E">
        <w:t xml:space="preserve">60 </w:t>
      </w:r>
      <w:r w:rsidR="00F7022C" w:rsidRPr="006A2E5E">
        <w:t>and 6</w:t>
      </w:r>
      <w:r w:rsidR="00E8553C" w:rsidRPr="006A2E5E">
        <w:t>1</w:t>
      </w:r>
      <w:r w:rsidR="00705BC8" w:rsidRPr="006A2E5E">
        <w:t>.</w:t>
      </w:r>
      <w:r w:rsidR="006A24B5" w:rsidRPr="006A2E5E">
        <w:rPr>
          <w:szCs w:val="24"/>
        </w:rPr>
        <w:t xml:space="preserve"> The three </w:t>
      </w:r>
      <w:r w:rsidR="0015693D" w:rsidRPr="006A2E5E">
        <w:rPr>
          <w:szCs w:val="24"/>
        </w:rPr>
        <w:t xml:space="preserve">example </w:t>
      </w:r>
      <w:r w:rsidR="006A24B5" w:rsidRPr="006A2E5E">
        <w:rPr>
          <w:szCs w:val="24"/>
        </w:rPr>
        <w:t>evaluation forms in this appendix are</w:t>
      </w:r>
    </w:p>
    <w:p w:rsidR="006A24B5" w:rsidRPr="006A2E5E" w:rsidRDefault="00C606E2" w:rsidP="00CB7013">
      <w:pPr>
        <w:pStyle w:val="ListParagraph"/>
        <w:numPr>
          <w:ilvl w:val="0"/>
          <w:numId w:val="36"/>
        </w:numPr>
        <w:spacing w:before="0" w:after="240"/>
        <w:contextualSpacing w:val="0"/>
        <w:rPr>
          <w:sz w:val="24"/>
          <w:szCs w:val="24"/>
        </w:rPr>
      </w:pPr>
      <w:r w:rsidRPr="006A2E5E">
        <w:rPr>
          <w:sz w:val="24"/>
          <w:szCs w:val="24"/>
          <w:u w:val="single"/>
        </w:rPr>
        <w:t xml:space="preserve">Baseline </w:t>
      </w:r>
      <w:r w:rsidR="005B5296" w:rsidRPr="006A2E5E">
        <w:rPr>
          <w:sz w:val="24"/>
          <w:szCs w:val="24"/>
          <w:u w:val="single"/>
        </w:rPr>
        <w:t>assessment</w:t>
      </w:r>
      <w:r w:rsidRPr="006A2E5E">
        <w:rPr>
          <w:sz w:val="24"/>
          <w:szCs w:val="24"/>
          <w:u w:val="single"/>
        </w:rPr>
        <w:t xml:space="preserve"> form</w:t>
      </w:r>
      <w:r w:rsidR="00F7022C" w:rsidRPr="006A2E5E">
        <w:rPr>
          <w:sz w:val="24"/>
          <w:szCs w:val="24"/>
        </w:rPr>
        <w:t xml:space="preserve"> – This evaluation form is completed at the beginning of the workshop to assess participants' understanding of </w:t>
      </w:r>
      <w:r w:rsidR="006F2FF2" w:rsidRPr="006A2E5E">
        <w:rPr>
          <w:sz w:val="24"/>
          <w:szCs w:val="24"/>
        </w:rPr>
        <w:t>workshop-related topics.</w:t>
      </w:r>
    </w:p>
    <w:p w:rsidR="00C606E2" w:rsidRPr="006A2E5E" w:rsidRDefault="00C606E2" w:rsidP="00CB7013">
      <w:pPr>
        <w:pStyle w:val="ListParagraph"/>
        <w:numPr>
          <w:ilvl w:val="0"/>
          <w:numId w:val="36"/>
        </w:numPr>
        <w:spacing w:before="0" w:after="240"/>
        <w:contextualSpacing w:val="0"/>
        <w:rPr>
          <w:sz w:val="24"/>
          <w:szCs w:val="24"/>
        </w:rPr>
      </w:pPr>
      <w:r w:rsidRPr="006A2E5E">
        <w:rPr>
          <w:sz w:val="24"/>
          <w:szCs w:val="24"/>
          <w:u w:val="single"/>
        </w:rPr>
        <w:t>Day 1 evaluation form</w:t>
      </w:r>
      <w:r w:rsidR="006F2FF2" w:rsidRPr="006A2E5E">
        <w:rPr>
          <w:sz w:val="24"/>
          <w:szCs w:val="24"/>
        </w:rPr>
        <w:t xml:space="preserve"> – This evaluation form is completed at the end of the first day of the workshop to assess participants' </w:t>
      </w:r>
      <w:r w:rsidR="004326B6" w:rsidRPr="006A2E5E">
        <w:rPr>
          <w:sz w:val="24"/>
          <w:szCs w:val="24"/>
        </w:rPr>
        <w:t xml:space="preserve">opinions as to whether stated objectives were addressed as well as the relevance of workshop activities. </w:t>
      </w:r>
      <w:r w:rsidR="00FB42E3" w:rsidRPr="006A2E5E">
        <w:rPr>
          <w:sz w:val="24"/>
          <w:szCs w:val="24"/>
        </w:rPr>
        <w:t>The form</w:t>
      </w:r>
      <w:r w:rsidR="004326B6" w:rsidRPr="006A2E5E">
        <w:rPr>
          <w:sz w:val="24"/>
          <w:szCs w:val="24"/>
        </w:rPr>
        <w:t xml:space="preserve"> also </w:t>
      </w:r>
      <w:r w:rsidR="00FB42E3" w:rsidRPr="006A2E5E">
        <w:rPr>
          <w:sz w:val="24"/>
          <w:szCs w:val="24"/>
        </w:rPr>
        <w:t>provides</w:t>
      </w:r>
      <w:r w:rsidR="00FC5D88" w:rsidRPr="006A2E5E">
        <w:rPr>
          <w:sz w:val="24"/>
          <w:szCs w:val="24"/>
        </w:rPr>
        <w:t xml:space="preserve"> participants </w:t>
      </w:r>
      <w:r w:rsidR="00FB42E3" w:rsidRPr="006A2E5E">
        <w:rPr>
          <w:sz w:val="24"/>
          <w:szCs w:val="24"/>
        </w:rPr>
        <w:t xml:space="preserve">with an opportunity </w:t>
      </w:r>
      <w:r w:rsidR="00FC5D88" w:rsidRPr="006A2E5E">
        <w:rPr>
          <w:sz w:val="24"/>
          <w:szCs w:val="24"/>
        </w:rPr>
        <w:t xml:space="preserve">to list things they would change about the </w:t>
      </w:r>
      <w:r w:rsidR="00BF75A9" w:rsidRPr="006A2E5E">
        <w:rPr>
          <w:sz w:val="24"/>
          <w:szCs w:val="24"/>
        </w:rPr>
        <w:t xml:space="preserve">first day of the </w:t>
      </w:r>
      <w:r w:rsidR="00FC5D88" w:rsidRPr="006A2E5E">
        <w:rPr>
          <w:sz w:val="24"/>
          <w:szCs w:val="24"/>
        </w:rPr>
        <w:t>workshop, what they liked most about the first day, and what they liked least about the first day.</w:t>
      </w:r>
    </w:p>
    <w:p w:rsidR="00C606E2" w:rsidRPr="006A2E5E" w:rsidRDefault="00C606E2" w:rsidP="00CB7013">
      <w:pPr>
        <w:pStyle w:val="ListParagraph"/>
        <w:numPr>
          <w:ilvl w:val="0"/>
          <w:numId w:val="36"/>
        </w:numPr>
        <w:spacing w:before="0" w:after="240"/>
        <w:contextualSpacing w:val="0"/>
        <w:rPr>
          <w:sz w:val="24"/>
          <w:szCs w:val="24"/>
        </w:rPr>
      </w:pPr>
      <w:r w:rsidRPr="006A2E5E">
        <w:rPr>
          <w:sz w:val="24"/>
          <w:szCs w:val="24"/>
          <w:u w:val="single"/>
        </w:rPr>
        <w:t>Day 2 evaluation form</w:t>
      </w:r>
      <w:r w:rsidR="00FC5D88" w:rsidRPr="006A2E5E">
        <w:rPr>
          <w:sz w:val="24"/>
          <w:szCs w:val="24"/>
        </w:rPr>
        <w:t xml:space="preserve"> </w:t>
      </w:r>
      <w:r w:rsidR="00316F77" w:rsidRPr="006A2E5E">
        <w:rPr>
          <w:sz w:val="24"/>
          <w:szCs w:val="24"/>
        </w:rPr>
        <w:t>–</w:t>
      </w:r>
      <w:r w:rsidR="00FC5D88" w:rsidRPr="006A2E5E">
        <w:rPr>
          <w:sz w:val="24"/>
          <w:szCs w:val="24"/>
        </w:rPr>
        <w:t xml:space="preserve"> </w:t>
      </w:r>
      <w:r w:rsidR="00316F77" w:rsidRPr="006A2E5E">
        <w:rPr>
          <w:sz w:val="24"/>
          <w:szCs w:val="24"/>
        </w:rPr>
        <w:t xml:space="preserve">This evaluation form is completed at the end of the second day of the workshop to assess participants' opinions as to whether stated objectives were addressed as well as the relevance of workshop activities. </w:t>
      </w:r>
      <w:r w:rsidR="00FB42E3" w:rsidRPr="006A2E5E">
        <w:rPr>
          <w:sz w:val="24"/>
          <w:szCs w:val="24"/>
        </w:rPr>
        <w:t>The form</w:t>
      </w:r>
      <w:r w:rsidR="00316F77" w:rsidRPr="006A2E5E">
        <w:rPr>
          <w:sz w:val="24"/>
          <w:szCs w:val="24"/>
        </w:rPr>
        <w:t xml:space="preserve"> also </w:t>
      </w:r>
      <w:r w:rsidR="00FB42E3" w:rsidRPr="006A2E5E">
        <w:rPr>
          <w:sz w:val="24"/>
          <w:szCs w:val="24"/>
        </w:rPr>
        <w:t>provides</w:t>
      </w:r>
      <w:r w:rsidR="00316F77" w:rsidRPr="006A2E5E">
        <w:rPr>
          <w:sz w:val="24"/>
          <w:szCs w:val="24"/>
        </w:rPr>
        <w:t xml:space="preserve"> participants </w:t>
      </w:r>
      <w:r w:rsidR="00FB42E3" w:rsidRPr="006A2E5E">
        <w:rPr>
          <w:sz w:val="24"/>
          <w:szCs w:val="24"/>
        </w:rPr>
        <w:t xml:space="preserve">an opportunity </w:t>
      </w:r>
      <w:r w:rsidR="00316F77" w:rsidRPr="006A2E5E">
        <w:rPr>
          <w:sz w:val="24"/>
          <w:szCs w:val="24"/>
        </w:rPr>
        <w:t>to list things they would change about</w:t>
      </w:r>
      <w:r w:rsidR="00BF75A9" w:rsidRPr="006A2E5E">
        <w:rPr>
          <w:sz w:val="24"/>
          <w:szCs w:val="24"/>
        </w:rPr>
        <w:t xml:space="preserve"> the second day of</w:t>
      </w:r>
      <w:r w:rsidR="00316F77" w:rsidRPr="006A2E5E">
        <w:rPr>
          <w:sz w:val="24"/>
          <w:szCs w:val="24"/>
        </w:rPr>
        <w:t xml:space="preserve"> the workshop, what they liked most about the second day, and what they liked least about the second day.</w:t>
      </w:r>
      <w:r w:rsidR="00BF75A9" w:rsidRPr="006A2E5E">
        <w:rPr>
          <w:sz w:val="24"/>
          <w:szCs w:val="24"/>
        </w:rPr>
        <w:t xml:space="preserve"> This evaluation form also reassesses participants' understanding of workshop-related topics.</w:t>
      </w:r>
    </w:p>
    <w:p w:rsidR="005B5296" w:rsidRPr="006A2E5E" w:rsidRDefault="005B5296" w:rsidP="004D1221">
      <w:pPr>
        <w:spacing w:after="240"/>
        <w:rPr>
          <w:szCs w:val="24"/>
        </w:rPr>
      </w:pPr>
      <w:r w:rsidRPr="006A2E5E">
        <w:rPr>
          <w:szCs w:val="24"/>
        </w:rPr>
        <w:t>You may modify these forms to meet your workshop needs.</w:t>
      </w:r>
    </w:p>
    <w:p w:rsidR="000205F3" w:rsidRPr="006A2E5E" w:rsidRDefault="000205F3" w:rsidP="004D1221">
      <w:pPr>
        <w:rPr>
          <w:szCs w:val="24"/>
        </w:rPr>
      </w:pPr>
      <w:r w:rsidRPr="006A2E5E">
        <w:rPr>
          <w:szCs w:val="24"/>
        </w:rPr>
        <w:t xml:space="preserve">This appendix also contains an example of a comment card. </w:t>
      </w:r>
      <w:r w:rsidRPr="006A2E5E">
        <w:t>Comment cards are used to capture participant questions in the event that these questions cannot be answered during the workshop. The card also can be used to document issues that participants have identified during the course of the workshop or used to provide comments. The participant has the option to remain anonymous.</w:t>
      </w:r>
    </w:p>
    <w:p w:rsidR="00D0244B" w:rsidRPr="006A2E5E" w:rsidRDefault="00D0244B" w:rsidP="00D0244B">
      <w:pPr>
        <w:rPr>
          <w:szCs w:val="24"/>
        </w:rPr>
      </w:pPr>
    </w:p>
    <w:p w:rsidR="00D0244B" w:rsidRPr="006A2E5E" w:rsidRDefault="00D0244B" w:rsidP="00D0244B">
      <w:pPr>
        <w:rPr>
          <w:szCs w:val="24"/>
        </w:rPr>
        <w:sectPr w:rsidR="00D0244B" w:rsidRPr="006A2E5E" w:rsidSect="001A1221">
          <w:footerReference w:type="default" r:id="rId131"/>
          <w:pgSz w:w="12240" w:h="15840" w:code="1"/>
          <w:pgMar w:top="1440" w:right="1440" w:bottom="1440" w:left="1440" w:header="720" w:footer="720" w:gutter="0"/>
          <w:cols w:space="720"/>
          <w:docGrid w:linePitch="360"/>
        </w:sectPr>
      </w:pPr>
    </w:p>
    <w:p w:rsidR="00D0244B" w:rsidRPr="006A2E5E" w:rsidRDefault="00D0244B" w:rsidP="00D0244B">
      <w:pPr>
        <w:jc w:val="center"/>
        <w:rPr>
          <w:szCs w:val="24"/>
        </w:rPr>
      </w:pPr>
      <w:r w:rsidRPr="006A2E5E">
        <w:lastRenderedPageBreak/>
        <w:t>[This page is intentionally blank]</w:t>
      </w:r>
    </w:p>
    <w:p w:rsidR="00D0244B" w:rsidRPr="006A2E5E" w:rsidRDefault="00D0244B" w:rsidP="00D0244B">
      <w:pPr>
        <w:rPr>
          <w:szCs w:val="24"/>
        </w:rPr>
      </w:pPr>
    </w:p>
    <w:p w:rsidR="00D0244B" w:rsidRPr="006A2E5E" w:rsidRDefault="00D0244B" w:rsidP="005B5296">
      <w:pPr>
        <w:spacing w:before="240"/>
        <w:rPr>
          <w:szCs w:val="24"/>
        </w:rPr>
        <w:sectPr w:rsidR="00D0244B" w:rsidRPr="006A2E5E" w:rsidSect="00D0244B">
          <w:headerReference w:type="default" r:id="rId132"/>
          <w:footerReference w:type="default" r:id="rId133"/>
          <w:pgSz w:w="12240" w:h="15840" w:code="1"/>
          <w:pgMar w:top="1440" w:right="1440" w:bottom="1440" w:left="1440" w:header="720" w:footer="720" w:gutter="0"/>
          <w:cols w:space="720"/>
          <w:vAlign w:val="center"/>
          <w:docGrid w:linePitch="360"/>
        </w:sectPr>
      </w:pPr>
    </w:p>
    <w:p w:rsidR="00C606E2" w:rsidRPr="006A2E5E" w:rsidRDefault="005B5296" w:rsidP="008417B3">
      <w:pPr>
        <w:pStyle w:val="Heading2"/>
        <w:jc w:val="center"/>
      </w:pPr>
      <w:bookmarkStart w:id="208" w:name="_Toc465932912"/>
      <w:r w:rsidRPr="006A2E5E">
        <w:lastRenderedPageBreak/>
        <w:t>Baseline Assessment</w:t>
      </w:r>
      <w:r w:rsidR="00DE654B" w:rsidRPr="006A2E5E">
        <w:t xml:space="preserve"> </w:t>
      </w:r>
      <w:r w:rsidR="00CA1BC3" w:rsidRPr="006A2E5E">
        <w:t xml:space="preserve">Form </w:t>
      </w:r>
      <w:r w:rsidR="00DE654B" w:rsidRPr="006A2E5E">
        <w:t>Example</w:t>
      </w:r>
      <w:bookmarkEnd w:id="208"/>
    </w:p>
    <w:p w:rsidR="00053C14" w:rsidRPr="006A2E5E" w:rsidRDefault="00053C14" w:rsidP="00CB7013">
      <w:pPr>
        <w:pStyle w:val="NoSpacing"/>
        <w:numPr>
          <w:ilvl w:val="0"/>
          <w:numId w:val="37"/>
        </w:numPr>
        <w:spacing w:line="276" w:lineRule="auto"/>
        <w:rPr>
          <w:rFonts w:cs="Times New Roman"/>
        </w:rPr>
      </w:pPr>
      <w:r w:rsidRPr="006A2E5E">
        <w:rPr>
          <w:rFonts w:cs="Times New Roman"/>
        </w:rPr>
        <w:t>Please select the organization you are representing during this workshop.</w:t>
      </w:r>
    </w:p>
    <w:p w:rsidR="00053C14" w:rsidRPr="006A2E5E" w:rsidRDefault="00053C14" w:rsidP="00CB7013">
      <w:pPr>
        <w:pStyle w:val="ListParagraph"/>
        <w:numPr>
          <w:ilvl w:val="0"/>
          <w:numId w:val="38"/>
        </w:numPr>
        <w:spacing w:before="40" w:after="40"/>
        <w:contextualSpacing w:val="0"/>
        <w:rPr>
          <w:sz w:val="22"/>
          <w:szCs w:val="22"/>
        </w:rPr>
      </w:pPr>
      <w:r w:rsidRPr="006A2E5E">
        <w:rPr>
          <w:sz w:val="22"/>
          <w:szCs w:val="22"/>
        </w:rPr>
        <w:t>Public Health</w:t>
      </w:r>
    </w:p>
    <w:p w:rsidR="00053C14" w:rsidRPr="006A2E5E" w:rsidRDefault="00053C14" w:rsidP="00CB7013">
      <w:pPr>
        <w:pStyle w:val="ListParagraph"/>
        <w:numPr>
          <w:ilvl w:val="0"/>
          <w:numId w:val="38"/>
        </w:numPr>
        <w:spacing w:before="40" w:after="40"/>
        <w:contextualSpacing w:val="0"/>
        <w:rPr>
          <w:sz w:val="22"/>
          <w:szCs w:val="22"/>
        </w:rPr>
      </w:pPr>
      <w:r w:rsidRPr="006A2E5E">
        <w:rPr>
          <w:sz w:val="22"/>
          <w:szCs w:val="22"/>
        </w:rPr>
        <w:t>Healthcare</w:t>
      </w:r>
    </w:p>
    <w:p w:rsidR="00053C14" w:rsidRPr="006A2E5E" w:rsidRDefault="00053C14" w:rsidP="00CB7013">
      <w:pPr>
        <w:pStyle w:val="ListParagraph"/>
        <w:numPr>
          <w:ilvl w:val="0"/>
          <w:numId w:val="38"/>
        </w:numPr>
        <w:spacing w:before="40" w:after="40"/>
        <w:contextualSpacing w:val="0"/>
        <w:rPr>
          <w:sz w:val="22"/>
          <w:szCs w:val="22"/>
        </w:rPr>
      </w:pPr>
      <w:r w:rsidRPr="006A2E5E">
        <w:rPr>
          <w:sz w:val="22"/>
          <w:szCs w:val="22"/>
        </w:rPr>
        <w:t>EMS</w:t>
      </w:r>
    </w:p>
    <w:p w:rsidR="00053C14" w:rsidRPr="006A2E5E" w:rsidRDefault="00053C14" w:rsidP="00CB7013">
      <w:pPr>
        <w:pStyle w:val="ListParagraph"/>
        <w:numPr>
          <w:ilvl w:val="0"/>
          <w:numId w:val="38"/>
        </w:numPr>
        <w:spacing w:before="40" w:after="40"/>
        <w:contextualSpacing w:val="0"/>
        <w:rPr>
          <w:sz w:val="22"/>
          <w:szCs w:val="22"/>
        </w:rPr>
      </w:pPr>
      <w:r w:rsidRPr="006A2E5E">
        <w:rPr>
          <w:sz w:val="22"/>
          <w:szCs w:val="22"/>
        </w:rPr>
        <w:t>Emergency Management</w:t>
      </w:r>
    </w:p>
    <w:p w:rsidR="00053C14" w:rsidRPr="006A2E5E" w:rsidRDefault="00053C14" w:rsidP="00CB7013">
      <w:pPr>
        <w:pStyle w:val="ListParagraph"/>
        <w:numPr>
          <w:ilvl w:val="0"/>
          <w:numId w:val="38"/>
        </w:numPr>
        <w:spacing w:before="40" w:after="40"/>
        <w:contextualSpacing w:val="0"/>
        <w:rPr>
          <w:sz w:val="22"/>
          <w:szCs w:val="22"/>
        </w:rPr>
      </w:pPr>
      <w:r w:rsidRPr="006A2E5E">
        <w:rPr>
          <w:sz w:val="22"/>
          <w:szCs w:val="22"/>
        </w:rPr>
        <w:t>Other: ______________</w:t>
      </w:r>
      <w:r w:rsidR="00705BC8" w:rsidRPr="006A2E5E">
        <w:rPr>
          <w:sz w:val="22"/>
          <w:szCs w:val="22"/>
        </w:rPr>
        <w:t>_________________________________</w:t>
      </w:r>
    </w:p>
    <w:p w:rsidR="00053C14" w:rsidRPr="006A2E5E" w:rsidRDefault="00053C14" w:rsidP="00E7681D">
      <w:pPr>
        <w:pStyle w:val="ListParagraph"/>
        <w:spacing w:before="0" w:after="0"/>
        <w:ind w:left="0"/>
        <w:contextualSpacing w:val="0"/>
        <w:rPr>
          <w:sz w:val="22"/>
          <w:szCs w:val="22"/>
        </w:rPr>
      </w:pPr>
    </w:p>
    <w:p w:rsidR="00053C14" w:rsidRPr="006A2E5E" w:rsidRDefault="00053C14" w:rsidP="00CB7013">
      <w:pPr>
        <w:pStyle w:val="NoSpacing"/>
        <w:numPr>
          <w:ilvl w:val="0"/>
          <w:numId w:val="37"/>
        </w:numPr>
        <w:spacing w:line="276" w:lineRule="auto"/>
        <w:rPr>
          <w:rFonts w:cs="Times New Roman"/>
        </w:rPr>
      </w:pPr>
      <w:r w:rsidRPr="006A2E5E">
        <w:rPr>
          <w:rFonts w:cs="Times New Roman"/>
        </w:rPr>
        <w:t>Please indicate how many years you have worked in this organization.</w:t>
      </w:r>
    </w:p>
    <w:p w:rsidR="00053C14" w:rsidRPr="006A2E5E" w:rsidRDefault="00053C14" w:rsidP="00CB7013">
      <w:pPr>
        <w:pStyle w:val="NoSpacing"/>
        <w:numPr>
          <w:ilvl w:val="0"/>
          <w:numId w:val="41"/>
        </w:numPr>
        <w:spacing w:before="40" w:after="40" w:line="276" w:lineRule="auto"/>
        <w:rPr>
          <w:rFonts w:cs="Times New Roman"/>
        </w:rPr>
      </w:pPr>
      <w:r w:rsidRPr="006A2E5E">
        <w:rPr>
          <w:rFonts w:cs="Times New Roman"/>
        </w:rPr>
        <w:t>&lt; 5 years</w:t>
      </w:r>
    </w:p>
    <w:p w:rsidR="00053C14" w:rsidRPr="006A2E5E" w:rsidRDefault="00053C14" w:rsidP="00CB7013">
      <w:pPr>
        <w:pStyle w:val="NoSpacing"/>
        <w:numPr>
          <w:ilvl w:val="0"/>
          <w:numId w:val="41"/>
        </w:numPr>
        <w:spacing w:before="40" w:after="40" w:line="276" w:lineRule="auto"/>
        <w:rPr>
          <w:rFonts w:cs="Times New Roman"/>
        </w:rPr>
      </w:pPr>
      <w:r w:rsidRPr="006A2E5E">
        <w:rPr>
          <w:rFonts w:cs="Times New Roman"/>
        </w:rPr>
        <w:t>5–15 years</w:t>
      </w:r>
    </w:p>
    <w:p w:rsidR="00053C14" w:rsidRPr="006A2E5E" w:rsidRDefault="00053C14" w:rsidP="00CB7013">
      <w:pPr>
        <w:pStyle w:val="NoSpacing"/>
        <w:numPr>
          <w:ilvl w:val="0"/>
          <w:numId w:val="41"/>
        </w:numPr>
        <w:spacing w:before="40" w:after="40" w:line="276" w:lineRule="auto"/>
        <w:rPr>
          <w:rFonts w:cs="Times New Roman"/>
        </w:rPr>
      </w:pPr>
      <w:r w:rsidRPr="006A2E5E">
        <w:rPr>
          <w:rFonts w:cs="Times New Roman"/>
        </w:rPr>
        <w:t>&gt; 15 years</w:t>
      </w:r>
    </w:p>
    <w:p w:rsidR="00053C14" w:rsidRPr="006A2E5E" w:rsidRDefault="00053C14" w:rsidP="001041F4">
      <w:pPr>
        <w:pStyle w:val="NoSpacing"/>
        <w:spacing w:line="276" w:lineRule="auto"/>
        <w:rPr>
          <w:rFonts w:cs="Times New Roman"/>
        </w:rPr>
      </w:pPr>
    </w:p>
    <w:p w:rsidR="00053C14" w:rsidRPr="006A2E5E" w:rsidRDefault="00053C14" w:rsidP="00CB7013">
      <w:pPr>
        <w:pStyle w:val="NoSpacing"/>
        <w:numPr>
          <w:ilvl w:val="0"/>
          <w:numId w:val="37"/>
        </w:numPr>
        <w:spacing w:line="276" w:lineRule="auto"/>
        <w:rPr>
          <w:rFonts w:cs="Times New Roman"/>
        </w:rPr>
      </w:pPr>
      <w:r w:rsidRPr="006A2E5E">
        <w:rPr>
          <w:rFonts w:cs="Times New Roman"/>
        </w:rPr>
        <w:t>Please indicate the primary area served by your organization.</w:t>
      </w:r>
    </w:p>
    <w:p w:rsidR="00053C14" w:rsidRPr="006A2E5E" w:rsidRDefault="00053C14" w:rsidP="00CB7013">
      <w:pPr>
        <w:pStyle w:val="ListParagraph"/>
        <w:numPr>
          <w:ilvl w:val="0"/>
          <w:numId w:val="39"/>
        </w:numPr>
        <w:spacing w:before="40" w:after="40"/>
        <w:contextualSpacing w:val="0"/>
        <w:rPr>
          <w:sz w:val="22"/>
          <w:szCs w:val="22"/>
        </w:rPr>
      </w:pPr>
      <w:r w:rsidRPr="006A2E5E">
        <w:rPr>
          <w:sz w:val="22"/>
          <w:szCs w:val="22"/>
        </w:rPr>
        <w:t>C</w:t>
      </w:r>
      <w:r w:rsidR="001041F4" w:rsidRPr="006A2E5E">
        <w:rPr>
          <w:sz w:val="22"/>
          <w:szCs w:val="22"/>
        </w:rPr>
        <w:t>i</w:t>
      </w:r>
      <w:r w:rsidRPr="006A2E5E">
        <w:rPr>
          <w:sz w:val="22"/>
          <w:szCs w:val="22"/>
        </w:rPr>
        <w:t>ty</w:t>
      </w:r>
    </w:p>
    <w:p w:rsidR="00053C14" w:rsidRPr="006A2E5E" w:rsidRDefault="001041F4" w:rsidP="00CB7013">
      <w:pPr>
        <w:pStyle w:val="ListParagraph"/>
        <w:numPr>
          <w:ilvl w:val="0"/>
          <w:numId w:val="39"/>
        </w:numPr>
        <w:spacing w:before="40" w:after="40"/>
        <w:contextualSpacing w:val="0"/>
        <w:rPr>
          <w:sz w:val="22"/>
          <w:szCs w:val="22"/>
        </w:rPr>
      </w:pPr>
      <w:r w:rsidRPr="006A2E5E">
        <w:rPr>
          <w:sz w:val="22"/>
          <w:szCs w:val="22"/>
        </w:rPr>
        <w:t>C</w:t>
      </w:r>
      <w:r w:rsidR="00053C14" w:rsidRPr="006A2E5E">
        <w:rPr>
          <w:sz w:val="22"/>
          <w:szCs w:val="22"/>
        </w:rPr>
        <w:t>ounty</w:t>
      </w:r>
    </w:p>
    <w:p w:rsidR="00053C14" w:rsidRPr="006A2E5E" w:rsidRDefault="00053C14" w:rsidP="00CB7013">
      <w:pPr>
        <w:pStyle w:val="ListParagraph"/>
        <w:numPr>
          <w:ilvl w:val="0"/>
          <w:numId w:val="39"/>
        </w:numPr>
        <w:spacing w:before="40" w:after="40"/>
        <w:contextualSpacing w:val="0"/>
        <w:rPr>
          <w:sz w:val="22"/>
          <w:szCs w:val="22"/>
        </w:rPr>
      </w:pPr>
      <w:r w:rsidRPr="006A2E5E">
        <w:rPr>
          <w:sz w:val="22"/>
          <w:szCs w:val="22"/>
        </w:rPr>
        <w:t>Region</w:t>
      </w:r>
    </w:p>
    <w:p w:rsidR="00053C14" w:rsidRPr="006A2E5E" w:rsidRDefault="00053C14" w:rsidP="00CB7013">
      <w:pPr>
        <w:pStyle w:val="ListParagraph"/>
        <w:numPr>
          <w:ilvl w:val="0"/>
          <w:numId w:val="39"/>
        </w:numPr>
        <w:spacing w:before="40" w:after="40"/>
        <w:contextualSpacing w:val="0"/>
        <w:rPr>
          <w:sz w:val="22"/>
          <w:szCs w:val="22"/>
        </w:rPr>
      </w:pPr>
      <w:r w:rsidRPr="006A2E5E">
        <w:rPr>
          <w:sz w:val="22"/>
          <w:szCs w:val="22"/>
        </w:rPr>
        <w:t>State</w:t>
      </w:r>
    </w:p>
    <w:p w:rsidR="00053C14" w:rsidRPr="006A2E5E" w:rsidRDefault="00053C14" w:rsidP="00CB7013">
      <w:pPr>
        <w:pStyle w:val="ListParagraph"/>
        <w:numPr>
          <w:ilvl w:val="0"/>
          <w:numId w:val="39"/>
        </w:numPr>
        <w:spacing w:before="40" w:after="40"/>
        <w:contextualSpacing w:val="0"/>
        <w:rPr>
          <w:sz w:val="22"/>
          <w:szCs w:val="22"/>
        </w:rPr>
      </w:pPr>
      <w:r w:rsidRPr="006A2E5E">
        <w:rPr>
          <w:sz w:val="22"/>
          <w:szCs w:val="22"/>
        </w:rPr>
        <w:t>Federal</w:t>
      </w:r>
    </w:p>
    <w:p w:rsidR="00053C14" w:rsidRPr="006A2E5E" w:rsidRDefault="00053C14" w:rsidP="001041F4">
      <w:pPr>
        <w:pStyle w:val="ListParagraph"/>
        <w:spacing w:before="0" w:after="0"/>
        <w:ind w:left="0"/>
        <w:contextualSpacing w:val="0"/>
        <w:rPr>
          <w:sz w:val="22"/>
          <w:szCs w:val="22"/>
        </w:rPr>
      </w:pPr>
    </w:p>
    <w:p w:rsidR="00053C14" w:rsidRPr="006A2E5E" w:rsidRDefault="00053C14" w:rsidP="00CB7013">
      <w:pPr>
        <w:pStyle w:val="ListParagraph"/>
        <w:numPr>
          <w:ilvl w:val="0"/>
          <w:numId w:val="37"/>
        </w:numPr>
        <w:spacing w:before="0" w:after="0"/>
        <w:contextualSpacing w:val="0"/>
        <w:rPr>
          <w:sz w:val="22"/>
          <w:szCs w:val="22"/>
        </w:rPr>
      </w:pPr>
      <w:r w:rsidRPr="006A2E5E">
        <w:rPr>
          <w:sz w:val="22"/>
          <w:szCs w:val="22"/>
        </w:rPr>
        <w:t>Are your primary duties in emergency preparedness and response?</w:t>
      </w:r>
    </w:p>
    <w:p w:rsidR="00053C14" w:rsidRPr="006A2E5E" w:rsidRDefault="00053C14" w:rsidP="00CB7013">
      <w:pPr>
        <w:pStyle w:val="ListParagraph"/>
        <w:numPr>
          <w:ilvl w:val="0"/>
          <w:numId w:val="40"/>
        </w:numPr>
        <w:spacing w:before="40" w:after="40"/>
        <w:contextualSpacing w:val="0"/>
        <w:rPr>
          <w:sz w:val="22"/>
          <w:szCs w:val="22"/>
        </w:rPr>
      </w:pPr>
      <w:r w:rsidRPr="006A2E5E">
        <w:rPr>
          <w:sz w:val="22"/>
          <w:szCs w:val="22"/>
        </w:rPr>
        <w:t>Yes</w:t>
      </w:r>
    </w:p>
    <w:p w:rsidR="00053C14" w:rsidRPr="006A2E5E" w:rsidRDefault="00053C14" w:rsidP="00CB7013">
      <w:pPr>
        <w:pStyle w:val="ListParagraph"/>
        <w:numPr>
          <w:ilvl w:val="0"/>
          <w:numId w:val="40"/>
        </w:numPr>
        <w:spacing w:before="40" w:after="40"/>
        <w:contextualSpacing w:val="0"/>
        <w:rPr>
          <w:sz w:val="22"/>
          <w:szCs w:val="22"/>
        </w:rPr>
      </w:pPr>
      <w:r w:rsidRPr="006A2E5E">
        <w:rPr>
          <w:sz w:val="22"/>
          <w:szCs w:val="22"/>
        </w:rPr>
        <w:t>No</w:t>
      </w:r>
    </w:p>
    <w:p w:rsidR="00053C14" w:rsidRPr="006A2E5E" w:rsidRDefault="00053C14" w:rsidP="00B01091">
      <w:pPr>
        <w:pStyle w:val="ListParagraph"/>
        <w:spacing w:before="0" w:after="0"/>
        <w:ind w:left="0"/>
        <w:contextualSpacing w:val="0"/>
        <w:rPr>
          <w:sz w:val="22"/>
          <w:szCs w:val="22"/>
        </w:rPr>
      </w:pPr>
    </w:p>
    <w:p w:rsidR="00053C14" w:rsidRPr="006A2E5E" w:rsidRDefault="00053C14" w:rsidP="00CB7013">
      <w:pPr>
        <w:pStyle w:val="ListParagraph"/>
        <w:numPr>
          <w:ilvl w:val="0"/>
          <w:numId w:val="37"/>
        </w:numPr>
        <w:spacing w:before="0" w:after="240"/>
        <w:contextualSpacing w:val="0"/>
        <w:rPr>
          <w:sz w:val="22"/>
          <w:szCs w:val="22"/>
        </w:rPr>
      </w:pPr>
      <w:r w:rsidRPr="006A2E5E">
        <w:rPr>
          <w:sz w:val="22"/>
          <w:szCs w:val="22"/>
        </w:rPr>
        <w:t>Please indicate your agreement with the following statements:</w:t>
      </w:r>
    </w:p>
    <w:p w:rsidR="00053C14" w:rsidRPr="006A2E5E" w:rsidRDefault="00053C14" w:rsidP="002E339C">
      <w:pPr>
        <w:pStyle w:val="ListParagraph"/>
        <w:spacing w:before="0" w:after="240"/>
        <w:ind w:left="360"/>
        <w:contextualSpacing w:val="0"/>
        <w:rPr>
          <w:i/>
          <w:sz w:val="22"/>
          <w:szCs w:val="22"/>
        </w:rPr>
      </w:pPr>
      <w:r w:rsidRPr="006A2E5E">
        <w:rPr>
          <w:i/>
          <w:sz w:val="22"/>
          <w:szCs w:val="22"/>
        </w:rPr>
        <w:t xml:space="preserve">I understand my organization's </w:t>
      </w:r>
      <w:r w:rsidRPr="006A2E5E">
        <w:rPr>
          <w:b/>
          <w:i/>
          <w:sz w:val="22"/>
          <w:szCs w:val="22"/>
        </w:rPr>
        <w:t>roles and responsibilities</w:t>
      </w:r>
      <w:r w:rsidRPr="006A2E5E">
        <w:rPr>
          <w:i/>
          <w:sz w:val="22"/>
          <w:szCs w:val="22"/>
        </w:rPr>
        <w:t xml:space="preserve"> during a </w:t>
      </w:r>
      <w:r w:rsidR="00B678F8" w:rsidRPr="006A2E5E">
        <w:rPr>
          <w:i/>
          <w:sz w:val="22"/>
          <w:szCs w:val="22"/>
        </w:rPr>
        <w:t>medical surge event</w:t>
      </w:r>
      <w:r w:rsidR="000842AF" w:rsidRPr="006A2E5E">
        <w:rPr>
          <w:i/>
          <w:sz w:val="22"/>
          <w:szCs w:val="22"/>
        </w:rPr>
        <w:t>.</w:t>
      </w:r>
    </w:p>
    <w:tbl>
      <w:tblPr>
        <w:tblStyle w:val="TableGrid"/>
        <w:tblW w:w="0" w:type="auto"/>
        <w:jc w:val="center"/>
        <w:tblLayout w:type="fixed"/>
        <w:tblLook w:val="04A0" w:firstRow="1" w:lastRow="0" w:firstColumn="1" w:lastColumn="0" w:noHBand="0" w:noVBand="1"/>
        <w:tblDescription w:val="This table represents a rating scale from 1 to 5, with 1 being &quot;disagree&quot; and 5 being &quot;agree.&quot;"/>
      </w:tblPr>
      <w:tblGrid>
        <w:gridCol w:w="5760"/>
      </w:tblGrid>
      <w:tr w:rsidR="002F4EE2" w:rsidRPr="006A2E5E" w:rsidTr="00DC5BFA">
        <w:trPr>
          <w:cantSplit/>
          <w:trHeight w:val="296"/>
          <w:tblHeader/>
          <w:jc w:val="center"/>
        </w:trPr>
        <w:tc>
          <w:tcPr>
            <w:tcW w:w="5760" w:type="dxa"/>
            <w:tcBorders>
              <w:bottom w:val="single" w:sz="4" w:space="0" w:color="auto"/>
            </w:tcBorders>
            <w:shd w:val="clear" w:color="auto" w:fill="8DB3E2" w:themeFill="text2" w:themeFillTint="66"/>
            <w:vAlign w:val="center"/>
          </w:tcPr>
          <w:p w:rsidR="002F4EE2" w:rsidRPr="006A2E5E" w:rsidRDefault="002F4EE2" w:rsidP="00CD3334">
            <w:pPr>
              <w:tabs>
                <w:tab w:val="left" w:pos="252"/>
                <w:tab w:val="left" w:pos="4842"/>
              </w:tabs>
              <w:spacing w:before="40" w:after="40"/>
              <w:rPr>
                <w:b/>
                <w:sz w:val="22"/>
                <w:szCs w:val="24"/>
              </w:rPr>
            </w:pPr>
            <w:r w:rsidRPr="006A2E5E">
              <w:rPr>
                <w:b/>
                <w:sz w:val="22"/>
                <w:szCs w:val="24"/>
              </w:rPr>
              <w:tab/>
              <w:t>Disagree</w:t>
            </w:r>
            <w:r w:rsidRPr="006A2E5E">
              <w:rPr>
                <w:b/>
                <w:sz w:val="22"/>
                <w:szCs w:val="24"/>
              </w:rPr>
              <w:tab/>
              <w:t>Agree</w:t>
            </w:r>
          </w:p>
        </w:tc>
      </w:tr>
      <w:tr w:rsidR="002F4EE2" w:rsidRPr="006A2E5E" w:rsidTr="00DC5BFA">
        <w:trPr>
          <w:trHeight w:val="395"/>
          <w:jc w:val="center"/>
        </w:trPr>
        <w:tc>
          <w:tcPr>
            <w:tcW w:w="5760" w:type="dxa"/>
            <w:tcBorders>
              <w:bottom w:val="single" w:sz="4" w:space="0" w:color="auto"/>
            </w:tcBorders>
            <w:shd w:val="clear" w:color="auto" w:fill="F2F2F2" w:themeFill="background1" w:themeFillShade="F2"/>
            <w:vAlign w:val="center"/>
          </w:tcPr>
          <w:p w:rsidR="002F4EE2" w:rsidRPr="006A2E5E" w:rsidRDefault="0008319F" w:rsidP="00CD3334">
            <w:pPr>
              <w:pStyle w:val="ListParagraph"/>
              <w:tabs>
                <w:tab w:val="left" w:pos="72"/>
                <w:tab w:val="left" w:pos="612"/>
                <w:tab w:val="left" w:pos="2232"/>
                <w:tab w:val="left" w:pos="3672"/>
                <w:tab w:val="left" w:pos="5112"/>
              </w:tabs>
              <w:spacing w:before="40" w:after="40"/>
              <w:ind w:left="72"/>
              <w:contextualSpacing w:val="0"/>
              <w:rPr>
                <w:sz w:val="22"/>
                <w:szCs w:val="24"/>
              </w:rPr>
            </w:pPr>
            <w:r w:rsidRPr="006A2E5E">
              <w:rPr>
                <w:sz w:val="22"/>
                <w:szCs w:val="24"/>
              </w:rPr>
              <w:tab/>
            </w:r>
            <w:r w:rsidR="002F4EE2" w:rsidRPr="006A2E5E">
              <w:rPr>
                <w:sz w:val="22"/>
                <w:szCs w:val="24"/>
              </w:rPr>
              <w:t>1</w:t>
            </w:r>
            <w:r w:rsidRPr="006A2E5E">
              <w:rPr>
                <w:sz w:val="22"/>
                <w:szCs w:val="24"/>
              </w:rPr>
              <w:tab/>
            </w:r>
            <w:r w:rsidR="002F4EE2" w:rsidRPr="006A2E5E">
              <w:rPr>
                <w:sz w:val="22"/>
                <w:szCs w:val="24"/>
              </w:rPr>
              <w:t>2</w:t>
            </w:r>
            <w:r w:rsidRPr="006A2E5E">
              <w:rPr>
                <w:sz w:val="22"/>
                <w:szCs w:val="24"/>
              </w:rPr>
              <w:tab/>
            </w:r>
            <w:r w:rsidR="002F4EE2" w:rsidRPr="006A2E5E">
              <w:rPr>
                <w:sz w:val="22"/>
                <w:szCs w:val="24"/>
              </w:rPr>
              <w:t>3</w:t>
            </w:r>
            <w:r w:rsidRPr="006A2E5E">
              <w:rPr>
                <w:sz w:val="22"/>
                <w:szCs w:val="24"/>
              </w:rPr>
              <w:tab/>
            </w:r>
            <w:r w:rsidR="002F4EE2" w:rsidRPr="006A2E5E">
              <w:rPr>
                <w:sz w:val="22"/>
                <w:szCs w:val="24"/>
              </w:rPr>
              <w:t>4</w:t>
            </w:r>
          </w:p>
        </w:tc>
      </w:tr>
    </w:tbl>
    <w:p w:rsidR="00053C14" w:rsidRPr="006A2E5E" w:rsidRDefault="00053C14" w:rsidP="00B01091">
      <w:pPr>
        <w:pStyle w:val="ListParagraph"/>
        <w:spacing w:before="0" w:after="0"/>
        <w:ind w:left="0"/>
        <w:contextualSpacing w:val="0"/>
        <w:rPr>
          <w:sz w:val="24"/>
          <w:szCs w:val="24"/>
        </w:rPr>
      </w:pPr>
    </w:p>
    <w:p w:rsidR="00053C14" w:rsidRPr="006A2E5E" w:rsidRDefault="00053C14" w:rsidP="00AE3814">
      <w:pPr>
        <w:pStyle w:val="ListParagraph"/>
        <w:spacing w:before="0" w:after="240"/>
        <w:ind w:left="360"/>
        <w:contextualSpacing w:val="0"/>
        <w:rPr>
          <w:i/>
          <w:sz w:val="22"/>
          <w:szCs w:val="22"/>
        </w:rPr>
      </w:pPr>
      <w:r w:rsidRPr="006A2E5E">
        <w:rPr>
          <w:i/>
          <w:sz w:val="22"/>
          <w:szCs w:val="22"/>
        </w:rPr>
        <w:t xml:space="preserve">I am aware of my organization's </w:t>
      </w:r>
      <w:r w:rsidRPr="006A2E5E">
        <w:rPr>
          <w:b/>
          <w:i/>
          <w:sz w:val="22"/>
          <w:szCs w:val="22"/>
        </w:rPr>
        <w:t xml:space="preserve">capacities, capabilities, and resources </w:t>
      </w:r>
      <w:r w:rsidRPr="006A2E5E">
        <w:rPr>
          <w:i/>
          <w:sz w:val="22"/>
          <w:szCs w:val="22"/>
        </w:rPr>
        <w:t xml:space="preserve">related to the delivery of healthcare in a </w:t>
      </w:r>
      <w:r w:rsidR="00B678F8" w:rsidRPr="006A2E5E">
        <w:rPr>
          <w:i/>
          <w:sz w:val="22"/>
          <w:szCs w:val="22"/>
        </w:rPr>
        <w:t>medical surge event</w:t>
      </w:r>
      <w:r w:rsidRPr="006A2E5E">
        <w:rPr>
          <w:i/>
          <w:sz w:val="22"/>
          <w:szCs w:val="22"/>
        </w:rPr>
        <w:t>.</w:t>
      </w:r>
    </w:p>
    <w:tbl>
      <w:tblPr>
        <w:tblStyle w:val="TableGrid"/>
        <w:tblW w:w="0" w:type="auto"/>
        <w:jc w:val="center"/>
        <w:tblLayout w:type="fixed"/>
        <w:tblLook w:val="04A0" w:firstRow="1" w:lastRow="0" w:firstColumn="1" w:lastColumn="0" w:noHBand="0" w:noVBand="1"/>
        <w:tblDescription w:val="This table represents a rating scale from 1 to 5, with 1 being &quot;disagree&quot; and 5 being &quot;agree.&quot;"/>
      </w:tblPr>
      <w:tblGrid>
        <w:gridCol w:w="5760"/>
      </w:tblGrid>
      <w:tr w:rsidR="00AE3814" w:rsidRPr="006A2E5E" w:rsidTr="00DC5BFA">
        <w:trPr>
          <w:cantSplit/>
          <w:trHeight w:val="296"/>
          <w:tblHeader/>
          <w:jc w:val="center"/>
        </w:trPr>
        <w:tc>
          <w:tcPr>
            <w:tcW w:w="5760" w:type="dxa"/>
            <w:tcBorders>
              <w:bottom w:val="single" w:sz="4" w:space="0" w:color="auto"/>
            </w:tcBorders>
            <w:shd w:val="clear" w:color="auto" w:fill="8DB3E2" w:themeFill="text2" w:themeFillTint="66"/>
            <w:vAlign w:val="center"/>
          </w:tcPr>
          <w:p w:rsidR="00AE3814" w:rsidRPr="006A2E5E" w:rsidRDefault="00AE3814" w:rsidP="00CD3334">
            <w:pPr>
              <w:tabs>
                <w:tab w:val="left" w:pos="252"/>
                <w:tab w:val="left" w:pos="4842"/>
              </w:tabs>
              <w:spacing w:before="40" w:after="40"/>
              <w:rPr>
                <w:b/>
                <w:sz w:val="22"/>
                <w:szCs w:val="24"/>
              </w:rPr>
            </w:pPr>
            <w:r w:rsidRPr="006A2E5E">
              <w:rPr>
                <w:b/>
                <w:sz w:val="22"/>
                <w:szCs w:val="24"/>
              </w:rPr>
              <w:tab/>
              <w:t>Disagree</w:t>
            </w:r>
            <w:r w:rsidRPr="006A2E5E">
              <w:rPr>
                <w:b/>
                <w:sz w:val="22"/>
                <w:szCs w:val="24"/>
              </w:rPr>
              <w:tab/>
              <w:t>Agree</w:t>
            </w:r>
          </w:p>
        </w:tc>
      </w:tr>
      <w:tr w:rsidR="00AE3814" w:rsidRPr="006A2E5E" w:rsidTr="00DC5BFA">
        <w:trPr>
          <w:trHeight w:val="395"/>
          <w:jc w:val="center"/>
        </w:trPr>
        <w:tc>
          <w:tcPr>
            <w:tcW w:w="5760" w:type="dxa"/>
            <w:tcBorders>
              <w:bottom w:val="single" w:sz="4" w:space="0" w:color="auto"/>
            </w:tcBorders>
            <w:shd w:val="clear" w:color="auto" w:fill="F2F2F2" w:themeFill="background1" w:themeFillShade="F2"/>
            <w:vAlign w:val="center"/>
          </w:tcPr>
          <w:p w:rsidR="00AE3814" w:rsidRPr="006A2E5E" w:rsidRDefault="00AE3814" w:rsidP="00CD3334">
            <w:pPr>
              <w:pStyle w:val="ListParagraph"/>
              <w:tabs>
                <w:tab w:val="left" w:pos="72"/>
                <w:tab w:val="left" w:pos="612"/>
                <w:tab w:val="left" w:pos="2232"/>
                <w:tab w:val="left" w:pos="3672"/>
                <w:tab w:val="left" w:pos="5112"/>
              </w:tabs>
              <w:spacing w:before="40" w:after="40"/>
              <w:ind w:left="72"/>
              <w:contextualSpacing w:val="0"/>
              <w:rPr>
                <w:sz w:val="22"/>
                <w:szCs w:val="24"/>
              </w:rPr>
            </w:pPr>
            <w:r w:rsidRPr="006A2E5E">
              <w:rPr>
                <w:sz w:val="22"/>
                <w:szCs w:val="24"/>
              </w:rPr>
              <w:tab/>
              <w:t>1</w:t>
            </w:r>
            <w:r w:rsidRPr="006A2E5E">
              <w:rPr>
                <w:sz w:val="22"/>
                <w:szCs w:val="24"/>
              </w:rPr>
              <w:tab/>
              <w:t>2</w:t>
            </w:r>
            <w:r w:rsidRPr="006A2E5E">
              <w:rPr>
                <w:sz w:val="22"/>
                <w:szCs w:val="24"/>
              </w:rPr>
              <w:tab/>
              <w:t>3</w:t>
            </w:r>
            <w:r w:rsidRPr="006A2E5E">
              <w:rPr>
                <w:sz w:val="22"/>
                <w:szCs w:val="24"/>
              </w:rPr>
              <w:tab/>
              <w:t>4</w:t>
            </w:r>
          </w:p>
        </w:tc>
      </w:tr>
    </w:tbl>
    <w:p w:rsidR="00053C14" w:rsidRPr="006A2E5E" w:rsidRDefault="00053C14" w:rsidP="00AE3814">
      <w:pPr>
        <w:pStyle w:val="ListParagraph"/>
        <w:spacing w:before="0" w:after="0"/>
        <w:ind w:left="0"/>
        <w:contextualSpacing w:val="0"/>
        <w:rPr>
          <w:sz w:val="24"/>
          <w:szCs w:val="24"/>
        </w:rPr>
      </w:pPr>
    </w:p>
    <w:p w:rsidR="00053C14" w:rsidRPr="006A2E5E" w:rsidRDefault="00053C14" w:rsidP="00CB7013">
      <w:pPr>
        <w:pStyle w:val="ListParagraph"/>
        <w:numPr>
          <w:ilvl w:val="0"/>
          <w:numId w:val="37"/>
        </w:numPr>
        <w:spacing w:before="0" w:after="240"/>
        <w:contextualSpacing w:val="0"/>
        <w:rPr>
          <w:sz w:val="22"/>
          <w:szCs w:val="22"/>
        </w:rPr>
      </w:pPr>
      <w:r w:rsidRPr="006A2E5E">
        <w:rPr>
          <w:sz w:val="22"/>
          <w:szCs w:val="22"/>
        </w:rPr>
        <w:lastRenderedPageBreak/>
        <w:t>Please rate your knowledge of each of the following topics</w:t>
      </w:r>
      <w:r w:rsidR="000B2F4C" w:rsidRPr="006A2E5E">
        <w:rPr>
          <w:sz w:val="22"/>
          <w:szCs w:val="22"/>
        </w:rPr>
        <w:t xml:space="preserve"> as it relates to &lt;your community name&gt;</w:t>
      </w:r>
      <w:r w:rsidRPr="006A2E5E">
        <w:rPr>
          <w:sz w:val="22"/>
          <w:szCs w:val="22"/>
        </w:rPr>
        <w:t>.</w:t>
      </w:r>
    </w:p>
    <w:tbl>
      <w:tblPr>
        <w:tblStyle w:val="TableGrid"/>
        <w:tblW w:w="9360" w:type="dxa"/>
        <w:jc w:val="center"/>
        <w:tblLayout w:type="fixed"/>
        <w:tblLook w:val="04A0" w:firstRow="1" w:lastRow="0" w:firstColumn="1" w:lastColumn="0" w:noHBand="0" w:noVBand="1"/>
        <w:tblDescription w:val="This table allows the user to rate three topics in terms of their level of knowledge about the topic."/>
      </w:tblPr>
      <w:tblGrid>
        <w:gridCol w:w="4950"/>
        <w:gridCol w:w="4410"/>
      </w:tblGrid>
      <w:tr w:rsidR="000B2F4C" w:rsidRPr="006A2E5E" w:rsidTr="00855DA6">
        <w:trPr>
          <w:cantSplit/>
          <w:tblHeader/>
          <w:jc w:val="center"/>
        </w:trPr>
        <w:tc>
          <w:tcPr>
            <w:tcW w:w="4950" w:type="dxa"/>
            <w:shd w:val="clear" w:color="auto" w:fill="8DB3E2" w:themeFill="text2" w:themeFillTint="66"/>
            <w:vAlign w:val="center"/>
          </w:tcPr>
          <w:p w:rsidR="000B2F4C" w:rsidRPr="006A2E5E" w:rsidRDefault="00437039" w:rsidP="00705BC8">
            <w:pPr>
              <w:pStyle w:val="ListParagraph"/>
              <w:spacing w:before="40" w:after="40"/>
              <w:ind w:left="0"/>
              <w:contextualSpacing w:val="0"/>
              <w:jc w:val="center"/>
              <w:rPr>
                <w:b/>
                <w:sz w:val="22"/>
                <w:szCs w:val="22"/>
              </w:rPr>
            </w:pPr>
            <w:r w:rsidRPr="006A2E5E">
              <w:rPr>
                <w:b/>
                <w:sz w:val="22"/>
                <w:szCs w:val="22"/>
              </w:rPr>
              <w:t>Topic</w:t>
            </w:r>
          </w:p>
        </w:tc>
        <w:tc>
          <w:tcPr>
            <w:tcW w:w="4410" w:type="dxa"/>
            <w:shd w:val="clear" w:color="auto" w:fill="8DB3E2" w:themeFill="text2" w:themeFillTint="66"/>
          </w:tcPr>
          <w:p w:rsidR="000B2F4C" w:rsidRPr="006A2E5E" w:rsidRDefault="000C436C" w:rsidP="00705BC8">
            <w:pPr>
              <w:pStyle w:val="ListParagraph"/>
              <w:tabs>
                <w:tab w:val="right" w:pos="612"/>
                <w:tab w:val="right" w:pos="3942"/>
              </w:tabs>
              <w:spacing w:before="40" w:after="40"/>
              <w:ind w:left="0"/>
              <w:contextualSpacing w:val="0"/>
              <w:rPr>
                <w:b/>
                <w:sz w:val="22"/>
                <w:szCs w:val="22"/>
              </w:rPr>
            </w:pPr>
            <w:r w:rsidRPr="006A2E5E">
              <w:rPr>
                <w:b/>
                <w:sz w:val="22"/>
                <w:szCs w:val="22"/>
              </w:rPr>
              <w:tab/>
            </w:r>
            <w:r w:rsidR="000B2F4C" w:rsidRPr="006A2E5E">
              <w:rPr>
                <w:b/>
                <w:sz w:val="22"/>
                <w:szCs w:val="22"/>
              </w:rPr>
              <w:t>No</w:t>
            </w:r>
            <w:r w:rsidRPr="006A2E5E">
              <w:rPr>
                <w:b/>
                <w:sz w:val="22"/>
                <w:szCs w:val="22"/>
              </w:rPr>
              <w:tab/>
            </w:r>
            <w:r w:rsidR="000B2F4C" w:rsidRPr="006A2E5E">
              <w:rPr>
                <w:b/>
                <w:sz w:val="22"/>
                <w:szCs w:val="22"/>
              </w:rPr>
              <w:t xml:space="preserve">High </w:t>
            </w:r>
            <w:r w:rsidRPr="006A2E5E">
              <w:rPr>
                <w:b/>
                <w:sz w:val="22"/>
                <w:szCs w:val="22"/>
              </w:rPr>
              <w:t>L</w:t>
            </w:r>
            <w:r w:rsidR="000B2F4C" w:rsidRPr="006A2E5E">
              <w:rPr>
                <w:b/>
                <w:sz w:val="22"/>
                <w:szCs w:val="22"/>
              </w:rPr>
              <w:t>evel</w:t>
            </w:r>
          </w:p>
          <w:p w:rsidR="000C436C" w:rsidRPr="006A2E5E" w:rsidRDefault="000C436C" w:rsidP="00705BC8">
            <w:pPr>
              <w:pStyle w:val="ListParagraph"/>
              <w:tabs>
                <w:tab w:val="right" w:pos="4122"/>
              </w:tabs>
              <w:spacing w:before="40" w:after="40"/>
              <w:ind w:left="0"/>
              <w:contextualSpacing w:val="0"/>
              <w:rPr>
                <w:b/>
                <w:sz w:val="22"/>
                <w:szCs w:val="22"/>
              </w:rPr>
            </w:pPr>
            <w:r w:rsidRPr="006A2E5E">
              <w:rPr>
                <w:b/>
                <w:sz w:val="22"/>
                <w:szCs w:val="22"/>
              </w:rPr>
              <w:t>Knowledge</w:t>
            </w:r>
            <w:r w:rsidRPr="006A2E5E">
              <w:rPr>
                <w:b/>
                <w:sz w:val="22"/>
                <w:szCs w:val="22"/>
              </w:rPr>
              <w:tab/>
              <w:t>of Knowledge</w:t>
            </w:r>
          </w:p>
        </w:tc>
      </w:tr>
      <w:tr w:rsidR="000C3C8F" w:rsidRPr="006A2E5E" w:rsidTr="00DC5BFA">
        <w:trPr>
          <w:jc w:val="center"/>
        </w:trPr>
        <w:tc>
          <w:tcPr>
            <w:tcW w:w="4950" w:type="dxa"/>
            <w:shd w:val="clear" w:color="auto" w:fill="F2F2F2" w:themeFill="background1" w:themeFillShade="F2"/>
          </w:tcPr>
          <w:p w:rsidR="000C3C8F" w:rsidRPr="006A2E5E" w:rsidRDefault="008C1565" w:rsidP="00705BC8">
            <w:pPr>
              <w:pStyle w:val="ListParagraph"/>
              <w:spacing w:before="40" w:after="40"/>
              <w:ind w:left="90"/>
              <w:contextualSpacing w:val="0"/>
              <w:rPr>
                <w:sz w:val="22"/>
                <w:szCs w:val="22"/>
              </w:rPr>
            </w:pPr>
            <w:r w:rsidRPr="006A2E5E">
              <w:rPr>
                <w:sz w:val="22"/>
                <w:szCs w:val="22"/>
              </w:rPr>
              <w:t>Community sectors that are involved in the response to</w:t>
            </w:r>
            <w:r w:rsidR="00B96F2A" w:rsidRPr="006A2E5E">
              <w:rPr>
                <w:sz w:val="22"/>
                <w:szCs w:val="22"/>
              </w:rPr>
              <w:t xml:space="preserve"> a medical surge event.</w:t>
            </w:r>
          </w:p>
        </w:tc>
        <w:tc>
          <w:tcPr>
            <w:tcW w:w="4410" w:type="dxa"/>
            <w:shd w:val="clear" w:color="auto" w:fill="F2F2F2" w:themeFill="background1" w:themeFillShade="F2"/>
            <w:vAlign w:val="center"/>
          </w:tcPr>
          <w:p w:rsidR="000C3C8F" w:rsidRPr="006A2E5E" w:rsidRDefault="00F06235" w:rsidP="00705BC8">
            <w:pPr>
              <w:pStyle w:val="ListParagraph"/>
              <w:tabs>
                <w:tab w:val="left" w:pos="264"/>
                <w:tab w:val="left" w:pos="1332"/>
                <w:tab w:val="left" w:pos="2412"/>
                <w:tab w:val="left" w:pos="3672"/>
              </w:tabs>
              <w:spacing w:before="40" w:after="40"/>
              <w:ind w:left="69"/>
              <w:contextualSpacing w:val="0"/>
              <w:rPr>
                <w:sz w:val="22"/>
                <w:szCs w:val="22"/>
              </w:rPr>
            </w:pPr>
            <w:r w:rsidRPr="006A2E5E">
              <w:rPr>
                <w:sz w:val="22"/>
                <w:szCs w:val="22"/>
              </w:rPr>
              <w:tab/>
            </w:r>
            <w:r w:rsidR="000C3C8F" w:rsidRPr="006A2E5E">
              <w:rPr>
                <w:sz w:val="22"/>
                <w:szCs w:val="22"/>
              </w:rPr>
              <w:t>1</w:t>
            </w:r>
            <w:r w:rsidR="000C3C8F" w:rsidRPr="006A2E5E">
              <w:rPr>
                <w:sz w:val="22"/>
                <w:szCs w:val="22"/>
              </w:rPr>
              <w:tab/>
              <w:t>2</w:t>
            </w:r>
            <w:r w:rsidR="000C3C8F" w:rsidRPr="006A2E5E">
              <w:rPr>
                <w:sz w:val="22"/>
                <w:szCs w:val="22"/>
              </w:rPr>
              <w:tab/>
              <w:t>3</w:t>
            </w:r>
            <w:r w:rsidR="000C3C8F" w:rsidRPr="006A2E5E">
              <w:rPr>
                <w:sz w:val="22"/>
                <w:szCs w:val="22"/>
              </w:rPr>
              <w:tab/>
              <w:t>4</w:t>
            </w:r>
          </w:p>
        </w:tc>
      </w:tr>
      <w:tr w:rsidR="00B96F2A" w:rsidRPr="006A2E5E" w:rsidTr="00DC5BFA">
        <w:trPr>
          <w:jc w:val="center"/>
        </w:trPr>
        <w:tc>
          <w:tcPr>
            <w:tcW w:w="4950" w:type="dxa"/>
            <w:shd w:val="clear" w:color="auto" w:fill="F2F2F2" w:themeFill="background1" w:themeFillShade="F2"/>
          </w:tcPr>
          <w:p w:rsidR="00B96F2A" w:rsidRPr="006A2E5E" w:rsidRDefault="00B96F2A" w:rsidP="00705BC8">
            <w:pPr>
              <w:pStyle w:val="ListParagraph"/>
              <w:spacing w:before="40" w:after="40"/>
              <w:ind w:left="90"/>
              <w:contextualSpacing w:val="0"/>
              <w:rPr>
                <w:sz w:val="22"/>
                <w:szCs w:val="22"/>
              </w:rPr>
            </w:pPr>
            <w:r w:rsidRPr="006A2E5E">
              <w:rPr>
                <w:sz w:val="22"/>
                <w:szCs w:val="22"/>
              </w:rPr>
              <w:t>Sector roles and responsibilities during a medical surge event.</w:t>
            </w:r>
          </w:p>
        </w:tc>
        <w:tc>
          <w:tcPr>
            <w:tcW w:w="4410" w:type="dxa"/>
            <w:shd w:val="clear" w:color="auto" w:fill="F2F2F2" w:themeFill="background1" w:themeFillShade="F2"/>
            <w:vAlign w:val="center"/>
          </w:tcPr>
          <w:p w:rsidR="00B96F2A" w:rsidRPr="006A2E5E" w:rsidRDefault="00B96F2A" w:rsidP="00705BC8">
            <w:pPr>
              <w:pStyle w:val="ListParagraph"/>
              <w:tabs>
                <w:tab w:val="left" w:pos="264"/>
                <w:tab w:val="left" w:pos="1332"/>
                <w:tab w:val="left" w:pos="2412"/>
                <w:tab w:val="left" w:pos="3672"/>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B96F2A" w:rsidRPr="006A2E5E" w:rsidTr="00DC5BFA">
        <w:trPr>
          <w:jc w:val="center"/>
        </w:trPr>
        <w:tc>
          <w:tcPr>
            <w:tcW w:w="4950" w:type="dxa"/>
            <w:shd w:val="clear" w:color="auto" w:fill="F2F2F2" w:themeFill="background1" w:themeFillShade="F2"/>
          </w:tcPr>
          <w:p w:rsidR="00B96F2A" w:rsidRPr="006A2E5E" w:rsidRDefault="00B96F2A" w:rsidP="00705BC8">
            <w:pPr>
              <w:pStyle w:val="ListParagraph"/>
              <w:spacing w:before="40" w:after="40"/>
              <w:ind w:left="90"/>
              <w:contextualSpacing w:val="0"/>
              <w:rPr>
                <w:sz w:val="22"/>
                <w:szCs w:val="22"/>
              </w:rPr>
            </w:pPr>
            <w:r w:rsidRPr="006A2E5E">
              <w:rPr>
                <w:rFonts w:cs="Arial"/>
                <w:sz w:val="22"/>
                <w:szCs w:val="22"/>
              </w:rPr>
              <w:t>Resource sharing between sectors involved in a response to a medical surge event.</w:t>
            </w:r>
          </w:p>
        </w:tc>
        <w:tc>
          <w:tcPr>
            <w:tcW w:w="4410" w:type="dxa"/>
            <w:shd w:val="clear" w:color="auto" w:fill="F2F2F2" w:themeFill="background1" w:themeFillShade="F2"/>
            <w:vAlign w:val="center"/>
          </w:tcPr>
          <w:p w:rsidR="00B96F2A" w:rsidRPr="006A2E5E" w:rsidRDefault="00B96F2A" w:rsidP="00705BC8">
            <w:pPr>
              <w:pStyle w:val="ListParagraph"/>
              <w:tabs>
                <w:tab w:val="left" w:pos="264"/>
                <w:tab w:val="left" w:pos="1332"/>
                <w:tab w:val="left" w:pos="2412"/>
                <w:tab w:val="left" w:pos="3672"/>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bl>
    <w:p w:rsidR="00053C14" w:rsidRPr="006A2E5E" w:rsidRDefault="00053C14" w:rsidP="009A05F7">
      <w:pPr>
        <w:pStyle w:val="ListParagraph"/>
        <w:spacing w:before="0" w:after="240"/>
        <w:ind w:left="0"/>
        <w:contextualSpacing w:val="0"/>
        <w:rPr>
          <w:sz w:val="22"/>
          <w:szCs w:val="22"/>
        </w:rPr>
      </w:pPr>
    </w:p>
    <w:p w:rsidR="00053C14" w:rsidRPr="006A2E5E" w:rsidRDefault="00053C14" w:rsidP="00CB7013">
      <w:pPr>
        <w:pStyle w:val="ListParagraph"/>
        <w:numPr>
          <w:ilvl w:val="0"/>
          <w:numId w:val="37"/>
        </w:numPr>
        <w:spacing w:before="0" w:after="240"/>
        <w:contextualSpacing w:val="0"/>
        <w:rPr>
          <w:sz w:val="22"/>
          <w:szCs w:val="22"/>
        </w:rPr>
      </w:pPr>
      <w:r w:rsidRPr="006A2E5E">
        <w:rPr>
          <w:sz w:val="22"/>
          <w:szCs w:val="22"/>
        </w:rPr>
        <w:t xml:space="preserve">If a </w:t>
      </w:r>
      <w:r w:rsidR="00D87204" w:rsidRPr="006A2E5E">
        <w:rPr>
          <w:sz w:val="22"/>
          <w:szCs w:val="22"/>
        </w:rPr>
        <w:t>medical surge event</w:t>
      </w:r>
      <w:r w:rsidRPr="006A2E5E">
        <w:rPr>
          <w:sz w:val="22"/>
          <w:szCs w:val="22"/>
        </w:rPr>
        <w:t xml:space="preserve"> occurred today, I would rate </w:t>
      </w:r>
      <w:r w:rsidR="00D87204" w:rsidRPr="006A2E5E">
        <w:rPr>
          <w:sz w:val="22"/>
          <w:szCs w:val="22"/>
        </w:rPr>
        <w:t>&lt;name of community&gt;</w:t>
      </w:r>
      <w:r w:rsidRPr="006A2E5E">
        <w:rPr>
          <w:sz w:val="22"/>
          <w:szCs w:val="22"/>
        </w:rPr>
        <w:t xml:space="preserve"> organizations' ability to respond in a coordinated manner as</w:t>
      </w:r>
    </w:p>
    <w:tbl>
      <w:tblPr>
        <w:tblStyle w:val="TableGrid"/>
        <w:tblW w:w="0" w:type="auto"/>
        <w:jc w:val="center"/>
        <w:tblLayout w:type="fixed"/>
        <w:tblLook w:val="04A0" w:firstRow="1" w:lastRow="0" w:firstColumn="1" w:lastColumn="0" w:noHBand="0" w:noVBand="1"/>
        <w:tblDescription w:val="This table provides a rating scale for the user to use, with 0 being &quot;unknown&quot;, 1 being &quot;low&quot; and 4 being &quot;high.&quot;"/>
      </w:tblPr>
      <w:tblGrid>
        <w:gridCol w:w="7319"/>
      </w:tblGrid>
      <w:tr w:rsidR="00E9613D" w:rsidRPr="006A2E5E" w:rsidTr="00855DA6">
        <w:trPr>
          <w:cantSplit/>
          <w:trHeight w:val="296"/>
          <w:tblHeader/>
          <w:jc w:val="center"/>
        </w:trPr>
        <w:tc>
          <w:tcPr>
            <w:tcW w:w="7319" w:type="dxa"/>
            <w:tcBorders>
              <w:bottom w:val="single" w:sz="4" w:space="0" w:color="auto"/>
            </w:tcBorders>
            <w:shd w:val="clear" w:color="auto" w:fill="8DB3E2" w:themeFill="text2" w:themeFillTint="66"/>
            <w:vAlign w:val="center"/>
          </w:tcPr>
          <w:p w:rsidR="00E9613D" w:rsidRPr="006A2E5E" w:rsidRDefault="00605EBB" w:rsidP="00D87204">
            <w:pPr>
              <w:tabs>
                <w:tab w:val="left" w:pos="222"/>
                <w:tab w:val="left" w:pos="2022"/>
                <w:tab w:val="left" w:pos="6522"/>
              </w:tabs>
              <w:spacing w:before="40" w:after="40"/>
              <w:rPr>
                <w:b/>
                <w:sz w:val="22"/>
              </w:rPr>
            </w:pPr>
            <w:r w:rsidRPr="006A2E5E">
              <w:rPr>
                <w:b/>
                <w:sz w:val="22"/>
              </w:rPr>
              <w:tab/>
            </w:r>
            <w:r w:rsidR="00E9613D" w:rsidRPr="006A2E5E">
              <w:rPr>
                <w:b/>
                <w:sz w:val="22"/>
              </w:rPr>
              <w:t>Unknown</w:t>
            </w:r>
            <w:r w:rsidRPr="006A2E5E">
              <w:rPr>
                <w:b/>
                <w:sz w:val="22"/>
              </w:rPr>
              <w:tab/>
            </w:r>
            <w:r w:rsidR="00E9613D" w:rsidRPr="006A2E5E">
              <w:rPr>
                <w:b/>
                <w:sz w:val="22"/>
              </w:rPr>
              <w:t>Low</w:t>
            </w:r>
            <w:r w:rsidRPr="006A2E5E">
              <w:rPr>
                <w:b/>
                <w:sz w:val="22"/>
              </w:rPr>
              <w:tab/>
            </w:r>
            <w:r w:rsidR="00E9613D" w:rsidRPr="006A2E5E">
              <w:rPr>
                <w:b/>
                <w:sz w:val="22"/>
              </w:rPr>
              <w:t>High</w:t>
            </w:r>
          </w:p>
        </w:tc>
      </w:tr>
      <w:tr w:rsidR="002E3E79" w:rsidRPr="006A2E5E" w:rsidTr="00DC5BFA">
        <w:trPr>
          <w:trHeight w:val="395"/>
          <w:jc w:val="center"/>
        </w:trPr>
        <w:tc>
          <w:tcPr>
            <w:tcW w:w="7319" w:type="dxa"/>
            <w:tcBorders>
              <w:bottom w:val="single" w:sz="4" w:space="0" w:color="auto"/>
            </w:tcBorders>
            <w:shd w:val="clear" w:color="auto" w:fill="F2F2F2" w:themeFill="background1" w:themeFillShade="F2"/>
            <w:vAlign w:val="center"/>
          </w:tcPr>
          <w:p w:rsidR="002E3E79" w:rsidRPr="006A2E5E" w:rsidRDefault="002E3E79" w:rsidP="00D87204">
            <w:pPr>
              <w:pStyle w:val="ListParagraph"/>
              <w:tabs>
                <w:tab w:val="left" w:pos="519"/>
                <w:tab w:val="left" w:pos="2190"/>
                <w:tab w:val="left" w:pos="3642"/>
                <w:tab w:val="left" w:pos="5082"/>
                <w:tab w:val="left" w:pos="6702"/>
              </w:tabs>
              <w:spacing w:before="40" w:after="40"/>
              <w:ind w:left="0"/>
              <w:contextualSpacing w:val="0"/>
              <w:rPr>
                <w:sz w:val="22"/>
                <w:szCs w:val="22"/>
              </w:rPr>
            </w:pPr>
            <w:r w:rsidRPr="006A2E5E">
              <w:rPr>
                <w:sz w:val="22"/>
                <w:szCs w:val="22"/>
              </w:rPr>
              <w:tab/>
              <w:t>0</w:t>
            </w: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bl>
    <w:p w:rsidR="00053C14" w:rsidRPr="006A2E5E" w:rsidRDefault="00053C14" w:rsidP="009A05F7">
      <w:pPr>
        <w:pStyle w:val="ListParagraph"/>
        <w:spacing w:before="0" w:after="240"/>
        <w:ind w:left="0"/>
        <w:contextualSpacing w:val="0"/>
        <w:rPr>
          <w:sz w:val="22"/>
          <w:szCs w:val="22"/>
        </w:rPr>
      </w:pPr>
    </w:p>
    <w:p w:rsidR="00053C14" w:rsidRPr="006A2E5E" w:rsidRDefault="00053C14" w:rsidP="00CB7013">
      <w:pPr>
        <w:pStyle w:val="ListParagraph"/>
        <w:numPr>
          <w:ilvl w:val="0"/>
          <w:numId w:val="37"/>
        </w:numPr>
        <w:spacing w:before="0" w:after="240"/>
        <w:contextualSpacing w:val="0"/>
        <w:rPr>
          <w:sz w:val="22"/>
          <w:szCs w:val="22"/>
        </w:rPr>
      </w:pPr>
      <w:r w:rsidRPr="006A2E5E">
        <w:rPr>
          <w:sz w:val="22"/>
          <w:szCs w:val="22"/>
        </w:rPr>
        <w:t xml:space="preserve">I have an important role to play in planning for a </w:t>
      </w:r>
      <w:r w:rsidR="009A05F7" w:rsidRPr="006A2E5E">
        <w:rPr>
          <w:sz w:val="22"/>
          <w:szCs w:val="22"/>
        </w:rPr>
        <w:t>medical surge event</w:t>
      </w:r>
      <w:r w:rsidRPr="006A2E5E">
        <w:rPr>
          <w:sz w:val="22"/>
          <w:szCs w:val="22"/>
        </w:rPr>
        <w:t xml:space="preserve"> response in </w:t>
      </w:r>
      <w:r w:rsidR="009A05F7" w:rsidRPr="006A2E5E">
        <w:rPr>
          <w:sz w:val="22"/>
          <w:szCs w:val="22"/>
        </w:rPr>
        <w:t>&lt;name of community&gt;</w:t>
      </w:r>
      <w:r w:rsidRPr="006A2E5E">
        <w:rPr>
          <w:sz w:val="22"/>
          <w:szCs w:val="22"/>
        </w:rPr>
        <w:t>.</w:t>
      </w:r>
    </w:p>
    <w:tbl>
      <w:tblPr>
        <w:tblStyle w:val="TableGrid"/>
        <w:tblW w:w="0" w:type="auto"/>
        <w:jc w:val="center"/>
        <w:tblLayout w:type="fixed"/>
        <w:tblLook w:val="04A0" w:firstRow="1" w:lastRow="0" w:firstColumn="1" w:lastColumn="0" w:noHBand="0" w:noVBand="1"/>
        <w:tblDescription w:val="This table represents a rating scale from 1 to 5, with 1 being &quot;disagree&quot; and 5 being &quot;agree.&quot;"/>
      </w:tblPr>
      <w:tblGrid>
        <w:gridCol w:w="5760"/>
      </w:tblGrid>
      <w:tr w:rsidR="00CD3334" w:rsidRPr="006A2E5E" w:rsidTr="00855DA6">
        <w:trPr>
          <w:cantSplit/>
          <w:trHeight w:val="296"/>
          <w:tblHeader/>
          <w:jc w:val="center"/>
        </w:trPr>
        <w:tc>
          <w:tcPr>
            <w:tcW w:w="5760" w:type="dxa"/>
            <w:tcBorders>
              <w:bottom w:val="single" w:sz="4" w:space="0" w:color="auto"/>
            </w:tcBorders>
            <w:shd w:val="clear" w:color="auto" w:fill="8DB3E2" w:themeFill="text2" w:themeFillTint="66"/>
            <w:vAlign w:val="center"/>
          </w:tcPr>
          <w:p w:rsidR="00CD3334" w:rsidRPr="006A2E5E" w:rsidRDefault="00CD3334" w:rsidP="00DE654B">
            <w:pPr>
              <w:tabs>
                <w:tab w:val="left" w:pos="252"/>
                <w:tab w:val="left" w:pos="4842"/>
              </w:tabs>
              <w:spacing w:before="40" w:after="40"/>
              <w:rPr>
                <w:b/>
                <w:sz w:val="22"/>
                <w:szCs w:val="24"/>
              </w:rPr>
            </w:pPr>
            <w:r w:rsidRPr="006A2E5E">
              <w:rPr>
                <w:b/>
                <w:sz w:val="22"/>
                <w:szCs w:val="24"/>
              </w:rPr>
              <w:tab/>
              <w:t>Disagree</w:t>
            </w:r>
            <w:r w:rsidRPr="006A2E5E">
              <w:rPr>
                <w:b/>
                <w:sz w:val="22"/>
                <w:szCs w:val="24"/>
              </w:rPr>
              <w:tab/>
              <w:t>Agree</w:t>
            </w:r>
          </w:p>
        </w:tc>
      </w:tr>
      <w:tr w:rsidR="00CD3334" w:rsidRPr="006A2E5E" w:rsidTr="00DC5BFA">
        <w:trPr>
          <w:trHeight w:val="395"/>
          <w:jc w:val="center"/>
        </w:trPr>
        <w:tc>
          <w:tcPr>
            <w:tcW w:w="5760" w:type="dxa"/>
            <w:tcBorders>
              <w:bottom w:val="single" w:sz="4" w:space="0" w:color="auto"/>
            </w:tcBorders>
            <w:shd w:val="clear" w:color="auto" w:fill="F2F2F2" w:themeFill="background1" w:themeFillShade="F2"/>
            <w:vAlign w:val="center"/>
          </w:tcPr>
          <w:p w:rsidR="00CD3334" w:rsidRPr="006A2E5E" w:rsidRDefault="00CD3334" w:rsidP="00DE654B">
            <w:pPr>
              <w:pStyle w:val="ListParagraph"/>
              <w:tabs>
                <w:tab w:val="left" w:pos="72"/>
                <w:tab w:val="left" w:pos="612"/>
                <w:tab w:val="left" w:pos="2232"/>
                <w:tab w:val="left" w:pos="3672"/>
                <w:tab w:val="left" w:pos="5112"/>
              </w:tabs>
              <w:spacing w:before="40" w:after="40"/>
              <w:ind w:left="72"/>
              <w:contextualSpacing w:val="0"/>
              <w:rPr>
                <w:sz w:val="22"/>
                <w:szCs w:val="24"/>
              </w:rPr>
            </w:pPr>
            <w:r w:rsidRPr="006A2E5E">
              <w:rPr>
                <w:sz w:val="22"/>
                <w:szCs w:val="24"/>
              </w:rPr>
              <w:tab/>
              <w:t>1</w:t>
            </w:r>
            <w:r w:rsidRPr="006A2E5E">
              <w:rPr>
                <w:sz w:val="22"/>
                <w:szCs w:val="24"/>
              </w:rPr>
              <w:tab/>
              <w:t>2</w:t>
            </w:r>
            <w:r w:rsidRPr="006A2E5E">
              <w:rPr>
                <w:sz w:val="22"/>
                <w:szCs w:val="24"/>
              </w:rPr>
              <w:tab/>
              <w:t>3</w:t>
            </w:r>
            <w:r w:rsidRPr="006A2E5E">
              <w:rPr>
                <w:sz w:val="22"/>
                <w:szCs w:val="24"/>
              </w:rPr>
              <w:tab/>
              <w:t>4</w:t>
            </w:r>
          </w:p>
        </w:tc>
      </w:tr>
    </w:tbl>
    <w:p w:rsidR="00053C14" w:rsidRPr="006A2E5E" w:rsidRDefault="00053C14" w:rsidP="009A05F7">
      <w:pPr>
        <w:pStyle w:val="ListParagraph"/>
        <w:spacing w:before="0" w:after="240"/>
        <w:ind w:left="0"/>
        <w:contextualSpacing w:val="0"/>
        <w:rPr>
          <w:sz w:val="22"/>
          <w:szCs w:val="22"/>
        </w:rPr>
      </w:pPr>
    </w:p>
    <w:p w:rsidR="00053C14" w:rsidRPr="006A2E5E" w:rsidRDefault="00053C14" w:rsidP="00CB7013">
      <w:pPr>
        <w:pStyle w:val="ListParagraph"/>
        <w:numPr>
          <w:ilvl w:val="0"/>
          <w:numId w:val="37"/>
        </w:numPr>
        <w:spacing w:before="0" w:after="240"/>
        <w:contextualSpacing w:val="0"/>
        <w:rPr>
          <w:sz w:val="22"/>
          <w:szCs w:val="22"/>
        </w:rPr>
      </w:pPr>
      <w:r w:rsidRPr="006A2E5E">
        <w:rPr>
          <w:sz w:val="22"/>
          <w:szCs w:val="22"/>
        </w:rPr>
        <w:t>In thinking about all the issues I manage professionally, spending 2 days focusing on emergency preparedness planning is worthwhile.</w:t>
      </w:r>
    </w:p>
    <w:tbl>
      <w:tblPr>
        <w:tblStyle w:val="TableGrid"/>
        <w:tblW w:w="0" w:type="auto"/>
        <w:jc w:val="center"/>
        <w:tblLayout w:type="fixed"/>
        <w:tblLook w:val="04A0" w:firstRow="1" w:lastRow="0" w:firstColumn="1" w:lastColumn="0" w:noHBand="0" w:noVBand="1"/>
        <w:tblDescription w:val="This table represents a rating scale from 1 to 5, with 1 being &quot;disagree&quot; and 5 being &quot;agree.&quot;"/>
      </w:tblPr>
      <w:tblGrid>
        <w:gridCol w:w="5760"/>
      </w:tblGrid>
      <w:tr w:rsidR="00CD3334" w:rsidRPr="006A2E5E" w:rsidTr="00855DA6">
        <w:trPr>
          <w:cantSplit/>
          <w:trHeight w:val="296"/>
          <w:tblHeader/>
          <w:jc w:val="center"/>
        </w:trPr>
        <w:tc>
          <w:tcPr>
            <w:tcW w:w="5760" w:type="dxa"/>
            <w:tcBorders>
              <w:bottom w:val="single" w:sz="4" w:space="0" w:color="auto"/>
            </w:tcBorders>
            <w:shd w:val="clear" w:color="auto" w:fill="8DB3E2" w:themeFill="text2" w:themeFillTint="66"/>
            <w:vAlign w:val="center"/>
          </w:tcPr>
          <w:p w:rsidR="00CD3334" w:rsidRPr="006A2E5E" w:rsidRDefault="00CD3334" w:rsidP="00DE654B">
            <w:pPr>
              <w:tabs>
                <w:tab w:val="left" w:pos="252"/>
                <w:tab w:val="left" w:pos="4842"/>
              </w:tabs>
              <w:spacing w:before="40" w:after="40"/>
              <w:rPr>
                <w:b/>
                <w:sz w:val="22"/>
                <w:szCs w:val="24"/>
              </w:rPr>
            </w:pPr>
            <w:r w:rsidRPr="006A2E5E">
              <w:rPr>
                <w:b/>
                <w:sz w:val="22"/>
                <w:szCs w:val="24"/>
              </w:rPr>
              <w:tab/>
              <w:t>Disagree</w:t>
            </w:r>
            <w:r w:rsidRPr="006A2E5E">
              <w:rPr>
                <w:b/>
                <w:sz w:val="22"/>
                <w:szCs w:val="24"/>
              </w:rPr>
              <w:tab/>
              <w:t>Agree</w:t>
            </w:r>
          </w:p>
        </w:tc>
      </w:tr>
      <w:tr w:rsidR="00CD3334" w:rsidRPr="006A2E5E" w:rsidTr="00DC5BFA">
        <w:trPr>
          <w:trHeight w:val="395"/>
          <w:jc w:val="center"/>
        </w:trPr>
        <w:tc>
          <w:tcPr>
            <w:tcW w:w="5760" w:type="dxa"/>
            <w:tcBorders>
              <w:bottom w:val="single" w:sz="4" w:space="0" w:color="auto"/>
            </w:tcBorders>
            <w:shd w:val="clear" w:color="auto" w:fill="F2F2F2" w:themeFill="background1" w:themeFillShade="F2"/>
            <w:vAlign w:val="center"/>
          </w:tcPr>
          <w:p w:rsidR="00CD3334" w:rsidRPr="006A2E5E" w:rsidRDefault="00CD3334" w:rsidP="00DE654B">
            <w:pPr>
              <w:pStyle w:val="ListParagraph"/>
              <w:tabs>
                <w:tab w:val="left" w:pos="72"/>
                <w:tab w:val="left" w:pos="612"/>
                <w:tab w:val="left" w:pos="2232"/>
                <w:tab w:val="left" w:pos="3672"/>
                <w:tab w:val="left" w:pos="5112"/>
              </w:tabs>
              <w:spacing w:before="40" w:after="40"/>
              <w:ind w:left="72"/>
              <w:contextualSpacing w:val="0"/>
              <w:rPr>
                <w:sz w:val="22"/>
                <w:szCs w:val="24"/>
              </w:rPr>
            </w:pPr>
            <w:r w:rsidRPr="006A2E5E">
              <w:rPr>
                <w:sz w:val="22"/>
                <w:szCs w:val="24"/>
              </w:rPr>
              <w:tab/>
              <w:t>1</w:t>
            </w:r>
            <w:r w:rsidRPr="006A2E5E">
              <w:rPr>
                <w:sz w:val="22"/>
                <w:szCs w:val="24"/>
              </w:rPr>
              <w:tab/>
              <w:t>2</w:t>
            </w:r>
            <w:r w:rsidRPr="006A2E5E">
              <w:rPr>
                <w:sz w:val="22"/>
                <w:szCs w:val="24"/>
              </w:rPr>
              <w:tab/>
              <w:t>3</w:t>
            </w:r>
            <w:r w:rsidRPr="006A2E5E">
              <w:rPr>
                <w:sz w:val="22"/>
                <w:szCs w:val="24"/>
              </w:rPr>
              <w:tab/>
              <w:t>4</w:t>
            </w:r>
          </w:p>
        </w:tc>
      </w:tr>
    </w:tbl>
    <w:p w:rsidR="00053C14" w:rsidRPr="006A2E5E" w:rsidRDefault="00053C14" w:rsidP="008C1565">
      <w:pPr>
        <w:spacing w:after="360"/>
        <w:rPr>
          <w:sz w:val="22"/>
        </w:rPr>
      </w:pPr>
    </w:p>
    <w:p w:rsidR="00053C14" w:rsidRPr="006A2E5E" w:rsidRDefault="00053C14" w:rsidP="00E7681D">
      <w:pPr>
        <w:pStyle w:val="NoSpacing"/>
        <w:spacing w:line="276" w:lineRule="auto"/>
        <w:jc w:val="center"/>
        <w:rPr>
          <w:sz w:val="24"/>
          <w:szCs w:val="24"/>
        </w:rPr>
      </w:pPr>
      <w:r w:rsidRPr="006A2E5E">
        <w:rPr>
          <w:rFonts w:ascii="Times New Roman" w:hAnsi="Times New Roman" w:cs="Times New Roman"/>
          <w:i/>
        </w:rPr>
        <w:t>Thank you for completing this questionnaire. Your feedback will help to improve future activities</w:t>
      </w:r>
      <w:r w:rsidRPr="006A2E5E">
        <w:rPr>
          <w:rFonts w:ascii="Times New Roman" w:hAnsi="Times New Roman" w:cs="Times New Roman"/>
          <w:i/>
          <w:sz w:val="24"/>
          <w:szCs w:val="24"/>
        </w:rPr>
        <w:t>.</w:t>
      </w:r>
    </w:p>
    <w:p w:rsidR="00903F32" w:rsidRPr="006A2E5E" w:rsidRDefault="00903F32">
      <w:pPr>
        <w:rPr>
          <w:szCs w:val="24"/>
        </w:rPr>
      </w:pPr>
      <w:r w:rsidRPr="006A2E5E">
        <w:rPr>
          <w:szCs w:val="24"/>
        </w:rPr>
        <w:br w:type="page"/>
      </w:r>
    </w:p>
    <w:p w:rsidR="002F3472" w:rsidRPr="006A2E5E" w:rsidRDefault="00DE654B" w:rsidP="008417B3">
      <w:pPr>
        <w:pStyle w:val="Heading2"/>
        <w:jc w:val="center"/>
      </w:pPr>
      <w:bookmarkStart w:id="209" w:name="_Toc465932913"/>
      <w:r w:rsidRPr="006A2E5E">
        <w:lastRenderedPageBreak/>
        <w:t>Day 1 Evaluation Form Example</w:t>
      </w:r>
      <w:bookmarkEnd w:id="209"/>
    </w:p>
    <w:p w:rsidR="00DE654B" w:rsidRPr="006A2E5E" w:rsidRDefault="00DE654B" w:rsidP="00CB7013">
      <w:pPr>
        <w:pStyle w:val="NoSpacing"/>
        <w:numPr>
          <w:ilvl w:val="0"/>
          <w:numId w:val="43"/>
        </w:numPr>
        <w:spacing w:line="276" w:lineRule="auto"/>
        <w:rPr>
          <w:rFonts w:cs="Times New Roman"/>
        </w:rPr>
      </w:pPr>
      <w:r w:rsidRPr="006A2E5E">
        <w:rPr>
          <w:rFonts w:cs="Times New Roman"/>
        </w:rPr>
        <w:t>Please select the organization you are representing during this workshop.</w:t>
      </w:r>
    </w:p>
    <w:p w:rsidR="00DE654B" w:rsidRPr="006A2E5E" w:rsidRDefault="00DE654B" w:rsidP="00CB7013">
      <w:pPr>
        <w:pStyle w:val="ListParagraph"/>
        <w:numPr>
          <w:ilvl w:val="0"/>
          <w:numId w:val="38"/>
        </w:numPr>
        <w:spacing w:before="40" w:after="40"/>
        <w:contextualSpacing w:val="0"/>
        <w:rPr>
          <w:sz w:val="22"/>
          <w:szCs w:val="22"/>
        </w:rPr>
      </w:pPr>
      <w:r w:rsidRPr="006A2E5E">
        <w:rPr>
          <w:sz w:val="22"/>
          <w:szCs w:val="22"/>
        </w:rPr>
        <w:t>Public Health</w:t>
      </w:r>
    </w:p>
    <w:p w:rsidR="00DE654B" w:rsidRPr="006A2E5E" w:rsidRDefault="00DE654B" w:rsidP="00CB7013">
      <w:pPr>
        <w:pStyle w:val="ListParagraph"/>
        <w:numPr>
          <w:ilvl w:val="0"/>
          <w:numId w:val="38"/>
        </w:numPr>
        <w:spacing w:before="40" w:after="40"/>
        <w:contextualSpacing w:val="0"/>
        <w:rPr>
          <w:sz w:val="22"/>
          <w:szCs w:val="22"/>
        </w:rPr>
      </w:pPr>
      <w:r w:rsidRPr="006A2E5E">
        <w:rPr>
          <w:sz w:val="22"/>
          <w:szCs w:val="22"/>
        </w:rPr>
        <w:t>Healthcare</w:t>
      </w:r>
    </w:p>
    <w:p w:rsidR="00DE654B" w:rsidRPr="006A2E5E" w:rsidRDefault="00DE654B" w:rsidP="00CB7013">
      <w:pPr>
        <w:pStyle w:val="ListParagraph"/>
        <w:numPr>
          <w:ilvl w:val="0"/>
          <w:numId w:val="38"/>
        </w:numPr>
        <w:spacing w:before="40" w:after="40"/>
        <w:contextualSpacing w:val="0"/>
        <w:rPr>
          <w:sz w:val="22"/>
          <w:szCs w:val="22"/>
        </w:rPr>
      </w:pPr>
      <w:r w:rsidRPr="006A2E5E">
        <w:rPr>
          <w:sz w:val="22"/>
          <w:szCs w:val="22"/>
        </w:rPr>
        <w:t>EMS</w:t>
      </w:r>
    </w:p>
    <w:p w:rsidR="00DE654B" w:rsidRPr="006A2E5E" w:rsidRDefault="00DE654B" w:rsidP="00CB7013">
      <w:pPr>
        <w:pStyle w:val="ListParagraph"/>
        <w:numPr>
          <w:ilvl w:val="0"/>
          <w:numId w:val="38"/>
        </w:numPr>
        <w:spacing w:before="40" w:after="40"/>
        <w:contextualSpacing w:val="0"/>
        <w:rPr>
          <w:sz w:val="22"/>
          <w:szCs w:val="22"/>
        </w:rPr>
      </w:pPr>
      <w:r w:rsidRPr="006A2E5E">
        <w:rPr>
          <w:sz w:val="22"/>
          <w:szCs w:val="22"/>
        </w:rPr>
        <w:t>Emergency Management</w:t>
      </w:r>
    </w:p>
    <w:p w:rsidR="00DE654B" w:rsidRPr="006A2E5E" w:rsidRDefault="00DE654B" w:rsidP="00CB7013">
      <w:pPr>
        <w:pStyle w:val="ListParagraph"/>
        <w:numPr>
          <w:ilvl w:val="0"/>
          <w:numId w:val="38"/>
        </w:numPr>
        <w:spacing w:before="40" w:after="40"/>
        <w:contextualSpacing w:val="0"/>
        <w:rPr>
          <w:sz w:val="22"/>
          <w:szCs w:val="22"/>
        </w:rPr>
      </w:pPr>
      <w:r w:rsidRPr="006A2E5E">
        <w:rPr>
          <w:sz w:val="22"/>
          <w:szCs w:val="22"/>
        </w:rPr>
        <w:t>Other: ______________</w:t>
      </w:r>
      <w:r w:rsidR="004E4B28" w:rsidRPr="006A2E5E">
        <w:rPr>
          <w:sz w:val="22"/>
          <w:szCs w:val="22"/>
        </w:rPr>
        <w:t>__________________________</w:t>
      </w:r>
    </w:p>
    <w:p w:rsidR="00DE654B" w:rsidRPr="006A2E5E" w:rsidRDefault="00DE654B" w:rsidP="00C16457">
      <w:pPr>
        <w:pStyle w:val="NoSpacing"/>
        <w:spacing w:line="276" w:lineRule="auto"/>
        <w:rPr>
          <w:rFonts w:cs="Times New Roman"/>
        </w:rPr>
      </w:pPr>
    </w:p>
    <w:p w:rsidR="00DE654B" w:rsidRPr="006A2E5E" w:rsidRDefault="00DE654B" w:rsidP="00CB7013">
      <w:pPr>
        <w:pStyle w:val="NoSpacing"/>
        <w:numPr>
          <w:ilvl w:val="0"/>
          <w:numId w:val="43"/>
        </w:numPr>
        <w:spacing w:line="276" w:lineRule="auto"/>
        <w:rPr>
          <w:rFonts w:cs="Times New Roman"/>
        </w:rPr>
      </w:pPr>
      <w:r w:rsidRPr="006A2E5E">
        <w:rPr>
          <w:rFonts w:cs="Times New Roman"/>
        </w:rPr>
        <w:t>Please indicate the primary area served by your organization.</w:t>
      </w:r>
    </w:p>
    <w:p w:rsidR="00DE654B" w:rsidRPr="006A2E5E" w:rsidRDefault="00DE654B" w:rsidP="00CB7013">
      <w:pPr>
        <w:pStyle w:val="ListParagraph"/>
        <w:numPr>
          <w:ilvl w:val="0"/>
          <w:numId w:val="39"/>
        </w:numPr>
        <w:spacing w:before="40" w:after="40"/>
        <w:contextualSpacing w:val="0"/>
        <w:rPr>
          <w:sz w:val="22"/>
          <w:szCs w:val="22"/>
        </w:rPr>
      </w:pPr>
      <w:r w:rsidRPr="006A2E5E">
        <w:rPr>
          <w:sz w:val="22"/>
          <w:szCs w:val="22"/>
        </w:rPr>
        <w:t>C</w:t>
      </w:r>
      <w:r w:rsidR="008A63D5" w:rsidRPr="006A2E5E">
        <w:rPr>
          <w:sz w:val="22"/>
          <w:szCs w:val="22"/>
        </w:rPr>
        <w:t>i</w:t>
      </w:r>
      <w:r w:rsidRPr="006A2E5E">
        <w:rPr>
          <w:sz w:val="22"/>
          <w:szCs w:val="22"/>
        </w:rPr>
        <w:t>ty</w:t>
      </w:r>
    </w:p>
    <w:p w:rsidR="00DE654B" w:rsidRPr="006A2E5E" w:rsidRDefault="008A63D5" w:rsidP="00CB7013">
      <w:pPr>
        <w:pStyle w:val="ListParagraph"/>
        <w:numPr>
          <w:ilvl w:val="0"/>
          <w:numId w:val="39"/>
        </w:numPr>
        <w:spacing w:before="40" w:after="40"/>
        <w:contextualSpacing w:val="0"/>
        <w:rPr>
          <w:sz w:val="22"/>
          <w:szCs w:val="22"/>
        </w:rPr>
      </w:pPr>
      <w:r w:rsidRPr="006A2E5E">
        <w:rPr>
          <w:sz w:val="22"/>
          <w:szCs w:val="22"/>
        </w:rPr>
        <w:t>C</w:t>
      </w:r>
      <w:r w:rsidR="00DE654B" w:rsidRPr="006A2E5E">
        <w:rPr>
          <w:sz w:val="22"/>
          <w:szCs w:val="22"/>
        </w:rPr>
        <w:t>ounty</w:t>
      </w:r>
    </w:p>
    <w:p w:rsidR="00DE654B" w:rsidRPr="006A2E5E" w:rsidRDefault="00DE654B" w:rsidP="00CB7013">
      <w:pPr>
        <w:pStyle w:val="ListParagraph"/>
        <w:numPr>
          <w:ilvl w:val="0"/>
          <w:numId w:val="39"/>
        </w:numPr>
        <w:spacing w:before="40" w:after="40"/>
        <w:contextualSpacing w:val="0"/>
        <w:rPr>
          <w:sz w:val="22"/>
          <w:szCs w:val="22"/>
        </w:rPr>
      </w:pPr>
      <w:r w:rsidRPr="006A2E5E">
        <w:rPr>
          <w:sz w:val="22"/>
          <w:szCs w:val="22"/>
        </w:rPr>
        <w:t>Region</w:t>
      </w:r>
    </w:p>
    <w:p w:rsidR="00DE654B" w:rsidRPr="006A2E5E" w:rsidRDefault="00DE654B" w:rsidP="00CB7013">
      <w:pPr>
        <w:pStyle w:val="ListParagraph"/>
        <w:numPr>
          <w:ilvl w:val="0"/>
          <w:numId w:val="39"/>
        </w:numPr>
        <w:spacing w:before="40" w:after="40"/>
        <w:contextualSpacing w:val="0"/>
        <w:rPr>
          <w:sz w:val="22"/>
          <w:szCs w:val="22"/>
        </w:rPr>
      </w:pPr>
      <w:r w:rsidRPr="006A2E5E">
        <w:rPr>
          <w:sz w:val="22"/>
          <w:szCs w:val="22"/>
        </w:rPr>
        <w:t>State</w:t>
      </w:r>
    </w:p>
    <w:p w:rsidR="00DE654B" w:rsidRPr="006A2E5E" w:rsidRDefault="00DE654B" w:rsidP="00CB7013">
      <w:pPr>
        <w:pStyle w:val="ListParagraph"/>
        <w:numPr>
          <w:ilvl w:val="0"/>
          <w:numId w:val="39"/>
        </w:numPr>
        <w:spacing w:before="40" w:after="40"/>
        <w:contextualSpacing w:val="0"/>
        <w:rPr>
          <w:sz w:val="22"/>
          <w:szCs w:val="22"/>
        </w:rPr>
      </w:pPr>
      <w:r w:rsidRPr="006A2E5E">
        <w:rPr>
          <w:sz w:val="22"/>
          <w:szCs w:val="22"/>
        </w:rPr>
        <w:t>Federal</w:t>
      </w:r>
    </w:p>
    <w:p w:rsidR="00DE654B" w:rsidRPr="006A2E5E" w:rsidRDefault="00DE654B" w:rsidP="00C16457">
      <w:pPr>
        <w:pStyle w:val="ListParagraph"/>
        <w:spacing w:before="0" w:after="0"/>
        <w:ind w:left="0"/>
        <w:contextualSpacing w:val="0"/>
        <w:rPr>
          <w:sz w:val="22"/>
          <w:szCs w:val="22"/>
        </w:rPr>
      </w:pPr>
    </w:p>
    <w:p w:rsidR="00DE654B" w:rsidRPr="006A2E5E" w:rsidRDefault="00DE654B" w:rsidP="00CB7013">
      <w:pPr>
        <w:pStyle w:val="ListParagraph"/>
        <w:numPr>
          <w:ilvl w:val="0"/>
          <w:numId w:val="43"/>
        </w:numPr>
        <w:spacing w:before="0" w:after="0"/>
        <w:contextualSpacing w:val="0"/>
        <w:rPr>
          <w:sz w:val="22"/>
          <w:szCs w:val="22"/>
        </w:rPr>
      </w:pPr>
      <w:r w:rsidRPr="006A2E5E">
        <w:rPr>
          <w:sz w:val="22"/>
          <w:szCs w:val="22"/>
        </w:rPr>
        <w:t>Are your primary duties in emergency preparedness and response?</w:t>
      </w:r>
    </w:p>
    <w:p w:rsidR="00DE654B" w:rsidRPr="006A2E5E" w:rsidRDefault="00DE654B" w:rsidP="00CB7013">
      <w:pPr>
        <w:pStyle w:val="ListParagraph"/>
        <w:numPr>
          <w:ilvl w:val="0"/>
          <w:numId w:val="40"/>
        </w:numPr>
        <w:spacing w:before="40" w:after="40"/>
        <w:contextualSpacing w:val="0"/>
        <w:rPr>
          <w:sz w:val="22"/>
          <w:szCs w:val="22"/>
        </w:rPr>
      </w:pPr>
      <w:r w:rsidRPr="006A2E5E">
        <w:rPr>
          <w:sz w:val="22"/>
          <w:szCs w:val="22"/>
        </w:rPr>
        <w:t>Yes</w:t>
      </w:r>
    </w:p>
    <w:p w:rsidR="00DE654B" w:rsidRPr="006A2E5E" w:rsidRDefault="00DE654B" w:rsidP="00CB7013">
      <w:pPr>
        <w:pStyle w:val="ListParagraph"/>
        <w:numPr>
          <w:ilvl w:val="0"/>
          <w:numId w:val="40"/>
        </w:numPr>
        <w:spacing w:before="40" w:after="40"/>
        <w:contextualSpacing w:val="0"/>
        <w:rPr>
          <w:sz w:val="22"/>
          <w:szCs w:val="22"/>
        </w:rPr>
      </w:pPr>
      <w:r w:rsidRPr="006A2E5E">
        <w:rPr>
          <w:sz w:val="22"/>
          <w:szCs w:val="22"/>
        </w:rPr>
        <w:t>No</w:t>
      </w:r>
    </w:p>
    <w:p w:rsidR="00DE654B" w:rsidRPr="006A2E5E" w:rsidRDefault="00DE654B" w:rsidP="00C16457">
      <w:pPr>
        <w:pStyle w:val="ListParagraph"/>
        <w:spacing w:before="0" w:after="0"/>
        <w:ind w:left="0"/>
        <w:contextualSpacing w:val="0"/>
        <w:rPr>
          <w:sz w:val="22"/>
          <w:szCs w:val="22"/>
        </w:rPr>
      </w:pPr>
    </w:p>
    <w:p w:rsidR="00DE654B" w:rsidRPr="006A2E5E" w:rsidRDefault="00DE654B" w:rsidP="00CB7013">
      <w:pPr>
        <w:pStyle w:val="ListParagraph"/>
        <w:numPr>
          <w:ilvl w:val="0"/>
          <w:numId w:val="43"/>
        </w:numPr>
        <w:spacing w:before="0" w:after="240"/>
        <w:contextualSpacing w:val="0"/>
        <w:rPr>
          <w:sz w:val="22"/>
          <w:szCs w:val="22"/>
        </w:rPr>
      </w:pPr>
      <w:r w:rsidRPr="006A2E5E">
        <w:rPr>
          <w:sz w:val="22"/>
          <w:szCs w:val="22"/>
        </w:rPr>
        <w:t>Please rate how well each objective was addressed today.</w:t>
      </w:r>
    </w:p>
    <w:tbl>
      <w:tblPr>
        <w:tblStyle w:val="TableGrid"/>
        <w:tblW w:w="9360" w:type="dxa"/>
        <w:jc w:val="center"/>
        <w:tblLayout w:type="fixed"/>
        <w:tblLook w:val="04A0" w:firstRow="1" w:lastRow="0" w:firstColumn="1" w:lastColumn="0" w:noHBand="0" w:noVBand="1"/>
        <w:tblDescription w:val="This table allows the user to rate how well each objective was addressed with 1 being &quot;not addressed&quot; and 4 being &quot;addressed well.&quot;"/>
      </w:tblPr>
      <w:tblGrid>
        <w:gridCol w:w="4950"/>
        <w:gridCol w:w="4410"/>
      </w:tblGrid>
      <w:tr w:rsidR="00D30EE6" w:rsidRPr="006A2E5E" w:rsidTr="00F60324">
        <w:trPr>
          <w:cantSplit/>
          <w:tblHeader/>
          <w:jc w:val="center"/>
        </w:trPr>
        <w:tc>
          <w:tcPr>
            <w:tcW w:w="4950" w:type="dxa"/>
            <w:shd w:val="clear" w:color="auto" w:fill="8DB3E2" w:themeFill="text2" w:themeFillTint="66"/>
            <w:vAlign w:val="center"/>
          </w:tcPr>
          <w:p w:rsidR="00D30EE6" w:rsidRPr="006A2E5E" w:rsidRDefault="00855DA6" w:rsidP="00893202">
            <w:pPr>
              <w:pStyle w:val="ListParagraph"/>
              <w:spacing w:before="40" w:after="40"/>
              <w:ind w:left="0"/>
              <w:contextualSpacing w:val="0"/>
              <w:jc w:val="center"/>
              <w:rPr>
                <w:b/>
                <w:sz w:val="22"/>
                <w:szCs w:val="22"/>
              </w:rPr>
            </w:pPr>
            <w:r w:rsidRPr="006A2E5E">
              <w:rPr>
                <w:b/>
                <w:sz w:val="22"/>
                <w:szCs w:val="22"/>
              </w:rPr>
              <w:t>Objective</w:t>
            </w:r>
          </w:p>
        </w:tc>
        <w:tc>
          <w:tcPr>
            <w:tcW w:w="4410" w:type="dxa"/>
            <w:shd w:val="clear" w:color="auto" w:fill="8DB3E2" w:themeFill="text2" w:themeFillTint="66"/>
          </w:tcPr>
          <w:p w:rsidR="00F60324" w:rsidRPr="006A2E5E" w:rsidRDefault="00E9350C" w:rsidP="00DB5994">
            <w:pPr>
              <w:pStyle w:val="ListParagraph"/>
              <w:tabs>
                <w:tab w:val="left" w:pos="252"/>
                <w:tab w:val="right" w:pos="4117"/>
              </w:tabs>
              <w:spacing w:before="40" w:after="40"/>
              <w:ind w:left="0"/>
              <w:contextualSpacing w:val="0"/>
              <w:rPr>
                <w:b/>
                <w:sz w:val="22"/>
                <w:szCs w:val="22"/>
              </w:rPr>
            </w:pPr>
            <w:r w:rsidRPr="006A2E5E">
              <w:rPr>
                <w:b/>
                <w:sz w:val="22"/>
                <w:szCs w:val="22"/>
              </w:rPr>
              <w:tab/>
            </w:r>
            <w:r w:rsidR="00D30EE6" w:rsidRPr="006A2E5E">
              <w:rPr>
                <w:b/>
                <w:sz w:val="22"/>
                <w:szCs w:val="22"/>
              </w:rPr>
              <w:t>Not</w:t>
            </w:r>
            <w:r w:rsidR="00362DB4" w:rsidRPr="00362DB4">
              <w:rPr>
                <w:rFonts w:cstheme="minorHAnsi"/>
                <w:color w:val="95B3D7" w:themeColor="accent1" w:themeTint="99"/>
              </w:rPr>
              <w:t>__________________________</w:t>
            </w:r>
            <w:r w:rsidR="00DB5994" w:rsidRPr="006A2E5E">
              <w:rPr>
                <w:b/>
                <w:sz w:val="22"/>
                <w:szCs w:val="22"/>
              </w:rPr>
              <w:t>Addressed</w:t>
            </w:r>
          </w:p>
          <w:p w:rsidR="00D30EE6" w:rsidRPr="006A2E5E" w:rsidRDefault="00F60324" w:rsidP="00DB5994">
            <w:pPr>
              <w:pStyle w:val="ListParagraph"/>
              <w:tabs>
                <w:tab w:val="right" w:pos="4194"/>
              </w:tabs>
              <w:spacing w:before="40" w:after="40"/>
              <w:ind w:left="0"/>
              <w:contextualSpacing w:val="0"/>
              <w:rPr>
                <w:b/>
                <w:sz w:val="22"/>
                <w:szCs w:val="22"/>
              </w:rPr>
            </w:pPr>
            <w:r w:rsidRPr="006A2E5E">
              <w:rPr>
                <w:b/>
                <w:sz w:val="22"/>
                <w:szCs w:val="22"/>
              </w:rPr>
              <w:t>Addressed</w:t>
            </w:r>
            <w:r w:rsidR="00362DB4" w:rsidRPr="00362DB4">
              <w:rPr>
                <w:rFonts w:cstheme="minorHAnsi"/>
                <w:color w:val="95B3D7" w:themeColor="accent1" w:themeTint="99"/>
              </w:rPr>
              <w:t>_________________________</w:t>
            </w:r>
            <w:r w:rsidR="00DB5994" w:rsidRPr="006A2E5E">
              <w:rPr>
                <w:b/>
                <w:sz w:val="22"/>
                <w:szCs w:val="22"/>
              </w:rPr>
              <w:t>Well</w:t>
            </w:r>
          </w:p>
        </w:tc>
      </w:tr>
      <w:tr w:rsidR="001F63F3" w:rsidRPr="006A2E5E" w:rsidTr="00DC5BFA">
        <w:trPr>
          <w:jc w:val="center"/>
        </w:trPr>
        <w:tc>
          <w:tcPr>
            <w:tcW w:w="4950" w:type="dxa"/>
            <w:shd w:val="clear" w:color="auto" w:fill="F2F2F2" w:themeFill="background1" w:themeFillShade="F2"/>
          </w:tcPr>
          <w:p w:rsidR="001F63F3" w:rsidRPr="006A2E5E" w:rsidRDefault="00855DA6" w:rsidP="006D7FD6">
            <w:pPr>
              <w:pStyle w:val="ListParagraph"/>
              <w:spacing w:before="40" w:after="40"/>
              <w:ind w:left="0"/>
              <w:contextualSpacing w:val="0"/>
              <w:rPr>
                <w:sz w:val="22"/>
                <w:szCs w:val="22"/>
              </w:rPr>
            </w:pPr>
            <w:r w:rsidRPr="006A2E5E">
              <w:rPr>
                <w:rFonts w:cs="Arial"/>
                <w:sz w:val="22"/>
                <w:szCs w:val="22"/>
              </w:rPr>
              <w:t>Identify sector/subsector roles, responsibilities, and available resources during a medical surge event.</w:t>
            </w:r>
          </w:p>
        </w:tc>
        <w:tc>
          <w:tcPr>
            <w:tcW w:w="4410" w:type="dxa"/>
            <w:shd w:val="clear" w:color="auto" w:fill="F2F2F2" w:themeFill="background1" w:themeFillShade="F2"/>
            <w:vAlign w:val="center"/>
          </w:tcPr>
          <w:p w:rsidR="001F63F3" w:rsidRPr="006A2E5E" w:rsidRDefault="001F63F3" w:rsidP="003D4380">
            <w:pPr>
              <w:pStyle w:val="ListParagraph"/>
              <w:tabs>
                <w:tab w:val="right" w:pos="522"/>
                <w:tab w:val="right" w:pos="1512"/>
                <w:tab w:val="right" w:pos="2682"/>
                <w:tab w:val="right" w:pos="3762"/>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E9350C" w:rsidRPr="006A2E5E" w:rsidTr="00DC5BFA">
        <w:trPr>
          <w:jc w:val="center"/>
        </w:trPr>
        <w:tc>
          <w:tcPr>
            <w:tcW w:w="4950" w:type="dxa"/>
            <w:shd w:val="clear" w:color="auto" w:fill="F2F2F2" w:themeFill="background1" w:themeFillShade="F2"/>
          </w:tcPr>
          <w:p w:rsidR="00E9350C" w:rsidRPr="006A2E5E" w:rsidRDefault="00E9350C" w:rsidP="006D7FD6">
            <w:pPr>
              <w:pStyle w:val="ListParagraph"/>
              <w:spacing w:before="40" w:after="40"/>
              <w:ind w:left="0"/>
              <w:contextualSpacing w:val="0"/>
              <w:rPr>
                <w:sz w:val="22"/>
                <w:szCs w:val="22"/>
              </w:rPr>
            </w:pPr>
            <w:r w:rsidRPr="006A2E5E">
              <w:rPr>
                <w:rFonts w:cstheme="minorHAnsi"/>
                <w:sz w:val="22"/>
              </w:rPr>
              <w:t>Identify issues, gaps in coordination, and obstacles encountered by community healthcare providers in the provision of healthcare delivery during a medical surge event.</w:t>
            </w:r>
          </w:p>
        </w:tc>
        <w:tc>
          <w:tcPr>
            <w:tcW w:w="4410" w:type="dxa"/>
            <w:shd w:val="clear" w:color="auto" w:fill="F2F2F2" w:themeFill="background1" w:themeFillShade="F2"/>
            <w:vAlign w:val="center"/>
          </w:tcPr>
          <w:p w:rsidR="00E9350C" w:rsidRPr="006A2E5E" w:rsidRDefault="00E9350C" w:rsidP="003D4380">
            <w:pPr>
              <w:pStyle w:val="ListParagraph"/>
              <w:tabs>
                <w:tab w:val="right" w:pos="522"/>
                <w:tab w:val="right" w:pos="1512"/>
                <w:tab w:val="right" w:pos="2682"/>
                <w:tab w:val="right" w:pos="3762"/>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bl>
    <w:p w:rsidR="00DE654B" w:rsidRPr="006A2E5E" w:rsidRDefault="00DE654B" w:rsidP="00C16457">
      <w:pPr>
        <w:rPr>
          <w:sz w:val="22"/>
        </w:rPr>
      </w:pPr>
      <w:r w:rsidRPr="006A2E5E">
        <w:rPr>
          <w:sz w:val="22"/>
        </w:rPr>
        <w:br w:type="page"/>
      </w:r>
    </w:p>
    <w:p w:rsidR="00DE654B" w:rsidRPr="006A2E5E" w:rsidRDefault="00DE654B" w:rsidP="00CB7013">
      <w:pPr>
        <w:pStyle w:val="ListParagraph"/>
        <w:numPr>
          <w:ilvl w:val="0"/>
          <w:numId w:val="43"/>
        </w:numPr>
        <w:spacing w:before="0" w:after="240"/>
        <w:contextualSpacing w:val="0"/>
        <w:rPr>
          <w:sz w:val="22"/>
          <w:szCs w:val="22"/>
        </w:rPr>
      </w:pPr>
      <w:r w:rsidRPr="006A2E5E">
        <w:rPr>
          <w:sz w:val="22"/>
          <w:szCs w:val="22"/>
        </w:rPr>
        <w:lastRenderedPageBreak/>
        <w:t>Please rate how relevant the following activities were to today's objectives.</w:t>
      </w:r>
    </w:p>
    <w:tbl>
      <w:tblPr>
        <w:tblStyle w:val="TableGrid"/>
        <w:tblW w:w="9360" w:type="dxa"/>
        <w:jc w:val="center"/>
        <w:tblLayout w:type="fixed"/>
        <w:tblLook w:val="04A0" w:firstRow="1" w:lastRow="0" w:firstColumn="1" w:lastColumn="0" w:noHBand="0" w:noVBand="1"/>
        <w:tblDescription w:val="This table allows the user to rate how relevant the day's activities were to the day's objectives."/>
      </w:tblPr>
      <w:tblGrid>
        <w:gridCol w:w="4098"/>
        <w:gridCol w:w="5262"/>
      </w:tblGrid>
      <w:tr w:rsidR="004D2BA1" w:rsidRPr="006A2E5E" w:rsidTr="0075410B">
        <w:trPr>
          <w:cantSplit/>
          <w:tblHeader/>
          <w:jc w:val="center"/>
        </w:trPr>
        <w:tc>
          <w:tcPr>
            <w:tcW w:w="4098" w:type="dxa"/>
            <w:shd w:val="clear" w:color="auto" w:fill="8DB3E2" w:themeFill="text2" w:themeFillTint="66"/>
            <w:vAlign w:val="center"/>
          </w:tcPr>
          <w:p w:rsidR="004D2BA1" w:rsidRPr="006A2E5E" w:rsidRDefault="004D2BA1" w:rsidP="004D2BA1">
            <w:pPr>
              <w:pStyle w:val="ListParagraph"/>
              <w:spacing w:before="40" w:after="40"/>
              <w:ind w:left="0"/>
              <w:contextualSpacing w:val="0"/>
              <w:jc w:val="center"/>
              <w:rPr>
                <w:b/>
                <w:sz w:val="22"/>
                <w:szCs w:val="22"/>
              </w:rPr>
            </w:pPr>
            <w:r w:rsidRPr="006A2E5E">
              <w:rPr>
                <w:b/>
                <w:sz w:val="22"/>
                <w:szCs w:val="22"/>
              </w:rPr>
              <w:t>Topic</w:t>
            </w:r>
          </w:p>
        </w:tc>
        <w:tc>
          <w:tcPr>
            <w:tcW w:w="5262" w:type="dxa"/>
            <w:shd w:val="clear" w:color="auto" w:fill="8DB3E2" w:themeFill="text2" w:themeFillTint="66"/>
          </w:tcPr>
          <w:p w:rsidR="004D2BA1" w:rsidRPr="006A2E5E" w:rsidRDefault="004D2BA1" w:rsidP="000049CE">
            <w:pPr>
              <w:pStyle w:val="ListParagraph"/>
              <w:tabs>
                <w:tab w:val="right" w:pos="5046"/>
              </w:tabs>
              <w:spacing w:before="40" w:after="40"/>
              <w:ind w:left="0"/>
              <w:contextualSpacing w:val="0"/>
              <w:rPr>
                <w:b/>
                <w:sz w:val="22"/>
                <w:szCs w:val="22"/>
              </w:rPr>
            </w:pPr>
            <w:r w:rsidRPr="006A2E5E">
              <w:rPr>
                <w:b/>
                <w:sz w:val="22"/>
                <w:szCs w:val="22"/>
              </w:rPr>
              <w:t xml:space="preserve">Not </w:t>
            </w:r>
            <w:r w:rsidR="000049CE" w:rsidRPr="006A2E5E">
              <w:rPr>
                <w:b/>
                <w:sz w:val="22"/>
                <w:szCs w:val="22"/>
              </w:rPr>
              <w:t>Relevant</w:t>
            </w:r>
            <w:r w:rsidRPr="006A2E5E">
              <w:rPr>
                <w:b/>
                <w:sz w:val="22"/>
                <w:szCs w:val="22"/>
              </w:rPr>
              <w:tab/>
            </w:r>
            <w:r w:rsidR="000049CE" w:rsidRPr="006A2E5E">
              <w:rPr>
                <w:b/>
                <w:sz w:val="22"/>
                <w:szCs w:val="22"/>
              </w:rPr>
              <w:t>Very Relevant</w:t>
            </w:r>
          </w:p>
        </w:tc>
      </w:tr>
      <w:tr w:rsidR="004D2BA1" w:rsidRPr="006A2E5E" w:rsidTr="00DC5BFA">
        <w:trPr>
          <w:jc w:val="center"/>
        </w:trPr>
        <w:tc>
          <w:tcPr>
            <w:tcW w:w="4098" w:type="dxa"/>
            <w:shd w:val="clear" w:color="auto" w:fill="F2F2F2" w:themeFill="background1" w:themeFillShade="F2"/>
          </w:tcPr>
          <w:p w:rsidR="004D2BA1" w:rsidRPr="006A2E5E" w:rsidRDefault="00893202" w:rsidP="00674C62">
            <w:pPr>
              <w:pStyle w:val="ListParagraph"/>
              <w:spacing w:before="40" w:after="40"/>
              <w:ind w:left="0"/>
              <w:contextualSpacing w:val="0"/>
              <w:rPr>
                <w:sz w:val="22"/>
                <w:szCs w:val="22"/>
              </w:rPr>
            </w:pPr>
            <w:r w:rsidRPr="006A2E5E">
              <w:rPr>
                <w:sz w:val="22"/>
                <w:szCs w:val="22"/>
              </w:rPr>
              <w:t>Presentation: Pre</w:t>
            </w:r>
            <w:r w:rsidR="00DB5994" w:rsidRPr="006A2E5E">
              <w:rPr>
                <w:sz w:val="22"/>
                <w:szCs w:val="22"/>
              </w:rPr>
              <w:t>-</w:t>
            </w:r>
            <w:r w:rsidRPr="006A2E5E">
              <w:rPr>
                <w:sz w:val="22"/>
                <w:szCs w:val="22"/>
              </w:rPr>
              <w:t>workshop Activities and Preparation</w:t>
            </w:r>
          </w:p>
        </w:tc>
        <w:tc>
          <w:tcPr>
            <w:tcW w:w="5262" w:type="dxa"/>
            <w:shd w:val="clear" w:color="auto" w:fill="F2F2F2" w:themeFill="background1" w:themeFillShade="F2"/>
            <w:vAlign w:val="center"/>
          </w:tcPr>
          <w:p w:rsidR="004D2BA1" w:rsidRPr="006A2E5E" w:rsidRDefault="004D2BA1" w:rsidP="004D2BA1">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4D2BA1" w:rsidRPr="006A2E5E" w:rsidTr="00DC5BFA">
        <w:trPr>
          <w:jc w:val="center"/>
        </w:trPr>
        <w:tc>
          <w:tcPr>
            <w:tcW w:w="4098" w:type="dxa"/>
            <w:shd w:val="clear" w:color="auto" w:fill="F2F2F2" w:themeFill="background1" w:themeFillShade="F2"/>
          </w:tcPr>
          <w:p w:rsidR="004D2BA1" w:rsidRPr="006A2E5E" w:rsidRDefault="00FD2A35" w:rsidP="00674C62">
            <w:pPr>
              <w:pStyle w:val="ListParagraph"/>
              <w:spacing w:before="40" w:after="40"/>
              <w:ind w:left="0"/>
              <w:contextualSpacing w:val="0"/>
              <w:rPr>
                <w:sz w:val="22"/>
                <w:szCs w:val="22"/>
              </w:rPr>
            </w:pPr>
            <w:r w:rsidRPr="006A2E5E">
              <w:rPr>
                <w:sz w:val="22"/>
                <w:szCs w:val="22"/>
              </w:rPr>
              <w:t>Roundtable Activity: Sector Snapshots</w:t>
            </w:r>
          </w:p>
        </w:tc>
        <w:tc>
          <w:tcPr>
            <w:tcW w:w="5262" w:type="dxa"/>
            <w:shd w:val="clear" w:color="auto" w:fill="F2F2F2" w:themeFill="background1" w:themeFillShade="F2"/>
            <w:vAlign w:val="center"/>
          </w:tcPr>
          <w:p w:rsidR="004D2BA1" w:rsidRPr="006A2E5E" w:rsidRDefault="004D2BA1" w:rsidP="004D2BA1">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4D2BA1" w:rsidRPr="006A2E5E" w:rsidTr="00DC5BFA">
        <w:trPr>
          <w:jc w:val="center"/>
        </w:trPr>
        <w:tc>
          <w:tcPr>
            <w:tcW w:w="4098" w:type="dxa"/>
            <w:shd w:val="clear" w:color="auto" w:fill="F2F2F2" w:themeFill="background1" w:themeFillShade="F2"/>
          </w:tcPr>
          <w:p w:rsidR="004D2BA1" w:rsidRPr="006A2E5E" w:rsidRDefault="00FD2A35" w:rsidP="00674C62">
            <w:pPr>
              <w:pStyle w:val="ListParagraph"/>
              <w:spacing w:before="40" w:after="40"/>
              <w:ind w:left="0"/>
              <w:contextualSpacing w:val="0"/>
              <w:rPr>
                <w:sz w:val="22"/>
                <w:szCs w:val="22"/>
              </w:rPr>
            </w:pPr>
            <w:r w:rsidRPr="006A2E5E">
              <w:rPr>
                <w:sz w:val="22"/>
                <w:szCs w:val="22"/>
              </w:rPr>
              <w:t>Plenary Activity: Potential Issues with Current Model of Care</w:t>
            </w:r>
          </w:p>
        </w:tc>
        <w:tc>
          <w:tcPr>
            <w:tcW w:w="5262" w:type="dxa"/>
            <w:shd w:val="clear" w:color="auto" w:fill="F2F2F2" w:themeFill="background1" w:themeFillShade="F2"/>
            <w:vAlign w:val="center"/>
          </w:tcPr>
          <w:p w:rsidR="004D2BA1" w:rsidRPr="006A2E5E" w:rsidRDefault="004D2BA1" w:rsidP="004D2BA1">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FD2A35" w:rsidRPr="006A2E5E" w:rsidTr="00DC5BFA">
        <w:trPr>
          <w:jc w:val="center"/>
        </w:trPr>
        <w:tc>
          <w:tcPr>
            <w:tcW w:w="4098" w:type="dxa"/>
            <w:shd w:val="clear" w:color="auto" w:fill="F2F2F2" w:themeFill="background1" w:themeFillShade="F2"/>
          </w:tcPr>
          <w:p w:rsidR="00FD2A35" w:rsidRPr="006A2E5E" w:rsidRDefault="00FD2A35" w:rsidP="00674C62">
            <w:pPr>
              <w:pStyle w:val="ListParagraph"/>
              <w:spacing w:before="40" w:after="40"/>
              <w:ind w:left="0"/>
              <w:contextualSpacing w:val="0"/>
              <w:rPr>
                <w:sz w:val="22"/>
                <w:szCs w:val="22"/>
              </w:rPr>
            </w:pPr>
            <w:r w:rsidRPr="006A2E5E">
              <w:rPr>
                <w:sz w:val="22"/>
                <w:szCs w:val="22"/>
              </w:rPr>
              <w:t>Plenary Activity: Pan Flu Scramble Exercise – Round 1</w:t>
            </w:r>
          </w:p>
        </w:tc>
        <w:tc>
          <w:tcPr>
            <w:tcW w:w="5262" w:type="dxa"/>
            <w:shd w:val="clear" w:color="auto" w:fill="F2F2F2" w:themeFill="background1" w:themeFillShade="F2"/>
            <w:vAlign w:val="center"/>
          </w:tcPr>
          <w:p w:rsidR="00FD2A35" w:rsidRPr="006A2E5E" w:rsidRDefault="00FD2A35" w:rsidP="009C4928">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bl>
    <w:p w:rsidR="00DE654B" w:rsidRPr="006A2E5E" w:rsidRDefault="00DE654B" w:rsidP="008F7884">
      <w:pPr>
        <w:pStyle w:val="ListParagraph"/>
        <w:spacing w:before="0" w:after="0"/>
        <w:ind w:left="360"/>
        <w:contextualSpacing w:val="0"/>
        <w:rPr>
          <w:sz w:val="22"/>
          <w:szCs w:val="22"/>
        </w:rPr>
      </w:pPr>
    </w:p>
    <w:p w:rsidR="00DE654B" w:rsidRPr="006A2E5E" w:rsidRDefault="00DE654B" w:rsidP="00CB7013">
      <w:pPr>
        <w:numPr>
          <w:ilvl w:val="0"/>
          <w:numId w:val="43"/>
        </w:numPr>
        <w:rPr>
          <w:sz w:val="22"/>
        </w:rPr>
      </w:pPr>
      <w:r w:rsidRPr="006A2E5E">
        <w:rPr>
          <w:sz w:val="22"/>
        </w:rPr>
        <w:t>Would you change anything about today's activities (e.g., type/amount of content, format, facilitators, location)?</w:t>
      </w:r>
    </w:p>
    <w:p w:rsidR="00DE654B" w:rsidRPr="006A2E5E" w:rsidRDefault="00DE654B" w:rsidP="00CB7013">
      <w:pPr>
        <w:pStyle w:val="ListParagraph"/>
        <w:numPr>
          <w:ilvl w:val="0"/>
          <w:numId w:val="42"/>
        </w:numPr>
        <w:spacing w:before="40" w:after="40"/>
        <w:ind w:left="720"/>
        <w:contextualSpacing w:val="0"/>
        <w:rPr>
          <w:sz w:val="22"/>
          <w:szCs w:val="22"/>
        </w:rPr>
      </w:pPr>
      <w:r w:rsidRPr="006A2E5E">
        <w:rPr>
          <w:sz w:val="22"/>
          <w:szCs w:val="22"/>
        </w:rPr>
        <w:t>No</w:t>
      </w:r>
    </w:p>
    <w:p w:rsidR="00DE654B" w:rsidRPr="006A2E5E" w:rsidRDefault="00C40A92" w:rsidP="00CB7013">
      <w:pPr>
        <w:pStyle w:val="ListParagraph"/>
        <w:numPr>
          <w:ilvl w:val="0"/>
          <w:numId w:val="42"/>
        </w:numPr>
        <w:spacing w:before="40" w:after="120"/>
        <w:ind w:left="720"/>
        <w:contextualSpacing w:val="0"/>
        <w:rPr>
          <w:sz w:val="22"/>
          <w:szCs w:val="22"/>
        </w:rPr>
      </w:pPr>
      <w:r w:rsidRPr="006A2E5E">
        <w:rPr>
          <w:sz w:val="22"/>
          <w:szCs w:val="22"/>
        </w:rPr>
        <w:t>Yes</w:t>
      </w:r>
    </w:p>
    <w:p w:rsidR="00DE654B" w:rsidRPr="006A2E5E" w:rsidRDefault="00DE654B" w:rsidP="000946B9">
      <w:pPr>
        <w:pStyle w:val="ListParagraph"/>
        <w:spacing w:before="0" w:after="0" w:line="360" w:lineRule="auto"/>
        <w:ind w:left="360"/>
        <w:contextualSpacing w:val="0"/>
        <w:rPr>
          <w:sz w:val="22"/>
          <w:szCs w:val="22"/>
        </w:rPr>
      </w:pPr>
      <w:r w:rsidRPr="006A2E5E">
        <w:rPr>
          <w:sz w:val="22"/>
          <w:szCs w:val="22"/>
        </w:rPr>
        <w:t>If yes, please elaborate:</w:t>
      </w:r>
      <w:r w:rsidR="00F97D5A" w:rsidRPr="006A2E5E">
        <w:rPr>
          <w:sz w:val="22"/>
          <w:szCs w:val="22"/>
        </w:rPr>
        <w:t xml:space="preserve"> _________________________________________________________________</w:t>
      </w:r>
      <w:r w:rsidR="000946B9" w:rsidRPr="006A2E5E">
        <w:rPr>
          <w:sz w:val="22"/>
          <w:szCs w:val="22"/>
        </w:rPr>
        <w:t>________________</w:t>
      </w:r>
    </w:p>
    <w:p w:rsidR="00F97D5A" w:rsidRPr="006A2E5E" w:rsidRDefault="00F97D5A" w:rsidP="00E659AB">
      <w:pPr>
        <w:pStyle w:val="ListParagraph"/>
        <w:spacing w:before="0" w:after="120" w:line="360" w:lineRule="auto"/>
        <w:ind w:left="360"/>
        <w:contextualSpacing w:val="0"/>
        <w:rPr>
          <w:sz w:val="22"/>
          <w:szCs w:val="22"/>
        </w:rPr>
      </w:pPr>
      <w:r w:rsidRPr="006A2E5E">
        <w:rPr>
          <w:sz w:val="22"/>
          <w:szCs w:val="22"/>
        </w:rPr>
        <w:t>__________________________________________________________________________________________________________________________________________</w:t>
      </w:r>
      <w:r w:rsidR="000946B9" w:rsidRPr="006A2E5E">
        <w:rPr>
          <w:sz w:val="22"/>
          <w:szCs w:val="22"/>
        </w:rPr>
        <w:t>__________________________</w:t>
      </w:r>
    </w:p>
    <w:p w:rsidR="00DE654B" w:rsidRPr="006A2E5E" w:rsidRDefault="00DE654B" w:rsidP="00CB7013">
      <w:pPr>
        <w:numPr>
          <w:ilvl w:val="0"/>
          <w:numId w:val="43"/>
        </w:numPr>
        <w:spacing w:after="120"/>
        <w:rPr>
          <w:sz w:val="22"/>
        </w:rPr>
      </w:pPr>
      <w:r w:rsidRPr="006A2E5E">
        <w:rPr>
          <w:sz w:val="22"/>
        </w:rPr>
        <w:t xml:space="preserve">What did you find </w:t>
      </w:r>
      <w:r w:rsidRPr="006A2E5E">
        <w:rPr>
          <w:b/>
          <w:sz w:val="22"/>
        </w:rPr>
        <w:t xml:space="preserve">most </w:t>
      </w:r>
      <w:r w:rsidRPr="006A2E5E">
        <w:rPr>
          <w:sz w:val="22"/>
        </w:rPr>
        <w:t>valuable about today'</w:t>
      </w:r>
      <w:r w:rsidR="005311E7" w:rsidRPr="006A2E5E">
        <w:rPr>
          <w:sz w:val="22"/>
        </w:rPr>
        <w:t>s activities?</w:t>
      </w:r>
    </w:p>
    <w:p w:rsidR="00DE654B" w:rsidRPr="006A2E5E" w:rsidRDefault="00DE654B" w:rsidP="00E659AB">
      <w:pPr>
        <w:spacing w:after="120" w:line="360" w:lineRule="auto"/>
        <w:ind w:left="360"/>
        <w:rPr>
          <w:sz w:val="22"/>
        </w:rPr>
      </w:pPr>
      <w:r w:rsidRPr="006A2E5E">
        <w:rPr>
          <w:sz w:val="22"/>
        </w:rPr>
        <w:t>__________________________________________________________________________________________________________________________________________________________________________________________________________________________________________</w:t>
      </w:r>
      <w:r w:rsidR="006113CF" w:rsidRPr="006A2E5E">
        <w:rPr>
          <w:sz w:val="22"/>
        </w:rPr>
        <w:t>____________</w:t>
      </w:r>
    </w:p>
    <w:p w:rsidR="00DE654B" w:rsidRPr="006A2E5E" w:rsidRDefault="00DE654B" w:rsidP="00CB7013">
      <w:pPr>
        <w:numPr>
          <w:ilvl w:val="0"/>
          <w:numId w:val="43"/>
        </w:numPr>
        <w:spacing w:after="120"/>
        <w:rPr>
          <w:sz w:val="22"/>
        </w:rPr>
      </w:pPr>
      <w:r w:rsidRPr="006A2E5E">
        <w:rPr>
          <w:sz w:val="22"/>
        </w:rPr>
        <w:t xml:space="preserve">What did you find </w:t>
      </w:r>
      <w:r w:rsidRPr="006A2E5E">
        <w:rPr>
          <w:b/>
          <w:sz w:val="22"/>
        </w:rPr>
        <w:t>least</w:t>
      </w:r>
      <w:r w:rsidRPr="006A2E5E">
        <w:rPr>
          <w:sz w:val="22"/>
        </w:rPr>
        <w:t xml:space="preserve"> valuable about today'</w:t>
      </w:r>
      <w:r w:rsidR="005311E7" w:rsidRPr="006A2E5E">
        <w:rPr>
          <w:sz w:val="22"/>
        </w:rPr>
        <w:t>s activities?</w:t>
      </w:r>
    </w:p>
    <w:p w:rsidR="005311E7" w:rsidRPr="006A2E5E" w:rsidRDefault="005311E7" w:rsidP="00E659AB">
      <w:pPr>
        <w:spacing w:after="120" w:line="360" w:lineRule="auto"/>
        <w:ind w:left="360"/>
        <w:rPr>
          <w:sz w:val="22"/>
        </w:rPr>
      </w:pPr>
      <w:r w:rsidRPr="006A2E5E">
        <w:rPr>
          <w:sz w:val="22"/>
        </w:rPr>
        <w:t>_______________________________________________________________________________________________________________________________________________________________________________________________________________________________</w:t>
      </w:r>
      <w:r w:rsidR="006113CF" w:rsidRPr="006A2E5E">
        <w:rPr>
          <w:sz w:val="22"/>
        </w:rPr>
        <w:t>_______________________</w:t>
      </w:r>
    </w:p>
    <w:p w:rsidR="00DE654B" w:rsidRPr="006A2E5E" w:rsidRDefault="00DE654B" w:rsidP="00CB7013">
      <w:pPr>
        <w:numPr>
          <w:ilvl w:val="0"/>
          <w:numId w:val="43"/>
        </w:numPr>
        <w:spacing w:after="120"/>
        <w:rPr>
          <w:sz w:val="22"/>
        </w:rPr>
      </w:pPr>
      <w:r w:rsidRPr="006A2E5E">
        <w:rPr>
          <w:sz w:val="22"/>
        </w:rPr>
        <w:t>Please provide any additional comments you may have</w:t>
      </w:r>
      <w:r w:rsidR="00D857C9" w:rsidRPr="006A2E5E">
        <w:rPr>
          <w:sz w:val="22"/>
        </w:rPr>
        <w:t xml:space="preserve"> related to today's activities.</w:t>
      </w:r>
    </w:p>
    <w:p w:rsidR="00A7000B" w:rsidRPr="006A2E5E" w:rsidRDefault="00A7000B" w:rsidP="006113CF">
      <w:pPr>
        <w:spacing w:line="360" w:lineRule="auto"/>
        <w:ind w:left="360"/>
        <w:rPr>
          <w:sz w:val="22"/>
        </w:rPr>
      </w:pPr>
      <w:r w:rsidRPr="006A2E5E">
        <w:rPr>
          <w:sz w:val="22"/>
        </w:rPr>
        <w:t>_______________________________________________________________________________________________________________________________________________________________________________________________________________________________</w:t>
      </w:r>
      <w:r w:rsidR="006113CF" w:rsidRPr="006A2E5E">
        <w:rPr>
          <w:sz w:val="22"/>
        </w:rPr>
        <w:t>_______________________</w:t>
      </w:r>
    </w:p>
    <w:p w:rsidR="00DE654B" w:rsidRPr="006A2E5E" w:rsidRDefault="00DE654B" w:rsidP="00E659AB">
      <w:pPr>
        <w:pStyle w:val="NoSpacing"/>
        <w:spacing w:before="240" w:line="276" w:lineRule="auto"/>
        <w:jc w:val="center"/>
        <w:rPr>
          <w:sz w:val="24"/>
          <w:szCs w:val="24"/>
        </w:rPr>
      </w:pPr>
      <w:r w:rsidRPr="006A2E5E">
        <w:rPr>
          <w:rFonts w:ascii="Times New Roman" w:hAnsi="Times New Roman" w:cs="Times New Roman"/>
          <w:i/>
        </w:rPr>
        <w:t>Thank you for completing this questionnaire. Your feedback will help to improve future activities</w:t>
      </w:r>
      <w:r w:rsidRPr="006A2E5E">
        <w:rPr>
          <w:rFonts w:ascii="Times New Roman" w:hAnsi="Times New Roman" w:cs="Times New Roman"/>
          <w:i/>
          <w:sz w:val="24"/>
          <w:szCs w:val="24"/>
        </w:rPr>
        <w:t>.</w:t>
      </w:r>
    </w:p>
    <w:p w:rsidR="00DE654B" w:rsidRPr="006A2E5E" w:rsidRDefault="000A16F7" w:rsidP="008417B3">
      <w:pPr>
        <w:pStyle w:val="Heading2"/>
        <w:jc w:val="center"/>
      </w:pPr>
      <w:bookmarkStart w:id="210" w:name="_Toc465932914"/>
      <w:r w:rsidRPr="006A2E5E">
        <w:lastRenderedPageBreak/>
        <w:t xml:space="preserve">Day 2 Evaluation </w:t>
      </w:r>
      <w:r w:rsidR="0041335F" w:rsidRPr="006A2E5E">
        <w:t xml:space="preserve">Form </w:t>
      </w:r>
      <w:r w:rsidRPr="006A2E5E">
        <w:t>Example</w:t>
      </w:r>
      <w:bookmarkEnd w:id="210"/>
    </w:p>
    <w:p w:rsidR="009C4928" w:rsidRPr="006A2E5E" w:rsidRDefault="009C4928" w:rsidP="00CB7013">
      <w:pPr>
        <w:pStyle w:val="NoSpacing"/>
        <w:numPr>
          <w:ilvl w:val="0"/>
          <w:numId w:val="44"/>
        </w:numPr>
        <w:spacing w:line="276" w:lineRule="auto"/>
        <w:rPr>
          <w:rFonts w:cs="Times New Roman"/>
        </w:rPr>
      </w:pPr>
      <w:r w:rsidRPr="006A2E5E">
        <w:rPr>
          <w:rFonts w:cs="Times New Roman"/>
        </w:rPr>
        <w:t>Please select the organization you are representing during this workshop.</w:t>
      </w:r>
    </w:p>
    <w:p w:rsidR="009C4928" w:rsidRPr="006A2E5E" w:rsidRDefault="009C4928" w:rsidP="00CB7013">
      <w:pPr>
        <w:pStyle w:val="ListParagraph"/>
        <w:numPr>
          <w:ilvl w:val="0"/>
          <w:numId w:val="38"/>
        </w:numPr>
        <w:spacing w:before="40" w:after="40"/>
        <w:contextualSpacing w:val="0"/>
        <w:rPr>
          <w:sz w:val="22"/>
          <w:szCs w:val="22"/>
        </w:rPr>
      </w:pPr>
      <w:r w:rsidRPr="006A2E5E">
        <w:rPr>
          <w:sz w:val="22"/>
          <w:szCs w:val="22"/>
        </w:rPr>
        <w:t>Public Health</w:t>
      </w:r>
    </w:p>
    <w:p w:rsidR="009C4928" w:rsidRPr="006A2E5E" w:rsidRDefault="009C4928" w:rsidP="00CB7013">
      <w:pPr>
        <w:pStyle w:val="ListParagraph"/>
        <w:numPr>
          <w:ilvl w:val="0"/>
          <w:numId w:val="38"/>
        </w:numPr>
        <w:spacing w:before="40" w:after="40"/>
        <w:contextualSpacing w:val="0"/>
        <w:rPr>
          <w:sz w:val="22"/>
          <w:szCs w:val="22"/>
        </w:rPr>
      </w:pPr>
      <w:r w:rsidRPr="006A2E5E">
        <w:rPr>
          <w:sz w:val="22"/>
          <w:szCs w:val="22"/>
        </w:rPr>
        <w:t>Healthcare</w:t>
      </w:r>
    </w:p>
    <w:p w:rsidR="009C4928" w:rsidRPr="006A2E5E" w:rsidRDefault="009C4928" w:rsidP="00CB7013">
      <w:pPr>
        <w:pStyle w:val="ListParagraph"/>
        <w:numPr>
          <w:ilvl w:val="0"/>
          <w:numId w:val="38"/>
        </w:numPr>
        <w:spacing w:before="40" w:after="40"/>
        <w:contextualSpacing w:val="0"/>
        <w:rPr>
          <w:sz w:val="22"/>
          <w:szCs w:val="22"/>
        </w:rPr>
      </w:pPr>
      <w:r w:rsidRPr="006A2E5E">
        <w:rPr>
          <w:sz w:val="22"/>
          <w:szCs w:val="22"/>
        </w:rPr>
        <w:t>EMS</w:t>
      </w:r>
    </w:p>
    <w:p w:rsidR="009C4928" w:rsidRPr="006A2E5E" w:rsidRDefault="009C4928" w:rsidP="00CB7013">
      <w:pPr>
        <w:pStyle w:val="ListParagraph"/>
        <w:numPr>
          <w:ilvl w:val="0"/>
          <w:numId w:val="38"/>
        </w:numPr>
        <w:spacing w:before="40" w:after="40"/>
        <w:contextualSpacing w:val="0"/>
        <w:rPr>
          <w:sz w:val="22"/>
          <w:szCs w:val="22"/>
        </w:rPr>
      </w:pPr>
      <w:r w:rsidRPr="006A2E5E">
        <w:rPr>
          <w:sz w:val="22"/>
          <w:szCs w:val="22"/>
        </w:rPr>
        <w:t>Emergency Management</w:t>
      </w:r>
    </w:p>
    <w:p w:rsidR="009C4928" w:rsidRPr="006A2E5E" w:rsidRDefault="009C4928" w:rsidP="00CB7013">
      <w:pPr>
        <w:pStyle w:val="ListParagraph"/>
        <w:numPr>
          <w:ilvl w:val="0"/>
          <w:numId w:val="38"/>
        </w:numPr>
        <w:spacing w:before="40" w:after="40"/>
        <w:contextualSpacing w:val="0"/>
        <w:rPr>
          <w:sz w:val="22"/>
          <w:szCs w:val="22"/>
        </w:rPr>
      </w:pPr>
      <w:r w:rsidRPr="006A2E5E">
        <w:rPr>
          <w:sz w:val="22"/>
          <w:szCs w:val="22"/>
        </w:rPr>
        <w:t>Other: ______________</w:t>
      </w:r>
      <w:r w:rsidR="00E659AB" w:rsidRPr="006A2E5E">
        <w:rPr>
          <w:sz w:val="22"/>
          <w:szCs w:val="22"/>
        </w:rPr>
        <w:t>________________________________</w:t>
      </w:r>
    </w:p>
    <w:p w:rsidR="009C4928" w:rsidRPr="006A2E5E" w:rsidRDefault="009C4928" w:rsidP="00AE0DF2">
      <w:pPr>
        <w:pStyle w:val="NoSpacing"/>
        <w:spacing w:line="276" w:lineRule="auto"/>
        <w:rPr>
          <w:rFonts w:cs="Times New Roman"/>
        </w:rPr>
      </w:pPr>
    </w:p>
    <w:p w:rsidR="009C4928" w:rsidRPr="006A2E5E" w:rsidRDefault="009C4928" w:rsidP="00CB7013">
      <w:pPr>
        <w:pStyle w:val="NoSpacing"/>
        <w:numPr>
          <w:ilvl w:val="0"/>
          <w:numId w:val="44"/>
        </w:numPr>
        <w:spacing w:line="276" w:lineRule="auto"/>
        <w:rPr>
          <w:rFonts w:cs="Times New Roman"/>
        </w:rPr>
      </w:pPr>
      <w:r w:rsidRPr="006A2E5E">
        <w:rPr>
          <w:rFonts w:cs="Times New Roman"/>
        </w:rPr>
        <w:t>Please indicate how many years you have worked in this organization.</w:t>
      </w:r>
    </w:p>
    <w:p w:rsidR="009C4928" w:rsidRPr="006A2E5E" w:rsidRDefault="009C4928" w:rsidP="00CB7013">
      <w:pPr>
        <w:pStyle w:val="NoSpacing"/>
        <w:numPr>
          <w:ilvl w:val="0"/>
          <w:numId w:val="41"/>
        </w:numPr>
        <w:spacing w:before="40" w:after="40" w:line="276" w:lineRule="auto"/>
        <w:rPr>
          <w:rFonts w:cs="Times New Roman"/>
        </w:rPr>
      </w:pPr>
      <w:r w:rsidRPr="006A2E5E">
        <w:rPr>
          <w:rFonts w:cs="Times New Roman"/>
        </w:rPr>
        <w:t>&lt; 5 years</w:t>
      </w:r>
    </w:p>
    <w:p w:rsidR="009C4928" w:rsidRPr="006A2E5E" w:rsidRDefault="009C4928" w:rsidP="00CB7013">
      <w:pPr>
        <w:pStyle w:val="NoSpacing"/>
        <w:numPr>
          <w:ilvl w:val="0"/>
          <w:numId w:val="41"/>
        </w:numPr>
        <w:spacing w:before="40" w:after="40" w:line="276" w:lineRule="auto"/>
        <w:rPr>
          <w:rFonts w:cs="Times New Roman"/>
        </w:rPr>
      </w:pPr>
      <w:r w:rsidRPr="006A2E5E">
        <w:rPr>
          <w:rFonts w:cs="Times New Roman"/>
        </w:rPr>
        <w:t>5–15 years</w:t>
      </w:r>
    </w:p>
    <w:p w:rsidR="009C4928" w:rsidRPr="006A2E5E" w:rsidRDefault="009C4928" w:rsidP="00CB7013">
      <w:pPr>
        <w:pStyle w:val="NoSpacing"/>
        <w:numPr>
          <w:ilvl w:val="0"/>
          <w:numId w:val="41"/>
        </w:numPr>
        <w:spacing w:before="40" w:after="40" w:line="276" w:lineRule="auto"/>
        <w:rPr>
          <w:rFonts w:cs="Times New Roman"/>
        </w:rPr>
      </w:pPr>
      <w:r w:rsidRPr="006A2E5E">
        <w:rPr>
          <w:rFonts w:cs="Times New Roman"/>
        </w:rPr>
        <w:t>&gt; 15 years</w:t>
      </w:r>
    </w:p>
    <w:p w:rsidR="009C4928" w:rsidRPr="006A2E5E" w:rsidRDefault="009C4928" w:rsidP="00AE0DF2">
      <w:pPr>
        <w:pStyle w:val="NoSpacing"/>
        <w:spacing w:line="276" w:lineRule="auto"/>
        <w:ind w:left="360"/>
        <w:rPr>
          <w:rFonts w:cs="Times New Roman"/>
        </w:rPr>
      </w:pPr>
    </w:p>
    <w:p w:rsidR="009C4928" w:rsidRPr="006A2E5E" w:rsidRDefault="009C4928" w:rsidP="00CB7013">
      <w:pPr>
        <w:pStyle w:val="NoSpacing"/>
        <w:numPr>
          <w:ilvl w:val="0"/>
          <w:numId w:val="44"/>
        </w:numPr>
        <w:spacing w:line="276" w:lineRule="auto"/>
        <w:rPr>
          <w:rFonts w:cs="Times New Roman"/>
        </w:rPr>
      </w:pPr>
      <w:r w:rsidRPr="006A2E5E">
        <w:rPr>
          <w:rFonts w:cs="Times New Roman"/>
        </w:rPr>
        <w:t>Please indicate the primary area served by your organization.</w:t>
      </w:r>
    </w:p>
    <w:p w:rsidR="009C4928" w:rsidRPr="006A2E5E" w:rsidRDefault="009C4928" w:rsidP="00CB7013">
      <w:pPr>
        <w:pStyle w:val="ListParagraph"/>
        <w:numPr>
          <w:ilvl w:val="0"/>
          <w:numId w:val="39"/>
        </w:numPr>
        <w:spacing w:before="40" w:after="40"/>
        <w:contextualSpacing w:val="0"/>
        <w:rPr>
          <w:sz w:val="22"/>
          <w:szCs w:val="22"/>
        </w:rPr>
      </w:pPr>
      <w:r w:rsidRPr="006A2E5E">
        <w:rPr>
          <w:sz w:val="22"/>
          <w:szCs w:val="22"/>
        </w:rPr>
        <w:t>C</w:t>
      </w:r>
      <w:r w:rsidR="006F1FC9" w:rsidRPr="006A2E5E">
        <w:rPr>
          <w:sz w:val="22"/>
          <w:szCs w:val="22"/>
        </w:rPr>
        <w:t>i</w:t>
      </w:r>
      <w:r w:rsidRPr="006A2E5E">
        <w:rPr>
          <w:sz w:val="22"/>
          <w:szCs w:val="22"/>
        </w:rPr>
        <w:t>ty</w:t>
      </w:r>
    </w:p>
    <w:p w:rsidR="009C4928" w:rsidRPr="006A2E5E" w:rsidRDefault="006F1FC9" w:rsidP="00CB7013">
      <w:pPr>
        <w:pStyle w:val="ListParagraph"/>
        <w:numPr>
          <w:ilvl w:val="0"/>
          <w:numId w:val="39"/>
        </w:numPr>
        <w:spacing w:before="40" w:after="40"/>
        <w:contextualSpacing w:val="0"/>
        <w:rPr>
          <w:sz w:val="22"/>
          <w:szCs w:val="22"/>
        </w:rPr>
      </w:pPr>
      <w:r w:rsidRPr="006A2E5E">
        <w:rPr>
          <w:sz w:val="22"/>
          <w:szCs w:val="22"/>
        </w:rPr>
        <w:t>C</w:t>
      </w:r>
      <w:r w:rsidR="009C4928" w:rsidRPr="006A2E5E">
        <w:rPr>
          <w:sz w:val="22"/>
          <w:szCs w:val="22"/>
        </w:rPr>
        <w:t>ounty</w:t>
      </w:r>
    </w:p>
    <w:p w:rsidR="009C4928" w:rsidRPr="006A2E5E" w:rsidRDefault="009C4928" w:rsidP="00CB7013">
      <w:pPr>
        <w:pStyle w:val="ListParagraph"/>
        <w:numPr>
          <w:ilvl w:val="0"/>
          <w:numId w:val="39"/>
        </w:numPr>
        <w:spacing w:before="40" w:after="40"/>
        <w:contextualSpacing w:val="0"/>
        <w:rPr>
          <w:sz w:val="22"/>
          <w:szCs w:val="22"/>
        </w:rPr>
      </w:pPr>
      <w:r w:rsidRPr="006A2E5E">
        <w:rPr>
          <w:sz w:val="22"/>
          <w:szCs w:val="22"/>
        </w:rPr>
        <w:t>Region</w:t>
      </w:r>
    </w:p>
    <w:p w:rsidR="009C4928" w:rsidRPr="006A2E5E" w:rsidRDefault="009C4928" w:rsidP="00CB7013">
      <w:pPr>
        <w:pStyle w:val="ListParagraph"/>
        <w:numPr>
          <w:ilvl w:val="0"/>
          <w:numId w:val="39"/>
        </w:numPr>
        <w:spacing w:before="40" w:after="40"/>
        <w:contextualSpacing w:val="0"/>
        <w:rPr>
          <w:sz w:val="22"/>
          <w:szCs w:val="22"/>
        </w:rPr>
      </w:pPr>
      <w:r w:rsidRPr="006A2E5E">
        <w:rPr>
          <w:sz w:val="22"/>
          <w:szCs w:val="22"/>
        </w:rPr>
        <w:t>State</w:t>
      </w:r>
    </w:p>
    <w:p w:rsidR="009C4928" w:rsidRPr="006A2E5E" w:rsidRDefault="009C4928" w:rsidP="00CB7013">
      <w:pPr>
        <w:pStyle w:val="ListParagraph"/>
        <w:numPr>
          <w:ilvl w:val="0"/>
          <w:numId w:val="39"/>
        </w:numPr>
        <w:spacing w:before="40" w:after="40"/>
        <w:contextualSpacing w:val="0"/>
        <w:rPr>
          <w:sz w:val="22"/>
          <w:szCs w:val="22"/>
        </w:rPr>
      </w:pPr>
      <w:r w:rsidRPr="006A2E5E">
        <w:rPr>
          <w:sz w:val="22"/>
          <w:szCs w:val="22"/>
        </w:rPr>
        <w:t>Federal</w:t>
      </w:r>
    </w:p>
    <w:p w:rsidR="009C4928" w:rsidRPr="006A2E5E" w:rsidRDefault="009C4928" w:rsidP="006F1FC9">
      <w:pPr>
        <w:pStyle w:val="ListParagraph"/>
        <w:spacing w:before="0" w:after="0"/>
        <w:ind w:left="0"/>
        <w:contextualSpacing w:val="0"/>
        <w:rPr>
          <w:sz w:val="22"/>
          <w:szCs w:val="22"/>
        </w:rPr>
      </w:pPr>
    </w:p>
    <w:p w:rsidR="009C4928" w:rsidRPr="006A2E5E" w:rsidRDefault="009C4928" w:rsidP="00CB7013">
      <w:pPr>
        <w:pStyle w:val="ListParagraph"/>
        <w:numPr>
          <w:ilvl w:val="0"/>
          <w:numId w:val="44"/>
        </w:numPr>
        <w:spacing w:before="0" w:after="0"/>
        <w:contextualSpacing w:val="0"/>
        <w:rPr>
          <w:sz w:val="22"/>
          <w:szCs w:val="22"/>
        </w:rPr>
      </w:pPr>
      <w:r w:rsidRPr="006A2E5E">
        <w:rPr>
          <w:sz w:val="22"/>
          <w:szCs w:val="22"/>
        </w:rPr>
        <w:t>Are your primary duties in emergency preparedness and response?</w:t>
      </w:r>
    </w:p>
    <w:p w:rsidR="009C4928" w:rsidRPr="006A2E5E" w:rsidRDefault="009C4928" w:rsidP="00CB7013">
      <w:pPr>
        <w:pStyle w:val="ListParagraph"/>
        <w:numPr>
          <w:ilvl w:val="0"/>
          <w:numId w:val="40"/>
        </w:numPr>
        <w:spacing w:before="40" w:after="40"/>
        <w:contextualSpacing w:val="0"/>
        <w:rPr>
          <w:sz w:val="22"/>
          <w:szCs w:val="22"/>
        </w:rPr>
      </w:pPr>
      <w:r w:rsidRPr="006A2E5E">
        <w:rPr>
          <w:sz w:val="22"/>
          <w:szCs w:val="22"/>
        </w:rPr>
        <w:t>Yes</w:t>
      </w:r>
    </w:p>
    <w:p w:rsidR="009C4928" w:rsidRPr="006A2E5E" w:rsidRDefault="009C4928" w:rsidP="00CB7013">
      <w:pPr>
        <w:pStyle w:val="ListParagraph"/>
        <w:numPr>
          <w:ilvl w:val="0"/>
          <w:numId w:val="40"/>
        </w:numPr>
        <w:spacing w:before="40" w:after="40"/>
        <w:contextualSpacing w:val="0"/>
        <w:rPr>
          <w:sz w:val="22"/>
          <w:szCs w:val="22"/>
        </w:rPr>
      </w:pPr>
      <w:r w:rsidRPr="006A2E5E">
        <w:rPr>
          <w:sz w:val="22"/>
          <w:szCs w:val="22"/>
        </w:rPr>
        <w:t>No</w:t>
      </w:r>
    </w:p>
    <w:p w:rsidR="009C4928" w:rsidRPr="006A2E5E" w:rsidRDefault="009C4928" w:rsidP="006F1FC9">
      <w:pPr>
        <w:pStyle w:val="ListParagraph"/>
        <w:spacing w:before="0" w:after="0"/>
        <w:ind w:left="0"/>
        <w:contextualSpacing w:val="0"/>
        <w:rPr>
          <w:sz w:val="22"/>
          <w:szCs w:val="22"/>
        </w:rPr>
      </w:pPr>
    </w:p>
    <w:p w:rsidR="009C4928" w:rsidRPr="006A2E5E" w:rsidRDefault="009C4928" w:rsidP="00CB7013">
      <w:pPr>
        <w:pStyle w:val="ListParagraph"/>
        <w:numPr>
          <w:ilvl w:val="0"/>
          <w:numId w:val="44"/>
        </w:numPr>
        <w:spacing w:before="0" w:after="0"/>
        <w:contextualSpacing w:val="0"/>
        <w:rPr>
          <w:sz w:val="22"/>
          <w:szCs w:val="22"/>
        </w:rPr>
      </w:pPr>
      <w:r w:rsidRPr="006A2E5E">
        <w:rPr>
          <w:sz w:val="22"/>
          <w:szCs w:val="22"/>
        </w:rPr>
        <w:t>Please rate how well each objective was addressed today.</w:t>
      </w:r>
    </w:p>
    <w:p w:rsidR="009C4928" w:rsidRPr="006A2E5E" w:rsidRDefault="009C4928" w:rsidP="002B36F3">
      <w:pPr>
        <w:pStyle w:val="ListParagraph"/>
        <w:spacing w:before="0" w:after="0"/>
        <w:ind w:left="0"/>
        <w:contextualSpacing w:val="0"/>
        <w:rPr>
          <w:sz w:val="22"/>
          <w:szCs w:val="22"/>
        </w:rPr>
      </w:pPr>
    </w:p>
    <w:tbl>
      <w:tblPr>
        <w:tblStyle w:val="TableGrid"/>
        <w:tblW w:w="9360" w:type="dxa"/>
        <w:jc w:val="center"/>
        <w:tblLayout w:type="fixed"/>
        <w:tblLook w:val="04A0" w:firstRow="1" w:lastRow="0" w:firstColumn="1" w:lastColumn="0" w:noHBand="0" w:noVBand="1"/>
        <w:tblDescription w:val="This table allows the user to rate how well each objective was addressed with 1 being &quot;not addressed&quot; and 4 being &quot;addressed well.&quot;"/>
      </w:tblPr>
      <w:tblGrid>
        <w:gridCol w:w="4950"/>
        <w:gridCol w:w="4410"/>
      </w:tblGrid>
      <w:tr w:rsidR="003D4380" w:rsidRPr="006A2E5E" w:rsidTr="0015693D">
        <w:trPr>
          <w:cantSplit/>
          <w:tblHeader/>
          <w:jc w:val="center"/>
        </w:trPr>
        <w:tc>
          <w:tcPr>
            <w:tcW w:w="4950" w:type="dxa"/>
            <w:shd w:val="clear" w:color="auto" w:fill="8DB3E2" w:themeFill="text2" w:themeFillTint="66"/>
            <w:vAlign w:val="center"/>
          </w:tcPr>
          <w:p w:rsidR="003D4380" w:rsidRPr="006A2E5E" w:rsidRDefault="003D4380" w:rsidP="00931694">
            <w:pPr>
              <w:pStyle w:val="ListParagraph"/>
              <w:spacing w:before="40" w:after="40"/>
              <w:ind w:left="0"/>
              <w:contextualSpacing w:val="0"/>
              <w:jc w:val="center"/>
              <w:rPr>
                <w:b/>
                <w:sz w:val="22"/>
                <w:szCs w:val="22"/>
              </w:rPr>
            </w:pPr>
            <w:r w:rsidRPr="006A2E5E">
              <w:rPr>
                <w:b/>
                <w:sz w:val="22"/>
                <w:szCs w:val="22"/>
              </w:rPr>
              <w:t>Objective</w:t>
            </w:r>
          </w:p>
        </w:tc>
        <w:tc>
          <w:tcPr>
            <w:tcW w:w="4410" w:type="dxa"/>
            <w:shd w:val="clear" w:color="auto" w:fill="8DB3E2" w:themeFill="text2" w:themeFillTint="66"/>
          </w:tcPr>
          <w:p w:rsidR="003D4380" w:rsidRPr="006A2E5E" w:rsidRDefault="003D4380" w:rsidP="00DB5994">
            <w:pPr>
              <w:pStyle w:val="ListParagraph"/>
              <w:tabs>
                <w:tab w:val="left" w:pos="252"/>
                <w:tab w:val="right" w:pos="4117"/>
              </w:tabs>
              <w:spacing w:before="40" w:after="40"/>
              <w:ind w:left="0"/>
              <w:contextualSpacing w:val="0"/>
              <w:rPr>
                <w:b/>
                <w:sz w:val="22"/>
                <w:szCs w:val="22"/>
              </w:rPr>
            </w:pPr>
            <w:r w:rsidRPr="006A2E5E">
              <w:rPr>
                <w:b/>
                <w:sz w:val="22"/>
                <w:szCs w:val="22"/>
              </w:rPr>
              <w:tab/>
              <w:t>Not</w:t>
            </w:r>
            <w:r w:rsidRPr="006A2E5E">
              <w:rPr>
                <w:b/>
                <w:sz w:val="22"/>
                <w:szCs w:val="22"/>
              </w:rPr>
              <w:tab/>
            </w:r>
            <w:r w:rsidR="00DB5994" w:rsidRPr="006A2E5E">
              <w:rPr>
                <w:b/>
                <w:sz w:val="22"/>
                <w:szCs w:val="22"/>
              </w:rPr>
              <w:t>Addressed</w:t>
            </w:r>
          </w:p>
          <w:p w:rsidR="003D4380" w:rsidRPr="006A2E5E" w:rsidRDefault="003D4380" w:rsidP="00DB5994">
            <w:pPr>
              <w:pStyle w:val="ListParagraph"/>
              <w:tabs>
                <w:tab w:val="right" w:pos="4194"/>
              </w:tabs>
              <w:spacing w:before="40" w:after="40"/>
              <w:ind w:left="0"/>
              <w:contextualSpacing w:val="0"/>
              <w:rPr>
                <w:b/>
                <w:sz w:val="22"/>
                <w:szCs w:val="22"/>
              </w:rPr>
            </w:pPr>
            <w:r w:rsidRPr="006A2E5E">
              <w:rPr>
                <w:b/>
                <w:sz w:val="22"/>
                <w:szCs w:val="22"/>
              </w:rPr>
              <w:t>Addressed</w:t>
            </w:r>
            <w:r w:rsidR="00362DB4" w:rsidRPr="00362DB4">
              <w:rPr>
                <w:rFonts w:cstheme="minorHAnsi"/>
                <w:color w:val="95B3D7" w:themeColor="accent1" w:themeTint="99"/>
              </w:rPr>
              <w:t>________________________</w:t>
            </w:r>
            <w:r w:rsidR="00DB5994" w:rsidRPr="006A2E5E">
              <w:rPr>
                <w:b/>
                <w:sz w:val="22"/>
                <w:szCs w:val="22"/>
              </w:rPr>
              <w:t xml:space="preserve">Well  </w:t>
            </w:r>
          </w:p>
        </w:tc>
      </w:tr>
      <w:tr w:rsidR="003D4380" w:rsidRPr="006A2E5E" w:rsidTr="00DC5BFA">
        <w:trPr>
          <w:jc w:val="center"/>
        </w:trPr>
        <w:tc>
          <w:tcPr>
            <w:tcW w:w="4950" w:type="dxa"/>
            <w:shd w:val="clear" w:color="auto" w:fill="F2F2F2" w:themeFill="background1" w:themeFillShade="F2"/>
          </w:tcPr>
          <w:p w:rsidR="003D4380" w:rsidRPr="006A2E5E" w:rsidRDefault="003D4380" w:rsidP="00931694">
            <w:pPr>
              <w:pStyle w:val="ListParagraph"/>
              <w:spacing w:before="40" w:after="40"/>
              <w:ind w:left="0"/>
              <w:contextualSpacing w:val="0"/>
              <w:rPr>
                <w:sz w:val="22"/>
                <w:szCs w:val="22"/>
              </w:rPr>
            </w:pPr>
            <w:r w:rsidRPr="006A2E5E">
              <w:rPr>
                <w:rFonts w:cstheme="minorHAnsi"/>
                <w:sz w:val="22"/>
              </w:rPr>
              <w:t>Identify issues, gaps in coordination, and obstacles encountered by community healthcare providers in the provision of healthcare delivery during a medical surge event.</w:t>
            </w:r>
          </w:p>
        </w:tc>
        <w:tc>
          <w:tcPr>
            <w:tcW w:w="4410" w:type="dxa"/>
            <w:shd w:val="clear" w:color="auto" w:fill="F2F2F2" w:themeFill="background1" w:themeFillShade="F2"/>
            <w:vAlign w:val="center"/>
          </w:tcPr>
          <w:p w:rsidR="003D4380" w:rsidRPr="006A2E5E" w:rsidRDefault="003D4380" w:rsidP="00931694">
            <w:pPr>
              <w:pStyle w:val="ListParagraph"/>
              <w:tabs>
                <w:tab w:val="right" w:pos="522"/>
                <w:tab w:val="right" w:pos="1512"/>
                <w:tab w:val="right" w:pos="2682"/>
                <w:tab w:val="right" w:pos="3762"/>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3D4380" w:rsidRPr="006A2E5E" w:rsidTr="00DC5BFA">
        <w:trPr>
          <w:jc w:val="center"/>
        </w:trPr>
        <w:tc>
          <w:tcPr>
            <w:tcW w:w="4950" w:type="dxa"/>
            <w:shd w:val="clear" w:color="auto" w:fill="F2F2F2" w:themeFill="background1" w:themeFillShade="F2"/>
          </w:tcPr>
          <w:p w:rsidR="003D4380" w:rsidRPr="006A2E5E" w:rsidRDefault="003D4380" w:rsidP="00931694">
            <w:pPr>
              <w:pStyle w:val="ListParagraph"/>
              <w:spacing w:before="40" w:after="40"/>
              <w:ind w:left="0"/>
              <w:contextualSpacing w:val="0"/>
              <w:rPr>
                <w:sz w:val="22"/>
                <w:szCs w:val="22"/>
              </w:rPr>
            </w:pPr>
            <w:r w:rsidRPr="006A2E5E">
              <w:rPr>
                <w:rFonts w:cstheme="minorHAnsi"/>
                <w:sz w:val="22"/>
              </w:rPr>
              <w:t>Develop cross-sector strategies to address the identified issues, gaps, and obstacles related to delivering healthcare in the community during a medical surge event.</w:t>
            </w:r>
          </w:p>
        </w:tc>
        <w:tc>
          <w:tcPr>
            <w:tcW w:w="4410" w:type="dxa"/>
            <w:shd w:val="clear" w:color="auto" w:fill="F2F2F2" w:themeFill="background1" w:themeFillShade="F2"/>
            <w:vAlign w:val="center"/>
          </w:tcPr>
          <w:p w:rsidR="003D4380" w:rsidRPr="006A2E5E" w:rsidRDefault="003D4380" w:rsidP="00931694">
            <w:pPr>
              <w:pStyle w:val="ListParagraph"/>
              <w:tabs>
                <w:tab w:val="right" w:pos="522"/>
                <w:tab w:val="right" w:pos="1512"/>
                <w:tab w:val="right" w:pos="2682"/>
                <w:tab w:val="right" w:pos="3762"/>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931694" w:rsidRPr="006A2E5E" w:rsidTr="00DC5BFA">
        <w:trPr>
          <w:jc w:val="center"/>
        </w:trPr>
        <w:tc>
          <w:tcPr>
            <w:tcW w:w="4950" w:type="dxa"/>
            <w:shd w:val="clear" w:color="auto" w:fill="F2F2F2" w:themeFill="background1" w:themeFillShade="F2"/>
          </w:tcPr>
          <w:p w:rsidR="00931694" w:rsidRPr="006A2E5E" w:rsidRDefault="00931694" w:rsidP="00931694">
            <w:pPr>
              <w:pStyle w:val="ListParagraph"/>
              <w:spacing w:before="40" w:after="40"/>
              <w:ind w:left="0"/>
              <w:contextualSpacing w:val="0"/>
              <w:rPr>
                <w:rFonts w:cstheme="minorHAnsi"/>
                <w:sz w:val="22"/>
              </w:rPr>
            </w:pPr>
            <w:r w:rsidRPr="006A2E5E">
              <w:rPr>
                <w:rFonts w:cstheme="minorHAnsi"/>
                <w:sz w:val="22"/>
                <w:szCs w:val="24"/>
              </w:rPr>
              <w:t xml:space="preserve">Identify the points at which medical surge can overwhelm community healthcare providers and </w:t>
            </w:r>
            <w:r w:rsidRPr="006A2E5E">
              <w:rPr>
                <w:rFonts w:cstheme="minorHAnsi"/>
                <w:sz w:val="22"/>
                <w:szCs w:val="24"/>
              </w:rPr>
              <w:lastRenderedPageBreak/>
              <w:t>require the community to alter its model of healthcare delivery (i.e., identify "breaking points").</w:t>
            </w:r>
          </w:p>
        </w:tc>
        <w:tc>
          <w:tcPr>
            <w:tcW w:w="4410" w:type="dxa"/>
            <w:shd w:val="clear" w:color="auto" w:fill="F2F2F2" w:themeFill="background1" w:themeFillShade="F2"/>
            <w:vAlign w:val="center"/>
          </w:tcPr>
          <w:p w:rsidR="00931694" w:rsidRPr="006A2E5E" w:rsidRDefault="00931694" w:rsidP="0015693D">
            <w:pPr>
              <w:pStyle w:val="ListParagraph"/>
              <w:tabs>
                <w:tab w:val="right" w:pos="522"/>
                <w:tab w:val="right" w:pos="1512"/>
                <w:tab w:val="right" w:pos="2682"/>
                <w:tab w:val="right" w:pos="3762"/>
              </w:tabs>
              <w:spacing w:before="40" w:after="40"/>
              <w:ind w:left="69"/>
              <w:contextualSpacing w:val="0"/>
              <w:rPr>
                <w:sz w:val="22"/>
                <w:szCs w:val="22"/>
              </w:rPr>
            </w:pPr>
            <w:r w:rsidRPr="006A2E5E">
              <w:rPr>
                <w:sz w:val="22"/>
                <w:szCs w:val="22"/>
              </w:rPr>
              <w:lastRenderedPageBreak/>
              <w:tab/>
              <w:t>1</w:t>
            </w:r>
            <w:r w:rsidRPr="006A2E5E">
              <w:rPr>
                <w:sz w:val="22"/>
                <w:szCs w:val="22"/>
              </w:rPr>
              <w:tab/>
              <w:t>2</w:t>
            </w:r>
            <w:r w:rsidRPr="006A2E5E">
              <w:rPr>
                <w:sz w:val="22"/>
                <w:szCs w:val="22"/>
              </w:rPr>
              <w:tab/>
              <w:t>3</w:t>
            </w:r>
            <w:r w:rsidRPr="006A2E5E">
              <w:rPr>
                <w:sz w:val="22"/>
                <w:szCs w:val="22"/>
              </w:rPr>
              <w:tab/>
              <w:t>4</w:t>
            </w:r>
          </w:p>
        </w:tc>
      </w:tr>
    </w:tbl>
    <w:p w:rsidR="009C4928" w:rsidRPr="006A2E5E" w:rsidRDefault="009C4928" w:rsidP="002B36F3">
      <w:pPr>
        <w:pStyle w:val="ListParagraph"/>
        <w:spacing w:before="0" w:after="0"/>
        <w:ind w:left="0"/>
        <w:contextualSpacing w:val="0"/>
        <w:rPr>
          <w:sz w:val="22"/>
          <w:szCs w:val="22"/>
        </w:rPr>
      </w:pPr>
    </w:p>
    <w:p w:rsidR="009C4928" w:rsidRPr="006A2E5E" w:rsidRDefault="009C4928" w:rsidP="00CB7013">
      <w:pPr>
        <w:pStyle w:val="ListParagraph"/>
        <w:numPr>
          <w:ilvl w:val="0"/>
          <w:numId w:val="44"/>
        </w:numPr>
        <w:spacing w:before="0" w:after="0"/>
        <w:contextualSpacing w:val="0"/>
        <w:rPr>
          <w:sz w:val="22"/>
          <w:szCs w:val="22"/>
        </w:rPr>
      </w:pPr>
      <w:r w:rsidRPr="006A2E5E">
        <w:rPr>
          <w:sz w:val="22"/>
          <w:szCs w:val="22"/>
        </w:rPr>
        <w:t>Please rate how relevant the following activities were to today's objectives.</w:t>
      </w:r>
    </w:p>
    <w:p w:rsidR="009C4928" w:rsidRPr="006A2E5E" w:rsidRDefault="009C4928" w:rsidP="00931694">
      <w:pPr>
        <w:pStyle w:val="ListParagraph"/>
        <w:spacing w:before="0" w:after="0"/>
        <w:ind w:left="0"/>
        <w:contextualSpacing w:val="0"/>
        <w:rPr>
          <w:sz w:val="22"/>
          <w:szCs w:val="22"/>
        </w:rPr>
      </w:pPr>
    </w:p>
    <w:tbl>
      <w:tblPr>
        <w:tblStyle w:val="TableGrid"/>
        <w:tblW w:w="9360" w:type="dxa"/>
        <w:jc w:val="center"/>
        <w:tblLayout w:type="fixed"/>
        <w:tblLook w:val="04A0" w:firstRow="1" w:lastRow="0" w:firstColumn="1" w:lastColumn="0" w:noHBand="0" w:noVBand="1"/>
        <w:tblDescription w:val="This table allows the user to rate how relevant the day's activities were to the day's objectives."/>
      </w:tblPr>
      <w:tblGrid>
        <w:gridCol w:w="4098"/>
        <w:gridCol w:w="5262"/>
      </w:tblGrid>
      <w:tr w:rsidR="00931694" w:rsidRPr="006A2E5E" w:rsidTr="0015693D">
        <w:trPr>
          <w:cantSplit/>
          <w:tblHeader/>
          <w:jc w:val="center"/>
        </w:trPr>
        <w:tc>
          <w:tcPr>
            <w:tcW w:w="4098" w:type="dxa"/>
            <w:shd w:val="clear" w:color="auto" w:fill="8DB3E2" w:themeFill="text2" w:themeFillTint="66"/>
            <w:vAlign w:val="center"/>
          </w:tcPr>
          <w:p w:rsidR="00931694" w:rsidRPr="006A2E5E" w:rsidRDefault="00931694" w:rsidP="0015693D">
            <w:pPr>
              <w:pStyle w:val="ListParagraph"/>
              <w:spacing w:before="40" w:after="40"/>
              <w:ind w:left="0"/>
              <w:contextualSpacing w:val="0"/>
              <w:jc w:val="center"/>
              <w:rPr>
                <w:b/>
                <w:sz w:val="22"/>
                <w:szCs w:val="22"/>
              </w:rPr>
            </w:pPr>
            <w:r w:rsidRPr="006A2E5E">
              <w:rPr>
                <w:b/>
                <w:sz w:val="22"/>
                <w:szCs w:val="22"/>
              </w:rPr>
              <w:t>Topic</w:t>
            </w:r>
          </w:p>
        </w:tc>
        <w:tc>
          <w:tcPr>
            <w:tcW w:w="5262" w:type="dxa"/>
            <w:shd w:val="clear" w:color="auto" w:fill="8DB3E2" w:themeFill="text2" w:themeFillTint="66"/>
          </w:tcPr>
          <w:p w:rsidR="00931694" w:rsidRPr="006A2E5E" w:rsidRDefault="00931694" w:rsidP="0015693D">
            <w:pPr>
              <w:pStyle w:val="ListParagraph"/>
              <w:tabs>
                <w:tab w:val="right" w:pos="5046"/>
              </w:tabs>
              <w:spacing w:before="40" w:after="40"/>
              <w:ind w:left="0"/>
              <w:contextualSpacing w:val="0"/>
              <w:rPr>
                <w:b/>
                <w:sz w:val="22"/>
                <w:szCs w:val="22"/>
              </w:rPr>
            </w:pPr>
            <w:r w:rsidRPr="006A2E5E">
              <w:rPr>
                <w:b/>
                <w:sz w:val="22"/>
                <w:szCs w:val="22"/>
              </w:rPr>
              <w:t>Not Relevant</w:t>
            </w:r>
            <w:r w:rsidRPr="006A2E5E">
              <w:rPr>
                <w:b/>
                <w:sz w:val="22"/>
                <w:szCs w:val="22"/>
              </w:rPr>
              <w:tab/>
              <w:t>Very Relevant</w:t>
            </w:r>
          </w:p>
        </w:tc>
      </w:tr>
      <w:tr w:rsidR="00931694" w:rsidRPr="006A2E5E" w:rsidTr="00DC5BFA">
        <w:trPr>
          <w:jc w:val="center"/>
        </w:trPr>
        <w:tc>
          <w:tcPr>
            <w:tcW w:w="4098" w:type="dxa"/>
            <w:shd w:val="clear" w:color="auto" w:fill="F2F2F2" w:themeFill="background1" w:themeFillShade="F2"/>
          </w:tcPr>
          <w:p w:rsidR="00931694" w:rsidRPr="006A2E5E" w:rsidRDefault="0004139F" w:rsidP="0004139F">
            <w:pPr>
              <w:pStyle w:val="ListParagraph"/>
              <w:spacing w:before="40" w:after="40"/>
              <w:ind w:left="0"/>
              <w:contextualSpacing w:val="0"/>
              <w:rPr>
                <w:sz w:val="22"/>
                <w:szCs w:val="22"/>
              </w:rPr>
            </w:pPr>
            <w:r w:rsidRPr="006A2E5E">
              <w:rPr>
                <w:sz w:val="22"/>
                <w:szCs w:val="22"/>
              </w:rPr>
              <w:t>Plenary Activity: Pan Flu Scramble Exercise – Round 2</w:t>
            </w:r>
          </w:p>
        </w:tc>
        <w:tc>
          <w:tcPr>
            <w:tcW w:w="5262" w:type="dxa"/>
            <w:shd w:val="clear" w:color="auto" w:fill="F2F2F2" w:themeFill="background1" w:themeFillShade="F2"/>
            <w:vAlign w:val="center"/>
          </w:tcPr>
          <w:p w:rsidR="00931694" w:rsidRPr="006A2E5E" w:rsidRDefault="00931694" w:rsidP="0015693D">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931694" w:rsidRPr="006A2E5E" w:rsidTr="00DC5BFA">
        <w:trPr>
          <w:jc w:val="center"/>
        </w:trPr>
        <w:tc>
          <w:tcPr>
            <w:tcW w:w="4098" w:type="dxa"/>
            <w:shd w:val="clear" w:color="auto" w:fill="F2F2F2" w:themeFill="background1" w:themeFillShade="F2"/>
          </w:tcPr>
          <w:p w:rsidR="00931694" w:rsidRPr="006A2E5E" w:rsidRDefault="0004139F" w:rsidP="0004139F">
            <w:pPr>
              <w:pStyle w:val="ListParagraph"/>
              <w:spacing w:before="40" w:after="40"/>
              <w:ind w:left="0"/>
              <w:contextualSpacing w:val="0"/>
              <w:rPr>
                <w:sz w:val="22"/>
                <w:szCs w:val="22"/>
              </w:rPr>
            </w:pPr>
            <w:r w:rsidRPr="006A2E5E">
              <w:rPr>
                <w:sz w:val="22"/>
                <w:szCs w:val="22"/>
              </w:rPr>
              <w:t>Plenary Activity: Facilitated Discussion – Pan Flu Scramble Exercise Hot Wash</w:t>
            </w:r>
          </w:p>
        </w:tc>
        <w:tc>
          <w:tcPr>
            <w:tcW w:w="5262" w:type="dxa"/>
            <w:shd w:val="clear" w:color="auto" w:fill="F2F2F2" w:themeFill="background1" w:themeFillShade="F2"/>
            <w:vAlign w:val="center"/>
          </w:tcPr>
          <w:p w:rsidR="00931694" w:rsidRPr="006A2E5E" w:rsidRDefault="00931694" w:rsidP="0015693D">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04139F" w:rsidRPr="006A2E5E" w:rsidTr="00DC5BFA">
        <w:trPr>
          <w:jc w:val="center"/>
        </w:trPr>
        <w:tc>
          <w:tcPr>
            <w:tcW w:w="4098" w:type="dxa"/>
            <w:shd w:val="clear" w:color="auto" w:fill="F2F2F2" w:themeFill="background1" w:themeFillShade="F2"/>
          </w:tcPr>
          <w:p w:rsidR="0004139F" w:rsidRPr="006A2E5E" w:rsidRDefault="0004139F" w:rsidP="00674C62">
            <w:pPr>
              <w:pStyle w:val="ListParagraph"/>
              <w:spacing w:before="40" w:after="40"/>
              <w:ind w:left="0"/>
              <w:contextualSpacing w:val="0"/>
              <w:rPr>
                <w:sz w:val="22"/>
                <w:szCs w:val="22"/>
              </w:rPr>
            </w:pPr>
            <w:r w:rsidRPr="006A2E5E">
              <w:rPr>
                <w:sz w:val="22"/>
                <w:szCs w:val="22"/>
              </w:rPr>
              <w:t xml:space="preserve">Plenary Activity: Facilitated Discussion – Pan Flu Scramble Exercise </w:t>
            </w:r>
            <w:r w:rsidR="00674C62" w:rsidRPr="006A2E5E">
              <w:rPr>
                <w:sz w:val="22"/>
                <w:szCs w:val="22"/>
              </w:rPr>
              <w:t>Wrap Up</w:t>
            </w:r>
          </w:p>
        </w:tc>
        <w:tc>
          <w:tcPr>
            <w:tcW w:w="5262" w:type="dxa"/>
            <w:shd w:val="clear" w:color="auto" w:fill="F2F2F2" w:themeFill="background1" w:themeFillShade="F2"/>
            <w:vAlign w:val="center"/>
          </w:tcPr>
          <w:p w:rsidR="0004139F" w:rsidRPr="006A2E5E" w:rsidRDefault="0004139F" w:rsidP="0015693D">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04139F" w:rsidRPr="006A2E5E" w:rsidTr="00DC5BFA">
        <w:trPr>
          <w:jc w:val="center"/>
        </w:trPr>
        <w:tc>
          <w:tcPr>
            <w:tcW w:w="4098" w:type="dxa"/>
            <w:shd w:val="clear" w:color="auto" w:fill="F2F2F2" w:themeFill="background1" w:themeFillShade="F2"/>
          </w:tcPr>
          <w:p w:rsidR="0004139F" w:rsidRPr="006A2E5E" w:rsidRDefault="00674C62" w:rsidP="0004139F">
            <w:pPr>
              <w:pStyle w:val="ListParagraph"/>
              <w:spacing w:before="40" w:after="40"/>
              <w:ind w:left="0"/>
              <w:contextualSpacing w:val="0"/>
              <w:rPr>
                <w:sz w:val="22"/>
                <w:szCs w:val="22"/>
              </w:rPr>
            </w:pPr>
            <w:r w:rsidRPr="006A2E5E">
              <w:rPr>
                <w:sz w:val="22"/>
                <w:szCs w:val="22"/>
              </w:rPr>
              <w:t>Roundtable Activity: Strategies for Delivering Care during a Medical Surge Event</w:t>
            </w:r>
          </w:p>
        </w:tc>
        <w:tc>
          <w:tcPr>
            <w:tcW w:w="5262" w:type="dxa"/>
            <w:shd w:val="clear" w:color="auto" w:fill="F2F2F2" w:themeFill="background1" w:themeFillShade="F2"/>
            <w:vAlign w:val="center"/>
          </w:tcPr>
          <w:p w:rsidR="0004139F" w:rsidRPr="006A2E5E" w:rsidRDefault="0004139F" w:rsidP="0015693D">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12217D" w:rsidRPr="006A2E5E" w:rsidTr="00DC5BFA">
        <w:trPr>
          <w:jc w:val="center"/>
        </w:trPr>
        <w:tc>
          <w:tcPr>
            <w:tcW w:w="4098" w:type="dxa"/>
            <w:shd w:val="clear" w:color="auto" w:fill="F2F2F2" w:themeFill="background1" w:themeFillShade="F2"/>
          </w:tcPr>
          <w:p w:rsidR="0012217D" w:rsidRPr="006A2E5E" w:rsidRDefault="0012217D" w:rsidP="0004139F">
            <w:pPr>
              <w:pStyle w:val="ListParagraph"/>
              <w:spacing w:before="40" w:after="40"/>
              <w:ind w:left="0"/>
              <w:contextualSpacing w:val="0"/>
              <w:rPr>
                <w:sz w:val="22"/>
                <w:szCs w:val="22"/>
              </w:rPr>
            </w:pPr>
            <w:r w:rsidRPr="006A2E5E">
              <w:rPr>
                <w:sz w:val="22"/>
                <w:szCs w:val="22"/>
              </w:rPr>
              <w:t>Roundtable Activity: Revised Model of Care Sector Level</w:t>
            </w:r>
          </w:p>
        </w:tc>
        <w:tc>
          <w:tcPr>
            <w:tcW w:w="5262" w:type="dxa"/>
            <w:shd w:val="clear" w:color="auto" w:fill="F2F2F2" w:themeFill="background1" w:themeFillShade="F2"/>
            <w:vAlign w:val="center"/>
          </w:tcPr>
          <w:p w:rsidR="0012217D" w:rsidRPr="006A2E5E" w:rsidRDefault="0012217D" w:rsidP="0015693D">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12217D" w:rsidRPr="006A2E5E" w:rsidTr="00DC5BFA">
        <w:trPr>
          <w:jc w:val="center"/>
        </w:trPr>
        <w:tc>
          <w:tcPr>
            <w:tcW w:w="4098" w:type="dxa"/>
            <w:shd w:val="clear" w:color="auto" w:fill="F2F2F2" w:themeFill="background1" w:themeFillShade="F2"/>
          </w:tcPr>
          <w:p w:rsidR="0012217D" w:rsidRPr="006A2E5E" w:rsidRDefault="0012217D" w:rsidP="0004139F">
            <w:pPr>
              <w:pStyle w:val="ListParagraph"/>
              <w:spacing w:before="40" w:after="40"/>
              <w:ind w:left="0"/>
              <w:contextualSpacing w:val="0"/>
              <w:rPr>
                <w:sz w:val="22"/>
                <w:szCs w:val="22"/>
              </w:rPr>
            </w:pPr>
            <w:r w:rsidRPr="006A2E5E">
              <w:rPr>
                <w:sz w:val="22"/>
                <w:szCs w:val="22"/>
              </w:rPr>
              <w:t>Plenary Activity: Next Steps</w:t>
            </w:r>
          </w:p>
        </w:tc>
        <w:tc>
          <w:tcPr>
            <w:tcW w:w="5262" w:type="dxa"/>
            <w:shd w:val="clear" w:color="auto" w:fill="F2F2F2" w:themeFill="background1" w:themeFillShade="F2"/>
            <w:vAlign w:val="center"/>
          </w:tcPr>
          <w:p w:rsidR="0012217D" w:rsidRPr="006A2E5E" w:rsidRDefault="0012217D" w:rsidP="0015693D">
            <w:pPr>
              <w:pStyle w:val="ListParagraph"/>
              <w:tabs>
                <w:tab w:val="right" w:pos="744"/>
                <w:tab w:val="right" w:pos="1914"/>
                <w:tab w:val="right" w:pos="3264"/>
                <w:tab w:val="right" w:pos="4434"/>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bl>
    <w:p w:rsidR="009C4928" w:rsidRPr="006A2E5E" w:rsidRDefault="009C4928" w:rsidP="00931694">
      <w:pPr>
        <w:rPr>
          <w:sz w:val="22"/>
        </w:rPr>
      </w:pPr>
    </w:p>
    <w:p w:rsidR="000A4595" w:rsidRPr="006A2E5E" w:rsidRDefault="000A4595" w:rsidP="00CB7013">
      <w:pPr>
        <w:numPr>
          <w:ilvl w:val="0"/>
          <w:numId w:val="44"/>
        </w:numPr>
        <w:rPr>
          <w:sz w:val="22"/>
        </w:rPr>
      </w:pPr>
      <w:r w:rsidRPr="006A2E5E">
        <w:rPr>
          <w:sz w:val="22"/>
        </w:rPr>
        <w:t>Would you change anything about today's activities (e.g., type/amount of content, format, facilitators, location)?</w:t>
      </w:r>
    </w:p>
    <w:p w:rsidR="000A4595" w:rsidRPr="006A2E5E" w:rsidRDefault="000A4595" w:rsidP="00CB7013">
      <w:pPr>
        <w:pStyle w:val="ListParagraph"/>
        <w:numPr>
          <w:ilvl w:val="0"/>
          <w:numId w:val="42"/>
        </w:numPr>
        <w:spacing w:before="40" w:after="40"/>
        <w:ind w:left="720"/>
        <w:contextualSpacing w:val="0"/>
        <w:rPr>
          <w:sz w:val="22"/>
          <w:szCs w:val="22"/>
        </w:rPr>
      </w:pPr>
      <w:r w:rsidRPr="006A2E5E">
        <w:rPr>
          <w:sz w:val="22"/>
          <w:szCs w:val="22"/>
        </w:rPr>
        <w:t>No</w:t>
      </w:r>
    </w:p>
    <w:p w:rsidR="000A4595" w:rsidRPr="006A2E5E" w:rsidRDefault="000A4595" w:rsidP="00CB7013">
      <w:pPr>
        <w:pStyle w:val="ListParagraph"/>
        <w:numPr>
          <w:ilvl w:val="0"/>
          <w:numId w:val="42"/>
        </w:numPr>
        <w:spacing w:before="40" w:after="40"/>
        <w:ind w:left="720"/>
        <w:contextualSpacing w:val="0"/>
        <w:rPr>
          <w:sz w:val="22"/>
          <w:szCs w:val="22"/>
        </w:rPr>
      </w:pPr>
      <w:r w:rsidRPr="006A2E5E">
        <w:rPr>
          <w:sz w:val="22"/>
          <w:szCs w:val="22"/>
        </w:rPr>
        <w:t>Yes</w:t>
      </w:r>
    </w:p>
    <w:p w:rsidR="000A4595" w:rsidRPr="006A2E5E" w:rsidRDefault="000A4595" w:rsidP="000A4595">
      <w:pPr>
        <w:rPr>
          <w:sz w:val="22"/>
        </w:rPr>
      </w:pPr>
    </w:p>
    <w:p w:rsidR="000A4595" w:rsidRPr="006A2E5E" w:rsidRDefault="000A4595" w:rsidP="00602BAD">
      <w:pPr>
        <w:pStyle w:val="ListParagraph"/>
        <w:spacing w:before="0" w:after="0" w:line="360" w:lineRule="auto"/>
        <w:ind w:left="360"/>
        <w:contextualSpacing w:val="0"/>
        <w:rPr>
          <w:sz w:val="22"/>
          <w:szCs w:val="22"/>
        </w:rPr>
      </w:pPr>
      <w:r w:rsidRPr="006A2E5E">
        <w:rPr>
          <w:sz w:val="22"/>
          <w:szCs w:val="22"/>
        </w:rPr>
        <w:t>If yes, please elaborate: _________________________________________________________________</w:t>
      </w:r>
      <w:r w:rsidR="00602BAD" w:rsidRPr="006A2E5E">
        <w:rPr>
          <w:sz w:val="22"/>
          <w:szCs w:val="22"/>
        </w:rPr>
        <w:t>_________________</w:t>
      </w:r>
    </w:p>
    <w:p w:rsidR="000A4595" w:rsidRPr="006A2E5E" w:rsidRDefault="000A4595" w:rsidP="00602BAD">
      <w:pPr>
        <w:pStyle w:val="ListParagraph"/>
        <w:spacing w:before="0" w:after="0" w:line="360" w:lineRule="auto"/>
        <w:ind w:left="360"/>
        <w:contextualSpacing w:val="0"/>
        <w:rPr>
          <w:sz w:val="22"/>
          <w:szCs w:val="22"/>
        </w:rPr>
      </w:pPr>
      <w:r w:rsidRPr="006A2E5E">
        <w:rPr>
          <w:sz w:val="22"/>
          <w:szCs w:val="22"/>
        </w:rPr>
        <w:t>__________________________________________________________________________________________________________________________________________</w:t>
      </w:r>
      <w:r w:rsidR="00602BAD" w:rsidRPr="006A2E5E">
        <w:rPr>
          <w:sz w:val="22"/>
          <w:szCs w:val="22"/>
        </w:rPr>
        <w:t>__________________________</w:t>
      </w:r>
    </w:p>
    <w:p w:rsidR="000A4595" w:rsidRPr="006A2E5E" w:rsidRDefault="000A4595" w:rsidP="000A4595">
      <w:pPr>
        <w:pStyle w:val="ListParagraph"/>
        <w:spacing w:before="0" w:after="0"/>
        <w:ind w:left="0"/>
        <w:contextualSpacing w:val="0"/>
        <w:rPr>
          <w:sz w:val="22"/>
          <w:szCs w:val="22"/>
        </w:rPr>
      </w:pPr>
    </w:p>
    <w:p w:rsidR="000A4595" w:rsidRPr="006A2E5E" w:rsidRDefault="000A4595" w:rsidP="00CB7013">
      <w:pPr>
        <w:numPr>
          <w:ilvl w:val="0"/>
          <w:numId w:val="44"/>
        </w:numPr>
        <w:spacing w:after="120"/>
        <w:rPr>
          <w:sz w:val="22"/>
        </w:rPr>
      </w:pPr>
      <w:r w:rsidRPr="006A2E5E">
        <w:rPr>
          <w:sz w:val="22"/>
        </w:rPr>
        <w:t xml:space="preserve">What did you find </w:t>
      </w:r>
      <w:r w:rsidRPr="006A2E5E">
        <w:rPr>
          <w:b/>
          <w:sz w:val="22"/>
        </w:rPr>
        <w:t xml:space="preserve">most </w:t>
      </w:r>
      <w:r w:rsidRPr="006A2E5E">
        <w:rPr>
          <w:sz w:val="22"/>
        </w:rPr>
        <w:t>valuable about today's activities?</w:t>
      </w:r>
    </w:p>
    <w:p w:rsidR="000A4595" w:rsidRPr="006A2E5E" w:rsidRDefault="000A4595" w:rsidP="00602BAD">
      <w:pPr>
        <w:spacing w:line="360" w:lineRule="auto"/>
        <w:ind w:left="360"/>
        <w:rPr>
          <w:sz w:val="22"/>
        </w:rPr>
      </w:pPr>
      <w:r w:rsidRPr="006A2E5E">
        <w:rPr>
          <w:sz w:val="22"/>
        </w:rPr>
        <w:t>__________________________________________________________________________________________________________________________________________________________________________________________________________________________________________</w:t>
      </w:r>
      <w:r w:rsidR="00602BAD" w:rsidRPr="006A2E5E">
        <w:rPr>
          <w:sz w:val="22"/>
        </w:rPr>
        <w:t>____________</w:t>
      </w:r>
    </w:p>
    <w:p w:rsidR="00DB5994" w:rsidRPr="006A2E5E" w:rsidRDefault="00DB5994">
      <w:pPr>
        <w:rPr>
          <w:sz w:val="22"/>
        </w:rPr>
      </w:pPr>
      <w:r w:rsidRPr="006A2E5E">
        <w:rPr>
          <w:sz w:val="22"/>
        </w:rPr>
        <w:br w:type="page"/>
      </w:r>
    </w:p>
    <w:p w:rsidR="000A4595" w:rsidRPr="006A2E5E" w:rsidRDefault="000A4595" w:rsidP="000A4595">
      <w:pPr>
        <w:rPr>
          <w:sz w:val="22"/>
        </w:rPr>
      </w:pPr>
    </w:p>
    <w:p w:rsidR="000A4595" w:rsidRPr="006A2E5E" w:rsidRDefault="000A4595" w:rsidP="00CB7013">
      <w:pPr>
        <w:numPr>
          <w:ilvl w:val="0"/>
          <w:numId w:val="44"/>
        </w:numPr>
        <w:spacing w:after="120"/>
        <w:rPr>
          <w:sz w:val="22"/>
        </w:rPr>
      </w:pPr>
      <w:r w:rsidRPr="006A2E5E">
        <w:rPr>
          <w:sz w:val="22"/>
        </w:rPr>
        <w:t xml:space="preserve">What did you find </w:t>
      </w:r>
      <w:r w:rsidRPr="006A2E5E">
        <w:rPr>
          <w:b/>
          <w:sz w:val="22"/>
        </w:rPr>
        <w:t>least</w:t>
      </w:r>
      <w:r w:rsidRPr="006A2E5E">
        <w:rPr>
          <w:sz w:val="22"/>
        </w:rPr>
        <w:t xml:space="preserve"> valuable about today's activities?</w:t>
      </w:r>
    </w:p>
    <w:p w:rsidR="000A4595" w:rsidRPr="006A2E5E" w:rsidRDefault="000A4595" w:rsidP="00602BAD">
      <w:pPr>
        <w:spacing w:line="360" w:lineRule="auto"/>
        <w:ind w:left="360"/>
        <w:rPr>
          <w:sz w:val="22"/>
        </w:rPr>
      </w:pPr>
      <w:r w:rsidRPr="006A2E5E">
        <w:rPr>
          <w:sz w:val="22"/>
        </w:rPr>
        <w:t>_______________________________________________________________________________________________________________________________________________________________________________________________________________________________</w:t>
      </w:r>
      <w:r w:rsidR="00602BAD" w:rsidRPr="006A2E5E">
        <w:rPr>
          <w:sz w:val="22"/>
        </w:rPr>
        <w:t>_______________________</w:t>
      </w:r>
    </w:p>
    <w:p w:rsidR="000A4595" w:rsidRPr="006A2E5E" w:rsidRDefault="000A4595" w:rsidP="000A4595">
      <w:pPr>
        <w:spacing w:line="360" w:lineRule="auto"/>
        <w:rPr>
          <w:sz w:val="22"/>
        </w:rPr>
      </w:pPr>
    </w:p>
    <w:p w:rsidR="000A4595" w:rsidRPr="006A2E5E" w:rsidRDefault="000A4595" w:rsidP="00CB7013">
      <w:pPr>
        <w:numPr>
          <w:ilvl w:val="0"/>
          <w:numId w:val="44"/>
        </w:numPr>
        <w:spacing w:after="120"/>
        <w:rPr>
          <w:sz w:val="22"/>
        </w:rPr>
      </w:pPr>
      <w:r w:rsidRPr="006A2E5E">
        <w:rPr>
          <w:sz w:val="22"/>
        </w:rPr>
        <w:t>Please provide any additional comments you may have</w:t>
      </w:r>
      <w:r w:rsidR="00D857C9" w:rsidRPr="006A2E5E">
        <w:rPr>
          <w:sz w:val="22"/>
        </w:rPr>
        <w:t xml:space="preserve"> related to today's activities.</w:t>
      </w:r>
    </w:p>
    <w:p w:rsidR="000A4595" w:rsidRPr="006A2E5E" w:rsidRDefault="000A4595" w:rsidP="00602BAD">
      <w:pPr>
        <w:spacing w:line="360" w:lineRule="auto"/>
        <w:ind w:left="360"/>
        <w:rPr>
          <w:sz w:val="22"/>
        </w:rPr>
      </w:pPr>
      <w:r w:rsidRPr="006A2E5E">
        <w:rPr>
          <w:sz w:val="22"/>
        </w:rPr>
        <w:t>_______________________________________________________________________________________________________________________________________________________________________________________________________________________________</w:t>
      </w:r>
      <w:r w:rsidR="00602BAD" w:rsidRPr="006A2E5E">
        <w:rPr>
          <w:sz w:val="22"/>
        </w:rPr>
        <w:t>_______________________</w:t>
      </w:r>
    </w:p>
    <w:p w:rsidR="009C4928" w:rsidRPr="006A2E5E" w:rsidRDefault="009C4928" w:rsidP="00AE0DF2">
      <w:pPr>
        <w:rPr>
          <w:sz w:val="22"/>
        </w:rPr>
      </w:pPr>
    </w:p>
    <w:p w:rsidR="009C4928" w:rsidRPr="006A2E5E" w:rsidRDefault="009C4928" w:rsidP="00CB7013">
      <w:pPr>
        <w:pStyle w:val="ListParagraph"/>
        <w:numPr>
          <w:ilvl w:val="0"/>
          <w:numId w:val="44"/>
        </w:numPr>
        <w:spacing w:before="0" w:after="0"/>
        <w:contextualSpacing w:val="0"/>
        <w:rPr>
          <w:sz w:val="22"/>
          <w:szCs w:val="22"/>
        </w:rPr>
      </w:pPr>
      <w:r w:rsidRPr="006A2E5E">
        <w:rPr>
          <w:sz w:val="22"/>
          <w:szCs w:val="22"/>
        </w:rPr>
        <w:t>Please indicate your agreement with the following statements:</w:t>
      </w:r>
    </w:p>
    <w:p w:rsidR="00916E18" w:rsidRPr="006A2E5E" w:rsidRDefault="00916E18" w:rsidP="00916E18">
      <w:pPr>
        <w:rPr>
          <w:sz w:val="22"/>
        </w:rPr>
      </w:pPr>
    </w:p>
    <w:p w:rsidR="009C4928" w:rsidRPr="006A2E5E" w:rsidRDefault="009C4928" w:rsidP="00AE0DF2">
      <w:pPr>
        <w:pStyle w:val="ListParagraph"/>
        <w:spacing w:before="0" w:after="0"/>
        <w:ind w:left="360"/>
        <w:contextualSpacing w:val="0"/>
        <w:rPr>
          <w:i/>
          <w:sz w:val="22"/>
          <w:szCs w:val="22"/>
        </w:rPr>
      </w:pPr>
      <w:r w:rsidRPr="006A2E5E">
        <w:rPr>
          <w:i/>
          <w:sz w:val="22"/>
          <w:szCs w:val="22"/>
        </w:rPr>
        <w:t xml:space="preserve">I understand my organization's </w:t>
      </w:r>
      <w:r w:rsidRPr="006A2E5E">
        <w:rPr>
          <w:b/>
          <w:i/>
          <w:sz w:val="22"/>
          <w:szCs w:val="22"/>
        </w:rPr>
        <w:t>roles and responsibilities</w:t>
      </w:r>
      <w:r w:rsidRPr="006A2E5E">
        <w:rPr>
          <w:i/>
          <w:sz w:val="22"/>
          <w:szCs w:val="22"/>
        </w:rPr>
        <w:t xml:space="preserve"> during a public health e</w:t>
      </w:r>
      <w:r w:rsidR="00D857C9" w:rsidRPr="006A2E5E">
        <w:rPr>
          <w:i/>
          <w:sz w:val="22"/>
          <w:szCs w:val="22"/>
        </w:rPr>
        <w:t>mergency.</w:t>
      </w:r>
    </w:p>
    <w:p w:rsidR="009C4928" w:rsidRPr="006A2E5E" w:rsidRDefault="009C4928" w:rsidP="00B002E1">
      <w:pPr>
        <w:pStyle w:val="ListParagraph"/>
        <w:spacing w:before="0" w:after="0"/>
        <w:ind w:left="360"/>
        <w:contextualSpacing w:val="0"/>
        <w:rPr>
          <w:sz w:val="22"/>
          <w:szCs w:val="22"/>
        </w:rPr>
      </w:pPr>
    </w:p>
    <w:tbl>
      <w:tblPr>
        <w:tblStyle w:val="TableGrid"/>
        <w:tblW w:w="0" w:type="auto"/>
        <w:jc w:val="center"/>
        <w:tblLayout w:type="fixed"/>
        <w:tblLook w:val="04A0" w:firstRow="1" w:lastRow="0" w:firstColumn="1" w:lastColumn="0" w:noHBand="0" w:noVBand="1"/>
        <w:tblDescription w:val="This table represents a rating scale from 1 to 5, with 1 being &quot;disagree&quot; and 5 being &quot;agree.&quot;"/>
      </w:tblPr>
      <w:tblGrid>
        <w:gridCol w:w="5760"/>
      </w:tblGrid>
      <w:tr w:rsidR="00916E18" w:rsidRPr="006A2E5E" w:rsidTr="0015693D">
        <w:trPr>
          <w:cantSplit/>
          <w:trHeight w:val="296"/>
          <w:tblHeader/>
          <w:jc w:val="center"/>
        </w:trPr>
        <w:tc>
          <w:tcPr>
            <w:tcW w:w="5760" w:type="dxa"/>
            <w:tcBorders>
              <w:bottom w:val="single" w:sz="4" w:space="0" w:color="auto"/>
            </w:tcBorders>
            <w:shd w:val="clear" w:color="auto" w:fill="8DB3E2" w:themeFill="text2" w:themeFillTint="66"/>
            <w:vAlign w:val="center"/>
          </w:tcPr>
          <w:p w:rsidR="00916E18" w:rsidRPr="006A2E5E" w:rsidRDefault="00916E18" w:rsidP="0015693D">
            <w:pPr>
              <w:tabs>
                <w:tab w:val="left" w:pos="252"/>
                <w:tab w:val="left" w:pos="4842"/>
              </w:tabs>
              <w:spacing w:before="40" w:after="40"/>
              <w:rPr>
                <w:b/>
                <w:sz w:val="22"/>
                <w:szCs w:val="24"/>
              </w:rPr>
            </w:pPr>
            <w:r w:rsidRPr="006A2E5E">
              <w:rPr>
                <w:b/>
                <w:sz w:val="22"/>
                <w:szCs w:val="24"/>
              </w:rPr>
              <w:tab/>
              <w:t>Disagree</w:t>
            </w:r>
            <w:r w:rsidRPr="006A2E5E">
              <w:rPr>
                <w:b/>
                <w:sz w:val="22"/>
                <w:szCs w:val="24"/>
              </w:rPr>
              <w:tab/>
              <w:t>Agree</w:t>
            </w:r>
          </w:p>
        </w:tc>
      </w:tr>
      <w:tr w:rsidR="00916E18" w:rsidRPr="006A2E5E" w:rsidTr="00DC5BFA">
        <w:trPr>
          <w:trHeight w:val="395"/>
          <w:jc w:val="center"/>
        </w:trPr>
        <w:tc>
          <w:tcPr>
            <w:tcW w:w="5760" w:type="dxa"/>
            <w:tcBorders>
              <w:bottom w:val="single" w:sz="4" w:space="0" w:color="auto"/>
            </w:tcBorders>
            <w:shd w:val="clear" w:color="auto" w:fill="F2F2F2" w:themeFill="background1" w:themeFillShade="F2"/>
            <w:vAlign w:val="center"/>
          </w:tcPr>
          <w:p w:rsidR="00916E18" w:rsidRPr="006A2E5E" w:rsidRDefault="00916E18" w:rsidP="0015693D">
            <w:pPr>
              <w:pStyle w:val="ListParagraph"/>
              <w:tabs>
                <w:tab w:val="left" w:pos="72"/>
                <w:tab w:val="left" w:pos="612"/>
                <w:tab w:val="left" w:pos="2232"/>
                <w:tab w:val="left" w:pos="3672"/>
                <w:tab w:val="left" w:pos="5112"/>
              </w:tabs>
              <w:spacing w:before="40" w:after="40"/>
              <w:ind w:left="72"/>
              <w:contextualSpacing w:val="0"/>
              <w:rPr>
                <w:sz w:val="22"/>
                <w:szCs w:val="24"/>
              </w:rPr>
            </w:pPr>
            <w:r w:rsidRPr="006A2E5E">
              <w:rPr>
                <w:sz w:val="22"/>
                <w:szCs w:val="24"/>
              </w:rPr>
              <w:tab/>
              <w:t>1</w:t>
            </w:r>
            <w:r w:rsidRPr="006A2E5E">
              <w:rPr>
                <w:sz w:val="22"/>
                <w:szCs w:val="24"/>
              </w:rPr>
              <w:tab/>
              <w:t>2</w:t>
            </w:r>
            <w:r w:rsidRPr="006A2E5E">
              <w:rPr>
                <w:sz w:val="22"/>
                <w:szCs w:val="24"/>
              </w:rPr>
              <w:tab/>
              <w:t>3</w:t>
            </w:r>
            <w:r w:rsidRPr="006A2E5E">
              <w:rPr>
                <w:sz w:val="22"/>
                <w:szCs w:val="24"/>
              </w:rPr>
              <w:tab/>
              <w:t>4</w:t>
            </w:r>
          </w:p>
        </w:tc>
      </w:tr>
    </w:tbl>
    <w:p w:rsidR="00916E18" w:rsidRPr="006A2E5E" w:rsidRDefault="00916E18" w:rsidP="00AE0DF2">
      <w:pPr>
        <w:pStyle w:val="ListParagraph"/>
        <w:spacing w:before="0" w:after="0"/>
        <w:ind w:left="360"/>
        <w:contextualSpacing w:val="0"/>
        <w:rPr>
          <w:sz w:val="22"/>
          <w:szCs w:val="22"/>
        </w:rPr>
      </w:pPr>
    </w:p>
    <w:p w:rsidR="009C4928" w:rsidRPr="006A2E5E" w:rsidRDefault="009C4928" w:rsidP="00AE0DF2">
      <w:pPr>
        <w:pStyle w:val="ListParagraph"/>
        <w:spacing w:before="0" w:after="0"/>
        <w:ind w:left="360"/>
        <w:contextualSpacing w:val="0"/>
        <w:rPr>
          <w:i/>
          <w:sz w:val="22"/>
          <w:szCs w:val="22"/>
        </w:rPr>
      </w:pPr>
      <w:r w:rsidRPr="006A2E5E">
        <w:rPr>
          <w:i/>
          <w:sz w:val="22"/>
          <w:szCs w:val="22"/>
        </w:rPr>
        <w:t xml:space="preserve">I am aware of my organization's </w:t>
      </w:r>
      <w:r w:rsidRPr="006A2E5E">
        <w:rPr>
          <w:b/>
          <w:i/>
          <w:sz w:val="22"/>
          <w:szCs w:val="22"/>
        </w:rPr>
        <w:t xml:space="preserve">capacities, capabilities, and resources </w:t>
      </w:r>
      <w:r w:rsidRPr="006A2E5E">
        <w:rPr>
          <w:i/>
          <w:sz w:val="22"/>
          <w:szCs w:val="22"/>
        </w:rPr>
        <w:t>related to the delivery of healthcare in a public health emergency.</w:t>
      </w:r>
    </w:p>
    <w:p w:rsidR="00916E18" w:rsidRPr="006A2E5E" w:rsidRDefault="00916E18" w:rsidP="00AE0DF2">
      <w:pPr>
        <w:pStyle w:val="ListParagraph"/>
        <w:spacing w:before="0" w:after="0"/>
        <w:ind w:left="360"/>
        <w:contextualSpacing w:val="0"/>
        <w:rPr>
          <w:sz w:val="22"/>
          <w:szCs w:val="22"/>
        </w:rPr>
      </w:pPr>
    </w:p>
    <w:tbl>
      <w:tblPr>
        <w:tblStyle w:val="TableGrid"/>
        <w:tblW w:w="0" w:type="auto"/>
        <w:jc w:val="center"/>
        <w:tblLayout w:type="fixed"/>
        <w:tblLook w:val="04A0" w:firstRow="1" w:lastRow="0" w:firstColumn="1" w:lastColumn="0" w:noHBand="0" w:noVBand="1"/>
        <w:tblDescription w:val="This table represents a rating scale from 1 to 5, with 1 being &quot;disagree&quot; and 5 being &quot;agree.&quot;"/>
      </w:tblPr>
      <w:tblGrid>
        <w:gridCol w:w="5760"/>
      </w:tblGrid>
      <w:tr w:rsidR="00916E18" w:rsidRPr="006A2E5E" w:rsidTr="0015693D">
        <w:trPr>
          <w:cantSplit/>
          <w:trHeight w:val="296"/>
          <w:tblHeader/>
          <w:jc w:val="center"/>
        </w:trPr>
        <w:tc>
          <w:tcPr>
            <w:tcW w:w="5760" w:type="dxa"/>
            <w:tcBorders>
              <w:bottom w:val="single" w:sz="4" w:space="0" w:color="auto"/>
            </w:tcBorders>
            <w:shd w:val="clear" w:color="auto" w:fill="8DB3E2" w:themeFill="text2" w:themeFillTint="66"/>
            <w:vAlign w:val="center"/>
          </w:tcPr>
          <w:p w:rsidR="00916E18" w:rsidRPr="006A2E5E" w:rsidRDefault="00916E18" w:rsidP="0015693D">
            <w:pPr>
              <w:tabs>
                <w:tab w:val="left" w:pos="252"/>
                <w:tab w:val="left" w:pos="4842"/>
              </w:tabs>
              <w:spacing w:before="40" w:after="40"/>
              <w:rPr>
                <w:b/>
                <w:sz w:val="22"/>
                <w:szCs w:val="24"/>
              </w:rPr>
            </w:pPr>
            <w:r w:rsidRPr="006A2E5E">
              <w:rPr>
                <w:b/>
                <w:sz w:val="22"/>
                <w:szCs w:val="24"/>
              </w:rPr>
              <w:tab/>
              <w:t>Disagree</w:t>
            </w:r>
            <w:r w:rsidRPr="006A2E5E">
              <w:rPr>
                <w:b/>
                <w:sz w:val="22"/>
                <w:szCs w:val="24"/>
              </w:rPr>
              <w:tab/>
              <w:t>Agree</w:t>
            </w:r>
          </w:p>
        </w:tc>
      </w:tr>
      <w:tr w:rsidR="00916E18" w:rsidRPr="006A2E5E" w:rsidTr="00DC5BFA">
        <w:trPr>
          <w:trHeight w:val="395"/>
          <w:jc w:val="center"/>
        </w:trPr>
        <w:tc>
          <w:tcPr>
            <w:tcW w:w="5760" w:type="dxa"/>
            <w:tcBorders>
              <w:bottom w:val="single" w:sz="4" w:space="0" w:color="auto"/>
            </w:tcBorders>
            <w:shd w:val="clear" w:color="auto" w:fill="F2F2F2" w:themeFill="background1" w:themeFillShade="F2"/>
            <w:vAlign w:val="center"/>
          </w:tcPr>
          <w:p w:rsidR="00916E18" w:rsidRPr="006A2E5E" w:rsidRDefault="00916E18" w:rsidP="0015693D">
            <w:pPr>
              <w:pStyle w:val="ListParagraph"/>
              <w:tabs>
                <w:tab w:val="left" w:pos="72"/>
                <w:tab w:val="left" w:pos="612"/>
                <w:tab w:val="left" w:pos="2232"/>
                <w:tab w:val="left" w:pos="3672"/>
                <w:tab w:val="left" w:pos="5112"/>
              </w:tabs>
              <w:spacing w:before="40" w:after="40"/>
              <w:ind w:left="72"/>
              <w:contextualSpacing w:val="0"/>
              <w:rPr>
                <w:sz w:val="22"/>
                <w:szCs w:val="24"/>
              </w:rPr>
            </w:pPr>
            <w:r w:rsidRPr="006A2E5E">
              <w:rPr>
                <w:sz w:val="22"/>
                <w:szCs w:val="24"/>
              </w:rPr>
              <w:tab/>
              <w:t>1</w:t>
            </w:r>
            <w:r w:rsidRPr="006A2E5E">
              <w:rPr>
                <w:sz w:val="22"/>
                <w:szCs w:val="24"/>
              </w:rPr>
              <w:tab/>
              <w:t>2</w:t>
            </w:r>
            <w:r w:rsidRPr="006A2E5E">
              <w:rPr>
                <w:sz w:val="22"/>
                <w:szCs w:val="24"/>
              </w:rPr>
              <w:tab/>
              <w:t>3</w:t>
            </w:r>
            <w:r w:rsidRPr="006A2E5E">
              <w:rPr>
                <w:sz w:val="22"/>
                <w:szCs w:val="24"/>
              </w:rPr>
              <w:tab/>
              <w:t>4</w:t>
            </w:r>
          </w:p>
        </w:tc>
      </w:tr>
    </w:tbl>
    <w:p w:rsidR="009C4928" w:rsidRPr="006A2E5E" w:rsidRDefault="009C4928" w:rsidP="00B002E1">
      <w:pPr>
        <w:pStyle w:val="ListParagraph"/>
        <w:spacing w:before="0" w:after="0"/>
        <w:ind w:left="0"/>
        <w:contextualSpacing w:val="0"/>
        <w:rPr>
          <w:sz w:val="22"/>
          <w:szCs w:val="22"/>
        </w:rPr>
      </w:pPr>
    </w:p>
    <w:p w:rsidR="009C4928" w:rsidRPr="006A2E5E" w:rsidRDefault="009C4928" w:rsidP="00CB7013">
      <w:pPr>
        <w:pStyle w:val="ListParagraph"/>
        <w:numPr>
          <w:ilvl w:val="0"/>
          <w:numId w:val="44"/>
        </w:numPr>
        <w:spacing w:before="0" w:after="0"/>
        <w:contextualSpacing w:val="0"/>
        <w:rPr>
          <w:sz w:val="22"/>
          <w:szCs w:val="22"/>
        </w:rPr>
      </w:pPr>
      <w:r w:rsidRPr="006A2E5E">
        <w:rPr>
          <w:sz w:val="22"/>
          <w:szCs w:val="22"/>
        </w:rPr>
        <w:t>Please rate your knowledge of each of the following topics.</w:t>
      </w:r>
    </w:p>
    <w:p w:rsidR="004F4245" w:rsidRPr="006A2E5E" w:rsidRDefault="004F4245" w:rsidP="004F4245">
      <w:pPr>
        <w:rPr>
          <w:sz w:val="22"/>
        </w:rPr>
      </w:pPr>
    </w:p>
    <w:tbl>
      <w:tblPr>
        <w:tblStyle w:val="TableGrid"/>
        <w:tblW w:w="9360" w:type="dxa"/>
        <w:jc w:val="center"/>
        <w:tblLayout w:type="fixed"/>
        <w:tblLook w:val="04A0" w:firstRow="1" w:lastRow="0" w:firstColumn="1" w:lastColumn="0" w:noHBand="0" w:noVBand="1"/>
        <w:tblDescription w:val="This table allows the user to rate three topics in terms of their level of knowledge about the topic."/>
      </w:tblPr>
      <w:tblGrid>
        <w:gridCol w:w="4950"/>
        <w:gridCol w:w="4410"/>
      </w:tblGrid>
      <w:tr w:rsidR="004F4245" w:rsidRPr="006A2E5E" w:rsidTr="0015693D">
        <w:trPr>
          <w:cantSplit/>
          <w:tblHeader/>
          <w:jc w:val="center"/>
        </w:trPr>
        <w:tc>
          <w:tcPr>
            <w:tcW w:w="4950" w:type="dxa"/>
            <w:shd w:val="clear" w:color="auto" w:fill="8DB3E2" w:themeFill="text2" w:themeFillTint="66"/>
            <w:vAlign w:val="center"/>
          </w:tcPr>
          <w:p w:rsidR="004F4245" w:rsidRPr="006A2E5E" w:rsidRDefault="004F4245" w:rsidP="00602BAD">
            <w:pPr>
              <w:pStyle w:val="ListParagraph"/>
              <w:spacing w:before="40" w:after="40"/>
              <w:ind w:left="0"/>
              <w:contextualSpacing w:val="0"/>
              <w:jc w:val="center"/>
              <w:rPr>
                <w:b/>
                <w:sz w:val="22"/>
                <w:szCs w:val="22"/>
              </w:rPr>
            </w:pPr>
            <w:r w:rsidRPr="006A2E5E">
              <w:rPr>
                <w:b/>
                <w:sz w:val="22"/>
                <w:szCs w:val="22"/>
              </w:rPr>
              <w:t>Topic</w:t>
            </w:r>
          </w:p>
        </w:tc>
        <w:tc>
          <w:tcPr>
            <w:tcW w:w="4410" w:type="dxa"/>
            <w:shd w:val="clear" w:color="auto" w:fill="8DB3E2" w:themeFill="text2" w:themeFillTint="66"/>
          </w:tcPr>
          <w:p w:rsidR="004F4245" w:rsidRPr="006A2E5E" w:rsidRDefault="004F4245" w:rsidP="00602BAD">
            <w:pPr>
              <w:pStyle w:val="ListParagraph"/>
              <w:tabs>
                <w:tab w:val="right" w:pos="612"/>
                <w:tab w:val="right" w:pos="3942"/>
              </w:tabs>
              <w:spacing w:before="40" w:after="40"/>
              <w:ind w:left="0"/>
              <w:contextualSpacing w:val="0"/>
              <w:rPr>
                <w:b/>
                <w:sz w:val="22"/>
                <w:szCs w:val="22"/>
              </w:rPr>
            </w:pPr>
            <w:r w:rsidRPr="006A2E5E">
              <w:rPr>
                <w:b/>
                <w:sz w:val="22"/>
                <w:szCs w:val="22"/>
              </w:rPr>
              <w:tab/>
              <w:t>No</w:t>
            </w:r>
            <w:r w:rsidRPr="006A2E5E">
              <w:rPr>
                <w:b/>
                <w:sz w:val="22"/>
                <w:szCs w:val="22"/>
              </w:rPr>
              <w:tab/>
              <w:t>High Level</w:t>
            </w:r>
          </w:p>
          <w:p w:rsidR="004F4245" w:rsidRPr="006A2E5E" w:rsidRDefault="004F4245" w:rsidP="00602BAD">
            <w:pPr>
              <w:pStyle w:val="ListParagraph"/>
              <w:tabs>
                <w:tab w:val="right" w:pos="4122"/>
              </w:tabs>
              <w:spacing w:before="40" w:after="40"/>
              <w:ind w:left="0"/>
              <w:contextualSpacing w:val="0"/>
              <w:rPr>
                <w:b/>
                <w:sz w:val="22"/>
                <w:szCs w:val="22"/>
              </w:rPr>
            </w:pPr>
            <w:r w:rsidRPr="006A2E5E">
              <w:rPr>
                <w:b/>
                <w:sz w:val="22"/>
                <w:szCs w:val="22"/>
              </w:rPr>
              <w:t>Knowledge</w:t>
            </w:r>
            <w:r w:rsidRPr="006A2E5E">
              <w:rPr>
                <w:b/>
                <w:sz w:val="22"/>
                <w:szCs w:val="22"/>
              </w:rPr>
              <w:tab/>
              <w:t>of Knowledge</w:t>
            </w:r>
          </w:p>
        </w:tc>
      </w:tr>
      <w:tr w:rsidR="008C1565" w:rsidRPr="006A2E5E" w:rsidTr="00DC5BFA">
        <w:trPr>
          <w:jc w:val="center"/>
        </w:trPr>
        <w:tc>
          <w:tcPr>
            <w:tcW w:w="4950" w:type="dxa"/>
            <w:shd w:val="clear" w:color="auto" w:fill="F2F2F2" w:themeFill="background1" w:themeFillShade="F2"/>
          </w:tcPr>
          <w:p w:rsidR="008C1565" w:rsidRPr="006A2E5E" w:rsidRDefault="008C1565" w:rsidP="00602BAD">
            <w:pPr>
              <w:pStyle w:val="ListParagraph"/>
              <w:spacing w:before="40" w:after="40"/>
              <w:ind w:left="0"/>
              <w:contextualSpacing w:val="0"/>
              <w:rPr>
                <w:sz w:val="22"/>
                <w:szCs w:val="22"/>
              </w:rPr>
            </w:pPr>
            <w:r w:rsidRPr="006A2E5E">
              <w:rPr>
                <w:sz w:val="22"/>
                <w:szCs w:val="22"/>
              </w:rPr>
              <w:t>Community sectors that are involved in the response to a medical surge event.</w:t>
            </w:r>
          </w:p>
        </w:tc>
        <w:tc>
          <w:tcPr>
            <w:tcW w:w="4410" w:type="dxa"/>
            <w:shd w:val="clear" w:color="auto" w:fill="F2F2F2" w:themeFill="background1" w:themeFillShade="F2"/>
            <w:vAlign w:val="center"/>
          </w:tcPr>
          <w:p w:rsidR="008C1565" w:rsidRPr="006A2E5E" w:rsidRDefault="008C1565" w:rsidP="00602BAD">
            <w:pPr>
              <w:pStyle w:val="ListParagraph"/>
              <w:tabs>
                <w:tab w:val="left" w:pos="264"/>
                <w:tab w:val="left" w:pos="1332"/>
                <w:tab w:val="left" w:pos="2412"/>
                <w:tab w:val="left" w:pos="3672"/>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4F4245" w:rsidRPr="006A2E5E" w:rsidTr="00DC5BFA">
        <w:trPr>
          <w:jc w:val="center"/>
        </w:trPr>
        <w:tc>
          <w:tcPr>
            <w:tcW w:w="4950" w:type="dxa"/>
            <w:shd w:val="clear" w:color="auto" w:fill="F2F2F2" w:themeFill="background1" w:themeFillShade="F2"/>
          </w:tcPr>
          <w:p w:rsidR="004F4245" w:rsidRPr="006A2E5E" w:rsidRDefault="004F4245" w:rsidP="00602BAD">
            <w:pPr>
              <w:pStyle w:val="ListParagraph"/>
              <w:spacing w:before="40" w:after="40"/>
              <w:ind w:left="0"/>
              <w:contextualSpacing w:val="0"/>
              <w:rPr>
                <w:sz w:val="22"/>
                <w:szCs w:val="22"/>
              </w:rPr>
            </w:pPr>
            <w:r w:rsidRPr="006A2E5E">
              <w:rPr>
                <w:sz w:val="22"/>
                <w:szCs w:val="22"/>
              </w:rPr>
              <w:t>Sector roles and responsibilities during a medical surge event.</w:t>
            </w:r>
          </w:p>
        </w:tc>
        <w:tc>
          <w:tcPr>
            <w:tcW w:w="4410" w:type="dxa"/>
            <w:shd w:val="clear" w:color="auto" w:fill="F2F2F2" w:themeFill="background1" w:themeFillShade="F2"/>
            <w:vAlign w:val="center"/>
          </w:tcPr>
          <w:p w:rsidR="004F4245" w:rsidRPr="006A2E5E" w:rsidRDefault="004F4245" w:rsidP="00602BAD">
            <w:pPr>
              <w:pStyle w:val="ListParagraph"/>
              <w:tabs>
                <w:tab w:val="left" w:pos="264"/>
                <w:tab w:val="left" w:pos="1332"/>
                <w:tab w:val="left" w:pos="2412"/>
                <w:tab w:val="left" w:pos="3672"/>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r w:rsidR="004F4245" w:rsidRPr="006A2E5E" w:rsidTr="00DC5BFA">
        <w:trPr>
          <w:jc w:val="center"/>
        </w:trPr>
        <w:tc>
          <w:tcPr>
            <w:tcW w:w="4950" w:type="dxa"/>
            <w:shd w:val="clear" w:color="auto" w:fill="F2F2F2" w:themeFill="background1" w:themeFillShade="F2"/>
          </w:tcPr>
          <w:p w:rsidR="004F4245" w:rsidRPr="006A2E5E" w:rsidRDefault="004F4245" w:rsidP="00602BAD">
            <w:pPr>
              <w:pStyle w:val="ListParagraph"/>
              <w:spacing w:before="40" w:after="40"/>
              <w:ind w:left="0"/>
              <w:contextualSpacing w:val="0"/>
              <w:rPr>
                <w:sz w:val="22"/>
                <w:szCs w:val="22"/>
              </w:rPr>
            </w:pPr>
            <w:r w:rsidRPr="006A2E5E">
              <w:rPr>
                <w:rFonts w:cs="Arial"/>
                <w:sz w:val="22"/>
                <w:szCs w:val="22"/>
              </w:rPr>
              <w:t>Resource sharing between sectors involved in a response to a medical surge event.</w:t>
            </w:r>
          </w:p>
        </w:tc>
        <w:tc>
          <w:tcPr>
            <w:tcW w:w="4410" w:type="dxa"/>
            <w:shd w:val="clear" w:color="auto" w:fill="F2F2F2" w:themeFill="background1" w:themeFillShade="F2"/>
            <w:vAlign w:val="center"/>
          </w:tcPr>
          <w:p w:rsidR="004F4245" w:rsidRPr="006A2E5E" w:rsidRDefault="004F4245" w:rsidP="00602BAD">
            <w:pPr>
              <w:pStyle w:val="ListParagraph"/>
              <w:tabs>
                <w:tab w:val="left" w:pos="264"/>
                <w:tab w:val="left" w:pos="1332"/>
                <w:tab w:val="left" w:pos="2412"/>
                <w:tab w:val="left" w:pos="3672"/>
              </w:tabs>
              <w:spacing w:before="40" w:after="40"/>
              <w:ind w:left="69"/>
              <w:contextualSpacing w:val="0"/>
              <w:rPr>
                <w:sz w:val="22"/>
                <w:szCs w:val="22"/>
              </w:rPr>
            </w:pPr>
            <w:r w:rsidRPr="006A2E5E">
              <w:rPr>
                <w:sz w:val="22"/>
                <w:szCs w:val="22"/>
              </w:rPr>
              <w:tab/>
              <w:t>1</w:t>
            </w:r>
            <w:r w:rsidRPr="006A2E5E">
              <w:rPr>
                <w:sz w:val="22"/>
                <w:szCs w:val="22"/>
              </w:rPr>
              <w:tab/>
              <w:t>2</w:t>
            </w:r>
            <w:r w:rsidRPr="006A2E5E">
              <w:rPr>
                <w:sz w:val="22"/>
                <w:szCs w:val="22"/>
              </w:rPr>
              <w:tab/>
              <w:t>3</w:t>
            </w:r>
            <w:r w:rsidRPr="006A2E5E">
              <w:rPr>
                <w:sz w:val="22"/>
                <w:szCs w:val="22"/>
              </w:rPr>
              <w:tab/>
              <w:t>4</w:t>
            </w:r>
          </w:p>
        </w:tc>
      </w:tr>
    </w:tbl>
    <w:p w:rsidR="004F4245" w:rsidRPr="006A2E5E" w:rsidRDefault="004F4245">
      <w:pPr>
        <w:rPr>
          <w:sz w:val="22"/>
        </w:rPr>
      </w:pPr>
      <w:r w:rsidRPr="006A2E5E">
        <w:rPr>
          <w:sz w:val="22"/>
        </w:rPr>
        <w:br w:type="page"/>
      </w:r>
    </w:p>
    <w:p w:rsidR="009C4928" w:rsidRPr="006A2E5E" w:rsidRDefault="009C4928" w:rsidP="00CB7013">
      <w:pPr>
        <w:pStyle w:val="ListParagraph"/>
        <w:numPr>
          <w:ilvl w:val="0"/>
          <w:numId w:val="44"/>
        </w:numPr>
        <w:spacing w:before="0" w:after="0"/>
        <w:contextualSpacing w:val="0"/>
        <w:rPr>
          <w:sz w:val="22"/>
          <w:szCs w:val="22"/>
        </w:rPr>
      </w:pPr>
      <w:r w:rsidRPr="006A2E5E">
        <w:rPr>
          <w:sz w:val="22"/>
          <w:szCs w:val="22"/>
        </w:rPr>
        <w:lastRenderedPageBreak/>
        <w:t xml:space="preserve">As a result of the workshop, I would rate </w:t>
      </w:r>
      <w:r w:rsidR="004F4245" w:rsidRPr="006A2E5E">
        <w:rPr>
          <w:sz w:val="22"/>
          <w:szCs w:val="22"/>
        </w:rPr>
        <w:t>&lt;name of community&gt;</w:t>
      </w:r>
      <w:r w:rsidRPr="006A2E5E">
        <w:rPr>
          <w:sz w:val="22"/>
          <w:szCs w:val="22"/>
        </w:rPr>
        <w:t xml:space="preserve"> organizations' ability to respond in a coordinated manner </w:t>
      </w:r>
      <w:r w:rsidR="004F4245" w:rsidRPr="006A2E5E">
        <w:rPr>
          <w:sz w:val="22"/>
          <w:szCs w:val="22"/>
        </w:rPr>
        <w:t>to a public health emergency as</w:t>
      </w:r>
    </w:p>
    <w:p w:rsidR="004F4245" w:rsidRPr="006A2E5E" w:rsidRDefault="004F4245" w:rsidP="004F4245">
      <w:pPr>
        <w:rPr>
          <w:sz w:val="22"/>
        </w:rPr>
      </w:pPr>
    </w:p>
    <w:tbl>
      <w:tblPr>
        <w:tblStyle w:val="TableGrid"/>
        <w:tblW w:w="0" w:type="auto"/>
        <w:jc w:val="center"/>
        <w:tblLayout w:type="fixed"/>
        <w:tblLook w:val="04A0" w:firstRow="1" w:lastRow="0" w:firstColumn="1" w:lastColumn="0" w:noHBand="0" w:noVBand="1"/>
        <w:tblDescription w:val="This table represents a rating scale from 1 to 5, with 1 being &quot;unchanged&quot; and 5 being &quot;improved.&quot;"/>
      </w:tblPr>
      <w:tblGrid>
        <w:gridCol w:w="5760"/>
      </w:tblGrid>
      <w:tr w:rsidR="00DE537F" w:rsidRPr="006A2E5E" w:rsidTr="0015693D">
        <w:trPr>
          <w:cantSplit/>
          <w:trHeight w:val="296"/>
          <w:tblHeader/>
          <w:jc w:val="center"/>
        </w:trPr>
        <w:tc>
          <w:tcPr>
            <w:tcW w:w="5760" w:type="dxa"/>
            <w:tcBorders>
              <w:bottom w:val="single" w:sz="4" w:space="0" w:color="auto"/>
            </w:tcBorders>
            <w:shd w:val="clear" w:color="auto" w:fill="8DB3E2" w:themeFill="text2" w:themeFillTint="66"/>
            <w:vAlign w:val="center"/>
          </w:tcPr>
          <w:p w:rsidR="00DE537F" w:rsidRPr="006A2E5E" w:rsidRDefault="009C4928" w:rsidP="00DE537F">
            <w:pPr>
              <w:tabs>
                <w:tab w:val="left" w:pos="162"/>
                <w:tab w:val="right" w:pos="5544"/>
              </w:tabs>
              <w:spacing w:before="40" w:after="40"/>
              <w:rPr>
                <w:b/>
                <w:sz w:val="22"/>
                <w:szCs w:val="24"/>
              </w:rPr>
            </w:pPr>
            <w:r w:rsidRPr="006A2E5E">
              <w:rPr>
                <w:sz w:val="22"/>
              </w:rPr>
              <w:t xml:space="preserve"> </w:t>
            </w:r>
            <w:r w:rsidR="00DE537F" w:rsidRPr="006A2E5E">
              <w:rPr>
                <w:b/>
                <w:sz w:val="22"/>
                <w:szCs w:val="24"/>
              </w:rPr>
              <w:tab/>
              <w:t>Unchanged</w:t>
            </w:r>
            <w:r w:rsidR="00DE537F" w:rsidRPr="006A2E5E">
              <w:rPr>
                <w:b/>
                <w:sz w:val="22"/>
                <w:szCs w:val="24"/>
              </w:rPr>
              <w:tab/>
              <w:t>Improved</w:t>
            </w:r>
          </w:p>
        </w:tc>
      </w:tr>
      <w:tr w:rsidR="00DE537F" w:rsidRPr="006A2E5E" w:rsidTr="00DC5BFA">
        <w:trPr>
          <w:trHeight w:val="395"/>
          <w:jc w:val="center"/>
        </w:trPr>
        <w:tc>
          <w:tcPr>
            <w:tcW w:w="5760" w:type="dxa"/>
            <w:tcBorders>
              <w:bottom w:val="single" w:sz="4" w:space="0" w:color="auto"/>
            </w:tcBorders>
            <w:shd w:val="clear" w:color="auto" w:fill="F2F2F2" w:themeFill="background1" w:themeFillShade="F2"/>
            <w:vAlign w:val="center"/>
          </w:tcPr>
          <w:p w:rsidR="00DE537F" w:rsidRPr="006A2E5E" w:rsidRDefault="00DE537F" w:rsidP="0015693D">
            <w:pPr>
              <w:pStyle w:val="ListParagraph"/>
              <w:tabs>
                <w:tab w:val="left" w:pos="72"/>
                <w:tab w:val="left" w:pos="612"/>
                <w:tab w:val="left" w:pos="2232"/>
                <w:tab w:val="left" w:pos="3672"/>
                <w:tab w:val="left" w:pos="5112"/>
              </w:tabs>
              <w:spacing w:before="40" w:after="40"/>
              <w:ind w:left="72"/>
              <w:contextualSpacing w:val="0"/>
              <w:rPr>
                <w:sz w:val="22"/>
                <w:szCs w:val="24"/>
              </w:rPr>
            </w:pPr>
            <w:r w:rsidRPr="006A2E5E">
              <w:rPr>
                <w:sz w:val="22"/>
                <w:szCs w:val="24"/>
              </w:rPr>
              <w:tab/>
              <w:t>1</w:t>
            </w:r>
            <w:r w:rsidRPr="006A2E5E">
              <w:rPr>
                <w:sz w:val="22"/>
                <w:szCs w:val="24"/>
              </w:rPr>
              <w:tab/>
              <w:t>2</w:t>
            </w:r>
            <w:r w:rsidRPr="006A2E5E">
              <w:rPr>
                <w:sz w:val="22"/>
                <w:szCs w:val="24"/>
              </w:rPr>
              <w:tab/>
              <w:t>3</w:t>
            </w:r>
            <w:r w:rsidRPr="006A2E5E">
              <w:rPr>
                <w:sz w:val="22"/>
                <w:szCs w:val="24"/>
              </w:rPr>
              <w:tab/>
              <w:t>4</w:t>
            </w:r>
          </w:p>
        </w:tc>
      </w:tr>
    </w:tbl>
    <w:p w:rsidR="009C4928" w:rsidRPr="006A2E5E" w:rsidRDefault="009C4928" w:rsidP="00D857C9">
      <w:pPr>
        <w:pStyle w:val="ListParagraph"/>
        <w:spacing w:before="0" w:after="0"/>
        <w:ind w:left="0"/>
        <w:contextualSpacing w:val="0"/>
        <w:rPr>
          <w:sz w:val="22"/>
          <w:szCs w:val="22"/>
        </w:rPr>
      </w:pPr>
    </w:p>
    <w:p w:rsidR="009C4928" w:rsidRPr="006A2E5E" w:rsidRDefault="009C4928" w:rsidP="00CB7013">
      <w:pPr>
        <w:pStyle w:val="ListParagraph"/>
        <w:numPr>
          <w:ilvl w:val="0"/>
          <w:numId w:val="44"/>
        </w:numPr>
        <w:spacing w:before="0" w:after="0"/>
        <w:contextualSpacing w:val="0"/>
        <w:rPr>
          <w:sz w:val="22"/>
          <w:szCs w:val="22"/>
        </w:rPr>
      </w:pPr>
      <w:r w:rsidRPr="006A2E5E">
        <w:rPr>
          <w:sz w:val="22"/>
          <w:szCs w:val="22"/>
        </w:rPr>
        <w:t xml:space="preserve">As a result of this workshop, I can identify additional partners in </w:t>
      </w:r>
      <w:r w:rsidR="006643FC" w:rsidRPr="006A2E5E">
        <w:rPr>
          <w:sz w:val="22"/>
          <w:szCs w:val="22"/>
        </w:rPr>
        <w:t>&lt;name of community&gt;</w:t>
      </w:r>
      <w:r w:rsidRPr="006A2E5E">
        <w:rPr>
          <w:sz w:val="22"/>
          <w:szCs w:val="22"/>
        </w:rPr>
        <w:t xml:space="preserve"> who need to be involved in planning for the response to a </w:t>
      </w:r>
      <w:r w:rsidR="006643FC" w:rsidRPr="006A2E5E">
        <w:rPr>
          <w:sz w:val="22"/>
          <w:szCs w:val="22"/>
        </w:rPr>
        <w:t>medical surge event</w:t>
      </w:r>
      <w:r w:rsidRPr="006A2E5E">
        <w:rPr>
          <w:sz w:val="22"/>
          <w:szCs w:val="22"/>
        </w:rPr>
        <w:t>.</w:t>
      </w:r>
    </w:p>
    <w:p w:rsidR="00C92EC4" w:rsidRPr="006A2E5E" w:rsidRDefault="00C92EC4" w:rsidP="00C92EC4">
      <w:pPr>
        <w:rPr>
          <w:sz w:val="22"/>
        </w:rPr>
      </w:pPr>
    </w:p>
    <w:tbl>
      <w:tblPr>
        <w:tblStyle w:val="TableGrid"/>
        <w:tblW w:w="0" w:type="auto"/>
        <w:jc w:val="center"/>
        <w:tblLayout w:type="fixed"/>
        <w:tblLook w:val="04A0" w:firstRow="1" w:lastRow="0" w:firstColumn="1" w:lastColumn="0" w:noHBand="0" w:noVBand="1"/>
        <w:tblDescription w:val="This table allows the user to agree or disagree with the given statement."/>
      </w:tblPr>
      <w:tblGrid>
        <w:gridCol w:w="5760"/>
        <w:gridCol w:w="1831"/>
      </w:tblGrid>
      <w:tr w:rsidR="00C92EC4" w:rsidRPr="006A2E5E" w:rsidTr="00304A41">
        <w:trPr>
          <w:cantSplit/>
          <w:trHeight w:val="296"/>
          <w:tblHeader/>
          <w:jc w:val="center"/>
        </w:trPr>
        <w:tc>
          <w:tcPr>
            <w:tcW w:w="5760" w:type="dxa"/>
            <w:tcBorders>
              <w:bottom w:val="single" w:sz="4" w:space="0" w:color="auto"/>
            </w:tcBorders>
            <w:shd w:val="clear" w:color="auto" w:fill="8DB3E2" w:themeFill="text2" w:themeFillTint="66"/>
            <w:vAlign w:val="bottom"/>
          </w:tcPr>
          <w:p w:rsidR="00C92EC4" w:rsidRPr="006A2E5E" w:rsidRDefault="004962F9" w:rsidP="00A76435">
            <w:pPr>
              <w:tabs>
                <w:tab w:val="left" w:pos="88"/>
                <w:tab w:val="right" w:pos="5398"/>
              </w:tabs>
              <w:spacing w:before="40" w:after="40"/>
              <w:rPr>
                <w:b/>
                <w:sz w:val="22"/>
              </w:rPr>
            </w:pPr>
            <w:r w:rsidRPr="006A2E5E">
              <w:rPr>
                <w:b/>
                <w:sz w:val="22"/>
              </w:rPr>
              <w:tab/>
            </w:r>
            <w:r w:rsidR="00C92EC4" w:rsidRPr="006A2E5E">
              <w:rPr>
                <w:b/>
                <w:sz w:val="22"/>
              </w:rPr>
              <w:t>Disagree</w:t>
            </w:r>
            <w:r w:rsidRPr="006A2E5E">
              <w:rPr>
                <w:b/>
                <w:sz w:val="22"/>
              </w:rPr>
              <w:tab/>
            </w:r>
            <w:r w:rsidR="00C92EC4" w:rsidRPr="006A2E5E">
              <w:rPr>
                <w:b/>
                <w:sz w:val="22"/>
              </w:rPr>
              <w:t>Agree</w:t>
            </w:r>
          </w:p>
        </w:tc>
        <w:tc>
          <w:tcPr>
            <w:tcW w:w="1831" w:type="dxa"/>
            <w:tcBorders>
              <w:left w:val="nil"/>
              <w:bottom w:val="single" w:sz="4" w:space="0" w:color="auto"/>
            </w:tcBorders>
            <w:shd w:val="clear" w:color="auto" w:fill="8DB3E2" w:themeFill="text2" w:themeFillTint="66"/>
          </w:tcPr>
          <w:p w:rsidR="00C92EC4" w:rsidRPr="006A2E5E" w:rsidRDefault="00C92EC4" w:rsidP="00A76435">
            <w:pPr>
              <w:spacing w:before="40" w:after="40"/>
              <w:jc w:val="center"/>
              <w:rPr>
                <w:b/>
                <w:sz w:val="22"/>
              </w:rPr>
            </w:pPr>
            <w:r w:rsidRPr="006A2E5E">
              <w:rPr>
                <w:b/>
                <w:sz w:val="22"/>
              </w:rPr>
              <w:t>Not Applicable</w:t>
            </w:r>
          </w:p>
        </w:tc>
      </w:tr>
      <w:tr w:rsidR="004962F9" w:rsidRPr="006A2E5E" w:rsidTr="00DC5BFA">
        <w:trPr>
          <w:trHeight w:val="395"/>
          <w:jc w:val="center"/>
        </w:trPr>
        <w:tc>
          <w:tcPr>
            <w:tcW w:w="5760" w:type="dxa"/>
            <w:tcBorders>
              <w:bottom w:val="single" w:sz="4" w:space="0" w:color="auto"/>
            </w:tcBorders>
            <w:shd w:val="clear" w:color="auto" w:fill="F2F2F2" w:themeFill="background1" w:themeFillShade="F2"/>
          </w:tcPr>
          <w:p w:rsidR="004962F9" w:rsidRPr="006A2E5E" w:rsidRDefault="007C62E4" w:rsidP="00A76435">
            <w:pPr>
              <w:pStyle w:val="ListParagraph"/>
              <w:tabs>
                <w:tab w:val="left" w:pos="1708"/>
                <w:tab w:val="left" w:pos="3418"/>
                <w:tab w:val="left" w:pos="5128"/>
              </w:tabs>
              <w:spacing w:before="40" w:after="40"/>
              <w:ind w:left="360"/>
              <w:contextualSpacing w:val="0"/>
              <w:rPr>
                <w:sz w:val="22"/>
                <w:szCs w:val="22"/>
              </w:rPr>
            </w:pPr>
            <w:r w:rsidRPr="006A2E5E">
              <w:rPr>
                <w:sz w:val="22"/>
                <w:szCs w:val="22"/>
              </w:rPr>
              <w:t>1</w:t>
            </w:r>
            <w:r w:rsidRPr="006A2E5E">
              <w:rPr>
                <w:sz w:val="22"/>
                <w:szCs w:val="22"/>
              </w:rPr>
              <w:tab/>
              <w:t>2</w:t>
            </w:r>
            <w:r w:rsidRPr="006A2E5E">
              <w:rPr>
                <w:sz w:val="22"/>
                <w:szCs w:val="22"/>
              </w:rPr>
              <w:tab/>
              <w:t>3</w:t>
            </w:r>
            <w:r w:rsidRPr="006A2E5E">
              <w:rPr>
                <w:sz w:val="22"/>
                <w:szCs w:val="22"/>
              </w:rPr>
              <w:tab/>
              <w:t>4</w:t>
            </w:r>
          </w:p>
        </w:tc>
        <w:tc>
          <w:tcPr>
            <w:tcW w:w="1831" w:type="dxa"/>
            <w:tcBorders>
              <w:left w:val="nil"/>
              <w:bottom w:val="single" w:sz="4" w:space="0" w:color="auto"/>
            </w:tcBorders>
            <w:shd w:val="clear" w:color="auto" w:fill="EEECE1" w:themeFill="background2"/>
            <w:vAlign w:val="center"/>
          </w:tcPr>
          <w:p w:rsidR="004962F9" w:rsidRPr="006A2E5E" w:rsidRDefault="007C62E4" w:rsidP="00A76435">
            <w:pPr>
              <w:pStyle w:val="ListParagraph"/>
              <w:spacing w:before="40" w:after="40"/>
              <w:ind w:left="0"/>
              <w:contextualSpacing w:val="0"/>
              <w:jc w:val="center"/>
              <w:rPr>
                <w:sz w:val="22"/>
                <w:szCs w:val="22"/>
              </w:rPr>
            </w:pPr>
            <w:r w:rsidRPr="006A2E5E">
              <w:rPr>
                <w:sz w:val="22"/>
                <w:szCs w:val="22"/>
              </w:rPr>
              <w:sym w:font="Wingdings 2" w:char="F0A3"/>
            </w:r>
          </w:p>
        </w:tc>
      </w:tr>
    </w:tbl>
    <w:p w:rsidR="009C4928" w:rsidRPr="006A2E5E" w:rsidRDefault="009C4928" w:rsidP="00D857C9">
      <w:pPr>
        <w:pStyle w:val="ListParagraph"/>
        <w:spacing w:before="0" w:after="0"/>
        <w:ind w:left="0"/>
        <w:contextualSpacing w:val="0"/>
        <w:rPr>
          <w:sz w:val="22"/>
          <w:szCs w:val="22"/>
        </w:rPr>
      </w:pPr>
    </w:p>
    <w:p w:rsidR="009C4928" w:rsidRPr="006A2E5E" w:rsidRDefault="009C4928" w:rsidP="00CB7013">
      <w:pPr>
        <w:pStyle w:val="ListParagraph"/>
        <w:numPr>
          <w:ilvl w:val="0"/>
          <w:numId w:val="44"/>
        </w:numPr>
        <w:spacing w:before="0" w:after="0"/>
        <w:contextualSpacing w:val="0"/>
        <w:rPr>
          <w:sz w:val="22"/>
          <w:szCs w:val="22"/>
        </w:rPr>
      </w:pPr>
      <w:r w:rsidRPr="006A2E5E">
        <w:rPr>
          <w:sz w:val="22"/>
          <w:szCs w:val="22"/>
        </w:rPr>
        <w:t xml:space="preserve">I have an important role to play in planning for a </w:t>
      </w:r>
      <w:r w:rsidR="006643FC" w:rsidRPr="006A2E5E">
        <w:rPr>
          <w:sz w:val="22"/>
          <w:szCs w:val="22"/>
        </w:rPr>
        <w:t>medical surge event</w:t>
      </w:r>
      <w:r w:rsidRPr="006A2E5E">
        <w:rPr>
          <w:sz w:val="22"/>
          <w:szCs w:val="22"/>
        </w:rPr>
        <w:t xml:space="preserve"> response in </w:t>
      </w:r>
      <w:r w:rsidR="004851A8" w:rsidRPr="006A2E5E">
        <w:rPr>
          <w:sz w:val="22"/>
          <w:szCs w:val="22"/>
        </w:rPr>
        <w:t>&lt;name of community&gt;</w:t>
      </w:r>
      <w:r w:rsidRPr="006A2E5E">
        <w:rPr>
          <w:sz w:val="22"/>
          <w:szCs w:val="22"/>
        </w:rPr>
        <w:t>.</w:t>
      </w:r>
    </w:p>
    <w:p w:rsidR="00C92EC4" w:rsidRPr="006A2E5E" w:rsidRDefault="00C92EC4" w:rsidP="00C92EC4">
      <w:pPr>
        <w:rPr>
          <w:sz w:val="22"/>
        </w:rPr>
      </w:pPr>
    </w:p>
    <w:tbl>
      <w:tblPr>
        <w:tblStyle w:val="TableGrid"/>
        <w:tblW w:w="0" w:type="auto"/>
        <w:jc w:val="center"/>
        <w:tblLayout w:type="fixed"/>
        <w:tblLook w:val="04A0" w:firstRow="1" w:lastRow="0" w:firstColumn="1" w:lastColumn="0" w:noHBand="0" w:noVBand="1"/>
        <w:tblDescription w:val="This table represents a rating scale from 1 to 5, with 1 being &quot;disagree&quot; and 5 being &quot;agree.&quot;"/>
      </w:tblPr>
      <w:tblGrid>
        <w:gridCol w:w="5760"/>
      </w:tblGrid>
      <w:tr w:rsidR="006643FC" w:rsidRPr="006A2E5E" w:rsidTr="0015693D">
        <w:trPr>
          <w:cantSplit/>
          <w:trHeight w:val="296"/>
          <w:tblHeader/>
          <w:jc w:val="center"/>
        </w:trPr>
        <w:tc>
          <w:tcPr>
            <w:tcW w:w="5760" w:type="dxa"/>
            <w:tcBorders>
              <w:bottom w:val="single" w:sz="4" w:space="0" w:color="auto"/>
            </w:tcBorders>
            <w:shd w:val="clear" w:color="auto" w:fill="8DB3E2" w:themeFill="text2" w:themeFillTint="66"/>
            <w:vAlign w:val="center"/>
          </w:tcPr>
          <w:p w:rsidR="006643FC" w:rsidRPr="006A2E5E" w:rsidRDefault="006643FC" w:rsidP="0015693D">
            <w:pPr>
              <w:tabs>
                <w:tab w:val="left" w:pos="252"/>
                <w:tab w:val="left" w:pos="4842"/>
              </w:tabs>
              <w:spacing w:before="40" w:after="40"/>
              <w:rPr>
                <w:b/>
                <w:sz w:val="22"/>
                <w:szCs w:val="24"/>
              </w:rPr>
            </w:pPr>
            <w:r w:rsidRPr="006A2E5E">
              <w:rPr>
                <w:b/>
                <w:sz w:val="22"/>
                <w:szCs w:val="24"/>
              </w:rPr>
              <w:tab/>
              <w:t>Disagree</w:t>
            </w:r>
            <w:r w:rsidRPr="006A2E5E">
              <w:rPr>
                <w:b/>
                <w:sz w:val="22"/>
                <w:szCs w:val="24"/>
              </w:rPr>
              <w:tab/>
              <w:t>Agree</w:t>
            </w:r>
          </w:p>
        </w:tc>
      </w:tr>
      <w:tr w:rsidR="006643FC" w:rsidRPr="006A2E5E" w:rsidTr="00AC7D49">
        <w:trPr>
          <w:trHeight w:val="395"/>
          <w:jc w:val="center"/>
        </w:trPr>
        <w:tc>
          <w:tcPr>
            <w:tcW w:w="5760" w:type="dxa"/>
            <w:tcBorders>
              <w:bottom w:val="single" w:sz="4" w:space="0" w:color="auto"/>
            </w:tcBorders>
            <w:shd w:val="clear" w:color="auto" w:fill="F2F2F2" w:themeFill="background1" w:themeFillShade="F2"/>
            <w:vAlign w:val="center"/>
          </w:tcPr>
          <w:p w:rsidR="006643FC" w:rsidRPr="006A2E5E" w:rsidRDefault="006643FC" w:rsidP="0015693D">
            <w:pPr>
              <w:pStyle w:val="ListParagraph"/>
              <w:tabs>
                <w:tab w:val="left" w:pos="72"/>
                <w:tab w:val="left" w:pos="612"/>
                <w:tab w:val="left" w:pos="2232"/>
                <w:tab w:val="left" w:pos="3672"/>
                <w:tab w:val="left" w:pos="5112"/>
              </w:tabs>
              <w:spacing w:before="40" w:after="40"/>
              <w:ind w:left="72"/>
              <w:contextualSpacing w:val="0"/>
              <w:rPr>
                <w:sz w:val="22"/>
                <w:szCs w:val="24"/>
              </w:rPr>
            </w:pPr>
            <w:r w:rsidRPr="006A2E5E">
              <w:rPr>
                <w:sz w:val="22"/>
                <w:szCs w:val="24"/>
              </w:rPr>
              <w:tab/>
              <w:t>1</w:t>
            </w:r>
            <w:r w:rsidRPr="006A2E5E">
              <w:rPr>
                <w:sz w:val="22"/>
                <w:szCs w:val="24"/>
              </w:rPr>
              <w:tab/>
              <w:t>2</w:t>
            </w:r>
            <w:r w:rsidRPr="006A2E5E">
              <w:rPr>
                <w:sz w:val="22"/>
                <w:szCs w:val="24"/>
              </w:rPr>
              <w:tab/>
              <w:t>3</w:t>
            </w:r>
            <w:r w:rsidRPr="006A2E5E">
              <w:rPr>
                <w:sz w:val="22"/>
                <w:szCs w:val="24"/>
              </w:rPr>
              <w:tab/>
              <w:t>4</w:t>
            </w:r>
          </w:p>
        </w:tc>
      </w:tr>
    </w:tbl>
    <w:p w:rsidR="009C4928" w:rsidRPr="006A2E5E" w:rsidRDefault="009C4928" w:rsidP="00D857C9">
      <w:pPr>
        <w:pStyle w:val="ListParagraph"/>
        <w:spacing w:before="0" w:after="0"/>
        <w:ind w:left="0"/>
        <w:contextualSpacing w:val="0"/>
        <w:rPr>
          <w:sz w:val="22"/>
          <w:szCs w:val="22"/>
        </w:rPr>
      </w:pPr>
    </w:p>
    <w:p w:rsidR="009C4928" w:rsidRPr="006A2E5E" w:rsidRDefault="009C4928" w:rsidP="00CB7013">
      <w:pPr>
        <w:pStyle w:val="ListParagraph"/>
        <w:numPr>
          <w:ilvl w:val="0"/>
          <w:numId w:val="44"/>
        </w:numPr>
        <w:spacing w:before="0" w:after="0"/>
        <w:contextualSpacing w:val="0"/>
        <w:rPr>
          <w:sz w:val="22"/>
          <w:szCs w:val="22"/>
        </w:rPr>
      </w:pPr>
      <w:r w:rsidRPr="006A2E5E">
        <w:rPr>
          <w:sz w:val="22"/>
          <w:szCs w:val="22"/>
        </w:rPr>
        <w:t xml:space="preserve">Professionally, I found </w:t>
      </w:r>
      <w:r w:rsidR="00C92EC4" w:rsidRPr="006A2E5E">
        <w:rPr>
          <w:sz w:val="22"/>
          <w:szCs w:val="22"/>
        </w:rPr>
        <w:t xml:space="preserve">this 2-day workshop </w:t>
      </w:r>
      <w:r w:rsidR="004851A8" w:rsidRPr="006A2E5E">
        <w:rPr>
          <w:sz w:val="22"/>
          <w:szCs w:val="22"/>
        </w:rPr>
        <w:t xml:space="preserve">to be </w:t>
      </w:r>
      <w:r w:rsidR="00C92EC4" w:rsidRPr="006A2E5E">
        <w:rPr>
          <w:sz w:val="22"/>
          <w:szCs w:val="22"/>
        </w:rPr>
        <w:t>worthwhile.</w:t>
      </w:r>
    </w:p>
    <w:p w:rsidR="00C92EC4" w:rsidRPr="006A2E5E" w:rsidRDefault="00C92EC4" w:rsidP="00C92EC4">
      <w:pPr>
        <w:rPr>
          <w:sz w:val="22"/>
        </w:rPr>
      </w:pPr>
    </w:p>
    <w:tbl>
      <w:tblPr>
        <w:tblStyle w:val="TableGrid"/>
        <w:tblW w:w="0" w:type="auto"/>
        <w:jc w:val="center"/>
        <w:tblLayout w:type="fixed"/>
        <w:tblLook w:val="04A0" w:firstRow="1" w:lastRow="0" w:firstColumn="1" w:lastColumn="0" w:noHBand="0" w:noVBand="1"/>
        <w:tblDescription w:val="This table represents a rating scale from 1 to 5, with 1 being &quot;disagree&quot; and 5 being &quot;agree.&quot;"/>
      </w:tblPr>
      <w:tblGrid>
        <w:gridCol w:w="5760"/>
      </w:tblGrid>
      <w:tr w:rsidR="006643FC" w:rsidRPr="006A2E5E" w:rsidTr="0015693D">
        <w:trPr>
          <w:cantSplit/>
          <w:trHeight w:val="296"/>
          <w:tblHeader/>
          <w:jc w:val="center"/>
        </w:trPr>
        <w:tc>
          <w:tcPr>
            <w:tcW w:w="5760" w:type="dxa"/>
            <w:tcBorders>
              <w:bottom w:val="single" w:sz="4" w:space="0" w:color="auto"/>
            </w:tcBorders>
            <w:shd w:val="clear" w:color="auto" w:fill="8DB3E2" w:themeFill="text2" w:themeFillTint="66"/>
            <w:vAlign w:val="center"/>
          </w:tcPr>
          <w:p w:rsidR="006643FC" w:rsidRPr="006A2E5E" w:rsidRDefault="006643FC" w:rsidP="0015693D">
            <w:pPr>
              <w:tabs>
                <w:tab w:val="left" w:pos="252"/>
                <w:tab w:val="left" w:pos="4842"/>
              </w:tabs>
              <w:spacing w:before="40" w:after="40"/>
              <w:rPr>
                <w:b/>
                <w:sz w:val="22"/>
                <w:szCs w:val="24"/>
              </w:rPr>
            </w:pPr>
            <w:r w:rsidRPr="006A2E5E">
              <w:rPr>
                <w:b/>
                <w:sz w:val="22"/>
                <w:szCs w:val="24"/>
              </w:rPr>
              <w:tab/>
              <w:t>Disagree</w:t>
            </w:r>
            <w:r w:rsidRPr="006A2E5E">
              <w:rPr>
                <w:b/>
                <w:sz w:val="22"/>
                <w:szCs w:val="24"/>
              </w:rPr>
              <w:tab/>
              <w:t>Agree</w:t>
            </w:r>
          </w:p>
        </w:tc>
      </w:tr>
      <w:tr w:rsidR="006643FC" w:rsidRPr="006A2E5E" w:rsidTr="00AC7D49">
        <w:trPr>
          <w:trHeight w:val="395"/>
          <w:jc w:val="center"/>
        </w:trPr>
        <w:tc>
          <w:tcPr>
            <w:tcW w:w="5760" w:type="dxa"/>
            <w:tcBorders>
              <w:bottom w:val="single" w:sz="4" w:space="0" w:color="auto"/>
            </w:tcBorders>
            <w:shd w:val="clear" w:color="auto" w:fill="F2F2F2" w:themeFill="background1" w:themeFillShade="F2"/>
            <w:vAlign w:val="center"/>
          </w:tcPr>
          <w:p w:rsidR="006643FC" w:rsidRPr="006A2E5E" w:rsidRDefault="006643FC" w:rsidP="0015693D">
            <w:pPr>
              <w:pStyle w:val="ListParagraph"/>
              <w:tabs>
                <w:tab w:val="left" w:pos="72"/>
                <w:tab w:val="left" w:pos="612"/>
                <w:tab w:val="left" w:pos="2232"/>
                <w:tab w:val="left" w:pos="3672"/>
                <w:tab w:val="left" w:pos="5112"/>
              </w:tabs>
              <w:spacing w:before="40" w:after="40"/>
              <w:ind w:left="72"/>
              <w:contextualSpacing w:val="0"/>
              <w:rPr>
                <w:sz w:val="22"/>
                <w:szCs w:val="24"/>
              </w:rPr>
            </w:pPr>
            <w:r w:rsidRPr="006A2E5E">
              <w:rPr>
                <w:sz w:val="22"/>
                <w:szCs w:val="24"/>
              </w:rPr>
              <w:tab/>
              <w:t>1</w:t>
            </w:r>
            <w:r w:rsidRPr="006A2E5E">
              <w:rPr>
                <w:sz w:val="22"/>
                <w:szCs w:val="24"/>
              </w:rPr>
              <w:tab/>
              <w:t>2</w:t>
            </w:r>
            <w:r w:rsidRPr="006A2E5E">
              <w:rPr>
                <w:sz w:val="22"/>
                <w:szCs w:val="24"/>
              </w:rPr>
              <w:tab/>
              <w:t>3</w:t>
            </w:r>
            <w:r w:rsidRPr="006A2E5E">
              <w:rPr>
                <w:sz w:val="22"/>
                <w:szCs w:val="24"/>
              </w:rPr>
              <w:tab/>
              <w:t>4</w:t>
            </w:r>
          </w:p>
        </w:tc>
      </w:tr>
    </w:tbl>
    <w:p w:rsidR="009C4928" w:rsidRPr="006A2E5E" w:rsidRDefault="009C4928" w:rsidP="006643FC">
      <w:pPr>
        <w:pStyle w:val="NoSpacing"/>
        <w:spacing w:after="480" w:line="276" w:lineRule="auto"/>
        <w:jc w:val="center"/>
        <w:rPr>
          <w:rFonts w:cs="Times New Roman"/>
        </w:rPr>
      </w:pPr>
    </w:p>
    <w:p w:rsidR="009C4928" w:rsidRPr="006A2E5E" w:rsidRDefault="009C4928" w:rsidP="00AE0DF2">
      <w:pPr>
        <w:pStyle w:val="NoSpacing"/>
        <w:spacing w:line="276" w:lineRule="auto"/>
        <w:jc w:val="center"/>
      </w:pPr>
      <w:r w:rsidRPr="006A2E5E">
        <w:rPr>
          <w:rFonts w:ascii="Times New Roman" w:hAnsi="Times New Roman" w:cs="Times New Roman"/>
          <w:i/>
        </w:rPr>
        <w:t>Thank you for completing this questionnaire. Your feedback will help to improve future activities.</w:t>
      </w:r>
    </w:p>
    <w:p w:rsidR="00F95232" w:rsidRPr="006A2E5E" w:rsidRDefault="00F95232">
      <w:r w:rsidRPr="006A2E5E">
        <w:br w:type="page"/>
      </w:r>
    </w:p>
    <w:p w:rsidR="00F95232" w:rsidRPr="006A2E5E" w:rsidRDefault="00F95232" w:rsidP="000205F3">
      <w:pPr>
        <w:pStyle w:val="Heading2"/>
        <w:spacing w:after="240"/>
        <w:jc w:val="center"/>
      </w:pPr>
      <w:bookmarkStart w:id="211" w:name="_Toc465932915"/>
      <w:r w:rsidRPr="006A2E5E">
        <w:lastRenderedPageBreak/>
        <w:t>Comment Card Example</w:t>
      </w:r>
      <w:bookmarkEnd w:id="211"/>
    </w:p>
    <w:p w:rsidR="00F95232" w:rsidRPr="006A2E5E" w:rsidRDefault="006C7058" w:rsidP="00AE0DF2">
      <w:r w:rsidRPr="006A2E5E">
        <w:rPr>
          <w:noProof/>
        </w:rPr>
        <w:drawing>
          <wp:inline distT="0" distB="0" distL="0" distR="0" wp14:anchorId="3D7821D9" wp14:editId="44B74CC3">
            <wp:extent cx="5943600" cy="3808730"/>
            <wp:effectExtent l="38100" t="38100" r="38100" b="39370"/>
            <wp:docPr id="1" name="Picture 1" descr="This picture is an example of comment card in which the participant can write down a question, identify an issue, or provide a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 card.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943600" cy="3808730"/>
                    </a:xfrm>
                    <a:prstGeom prst="rect">
                      <a:avLst/>
                    </a:prstGeom>
                    <a:ln w="28575">
                      <a:solidFill>
                        <a:srgbClr val="002060"/>
                      </a:solidFill>
                    </a:ln>
                  </pic:spPr>
                </pic:pic>
              </a:graphicData>
            </a:graphic>
          </wp:inline>
        </w:drawing>
      </w:r>
    </w:p>
    <w:p w:rsidR="00BF69DA" w:rsidRPr="00A95F34" w:rsidRDefault="00BF69DA" w:rsidP="00C16457"/>
    <w:p w:rsidR="00736E92" w:rsidRPr="006A2E5E" w:rsidRDefault="00736E92" w:rsidP="00C16457">
      <w:pPr>
        <w:sectPr w:rsidR="00736E92" w:rsidRPr="006A2E5E" w:rsidSect="001A1221">
          <w:headerReference w:type="default" r:id="rId135"/>
          <w:footerReference w:type="default" r:id="rId136"/>
          <w:pgSz w:w="12240" w:h="15840" w:code="1"/>
          <w:pgMar w:top="1440" w:right="1440" w:bottom="1440" w:left="1440" w:header="720" w:footer="720" w:gutter="0"/>
          <w:cols w:space="720"/>
          <w:docGrid w:linePitch="360"/>
        </w:sectPr>
      </w:pPr>
    </w:p>
    <w:p w:rsidR="006C7058" w:rsidRPr="006A2E5E" w:rsidRDefault="00736E92" w:rsidP="00736E92">
      <w:pPr>
        <w:jc w:val="center"/>
      </w:pPr>
      <w:r w:rsidRPr="006A2E5E">
        <w:lastRenderedPageBreak/>
        <w:t>[This page is intentionally blank]</w:t>
      </w:r>
    </w:p>
    <w:p w:rsidR="00736E92" w:rsidRPr="006A2E5E" w:rsidRDefault="00736E92" w:rsidP="00C16457"/>
    <w:p w:rsidR="00736E92" w:rsidRPr="006A2E5E" w:rsidRDefault="00736E92" w:rsidP="00C16457">
      <w:pPr>
        <w:sectPr w:rsidR="00736E92" w:rsidRPr="006A2E5E" w:rsidSect="00736E92">
          <w:headerReference w:type="default" r:id="rId137"/>
          <w:footerReference w:type="default" r:id="rId138"/>
          <w:pgSz w:w="12240" w:h="15840" w:code="1"/>
          <w:pgMar w:top="1440" w:right="1440" w:bottom="1440" w:left="1440" w:header="720" w:footer="720" w:gutter="0"/>
          <w:cols w:space="720"/>
          <w:vAlign w:val="center"/>
          <w:docGrid w:linePitch="360"/>
        </w:sectPr>
      </w:pPr>
    </w:p>
    <w:p w:rsidR="002F3472" w:rsidRPr="006A2E5E" w:rsidRDefault="00D74B98" w:rsidP="00C16457">
      <w:pPr>
        <w:pStyle w:val="Heading1"/>
      </w:pPr>
      <w:bookmarkStart w:id="212" w:name="_Toc465932916"/>
      <w:r w:rsidRPr="006A2E5E">
        <w:lastRenderedPageBreak/>
        <w:t xml:space="preserve">Appendix </w:t>
      </w:r>
      <w:r w:rsidR="00B279B8" w:rsidRPr="006A2E5E">
        <w:t>J</w:t>
      </w:r>
      <w:r w:rsidRPr="006A2E5E">
        <w:t xml:space="preserve"> – Post</w:t>
      </w:r>
      <w:r w:rsidR="00F10A77" w:rsidRPr="006A2E5E">
        <w:t>-</w:t>
      </w:r>
      <w:r w:rsidRPr="006A2E5E">
        <w:t>workshop Activity Templates</w:t>
      </w:r>
      <w:bookmarkEnd w:id="212"/>
    </w:p>
    <w:p w:rsidR="00D74B98" w:rsidRPr="006A2E5E" w:rsidRDefault="00A3530B" w:rsidP="00D350EE">
      <w:pPr>
        <w:spacing w:after="240"/>
        <w:rPr>
          <w:szCs w:val="24"/>
        </w:rPr>
      </w:pPr>
      <w:r w:rsidRPr="006A2E5E">
        <w:rPr>
          <w:szCs w:val="24"/>
        </w:rPr>
        <w:t>Three post</w:t>
      </w:r>
      <w:r w:rsidR="00F10A77" w:rsidRPr="006A2E5E">
        <w:rPr>
          <w:szCs w:val="24"/>
        </w:rPr>
        <w:t>-</w:t>
      </w:r>
      <w:r w:rsidRPr="006A2E5E">
        <w:rPr>
          <w:szCs w:val="24"/>
        </w:rPr>
        <w:t>workshop activities that you and your planning team will undertake are</w:t>
      </w:r>
      <w:r w:rsidR="00F10A77" w:rsidRPr="006A2E5E">
        <w:rPr>
          <w:szCs w:val="24"/>
        </w:rPr>
        <w:t xml:space="preserve"> to</w:t>
      </w:r>
    </w:p>
    <w:p w:rsidR="00A3530B" w:rsidRPr="006A2E5E" w:rsidRDefault="00A3530B" w:rsidP="00CB7013">
      <w:pPr>
        <w:pStyle w:val="ListParagraph"/>
        <w:numPr>
          <w:ilvl w:val="0"/>
          <w:numId w:val="34"/>
        </w:numPr>
        <w:spacing w:before="0" w:after="240"/>
        <w:contextualSpacing w:val="0"/>
        <w:rPr>
          <w:sz w:val="24"/>
          <w:szCs w:val="24"/>
        </w:rPr>
      </w:pPr>
      <w:r w:rsidRPr="006A2E5E">
        <w:rPr>
          <w:sz w:val="24"/>
          <w:szCs w:val="24"/>
        </w:rPr>
        <w:t>Set a schedule or timeline for completing post</w:t>
      </w:r>
      <w:r w:rsidR="00F10A77" w:rsidRPr="006A2E5E">
        <w:rPr>
          <w:sz w:val="24"/>
          <w:szCs w:val="24"/>
        </w:rPr>
        <w:t>-</w:t>
      </w:r>
      <w:r w:rsidRPr="006A2E5E">
        <w:rPr>
          <w:sz w:val="24"/>
          <w:szCs w:val="24"/>
        </w:rPr>
        <w:t>workshop tasks.</w:t>
      </w:r>
    </w:p>
    <w:p w:rsidR="00A3530B" w:rsidRPr="006A2E5E" w:rsidRDefault="00A3530B" w:rsidP="00CB7013">
      <w:pPr>
        <w:pStyle w:val="ListParagraph"/>
        <w:numPr>
          <w:ilvl w:val="0"/>
          <w:numId w:val="34"/>
        </w:numPr>
        <w:spacing w:before="0" w:after="240"/>
        <w:contextualSpacing w:val="0"/>
        <w:rPr>
          <w:sz w:val="24"/>
          <w:szCs w:val="24"/>
        </w:rPr>
      </w:pPr>
      <w:r w:rsidRPr="006A2E5E">
        <w:rPr>
          <w:sz w:val="24"/>
          <w:szCs w:val="24"/>
        </w:rPr>
        <w:t>Discuss lessons learned.</w:t>
      </w:r>
    </w:p>
    <w:p w:rsidR="00A3530B" w:rsidRPr="006A2E5E" w:rsidRDefault="00A3530B" w:rsidP="00CB7013">
      <w:pPr>
        <w:pStyle w:val="ListParagraph"/>
        <w:numPr>
          <w:ilvl w:val="0"/>
          <w:numId w:val="34"/>
        </w:numPr>
        <w:spacing w:before="0" w:after="240"/>
        <w:contextualSpacing w:val="0"/>
        <w:rPr>
          <w:sz w:val="24"/>
          <w:szCs w:val="24"/>
        </w:rPr>
      </w:pPr>
      <w:r w:rsidRPr="006A2E5E">
        <w:rPr>
          <w:sz w:val="24"/>
          <w:szCs w:val="24"/>
        </w:rPr>
        <w:t xml:space="preserve">Chart progress on </w:t>
      </w:r>
      <w:r w:rsidR="003C2158" w:rsidRPr="006A2E5E">
        <w:rPr>
          <w:sz w:val="24"/>
          <w:szCs w:val="24"/>
        </w:rPr>
        <w:t xml:space="preserve">next steps </w:t>
      </w:r>
      <w:r w:rsidR="00CA1BC3" w:rsidRPr="006A2E5E">
        <w:rPr>
          <w:sz w:val="24"/>
          <w:szCs w:val="24"/>
        </w:rPr>
        <w:t xml:space="preserve">in </w:t>
      </w:r>
      <w:r w:rsidRPr="006A2E5E">
        <w:rPr>
          <w:sz w:val="24"/>
          <w:szCs w:val="24"/>
        </w:rPr>
        <w:t>an improvement plan</w:t>
      </w:r>
      <w:r w:rsidR="003C2158" w:rsidRPr="006A2E5E">
        <w:rPr>
          <w:sz w:val="24"/>
          <w:szCs w:val="24"/>
        </w:rPr>
        <w:t>.</w:t>
      </w:r>
    </w:p>
    <w:p w:rsidR="003C2158" w:rsidRPr="006A2E5E" w:rsidRDefault="003C2158" w:rsidP="00D350EE">
      <w:pPr>
        <w:rPr>
          <w:szCs w:val="24"/>
        </w:rPr>
      </w:pPr>
      <w:r w:rsidRPr="006A2E5E">
        <w:rPr>
          <w:szCs w:val="24"/>
        </w:rPr>
        <w:t>Templates to help with these three tasks are provided in this appendix.</w:t>
      </w:r>
    </w:p>
    <w:p w:rsidR="007831BB" w:rsidRPr="006A2E5E" w:rsidRDefault="007831BB">
      <w:pPr>
        <w:rPr>
          <w:szCs w:val="24"/>
        </w:rPr>
      </w:pPr>
    </w:p>
    <w:p w:rsidR="007831BB" w:rsidRPr="006A2E5E" w:rsidRDefault="007831BB">
      <w:pPr>
        <w:rPr>
          <w:szCs w:val="24"/>
        </w:rPr>
        <w:sectPr w:rsidR="007831BB" w:rsidRPr="006A2E5E" w:rsidSect="001A1221">
          <w:headerReference w:type="default" r:id="rId139"/>
          <w:footerReference w:type="default" r:id="rId140"/>
          <w:pgSz w:w="12240" w:h="15840" w:code="1"/>
          <w:pgMar w:top="1440" w:right="1440" w:bottom="1440" w:left="1440" w:header="720" w:footer="720" w:gutter="0"/>
          <w:cols w:space="720"/>
          <w:docGrid w:linePitch="360"/>
        </w:sectPr>
      </w:pPr>
    </w:p>
    <w:p w:rsidR="007831BB" w:rsidRPr="006A2E5E" w:rsidRDefault="007831BB" w:rsidP="007831BB">
      <w:pPr>
        <w:jc w:val="center"/>
        <w:rPr>
          <w:szCs w:val="24"/>
        </w:rPr>
      </w:pPr>
      <w:r w:rsidRPr="006A2E5E">
        <w:lastRenderedPageBreak/>
        <w:t>[This page is intentionally blank]</w:t>
      </w:r>
    </w:p>
    <w:p w:rsidR="007831BB" w:rsidRPr="006A2E5E" w:rsidRDefault="007831BB">
      <w:pPr>
        <w:rPr>
          <w:szCs w:val="24"/>
        </w:rPr>
      </w:pPr>
    </w:p>
    <w:p w:rsidR="007831BB" w:rsidRPr="006A2E5E" w:rsidRDefault="007831BB">
      <w:pPr>
        <w:rPr>
          <w:szCs w:val="24"/>
        </w:rPr>
        <w:sectPr w:rsidR="007831BB" w:rsidRPr="006A2E5E" w:rsidSect="007831BB">
          <w:headerReference w:type="default" r:id="rId141"/>
          <w:footerReference w:type="default" r:id="rId142"/>
          <w:pgSz w:w="12240" w:h="15840" w:code="1"/>
          <w:pgMar w:top="1440" w:right="1440" w:bottom="1440" w:left="1440" w:header="720" w:footer="720" w:gutter="0"/>
          <w:cols w:space="720"/>
          <w:vAlign w:val="center"/>
          <w:docGrid w:linePitch="360"/>
        </w:sectPr>
      </w:pPr>
    </w:p>
    <w:p w:rsidR="003C2158" w:rsidRPr="006A2E5E" w:rsidRDefault="00CE4C78" w:rsidP="00E107F9">
      <w:pPr>
        <w:pStyle w:val="Heading2"/>
        <w:jc w:val="center"/>
      </w:pPr>
      <w:bookmarkStart w:id="213" w:name="_Toc465932917"/>
      <w:r w:rsidRPr="006A2E5E">
        <w:lastRenderedPageBreak/>
        <w:t>Post</w:t>
      </w:r>
      <w:r w:rsidR="00F10A77" w:rsidRPr="006A2E5E">
        <w:t>-</w:t>
      </w:r>
      <w:r w:rsidRPr="006A2E5E">
        <w:t>workshop Timeline Template</w:t>
      </w:r>
      <w:bookmarkEnd w:id="213"/>
    </w:p>
    <w:p w:rsidR="00CE4C78" w:rsidRPr="006A2E5E" w:rsidRDefault="000D3408" w:rsidP="000D3408">
      <w:pPr>
        <w:spacing w:after="240"/>
      </w:pPr>
      <w:r w:rsidRPr="006A2E5E">
        <w:t>The table below represents an example of a post</w:t>
      </w:r>
      <w:r w:rsidR="00F10A77" w:rsidRPr="006A2E5E">
        <w:t>-</w:t>
      </w:r>
      <w:r w:rsidRPr="006A2E5E">
        <w:t>workshop timeline template. You can modify this template as needed to meet your needs.</w:t>
      </w:r>
    </w:p>
    <w:tbl>
      <w:tblPr>
        <w:tblStyle w:val="TableGrid"/>
        <w:tblW w:w="0" w:type="auto"/>
        <w:tblLook w:val="04A0" w:firstRow="1" w:lastRow="0" w:firstColumn="1" w:lastColumn="0" w:noHBand="0" w:noVBand="1"/>
        <w:tblDescription w:val="This table is an example of a postworkshop timeline."/>
      </w:tblPr>
      <w:tblGrid>
        <w:gridCol w:w="4488"/>
        <w:gridCol w:w="2464"/>
        <w:gridCol w:w="2398"/>
      </w:tblGrid>
      <w:tr w:rsidR="000D3408" w:rsidRPr="006A2E5E" w:rsidTr="00734116">
        <w:trPr>
          <w:cantSplit/>
          <w:tblHeader/>
        </w:trPr>
        <w:tc>
          <w:tcPr>
            <w:tcW w:w="4615" w:type="dxa"/>
            <w:shd w:val="clear" w:color="auto" w:fill="8DB3E2" w:themeFill="text2" w:themeFillTint="66"/>
            <w:tcMar>
              <w:top w:w="58" w:type="dxa"/>
              <w:left w:w="115" w:type="dxa"/>
              <w:bottom w:w="58" w:type="dxa"/>
              <w:right w:w="115" w:type="dxa"/>
            </w:tcMar>
            <w:vAlign w:val="center"/>
          </w:tcPr>
          <w:p w:rsidR="000D3408" w:rsidRPr="006A2E5E" w:rsidRDefault="00734116" w:rsidP="00895DF2">
            <w:pPr>
              <w:spacing w:before="40" w:after="40"/>
              <w:jc w:val="center"/>
              <w:rPr>
                <w:b/>
                <w:sz w:val="22"/>
              </w:rPr>
            </w:pPr>
            <w:r w:rsidRPr="006A2E5E">
              <w:rPr>
                <w:b/>
                <w:sz w:val="22"/>
              </w:rPr>
              <w:t>Task</w:t>
            </w:r>
          </w:p>
        </w:tc>
        <w:tc>
          <w:tcPr>
            <w:tcW w:w="2520" w:type="dxa"/>
            <w:shd w:val="clear" w:color="auto" w:fill="8DB3E2" w:themeFill="text2" w:themeFillTint="66"/>
            <w:tcMar>
              <w:top w:w="58" w:type="dxa"/>
              <w:left w:w="115" w:type="dxa"/>
              <w:bottom w:w="58" w:type="dxa"/>
              <w:right w:w="115" w:type="dxa"/>
            </w:tcMar>
            <w:vAlign w:val="center"/>
          </w:tcPr>
          <w:p w:rsidR="000D3408" w:rsidRPr="006A2E5E" w:rsidRDefault="00734116" w:rsidP="00895DF2">
            <w:pPr>
              <w:spacing w:before="40" w:after="40"/>
              <w:jc w:val="center"/>
              <w:rPr>
                <w:b/>
                <w:sz w:val="22"/>
              </w:rPr>
            </w:pPr>
            <w:r w:rsidRPr="006A2E5E">
              <w:rPr>
                <w:b/>
                <w:sz w:val="22"/>
              </w:rPr>
              <w:t>Due Date</w:t>
            </w:r>
          </w:p>
        </w:tc>
        <w:tc>
          <w:tcPr>
            <w:tcW w:w="2441" w:type="dxa"/>
            <w:shd w:val="clear" w:color="auto" w:fill="8DB3E2" w:themeFill="text2" w:themeFillTint="66"/>
            <w:tcMar>
              <w:top w:w="58" w:type="dxa"/>
              <w:left w:w="115" w:type="dxa"/>
              <w:bottom w:w="58" w:type="dxa"/>
              <w:right w:w="115" w:type="dxa"/>
            </w:tcMar>
            <w:vAlign w:val="center"/>
          </w:tcPr>
          <w:p w:rsidR="000D3408" w:rsidRPr="006A2E5E" w:rsidRDefault="00734116" w:rsidP="00895DF2">
            <w:pPr>
              <w:spacing w:before="40" w:after="40"/>
              <w:jc w:val="center"/>
              <w:rPr>
                <w:b/>
                <w:sz w:val="22"/>
              </w:rPr>
            </w:pPr>
            <w:r w:rsidRPr="006A2E5E">
              <w:rPr>
                <w:b/>
                <w:sz w:val="22"/>
              </w:rPr>
              <w:t>Person Responsible</w:t>
            </w:r>
          </w:p>
        </w:tc>
      </w:tr>
      <w:tr w:rsidR="00FC2C33" w:rsidRPr="006A2E5E" w:rsidTr="00AC7D49">
        <w:tc>
          <w:tcPr>
            <w:tcW w:w="4615" w:type="dxa"/>
            <w:shd w:val="clear" w:color="auto" w:fill="F2F2F2" w:themeFill="background1" w:themeFillShade="F2"/>
            <w:tcMar>
              <w:top w:w="58" w:type="dxa"/>
              <w:left w:w="115" w:type="dxa"/>
              <w:bottom w:w="58" w:type="dxa"/>
              <w:right w:w="115" w:type="dxa"/>
            </w:tcMar>
          </w:tcPr>
          <w:p w:rsidR="00FC2C33" w:rsidRPr="006A2E5E" w:rsidRDefault="00FC2C33" w:rsidP="00895DF2">
            <w:pPr>
              <w:spacing w:before="40" w:after="40"/>
              <w:rPr>
                <w:sz w:val="22"/>
              </w:rPr>
            </w:pPr>
            <w:r w:rsidRPr="006A2E5E">
              <w:rPr>
                <w:sz w:val="22"/>
              </w:rPr>
              <w:t>Send thank you letters to participants.</w:t>
            </w:r>
          </w:p>
        </w:tc>
        <w:tc>
          <w:tcPr>
            <w:tcW w:w="2520" w:type="dxa"/>
            <w:shd w:val="clear" w:color="auto" w:fill="F2F2F2" w:themeFill="background1" w:themeFillShade="F2"/>
            <w:tcMar>
              <w:top w:w="58" w:type="dxa"/>
              <w:left w:w="115" w:type="dxa"/>
              <w:bottom w:w="58" w:type="dxa"/>
              <w:right w:w="115" w:type="dxa"/>
            </w:tcMar>
          </w:tcPr>
          <w:p w:rsidR="00FC2C33" w:rsidRPr="006A2E5E" w:rsidRDefault="00FC2C33" w:rsidP="00895DF2">
            <w:pPr>
              <w:spacing w:before="40" w:after="40"/>
              <w:rPr>
                <w:sz w:val="22"/>
              </w:rPr>
            </w:pPr>
            <w:r w:rsidRPr="006A2E5E">
              <w:rPr>
                <w:sz w:val="22"/>
              </w:rPr>
              <w:t>1 week after the workshop</w:t>
            </w:r>
          </w:p>
        </w:tc>
        <w:tc>
          <w:tcPr>
            <w:tcW w:w="2441" w:type="dxa"/>
            <w:shd w:val="clear" w:color="auto" w:fill="F2F2F2" w:themeFill="background1" w:themeFillShade="F2"/>
            <w:tcMar>
              <w:top w:w="58" w:type="dxa"/>
              <w:left w:w="115" w:type="dxa"/>
              <w:bottom w:w="58" w:type="dxa"/>
              <w:right w:w="115" w:type="dxa"/>
            </w:tcMar>
          </w:tcPr>
          <w:p w:rsidR="00FC2C33" w:rsidRPr="006A2E5E" w:rsidRDefault="00FC2C33" w:rsidP="00895DF2">
            <w:pPr>
              <w:spacing w:before="40" w:after="40"/>
              <w:rPr>
                <w:sz w:val="22"/>
              </w:rPr>
            </w:pPr>
            <w:r w:rsidRPr="006A2E5E">
              <w:rPr>
                <w:sz w:val="22"/>
              </w:rPr>
              <w:t>Planning Team</w:t>
            </w:r>
          </w:p>
        </w:tc>
      </w:tr>
      <w:tr w:rsidR="00FC2C33" w:rsidRPr="006A2E5E" w:rsidTr="00AC7D49">
        <w:tc>
          <w:tcPr>
            <w:tcW w:w="4615" w:type="dxa"/>
            <w:shd w:val="clear" w:color="auto" w:fill="F2F2F2" w:themeFill="background1" w:themeFillShade="F2"/>
            <w:tcMar>
              <w:top w:w="58" w:type="dxa"/>
              <w:left w:w="115" w:type="dxa"/>
              <w:bottom w:w="58" w:type="dxa"/>
              <w:right w:w="115" w:type="dxa"/>
            </w:tcMar>
          </w:tcPr>
          <w:p w:rsidR="00FC2C33" w:rsidRPr="006A2E5E" w:rsidRDefault="00FC2C33" w:rsidP="00895DF2">
            <w:pPr>
              <w:spacing w:before="40" w:after="40"/>
              <w:rPr>
                <w:sz w:val="22"/>
              </w:rPr>
            </w:pPr>
            <w:r w:rsidRPr="006A2E5E">
              <w:rPr>
                <w:sz w:val="22"/>
              </w:rPr>
              <w:t>Sends workshop-related documents to participants.</w:t>
            </w:r>
          </w:p>
        </w:tc>
        <w:tc>
          <w:tcPr>
            <w:tcW w:w="2520" w:type="dxa"/>
            <w:shd w:val="clear" w:color="auto" w:fill="F2F2F2" w:themeFill="background1" w:themeFillShade="F2"/>
            <w:tcMar>
              <w:top w:w="58" w:type="dxa"/>
              <w:left w:w="115" w:type="dxa"/>
              <w:bottom w:w="58" w:type="dxa"/>
              <w:right w:w="115" w:type="dxa"/>
            </w:tcMar>
          </w:tcPr>
          <w:p w:rsidR="00FC2C33" w:rsidRPr="006A2E5E" w:rsidRDefault="00FC2C33" w:rsidP="00895DF2">
            <w:pPr>
              <w:spacing w:before="40" w:after="40"/>
              <w:rPr>
                <w:sz w:val="22"/>
              </w:rPr>
            </w:pPr>
            <w:r w:rsidRPr="006A2E5E">
              <w:rPr>
                <w:sz w:val="22"/>
              </w:rPr>
              <w:t>1 week after the workshop</w:t>
            </w:r>
          </w:p>
        </w:tc>
        <w:tc>
          <w:tcPr>
            <w:tcW w:w="2441" w:type="dxa"/>
            <w:shd w:val="clear" w:color="auto" w:fill="F2F2F2" w:themeFill="background1" w:themeFillShade="F2"/>
            <w:tcMar>
              <w:top w:w="58" w:type="dxa"/>
              <w:left w:w="115" w:type="dxa"/>
              <w:bottom w:w="58" w:type="dxa"/>
              <w:right w:w="115" w:type="dxa"/>
            </w:tcMar>
          </w:tcPr>
          <w:p w:rsidR="00FC2C33" w:rsidRPr="006A2E5E" w:rsidRDefault="00FC2C33" w:rsidP="00895DF2">
            <w:pPr>
              <w:spacing w:before="40" w:after="40"/>
              <w:rPr>
                <w:sz w:val="22"/>
              </w:rPr>
            </w:pPr>
            <w:r w:rsidRPr="006A2E5E">
              <w:rPr>
                <w:sz w:val="22"/>
              </w:rPr>
              <w:t>Planning Team</w:t>
            </w:r>
          </w:p>
        </w:tc>
      </w:tr>
      <w:tr w:rsidR="005A1B6D" w:rsidRPr="006A2E5E" w:rsidTr="00AC7D49">
        <w:tc>
          <w:tcPr>
            <w:tcW w:w="4615"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Conduct a lessons learned debrief.</w:t>
            </w:r>
          </w:p>
        </w:tc>
        <w:tc>
          <w:tcPr>
            <w:tcW w:w="2520"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10 days after the workshop</w:t>
            </w:r>
          </w:p>
        </w:tc>
        <w:tc>
          <w:tcPr>
            <w:tcW w:w="2441"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Planning Team</w:t>
            </w:r>
          </w:p>
        </w:tc>
      </w:tr>
      <w:tr w:rsidR="005A1B6D" w:rsidRPr="006A2E5E" w:rsidTr="00AC7D49">
        <w:tc>
          <w:tcPr>
            <w:tcW w:w="4615"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Create an improvement plan.</w:t>
            </w:r>
          </w:p>
        </w:tc>
        <w:tc>
          <w:tcPr>
            <w:tcW w:w="2520"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2 weeks after the workshop</w:t>
            </w:r>
          </w:p>
        </w:tc>
        <w:tc>
          <w:tcPr>
            <w:tcW w:w="2441"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Planning Team</w:t>
            </w:r>
          </w:p>
        </w:tc>
      </w:tr>
      <w:tr w:rsidR="005A1B6D" w:rsidRPr="006A2E5E" w:rsidTr="00AC7D49">
        <w:tc>
          <w:tcPr>
            <w:tcW w:w="4615"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Pay remaining costs associated with the workshop.</w:t>
            </w:r>
          </w:p>
        </w:tc>
        <w:tc>
          <w:tcPr>
            <w:tcW w:w="2520"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1 month after the workshop</w:t>
            </w:r>
          </w:p>
        </w:tc>
        <w:tc>
          <w:tcPr>
            <w:tcW w:w="2441"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Workshop Coordinator</w:t>
            </w:r>
          </w:p>
        </w:tc>
      </w:tr>
      <w:tr w:rsidR="005A1B6D" w:rsidRPr="006A2E5E" w:rsidTr="00AC7D49">
        <w:tc>
          <w:tcPr>
            <w:tcW w:w="4615"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Compile and analyze evaluation forms.</w:t>
            </w:r>
          </w:p>
        </w:tc>
        <w:tc>
          <w:tcPr>
            <w:tcW w:w="2520"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1 month after the workshop</w:t>
            </w:r>
          </w:p>
        </w:tc>
        <w:tc>
          <w:tcPr>
            <w:tcW w:w="2441"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Planning Team</w:t>
            </w:r>
          </w:p>
        </w:tc>
      </w:tr>
      <w:tr w:rsidR="005A1B6D" w:rsidRPr="006A2E5E" w:rsidTr="00AC7D49">
        <w:tc>
          <w:tcPr>
            <w:tcW w:w="4615"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Write a workshop summary report.</w:t>
            </w:r>
          </w:p>
        </w:tc>
        <w:tc>
          <w:tcPr>
            <w:tcW w:w="2520"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6 weeks after the workshop</w:t>
            </w:r>
          </w:p>
        </w:tc>
        <w:tc>
          <w:tcPr>
            <w:tcW w:w="2441" w:type="dxa"/>
            <w:shd w:val="clear" w:color="auto" w:fill="F2F2F2" w:themeFill="background1" w:themeFillShade="F2"/>
            <w:tcMar>
              <w:top w:w="58" w:type="dxa"/>
              <w:left w:w="115" w:type="dxa"/>
              <w:bottom w:w="58" w:type="dxa"/>
              <w:right w:w="115" w:type="dxa"/>
            </w:tcMar>
          </w:tcPr>
          <w:p w:rsidR="005A1B6D" w:rsidRPr="006A2E5E" w:rsidRDefault="005A1B6D" w:rsidP="00895DF2">
            <w:pPr>
              <w:spacing w:before="40" w:after="40"/>
              <w:rPr>
                <w:sz w:val="22"/>
              </w:rPr>
            </w:pPr>
            <w:r w:rsidRPr="006A2E5E">
              <w:rPr>
                <w:sz w:val="22"/>
              </w:rPr>
              <w:t>Planning Team</w:t>
            </w:r>
          </w:p>
        </w:tc>
      </w:tr>
      <w:tr w:rsidR="00D614FF" w:rsidRPr="006A2E5E" w:rsidTr="00AC7D49">
        <w:tc>
          <w:tcPr>
            <w:tcW w:w="4615" w:type="dxa"/>
            <w:shd w:val="clear" w:color="auto" w:fill="F2F2F2" w:themeFill="background1" w:themeFillShade="F2"/>
            <w:tcMar>
              <w:top w:w="58" w:type="dxa"/>
              <w:left w:w="115" w:type="dxa"/>
              <w:bottom w:w="58" w:type="dxa"/>
              <w:right w:w="115" w:type="dxa"/>
            </w:tcMar>
          </w:tcPr>
          <w:p w:rsidR="00D614FF" w:rsidRPr="006A2E5E" w:rsidRDefault="00D614FF" w:rsidP="00895DF2">
            <w:pPr>
              <w:spacing w:before="40" w:after="40"/>
              <w:rPr>
                <w:sz w:val="22"/>
              </w:rPr>
            </w:pPr>
            <w:r w:rsidRPr="006A2E5E">
              <w:rPr>
                <w:sz w:val="22"/>
              </w:rPr>
              <w:t>Chart progress on completion of improvement plan tasks.</w:t>
            </w:r>
          </w:p>
        </w:tc>
        <w:tc>
          <w:tcPr>
            <w:tcW w:w="2520" w:type="dxa"/>
            <w:shd w:val="clear" w:color="auto" w:fill="F2F2F2" w:themeFill="background1" w:themeFillShade="F2"/>
            <w:tcMar>
              <w:top w:w="58" w:type="dxa"/>
              <w:left w:w="115" w:type="dxa"/>
              <w:bottom w:w="58" w:type="dxa"/>
              <w:right w:w="115" w:type="dxa"/>
            </w:tcMar>
          </w:tcPr>
          <w:p w:rsidR="00D614FF" w:rsidRPr="006A2E5E" w:rsidRDefault="00D614FF" w:rsidP="00895DF2">
            <w:pPr>
              <w:spacing w:before="40" w:after="40"/>
              <w:rPr>
                <w:sz w:val="22"/>
              </w:rPr>
            </w:pPr>
            <w:r w:rsidRPr="006A2E5E">
              <w:rPr>
                <w:sz w:val="22"/>
              </w:rPr>
              <w:t>Ongoing</w:t>
            </w:r>
          </w:p>
        </w:tc>
        <w:tc>
          <w:tcPr>
            <w:tcW w:w="2441" w:type="dxa"/>
            <w:shd w:val="clear" w:color="auto" w:fill="F2F2F2" w:themeFill="background1" w:themeFillShade="F2"/>
            <w:tcMar>
              <w:top w:w="58" w:type="dxa"/>
              <w:left w:w="115" w:type="dxa"/>
              <w:bottom w:w="58" w:type="dxa"/>
              <w:right w:w="115" w:type="dxa"/>
            </w:tcMar>
          </w:tcPr>
          <w:p w:rsidR="00D614FF" w:rsidRPr="006A2E5E" w:rsidRDefault="00D614FF" w:rsidP="00895DF2">
            <w:pPr>
              <w:spacing w:before="40" w:after="40"/>
              <w:rPr>
                <w:sz w:val="22"/>
              </w:rPr>
            </w:pPr>
            <w:r w:rsidRPr="006A2E5E">
              <w:rPr>
                <w:sz w:val="22"/>
              </w:rPr>
              <w:t>Planning Team</w:t>
            </w:r>
          </w:p>
        </w:tc>
      </w:tr>
      <w:tr w:rsidR="00D614FF" w:rsidRPr="006A2E5E" w:rsidTr="00AC7D49">
        <w:tc>
          <w:tcPr>
            <w:tcW w:w="4615" w:type="dxa"/>
            <w:shd w:val="clear" w:color="auto" w:fill="F2F2F2" w:themeFill="background1" w:themeFillShade="F2"/>
            <w:tcMar>
              <w:top w:w="58" w:type="dxa"/>
              <w:left w:w="115" w:type="dxa"/>
              <w:bottom w:w="58" w:type="dxa"/>
              <w:right w:w="115" w:type="dxa"/>
            </w:tcMar>
          </w:tcPr>
          <w:p w:rsidR="00D614FF" w:rsidRPr="006A2E5E" w:rsidRDefault="00D614FF" w:rsidP="00895DF2">
            <w:pPr>
              <w:spacing w:before="40" w:after="40"/>
              <w:rPr>
                <w:sz w:val="22"/>
              </w:rPr>
            </w:pPr>
            <w:r w:rsidRPr="006A2E5E">
              <w:rPr>
                <w:sz w:val="22"/>
              </w:rPr>
              <w:t>Complete next steps identified at the workshop.</w:t>
            </w:r>
          </w:p>
        </w:tc>
        <w:tc>
          <w:tcPr>
            <w:tcW w:w="2520" w:type="dxa"/>
            <w:shd w:val="clear" w:color="auto" w:fill="F2F2F2" w:themeFill="background1" w:themeFillShade="F2"/>
            <w:tcMar>
              <w:top w:w="58" w:type="dxa"/>
              <w:left w:w="115" w:type="dxa"/>
              <w:bottom w:w="58" w:type="dxa"/>
              <w:right w:w="115" w:type="dxa"/>
            </w:tcMar>
          </w:tcPr>
          <w:p w:rsidR="00D614FF" w:rsidRPr="006A2E5E" w:rsidRDefault="00D614FF" w:rsidP="00895DF2">
            <w:pPr>
              <w:spacing w:before="40" w:after="40"/>
              <w:rPr>
                <w:sz w:val="22"/>
              </w:rPr>
            </w:pPr>
            <w:r w:rsidRPr="006A2E5E">
              <w:rPr>
                <w:sz w:val="22"/>
              </w:rPr>
              <w:t>Ongoing</w:t>
            </w:r>
          </w:p>
        </w:tc>
        <w:tc>
          <w:tcPr>
            <w:tcW w:w="2441" w:type="dxa"/>
            <w:shd w:val="clear" w:color="auto" w:fill="F2F2F2" w:themeFill="background1" w:themeFillShade="F2"/>
            <w:tcMar>
              <w:top w:w="58" w:type="dxa"/>
              <w:left w:w="115" w:type="dxa"/>
              <w:bottom w:w="58" w:type="dxa"/>
              <w:right w:w="115" w:type="dxa"/>
            </w:tcMar>
          </w:tcPr>
          <w:p w:rsidR="00D614FF" w:rsidRPr="006A2E5E" w:rsidRDefault="00D614FF" w:rsidP="00895DF2">
            <w:pPr>
              <w:spacing w:before="40" w:after="40"/>
              <w:rPr>
                <w:sz w:val="22"/>
              </w:rPr>
            </w:pPr>
            <w:r w:rsidRPr="006A2E5E">
              <w:rPr>
                <w:sz w:val="22"/>
              </w:rPr>
              <w:t>(Determined at the workshop)</w:t>
            </w:r>
          </w:p>
        </w:tc>
      </w:tr>
      <w:tr w:rsidR="00D614FF" w:rsidRPr="006A2E5E" w:rsidTr="00AC7D49">
        <w:tc>
          <w:tcPr>
            <w:tcW w:w="4615" w:type="dxa"/>
            <w:shd w:val="clear" w:color="auto" w:fill="F2F2F2" w:themeFill="background1" w:themeFillShade="F2"/>
            <w:tcMar>
              <w:top w:w="58" w:type="dxa"/>
              <w:left w:w="115" w:type="dxa"/>
              <w:bottom w:w="58" w:type="dxa"/>
              <w:right w:w="115" w:type="dxa"/>
            </w:tcMar>
          </w:tcPr>
          <w:p w:rsidR="00D614FF" w:rsidRPr="006A2E5E" w:rsidRDefault="00D614FF" w:rsidP="00895DF2">
            <w:pPr>
              <w:spacing w:before="40" w:after="40"/>
              <w:rPr>
                <w:sz w:val="22"/>
              </w:rPr>
            </w:pPr>
            <w:r w:rsidRPr="006A2E5E">
              <w:rPr>
                <w:sz w:val="22"/>
              </w:rPr>
              <w:t>Revise community plans as needed.</w:t>
            </w:r>
          </w:p>
        </w:tc>
        <w:tc>
          <w:tcPr>
            <w:tcW w:w="2520" w:type="dxa"/>
            <w:shd w:val="clear" w:color="auto" w:fill="F2F2F2" w:themeFill="background1" w:themeFillShade="F2"/>
            <w:tcMar>
              <w:top w:w="58" w:type="dxa"/>
              <w:left w:w="115" w:type="dxa"/>
              <w:bottom w:w="58" w:type="dxa"/>
              <w:right w:w="115" w:type="dxa"/>
            </w:tcMar>
          </w:tcPr>
          <w:p w:rsidR="00D614FF" w:rsidRPr="006A2E5E" w:rsidRDefault="00D614FF" w:rsidP="00895DF2">
            <w:pPr>
              <w:spacing w:before="40" w:after="40"/>
              <w:rPr>
                <w:sz w:val="22"/>
              </w:rPr>
            </w:pPr>
            <w:r w:rsidRPr="006A2E5E">
              <w:rPr>
                <w:sz w:val="22"/>
              </w:rPr>
              <w:t>Ongoing</w:t>
            </w:r>
          </w:p>
        </w:tc>
        <w:tc>
          <w:tcPr>
            <w:tcW w:w="2441" w:type="dxa"/>
            <w:shd w:val="clear" w:color="auto" w:fill="F2F2F2" w:themeFill="background1" w:themeFillShade="F2"/>
            <w:tcMar>
              <w:top w:w="58" w:type="dxa"/>
              <w:left w:w="115" w:type="dxa"/>
              <w:bottom w:w="58" w:type="dxa"/>
              <w:right w:w="115" w:type="dxa"/>
            </w:tcMar>
          </w:tcPr>
          <w:p w:rsidR="00D614FF" w:rsidRPr="006A2E5E" w:rsidRDefault="00D614FF" w:rsidP="00895DF2">
            <w:pPr>
              <w:spacing w:before="40" w:after="40"/>
              <w:rPr>
                <w:sz w:val="22"/>
              </w:rPr>
            </w:pPr>
            <w:r w:rsidRPr="006A2E5E">
              <w:rPr>
                <w:sz w:val="22"/>
              </w:rPr>
              <w:t>Community Planners</w:t>
            </w:r>
          </w:p>
        </w:tc>
      </w:tr>
    </w:tbl>
    <w:p w:rsidR="002E539C" w:rsidRPr="006A2E5E" w:rsidRDefault="002E539C">
      <w:r w:rsidRPr="006A2E5E">
        <w:br w:type="page"/>
      </w:r>
    </w:p>
    <w:p w:rsidR="000D3408" w:rsidRPr="006A2E5E" w:rsidRDefault="00967AB9" w:rsidP="00E107F9">
      <w:pPr>
        <w:pStyle w:val="Heading2"/>
        <w:jc w:val="center"/>
      </w:pPr>
      <w:bookmarkStart w:id="214" w:name="_Toc465932918"/>
      <w:r w:rsidRPr="006A2E5E">
        <w:lastRenderedPageBreak/>
        <w:t>Lessons Learned Template</w:t>
      </w:r>
      <w:bookmarkEnd w:id="214"/>
    </w:p>
    <w:tbl>
      <w:tblPr>
        <w:tblStyle w:val="TableGrid"/>
        <w:tblW w:w="0" w:type="auto"/>
        <w:tblLook w:val="04A0" w:firstRow="1" w:lastRow="0" w:firstColumn="1" w:lastColumn="0" w:noHBand="0" w:noVBand="1"/>
        <w:tblDescription w:val="This table represents a lessons learned template."/>
      </w:tblPr>
      <w:tblGrid>
        <w:gridCol w:w="4683"/>
        <w:gridCol w:w="4667"/>
      </w:tblGrid>
      <w:tr w:rsidR="00C165D5" w:rsidRPr="006A2E5E" w:rsidTr="00C563AA">
        <w:trPr>
          <w:cantSplit/>
          <w:tblHeader/>
        </w:trPr>
        <w:tc>
          <w:tcPr>
            <w:tcW w:w="4788" w:type="dxa"/>
            <w:shd w:val="clear" w:color="auto" w:fill="8DB3E2" w:themeFill="text2" w:themeFillTint="66"/>
            <w:tcMar>
              <w:top w:w="58" w:type="dxa"/>
              <w:left w:w="115" w:type="dxa"/>
              <w:bottom w:w="58" w:type="dxa"/>
              <w:right w:w="115" w:type="dxa"/>
            </w:tcMar>
            <w:vAlign w:val="center"/>
          </w:tcPr>
          <w:p w:rsidR="00C165D5" w:rsidRPr="006A2E5E" w:rsidRDefault="00C563AA" w:rsidP="00895DF2">
            <w:pPr>
              <w:spacing w:before="40" w:after="40"/>
              <w:jc w:val="center"/>
              <w:rPr>
                <w:b/>
                <w:sz w:val="22"/>
              </w:rPr>
            </w:pPr>
            <w:r w:rsidRPr="006A2E5E">
              <w:rPr>
                <w:b/>
                <w:sz w:val="22"/>
              </w:rPr>
              <w:t>Question</w:t>
            </w:r>
          </w:p>
        </w:tc>
        <w:tc>
          <w:tcPr>
            <w:tcW w:w="4788" w:type="dxa"/>
            <w:shd w:val="clear" w:color="auto" w:fill="8DB3E2" w:themeFill="text2" w:themeFillTint="66"/>
            <w:tcMar>
              <w:top w:w="58" w:type="dxa"/>
              <w:left w:w="115" w:type="dxa"/>
              <w:bottom w:w="58" w:type="dxa"/>
              <w:right w:w="115" w:type="dxa"/>
            </w:tcMar>
            <w:vAlign w:val="center"/>
          </w:tcPr>
          <w:p w:rsidR="00C165D5" w:rsidRPr="006A2E5E" w:rsidRDefault="00C563AA" w:rsidP="00895DF2">
            <w:pPr>
              <w:spacing w:before="40" w:after="40"/>
              <w:jc w:val="center"/>
              <w:rPr>
                <w:b/>
                <w:sz w:val="22"/>
              </w:rPr>
            </w:pPr>
            <w:r w:rsidRPr="006A2E5E">
              <w:rPr>
                <w:b/>
                <w:sz w:val="22"/>
              </w:rPr>
              <w:t>Answer</w:t>
            </w:r>
          </w:p>
        </w:tc>
      </w:tr>
      <w:tr w:rsidR="008B2F29" w:rsidRPr="006A2E5E" w:rsidTr="00AC7D49">
        <w:tc>
          <w:tcPr>
            <w:tcW w:w="4788" w:type="dxa"/>
            <w:shd w:val="clear" w:color="auto" w:fill="F2F2F2" w:themeFill="background1" w:themeFillShade="F2"/>
            <w:tcMar>
              <w:top w:w="58" w:type="dxa"/>
              <w:left w:w="115" w:type="dxa"/>
              <w:bottom w:w="58" w:type="dxa"/>
              <w:right w:w="115" w:type="dxa"/>
            </w:tcMar>
          </w:tcPr>
          <w:p w:rsidR="008B2F29" w:rsidRPr="006A2E5E" w:rsidRDefault="008B2F29" w:rsidP="00CA1BC3">
            <w:pPr>
              <w:spacing w:before="40" w:after="40"/>
              <w:rPr>
                <w:sz w:val="22"/>
              </w:rPr>
            </w:pPr>
            <w:r w:rsidRPr="006A2E5E">
              <w:rPr>
                <w:sz w:val="22"/>
              </w:rPr>
              <w:t xml:space="preserve">What worked well </w:t>
            </w:r>
            <w:r w:rsidR="00CA1BC3" w:rsidRPr="006A2E5E">
              <w:rPr>
                <w:sz w:val="22"/>
              </w:rPr>
              <w:t xml:space="preserve">during </w:t>
            </w:r>
            <w:r w:rsidRPr="006A2E5E">
              <w:rPr>
                <w:sz w:val="22"/>
              </w:rPr>
              <w:t>the pre</w:t>
            </w:r>
            <w:r w:rsidR="00F10A77" w:rsidRPr="006A2E5E">
              <w:rPr>
                <w:sz w:val="22"/>
              </w:rPr>
              <w:t>-</w:t>
            </w:r>
            <w:r w:rsidRPr="006A2E5E">
              <w:rPr>
                <w:sz w:val="22"/>
              </w:rPr>
              <w:t>workshop planning?</w:t>
            </w:r>
          </w:p>
        </w:tc>
        <w:tc>
          <w:tcPr>
            <w:tcW w:w="4788" w:type="dxa"/>
            <w:shd w:val="clear" w:color="auto" w:fill="F2F2F2" w:themeFill="background1" w:themeFillShade="F2"/>
            <w:tcMar>
              <w:top w:w="58" w:type="dxa"/>
              <w:left w:w="115" w:type="dxa"/>
              <w:bottom w:w="58" w:type="dxa"/>
              <w:right w:w="115" w:type="dxa"/>
            </w:tcMar>
          </w:tcPr>
          <w:p w:rsidR="008B2F29" w:rsidRPr="006A2E5E" w:rsidRDefault="008B2F29" w:rsidP="00895DF2">
            <w:pPr>
              <w:spacing w:before="40" w:after="2400"/>
              <w:rPr>
                <w:color w:val="EEECE1" w:themeColor="background2"/>
                <w:sz w:val="22"/>
              </w:rPr>
            </w:pPr>
            <w:r w:rsidRPr="006A2E5E">
              <w:rPr>
                <w:color w:val="EEECE1" w:themeColor="background2"/>
                <w:sz w:val="22"/>
              </w:rPr>
              <w:t>To be filled in by user</w:t>
            </w:r>
          </w:p>
        </w:tc>
      </w:tr>
      <w:tr w:rsidR="008B2F29" w:rsidRPr="006A2E5E" w:rsidTr="00AC7D49">
        <w:tc>
          <w:tcPr>
            <w:tcW w:w="4788" w:type="dxa"/>
            <w:shd w:val="clear" w:color="auto" w:fill="F2F2F2" w:themeFill="background1" w:themeFillShade="F2"/>
            <w:tcMar>
              <w:top w:w="58" w:type="dxa"/>
              <w:left w:w="115" w:type="dxa"/>
              <w:bottom w:w="58" w:type="dxa"/>
              <w:right w:w="115" w:type="dxa"/>
            </w:tcMar>
          </w:tcPr>
          <w:p w:rsidR="008B2F29" w:rsidRPr="006A2E5E" w:rsidRDefault="008B2F29" w:rsidP="00895DF2">
            <w:pPr>
              <w:spacing w:before="40" w:after="40"/>
              <w:rPr>
                <w:sz w:val="22"/>
              </w:rPr>
            </w:pPr>
            <w:r w:rsidRPr="006A2E5E">
              <w:rPr>
                <w:sz w:val="22"/>
              </w:rPr>
              <w:t>What needs improvement with regard to pre</w:t>
            </w:r>
            <w:r w:rsidR="00F10A77" w:rsidRPr="006A2E5E">
              <w:rPr>
                <w:sz w:val="22"/>
              </w:rPr>
              <w:t>-</w:t>
            </w:r>
            <w:r w:rsidRPr="006A2E5E">
              <w:rPr>
                <w:sz w:val="22"/>
              </w:rPr>
              <w:t>workshop planning?</w:t>
            </w:r>
          </w:p>
        </w:tc>
        <w:tc>
          <w:tcPr>
            <w:tcW w:w="4788" w:type="dxa"/>
            <w:shd w:val="clear" w:color="auto" w:fill="F2F2F2" w:themeFill="background1" w:themeFillShade="F2"/>
            <w:tcMar>
              <w:top w:w="58" w:type="dxa"/>
              <w:left w:w="115" w:type="dxa"/>
              <w:bottom w:w="58" w:type="dxa"/>
              <w:right w:w="115" w:type="dxa"/>
            </w:tcMar>
          </w:tcPr>
          <w:p w:rsidR="008B2F29" w:rsidRPr="006A2E5E" w:rsidRDefault="008B2F29" w:rsidP="00895DF2">
            <w:pPr>
              <w:spacing w:before="40" w:after="2400"/>
              <w:rPr>
                <w:color w:val="EEECE1" w:themeColor="background2"/>
                <w:sz w:val="22"/>
              </w:rPr>
            </w:pPr>
            <w:r w:rsidRPr="006A2E5E">
              <w:rPr>
                <w:color w:val="EEECE1" w:themeColor="background2"/>
                <w:sz w:val="22"/>
              </w:rPr>
              <w:t>To be filled in by user</w:t>
            </w:r>
          </w:p>
        </w:tc>
      </w:tr>
      <w:tr w:rsidR="008B2F29" w:rsidRPr="006A2E5E" w:rsidTr="00AC7D49">
        <w:tc>
          <w:tcPr>
            <w:tcW w:w="4788" w:type="dxa"/>
            <w:shd w:val="clear" w:color="auto" w:fill="F2F2F2" w:themeFill="background1" w:themeFillShade="F2"/>
            <w:tcMar>
              <w:top w:w="58" w:type="dxa"/>
              <w:left w:w="115" w:type="dxa"/>
              <w:bottom w:w="58" w:type="dxa"/>
              <w:right w:w="115" w:type="dxa"/>
            </w:tcMar>
          </w:tcPr>
          <w:p w:rsidR="008B2F29" w:rsidRPr="006A2E5E" w:rsidRDefault="008B2F29" w:rsidP="00895DF2">
            <w:pPr>
              <w:spacing w:before="40" w:after="40"/>
              <w:rPr>
                <w:sz w:val="22"/>
              </w:rPr>
            </w:pPr>
            <w:r w:rsidRPr="006A2E5E">
              <w:rPr>
                <w:sz w:val="22"/>
              </w:rPr>
              <w:t>What worked well with the conduct of the workshop?</w:t>
            </w:r>
          </w:p>
        </w:tc>
        <w:tc>
          <w:tcPr>
            <w:tcW w:w="4788" w:type="dxa"/>
            <w:shd w:val="clear" w:color="auto" w:fill="F2F2F2" w:themeFill="background1" w:themeFillShade="F2"/>
            <w:tcMar>
              <w:top w:w="58" w:type="dxa"/>
              <w:left w:w="115" w:type="dxa"/>
              <w:bottom w:w="58" w:type="dxa"/>
              <w:right w:w="115" w:type="dxa"/>
            </w:tcMar>
          </w:tcPr>
          <w:p w:rsidR="008B2F29" w:rsidRPr="006A2E5E" w:rsidRDefault="008B2F29" w:rsidP="00895DF2">
            <w:pPr>
              <w:spacing w:before="40" w:after="2400"/>
              <w:rPr>
                <w:color w:val="EEECE1" w:themeColor="background2"/>
                <w:sz w:val="22"/>
              </w:rPr>
            </w:pPr>
            <w:r w:rsidRPr="006A2E5E">
              <w:rPr>
                <w:color w:val="EEECE1" w:themeColor="background2"/>
                <w:sz w:val="22"/>
              </w:rPr>
              <w:t>To be filled in by user</w:t>
            </w:r>
          </w:p>
        </w:tc>
      </w:tr>
      <w:tr w:rsidR="008B2F29" w:rsidRPr="006A2E5E" w:rsidTr="00AC7D49">
        <w:tc>
          <w:tcPr>
            <w:tcW w:w="4788" w:type="dxa"/>
            <w:shd w:val="clear" w:color="auto" w:fill="F2F2F2" w:themeFill="background1" w:themeFillShade="F2"/>
            <w:tcMar>
              <w:top w:w="58" w:type="dxa"/>
              <w:left w:w="115" w:type="dxa"/>
              <w:bottom w:w="58" w:type="dxa"/>
              <w:right w:w="115" w:type="dxa"/>
            </w:tcMar>
          </w:tcPr>
          <w:p w:rsidR="008B2F29" w:rsidRPr="006A2E5E" w:rsidRDefault="008B2F29" w:rsidP="00895DF2">
            <w:pPr>
              <w:spacing w:before="40" w:after="40"/>
              <w:rPr>
                <w:sz w:val="22"/>
              </w:rPr>
            </w:pPr>
            <w:r w:rsidRPr="006A2E5E">
              <w:rPr>
                <w:sz w:val="22"/>
              </w:rPr>
              <w:t>What needs improvement with regard to the conduct of the workshop?</w:t>
            </w:r>
          </w:p>
        </w:tc>
        <w:tc>
          <w:tcPr>
            <w:tcW w:w="4788" w:type="dxa"/>
            <w:shd w:val="clear" w:color="auto" w:fill="F2F2F2" w:themeFill="background1" w:themeFillShade="F2"/>
            <w:tcMar>
              <w:top w:w="58" w:type="dxa"/>
              <w:left w:w="115" w:type="dxa"/>
              <w:bottom w:w="58" w:type="dxa"/>
              <w:right w:w="115" w:type="dxa"/>
            </w:tcMar>
          </w:tcPr>
          <w:p w:rsidR="008B2F29" w:rsidRPr="006A2E5E" w:rsidRDefault="008B2F29" w:rsidP="00895DF2">
            <w:pPr>
              <w:spacing w:before="40" w:after="2400"/>
              <w:rPr>
                <w:color w:val="EEECE1" w:themeColor="background2"/>
                <w:sz w:val="22"/>
              </w:rPr>
            </w:pPr>
            <w:r w:rsidRPr="006A2E5E">
              <w:rPr>
                <w:color w:val="EEECE1" w:themeColor="background2"/>
                <w:sz w:val="22"/>
              </w:rPr>
              <w:t>To be filled in by user</w:t>
            </w:r>
          </w:p>
        </w:tc>
      </w:tr>
    </w:tbl>
    <w:p w:rsidR="00D40836" w:rsidRPr="006A2E5E" w:rsidRDefault="00D40836">
      <w:r w:rsidRPr="006A2E5E">
        <w:br w:type="page"/>
      </w:r>
    </w:p>
    <w:p w:rsidR="00967AB9" w:rsidRPr="006A2E5E" w:rsidRDefault="0083265A" w:rsidP="00E107F9">
      <w:pPr>
        <w:pStyle w:val="Heading2"/>
        <w:jc w:val="center"/>
      </w:pPr>
      <w:bookmarkStart w:id="215" w:name="_Toc465932919"/>
      <w:r w:rsidRPr="006A2E5E">
        <w:lastRenderedPageBreak/>
        <w:t>Improvement Plan Template</w:t>
      </w:r>
      <w:bookmarkEnd w:id="215"/>
    </w:p>
    <w:p w:rsidR="0083265A" w:rsidRPr="006A2E5E" w:rsidRDefault="009A71A6" w:rsidP="00F02CF9">
      <w:pPr>
        <w:spacing w:after="240"/>
      </w:pPr>
      <w:r w:rsidRPr="006A2E5E">
        <w:t>A</w:t>
      </w:r>
      <w:r w:rsidR="00001F41" w:rsidRPr="006A2E5E">
        <w:t xml:space="preserve">n improvement plan </w:t>
      </w:r>
      <w:r w:rsidRPr="006A2E5E">
        <w:t xml:space="preserve">helps you </w:t>
      </w:r>
      <w:r w:rsidR="00001F41" w:rsidRPr="006A2E5E">
        <w:t>to</w:t>
      </w:r>
      <w:r w:rsidR="00F10A77" w:rsidRPr="006A2E5E">
        <w:t xml:space="preserve"> make progress on the next step</w:t>
      </w:r>
      <w:r w:rsidR="00001F41" w:rsidRPr="006A2E5E">
        <w:t xml:space="preserve"> tasks identified during the workshop or to improve or enhance future workshops. In this plan, set improvement goals, plan how the goals will be implemented, and chart the progress of the goals implemented. </w:t>
      </w:r>
      <w:r w:rsidRPr="006A2E5E">
        <w:t>This template will help you to e</w:t>
      </w:r>
      <w:r w:rsidR="00001F41" w:rsidRPr="006A2E5E">
        <w:t>stablish a written process to track progress.</w:t>
      </w:r>
    </w:p>
    <w:p w:rsidR="00F02CF9" w:rsidRPr="006A2E5E" w:rsidRDefault="00537B35" w:rsidP="00537B35">
      <w:pPr>
        <w:spacing w:after="240"/>
        <w:rPr>
          <w:b/>
          <w:sz w:val="28"/>
        </w:rPr>
      </w:pPr>
      <w:r w:rsidRPr="006A2E5E">
        <w:rPr>
          <w:b/>
          <w:sz w:val="28"/>
        </w:rPr>
        <w:t>Improvement Goal: __________________________________________________</w:t>
      </w:r>
    </w:p>
    <w:tbl>
      <w:tblPr>
        <w:tblStyle w:val="TableGrid"/>
        <w:tblW w:w="0" w:type="auto"/>
        <w:tblLook w:val="04A0" w:firstRow="1" w:lastRow="0" w:firstColumn="1" w:lastColumn="0" w:noHBand="0" w:noVBand="1"/>
        <w:tblDescription w:val="This table represents an improvement plan template."/>
      </w:tblPr>
      <w:tblGrid>
        <w:gridCol w:w="2973"/>
        <w:gridCol w:w="2888"/>
        <w:gridCol w:w="1704"/>
        <w:gridCol w:w="1785"/>
      </w:tblGrid>
      <w:tr w:rsidR="00133804" w:rsidRPr="006A2E5E" w:rsidTr="00B76438">
        <w:trPr>
          <w:cantSplit/>
          <w:tblHeader/>
        </w:trPr>
        <w:tc>
          <w:tcPr>
            <w:tcW w:w="3085" w:type="dxa"/>
            <w:shd w:val="clear" w:color="auto" w:fill="8DB3E2" w:themeFill="text2" w:themeFillTint="66"/>
            <w:tcMar>
              <w:top w:w="58" w:type="dxa"/>
              <w:left w:w="115" w:type="dxa"/>
              <w:bottom w:w="58" w:type="dxa"/>
              <w:right w:w="115" w:type="dxa"/>
            </w:tcMar>
            <w:vAlign w:val="center"/>
          </w:tcPr>
          <w:p w:rsidR="00133804" w:rsidRPr="006A2E5E" w:rsidRDefault="00B76438" w:rsidP="00895DF2">
            <w:pPr>
              <w:spacing w:before="40" w:after="40"/>
              <w:jc w:val="center"/>
              <w:rPr>
                <w:b/>
                <w:sz w:val="22"/>
              </w:rPr>
            </w:pPr>
            <w:r w:rsidRPr="006A2E5E">
              <w:rPr>
                <w:b/>
                <w:sz w:val="22"/>
              </w:rPr>
              <w:t>Action</w:t>
            </w:r>
          </w:p>
        </w:tc>
        <w:tc>
          <w:tcPr>
            <w:tcW w:w="2970" w:type="dxa"/>
            <w:shd w:val="clear" w:color="auto" w:fill="8DB3E2" w:themeFill="text2" w:themeFillTint="66"/>
            <w:tcMar>
              <w:top w:w="58" w:type="dxa"/>
              <w:left w:w="115" w:type="dxa"/>
              <w:bottom w:w="58" w:type="dxa"/>
              <w:right w:w="115" w:type="dxa"/>
            </w:tcMar>
            <w:vAlign w:val="center"/>
          </w:tcPr>
          <w:p w:rsidR="00133804" w:rsidRPr="006A2E5E" w:rsidRDefault="00133804" w:rsidP="00895DF2">
            <w:pPr>
              <w:spacing w:before="40" w:after="40"/>
              <w:jc w:val="center"/>
              <w:rPr>
                <w:b/>
                <w:sz w:val="22"/>
              </w:rPr>
            </w:pPr>
            <w:r w:rsidRPr="006A2E5E">
              <w:rPr>
                <w:b/>
                <w:sz w:val="22"/>
              </w:rPr>
              <w:t>Person Responsible</w:t>
            </w:r>
          </w:p>
        </w:tc>
        <w:tc>
          <w:tcPr>
            <w:tcW w:w="1710" w:type="dxa"/>
            <w:shd w:val="clear" w:color="auto" w:fill="8DB3E2" w:themeFill="text2" w:themeFillTint="66"/>
            <w:tcMar>
              <w:top w:w="58" w:type="dxa"/>
              <w:left w:w="115" w:type="dxa"/>
              <w:bottom w:w="58" w:type="dxa"/>
              <w:right w:w="115" w:type="dxa"/>
            </w:tcMar>
            <w:vAlign w:val="center"/>
          </w:tcPr>
          <w:p w:rsidR="00133804" w:rsidRPr="006A2E5E" w:rsidRDefault="00133804" w:rsidP="00895DF2">
            <w:pPr>
              <w:spacing w:before="40" w:after="40"/>
              <w:jc w:val="center"/>
              <w:rPr>
                <w:b/>
                <w:sz w:val="22"/>
              </w:rPr>
            </w:pPr>
            <w:r w:rsidRPr="006A2E5E">
              <w:rPr>
                <w:b/>
                <w:sz w:val="22"/>
              </w:rPr>
              <w:t>Status</w:t>
            </w:r>
          </w:p>
        </w:tc>
        <w:tc>
          <w:tcPr>
            <w:tcW w:w="1811" w:type="dxa"/>
            <w:shd w:val="clear" w:color="auto" w:fill="8DB3E2" w:themeFill="text2" w:themeFillTint="66"/>
            <w:tcMar>
              <w:top w:w="58" w:type="dxa"/>
              <w:left w:w="115" w:type="dxa"/>
              <w:bottom w:w="58" w:type="dxa"/>
              <w:right w:w="115" w:type="dxa"/>
            </w:tcMar>
            <w:vAlign w:val="center"/>
          </w:tcPr>
          <w:p w:rsidR="00133804" w:rsidRPr="006A2E5E" w:rsidRDefault="00133804" w:rsidP="00895DF2">
            <w:pPr>
              <w:spacing w:before="40" w:after="40"/>
              <w:jc w:val="center"/>
              <w:rPr>
                <w:b/>
                <w:sz w:val="22"/>
              </w:rPr>
            </w:pPr>
            <w:r w:rsidRPr="006A2E5E">
              <w:rPr>
                <w:b/>
                <w:sz w:val="22"/>
              </w:rPr>
              <w:t>Projected Completion Date</w:t>
            </w:r>
          </w:p>
        </w:tc>
      </w:tr>
      <w:tr w:rsidR="003459A0" w:rsidRPr="006A2E5E" w:rsidTr="00AC7D49">
        <w:tc>
          <w:tcPr>
            <w:tcW w:w="3085" w:type="dxa"/>
            <w:shd w:val="clear" w:color="auto" w:fill="F2F2F2" w:themeFill="background1" w:themeFillShade="F2"/>
            <w:tcMar>
              <w:top w:w="58" w:type="dxa"/>
              <w:left w:w="115" w:type="dxa"/>
              <w:bottom w:w="58" w:type="dxa"/>
              <w:right w:w="115" w:type="dxa"/>
            </w:tcMar>
          </w:tcPr>
          <w:p w:rsidR="003459A0" w:rsidRPr="006A2E5E" w:rsidRDefault="003459A0" w:rsidP="00C0336C">
            <w:pPr>
              <w:spacing w:before="40" w:after="1680"/>
              <w:rPr>
                <w:color w:val="EEECE1" w:themeColor="background2"/>
                <w:sz w:val="22"/>
              </w:rPr>
            </w:pPr>
            <w:r w:rsidRPr="006A2E5E">
              <w:rPr>
                <w:color w:val="EEECE1" w:themeColor="background2"/>
                <w:sz w:val="22"/>
              </w:rPr>
              <w:t>To be filled in by user</w:t>
            </w:r>
          </w:p>
        </w:tc>
        <w:tc>
          <w:tcPr>
            <w:tcW w:w="2970" w:type="dxa"/>
            <w:shd w:val="clear" w:color="auto" w:fill="F2F2F2" w:themeFill="background1" w:themeFillShade="F2"/>
            <w:tcMar>
              <w:top w:w="58" w:type="dxa"/>
              <w:left w:w="115" w:type="dxa"/>
              <w:bottom w:w="58" w:type="dxa"/>
              <w:right w:w="115" w:type="dxa"/>
            </w:tcMar>
          </w:tcPr>
          <w:p w:rsidR="003459A0" w:rsidRPr="006A2E5E" w:rsidRDefault="003459A0" w:rsidP="00895DF2">
            <w:pPr>
              <w:spacing w:before="40" w:after="40"/>
              <w:rPr>
                <w:color w:val="EEECE1" w:themeColor="background2"/>
                <w:sz w:val="22"/>
              </w:rPr>
            </w:pPr>
            <w:r w:rsidRPr="006A2E5E">
              <w:rPr>
                <w:color w:val="EEECE1" w:themeColor="background2"/>
                <w:sz w:val="22"/>
              </w:rPr>
              <w:t>To be filled in by user</w:t>
            </w:r>
          </w:p>
        </w:tc>
        <w:tc>
          <w:tcPr>
            <w:tcW w:w="1710" w:type="dxa"/>
            <w:shd w:val="clear" w:color="auto" w:fill="F2F2F2" w:themeFill="background1" w:themeFillShade="F2"/>
            <w:tcMar>
              <w:top w:w="58" w:type="dxa"/>
              <w:left w:w="115" w:type="dxa"/>
              <w:bottom w:w="58" w:type="dxa"/>
              <w:right w:w="115" w:type="dxa"/>
            </w:tcMar>
          </w:tcPr>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Completed</w:t>
            </w:r>
          </w:p>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In Progress</w:t>
            </w:r>
          </w:p>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Not Started</w:t>
            </w:r>
          </w:p>
        </w:tc>
        <w:tc>
          <w:tcPr>
            <w:tcW w:w="1811" w:type="dxa"/>
            <w:shd w:val="clear" w:color="auto" w:fill="F2F2F2" w:themeFill="background1" w:themeFillShade="F2"/>
            <w:tcMar>
              <w:top w:w="58" w:type="dxa"/>
              <w:left w:w="115" w:type="dxa"/>
              <w:bottom w:w="58" w:type="dxa"/>
              <w:right w:w="115" w:type="dxa"/>
            </w:tcMar>
          </w:tcPr>
          <w:p w:rsidR="003459A0" w:rsidRPr="006A2E5E" w:rsidRDefault="003459A0" w:rsidP="00895DF2">
            <w:pPr>
              <w:spacing w:before="40" w:after="40"/>
              <w:rPr>
                <w:color w:val="EEECE1" w:themeColor="background2"/>
                <w:sz w:val="22"/>
              </w:rPr>
            </w:pPr>
            <w:r w:rsidRPr="006A2E5E">
              <w:rPr>
                <w:color w:val="EEECE1" w:themeColor="background2"/>
                <w:sz w:val="22"/>
              </w:rPr>
              <w:t>To be filled in by user</w:t>
            </w:r>
          </w:p>
        </w:tc>
      </w:tr>
      <w:tr w:rsidR="003459A0" w:rsidRPr="006A2E5E" w:rsidTr="00AC7D49">
        <w:tc>
          <w:tcPr>
            <w:tcW w:w="3085" w:type="dxa"/>
            <w:shd w:val="clear" w:color="auto" w:fill="F2F2F2" w:themeFill="background1" w:themeFillShade="F2"/>
            <w:tcMar>
              <w:top w:w="58" w:type="dxa"/>
              <w:left w:w="115" w:type="dxa"/>
              <w:bottom w:w="58" w:type="dxa"/>
              <w:right w:w="115" w:type="dxa"/>
            </w:tcMar>
          </w:tcPr>
          <w:p w:rsidR="003459A0" w:rsidRPr="006A2E5E" w:rsidRDefault="003459A0" w:rsidP="00C0336C">
            <w:pPr>
              <w:spacing w:before="40" w:after="1680"/>
              <w:rPr>
                <w:color w:val="EEECE1" w:themeColor="background2"/>
                <w:sz w:val="22"/>
              </w:rPr>
            </w:pPr>
            <w:r w:rsidRPr="006A2E5E">
              <w:rPr>
                <w:color w:val="EEECE1" w:themeColor="background2"/>
                <w:sz w:val="22"/>
              </w:rPr>
              <w:t>To be filled in by user</w:t>
            </w:r>
          </w:p>
        </w:tc>
        <w:tc>
          <w:tcPr>
            <w:tcW w:w="2970" w:type="dxa"/>
            <w:shd w:val="clear" w:color="auto" w:fill="F2F2F2" w:themeFill="background1" w:themeFillShade="F2"/>
            <w:tcMar>
              <w:top w:w="58" w:type="dxa"/>
              <w:left w:w="115" w:type="dxa"/>
              <w:bottom w:w="58" w:type="dxa"/>
              <w:right w:w="115" w:type="dxa"/>
            </w:tcMar>
          </w:tcPr>
          <w:p w:rsidR="003459A0" w:rsidRPr="006A2E5E" w:rsidRDefault="003459A0" w:rsidP="00895DF2">
            <w:pPr>
              <w:spacing w:before="40" w:after="40"/>
              <w:rPr>
                <w:color w:val="EEECE1" w:themeColor="background2"/>
                <w:sz w:val="22"/>
              </w:rPr>
            </w:pPr>
            <w:r w:rsidRPr="006A2E5E">
              <w:rPr>
                <w:color w:val="EEECE1" w:themeColor="background2"/>
                <w:sz w:val="22"/>
              </w:rPr>
              <w:t>To be filled in by user</w:t>
            </w:r>
          </w:p>
        </w:tc>
        <w:tc>
          <w:tcPr>
            <w:tcW w:w="1710" w:type="dxa"/>
            <w:shd w:val="clear" w:color="auto" w:fill="F2F2F2" w:themeFill="background1" w:themeFillShade="F2"/>
            <w:tcMar>
              <w:top w:w="58" w:type="dxa"/>
              <w:left w:w="115" w:type="dxa"/>
              <w:bottom w:w="58" w:type="dxa"/>
              <w:right w:w="115" w:type="dxa"/>
            </w:tcMar>
          </w:tcPr>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Completed</w:t>
            </w:r>
          </w:p>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In Progress</w:t>
            </w:r>
          </w:p>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Not Started</w:t>
            </w:r>
          </w:p>
        </w:tc>
        <w:tc>
          <w:tcPr>
            <w:tcW w:w="1811" w:type="dxa"/>
            <w:shd w:val="clear" w:color="auto" w:fill="F2F2F2" w:themeFill="background1" w:themeFillShade="F2"/>
            <w:tcMar>
              <w:top w:w="58" w:type="dxa"/>
              <w:left w:w="115" w:type="dxa"/>
              <w:bottom w:w="58" w:type="dxa"/>
              <w:right w:w="115" w:type="dxa"/>
            </w:tcMar>
          </w:tcPr>
          <w:p w:rsidR="003459A0" w:rsidRPr="006A2E5E" w:rsidRDefault="003459A0" w:rsidP="00895DF2">
            <w:pPr>
              <w:spacing w:before="40" w:after="40"/>
              <w:rPr>
                <w:color w:val="EEECE1" w:themeColor="background2"/>
                <w:sz w:val="22"/>
              </w:rPr>
            </w:pPr>
            <w:r w:rsidRPr="006A2E5E">
              <w:rPr>
                <w:color w:val="EEECE1" w:themeColor="background2"/>
                <w:sz w:val="22"/>
              </w:rPr>
              <w:t>To be filled in by user</w:t>
            </w:r>
          </w:p>
        </w:tc>
      </w:tr>
      <w:tr w:rsidR="003459A0" w:rsidRPr="006A2E5E" w:rsidTr="00AC7D49">
        <w:tc>
          <w:tcPr>
            <w:tcW w:w="3085" w:type="dxa"/>
            <w:shd w:val="clear" w:color="auto" w:fill="F2F2F2" w:themeFill="background1" w:themeFillShade="F2"/>
            <w:tcMar>
              <w:top w:w="58" w:type="dxa"/>
              <w:left w:w="115" w:type="dxa"/>
              <w:bottom w:w="58" w:type="dxa"/>
              <w:right w:w="115" w:type="dxa"/>
            </w:tcMar>
          </w:tcPr>
          <w:p w:rsidR="003459A0" w:rsidRPr="006A2E5E" w:rsidRDefault="003459A0" w:rsidP="00C0336C">
            <w:pPr>
              <w:spacing w:before="40" w:after="1680"/>
              <w:rPr>
                <w:color w:val="EEECE1" w:themeColor="background2"/>
                <w:sz w:val="22"/>
              </w:rPr>
            </w:pPr>
            <w:r w:rsidRPr="006A2E5E">
              <w:rPr>
                <w:color w:val="EEECE1" w:themeColor="background2"/>
                <w:sz w:val="22"/>
              </w:rPr>
              <w:t>To be filled in by user</w:t>
            </w:r>
          </w:p>
        </w:tc>
        <w:tc>
          <w:tcPr>
            <w:tcW w:w="2970" w:type="dxa"/>
            <w:shd w:val="clear" w:color="auto" w:fill="F2F2F2" w:themeFill="background1" w:themeFillShade="F2"/>
            <w:tcMar>
              <w:top w:w="58" w:type="dxa"/>
              <w:left w:w="115" w:type="dxa"/>
              <w:bottom w:w="58" w:type="dxa"/>
              <w:right w:w="115" w:type="dxa"/>
            </w:tcMar>
          </w:tcPr>
          <w:p w:rsidR="003459A0" w:rsidRPr="006A2E5E" w:rsidRDefault="003459A0" w:rsidP="00895DF2">
            <w:pPr>
              <w:spacing w:before="40" w:after="40"/>
              <w:rPr>
                <w:color w:val="EEECE1" w:themeColor="background2"/>
                <w:sz w:val="22"/>
              </w:rPr>
            </w:pPr>
            <w:r w:rsidRPr="006A2E5E">
              <w:rPr>
                <w:color w:val="EEECE1" w:themeColor="background2"/>
                <w:sz w:val="22"/>
              </w:rPr>
              <w:t>To be filled in by user</w:t>
            </w:r>
          </w:p>
        </w:tc>
        <w:tc>
          <w:tcPr>
            <w:tcW w:w="1710" w:type="dxa"/>
            <w:shd w:val="clear" w:color="auto" w:fill="F2F2F2" w:themeFill="background1" w:themeFillShade="F2"/>
            <w:tcMar>
              <w:top w:w="58" w:type="dxa"/>
              <w:left w:w="115" w:type="dxa"/>
              <w:bottom w:w="58" w:type="dxa"/>
              <w:right w:w="115" w:type="dxa"/>
            </w:tcMar>
          </w:tcPr>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Completed</w:t>
            </w:r>
          </w:p>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In Progress</w:t>
            </w:r>
          </w:p>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Not Started</w:t>
            </w:r>
          </w:p>
        </w:tc>
        <w:tc>
          <w:tcPr>
            <w:tcW w:w="1811" w:type="dxa"/>
            <w:shd w:val="clear" w:color="auto" w:fill="F2F2F2" w:themeFill="background1" w:themeFillShade="F2"/>
            <w:tcMar>
              <w:top w:w="58" w:type="dxa"/>
              <w:left w:w="115" w:type="dxa"/>
              <w:bottom w:w="58" w:type="dxa"/>
              <w:right w:w="115" w:type="dxa"/>
            </w:tcMar>
          </w:tcPr>
          <w:p w:rsidR="003459A0" w:rsidRPr="006A2E5E" w:rsidRDefault="003459A0" w:rsidP="00895DF2">
            <w:pPr>
              <w:spacing w:before="40" w:after="40"/>
              <w:rPr>
                <w:color w:val="EEECE1" w:themeColor="background2"/>
                <w:sz w:val="22"/>
              </w:rPr>
            </w:pPr>
            <w:r w:rsidRPr="006A2E5E">
              <w:rPr>
                <w:color w:val="EEECE1" w:themeColor="background2"/>
                <w:sz w:val="22"/>
              </w:rPr>
              <w:t>To be filled in by user</w:t>
            </w:r>
          </w:p>
        </w:tc>
      </w:tr>
      <w:tr w:rsidR="003459A0" w:rsidRPr="006A2E5E" w:rsidTr="00AC7D49">
        <w:tc>
          <w:tcPr>
            <w:tcW w:w="3085" w:type="dxa"/>
            <w:shd w:val="clear" w:color="auto" w:fill="F2F2F2" w:themeFill="background1" w:themeFillShade="F2"/>
            <w:tcMar>
              <w:top w:w="58" w:type="dxa"/>
              <w:left w:w="115" w:type="dxa"/>
              <w:bottom w:w="58" w:type="dxa"/>
              <w:right w:w="115" w:type="dxa"/>
            </w:tcMar>
          </w:tcPr>
          <w:p w:rsidR="003459A0" w:rsidRPr="006A2E5E" w:rsidRDefault="003459A0" w:rsidP="00C0336C">
            <w:pPr>
              <w:spacing w:before="40" w:after="1680"/>
              <w:rPr>
                <w:color w:val="EEECE1" w:themeColor="background2"/>
                <w:sz w:val="22"/>
              </w:rPr>
            </w:pPr>
            <w:r w:rsidRPr="006A2E5E">
              <w:rPr>
                <w:color w:val="EEECE1" w:themeColor="background2"/>
                <w:sz w:val="22"/>
              </w:rPr>
              <w:t>To be filled in by user</w:t>
            </w:r>
          </w:p>
        </w:tc>
        <w:tc>
          <w:tcPr>
            <w:tcW w:w="2970" w:type="dxa"/>
            <w:shd w:val="clear" w:color="auto" w:fill="F2F2F2" w:themeFill="background1" w:themeFillShade="F2"/>
            <w:tcMar>
              <w:top w:w="58" w:type="dxa"/>
              <w:left w:w="115" w:type="dxa"/>
              <w:bottom w:w="58" w:type="dxa"/>
              <w:right w:w="115" w:type="dxa"/>
            </w:tcMar>
          </w:tcPr>
          <w:p w:rsidR="003459A0" w:rsidRPr="006A2E5E" w:rsidRDefault="003459A0" w:rsidP="00895DF2">
            <w:pPr>
              <w:spacing w:before="40" w:after="40"/>
              <w:rPr>
                <w:color w:val="EEECE1" w:themeColor="background2"/>
                <w:sz w:val="22"/>
              </w:rPr>
            </w:pPr>
            <w:r w:rsidRPr="006A2E5E">
              <w:rPr>
                <w:color w:val="EEECE1" w:themeColor="background2"/>
                <w:sz w:val="22"/>
              </w:rPr>
              <w:t>To be filled in by user</w:t>
            </w:r>
          </w:p>
        </w:tc>
        <w:tc>
          <w:tcPr>
            <w:tcW w:w="1710" w:type="dxa"/>
            <w:shd w:val="clear" w:color="auto" w:fill="F2F2F2" w:themeFill="background1" w:themeFillShade="F2"/>
            <w:tcMar>
              <w:top w:w="58" w:type="dxa"/>
              <w:left w:w="115" w:type="dxa"/>
              <w:bottom w:w="58" w:type="dxa"/>
              <w:right w:w="115" w:type="dxa"/>
            </w:tcMar>
          </w:tcPr>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Completed</w:t>
            </w:r>
          </w:p>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In Progress</w:t>
            </w:r>
          </w:p>
          <w:p w:rsidR="003459A0" w:rsidRPr="006A2E5E" w:rsidRDefault="003459A0" w:rsidP="00CB7013">
            <w:pPr>
              <w:pStyle w:val="ListParagraph"/>
              <w:widowControl w:val="0"/>
              <w:numPr>
                <w:ilvl w:val="0"/>
                <w:numId w:val="35"/>
              </w:numPr>
              <w:tabs>
                <w:tab w:val="clear" w:pos="720"/>
                <w:tab w:val="num" w:pos="374"/>
              </w:tabs>
              <w:autoSpaceDE w:val="0"/>
              <w:autoSpaceDN w:val="0"/>
              <w:adjustRightInd w:val="0"/>
              <w:spacing w:before="120" w:after="120"/>
              <w:ind w:left="374"/>
              <w:contextualSpacing w:val="0"/>
              <w:rPr>
                <w:sz w:val="22"/>
                <w:szCs w:val="22"/>
              </w:rPr>
            </w:pPr>
            <w:r w:rsidRPr="006A2E5E">
              <w:rPr>
                <w:sz w:val="22"/>
                <w:szCs w:val="22"/>
              </w:rPr>
              <w:t>Not Started</w:t>
            </w:r>
          </w:p>
        </w:tc>
        <w:tc>
          <w:tcPr>
            <w:tcW w:w="1811" w:type="dxa"/>
            <w:shd w:val="clear" w:color="auto" w:fill="F2F2F2" w:themeFill="background1" w:themeFillShade="F2"/>
            <w:tcMar>
              <w:top w:w="58" w:type="dxa"/>
              <w:left w:w="115" w:type="dxa"/>
              <w:bottom w:w="58" w:type="dxa"/>
              <w:right w:w="115" w:type="dxa"/>
            </w:tcMar>
          </w:tcPr>
          <w:p w:rsidR="003459A0" w:rsidRPr="006A2E5E" w:rsidRDefault="003459A0" w:rsidP="00895DF2">
            <w:pPr>
              <w:spacing w:before="40" w:after="40"/>
              <w:rPr>
                <w:color w:val="EEECE1" w:themeColor="background2"/>
                <w:sz w:val="22"/>
              </w:rPr>
            </w:pPr>
            <w:r w:rsidRPr="006A2E5E">
              <w:rPr>
                <w:color w:val="EEECE1" w:themeColor="background2"/>
                <w:sz w:val="22"/>
              </w:rPr>
              <w:t>To be filled in by user</w:t>
            </w:r>
          </w:p>
        </w:tc>
      </w:tr>
    </w:tbl>
    <w:p w:rsidR="00537B35" w:rsidRPr="006A2E5E" w:rsidRDefault="00537B35" w:rsidP="0083265A"/>
    <w:p w:rsidR="007831BB" w:rsidRPr="006A2E5E" w:rsidRDefault="007831BB" w:rsidP="0083265A">
      <w:pPr>
        <w:sectPr w:rsidR="007831BB" w:rsidRPr="006A2E5E" w:rsidSect="001A1221">
          <w:headerReference w:type="default" r:id="rId143"/>
          <w:footerReference w:type="default" r:id="rId144"/>
          <w:pgSz w:w="12240" w:h="15840" w:code="1"/>
          <w:pgMar w:top="1440" w:right="1440" w:bottom="1440" w:left="1440" w:header="720" w:footer="720" w:gutter="0"/>
          <w:cols w:space="720"/>
          <w:docGrid w:linePitch="360"/>
        </w:sectPr>
      </w:pPr>
    </w:p>
    <w:p w:rsidR="007831BB" w:rsidRPr="006A2E5E" w:rsidRDefault="007831BB" w:rsidP="007831BB">
      <w:pPr>
        <w:jc w:val="center"/>
      </w:pPr>
      <w:r w:rsidRPr="006A2E5E">
        <w:lastRenderedPageBreak/>
        <w:t>[This page is intentionally blank]</w:t>
      </w:r>
    </w:p>
    <w:p w:rsidR="007831BB" w:rsidRPr="006A2E5E" w:rsidRDefault="007831BB" w:rsidP="0083265A"/>
    <w:p w:rsidR="00EC1514" w:rsidRPr="006A2E5E" w:rsidRDefault="00EC1514" w:rsidP="0083265A">
      <w:pPr>
        <w:sectPr w:rsidR="00EC1514" w:rsidRPr="006A2E5E" w:rsidSect="007831BB">
          <w:headerReference w:type="default" r:id="rId145"/>
          <w:footerReference w:type="default" r:id="rId146"/>
          <w:pgSz w:w="12240" w:h="15840" w:code="1"/>
          <w:pgMar w:top="1440" w:right="1440" w:bottom="1440" w:left="1440" w:header="720" w:footer="720" w:gutter="0"/>
          <w:cols w:space="720"/>
          <w:vAlign w:val="center"/>
          <w:docGrid w:linePitch="360"/>
        </w:sectPr>
      </w:pPr>
    </w:p>
    <w:p w:rsidR="00EC1514" w:rsidRPr="006A2E5E" w:rsidRDefault="00EC1514" w:rsidP="00EC1514">
      <w:pPr>
        <w:pStyle w:val="Heading1"/>
      </w:pPr>
      <w:bookmarkStart w:id="216" w:name="_Toc465932920"/>
      <w:r w:rsidRPr="006A2E5E">
        <w:lastRenderedPageBreak/>
        <w:t>Appendix K – Abbreviations and Acronyms</w:t>
      </w:r>
      <w:bookmarkEnd w:id="216"/>
    </w:p>
    <w:p w:rsidR="00EC1514" w:rsidRPr="006A2E5E" w:rsidRDefault="00A22A8F" w:rsidP="00A22A8F">
      <w:pPr>
        <w:pStyle w:val="Heading2"/>
      </w:pPr>
      <w:bookmarkStart w:id="217" w:name="_Toc465932921"/>
      <w:r w:rsidRPr="006A2E5E">
        <w:t>Preparedness Acronyms</w:t>
      </w:r>
      <w:bookmarkEnd w:id="217"/>
    </w:p>
    <w:p w:rsidR="004B587C" w:rsidRPr="006A2E5E" w:rsidRDefault="004B587C" w:rsidP="00397BDB">
      <w:pPr>
        <w:tabs>
          <w:tab w:val="right" w:leader="dot" w:pos="9360"/>
        </w:tabs>
        <w:spacing w:after="200"/>
      </w:pPr>
      <w:r w:rsidRPr="006A2E5E">
        <w:t>CAT</w:t>
      </w:r>
      <w:r w:rsidRPr="006A2E5E">
        <w:tab/>
        <w:t>Community Assessment Tool</w:t>
      </w:r>
    </w:p>
    <w:p w:rsidR="005421BC" w:rsidRPr="006A2E5E" w:rsidRDefault="005421BC" w:rsidP="00397BDB">
      <w:pPr>
        <w:tabs>
          <w:tab w:val="right" w:leader="dot" w:pos="9360"/>
        </w:tabs>
        <w:spacing w:after="200"/>
      </w:pPr>
      <w:r w:rsidRPr="006A2E5E">
        <w:t>ED</w:t>
      </w:r>
      <w:r w:rsidRPr="006A2E5E">
        <w:tab/>
        <w:t>Emergency Department</w:t>
      </w:r>
    </w:p>
    <w:p w:rsidR="00A301EF" w:rsidRPr="006A2E5E" w:rsidRDefault="00A301EF" w:rsidP="00397BDB">
      <w:pPr>
        <w:tabs>
          <w:tab w:val="right" w:leader="dot" w:pos="9360"/>
        </w:tabs>
        <w:spacing w:after="200"/>
      </w:pPr>
      <w:r w:rsidRPr="006A2E5E">
        <w:t>EMS</w:t>
      </w:r>
      <w:r w:rsidRPr="006A2E5E">
        <w:tab/>
        <w:t>Emergency Medical Services</w:t>
      </w:r>
    </w:p>
    <w:p w:rsidR="00A22A8F" w:rsidRPr="006A2E5E" w:rsidRDefault="00A22A8F" w:rsidP="00397BDB">
      <w:pPr>
        <w:tabs>
          <w:tab w:val="right" w:leader="dot" w:pos="9360"/>
        </w:tabs>
        <w:spacing w:after="200"/>
      </w:pPr>
      <w:r w:rsidRPr="006A2E5E">
        <w:t>EOC</w:t>
      </w:r>
      <w:r w:rsidRPr="006A2E5E">
        <w:tab/>
        <w:t>Emergency Operations Center</w:t>
      </w:r>
    </w:p>
    <w:p w:rsidR="004B587C" w:rsidRPr="006A2E5E" w:rsidRDefault="004B587C" w:rsidP="00397BDB">
      <w:pPr>
        <w:tabs>
          <w:tab w:val="right" w:leader="dot" w:pos="9360"/>
        </w:tabs>
        <w:spacing w:after="200"/>
      </w:pPr>
      <w:r w:rsidRPr="006A2E5E">
        <w:t>HVA</w:t>
      </w:r>
      <w:r w:rsidRPr="006A2E5E">
        <w:tab/>
        <w:t>Hazard Vulnerability Analysis</w:t>
      </w:r>
    </w:p>
    <w:p w:rsidR="00A22A8F" w:rsidRPr="006A2E5E" w:rsidRDefault="009E0E7D" w:rsidP="00397BDB">
      <w:pPr>
        <w:tabs>
          <w:tab w:val="right" w:leader="dot" w:pos="9360"/>
        </w:tabs>
        <w:spacing w:after="200"/>
      </w:pPr>
      <w:r w:rsidRPr="006A2E5E">
        <w:t>ICS</w:t>
      </w:r>
      <w:r w:rsidRPr="006A2E5E">
        <w:tab/>
        <w:t>Incident Command System</w:t>
      </w:r>
    </w:p>
    <w:p w:rsidR="00CB2B08" w:rsidRPr="006A2E5E" w:rsidRDefault="00CB2B08" w:rsidP="00397BDB">
      <w:pPr>
        <w:tabs>
          <w:tab w:val="right" w:leader="dot" w:pos="9360"/>
        </w:tabs>
        <w:spacing w:after="200"/>
      </w:pPr>
      <w:r w:rsidRPr="006A2E5E">
        <w:t>ILI</w:t>
      </w:r>
      <w:r w:rsidRPr="006A2E5E">
        <w:tab/>
        <w:t>Influenza-Like Illness</w:t>
      </w:r>
    </w:p>
    <w:p w:rsidR="009E0E7D" w:rsidRPr="006A2E5E" w:rsidRDefault="009E0E7D" w:rsidP="00397BDB">
      <w:pPr>
        <w:tabs>
          <w:tab w:val="right" w:leader="dot" w:pos="9360"/>
        </w:tabs>
        <w:spacing w:after="200"/>
      </w:pPr>
      <w:r w:rsidRPr="006A2E5E">
        <w:t>JIC</w:t>
      </w:r>
      <w:r w:rsidRPr="006A2E5E">
        <w:tab/>
        <w:t>Joint Information Center</w:t>
      </w:r>
    </w:p>
    <w:p w:rsidR="005421BC" w:rsidRPr="006A2E5E" w:rsidRDefault="005421BC" w:rsidP="00397BDB">
      <w:pPr>
        <w:tabs>
          <w:tab w:val="right" w:leader="dot" w:pos="9360"/>
        </w:tabs>
        <w:spacing w:after="200"/>
      </w:pPr>
      <w:r w:rsidRPr="006A2E5E">
        <w:t>LTC</w:t>
      </w:r>
      <w:r w:rsidRPr="006A2E5E">
        <w:tab/>
        <w:t>Long-Term Care</w:t>
      </w:r>
    </w:p>
    <w:p w:rsidR="005421BC" w:rsidRPr="006A2E5E" w:rsidRDefault="005421BC" w:rsidP="00397BDB">
      <w:pPr>
        <w:tabs>
          <w:tab w:val="right" w:leader="dot" w:pos="9360"/>
        </w:tabs>
        <w:spacing w:after="200"/>
      </w:pPr>
      <w:r w:rsidRPr="006A2E5E">
        <w:t>MEMS</w:t>
      </w:r>
      <w:r w:rsidRPr="006A2E5E">
        <w:tab/>
        <w:t>Modular Emergency Medical System</w:t>
      </w:r>
    </w:p>
    <w:p w:rsidR="00A301EF" w:rsidRPr="006A2E5E" w:rsidRDefault="00A301EF" w:rsidP="00397BDB">
      <w:pPr>
        <w:tabs>
          <w:tab w:val="right" w:leader="dot" w:pos="9360"/>
        </w:tabs>
        <w:spacing w:after="200"/>
      </w:pPr>
      <w:r w:rsidRPr="006A2E5E">
        <w:t>MOC</w:t>
      </w:r>
      <w:r w:rsidRPr="006A2E5E">
        <w:tab/>
        <w:t>Model of Care</w:t>
      </w:r>
    </w:p>
    <w:p w:rsidR="004C0988" w:rsidRPr="006A2E5E" w:rsidRDefault="004C0988" w:rsidP="00397BDB">
      <w:pPr>
        <w:tabs>
          <w:tab w:val="right" w:leader="dot" w:pos="9360"/>
        </w:tabs>
        <w:spacing w:after="200"/>
      </w:pPr>
      <w:r w:rsidRPr="006A2E5E">
        <w:t>NEHC</w:t>
      </w:r>
      <w:r w:rsidRPr="006A2E5E">
        <w:tab/>
        <w:t>Neighborhood Emergency Help Center</w:t>
      </w:r>
    </w:p>
    <w:p w:rsidR="005421BC" w:rsidRPr="006A2E5E" w:rsidRDefault="005421BC" w:rsidP="00397BDB">
      <w:pPr>
        <w:tabs>
          <w:tab w:val="right" w:leader="dot" w:pos="9360"/>
        </w:tabs>
        <w:spacing w:after="200"/>
      </w:pPr>
      <w:r w:rsidRPr="006A2E5E">
        <w:t>PPE</w:t>
      </w:r>
      <w:r w:rsidRPr="006A2E5E">
        <w:tab/>
        <w:t>Personal Protective Equipment</w:t>
      </w:r>
    </w:p>
    <w:p w:rsidR="004B587C" w:rsidRPr="006A2E5E" w:rsidRDefault="004B587C" w:rsidP="00397BDB">
      <w:pPr>
        <w:tabs>
          <w:tab w:val="right" w:leader="dot" w:pos="9360"/>
        </w:tabs>
        <w:spacing w:after="200"/>
      </w:pPr>
      <w:r w:rsidRPr="006A2E5E">
        <w:t>TTX</w:t>
      </w:r>
      <w:r w:rsidRPr="006A2E5E">
        <w:tab/>
        <w:t>Tabletop Exercise</w:t>
      </w:r>
    </w:p>
    <w:p w:rsidR="009E0E7D" w:rsidRPr="006A2E5E" w:rsidRDefault="009E0E7D" w:rsidP="009E0E7D">
      <w:pPr>
        <w:pStyle w:val="Heading2"/>
      </w:pPr>
      <w:bookmarkStart w:id="218" w:name="_Toc465932922"/>
      <w:r w:rsidRPr="006A2E5E">
        <w:t>Organizational Acronyms</w:t>
      </w:r>
      <w:bookmarkEnd w:id="218"/>
    </w:p>
    <w:p w:rsidR="009E0E7D" w:rsidRPr="006A2E5E" w:rsidRDefault="009E0E7D" w:rsidP="00397BDB">
      <w:pPr>
        <w:tabs>
          <w:tab w:val="right" w:leader="dot" w:pos="9360"/>
        </w:tabs>
        <w:spacing w:after="200"/>
      </w:pPr>
      <w:r w:rsidRPr="006A2E5E">
        <w:t>CDC</w:t>
      </w:r>
      <w:r w:rsidRPr="006A2E5E">
        <w:tab/>
        <w:t>Centers for Disease Control and Prevention</w:t>
      </w:r>
    </w:p>
    <w:p w:rsidR="009E0E7D" w:rsidRPr="006A2E5E" w:rsidRDefault="009E0E7D" w:rsidP="00397BDB">
      <w:pPr>
        <w:tabs>
          <w:tab w:val="right" w:leader="dot" w:pos="9360"/>
        </w:tabs>
        <w:spacing w:after="200"/>
      </w:pPr>
      <w:r w:rsidRPr="006A2E5E">
        <w:t>HPA</w:t>
      </w:r>
      <w:r w:rsidRPr="006A2E5E">
        <w:tab/>
        <w:t>Healthcare Preparedness Activity</w:t>
      </w:r>
    </w:p>
    <w:p w:rsidR="00A301EF" w:rsidRPr="006A2E5E" w:rsidRDefault="00A301EF" w:rsidP="00397BDB">
      <w:pPr>
        <w:tabs>
          <w:tab w:val="right" w:leader="dot" w:pos="9360"/>
        </w:tabs>
        <w:spacing w:after="200"/>
      </w:pPr>
      <w:r w:rsidRPr="006A2E5E">
        <w:t>HPP</w:t>
      </w:r>
      <w:r w:rsidRPr="006A2E5E">
        <w:tab/>
      </w:r>
      <w:r w:rsidR="00F10A77" w:rsidRPr="006A2E5E">
        <w:t>Hospital</w:t>
      </w:r>
      <w:r w:rsidRPr="006A2E5E">
        <w:t xml:space="preserve"> Preparedness Program</w:t>
      </w:r>
    </w:p>
    <w:p w:rsidR="009E0E7D" w:rsidRPr="006A2E5E" w:rsidRDefault="009E0E7D" w:rsidP="00397BDB">
      <w:pPr>
        <w:tabs>
          <w:tab w:val="right" w:leader="dot" w:pos="9360"/>
        </w:tabs>
        <w:spacing w:after="200"/>
      </w:pPr>
      <w:r w:rsidRPr="006A2E5E">
        <w:t>ORAU</w:t>
      </w:r>
      <w:r w:rsidRPr="006A2E5E">
        <w:tab/>
        <w:t>Oak Ridge Associated Universities</w:t>
      </w:r>
    </w:p>
    <w:p w:rsidR="009E0E7D" w:rsidRPr="006A2E5E" w:rsidRDefault="009E0E7D" w:rsidP="00397BDB">
      <w:pPr>
        <w:tabs>
          <w:tab w:val="right" w:leader="dot" w:pos="9360"/>
        </w:tabs>
        <w:spacing w:after="200"/>
      </w:pPr>
      <w:r w:rsidRPr="006A2E5E">
        <w:t>ORISE</w:t>
      </w:r>
      <w:r w:rsidRPr="006A2E5E">
        <w:tab/>
        <w:t>Oak Ridge Institute for Science and Education</w:t>
      </w:r>
    </w:p>
    <w:p w:rsidR="00A301EF" w:rsidRPr="006A2E5E" w:rsidRDefault="00A301EF" w:rsidP="00397BDB">
      <w:pPr>
        <w:tabs>
          <w:tab w:val="right" w:leader="dot" w:pos="9360"/>
        </w:tabs>
      </w:pPr>
      <w:r w:rsidRPr="006A2E5E">
        <w:t>PHEP</w:t>
      </w:r>
      <w:r w:rsidRPr="006A2E5E">
        <w:tab/>
        <w:t>Public Health Emergency Preparedness</w:t>
      </w:r>
    </w:p>
    <w:p w:rsidR="00397BDB" w:rsidRPr="006A2E5E" w:rsidRDefault="00397BDB"/>
    <w:p w:rsidR="007439EC" w:rsidRPr="006A2E5E" w:rsidRDefault="007439EC">
      <w:pPr>
        <w:sectPr w:rsidR="007439EC" w:rsidRPr="006A2E5E" w:rsidSect="00397BDB">
          <w:headerReference w:type="default" r:id="rId147"/>
          <w:footerReference w:type="default" r:id="rId148"/>
          <w:pgSz w:w="12240" w:h="15840" w:code="1"/>
          <w:pgMar w:top="1440" w:right="1440" w:bottom="1440" w:left="1440" w:header="720" w:footer="720" w:gutter="0"/>
          <w:cols w:space="720"/>
          <w:vAlign w:val="center"/>
          <w:docGrid w:linePitch="360"/>
        </w:sectPr>
      </w:pPr>
    </w:p>
    <w:p w:rsidR="00397BDB" w:rsidRPr="009E0E7D" w:rsidRDefault="00397BDB" w:rsidP="00397BDB">
      <w:pPr>
        <w:tabs>
          <w:tab w:val="right" w:leader="dot" w:pos="9360"/>
        </w:tabs>
        <w:jc w:val="center"/>
      </w:pPr>
      <w:r w:rsidRPr="006A2E5E">
        <w:lastRenderedPageBreak/>
        <w:t>[This page is intentionally blank]</w:t>
      </w:r>
    </w:p>
    <w:sectPr w:rsidR="00397BDB" w:rsidRPr="009E0E7D" w:rsidSect="00397BDB">
      <w:headerReference w:type="default" r:id="rId149"/>
      <w:footerReference w:type="default" r:id="rId150"/>
      <w:pgSz w:w="12240" w:h="15840"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3C5" w:rsidRDefault="009043C5" w:rsidP="00366F68">
      <w:pPr>
        <w:spacing w:line="240" w:lineRule="auto"/>
      </w:pPr>
      <w:r>
        <w:separator/>
      </w:r>
    </w:p>
  </w:endnote>
  <w:endnote w:type="continuationSeparator" w:id="0">
    <w:p w:rsidR="009043C5" w:rsidRDefault="009043C5" w:rsidP="00366F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Default="006B20F1">
    <w:pPr>
      <w:pStyle w:val="Footer"/>
      <w:jc w:val="right"/>
    </w:pPr>
  </w:p>
  <w:p w:rsidR="006B20F1" w:rsidRPr="00EE4F22" w:rsidRDefault="006B20F1">
    <w:pPr>
      <w:pStyle w:val="Footer"/>
      <w:rPr>
        <w:sz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C7581F">
    <w:pPr>
      <w:pStyle w:val="Footer"/>
      <w:tabs>
        <w:tab w:val="clear" w:pos="4680"/>
      </w:tabs>
      <w:rPr>
        <w:sz w:val="20"/>
      </w:rPr>
    </w:pPr>
    <w:r>
      <w:rPr>
        <w:sz w:val="20"/>
      </w:rPr>
      <w:t>Chapter 3 – Getting Community Buy-In</w:t>
    </w:r>
    <w:r w:rsidRPr="00B47F01">
      <w:rPr>
        <w:sz w:val="20"/>
      </w:rPr>
      <w:tab/>
    </w:r>
    <w:sdt>
      <w:sdtPr>
        <w:rPr>
          <w:sz w:val="20"/>
        </w:rPr>
        <w:id w:val="-147845136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32</w:t>
        </w:r>
        <w:r w:rsidRPr="00B47F01">
          <w:rPr>
            <w:noProof/>
            <w:sz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C7581F">
    <w:pPr>
      <w:pStyle w:val="Footer"/>
      <w:tabs>
        <w:tab w:val="clear" w:pos="4680"/>
      </w:tabs>
      <w:rPr>
        <w:sz w:val="20"/>
      </w:rPr>
    </w:pPr>
    <w:r w:rsidRPr="00B47F01">
      <w:rPr>
        <w:sz w:val="20"/>
      </w:rPr>
      <w:tab/>
    </w:r>
    <w:sdt>
      <w:sdtPr>
        <w:rPr>
          <w:sz w:val="20"/>
        </w:rPr>
        <w:id w:val="-71211108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33</w:t>
        </w:r>
        <w:r w:rsidRPr="00B47F01">
          <w:rPr>
            <w:noProof/>
            <w:sz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C7581F">
    <w:pPr>
      <w:pStyle w:val="Footer"/>
      <w:tabs>
        <w:tab w:val="clear" w:pos="4680"/>
      </w:tabs>
      <w:rPr>
        <w:sz w:val="20"/>
      </w:rPr>
    </w:pPr>
    <w:r>
      <w:rPr>
        <w:sz w:val="20"/>
      </w:rPr>
      <w:t>Chapter 4 – Workshop Basics</w:t>
    </w:r>
    <w:r w:rsidRPr="00B47F01">
      <w:rPr>
        <w:sz w:val="20"/>
      </w:rPr>
      <w:tab/>
    </w:r>
    <w:sdt>
      <w:sdtPr>
        <w:rPr>
          <w:sz w:val="20"/>
        </w:rPr>
        <w:id w:val="-1930497859"/>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44</w:t>
        </w:r>
        <w:r w:rsidRPr="00B47F01">
          <w:rPr>
            <w:noProof/>
            <w:sz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C7581F">
    <w:pPr>
      <w:pStyle w:val="Footer"/>
      <w:tabs>
        <w:tab w:val="clear" w:pos="4680"/>
      </w:tabs>
      <w:rPr>
        <w:sz w:val="20"/>
      </w:rPr>
    </w:pPr>
    <w:r>
      <w:rPr>
        <w:sz w:val="20"/>
      </w:rPr>
      <w:t>Chapter 4 – Workshop Basics</w:t>
    </w:r>
    <w:r w:rsidRPr="00B47F01">
      <w:rPr>
        <w:sz w:val="20"/>
      </w:rPr>
      <w:tab/>
    </w:r>
    <w:sdt>
      <w:sdtPr>
        <w:rPr>
          <w:sz w:val="20"/>
        </w:rPr>
        <w:id w:val="-15978018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46</w:t>
        </w:r>
        <w:r w:rsidRPr="00B47F01">
          <w:rPr>
            <w:noProof/>
            <w:sz w:val="20"/>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C7581F">
    <w:pPr>
      <w:pStyle w:val="Footer"/>
      <w:tabs>
        <w:tab w:val="clear" w:pos="4680"/>
      </w:tabs>
      <w:rPr>
        <w:sz w:val="20"/>
      </w:rPr>
    </w:pPr>
    <w:r>
      <w:rPr>
        <w:sz w:val="20"/>
      </w:rPr>
      <w:t>Chapter 5 –Workshop Facilitation: The Key to Success</w:t>
    </w:r>
    <w:r w:rsidRPr="00B47F01">
      <w:rPr>
        <w:sz w:val="20"/>
      </w:rPr>
      <w:tab/>
    </w:r>
    <w:sdt>
      <w:sdtPr>
        <w:rPr>
          <w:sz w:val="20"/>
        </w:rPr>
        <w:id w:val="176125527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51</w:t>
        </w:r>
        <w:r w:rsidRPr="00B47F01">
          <w:rPr>
            <w:noProof/>
            <w:sz w:val="20"/>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C7581F">
    <w:pPr>
      <w:pStyle w:val="Footer"/>
      <w:tabs>
        <w:tab w:val="clear" w:pos="4680"/>
      </w:tabs>
      <w:rPr>
        <w:sz w:val="20"/>
      </w:rPr>
    </w:pPr>
    <w:r w:rsidRPr="00B47F01">
      <w:rPr>
        <w:sz w:val="20"/>
      </w:rPr>
      <w:tab/>
    </w:r>
    <w:sdt>
      <w:sdtPr>
        <w:rPr>
          <w:sz w:val="20"/>
        </w:rPr>
        <w:id w:val="-173940100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52</w:t>
        </w:r>
        <w:r w:rsidRPr="00B47F01">
          <w:rPr>
            <w:noProof/>
            <w:sz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C7581F">
    <w:pPr>
      <w:pStyle w:val="Footer"/>
      <w:tabs>
        <w:tab w:val="clear" w:pos="4680"/>
      </w:tabs>
      <w:rPr>
        <w:sz w:val="20"/>
      </w:rPr>
    </w:pPr>
    <w:r>
      <w:rPr>
        <w:sz w:val="20"/>
      </w:rPr>
      <w:t>Chapter 6 – How to Develop a Workshop on Models of Healthcare Delivery</w:t>
    </w:r>
    <w:r w:rsidRPr="00B47F01">
      <w:rPr>
        <w:sz w:val="20"/>
      </w:rPr>
      <w:tab/>
    </w:r>
    <w:sdt>
      <w:sdtPr>
        <w:rPr>
          <w:sz w:val="20"/>
        </w:rPr>
        <w:id w:val="42562227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62</w:t>
        </w:r>
        <w:r w:rsidRPr="00B47F01">
          <w:rPr>
            <w:noProof/>
            <w:sz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Chapter 7 – How to Develop a Workshop on an Alternate Care System</w:t>
    </w:r>
    <w:r>
      <w:rPr>
        <w:sz w:val="20"/>
      </w:rPr>
      <w:tab/>
    </w:r>
    <w:sdt>
      <w:sdtPr>
        <w:rPr>
          <w:sz w:val="20"/>
        </w:rPr>
        <w:id w:val="-123206753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70</w:t>
        </w:r>
        <w:r w:rsidRPr="00B47F01">
          <w:rPr>
            <w:noProof/>
            <w:sz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Chapter 8 – How to Evaluate Your Workshop</w:t>
    </w:r>
    <w:r>
      <w:rPr>
        <w:sz w:val="20"/>
      </w:rPr>
      <w:tab/>
    </w:r>
    <w:sdt>
      <w:sdtPr>
        <w:rPr>
          <w:sz w:val="20"/>
        </w:rPr>
        <w:id w:val="-138918308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73</w:t>
        </w:r>
        <w:r w:rsidRPr="00B47F01">
          <w:rPr>
            <w:noProof/>
            <w:sz w:val="20"/>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ab/>
    </w:r>
    <w:sdt>
      <w:sdtPr>
        <w:rPr>
          <w:sz w:val="20"/>
        </w:rPr>
        <w:id w:val="1315606084"/>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74</w:t>
        </w:r>
        <w:r w:rsidRPr="00B47F01">
          <w:rPr>
            <w:noProof/>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5914D9" w:rsidRDefault="006B20F1">
    <w:pPr>
      <w:pStyle w:val="Footer"/>
      <w:jc w:val="right"/>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Chapter 9 – Conclusion</w:t>
    </w:r>
    <w:r>
      <w:rPr>
        <w:sz w:val="20"/>
      </w:rPr>
      <w:tab/>
    </w:r>
    <w:sdt>
      <w:sdtPr>
        <w:rPr>
          <w:sz w:val="20"/>
        </w:rPr>
        <w:id w:val="48891572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75</w:t>
        </w:r>
        <w:r w:rsidRPr="00B47F01">
          <w:rPr>
            <w:noProof/>
            <w:sz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ab/>
    </w:r>
    <w:sdt>
      <w:sdtPr>
        <w:rPr>
          <w:sz w:val="20"/>
        </w:rPr>
        <w:id w:val="-1637175092"/>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76</w:t>
        </w:r>
        <w:r w:rsidRPr="00B47F01">
          <w:rPr>
            <w:noProof/>
            <w:sz w:val="20"/>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 xml:space="preserve"> Appendix A – Venue Selection/Inspection Worksheets</w:t>
    </w:r>
    <w:r>
      <w:rPr>
        <w:sz w:val="20"/>
      </w:rPr>
      <w:tab/>
    </w:r>
    <w:sdt>
      <w:sdtPr>
        <w:rPr>
          <w:sz w:val="20"/>
        </w:rPr>
        <w:id w:val="-594094546"/>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77</w:t>
        </w:r>
        <w:r w:rsidRPr="00B47F01">
          <w:rPr>
            <w:noProof/>
            <w:sz w:val="20"/>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ab/>
    </w:r>
    <w:sdt>
      <w:sdtPr>
        <w:rPr>
          <w:sz w:val="20"/>
        </w:rPr>
        <w:id w:val="-6766181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78</w:t>
        </w:r>
        <w:r w:rsidRPr="00B47F01">
          <w:rPr>
            <w:noProof/>
            <w:sz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 xml:space="preserve"> Appendix A – Venue Selection/Inspection Worksheets</w:t>
    </w:r>
    <w:r>
      <w:rPr>
        <w:sz w:val="20"/>
      </w:rPr>
      <w:tab/>
    </w:r>
    <w:sdt>
      <w:sdtPr>
        <w:rPr>
          <w:sz w:val="20"/>
        </w:rPr>
        <w:id w:val="-1686042717"/>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81</w:t>
        </w:r>
        <w:r w:rsidRPr="00B47F01">
          <w:rPr>
            <w:noProof/>
            <w:sz w:val="20"/>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ab/>
    </w:r>
    <w:sdt>
      <w:sdtPr>
        <w:rPr>
          <w:sz w:val="20"/>
        </w:rPr>
        <w:id w:val="117191202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84</w:t>
        </w:r>
        <w:r w:rsidRPr="00B47F01">
          <w:rPr>
            <w:noProof/>
            <w:sz w:val="2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 xml:space="preserve"> Appendix A – Venue Selection/Inspection Worksheets</w:t>
    </w:r>
    <w:r>
      <w:rPr>
        <w:sz w:val="20"/>
      </w:rPr>
      <w:tab/>
    </w:r>
    <w:sdt>
      <w:sdtPr>
        <w:rPr>
          <w:sz w:val="20"/>
        </w:rPr>
        <w:id w:val="-97829725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93</w:t>
        </w:r>
        <w:r w:rsidRPr="00B47F01">
          <w:rPr>
            <w:noProof/>
            <w:sz w:val="20"/>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ab/>
    </w:r>
    <w:sdt>
      <w:sdtPr>
        <w:rPr>
          <w:sz w:val="20"/>
        </w:rPr>
        <w:id w:val="-1941522411"/>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94</w:t>
        </w:r>
        <w:r w:rsidRPr="00B47F01">
          <w:rPr>
            <w:noProof/>
            <w:sz w:val="20"/>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 xml:space="preserve"> Appendix B – Participant Forms</w:t>
    </w:r>
    <w:r>
      <w:rPr>
        <w:sz w:val="20"/>
      </w:rPr>
      <w:tab/>
    </w:r>
    <w:sdt>
      <w:sdtPr>
        <w:rPr>
          <w:sz w:val="20"/>
        </w:rPr>
        <w:id w:val="155674884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95</w:t>
        </w:r>
        <w:r w:rsidRPr="00B47F01">
          <w:rPr>
            <w:noProof/>
            <w:sz w:val="20"/>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ab/>
    </w:r>
    <w:sdt>
      <w:sdtPr>
        <w:rPr>
          <w:sz w:val="20"/>
        </w:rPr>
        <w:id w:val="-1010826013"/>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96</w:t>
        </w:r>
        <w:r w:rsidRPr="00B47F01">
          <w:rPr>
            <w:noProof/>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643861394"/>
      <w:docPartObj>
        <w:docPartGallery w:val="Page Numbers (Bottom of Page)"/>
        <w:docPartUnique/>
      </w:docPartObj>
    </w:sdtPr>
    <w:sdtEndPr>
      <w:rPr>
        <w:noProof/>
      </w:rPr>
    </w:sdtEndPr>
    <w:sdtContent>
      <w:p w:rsidR="006B20F1" w:rsidRPr="00FA5A2F" w:rsidRDefault="006B20F1" w:rsidP="00027C0A">
        <w:pPr>
          <w:pStyle w:val="Footer"/>
          <w:rPr>
            <w:sz w:val="20"/>
            <w:szCs w:val="20"/>
          </w:rPr>
        </w:pPr>
        <w:r w:rsidRPr="00FA5A2F">
          <w:rPr>
            <w:sz w:val="20"/>
            <w:szCs w:val="20"/>
          </w:rPr>
          <w:t>Table of Contents</w:t>
        </w:r>
        <w:r w:rsidRPr="00FA5A2F">
          <w:rPr>
            <w:sz w:val="20"/>
            <w:szCs w:val="20"/>
          </w:rPr>
          <w:tab/>
        </w:r>
        <w:r w:rsidRPr="00FA5A2F">
          <w:rPr>
            <w:sz w:val="20"/>
            <w:szCs w:val="20"/>
          </w:rPr>
          <w:tab/>
        </w:r>
        <w:r w:rsidRPr="00FA5A2F">
          <w:rPr>
            <w:sz w:val="20"/>
            <w:szCs w:val="20"/>
          </w:rPr>
          <w:fldChar w:fldCharType="begin"/>
        </w:r>
        <w:r w:rsidRPr="00FA5A2F">
          <w:rPr>
            <w:sz w:val="20"/>
            <w:szCs w:val="20"/>
          </w:rPr>
          <w:instrText xml:space="preserve"> PAGE   \* MERGEFORMAT </w:instrText>
        </w:r>
        <w:r w:rsidRPr="00FA5A2F">
          <w:rPr>
            <w:sz w:val="20"/>
            <w:szCs w:val="20"/>
          </w:rPr>
          <w:fldChar w:fldCharType="separate"/>
        </w:r>
        <w:r w:rsidR="00B03F87">
          <w:rPr>
            <w:noProof/>
            <w:sz w:val="20"/>
            <w:szCs w:val="20"/>
          </w:rPr>
          <w:t>viii</w:t>
        </w:r>
        <w:r w:rsidRPr="00FA5A2F">
          <w:rPr>
            <w:noProof/>
            <w:sz w:val="20"/>
            <w:szCs w:val="20"/>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 xml:space="preserve"> Appendix B – Participant Forms</w:t>
    </w:r>
    <w:r>
      <w:rPr>
        <w:sz w:val="20"/>
      </w:rPr>
      <w:tab/>
    </w:r>
    <w:sdt>
      <w:sdtPr>
        <w:rPr>
          <w:sz w:val="20"/>
        </w:rPr>
        <w:id w:val="-94438515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99</w:t>
        </w:r>
        <w:r w:rsidRPr="00B47F01">
          <w:rPr>
            <w:noProof/>
            <w:sz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 xml:space="preserve"> Appendix C – Printing and Packing Checklists</w:t>
    </w:r>
    <w:r>
      <w:rPr>
        <w:sz w:val="20"/>
      </w:rPr>
      <w:tab/>
    </w:r>
    <w:sdt>
      <w:sdtPr>
        <w:rPr>
          <w:sz w:val="20"/>
        </w:rPr>
        <w:id w:val="-2046663337"/>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103</w:t>
        </w:r>
        <w:r w:rsidRPr="00B47F01">
          <w:rPr>
            <w:noProof/>
            <w:sz w:val="20"/>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ab/>
    </w:r>
    <w:sdt>
      <w:sdtPr>
        <w:rPr>
          <w:sz w:val="20"/>
        </w:rPr>
        <w:id w:val="112799183"/>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104</w:t>
        </w:r>
        <w:r w:rsidRPr="00B47F01">
          <w:rPr>
            <w:noProof/>
            <w:sz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Appendix C – Printing and Packing Checklists</w:t>
    </w:r>
    <w:r>
      <w:rPr>
        <w:sz w:val="20"/>
      </w:rPr>
      <w:tab/>
    </w:r>
    <w:sdt>
      <w:sdtPr>
        <w:rPr>
          <w:sz w:val="20"/>
        </w:rPr>
        <w:id w:val="-1309002534"/>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107</w:t>
        </w:r>
        <w:r w:rsidRPr="00B47F01">
          <w:rPr>
            <w:noProof/>
            <w:sz w:val="20"/>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11D6F">
    <w:pPr>
      <w:pStyle w:val="Footer"/>
      <w:tabs>
        <w:tab w:val="clear" w:pos="4680"/>
      </w:tabs>
      <w:rPr>
        <w:sz w:val="20"/>
      </w:rPr>
    </w:pPr>
    <w:r>
      <w:rPr>
        <w:sz w:val="20"/>
      </w:rPr>
      <w:tab/>
    </w:r>
    <w:sdt>
      <w:sdtPr>
        <w:rPr>
          <w:sz w:val="20"/>
        </w:rPr>
        <w:id w:val="-542135996"/>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108</w:t>
        </w:r>
        <w:r w:rsidRPr="00B47F01">
          <w:rPr>
            <w:noProof/>
            <w:sz w:val="20"/>
          </w:rP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266B75">
    <w:pPr>
      <w:pStyle w:val="Footer"/>
      <w:tabs>
        <w:tab w:val="clear" w:pos="4680"/>
        <w:tab w:val="clear" w:pos="9360"/>
        <w:tab w:val="right" w:pos="12960"/>
      </w:tabs>
      <w:rPr>
        <w:sz w:val="20"/>
      </w:rPr>
    </w:pPr>
    <w:r>
      <w:rPr>
        <w:sz w:val="20"/>
      </w:rPr>
      <w:t>Appendix D – Sample Activity Guide: Models of Healthcare Delivery</w:t>
    </w:r>
    <w:r>
      <w:rPr>
        <w:sz w:val="20"/>
      </w:rPr>
      <w:tab/>
    </w:r>
    <w:sdt>
      <w:sdtPr>
        <w:rPr>
          <w:sz w:val="20"/>
        </w:rPr>
        <w:id w:val="-44369429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109</w:t>
        </w:r>
        <w:r w:rsidRPr="00B47F01">
          <w:rPr>
            <w:noProof/>
            <w:sz w:val="20"/>
          </w:rPr>
          <w:fldChar w:fldCharType="end"/>
        </w:r>
      </w:sdtContent>
    </w:sdt>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266B75">
    <w:pPr>
      <w:pStyle w:val="Footer"/>
      <w:tabs>
        <w:tab w:val="clear" w:pos="4680"/>
        <w:tab w:val="clear" w:pos="9360"/>
        <w:tab w:val="right" w:pos="12960"/>
      </w:tabs>
      <w:rPr>
        <w:sz w:val="20"/>
      </w:rPr>
    </w:pPr>
    <w:r>
      <w:rPr>
        <w:sz w:val="20"/>
      </w:rPr>
      <w:tab/>
    </w:r>
    <w:sdt>
      <w:sdtPr>
        <w:rPr>
          <w:sz w:val="20"/>
        </w:rPr>
        <w:id w:val="1832097041"/>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110</w:t>
        </w:r>
        <w:r w:rsidRPr="00B47F01">
          <w:rPr>
            <w:noProof/>
            <w:sz w:val="20"/>
          </w:rPr>
          <w:fldChar w:fldCharType="end"/>
        </w:r>
      </w:sdtContent>
    </w:sdt>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266B75">
    <w:pPr>
      <w:pStyle w:val="Footer"/>
      <w:tabs>
        <w:tab w:val="clear" w:pos="4680"/>
        <w:tab w:val="clear" w:pos="9360"/>
        <w:tab w:val="right" w:pos="12960"/>
      </w:tabs>
      <w:rPr>
        <w:sz w:val="20"/>
      </w:rPr>
    </w:pPr>
    <w:r>
      <w:rPr>
        <w:sz w:val="20"/>
      </w:rPr>
      <w:t>Appendix D – Sample Activity Guide: Models of Healthcare Delivery</w:t>
    </w:r>
    <w:r>
      <w:rPr>
        <w:sz w:val="20"/>
      </w:rPr>
      <w:tab/>
    </w:r>
    <w:sdt>
      <w:sdtPr>
        <w:rPr>
          <w:sz w:val="20"/>
        </w:rPr>
        <w:id w:val="506796297"/>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126</w:t>
        </w:r>
        <w:r w:rsidRPr="00B47F01">
          <w:rPr>
            <w:noProof/>
            <w:sz w:val="20"/>
          </w:rPr>
          <w:fldChar w:fldCharType="end"/>
        </w:r>
      </w:sdtContent>
    </w:sdt>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E – Sample Worksheets: Models of Healthcare Delivery</w:t>
    </w:r>
    <w:r>
      <w:rPr>
        <w:sz w:val="20"/>
      </w:rPr>
      <w:tab/>
    </w:r>
    <w:sdt>
      <w:sdtPr>
        <w:rPr>
          <w:sz w:val="20"/>
        </w:rPr>
        <w:id w:val="-99996983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127</w:t>
        </w:r>
        <w:r w:rsidRPr="00B47F01">
          <w:rPr>
            <w:noProof/>
            <w:sz w:val="20"/>
          </w:rPr>
          <w:fldChar w:fldCharType="end"/>
        </w:r>
      </w:sdtContent>
    </w:sdt>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128313842"/>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128</w:t>
        </w:r>
        <w:r w:rsidRPr="00B47F01">
          <w:rPr>
            <w:noProof/>
            <w:sz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9967CE">
    <w:pPr>
      <w:pStyle w:val="Footer"/>
      <w:rPr>
        <w:sz w:val="20"/>
      </w:rPr>
    </w:pPr>
    <w:r>
      <w:rPr>
        <w:sz w:val="20"/>
      </w:rPr>
      <w:t>Chapter 1 – Introduction</w:t>
    </w:r>
    <w:r w:rsidRPr="00B47F01">
      <w:rPr>
        <w:sz w:val="20"/>
      </w:rPr>
      <w:tab/>
    </w:r>
    <w:r w:rsidRPr="00B47F01">
      <w:rPr>
        <w:sz w:val="20"/>
      </w:rPr>
      <w:tab/>
    </w:r>
    <w:sdt>
      <w:sdtPr>
        <w:rPr>
          <w:sz w:val="20"/>
        </w:rPr>
        <w:id w:val="-644355871"/>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4</w:t>
        </w:r>
        <w:r w:rsidRPr="00B47F01">
          <w:rPr>
            <w:noProof/>
            <w:sz w:val="20"/>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E – Sample Worksheets: Models of Healthcare Delivery</w:t>
    </w:r>
    <w:r>
      <w:rPr>
        <w:sz w:val="20"/>
      </w:rPr>
      <w:tab/>
    </w:r>
    <w:sdt>
      <w:sdtPr>
        <w:rPr>
          <w:sz w:val="20"/>
        </w:rPr>
        <w:id w:val="1837722071"/>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137</w:t>
        </w:r>
        <w:r w:rsidRPr="00B47F01">
          <w:rPr>
            <w:noProof/>
            <w:sz w:val="20"/>
          </w:rPr>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921094083"/>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138</w:t>
        </w:r>
        <w:r w:rsidRPr="00B47F01">
          <w:rPr>
            <w:noProof/>
            <w:sz w:val="20"/>
          </w:rPr>
          <w:fldChar w:fldCharType="end"/>
        </w:r>
      </w:sdtContent>
    </w:sdt>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E – Sample Worksheets: Models of Healthcare Delivery</w:t>
    </w:r>
    <w:r>
      <w:rPr>
        <w:sz w:val="20"/>
      </w:rPr>
      <w:tab/>
    </w:r>
    <w:sdt>
      <w:sdtPr>
        <w:rPr>
          <w:sz w:val="20"/>
        </w:rPr>
        <w:id w:val="-46750915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145</w:t>
        </w:r>
        <w:r w:rsidRPr="00B47F01">
          <w:rPr>
            <w:noProof/>
            <w:sz w:val="20"/>
          </w:rPr>
          <w:fldChar w:fldCharType="end"/>
        </w:r>
      </w:sdtContent>
    </w:sdt>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81263790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146</w:t>
        </w:r>
        <w:r w:rsidRPr="00B47F01">
          <w:rPr>
            <w:noProof/>
            <w:sz w:val="20"/>
          </w:rPr>
          <w:fldChar w:fldCharType="end"/>
        </w:r>
      </w:sdtContent>
    </w:sdt>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F – Alternate Care System Options</w:t>
    </w:r>
    <w:r>
      <w:rPr>
        <w:sz w:val="20"/>
      </w:rPr>
      <w:tab/>
    </w:r>
    <w:sdt>
      <w:sdtPr>
        <w:rPr>
          <w:sz w:val="20"/>
        </w:rPr>
        <w:id w:val="-177663202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147</w:t>
        </w:r>
        <w:r w:rsidRPr="00B47F01">
          <w:rPr>
            <w:noProof/>
            <w:sz w:val="20"/>
          </w:rPr>
          <w:fldChar w:fldCharType="end"/>
        </w:r>
      </w:sdtContent>
    </w:sdt>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208706294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148</w:t>
        </w:r>
        <w:r w:rsidRPr="00B47F01">
          <w:rPr>
            <w:noProof/>
            <w:sz w:val="20"/>
          </w:rPr>
          <w:fldChar w:fldCharType="end"/>
        </w:r>
      </w:sdtContent>
    </w:sdt>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F – Alternate Care System Options</w:t>
    </w:r>
    <w:r>
      <w:rPr>
        <w:sz w:val="20"/>
      </w:rPr>
      <w:tab/>
    </w:r>
    <w:sdt>
      <w:sdtPr>
        <w:rPr>
          <w:sz w:val="20"/>
        </w:rPr>
        <w:id w:val="-1460177432"/>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153</w:t>
        </w:r>
        <w:r w:rsidRPr="00B47F01">
          <w:rPr>
            <w:noProof/>
            <w:sz w:val="20"/>
          </w:rPr>
          <w:fldChar w:fldCharType="end"/>
        </w:r>
      </w:sdtContent>
    </w:sdt>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1571383086"/>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154</w:t>
        </w:r>
        <w:r w:rsidRPr="00B47F01">
          <w:rPr>
            <w:noProof/>
            <w:sz w:val="20"/>
          </w:rPr>
          <w:fldChar w:fldCharType="end"/>
        </w:r>
      </w:sdtContent>
    </w:sdt>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4E1FED">
    <w:pPr>
      <w:pStyle w:val="Footer"/>
      <w:tabs>
        <w:tab w:val="clear" w:pos="4680"/>
        <w:tab w:val="clear" w:pos="9360"/>
        <w:tab w:val="right" w:pos="12960"/>
      </w:tabs>
      <w:rPr>
        <w:sz w:val="20"/>
      </w:rPr>
    </w:pPr>
    <w:r>
      <w:rPr>
        <w:sz w:val="20"/>
      </w:rPr>
      <w:t>Appendix G – Sample Activity Guide: An Alternate Care System</w:t>
    </w:r>
    <w:r>
      <w:rPr>
        <w:sz w:val="20"/>
      </w:rPr>
      <w:tab/>
    </w:r>
    <w:sdt>
      <w:sdtPr>
        <w:rPr>
          <w:sz w:val="20"/>
        </w:rPr>
        <w:id w:val="-44214723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155</w:t>
        </w:r>
        <w:r w:rsidRPr="00B47F01">
          <w:rPr>
            <w:noProof/>
            <w:sz w:val="20"/>
          </w:rPr>
          <w:fldChar w:fldCharType="end"/>
        </w:r>
      </w:sdtContent>
    </w:sdt>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4E1FED">
    <w:pPr>
      <w:pStyle w:val="Footer"/>
      <w:tabs>
        <w:tab w:val="clear" w:pos="4680"/>
        <w:tab w:val="clear" w:pos="9360"/>
        <w:tab w:val="right" w:pos="12960"/>
      </w:tabs>
      <w:rPr>
        <w:sz w:val="20"/>
      </w:rPr>
    </w:pPr>
    <w:r>
      <w:rPr>
        <w:sz w:val="20"/>
      </w:rPr>
      <w:tab/>
    </w:r>
    <w:sdt>
      <w:sdtPr>
        <w:rPr>
          <w:sz w:val="20"/>
        </w:rPr>
        <w:id w:val="-1513067241"/>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156</w:t>
        </w:r>
        <w:r w:rsidRPr="00B47F01">
          <w:rPr>
            <w:noProof/>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D095B">
    <w:pPr>
      <w:pStyle w:val="Footer"/>
      <w:tabs>
        <w:tab w:val="clear" w:pos="4680"/>
      </w:tabs>
      <w:rPr>
        <w:sz w:val="20"/>
      </w:rPr>
    </w:pPr>
    <w:r>
      <w:rPr>
        <w:sz w:val="20"/>
      </w:rPr>
      <w:t>Chapter 2 – Where a Workshop Can Help You</w:t>
    </w:r>
    <w:r w:rsidRPr="00B47F01">
      <w:rPr>
        <w:sz w:val="20"/>
      </w:rPr>
      <w:tab/>
    </w:r>
    <w:sdt>
      <w:sdtPr>
        <w:rPr>
          <w:sz w:val="20"/>
        </w:rPr>
        <w:id w:val="-210926502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7</w:t>
        </w:r>
        <w:r w:rsidRPr="00B47F01">
          <w:rPr>
            <w:noProof/>
            <w:sz w:val="20"/>
          </w:rPr>
          <w:fldChar w:fldCharType="end"/>
        </w:r>
      </w:sdtContent>
    </w:sdt>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4E1FED">
    <w:pPr>
      <w:pStyle w:val="Footer"/>
      <w:tabs>
        <w:tab w:val="clear" w:pos="4680"/>
        <w:tab w:val="clear" w:pos="9360"/>
        <w:tab w:val="right" w:pos="12960"/>
      </w:tabs>
      <w:rPr>
        <w:sz w:val="20"/>
      </w:rPr>
    </w:pPr>
    <w:r>
      <w:rPr>
        <w:sz w:val="20"/>
      </w:rPr>
      <w:t>Appendix G – Sample Activity Guide: An Alternate Care System</w:t>
    </w:r>
    <w:r>
      <w:rPr>
        <w:sz w:val="20"/>
      </w:rPr>
      <w:tab/>
    </w:r>
    <w:sdt>
      <w:sdtPr>
        <w:rPr>
          <w:sz w:val="20"/>
        </w:rPr>
        <w:id w:val="1688324417"/>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165</w:t>
        </w:r>
        <w:r w:rsidRPr="00B47F01">
          <w:rPr>
            <w:noProof/>
            <w:sz w:val="20"/>
          </w:rPr>
          <w:fldChar w:fldCharType="end"/>
        </w:r>
      </w:sdtContent>
    </w:sdt>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4E1FED">
    <w:pPr>
      <w:pStyle w:val="Footer"/>
      <w:tabs>
        <w:tab w:val="clear" w:pos="4680"/>
        <w:tab w:val="clear" w:pos="9360"/>
        <w:tab w:val="right" w:pos="12960"/>
      </w:tabs>
      <w:rPr>
        <w:sz w:val="20"/>
      </w:rPr>
    </w:pPr>
    <w:r>
      <w:rPr>
        <w:sz w:val="20"/>
      </w:rPr>
      <w:tab/>
    </w:r>
    <w:sdt>
      <w:sdtPr>
        <w:rPr>
          <w:sz w:val="20"/>
        </w:rPr>
        <w:id w:val="90110440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166</w:t>
        </w:r>
        <w:r w:rsidRPr="00B47F01">
          <w:rPr>
            <w:noProof/>
            <w:sz w:val="20"/>
          </w:rPr>
          <w:fldChar w:fldCharType="end"/>
        </w:r>
      </w:sdtContent>
    </w:sdt>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4E1FED">
    <w:pPr>
      <w:pStyle w:val="Footer"/>
      <w:tabs>
        <w:tab w:val="clear" w:pos="4680"/>
        <w:tab w:val="clear" w:pos="9360"/>
        <w:tab w:val="right" w:pos="12960"/>
      </w:tabs>
      <w:rPr>
        <w:sz w:val="20"/>
      </w:rPr>
    </w:pPr>
    <w:r>
      <w:rPr>
        <w:sz w:val="20"/>
      </w:rPr>
      <w:t>Appendix G – Sample Activity Guide: An Alternate Care System</w:t>
    </w:r>
    <w:r>
      <w:rPr>
        <w:sz w:val="20"/>
      </w:rPr>
      <w:tab/>
    </w:r>
    <w:sdt>
      <w:sdtPr>
        <w:rPr>
          <w:sz w:val="20"/>
        </w:rPr>
        <w:id w:val="-26723093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174</w:t>
        </w:r>
        <w:r w:rsidRPr="00B47F01">
          <w:rPr>
            <w:noProof/>
            <w:sz w:val="20"/>
          </w:rPr>
          <w:fldChar w:fldCharType="end"/>
        </w:r>
      </w:sdtContent>
    </w:sdt>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H – Sample Worksheets: An Alternate Care System</w:t>
    </w:r>
    <w:r>
      <w:rPr>
        <w:sz w:val="20"/>
      </w:rPr>
      <w:tab/>
    </w:r>
    <w:sdt>
      <w:sdtPr>
        <w:rPr>
          <w:sz w:val="20"/>
        </w:rPr>
        <w:id w:val="81368177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185</w:t>
        </w:r>
        <w:r w:rsidRPr="00B47F01">
          <w:rPr>
            <w:noProof/>
            <w:sz w:val="20"/>
          </w:rPr>
          <w:fldChar w:fldCharType="end"/>
        </w:r>
      </w:sdtContent>
    </w:sdt>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1157731947"/>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186</w:t>
        </w:r>
        <w:r w:rsidRPr="00B47F01">
          <w:rPr>
            <w:noProof/>
            <w:sz w:val="20"/>
          </w:rPr>
          <w:fldChar w:fldCharType="end"/>
        </w:r>
      </w:sdtContent>
    </w:sdt>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H – Sample Worksheets: An Alternate Care System</w:t>
    </w:r>
    <w:r>
      <w:rPr>
        <w:sz w:val="20"/>
      </w:rPr>
      <w:tab/>
    </w:r>
    <w:sdt>
      <w:sdtPr>
        <w:rPr>
          <w:sz w:val="20"/>
        </w:rPr>
        <w:id w:val="-108336970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193</w:t>
        </w:r>
        <w:r w:rsidRPr="00B47F01">
          <w:rPr>
            <w:noProof/>
            <w:sz w:val="20"/>
          </w:rPr>
          <w:fldChar w:fldCharType="end"/>
        </w:r>
      </w:sdtContent>
    </w:sdt>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126831099"/>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194</w:t>
        </w:r>
        <w:r w:rsidRPr="00B47F01">
          <w:rPr>
            <w:noProof/>
            <w:sz w:val="20"/>
          </w:rPr>
          <w:fldChar w:fldCharType="end"/>
        </w:r>
      </w:sdtContent>
    </w:sdt>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H – Sample Worksheets: An Alternate Care System</w:t>
    </w:r>
    <w:r>
      <w:rPr>
        <w:sz w:val="20"/>
      </w:rPr>
      <w:tab/>
    </w:r>
    <w:sdt>
      <w:sdtPr>
        <w:rPr>
          <w:sz w:val="20"/>
        </w:rPr>
        <w:id w:val="1069314584"/>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199</w:t>
        </w:r>
        <w:r w:rsidRPr="00B47F01">
          <w:rPr>
            <w:noProof/>
            <w:sz w:val="20"/>
          </w:rPr>
          <w:fldChar w:fldCharType="end"/>
        </w:r>
      </w:sdtContent>
    </w:sdt>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2096280452"/>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200</w:t>
        </w:r>
        <w:r w:rsidRPr="00B47F01">
          <w:rPr>
            <w:noProof/>
            <w:sz w:val="20"/>
          </w:rPr>
          <w:fldChar w:fldCharType="end"/>
        </w:r>
      </w:sdtContent>
    </w:sdt>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H – Sample Worksheets: An Alternate Care System</w:t>
    </w:r>
    <w:r>
      <w:rPr>
        <w:sz w:val="20"/>
      </w:rPr>
      <w:tab/>
    </w:r>
    <w:sdt>
      <w:sdtPr>
        <w:rPr>
          <w:sz w:val="20"/>
        </w:rPr>
        <w:id w:val="-1852092539"/>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202</w:t>
        </w:r>
        <w:r w:rsidRPr="00B47F01">
          <w:rPr>
            <w:noProof/>
            <w:sz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DD095B">
    <w:pPr>
      <w:pStyle w:val="Footer"/>
      <w:tabs>
        <w:tab w:val="clear" w:pos="4680"/>
      </w:tabs>
      <w:rPr>
        <w:sz w:val="20"/>
      </w:rPr>
    </w:pPr>
    <w:r w:rsidRPr="00B47F01">
      <w:rPr>
        <w:sz w:val="20"/>
      </w:rPr>
      <w:tab/>
    </w:r>
    <w:sdt>
      <w:sdtPr>
        <w:rPr>
          <w:sz w:val="20"/>
        </w:rPr>
        <w:id w:val="219105404"/>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8</w:t>
        </w:r>
        <w:r w:rsidRPr="00B47F01">
          <w:rPr>
            <w:noProof/>
            <w:sz w:val="20"/>
          </w:rPr>
          <w:fldChar w:fldCharType="end"/>
        </w:r>
      </w:sdtContent>
    </w:sdt>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I – Evaluation Forms</w:t>
    </w:r>
    <w:r>
      <w:rPr>
        <w:sz w:val="20"/>
      </w:rPr>
      <w:tab/>
    </w:r>
    <w:sdt>
      <w:sdtPr>
        <w:rPr>
          <w:sz w:val="20"/>
        </w:rPr>
        <w:id w:val="-1062481022"/>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203</w:t>
        </w:r>
        <w:r w:rsidRPr="00B47F01">
          <w:rPr>
            <w:noProof/>
            <w:sz w:val="20"/>
          </w:rPr>
          <w:fldChar w:fldCharType="end"/>
        </w:r>
      </w:sdtContent>
    </w:sdt>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141277593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204</w:t>
        </w:r>
        <w:r w:rsidRPr="00B47F01">
          <w:rPr>
            <w:noProof/>
            <w:sz w:val="20"/>
          </w:rPr>
          <w:fldChar w:fldCharType="end"/>
        </w:r>
      </w:sdtContent>
    </w:sdt>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I – Evaluation Forms</w:t>
    </w:r>
    <w:r>
      <w:rPr>
        <w:sz w:val="20"/>
      </w:rPr>
      <w:tab/>
    </w:r>
    <w:sdt>
      <w:sdtPr>
        <w:rPr>
          <w:sz w:val="20"/>
        </w:rPr>
        <w:id w:val="1907796021"/>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213</w:t>
        </w:r>
        <w:r w:rsidRPr="00B47F01">
          <w:rPr>
            <w:noProof/>
            <w:sz w:val="20"/>
          </w:rPr>
          <w:fldChar w:fldCharType="end"/>
        </w:r>
      </w:sdtContent>
    </w:sdt>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1489741918"/>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214</w:t>
        </w:r>
        <w:r w:rsidRPr="00B47F01">
          <w:rPr>
            <w:noProof/>
            <w:sz w:val="20"/>
          </w:rPr>
          <w:fldChar w:fldCharType="end"/>
        </w:r>
      </w:sdtContent>
    </w:sdt>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J – Postworkshop Activity Templates</w:t>
    </w:r>
    <w:r>
      <w:rPr>
        <w:sz w:val="20"/>
      </w:rPr>
      <w:tab/>
    </w:r>
    <w:sdt>
      <w:sdtPr>
        <w:rPr>
          <w:sz w:val="20"/>
        </w:rPr>
        <w:id w:val="-80130163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215</w:t>
        </w:r>
        <w:r w:rsidRPr="00B47F01">
          <w:rPr>
            <w:noProof/>
            <w:sz w:val="20"/>
          </w:rPr>
          <w:fldChar w:fldCharType="end"/>
        </w:r>
      </w:sdtContent>
    </w:sdt>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1063997275"/>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216</w:t>
        </w:r>
        <w:r w:rsidRPr="00B47F01">
          <w:rPr>
            <w:noProof/>
            <w:sz w:val="20"/>
          </w:rPr>
          <w:fldChar w:fldCharType="end"/>
        </w:r>
      </w:sdtContent>
    </w:sdt>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J – Postworkshop Activity Templates</w:t>
    </w:r>
    <w:r>
      <w:rPr>
        <w:sz w:val="20"/>
      </w:rPr>
      <w:tab/>
    </w:r>
    <w:sdt>
      <w:sdtPr>
        <w:rPr>
          <w:sz w:val="20"/>
        </w:rPr>
        <w:id w:val="820860713"/>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219</w:t>
        </w:r>
        <w:r w:rsidRPr="00B47F01">
          <w:rPr>
            <w:noProof/>
            <w:sz w:val="20"/>
          </w:rPr>
          <w:fldChar w:fldCharType="end"/>
        </w:r>
      </w:sdtContent>
    </w:sdt>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374466896"/>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220</w:t>
        </w:r>
        <w:r w:rsidRPr="00B47F01">
          <w:rPr>
            <w:noProof/>
            <w:sz w:val="20"/>
          </w:rPr>
          <w:fldChar w:fldCharType="end"/>
        </w:r>
      </w:sdtContent>
    </w:sdt>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Appendix K – Abbreviations and Acronyms</w:t>
    </w:r>
    <w:r>
      <w:rPr>
        <w:sz w:val="20"/>
      </w:rPr>
      <w:tab/>
    </w:r>
    <w:sdt>
      <w:sdtPr>
        <w:rPr>
          <w:sz w:val="20"/>
        </w:rPr>
        <w:id w:val="642314476"/>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221</w:t>
        </w:r>
        <w:r w:rsidRPr="00B47F01">
          <w:rPr>
            <w:noProof/>
            <w:sz w:val="20"/>
          </w:rPr>
          <w:fldChar w:fldCharType="end"/>
        </w:r>
      </w:sdtContent>
    </w:sdt>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1A1221">
    <w:pPr>
      <w:pStyle w:val="Footer"/>
      <w:tabs>
        <w:tab w:val="clear" w:pos="4680"/>
      </w:tabs>
      <w:rPr>
        <w:sz w:val="20"/>
      </w:rPr>
    </w:pPr>
    <w:r>
      <w:rPr>
        <w:sz w:val="20"/>
      </w:rPr>
      <w:tab/>
    </w:r>
    <w:sdt>
      <w:sdtPr>
        <w:rPr>
          <w:sz w:val="20"/>
        </w:rPr>
        <w:id w:val="40989699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222</w:t>
        </w:r>
        <w:r w:rsidRPr="00B47F01">
          <w:rPr>
            <w:noProof/>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6B6F2B">
    <w:pPr>
      <w:pStyle w:val="Footer"/>
      <w:tabs>
        <w:tab w:val="clear" w:pos="4680"/>
        <w:tab w:val="clear" w:pos="9360"/>
        <w:tab w:val="right" w:pos="12960"/>
      </w:tabs>
      <w:rPr>
        <w:sz w:val="20"/>
      </w:rPr>
    </w:pPr>
    <w:r>
      <w:rPr>
        <w:sz w:val="20"/>
      </w:rPr>
      <w:t>Chapter 2 – Where Can a Workshop Help You?</w:t>
    </w:r>
    <w:r w:rsidRPr="00B47F01">
      <w:rPr>
        <w:sz w:val="20"/>
      </w:rPr>
      <w:tab/>
    </w:r>
    <w:sdt>
      <w:sdtPr>
        <w:rPr>
          <w:sz w:val="20"/>
        </w:rPr>
        <w:id w:val="1735504376"/>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10</w:t>
        </w:r>
        <w:r w:rsidRPr="00B47F01">
          <w:rPr>
            <w:noProof/>
            <w:sz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EC015B">
    <w:pPr>
      <w:pStyle w:val="Footer"/>
      <w:tabs>
        <w:tab w:val="clear" w:pos="4680"/>
      </w:tabs>
      <w:rPr>
        <w:sz w:val="20"/>
      </w:rPr>
    </w:pPr>
    <w:r>
      <w:rPr>
        <w:sz w:val="20"/>
      </w:rPr>
      <w:t>Chapter 3 –Getting Community Buy-In</w:t>
    </w:r>
    <w:r w:rsidRPr="00B47F01">
      <w:rPr>
        <w:sz w:val="20"/>
      </w:rPr>
      <w:tab/>
    </w:r>
    <w:sdt>
      <w:sdtPr>
        <w:rPr>
          <w:sz w:val="20"/>
        </w:rPr>
        <w:id w:val="757254971"/>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20</w:t>
        </w:r>
        <w:r w:rsidRPr="00B47F01">
          <w:rPr>
            <w:noProof/>
            <w:sz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47F01" w:rsidRDefault="006B20F1" w:rsidP="003E1475">
    <w:pPr>
      <w:pStyle w:val="Footer"/>
      <w:tabs>
        <w:tab w:val="clear" w:pos="4680"/>
        <w:tab w:val="clear" w:pos="9360"/>
        <w:tab w:val="right" w:pos="12960"/>
      </w:tabs>
      <w:rPr>
        <w:sz w:val="20"/>
      </w:rPr>
    </w:pPr>
    <w:r>
      <w:rPr>
        <w:sz w:val="20"/>
      </w:rPr>
      <w:t>Chapter 3 – Getting Community Buy-In</w:t>
    </w:r>
    <w:r w:rsidRPr="00B47F01">
      <w:rPr>
        <w:sz w:val="20"/>
      </w:rPr>
      <w:tab/>
    </w:r>
    <w:sdt>
      <w:sdtPr>
        <w:rPr>
          <w:sz w:val="20"/>
        </w:rPr>
        <w:id w:val="-1459567710"/>
        <w:docPartObj>
          <w:docPartGallery w:val="Page Numbers (Bottom of Page)"/>
          <w:docPartUnique/>
        </w:docPartObj>
      </w:sdtPr>
      <w:sdtEndPr>
        <w:rPr>
          <w:noProof/>
        </w:rPr>
      </w:sdtEndPr>
      <w:sdtContent>
        <w:r w:rsidRPr="00B47F01">
          <w:rPr>
            <w:sz w:val="20"/>
          </w:rPr>
          <w:fldChar w:fldCharType="begin"/>
        </w:r>
        <w:r w:rsidRPr="00B47F01">
          <w:rPr>
            <w:sz w:val="20"/>
          </w:rPr>
          <w:instrText xml:space="preserve"> PAGE   \* MERGEFORMAT </w:instrText>
        </w:r>
        <w:r w:rsidRPr="00B47F01">
          <w:rPr>
            <w:sz w:val="20"/>
          </w:rPr>
          <w:fldChar w:fldCharType="separate"/>
        </w:r>
        <w:r w:rsidR="00B03F87">
          <w:rPr>
            <w:noProof/>
            <w:sz w:val="20"/>
          </w:rPr>
          <w:t>23</w:t>
        </w:r>
        <w:r w:rsidRPr="00B47F01">
          <w:rPr>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3C5" w:rsidRDefault="009043C5" w:rsidP="00366F68">
      <w:pPr>
        <w:spacing w:line="240" w:lineRule="auto"/>
      </w:pPr>
      <w:r>
        <w:separator/>
      </w:r>
    </w:p>
  </w:footnote>
  <w:footnote w:type="continuationSeparator" w:id="0">
    <w:p w:rsidR="009043C5" w:rsidRDefault="009043C5" w:rsidP="00366F68">
      <w:pPr>
        <w:spacing w:line="240" w:lineRule="auto"/>
      </w:pPr>
      <w:r>
        <w:continuationSeparator/>
      </w:r>
    </w:p>
  </w:footnote>
  <w:footnote w:id="1">
    <w:p w:rsidR="006B20F1" w:rsidRPr="003915B2" w:rsidRDefault="006B20F1" w:rsidP="00DC0559">
      <w:pPr>
        <w:pStyle w:val="FootnoteText"/>
        <w:tabs>
          <w:tab w:val="left" w:pos="180"/>
        </w:tabs>
        <w:spacing w:after="120"/>
        <w:ind w:left="180" w:hanging="180"/>
        <w:rPr>
          <w:color w:val="auto"/>
        </w:rPr>
      </w:pPr>
      <w:r>
        <w:rPr>
          <w:rStyle w:val="FootnoteReference"/>
        </w:rPr>
        <w:footnoteRef/>
      </w:r>
      <w:r>
        <w:tab/>
      </w:r>
      <w:r w:rsidRPr="003915B2">
        <w:rPr>
          <w:color w:val="auto"/>
        </w:rPr>
        <w:t>Medical surge is defined by the U.S. Department of Health and Human Services (HHS) as t</w:t>
      </w:r>
      <w:r w:rsidRPr="003915B2">
        <w:rPr>
          <w:rFonts w:cstheme="minorHAnsi"/>
          <w:color w:val="auto"/>
        </w:rPr>
        <w:t>he ability to provide adequate medical evaluation and care during events that exceed the limits of the normal medical infrastructure of an affected community (through numbers or types of patients). It encompasses the ability of healthcare organizations to survive a hazard impact and maintain or rapidly recover operations that were compromised (a concept known as medical system resiliency).</w:t>
      </w:r>
    </w:p>
  </w:footnote>
  <w:footnote w:id="2">
    <w:p w:rsidR="006B20F1" w:rsidRPr="003915B2" w:rsidRDefault="006B20F1" w:rsidP="00B63560">
      <w:pPr>
        <w:pStyle w:val="FootnoteText"/>
        <w:tabs>
          <w:tab w:val="left" w:pos="180"/>
        </w:tabs>
        <w:ind w:left="180" w:hanging="180"/>
        <w:rPr>
          <w:color w:val="auto"/>
        </w:rPr>
      </w:pPr>
      <w:r w:rsidRPr="003915B2">
        <w:rPr>
          <w:rStyle w:val="FootnoteReference"/>
          <w:color w:val="auto"/>
        </w:rPr>
        <w:footnoteRef/>
      </w:r>
      <w:r w:rsidRPr="003915B2">
        <w:rPr>
          <w:color w:val="auto"/>
        </w:rPr>
        <w:tab/>
        <w:t xml:space="preserve">In the context of this document, </w:t>
      </w:r>
      <w:r w:rsidRPr="003915B2">
        <w:rPr>
          <w:i/>
          <w:color w:val="auto"/>
        </w:rPr>
        <w:t>healthcare provider</w:t>
      </w:r>
      <w:r w:rsidRPr="003915B2">
        <w:rPr>
          <w:color w:val="auto"/>
        </w:rPr>
        <w:t xml:space="preserve"> refers to any agency, department, or organization in the community that provides healthcare services. Examples of healthcare providers are hospitals, EMS, primary care providers, urgent care centers, skilled nursing facilities, and public health departments.</w:t>
      </w:r>
    </w:p>
  </w:footnote>
  <w:footnote w:id="3">
    <w:p w:rsidR="006B20F1" w:rsidRPr="007C5A70" w:rsidRDefault="006B20F1" w:rsidP="006D5827">
      <w:pPr>
        <w:pStyle w:val="FootnoteText"/>
        <w:spacing w:after="120" w:line="276" w:lineRule="auto"/>
        <w:ind w:left="187" w:hanging="187"/>
        <w:rPr>
          <w:color w:val="auto"/>
        </w:rPr>
      </w:pPr>
      <w:r>
        <w:rPr>
          <w:rStyle w:val="FootnoteReference"/>
        </w:rPr>
        <w:footnoteRef/>
      </w:r>
      <w:r>
        <w:tab/>
      </w:r>
      <w:r w:rsidRPr="007C5A70">
        <w:rPr>
          <w:color w:val="auto"/>
        </w:rPr>
        <w:t>These workshops also focused on moderate surge management, which was rolled up into both workshops. M</w:t>
      </w:r>
      <w:r w:rsidRPr="007C5A70">
        <w:rPr>
          <w:rStyle w:val="A01"/>
          <w:color w:val="auto"/>
          <w:spacing w:val="-2"/>
          <w:sz w:val="20"/>
          <w:szCs w:val="20"/>
        </w:rPr>
        <w:t xml:space="preserve">oderate surge is defined in the </w:t>
      </w:r>
      <w:r w:rsidRPr="007C5A70">
        <w:rPr>
          <w:rStyle w:val="A01"/>
          <w:i/>
          <w:color w:val="auto"/>
          <w:spacing w:val="-2"/>
          <w:sz w:val="20"/>
          <w:szCs w:val="20"/>
        </w:rPr>
        <w:t>Community Planning Framework</w:t>
      </w:r>
      <w:r w:rsidRPr="007C5A70">
        <w:rPr>
          <w:rStyle w:val="A01"/>
          <w:color w:val="auto"/>
          <w:spacing w:val="-2"/>
          <w:sz w:val="20"/>
          <w:szCs w:val="20"/>
        </w:rPr>
        <w:t xml:space="preserve"> as </w:t>
      </w:r>
      <w:r w:rsidRPr="007C5A70">
        <w:rPr>
          <w:rFonts w:cstheme="minorHAnsi"/>
          <w:color w:val="auto"/>
        </w:rPr>
        <w:t xml:space="preserve">an increase in patients and healthcare demand that can be managed within existing facility capabilities and capacities without disturbing or curbing day-to-day services, </w:t>
      </w:r>
      <w:r w:rsidRPr="007C5A70">
        <w:rPr>
          <w:rStyle w:val="A01"/>
          <w:color w:val="auto"/>
          <w:spacing w:val="-2"/>
          <w:sz w:val="20"/>
          <w:szCs w:val="20"/>
        </w:rPr>
        <w:t>while still operating within day-to-day operational capabilities. An example of moderate surge would be the increase in patients typically seen during a worse-than-normal flu season.</w:t>
      </w:r>
    </w:p>
  </w:footnote>
  <w:footnote w:id="4">
    <w:p w:rsidR="006B20F1" w:rsidRPr="007C5A70" w:rsidRDefault="006B20F1" w:rsidP="006D5827">
      <w:pPr>
        <w:pStyle w:val="FootnoteText"/>
        <w:spacing w:after="120" w:line="276" w:lineRule="auto"/>
        <w:ind w:left="187" w:hanging="187"/>
        <w:rPr>
          <w:color w:val="auto"/>
        </w:rPr>
      </w:pPr>
      <w:r w:rsidRPr="007C5A70">
        <w:rPr>
          <w:rStyle w:val="FootnoteReference"/>
          <w:color w:val="auto"/>
        </w:rPr>
        <w:footnoteRef/>
      </w:r>
      <w:r w:rsidRPr="007C5A70">
        <w:rPr>
          <w:color w:val="auto"/>
        </w:rPr>
        <w:t xml:space="preserve"> </w:t>
      </w:r>
      <w:r w:rsidRPr="007C5A70">
        <w:rPr>
          <w:color w:val="auto"/>
        </w:rPr>
        <w:tab/>
        <w:t xml:space="preserve">Some community planners use the term </w:t>
      </w:r>
      <w:r w:rsidRPr="007C5A70">
        <w:rPr>
          <w:i/>
          <w:color w:val="auto"/>
        </w:rPr>
        <w:t xml:space="preserve">alternative </w:t>
      </w:r>
      <w:r w:rsidRPr="007C5A70">
        <w:rPr>
          <w:color w:val="auto"/>
        </w:rPr>
        <w:t xml:space="preserve">care system/site when discussing this subject. The authors of the </w:t>
      </w:r>
      <w:r w:rsidRPr="007C5A70">
        <w:rPr>
          <w:i/>
          <w:color w:val="auto"/>
        </w:rPr>
        <w:t>Tool</w:t>
      </w:r>
      <w:r w:rsidRPr="007C5A70">
        <w:rPr>
          <w:color w:val="auto"/>
        </w:rPr>
        <w:t xml:space="preserve"> prefer to use the term </w:t>
      </w:r>
      <w:r w:rsidRPr="007C5A70">
        <w:rPr>
          <w:i/>
          <w:color w:val="auto"/>
        </w:rPr>
        <w:t xml:space="preserve">alternate </w:t>
      </w:r>
      <w:r w:rsidRPr="007C5A70">
        <w:rPr>
          <w:color w:val="auto"/>
        </w:rPr>
        <w:t xml:space="preserve">care system/site. Additionally, the </w:t>
      </w:r>
      <w:r w:rsidRPr="007C5A70">
        <w:rPr>
          <w:rFonts w:cstheme="minorHAnsi"/>
          <w:color w:val="auto"/>
          <w:szCs w:val="24"/>
        </w:rPr>
        <w:t xml:space="preserve">acronym, ACS, could be construed to </w:t>
      </w:r>
      <w:r>
        <w:rPr>
          <w:rFonts w:cstheme="minorHAnsi"/>
          <w:color w:val="auto"/>
          <w:szCs w:val="24"/>
        </w:rPr>
        <w:t>refer to a</w:t>
      </w:r>
      <w:r w:rsidRPr="007C5A70">
        <w:rPr>
          <w:rFonts w:cstheme="minorHAnsi"/>
          <w:color w:val="auto"/>
          <w:szCs w:val="24"/>
        </w:rPr>
        <w:t xml:space="preserve"> </w:t>
      </w:r>
      <w:r w:rsidRPr="007C5A70">
        <w:rPr>
          <w:rFonts w:cstheme="minorHAnsi"/>
          <w:i/>
          <w:color w:val="auto"/>
          <w:szCs w:val="24"/>
        </w:rPr>
        <w:t>system</w:t>
      </w:r>
      <w:r>
        <w:rPr>
          <w:rFonts w:cstheme="minorHAnsi"/>
          <w:color w:val="auto"/>
          <w:szCs w:val="24"/>
        </w:rPr>
        <w:t xml:space="preserve"> or a </w:t>
      </w:r>
      <w:r w:rsidRPr="007C5A70">
        <w:rPr>
          <w:rFonts w:cstheme="minorHAnsi"/>
          <w:i/>
          <w:color w:val="auto"/>
          <w:szCs w:val="24"/>
        </w:rPr>
        <w:t>site</w:t>
      </w:r>
      <w:r w:rsidRPr="007C5A70">
        <w:rPr>
          <w:rFonts w:cstheme="minorHAnsi"/>
          <w:color w:val="auto"/>
          <w:szCs w:val="24"/>
        </w:rPr>
        <w:t xml:space="preserve"> and, thus, be confusing to the reader. For this reason, the authors of the </w:t>
      </w:r>
      <w:r w:rsidRPr="007C5A70">
        <w:rPr>
          <w:rFonts w:cstheme="minorHAnsi"/>
          <w:i/>
          <w:color w:val="auto"/>
          <w:szCs w:val="24"/>
        </w:rPr>
        <w:t>Tool</w:t>
      </w:r>
      <w:r w:rsidRPr="007C5A70">
        <w:rPr>
          <w:rFonts w:cstheme="minorHAnsi"/>
          <w:color w:val="auto"/>
          <w:szCs w:val="24"/>
        </w:rPr>
        <w:t xml:space="preserve"> decided not to use ACS in this document.</w:t>
      </w:r>
    </w:p>
  </w:footnote>
  <w:footnote w:id="5">
    <w:p w:rsidR="006B20F1" w:rsidRPr="007C5A70" w:rsidRDefault="006B20F1" w:rsidP="006D5827">
      <w:pPr>
        <w:pStyle w:val="FootnoteText"/>
        <w:tabs>
          <w:tab w:val="left" w:pos="180"/>
        </w:tabs>
        <w:spacing w:line="276" w:lineRule="auto"/>
        <w:ind w:left="180" w:hanging="180"/>
        <w:rPr>
          <w:color w:val="auto"/>
        </w:rPr>
      </w:pPr>
      <w:r w:rsidRPr="007C5A70">
        <w:rPr>
          <w:rStyle w:val="FootnoteReference"/>
          <w:color w:val="auto"/>
        </w:rPr>
        <w:footnoteRef/>
      </w:r>
      <w:r w:rsidRPr="007C5A70">
        <w:rPr>
          <w:color w:val="auto"/>
        </w:rPr>
        <w:tab/>
      </w:r>
      <w:r w:rsidRPr="007C5A70">
        <w:rPr>
          <w:i/>
          <w:color w:val="auto"/>
        </w:rPr>
        <w:t>Expansion of the provision of care</w:t>
      </w:r>
      <w:r w:rsidRPr="007C5A70">
        <w:rPr>
          <w:color w:val="auto"/>
        </w:rPr>
        <w:t xml:space="preserve">, in the context of this document, refers to a healthcare provider augmenting the services it provides by enlisting the assistance of other healthcare providers and supporting partners in the community (i.e., </w:t>
      </w:r>
      <w:r>
        <w:rPr>
          <w:color w:val="auto"/>
        </w:rPr>
        <w:t>the approach becomes collaborative rather than based on an individual provider</w:t>
      </w:r>
      <w:r w:rsidRPr="007C5A70">
        <w:rPr>
          <w:color w:val="auto"/>
        </w:rPr>
        <w:t>).</w:t>
      </w:r>
    </w:p>
  </w:footnote>
  <w:footnote w:id="6">
    <w:p w:rsidR="006B20F1" w:rsidRPr="00A81F92" w:rsidRDefault="006B20F1" w:rsidP="00E95F54">
      <w:pPr>
        <w:pStyle w:val="FootnoteText"/>
        <w:spacing w:after="120" w:line="276" w:lineRule="auto"/>
        <w:ind w:left="187" w:hanging="187"/>
        <w:rPr>
          <w:color w:val="auto"/>
        </w:rPr>
      </w:pPr>
      <w:r>
        <w:rPr>
          <w:rStyle w:val="FootnoteReference"/>
        </w:rPr>
        <w:footnoteRef/>
      </w:r>
      <w:r>
        <w:tab/>
      </w:r>
      <w:r w:rsidRPr="00A81F92">
        <w:rPr>
          <w:i/>
          <w:color w:val="auto"/>
        </w:rPr>
        <w:t>Expansion of the provision of care</w:t>
      </w:r>
      <w:r w:rsidRPr="00A81F92">
        <w:rPr>
          <w:color w:val="auto"/>
        </w:rPr>
        <w:t xml:space="preserve">, in the context used in here, refers to a healthcare provider augmenting the services it provides by enlisting the assistance of other healthcare providers and supporting partners in the community (i.e., </w:t>
      </w:r>
      <w:r>
        <w:rPr>
          <w:color w:val="auto"/>
        </w:rPr>
        <w:t>the approach becomes collaborative rather than based on an individual provider</w:t>
      </w:r>
      <w:r w:rsidRPr="00A81F92">
        <w:rPr>
          <w:color w:val="auto"/>
        </w:rPr>
        <w:t>).</w:t>
      </w:r>
    </w:p>
  </w:footnote>
  <w:footnote w:id="7">
    <w:p w:rsidR="006B20F1" w:rsidRPr="00A81F92" w:rsidRDefault="006B20F1" w:rsidP="00A32081">
      <w:pPr>
        <w:pStyle w:val="FootnoteText"/>
        <w:spacing w:line="276" w:lineRule="auto"/>
        <w:ind w:left="187" w:hanging="187"/>
        <w:rPr>
          <w:color w:val="auto"/>
        </w:rPr>
      </w:pPr>
      <w:r w:rsidRPr="00A81F92">
        <w:rPr>
          <w:rStyle w:val="FootnoteReference"/>
          <w:color w:val="auto"/>
        </w:rPr>
        <w:footnoteRef/>
      </w:r>
      <w:r w:rsidRPr="00A81F92">
        <w:rPr>
          <w:color w:val="auto"/>
        </w:rPr>
        <w:tab/>
      </w:r>
      <w:r w:rsidRPr="00A81F92">
        <w:rPr>
          <w:rFonts w:cstheme="minorHAnsi"/>
          <w:color w:val="auto"/>
          <w:szCs w:val="24"/>
        </w:rPr>
        <w:t xml:space="preserve">A MOC diagram is a graphic illustration of the points of patient care from entry to exit within a healthcare delivery system. </w:t>
      </w:r>
      <w:r w:rsidRPr="00A81F92">
        <w:rPr>
          <w:rFonts w:cstheme="minorHAnsi"/>
          <w:color w:val="auto"/>
        </w:rPr>
        <w:t xml:space="preserve">A MOC narrative is a </w:t>
      </w:r>
      <w:r w:rsidRPr="00A81F92">
        <w:rPr>
          <w:rFonts w:cstheme="minorHAnsi"/>
          <w:color w:val="auto"/>
          <w:u w:val="single"/>
        </w:rPr>
        <w:t>written description</w:t>
      </w:r>
      <w:r w:rsidRPr="00A81F92">
        <w:rPr>
          <w:rFonts w:cstheme="minorHAnsi"/>
          <w:color w:val="auto"/>
        </w:rPr>
        <w:t xml:space="preserve"> of the interconnected sequence of events in a community's healthcare delivery system.</w:t>
      </w:r>
      <w:r w:rsidRPr="00A81F92">
        <w:rPr>
          <w:rFonts w:cstheme="minorHAnsi"/>
          <w:noProof/>
          <w:color w:val="auto"/>
          <w:szCs w:val="24"/>
        </w:rPr>
        <w:t xml:space="preserve"> </w:t>
      </w:r>
      <w:r w:rsidRPr="00A81F92">
        <w:rPr>
          <w:color w:val="auto"/>
        </w:rPr>
        <w:t xml:space="preserve">Refer to the </w:t>
      </w:r>
      <w:r w:rsidRPr="00A81F92">
        <w:rPr>
          <w:i/>
          <w:color w:val="auto"/>
        </w:rPr>
        <w:t>Community Planning Framework</w:t>
      </w:r>
      <w:r w:rsidRPr="00A81F92">
        <w:rPr>
          <w:color w:val="auto"/>
        </w:rPr>
        <w:t xml:space="preserve"> pages 3-15 and 3-16 for examples of a MOC diagram and Appendix C for a sample MOC narrative.</w:t>
      </w:r>
    </w:p>
  </w:footnote>
  <w:footnote w:id="8">
    <w:p w:rsidR="006B20F1" w:rsidRPr="00C16CFB" w:rsidRDefault="006B20F1" w:rsidP="00BB3698">
      <w:pPr>
        <w:pStyle w:val="FootnoteText"/>
        <w:spacing w:line="276" w:lineRule="auto"/>
        <w:ind w:left="187" w:hanging="187"/>
        <w:rPr>
          <w:color w:val="auto"/>
        </w:rPr>
      </w:pPr>
      <w:r>
        <w:rPr>
          <w:rStyle w:val="FootnoteReference"/>
        </w:rPr>
        <w:footnoteRef/>
      </w:r>
      <w:r>
        <w:tab/>
      </w:r>
      <w:r w:rsidRPr="00C16CFB">
        <w:rPr>
          <w:color w:val="auto"/>
        </w:rPr>
        <w:t xml:space="preserve">Alternate care system options are defined in the </w:t>
      </w:r>
      <w:r w:rsidRPr="00C16CFB">
        <w:rPr>
          <w:i/>
          <w:color w:val="auto"/>
        </w:rPr>
        <w:t xml:space="preserve">Community Planning </w:t>
      </w:r>
      <w:r w:rsidRPr="00C16CFB">
        <w:rPr>
          <w:color w:val="auto"/>
        </w:rPr>
        <w:t>Framework as "t</w:t>
      </w:r>
      <w:r w:rsidRPr="00C16CFB">
        <w:rPr>
          <w:rFonts w:cstheme="minorHAnsi"/>
          <w:color w:val="auto"/>
          <w:szCs w:val="24"/>
        </w:rPr>
        <w:t xml:space="preserve">he range of healthcare strategies available to a community from which to select in order to safely alter the provision of care during heavy medical surge." The options </w:t>
      </w:r>
      <w:r>
        <w:rPr>
          <w:rFonts w:cstheme="minorHAnsi"/>
          <w:color w:val="auto"/>
          <w:szCs w:val="24"/>
        </w:rPr>
        <w:t xml:space="preserve">provided in the </w:t>
      </w:r>
      <w:r w:rsidRPr="00D567EE">
        <w:rPr>
          <w:rFonts w:cstheme="minorHAnsi"/>
          <w:i/>
          <w:color w:val="auto"/>
          <w:szCs w:val="24"/>
        </w:rPr>
        <w:t>Tool</w:t>
      </w:r>
      <w:r w:rsidRPr="00C16CFB">
        <w:rPr>
          <w:rFonts w:cstheme="minorHAnsi"/>
          <w:color w:val="auto"/>
          <w:szCs w:val="24"/>
        </w:rPr>
        <w:t xml:space="preserve"> build on the research of others and incorporate lessons learned from previous alternate care system workshops.</w:t>
      </w:r>
    </w:p>
  </w:footnote>
  <w:footnote w:id="9">
    <w:p w:rsidR="006B20F1" w:rsidRDefault="006B20F1" w:rsidP="00F56A60">
      <w:pPr>
        <w:pStyle w:val="FootnoteText"/>
        <w:tabs>
          <w:tab w:val="left" w:pos="180"/>
        </w:tabs>
        <w:spacing w:after="120" w:line="276" w:lineRule="auto"/>
        <w:ind w:left="180" w:hanging="180"/>
      </w:pPr>
      <w:r>
        <w:rPr>
          <w:rStyle w:val="FootnoteReference"/>
        </w:rPr>
        <w:footnoteRef/>
      </w:r>
      <w:r>
        <w:tab/>
        <w:t>If you are using a contractor, clearly define what is needed in the way of outcomes from the workshop. Clearly defining outcomes is especially important if these outcomes must meet the requirements to complete a grant or are critical in meeting the needs for future projects.</w:t>
      </w:r>
    </w:p>
  </w:footnote>
  <w:footnote w:id="10">
    <w:p w:rsidR="006B20F1" w:rsidRDefault="006B20F1" w:rsidP="00F56A60">
      <w:pPr>
        <w:pStyle w:val="FootnoteText"/>
        <w:spacing w:line="276" w:lineRule="auto"/>
        <w:ind w:left="187" w:hanging="187"/>
      </w:pPr>
      <w:r>
        <w:rPr>
          <w:rStyle w:val="FootnoteReference"/>
        </w:rPr>
        <w:footnoteRef/>
      </w:r>
      <w:r>
        <w:tab/>
      </w:r>
      <w:r w:rsidRPr="008D68CF">
        <w:rPr>
          <w:rFonts w:cstheme="minorHAnsi"/>
        </w:rPr>
        <w:t xml:space="preserve">The authors of this document consider the terms </w:t>
      </w:r>
      <w:r w:rsidRPr="008D68CF">
        <w:rPr>
          <w:rFonts w:cstheme="minorHAnsi"/>
          <w:i/>
        </w:rPr>
        <w:t>sectors</w:t>
      </w:r>
      <w:r w:rsidRPr="008D68CF">
        <w:rPr>
          <w:rFonts w:cstheme="minorHAnsi"/>
        </w:rPr>
        <w:t xml:space="preserve"> and </w:t>
      </w:r>
      <w:r w:rsidRPr="008D68CF">
        <w:rPr>
          <w:rFonts w:cstheme="minorHAnsi"/>
          <w:i/>
        </w:rPr>
        <w:t>subsectors</w:t>
      </w:r>
      <w:r w:rsidRPr="008D68CF">
        <w:rPr>
          <w:rFonts w:cstheme="minorHAnsi"/>
        </w:rPr>
        <w:t xml:space="preserve"> to be different. For example, healthcare is considered to be a </w:t>
      </w:r>
      <w:r w:rsidRPr="008D68CF">
        <w:rPr>
          <w:rFonts w:cstheme="minorHAnsi"/>
          <w:i/>
        </w:rPr>
        <w:t>sector</w:t>
      </w:r>
      <w:r w:rsidRPr="008D68CF">
        <w:rPr>
          <w:rFonts w:cstheme="minorHAnsi"/>
        </w:rPr>
        <w:t xml:space="preserve"> whereas hospitals, primary care providers, long-term care agencies, urgent care centers, and similar healthcare providers are considered to be </w:t>
      </w:r>
      <w:r w:rsidRPr="008D68CF">
        <w:rPr>
          <w:rFonts w:cstheme="minorHAnsi"/>
          <w:i/>
        </w:rPr>
        <w:t xml:space="preserve">subsectors </w:t>
      </w:r>
      <w:r w:rsidRPr="008D68CF">
        <w:rPr>
          <w:rFonts w:cstheme="minorHAnsi"/>
        </w:rPr>
        <w:t>of the healthcare sector.</w:t>
      </w:r>
    </w:p>
  </w:footnote>
  <w:footnote w:id="11">
    <w:p w:rsidR="006B20F1" w:rsidRPr="002B6A02" w:rsidRDefault="006B20F1" w:rsidP="00A44A1A">
      <w:pPr>
        <w:pStyle w:val="FootnoteText"/>
        <w:spacing w:after="120" w:line="276" w:lineRule="auto"/>
        <w:ind w:left="187" w:hanging="187"/>
        <w:rPr>
          <w:color w:val="auto"/>
        </w:rPr>
      </w:pPr>
      <w:r>
        <w:rPr>
          <w:rStyle w:val="FootnoteReference"/>
        </w:rPr>
        <w:footnoteRef/>
      </w:r>
      <w:r>
        <w:tab/>
      </w:r>
      <w:r w:rsidRPr="002B6A02">
        <w:rPr>
          <w:color w:val="auto"/>
        </w:rPr>
        <w:t>Cross-sector strategies involve more than just one community sector or subsector. These strategies require a coordinated effort among many community sectors or subsectors to address the identified issues, gaps, and obstacles.</w:t>
      </w:r>
    </w:p>
  </w:footnote>
  <w:footnote w:id="12">
    <w:p w:rsidR="006B20F1" w:rsidRPr="002B6A02" w:rsidRDefault="006B20F1" w:rsidP="003E2D86">
      <w:pPr>
        <w:pStyle w:val="FootnoteText"/>
        <w:spacing w:line="276" w:lineRule="auto"/>
        <w:ind w:left="187" w:hanging="187"/>
        <w:rPr>
          <w:color w:val="auto"/>
        </w:rPr>
      </w:pPr>
      <w:r w:rsidRPr="002B6A02">
        <w:rPr>
          <w:rStyle w:val="FootnoteReference"/>
          <w:color w:val="auto"/>
        </w:rPr>
        <w:footnoteRef/>
      </w:r>
      <w:r w:rsidRPr="002B6A02">
        <w:rPr>
          <w:color w:val="auto"/>
        </w:rPr>
        <w:tab/>
        <w:t>You also want to identify gaps in planning so that you can improve healthcare delivery in your community. Objectives 3 and 4 are designed to give you the information you need to make this improvement. They also will provide you with information you will need when you develop an alternate care system plan.</w:t>
      </w:r>
    </w:p>
  </w:footnote>
  <w:footnote w:id="13">
    <w:p w:rsidR="006B20F1" w:rsidRDefault="006B20F1" w:rsidP="0028563C">
      <w:pPr>
        <w:pStyle w:val="FootnoteText"/>
        <w:spacing w:line="276" w:lineRule="auto"/>
        <w:ind w:left="187" w:hanging="187"/>
      </w:pPr>
      <w:r>
        <w:rPr>
          <w:rStyle w:val="FootnoteReference"/>
        </w:rPr>
        <w:footnoteRef/>
      </w:r>
      <w:r>
        <w:tab/>
        <w:t xml:space="preserve">Refer to the </w:t>
      </w:r>
      <w:r w:rsidRPr="00663EF0">
        <w:rPr>
          <w:i/>
        </w:rPr>
        <w:t>Community Planning Framework</w:t>
      </w:r>
      <w:r>
        <w:t xml:space="preserve"> Appendix D for a case study on the development of an alternate care system.</w:t>
      </w:r>
    </w:p>
  </w:footnote>
  <w:footnote w:id="14">
    <w:p w:rsidR="006B20F1" w:rsidRPr="001E266B" w:rsidRDefault="006B20F1" w:rsidP="001E266B">
      <w:pPr>
        <w:pStyle w:val="FootnoteText"/>
        <w:spacing w:line="276" w:lineRule="auto"/>
        <w:ind w:left="187" w:hanging="187"/>
        <w:rPr>
          <w:color w:val="auto"/>
        </w:rPr>
      </w:pPr>
      <w:r w:rsidRPr="001E266B">
        <w:rPr>
          <w:rStyle w:val="FootnoteReference"/>
          <w:color w:val="auto"/>
        </w:rPr>
        <w:footnoteRef/>
      </w:r>
      <w:r w:rsidRPr="001E266B">
        <w:rPr>
          <w:color w:val="auto"/>
        </w:rPr>
        <w:tab/>
        <w:t>This activity will be ongoing throughout the course of the workshop.</w:t>
      </w:r>
    </w:p>
  </w:footnote>
  <w:footnote w:id="15">
    <w:p w:rsidR="006B20F1" w:rsidRPr="00B01C27" w:rsidRDefault="006B20F1" w:rsidP="00CE7015">
      <w:pPr>
        <w:pStyle w:val="FootnoteText"/>
        <w:spacing w:line="276" w:lineRule="auto"/>
        <w:ind w:left="187" w:hanging="187"/>
        <w:rPr>
          <w:color w:val="auto"/>
        </w:rPr>
      </w:pPr>
      <w:r w:rsidRPr="001E266B">
        <w:rPr>
          <w:rStyle w:val="FootnoteReference"/>
          <w:color w:val="auto"/>
        </w:rPr>
        <w:footnoteRef/>
      </w:r>
      <w:r w:rsidRPr="001E266B">
        <w:rPr>
          <w:color w:val="auto"/>
        </w:rPr>
        <w:tab/>
      </w:r>
      <w:r w:rsidRPr="00B01C27">
        <w:rPr>
          <w:color w:val="auto"/>
        </w:rPr>
        <w:t xml:space="preserve">The Pan Flu Scramble Exercise is different from the other activities in that the time </w:t>
      </w:r>
      <w:r>
        <w:rPr>
          <w:color w:val="auto"/>
        </w:rPr>
        <w:t>allocated</w:t>
      </w:r>
      <w:r w:rsidRPr="00B01C27">
        <w:rPr>
          <w:color w:val="auto"/>
        </w:rPr>
        <w:t xml:space="preserve"> to this activity should be a minimum of 3 to 4 hours.</w:t>
      </w:r>
    </w:p>
  </w:footnote>
  <w:footnote w:id="16">
    <w:p w:rsidR="006B20F1" w:rsidRPr="006A10FB" w:rsidRDefault="006B20F1" w:rsidP="005320F6">
      <w:pPr>
        <w:pStyle w:val="FootnoteText"/>
        <w:spacing w:after="120" w:line="276" w:lineRule="auto"/>
        <w:ind w:left="187" w:hanging="187"/>
        <w:rPr>
          <w:color w:val="auto"/>
        </w:rPr>
      </w:pPr>
      <w:r>
        <w:rPr>
          <w:rStyle w:val="FootnoteReference"/>
        </w:rPr>
        <w:footnoteRef/>
      </w:r>
      <w:r>
        <w:tab/>
      </w:r>
      <w:r w:rsidRPr="006A10FB">
        <w:rPr>
          <w:color w:val="auto"/>
        </w:rPr>
        <w:t>When designing your breakout groups, you need to first consider what you want to accomplish and then determine the appropriate mix of people to accomplish it. For example, your breakout groups can consist of a random mix of people from community sectors/subsectors, a representative of each sector/subsector in your community, or representatives of a single sector/subsector.</w:t>
      </w:r>
    </w:p>
  </w:footnote>
  <w:footnote w:id="17">
    <w:p w:rsidR="006B20F1" w:rsidRDefault="006B20F1" w:rsidP="005320F6">
      <w:pPr>
        <w:pStyle w:val="FootnoteText"/>
        <w:spacing w:line="276" w:lineRule="auto"/>
        <w:ind w:left="187" w:hanging="187"/>
      </w:pPr>
      <w:r>
        <w:rPr>
          <w:rStyle w:val="FootnoteReference"/>
        </w:rPr>
        <w:footnoteRef/>
      </w:r>
      <w:r>
        <w:tab/>
        <w:t xml:space="preserve">Adapted from the Federal Emergency Management Agency (FEMA) Course IS-120.a – An Introduction to Exercises, which is available at </w:t>
      </w:r>
      <w:hyperlink r:id="rId1" w:tooltip="FEMA Course IS-120.a - An Introduction to Exercises" w:history="1">
        <w:r w:rsidRPr="006A05A1">
          <w:rPr>
            <w:rStyle w:val="Hyperlink"/>
          </w:rPr>
          <w:t>https://emilms.fema.gov/IS120A/m1summary.htm</w:t>
        </w:r>
      </w:hyperlink>
      <w:r>
        <w:t>.</w:t>
      </w:r>
    </w:p>
  </w:footnote>
  <w:footnote w:id="18">
    <w:p w:rsidR="006B20F1" w:rsidRPr="00891BFC" w:rsidRDefault="006B20F1" w:rsidP="00ED4E78">
      <w:pPr>
        <w:pStyle w:val="FootnoteText"/>
        <w:spacing w:line="276" w:lineRule="auto"/>
        <w:ind w:left="187" w:hanging="187"/>
        <w:rPr>
          <w:color w:val="auto"/>
        </w:rPr>
      </w:pPr>
      <w:r>
        <w:rPr>
          <w:rStyle w:val="FootnoteReference"/>
        </w:rPr>
        <w:footnoteRef/>
      </w:r>
      <w:r>
        <w:tab/>
      </w:r>
      <w:r w:rsidRPr="00891BFC">
        <w:rPr>
          <w:rFonts w:eastAsiaTheme="minorHAnsi" w:cstheme="minorBidi"/>
          <w:iCs/>
          <w:color w:val="auto"/>
        </w:rPr>
        <w:t>The CAT is intended for use by community planners to assess the community's readiness for a disaster from a total healthcare system perspective. The CAT helps reveal each core agency partners</w:t>
      </w:r>
      <w:r>
        <w:rPr>
          <w:rFonts w:eastAsiaTheme="minorHAnsi" w:cstheme="minorBidi"/>
          <w:iCs/>
          <w:color w:val="auto"/>
        </w:rPr>
        <w:t>'</w:t>
      </w:r>
      <w:r w:rsidRPr="00891BFC">
        <w:rPr>
          <w:rFonts w:eastAsiaTheme="minorHAnsi" w:cstheme="minorBidi"/>
          <w:iCs/>
          <w:color w:val="auto"/>
        </w:rPr>
        <w:t xml:space="preserve"> capabilities and resources, highlights cases of the same vendors being used for resource supplies by the partners, and address</w:t>
      </w:r>
      <w:r>
        <w:rPr>
          <w:rFonts w:eastAsiaTheme="minorHAnsi" w:cstheme="minorBidi"/>
          <w:iCs/>
          <w:color w:val="auto"/>
        </w:rPr>
        <w:t>es</w:t>
      </w:r>
      <w:r w:rsidRPr="00891BFC">
        <w:rPr>
          <w:rFonts w:eastAsiaTheme="minorHAnsi" w:cstheme="minorBidi"/>
          <w:iCs/>
          <w:color w:val="auto"/>
        </w:rPr>
        <w:t xml:space="preserve"> gaps in the community</w:t>
      </w:r>
      <w:r>
        <w:rPr>
          <w:rFonts w:eastAsiaTheme="minorHAnsi" w:cstheme="minorBidi"/>
          <w:iCs/>
          <w:color w:val="auto"/>
        </w:rPr>
        <w:t>'</w:t>
      </w:r>
      <w:r w:rsidRPr="00891BFC">
        <w:rPr>
          <w:rFonts w:eastAsiaTheme="minorHAnsi" w:cstheme="minorBidi"/>
          <w:iCs/>
          <w:color w:val="auto"/>
        </w:rPr>
        <w:t>s capabilities or potential shortages in resources.</w:t>
      </w:r>
      <w:r>
        <w:rPr>
          <w:rFonts w:eastAsiaTheme="minorHAnsi" w:cstheme="minorBidi"/>
          <w:iCs/>
          <w:color w:val="auto"/>
        </w:rPr>
        <w:t xml:space="preserve"> </w:t>
      </w:r>
      <w:r>
        <w:t xml:space="preserve">The CAT is available at </w:t>
      </w:r>
      <w:hyperlink r:id="rId2" w:tooltip="Community Assessment Tool" w:history="1">
        <w:r w:rsidRPr="00AC4252">
          <w:rPr>
            <w:rStyle w:val="Hyperlink"/>
          </w:rPr>
          <w:t>http://www.cdc.gov/phpr/healthcare/documents/cat_cdc.docx</w:t>
        </w:r>
      </w:hyperlink>
      <w:r>
        <w:t>.</w:t>
      </w:r>
    </w:p>
  </w:footnote>
  <w:footnote w:id="19">
    <w:p w:rsidR="006B20F1" w:rsidRPr="00154580" w:rsidRDefault="006B20F1" w:rsidP="00F42774">
      <w:pPr>
        <w:pStyle w:val="FootnoteText"/>
        <w:spacing w:line="276" w:lineRule="auto"/>
        <w:ind w:left="187" w:hanging="187"/>
        <w:rPr>
          <w:color w:val="auto"/>
        </w:rPr>
      </w:pPr>
      <w:r>
        <w:rPr>
          <w:rStyle w:val="FootnoteReference"/>
        </w:rPr>
        <w:footnoteRef/>
      </w:r>
      <w:r>
        <w:tab/>
      </w:r>
      <w:r w:rsidRPr="00154580">
        <w:rPr>
          <w:color w:val="auto"/>
        </w:rPr>
        <w:t>This task and the next one (Develop a Draft Workshop Agenda) can be done concurrently.</w:t>
      </w:r>
    </w:p>
  </w:footnote>
  <w:footnote w:id="20">
    <w:p w:rsidR="006B20F1" w:rsidRPr="00920C42" w:rsidRDefault="006B20F1" w:rsidP="00920C42">
      <w:pPr>
        <w:pStyle w:val="FootnoteText"/>
        <w:spacing w:line="276" w:lineRule="auto"/>
        <w:ind w:left="187" w:hanging="187"/>
      </w:pPr>
      <w:r>
        <w:rPr>
          <w:rStyle w:val="FootnoteReference"/>
        </w:rPr>
        <w:footnoteRef/>
      </w:r>
      <w:r>
        <w:tab/>
      </w:r>
      <w:r w:rsidRPr="00A06292">
        <w:rPr>
          <w:color w:val="auto"/>
        </w:rPr>
        <w:t xml:space="preserve">From </w:t>
      </w:r>
      <w:r w:rsidRPr="00A06292">
        <w:rPr>
          <w:i/>
          <w:color w:val="auto"/>
        </w:rPr>
        <w:t>Advanced Facilitation Guide</w:t>
      </w:r>
      <w:r w:rsidRPr="00A06292">
        <w:rPr>
          <w:color w:val="auto"/>
        </w:rPr>
        <w:t xml:space="preserve"> by CDC's Public Health Information Network Communities of Practices, which is available at </w:t>
      </w:r>
      <w:hyperlink r:id="rId3" w:tooltip="Public Health Information Network Communities of Practice website of resources." w:history="1">
        <w:r w:rsidRPr="007605D2">
          <w:rPr>
            <w:rStyle w:val="Hyperlink"/>
          </w:rPr>
          <w:t>http://www.cdc.gov/phcommunities/resourcekit/resources.html</w:t>
        </w:r>
      </w:hyperlink>
      <w:r>
        <w:t>.</w:t>
      </w:r>
    </w:p>
  </w:footnote>
  <w:footnote w:id="21">
    <w:p w:rsidR="006B20F1" w:rsidRPr="002F4794" w:rsidRDefault="006B20F1" w:rsidP="002C1738">
      <w:pPr>
        <w:pStyle w:val="FootnoteText"/>
        <w:ind w:left="187" w:hanging="187"/>
        <w:rPr>
          <w:color w:val="auto"/>
        </w:rPr>
      </w:pPr>
      <w:r w:rsidRPr="002F4794">
        <w:rPr>
          <w:rStyle w:val="FootnoteReference"/>
          <w:color w:val="auto"/>
        </w:rPr>
        <w:footnoteRef/>
      </w:r>
      <w:r w:rsidRPr="002F4794">
        <w:rPr>
          <w:color w:val="auto"/>
        </w:rPr>
        <w:tab/>
        <w:t>This task will take place after the workshop.</w:t>
      </w:r>
    </w:p>
  </w:footnote>
  <w:footnote w:id="22">
    <w:p w:rsidR="006B20F1" w:rsidRDefault="006B20F1" w:rsidP="00A8653B">
      <w:pPr>
        <w:pStyle w:val="FootnoteText"/>
        <w:ind w:left="187" w:hanging="187"/>
      </w:pPr>
      <w:r>
        <w:rPr>
          <w:rStyle w:val="FootnoteReference"/>
        </w:rPr>
        <w:footnoteRef/>
      </w:r>
      <w:r>
        <w:tab/>
      </w:r>
      <w:r w:rsidRPr="003F1CA5">
        <w:rPr>
          <w:color w:val="auto"/>
        </w:rPr>
        <w:t xml:space="preserve">Available at </w:t>
      </w:r>
      <w:hyperlink r:id="rId4" w:tooltip="The Community Tool Box, Chapter 16. Group Facilitation" w:history="1">
        <w:r w:rsidRPr="00CE7CB2">
          <w:rPr>
            <w:rStyle w:val="Hyperlink"/>
          </w:rPr>
          <w:t>http://ctb.ku.edu/en/table-of-contents/leadership/group-facilitation/facilitation-skills/main</w:t>
        </w:r>
      </w:hyperlink>
      <w:r>
        <w:t>.</w:t>
      </w:r>
    </w:p>
  </w:footnote>
  <w:footnote w:id="23">
    <w:p w:rsidR="006B20F1" w:rsidRPr="002360DE" w:rsidRDefault="006B20F1" w:rsidP="009147CB">
      <w:pPr>
        <w:pStyle w:val="FootnoteText"/>
        <w:spacing w:line="276" w:lineRule="auto"/>
        <w:ind w:left="187" w:hanging="187"/>
        <w:rPr>
          <w:color w:val="auto"/>
        </w:rPr>
      </w:pPr>
      <w:r>
        <w:rPr>
          <w:rStyle w:val="FootnoteReference"/>
        </w:rPr>
        <w:footnoteRef/>
      </w:r>
      <w:r>
        <w:tab/>
      </w:r>
      <w:r>
        <w:rPr>
          <w:color w:val="auto"/>
          <w:spacing w:val="-2"/>
        </w:rPr>
        <w:t>Although</w:t>
      </w:r>
      <w:r w:rsidRPr="002360DE">
        <w:rPr>
          <w:color w:val="auto"/>
          <w:spacing w:val="-2"/>
        </w:rPr>
        <w:t xml:space="preserve"> the goal of the workshop is to develop a MOC diagram and narrative </w:t>
      </w:r>
      <w:r w:rsidRPr="002360DE">
        <w:rPr>
          <w:rFonts w:cstheme="minorHAnsi"/>
          <w:color w:val="auto"/>
          <w:spacing w:val="-2"/>
        </w:rPr>
        <w:t>that describes how</w:t>
      </w:r>
      <w:r w:rsidRPr="002360DE">
        <w:rPr>
          <w:color w:val="auto"/>
          <w:spacing w:val="-2"/>
        </w:rPr>
        <w:t xml:space="preserve"> your community healthcare providers coordinate with each other to provide healthcare delivery in the community during a medical surge event, you will first need to develop a diagram and narrative that describes how your community healthcare providers coordinate with each other on a day-to-day basis. Thus, you are developing more than one model.</w:t>
      </w:r>
    </w:p>
  </w:footnote>
  <w:footnote w:id="24">
    <w:p w:rsidR="006B20F1" w:rsidRPr="00F87851" w:rsidRDefault="006B20F1" w:rsidP="009840EF">
      <w:pPr>
        <w:pStyle w:val="FootnoteText"/>
        <w:spacing w:line="276" w:lineRule="auto"/>
        <w:ind w:left="187" w:hanging="187"/>
        <w:rPr>
          <w:color w:val="auto"/>
        </w:rPr>
      </w:pPr>
      <w:r>
        <w:rPr>
          <w:rStyle w:val="FootnoteReference"/>
        </w:rPr>
        <w:footnoteRef/>
      </w:r>
      <w:r>
        <w:tab/>
      </w:r>
      <w:r w:rsidRPr="00F87851">
        <w:rPr>
          <w:color w:val="auto"/>
        </w:rPr>
        <w:t>If your community has not experienced a medical surge event, then you should provide participants a medical-surge scenario to consider and to help them answer these questions. See the sample scenario on page 58 of this chapter. If you develop a scenario for your workshop, remember to focus on the hazards identified in your HVA.</w:t>
      </w:r>
    </w:p>
  </w:footnote>
  <w:footnote w:id="25">
    <w:p w:rsidR="006B20F1" w:rsidRPr="0022679A" w:rsidRDefault="006B20F1" w:rsidP="00CA3312">
      <w:pPr>
        <w:pStyle w:val="FootnoteText"/>
        <w:tabs>
          <w:tab w:val="left" w:pos="180"/>
        </w:tabs>
        <w:spacing w:line="276" w:lineRule="auto"/>
        <w:ind w:left="187" w:hanging="187"/>
        <w:rPr>
          <w:color w:val="auto"/>
        </w:rPr>
      </w:pPr>
      <w:r w:rsidRPr="00217AFA">
        <w:rPr>
          <w:rStyle w:val="FootnoteReference"/>
        </w:rPr>
        <w:footnoteRef/>
      </w:r>
      <w:r w:rsidRPr="00217AFA">
        <w:tab/>
      </w:r>
      <w:r w:rsidRPr="0022679A">
        <w:rPr>
          <w:color w:val="auto"/>
        </w:rPr>
        <w:t>A healthcare system is the complete network of agencies, facilities, and all providers of healthcare in a specified geographic area.</w:t>
      </w:r>
    </w:p>
  </w:footnote>
  <w:footnote w:id="26">
    <w:p w:rsidR="006B20F1" w:rsidRPr="00740EA2" w:rsidRDefault="006B20F1" w:rsidP="008B13D1">
      <w:pPr>
        <w:pStyle w:val="FootnoteText"/>
        <w:spacing w:line="276" w:lineRule="auto"/>
        <w:ind w:left="187" w:hanging="187"/>
        <w:rPr>
          <w:color w:val="auto"/>
        </w:rPr>
      </w:pPr>
      <w:r>
        <w:rPr>
          <w:rStyle w:val="FootnoteReference"/>
        </w:rPr>
        <w:footnoteRef/>
      </w:r>
      <w:r>
        <w:tab/>
      </w:r>
      <w:r w:rsidRPr="00740EA2">
        <w:rPr>
          <w:color w:val="auto"/>
        </w:rPr>
        <w:t>The Pan Flu Scramble Exercise components can be modified to simulate day-to-day or moderate medical surge that the community healthcare providers can manage on their own (i.e., without assistance from others). This simulated patient surge can be increased throughout the exercise to reach the "breaking</w:t>
      </w:r>
      <w:r>
        <w:rPr>
          <w:color w:val="auto"/>
        </w:rPr>
        <w:t xml:space="preserve"> points" described in workshop O</w:t>
      </w:r>
      <w:r w:rsidRPr="00740EA2">
        <w:rPr>
          <w:color w:val="auto"/>
        </w:rPr>
        <w:t>bjective 4.</w:t>
      </w:r>
    </w:p>
  </w:footnote>
  <w:footnote w:id="27">
    <w:p w:rsidR="006B20F1" w:rsidRPr="002E79A6" w:rsidRDefault="006B20F1" w:rsidP="00CB549A">
      <w:pPr>
        <w:pStyle w:val="FootnoteText"/>
        <w:ind w:left="187" w:hanging="187"/>
        <w:rPr>
          <w:color w:val="auto"/>
        </w:rPr>
      </w:pPr>
      <w:r>
        <w:rPr>
          <w:rStyle w:val="FootnoteReference"/>
        </w:rPr>
        <w:footnoteRef/>
      </w:r>
      <w:r>
        <w:tab/>
      </w:r>
      <w:r w:rsidRPr="002E79A6">
        <w:rPr>
          <w:color w:val="auto"/>
        </w:rPr>
        <w:t xml:space="preserve">Another way to approach this assignment is to have participants identify the options that they know </w:t>
      </w:r>
      <w:r w:rsidRPr="002E79A6">
        <w:rPr>
          <w:color w:val="auto"/>
          <w:u w:val="single"/>
        </w:rPr>
        <w:t>will not work</w:t>
      </w:r>
      <w:r w:rsidRPr="002E79A6">
        <w:rPr>
          <w:color w:val="auto"/>
        </w:rPr>
        <w:t xml:space="preserve"> in the community. By eliminating those that will not work, you will end up with a listing of options that </w:t>
      </w:r>
      <w:r w:rsidRPr="002E79A6">
        <w:rPr>
          <w:color w:val="auto"/>
          <w:u w:val="single"/>
        </w:rPr>
        <w:t>could work</w:t>
      </w:r>
      <w:r w:rsidRPr="002E79A6">
        <w:rPr>
          <w:color w:val="auto"/>
        </w:rPr>
        <w:t xml:space="preserve"> in your community.</w:t>
      </w:r>
    </w:p>
  </w:footnote>
  <w:footnote w:id="28">
    <w:p w:rsidR="006B20F1" w:rsidRPr="00860F0A" w:rsidRDefault="006B20F1" w:rsidP="00225E55">
      <w:pPr>
        <w:pStyle w:val="FootnoteText"/>
        <w:spacing w:line="276" w:lineRule="auto"/>
        <w:ind w:left="187" w:hanging="187"/>
        <w:rPr>
          <w:color w:val="auto"/>
        </w:rPr>
      </w:pPr>
      <w:r>
        <w:rPr>
          <w:rStyle w:val="FootnoteReference"/>
        </w:rPr>
        <w:footnoteRef/>
      </w:r>
      <w:r>
        <w:tab/>
        <w:t>Remember that, w</w:t>
      </w:r>
      <w:r w:rsidRPr="00860F0A">
        <w:rPr>
          <w:color w:val="auto"/>
        </w:rPr>
        <w:t>hen designing breakout groups to discuss alternate care system options, you need to first consider what you want to accomplish and then determine the appropriate mix of people to accomplish it. For example, your breakout groups can consist of a representative of each sector/subsector in your community or representatives of sectors/subsectors that will be the most impacted if the option is implemented in the community.</w:t>
      </w:r>
    </w:p>
  </w:footnote>
  <w:footnote w:id="29">
    <w:p w:rsidR="006B20F1" w:rsidRDefault="006B20F1" w:rsidP="00485483">
      <w:pPr>
        <w:pStyle w:val="FootnoteText"/>
        <w:spacing w:line="276" w:lineRule="auto"/>
        <w:ind w:left="187" w:hanging="187"/>
      </w:pPr>
      <w:r>
        <w:rPr>
          <w:rStyle w:val="FootnoteReference"/>
        </w:rPr>
        <w:footnoteRef/>
      </w:r>
      <w:r>
        <w:tab/>
      </w:r>
      <w:r w:rsidRPr="00767FBF">
        <w:rPr>
          <w:color w:val="auto"/>
        </w:rPr>
        <w:t>For more information on evaluation, see CDC's Program Performance and Evaluation Office (PPEO) website on program evaluation at</w:t>
      </w:r>
      <w:r w:rsidRPr="00767FBF">
        <w:rPr>
          <w:rFonts w:cstheme="minorHAnsi"/>
          <w:color w:val="auto"/>
        </w:rPr>
        <w:t xml:space="preserve"> </w:t>
      </w:r>
      <w:hyperlink r:id="rId5" w:tooltip="CDC's Program Performance and Evaluation Office - Program Evaluation website" w:history="1">
        <w:r w:rsidRPr="006D5792">
          <w:rPr>
            <w:rStyle w:val="Hyperlink"/>
          </w:rPr>
          <w:t>http://www.cdc.gov/eval/resources/index.htm</w:t>
        </w:r>
      </w:hyperlink>
      <w:r w:rsidRPr="006D5792">
        <w:t>.</w:t>
      </w:r>
    </w:p>
  </w:footnote>
  <w:footnote w:id="30">
    <w:p w:rsidR="006B20F1" w:rsidRDefault="006B20F1" w:rsidP="00767FBF">
      <w:pPr>
        <w:pStyle w:val="FootnoteText"/>
        <w:ind w:left="187" w:hanging="187"/>
      </w:pPr>
      <w:r>
        <w:rPr>
          <w:rStyle w:val="FootnoteReference"/>
        </w:rPr>
        <w:footnoteRef/>
      </w:r>
      <w:r>
        <w:tab/>
        <w:t>Examples of workshop evaluation forms are provided in Appendix I.</w:t>
      </w:r>
    </w:p>
  </w:footnote>
  <w:footnote w:id="31">
    <w:p w:rsidR="006B20F1" w:rsidRDefault="006B20F1" w:rsidP="00C849D6">
      <w:pPr>
        <w:pStyle w:val="FootnoteText"/>
        <w:spacing w:after="120"/>
        <w:ind w:left="187" w:hanging="187"/>
      </w:pPr>
      <w:r>
        <w:rPr>
          <w:rStyle w:val="FootnoteReference"/>
        </w:rPr>
        <w:footnoteRef/>
      </w:r>
      <w:r>
        <w:tab/>
        <w:t>Please describe your property, including its benefits, amenities, and other selling points, in 100 words or less.</w:t>
      </w:r>
    </w:p>
  </w:footnote>
  <w:footnote w:id="32">
    <w:p w:rsidR="006B20F1" w:rsidRDefault="006B20F1" w:rsidP="00C849D6">
      <w:pPr>
        <w:pStyle w:val="FootnoteText"/>
        <w:ind w:left="187" w:hanging="187"/>
      </w:pPr>
      <w:r>
        <w:rPr>
          <w:rStyle w:val="FootnoteReference"/>
        </w:rPr>
        <w:footnoteRef/>
      </w:r>
      <w:r>
        <w:tab/>
        <w:t>Please limit your comments to 50 words or less.</w:t>
      </w:r>
    </w:p>
  </w:footnote>
  <w:footnote w:id="33">
    <w:p w:rsidR="006B20F1" w:rsidRDefault="006B20F1" w:rsidP="00C849D6">
      <w:pPr>
        <w:pStyle w:val="FootnoteText"/>
        <w:ind w:left="187" w:hanging="187"/>
      </w:pPr>
      <w:r>
        <w:rPr>
          <w:rStyle w:val="FootnoteReference"/>
        </w:rPr>
        <w:footnoteRef/>
      </w:r>
      <w:r>
        <w:tab/>
        <w:t xml:space="preserve">Please provide all food and beverage costs </w:t>
      </w:r>
      <w:r w:rsidRPr="00FB65F1">
        <w:rPr>
          <w:i/>
        </w:rPr>
        <w:t>per person</w:t>
      </w:r>
      <w:r>
        <w:t>.</w:t>
      </w:r>
    </w:p>
  </w:footnote>
  <w:footnote w:id="34">
    <w:p w:rsidR="006B20F1" w:rsidRDefault="006B20F1" w:rsidP="008553D7">
      <w:pPr>
        <w:pStyle w:val="FootnoteText"/>
        <w:tabs>
          <w:tab w:val="left" w:pos="180"/>
        </w:tabs>
        <w:spacing w:line="276" w:lineRule="auto"/>
        <w:ind w:left="187" w:hanging="187"/>
      </w:pPr>
      <w:r>
        <w:rPr>
          <w:rStyle w:val="FootnoteReference"/>
        </w:rPr>
        <w:footnoteRef/>
      </w:r>
      <w:r>
        <w:tab/>
        <w:t xml:space="preserve">Clarence Lam et al., "The Prospect of Using Alternative Medical Care Facilities in an Influenza Pandemic," </w:t>
      </w:r>
      <w:r w:rsidRPr="007E6B75">
        <w:rPr>
          <w:i/>
        </w:rPr>
        <w:t>Biosecurity and Bioterrorism: Biodefense Strategy, Practice, and Science</w:t>
      </w:r>
      <w:r>
        <w:t xml:space="preserve"> 4, no. 4 (2006):384.</w:t>
      </w:r>
    </w:p>
  </w:footnote>
  <w:footnote w:id="35">
    <w:p w:rsidR="006B20F1" w:rsidRPr="00D40708" w:rsidRDefault="006B20F1" w:rsidP="00040258">
      <w:pPr>
        <w:pStyle w:val="FootnoteText"/>
        <w:tabs>
          <w:tab w:val="left" w:pos="180"/>
        </w:tabs>
        <w:spacing w:line="276" w:lineRule="auto"/>
        <w:ind w:left="187" w:hanging="187"/>
        <w:rPr>
          <w:color w:val="auto"/>
        </w:rPr>
      </w:pPr>
      <w:r>
        <w:rPr>
          <w:rStyle w:val="FootnoteReference"/>
        </w:rPr>
        <w:footnoteRef/>
      </w:r>
      <w:r>
        <w:tab/>
      </w:r>
      <w:r>
        <w:rPr>
          <w:color w:val="auto"/>
        </w:rPr>
        <w:t>Although</w:t>
      </w:r>
      <w:r w:rsidRPr="00D40708">
        <w:rPr>
          <w:color w:val="auto"/>
        </w:rPr>
        <w:t xml:space="preserve"> this option is presented in this appendix for you to consider, many community members who discussed this option thought that patient screening and triage inside the hospital ED is a normal, day-to-day activity (i.e., not a form of alternate care). For this reason, they see this option as being viable only if enacted in concert with Option 3 – Expanded Role for Outpatient Care Facilities.</w:t>
      </w:r>
    </w:p>
  </w:footnote>
  <w:footnote w:id="36">
    <w:p w:rsidR="006B20F1" w:rsidRDefault="006B20F1" w:rsidP="00367209">
      <w:pPr>
        <w:pStyle w:val="FootnoteText"/>
        <w:spacing w:line="276" w:lineRule="auto"/>
        <w:ind w:left="187" w:hanging="187"/>
      </w:pPr>
      <w:r>
        <w:rPr>
          <w:rStyle w:val="FootnoteReference"/>
        </w:rPr>
        <w:footnoteRef/>
      </w:r>
      <w:r>
        <w:tab/>
        <w:t>All communities with which CDC and ORAU-ORISE worked considered this option to not be feasible because of its cost.</w:t>
      </w:r>
    </w:p>
  </w:footnote>
  <w:footnote w:id="37">
    <w:p w:rsidR="006B20F1" w:rsidRDefault="006B20F1" w:rsidP="00923613">
      <w:pPr>
        <w:pStyle w:val="FootnoteText"/>
        <w:spacing w:after="120"/>
        <w:ind w:left="187" w:hanging="187"/>
      </w:pPr>
      <w:r>
        <w:rPr>
          <w:rStyle w:val="FootnoteReference"/>
        </w:rPr>
        <w:footnoteRef/>
      </w:r>
      <w:r>
        <w:tab/>
        <w:t>Please note that these options are prefilled with information collected from past workshops that focused on a pandemic influenza scenario.</w:t>
      </w:r>
    </w:p>
  </w:footnote>
  <w:footnote w:id="38">
    <w:p w:rsidR="006B20F1" w:rsidRPr="00547A80" w:rsidRDefault="006B20F1" w:rsidP="006423FE">
      <w:pPr>
        <w:pStyle w:val="FootnoteText"/>
        <w:spacing w:after="120" w:line="276" w:lineRule="auto"/>
        <w:ind w:left="187" w:hanging="187"/>
      </w:pPr>
      <w:r>
        <w:rPr>
          <w:rStyle w:val="FootnoteReference"/>
        </w:rPr>
        <w:footnoteRef/>
      </w:r>
      <w:r>
        <w:tab/>
      </w:r>
      <w:r w:rsidRPr="00547A80">
        <w:t xml:space="preserve">Participants in past workshops considered Option 5: Rapid Patient Screening and Triage </w:t>
      </w:r>
      <w:r w:rsidRPr="00547A80">
        <w:rPr>
          <w:u w:val="single"/>
        </w:rPr>
        <w:t>Inside</w:t>
      </w:r>
      <w:r w:rsidRPr="00547A80">
        <w:t xml:space="preserve"> the Hospital Emergency Department to be a form of day-to-day healthcare delivery (i.e., not altered care) and Option 7: Mobile Hospital too costly to be considered.</w:t>
      </w:r>
      <w:r>
        <w:t xml:space="preserve"> As a result, these options are not included in this appendix.</w:t>
      </w:r>
    </w:p>
  </w:footnote>
  <w:footnote w:id="39">
    <w:p w:rsidR="006B20F1" w:rsidRDefault="006B20F1" w:rsidP="006423FE">
      <w:pPr>
        <w:pStyle w:val="FootnoteText"/>
        <w:spacing w:line="276" w:lineRule="auto"/>
        <w:ind w:left="187" w:hanging="187"/>
      </w:pPr>
      <w:r>
        <w:rPr>
          <w:rStyle w:val="FootnoteReference"/>
        </w:rPr>
        <w:footnoteRef/>
      </w:r>
      <w:r>
        <w:tab/>
        <w:t xml:space="preserve">Appendix E in the </w:t>
      </w:r>
      <w:r w:rsidRPr="00FF4DE1">
        <w:rPr>
          <w:i/>
        </w:rPr>
        <w:t>Community Planning Framework</w:t>
      </w:r>
      <w:r>
        <w:t xml:space="preserve"> contains completed-worksheet information for these options for you to use, if needed.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793F" w:rsidRDefault="006B20F1" w:rsidP="00A8793F">
    <w:pPr>
      <w:pStyle w:val="Header"/>
      <w:spacing w:after="120"/>
      <w:rPr>
        <w:sz w:val="20"/>
      </w:rPr>
    </w:pPr>
    <w:r>
      <w:rPr>
        <w:spacing w:val="2"/>
        <w:sz w:val="20"/>
      </w:rPr>
      <w:t>How to Develop Medical Surge Planning Workshops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53A57" w:rsidRDefault="006B20F1" w:rsidP="00753A57">
    <w:pPr>
      <w:pStyle w:val="Header"/>
      <w:spacing w:after="120"/>
      <w:rPr>
        <w:sz w:val="20"/>
      </w:rPr>
    </w:pPr>
    <w:r w:rsidRPr="00753A57">
      <w:rPr>
        <w:spacing w:val="2"/>
        <w:sz w:val="20"/>
      </w:rPr>
      <w:t>How to Develop Medical Surge Planning Workshops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53A57" w:rsidRDefault="006B20F1" w:rsidP="00753A57">
    <w:pPr>
      <w:pStyle w:val="Header"/>
      <w:spacing w:after="120"/>
      <w:rPr>
        <w:sz w:val="20"/>
      </w:rPr>
    </w:pPr>
    <w:r>
      <w:rPr>
        <w:spacing w:val="2"/>
        <w:sz w:val="20"/>
      </w:rPr>
      <w:t>How to Develop Medical Surge Planning Workshops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884612" w:rsidRDefault="006B20F1" w:rsidP="00884612">
    <w:pPr>
      <w:pStyle w:val="Header"/>
      <w:spacing w:after="120"/>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CF08F4" w:rsidRDefault="006B20F1" w:rsidP="00CF08F4">
    <w:pPr>
      <w:pStyle w:val="Header"/>
      <w:spacing w:after="120"/>
      <w:rPr>
        <w:sz w:val="20"/>
      </w:rPr>
    </w:pPr>
    <w:r>
      <w:rPr>
        <w:spacing w:val="2"/>
        <w:sz w:val="20"/>
      </w:rPr>
      <w:t>How to Develop Medical Surge Planning Workshops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E6071D" w:rsidRDefault="006B20F1" w:rsidP="00E6071D">
    <w:pPr>
      <w:pStyle w:val="Header"/>
      <w:spacing w:after="120"/>
      <w:rPr>
        <w:sz w:val="20"/>
      </w:rPr>
    </w:pPr>
    <w:r>
      <w:rPr>
        <w:spacing w:val="2"/>
        <w:sz w:val="20"/>
      </w:rPr>
      <w:t>How to Develop Medical Surge Planning Workshops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5B7748">
    <w:pPr>
      <w:pStyle w:val="Header"/>
      <w:spacing w:after="120"/>
      <w:rPr>
        <w:b/>
        <w:sz w:val="20"/>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51FF8" w:rsidRDefault="006B20F1" w:rsidP="00751FF8">
    <w:pPr>
      <w:pStyle w:val="Header"/>
      <w:spacing w:after="120"/>
      <w:rPr>
        <w:sz w:val="20"/>
      </w:rPr>
    </w:pPr>
    <w:r>
      <w:rPr>
        <w:spacing w:val="2"/>
        <w:sz w:val="20"/>
      </w:rPr>
      <w:t>How to Develop Medical Surge Planning Workshops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F56D73">
    <w:pPr>
      <w:pStyle w:val="Header"/>
      <w:spacing w:after="120"/>
      <w:rPr>
        <w:b/>
        <w:sz w:val="20"/>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51FF8" w:rsidRDefault="006B20F1" w:rsidP="00751FF8">
    <w:pPr>
      <w:pStyle w:val="Header"/>
      <w:spacing w:after="120"/>
      <w:rPr>
        <w:sz w:val="20"/>
      </w:rPr>
    </w:pPr>
    <w:r>
      <w:rPr>
        <w:spacing w:val="2"/>
        <w:sz w:val="20"/>
      </w:rPr>
      <w:t>How to Develop Medical Surge Planning Workshops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94754" w:rsidRDefault="006B20F1" w:rsidP="00794754">
    <w:pPr>
      <w:pStyle w:val="Header"/>
      <w:spacing w:after="12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0F3A90">
    <w:pPr>
      <w:pStyle w:val="Header"/>
      <w:spacing w:after="120"/>
      <w:rPr>
        <w:b/>
        <w:sz w:val="20"/>
      </w:rPr>
    </w:pPr>
    <w:r>
      <w:rPr>
        <w:spacing w:val="2"/>
        <w:sz w:val="20"/>
      </w:rPr>
      <w:t>How to Develop Medical Surge Planning Workshops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E200D9" w:rsidRDefault="006B20F1" w:rsidP="00E200D9">
    <w:pPr>
      <w:pStyle w:val="Header"/>
      <w:spacing w:after="120"/>
      <w:rPr>
        <w:sz w:val="20"/>
      </w:rPr>
    </w:pPr>
    <w:r>
      <w:rPr>
        <w:spacing w:val="2"/>
        <w:sz w:val="20"/>
      </w:rPr>
      <w:t>How to Develop Medical Surge Planning Workshops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94754" w:rsidRDefault="006B20F1" w:rsidP="00794754">
    <w:pPr>
      <w:pStyle w:val="Header"/>
      <w:spacing w:after="120"/>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D631DE" w:rsidRDefault="006B20F1" w:rsidP="00D631DE">
    <w:pPr>
      <w:pStyle w:val="Header"/>
      <w:spacing w:after="120"/>
      <w:rPr>
        <w:sz w:val="20"/>
      </w:rPr>
    </w:pPr>
    <w:r>
      <w:rPr>
        <w:spacing w:val="2"/>
        <w:sz w:val="20"/>
      </w:rPr>
      <w:t>How to Develop Medical Surge Planning Workshops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370291" w:rsidRDefault="006B20F1" w:rsidP="00370291">
    <w:pPr>
      <w:pStyle w:val="Header"/>
      <w:spacing w:after="120"/>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D631DE" w:rsidRDefault="006B20F1" w:rsidP="00D631DE">
    <w:pPr>
      <w:pStyle w:val="Header"/>
      <w:spacing w:after="120"/>
      <w:rPr>
        <w:sz w:val="20"/>
      </w:rPr>
    </w:pPr>
    <w:r>
      <w:rPr>
        <w:spacing w:val="2"/>
        <w:sz w:val="20"/>
      </w:rPr>
      <w:t>How to Develop Medical Surge Planning Workshops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9512F" w:rsidRDefault="006B20F1" w:rsidP="00A9512F">
    <w:pPr>
      <w:pStyle w:val="Header"/>
      <w:spacing w:after="120"/>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314F51" w:rsidRDefault="006B20F1" w:rsidP="00314F51">
    <w:pPr>
      <w:pStyle w:val="Header"/>
      <w:spacing w:after="120"/>
      <w:rPr>
        <w:sz w:val="20"/>
      </w:rPr>
    </w:pPr>
    <w:r>
      <w:rPr>
        <w:spacing w:val="2"/>
        <w:sz w:val="20"/>
      </w:rPr>
      <w:t>How to Develop Medical Surge Planning Workshops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4C4325" w:rsidRDefault="006B20F1" w:rsidP="008C6A04">
    <w:pPr>
      <w:pStyle w:val="Header"/>
      <w:spacing w:after="120"/>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5C3E60" w:rsidRDefault="006B20F1" w:rsidP="005C3E60">
    <w:pPr>
      <w:pStyle w:val="Header"/>
      <w:spacing w:after="120"/>
      <w:rPr>
        <w:sz w:val="20"/>
      </w:rPr>
    </w:pPr>
    <w:r>
      <w:rPr>
        <w:spacing w:val="2"/>
        <w:sz w:val="20"/>
      </w:rPr>
      <w:t>How to Develop Medical Surge Planning Workshops</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40D9C" w:rsidRDefault="006B20F1" w:rsidP="00740D9C">
    <w:pPr>
      <w:pStyle w:val="Header"/>
      <w:spacing w:after="12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B36B76">
    <w:pPr>
      <w:pStyle w:val="Header"/>
      <w:spacing w:after="120"/>
      <w:rPr>
        <w:b/>
        <w:sz w:val="20"/>
      </w:rPr>
    </w:pPr>
    <w:r>
      <w:rPr>
        <w:spacing w:val="2"/>
        <w:sz w:val="20"/>
      </w:rPr>
      <w:t>How to Develop Medical Surge Planning Workshops</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993A04" w:rsidRDefault="006B20F1" w:rsidP="00993A04">
    <w:pPr>
      <w:pStyle w:val="Header"/>
      <w:spacing w:after="120"/>
    </w:pPr>
    <w:r>
      <w:rPr>
        <w:spacing w:val="2"/>
        <w:sz w:val="20"/>
      </w:rPr>
      <w:t>How to Develop Medical Surge Planning Workshops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B7AFE" w:rsidRDefault="006B20F1" w:rsidP="00AB7AFE">
    <w:pPr>
      <w:pStyle w:val="Header"/>
      <w:spacing w:after="120"/>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65567A" w:rsidRDefault="006B20F1" w:rsidP="0065567A">
    <w:pPr>
      <w:pStyle w:val="Header"/>
      <w:spacing w:after="120"/>
      <w:rPr>
        <w:sz w:val="20"/>
      </w:rPr>
    </w:pPr>
    <w:r>
      <w:rPr>
        <w:spacing w:val="2"/>
        <w:sz w:val="20"/>
      </w:rPr>
      <w:t>How to Develop Medical Surge Planning Workshops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292EBC" w:rsidRDefault="006B20F1" w:rsidP="00292EBC">
    <w:pPr>
      <w:pStyle w:val="Header"/>
      <w:spacing w:after="120"/>
      <w:rPr>
        <w:sz w:val="20"/>
      </w:rPr>
    </w:pPr>
    <w:r>
      <w:rPr>
        <w:spacing w:val="2"/>
        <w:sz w:val="20"/>
      </w:rPr>
      <w:t>How to Develop Medical Surge Planning Workshops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1E61B3" w:rsidRDefault="006B20F1" w:rsidP="001E61B3">
    <w:pPr>
      <w:pStyle w:val="Header"/>
      <w:spacing w:after="120"/>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292EBC" w:rsidRDefault="006B20F1" w:rsidP="00292EBC">
    <w:pPr>
      <w:pStyle w:val="Header"/>
      <w:spacing w:after="120"/>
      <w:rPr>
        <w:sz w:val="20"/>
      </w:rPr>
    </w:pPr>
    <w:r>
      <w:rPr>
        <w:spacing w:val="2"/>
        <w:sz w:val="20"/>
      </w:rPr>
      <w:t>How to Develop Medical Surge Planning Workshops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E4323" w:rsidRDefault="006B20F1" w:rsidP="00AE4323">
    <w:pPr>
      <w:pStyle w:val="Header"/>
      <w:spacing w:after="120"/>
      <w:rPr>
        <w:sz w:val="20"/>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143780" w:rsidRDefault="006B20F1" w:rsidP="00143780">
    <w:pPr>
      <w:pStyle w:val="Header"/>
      <w:spacing w:after="120"/>
      <w:rPr>
        <w:sz w:val="20"/>
      </w:rPr>
    </w:pPr>
    <w:r>
      <w:rPr>
        <w:spacing w:val="2"/>
        <w:sz w:val="20"/>
      </w:rPr>
      <w:t>How to Develop Medical Surge Planning Workshops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16F10" w:rsidRDefault="006B20F1" w:rsidP="00A16F10">
    <w:pPr>
      <w:pStyle w:val="Header"/>
      <w:spacing w:after="120"/>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93F41" w:rsidRDefault="006B20F1" w:rsidP="00B93F41">
    <w:pPr>
      <w:pStyle w:val="Header"/>
      <w:spacing w:after="120"/>
      <w:rPr>
        <w:sz w:val="20"/>
      </w:rPr>
    </w:pPr>
    <w:r>
      <w:rPr>
        <w:spacing w:val="2"/>
        <w:sz w:val="20"/>
      </w:rPr>
      <w:t>How to Develop Medical Surge Planning Workshops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4F2FA1">
    <w:pPr>
      <w:pStyle w:val="Header"/>
      <w:spacing w:after="120"/>
      <w:rPr>
        <w:b/>
        <w:sz w:val="20"/>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9464B2" w:rsidRDefault="006B20F1" w:rsidP="009464B2">
    <w:pPr>
      <w:pStyle w:val="Header"/>
      <w:spacing w:after="120"/>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B93F41">
    <w:pPr>
      <w:pStyle w:val="Header"/>
      <w:spacing w:after="120"/>
      <w:rPr>
        <w:b/>
        <w:sz w:val="20"/>
      </w:rPr>
    </w:pPr>
    <w:r>
      <w:rPr>
        <w:spacing w:val="2"/>
        <w:sz w:val="20"/>
      </w:rPr>
      <w:t>How to Develop Medical Surge Planning Workshops</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F0DD9" w:rsidRDefault="006B20F1" w:rsidP="00BF0DD9">
    <w:pPr>
      <w:pStyle w:val="Header"/>
      <w:spacing w:after="120"/>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2205FD" w:rsidRDefault="006B20F1" w:rsidP="002205FD">
    <w:pPr>
      <w:pStyle w:val="Header"/>
      <w:spacing w:after="120"/>
      <w:rPr>
        <w:sz w:val="20"/>
      </w:rPr>
    </w:pPr>
    <w:r>
      <w:rPr>
        <w:spacing w:val="2"/>
        <w:sz w:val="20"/>
      </w:rPr>
      <w:t>How to Develop Medical Surge Planning Workshops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BF0DD9" w:rsidRDefault="006B20F1" w:rsidP="00BF0DD9">
    <w:pPr>
      <w:pStyle w:val="Header"/>
      <w:spacing w:after="120"/>
      <w:rPr>
        <w:b/>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D316A" w:rsidRDefault="006B20F1" w:rsidP="007D316A">
    <w:pPr>
      <w:pStyle w:val="Header"/>
      <w:spacing w:after="120"/>
      <w:rPr>
        <w:sz w:val="20"/>
      </w:rPr>
    </w:pPr>
    <w:r>
      <w:rPr>
        <w:spacing w:val="2"/>
        <w:sz w:val="20"/>
      </w:rPr>
      <w:t>How to Develop Medical Surge Planning Workshops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D316A" w:rsidRDefault="006B20F1" w:rsidP="007D316A">
    <w:pPr>
      <w:pStyle w:val="Header"/>
      <w:spacing w:after="120"/>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D316A" w:rsidRDefault="006B20F1" w:rsidP="007D316A">
    <w:pPr>
      <w:pStyle w:val="Header"/>
      <w:spacing w:after="120"/>
      <w:rPr>
        <w:sz w:val="20"/>
      </w:rPr>
    </w:pPr>
    <w:r>
      <w:rPr>
        <w:spacing w:val="2"/>
        <w:sz w:val="20"/>
      </w:rPr>
      <w:t>How to Develop Medical Surge Planning Workshops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D316A" w:rsidRDefault="006B20F1" w:rsidP="007D316A">
    <w:pPr>
      <w:pStyle w:val="Header"/>
      <w:spacing w:after="120"/>
      <w:rPr>
        <w:sz w:val="20"/>
      </w:rPr>
    </w:pPr>
    <w:r>
      <w:rPr>
        <w:spacing w:val="2"/>
        <w:sz w:val="20"/>
      </w:rPr>
      <w:t>How to Develop Medical Surge Planning Workshops</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2C4B79" w:rsidRDefault="006B20F1" w:rsidP="002C4B79">
    <w:pPr>
      <w:pStyle w:val="Header"/>
      <w:spacing w:after="120"/>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B35C75">
    <w:pPr>
      <w:pStyle w:val="Header"/>
      <w:spacing w:after="120"/>
      <w:rPr>
        <w:b/>
        <w:sz w:val="20"/>
      </w:rPr>
    </w:pPr>
    <w:r>
      <w:rPr>
        <w:spacing w:val="2"/>
        <w:sz w:val="20"/>
      </w:rPr>
      <w:t>How to Develop Medical Surge Planning Workshops</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0C26E3" w:rsidRDefault="006B20F1" w:rsidP="000C26E3">
    <w:pPr>
      <w:pStyle w:val="Header"/>
      <w:spacing w:after="120"/>
      <w:rPr>
        <w:sz w:val="20"/>
      </w:rPr>
    </w:pPr>
    <w:r>
      <w:rPr>
        <w:spacing w:val="2"/>
        <w:sz w:val="20"/>
      </w:rPr>
      <w:t>How to Develop Medical Surge Planning Workshops</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6E605B" w:rsidRDefault="006B20F1" w:rsidP="006E605B">
    <w:pPr>
      <w:pStyle w:val="Header"/>
      <w:spacing w:after="120"/>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8943D5" w:rsidRDefault="006B20F1" w:rsidP="008943D5">
    <w:pPr>
      <w:pStyle w:val="Header"/>
      <w:spacing w:after="120"/>
      <w:rPr>
        <w:sz w:val="20"/>
      </w:rPr>
    </w:pPr>
    <w:r>
      <w:rPr>
        <w:spacing w:val="2"/>
        <w:sz w:val="20"/>
      </w:rPr>
      <w:t>How to Develop Medical Surge Planning Workshops</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635ECC" w:rsidRDefault="006B20F1" w:rsidP="00635ECC">
    <w:pPr>
      <w:pStyle w:val="Header"/>
      <w:spacing w:after="120"/>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141B82" w:rsidRDefault="006B20F1" w:rsidP="00141B82">
    <w:pPr>
      <w:pStyle w:val="Header"/>
      <w:spacing w:after="120"/>
      <w:rPr>
        <w:sz w:val="20"/>
      </w:rPr>
    </w:pPr>
    <w:r>
      <w:rPr>
        <w:spacing w:val="2"/>
        <w:sz w:val="20"/>
      </w:rPr>
      <w:t>How to Develop Medical Surge Planning Workshops</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D0244B" w:rsidRDefault="006B20F1" w:rsidP="00D0244B">
    <w:pPr>
      <w:pStyle w:val="Header"/>
      <w:spacing w:after="120"/>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E40088" w:rsidRDefault="006B20F1" w:rsidP="00E40088">
    <w:pPr>
      <w:pStyle w:val="Header"/>
      <w:spacing w:after="120"/>
      <w:rPr>
        <w:sz w:val="20"/>
      </w:rPr>
    </w:pPr>
    <w:r>
      <w:rPr>
        <w:spacing w:val="2"/>
        <w:sz w:val="20"/>
      </w:rPr>
      <w:t>How to Develop Medical Surge Planning Workshops</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36E92" w:rsidRDefault="006B20F1" w:rsidP="00736E92">
    <w:pPr>
      <w:pStyle w:val="Header"/>
      <w:spacing w:after="120"/>
      <w:rPr>
        <w:sz w:val="20"/>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D350EE" w:rsidRDefault="006B20F1" w:rsidP="00D350EE">
    <w:pPr>
      <w:pStyle w:val="Header"/>
      <w:spacing w:after="120"/>
      <w:rPr>
        <w:sz w:val="20"/>
      </w:rPr>
    </w:pPr>
    <w:r>
      <w:rPr>
        <w:spacing w:val="2"/>
        <w:sz w:val="20"/>
      </w:rPr>
      <w:t>How to Develop Medical Surge Planning Workshops</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831BB" w:rsidRDefault="006B20F1" w:rsidP="007831BB">
    <w:pPr>
      <w:pStyle w:val="Header"/>
      <w:spacing w:after="120"/>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79153F">
    <w:pPr>
      <w:pStyle w:val="Header"/>
      <w:spacing w:after="120"/>
      <w:rPr>
        <w:b/>
        <w:sz w:val="20"/>
      </w:rPr>
    </w:pPr>
    <w:r>
      <w:rPr>
        <w:spacing w:val="2"/>
        <w:sz w:val="20"/>
      </w:rPr>
      <w:t>How to Develop Medical Surge Planning Workshops</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851127" w:rsidRDefault="006B20F1" w:rsidP="00851127">
    <w:pPr>
      <w:pStyle w:val="Header"/>
      <w:spacing w:after="120"/>
      <w:rPr>
        <w:sz w:val="20"/>
      </w:rPr>
    </w:pPr>
    <w:r>
      <w:rPr>
        <w:spacing w:val="2"/>
        <w:sz w:val="20"/>
      </w:rPr>
      <w:t>How to Develop Medical Surge Planning Workshops</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C53712" w:rsidRDefault="006B20F1" w:rsidP="00C53712">
    <w:pPr>
      <w:pStyle w:val="Header"/>
      <w:spacing w:after="120"/>
      <w:rPr>
        <w:sz w:val="20"/>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439EC" w:rsidRDefault="006B20F1" w:rsidP="007439EC">
    <w:pPr>
      <w:pStyle w:val="Header"/>
      <w:spacing w:after="120"/>
      <w:rPr>
        <w:sz w:val="20"/>
      </w:rPr>
    </w:pPr>
    <w:r>
      <w:rPr>
        <w:spacing w:val="2"/>
        <w:sz w:val="20"/>
      </w:rPr>
      <w:t>How to Develop Medical Surge Planning Workshops</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439EC" w:rsidRDefault="006B20F1" w:rsidP="007439EC">
    <w:pPr>
      <w:pStyle w:val="Header"/>
      <w:spacing w:after="12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777D0A">
    <w:pPr>
      <w:pStyle w:val="Header"/>
      <w:spacing w:after="120"/>
      <w:rPr>
        <w:b/>
        <w:sz w:val="20"/>
      </w:rPr>
    </w:pPr>
    <w:r>
      <w:rPr>
        <w:spacing w:val="2"/>
        <w:sz w:val="20"/>
      </w:rPr>
      <w:t>How to Develop Medical Surge Planning Workshops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A863A4" w:rsidRDefault="006B20F1" w:rsidP="004A5C4F">
    <w:pPr>
      <w:pStyle w:val="Header"/>
      <w:spacing w:after="120"/>
      <w:rPr>
        <w:b/>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0F1" w:rsidRPr="007C532B" w:rsidRDefault="006B20F1" w:rsidP="007C532B">
    <w:pPr>
      <w:pStyle w:val="Header"/>
      <w:spacing w:after="120"/>
      <w:rPr>
        <w:sz w:val="20"/>
      </w:rPr>
    </w:pPr>
    <w:r>
      <w:rPr>
        <w:spacing w:val="2"/>
        <w:sz w:val="20"/>
      </w:rPr>
      <w:t>How to Develop Medical Surge Planning Workshops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460B"/>
    <w:multiLevelType w:val="hybridMultilevel"/>
    <w:tmpl w:val="AA08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2061B"/>
    <w:multiLevelType w:val="hybridMultilevel"/>
    <w:tmpl w:val="AFF86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FC2331"/>
    <w:multiLevelType w:val="hybridMultilevel"/>
    <w:tmpl w:val="09742A80"/>
    <w:lvl w:ilvl="0" w:tplc="04090001">
      <w:start w:val="1"/>
      <w:numFmt w:val="bullet"/>
      <w:lvlText w:val=""/>
      <w:lvlJc w:val="left"/>
      <w:pPr>
        <w:tabs>
          <w:tab w:val="num" w:pos="360"/>
        </w:tabs>
        <w:ind w:left="360" w:hanging="360"/>
      </w:pPr>
      <w:rPr>
        <w:rFonts w:ascii="Symbol" w:hAnsi="Symbol" w:hint="default"/>
      </w:rPr>
    </w:lvl>
    <w:lvl w:ilvl="1" w:tplc="1E9A7620">
      <w:start w:val="2"/>
      <w:numFmt w:val="decimal"/>
      <w:lvlText w:val="%2."/>
      <w:lvlJc w:val="left"/>
      <w:pPr>
        <w:tabs>
          <w:tab w:val="num" w:pos="1080"/>
        </w:tabs>
        <w:ind w:left="108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5663D62"/>
    <w:multiLevelType w:val="hybridMultilevel"/>
    <w:tmpl w:val="2A30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1256"/>
    <w:multiLevelType w:val="hybridMultilevel"/>
    <w:tmpl w:val="200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77094"/>
    <w:multiLevelType w:val="hybridMultilevel"/>
    <w:tmpl w:val="4CE2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72CD7"/>
    <w:multiLevelType w:val="hybridMultilevel"/>
    <w:tmpl w:val="FFB696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4B560A"/>
    <w:multiLevelType w:val="hybridMultilevel"/>
    <w:tmpl w:val="8D881004"/>
    <w:lvl w:ilvl="0" w:tplc="AC8E72DA">
      <w:start w:val="1"/>
      <w:numFmt w:val="decimal"/>
      <w:lvlText w:val="%1."/>
      <w:lvlJc w:val="left"/>
      <w:pPr>
        <w:ind w:left="360" w:hanging="360"/>
      </w:pPr>
      <w:rPr>
        <w:rFont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FD74FC"/>
    <w:multiLevelType w:val="hybridMultilevel"/>
    <w:tmpl w:val="422C23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483CAE"/>
    <w:multiLevelType w:val="hybridMultilevel"/>
    <w:tmpl w:val="2A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0E4F88"/>
    <w:multiLevelType w:val="hybridMultilevel"/>
    <w:tmpl w:val="9C18B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44EC2"/>
    <w:multiLevelType w:val="hybridMultilevel"/>
    <w:tmpl w:val="43EC1746"/>
    <w:lvl w:ilvl="0" w:tplc="3E14FCB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23F01"/>
    <w:multiLevelType w:val="hybridMultilevel"/>
    <w:tmpl w:val="AFCA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F02F59"/>
    <w:multiLevelType w:val="hybridMultilevel"/>
    <w:tmpl w:val="5874F71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11256FDD"/>
    <w:multiLevelType w:val="hybridMultilevel"/>
    <w:tmpl w:val="30801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8D7EEA"/>
    <w:multiLevelType w:val="hybridMultilevel"/>
    <w:tmpl w:val="7DFCA720"/>
    <w:lvl w:ilvl="0" w:tplc="8E7CC1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C28BC"/>
    <w:multiLevelType w:val="hybridMultilevel"/>
    <w:tmpl w:val="6A329628"/>
    <w:lvl w:ilvl="0" w:tplc="1A4A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30A0CB7"/>
    <w:multiLevelType w:val="hybridMultilevel"/>
    <w:tmpl w:val="D11E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E65FCC"/>
    <w:multiLevelType w:val="hybridMultilevel"/>
    <w:tmpl w:val="D054AF2C"/>
    <w:lvl w:ilvl="0" w:tplc="8E7CC1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DA3486"/>
    <w:multiLevelType w:val="hybridMultilevel"/>
    <w:tmpl w:val="7578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B63D85"/>
    <w:multiLevelType w:val="hybridMultilevel"/>
    <w:tmpl w:val="9A042A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1A0971BF"/>
    <w:multiLevelType w:val="hybridMultilevel"/>
    <w:tmpl w:val="9E5E1B06"/>
    <w:lvl w:ilvl="0" w:tplc="0F0467D2">
      <w:start w:val="1"/>
      <w:numFmt w:val="decimal"/>
      <w:lvlText w:val="%1."/>
      <w:lvlJc w:val="left"/>
      <w:pPr>
        <w:ind w:left="360" w:hanging="360"/>
      </w:pPr>
      <w:rPr>
        <w:rFonts w:hint="default"/>
        <w:b w:val="0"/>
        <w:sz w:val="24"/>
        <w:szCs w:val="24"/>
      </w:rPr>
    </w:lvl>
    <w:lvl w:ilvl="1" w:tplc="894A7B50">
      <w:start w:val="1"/>
      <w:numFmt w:val="bullet"/>
      <w:lvlText w:val="-"/>
      <w:lvlJc w:val="left"/>
      <w:pPr>
        <w:ind w:left="720" w:hanging="360"/>
      </w:pPr>
      <w:rPr>
        <w:rFonts w:ascii="Calibri" w:hAnsi="Calibri"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1CD427CA"/>
    <w:multiLevelType w:val="hybridMultilevel"/>
    <w:tmpl w:val="3FAA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0533E5"/>
    <w:multiLevelType w:val="hybridMultilevel"/>
    <w:tmpl w:val="31F62F48"/>
    <w:lvl w:ilvl="0" w:tplc="AFF4BD64">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1E53B2"/>
    <w:multiLevelType w:val="hybridMultilevel"/>
    <w:tmpl w:val="57EC64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3C2D99"/>
    <w:multiLevelType w:val="hybridMultilevel"/>
    <w:tmpl w:val="16A2A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188242A"/>
    <w:multiLevelType w:val="hybridMultilevel"/>
    <w:tmpl w:val="DBA8474E"/>
    <w:lvl w:ilvl="0" w:tplc="11D6897A">
      <w:start w:val="1"/>
      <w:numFmt w:val="bullet"/>
      <w:pStyle w:val="CAT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A31BF6"/>
    <w:multiLevelType w:val="hybridMultilevel"/>
    <w:tmpl w:val="13B6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CA0950"/>
    <w:multiLevelType w:val="hybridMultilevel"/>
    <w:tmpl w:val="D8FA9628"/>
    <w:lvl w:ilvl="0" w:tplc="AC8E72DA">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347DC5"/>
    <w:multiLevelType w:val="hybridMultilevel"/>
    <w:tmpl w:val="57EC64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6A75F1"/>
    <w:multiLevelType w:val="hybridMultilevel"/>
    <w:tmpl w:val="D4AE9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DB5E36"/>
    <w:multiLevelType w:val="hybridMultilevel"/>
    <w:tmpl w:val="7F66EE2E"/>
    <w:lvl w:ilvl="0" w:tplc="AC8E72DA">
      <w:start w:val="1"/>
      <w:numFmt w:val="decimal"/>
      <w:lvlText w:val="%1."/>
      <w:lvlJc w:val="left"/>
      <w:pPr>
        <w:ind w:left="360" w:hanging="360"/>
      </w:pPr>
      <w:rPr>
        <w:rFonts w:hint="default"/>
        <w:sz w:val="24"/>
        <w:szCs w:val="24"/>
      </w:rPr>
    </w:lvl>
    <w:lvl w:ilvl="1" w:tplc="894A7B50">
      <w:start w:val="1"/>
      <w:numFmt w:val="bullet"/>
      <w:lvlText w:val="-"/>
      <w:lvlJc w:val="left"/>
      <w:pPr>
        <w:ind w:left="720" w:hanging="360"/>
      </w:pPr>
      <w:rPr>
        <w:rFonts w:ascii="Calibri" w:hAnsi="Calibri"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29002419"/>
    <w:multiLevelType w:val="hybridMultilevel"/>
    <w:tmpl w:val="F37EB3AE"/>
    <w:lvl w:ilvl="0" w:tplc="8E7CC1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A97C52"/>
    <w:multiLevelType w:val="hybridMultilevel"/>
    <w:tmpl w:val="00287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A08232A"/>
    <w:multiLevelType w:val="multilevel"/>
    <w:tmpl w:val="8F0E77C0"/>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0C37E3"/>
    <w:multiLevelType w:val="hybridMultilevel"/>
    <w:tmpl w:val="80B8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400C6C"/>
    <w:multiLevelType w:val="hybridMultilevel"/>
    <w:tmpl w:val="58644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58127C"/>
    <w:multiLevelType w:val="hybridMultilevel"/>
    <w:tmpl w:val="CB1C83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717685"/>
    <w:multiLevelType w:val="hybridMultilevel"/>
    <w:tmpl w:val="54A6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69390E"/>
    <w:multiLevelType w:val="hybridMultilevel"/>
    <w:tmpl w:val="3A88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DC7ADE"/>
    <w:multiLevelType w:val="hybridMultilevel"/>
    <w:tmpl w:val="B25C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42209A"/>
    <w:multiLevelType w:val="hybridMultilevel"/>
    <w:tmpl w:val="EA208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D93B78"/>
    <w:multiLevelType w:val="hybridMultilevel"/>
    <w:tmpl w:val="D8FA9628"/>
    <w:lvl w:ilvl="0" w:tplc="AC8E72DA">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264495"/>
    <w:multiLevelType w:val="hybridMultilevel"/>
    <w:tmpl w:val="A0324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8C2522"/>
    <w:multiLevelType w:val="hybridMultilevel"/>
    <w:tmpl w:val="697E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DC658E"/>
    <w:multiLevelType w:val="hybridMultilevel"/>
    <w:tmpl w:val="A1B0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6C0374"/>
    <w:multiLevelType w:val="hybridMultilevel"/>
    <w:tmpl w:val="622EFE1E"/>
    <w:lvl w:ilvl="0" w:tplc="12B61E16">
      <w:start w:val="1"/>
      <w:numFmt w:val="decimal"/>
      <w:lvlText w:val="%1."/>
      <w:lvlJc w:val="left"/>
      <w:pPr>
        <w:ind w:left="432" w:hanging="360"/>
      </w:pPr>
      <w:rPr>
        <w:sz w:val="24"/>
      </w:rPr>
    </w:lvl>
    <w:lvl w:ilvl="1" w:tplc="04090001">
      <w:start w:val="1"/>
      <w:numFmt w:val="bullet"/>
      <w:lvlText w:val=""/>
      <w:lvlJc w:val="left"/>
      <w:pPr>
        <w:ind w:left="1152" w:hanging="360"/>
      </w:pPr>
      <w:rPr>
        <w:rFonts w:ascii="Symbol" w:hAnsi="Symbol" w:hint="default"/>
      </w:r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7" w15:restartNumberingAfterBreak="0">
    <w:nsid w:val="38A67F57"/>
    <w:multiLevelType w:val="hybridMultilevel"/>
    <w:tmpl w:val="FDECCCCC"/>
    <w:lvl w:ilvl="0" w:tplc="FA5E83A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C32430"/>
    <w:multiLevelType w:val="hybridMultilevel"/>
    <w:tmpl w:val="0CEE77EE"/>
    <w:lvl w:ilvl="0" w:tplc="04090003">
      <w:start w:val="1"/>
      <w:numFmt w:val="bullet"/>
      <w:lvlText w:val="o"/>
      <w:lvlJc w:val="left"/>
      <w:pPr>
        <w:tabs>
          <w:tab w:val="num" w:pos="360"/>
        </w:tabs>
        <w:ind w:left="360" w:hanging="360"/>
      </w:pPr>
      <w:rPr>
        <w:rFonts w:ascii="Courier New" w:hAnsi="Courier New" w:cs="Courier New" w:hint="default"/>
      </w:rPr>
    </w:lvl>
    <w:lvl w:ilvl="1" w:tplc="1E9A7620">
      <w:start w:val="2"/>
      <w:numFmt w:val="decimal"/>
      <w:lvlText w:val="%2."/>
      <w:lvlJc w:val="left"/>
      <w:pPr>
        <w:tabs>
          <w:tab w:val="num" w:pos="1080"/>
        </w:tabs>
        <w:ind w:left="108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3B7D5B6A"/>
    <w:multiLevelType w:val="hybridMultilevel"/>
    <w:tmpl w:val="7F66EE2E"/>
    <w:lvl w:ilvl="0" w:tplc="AC8E72DA">
      <w:start w:val="1"/>
      <w:numFmt w:val="decimal"/>
      <w:lvlText w:val="%1."/>
      <w:lvlJc w:val="left"/>
      <w:pPr>
        <w:ind w:left="360" w:hanging="360"/>
      </w:pPr>
      <w:rPr>
        <w:rFonts w:hint="default"/>
        <w:sz w:val="24"/>
        <w:szCs w:val="24"/>
      </w:rPr>
    </w:lvl>
    <w:lvl w:ilvl="1" w:tplc="894A7B50">
      <w:start w:val="1"/>
      <w:numFmt w:val="bullet"/>
      <w:lvlText w:val="-"/>
      <w:lvlJc w:val="left"/>
      <w:pPr>
        <w:ind w:left="720" w:hanging="360"/>
      </w:pPr>
      <w:rPr>
        <w:rFonts w:ascii="Calibri" w:hAnsi="Calibri"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 w15:restartNumberingAfterBreak="0">
    <w:nsid w:val="3C3B6732"/>
    <w:multiLevelType w:val="hybridMultilevel"/>
    <w:tmpl w:val="59F0CBA0"/>
    <w:lvl w:ilvl="0" w:tplc="3E14FCB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C436BA"/>
    <w:multiLevelType w:val="hybridMultilevel"/>
    <w:tmpl w:val="67B64B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1DF4F4C"/>
    <w:multiLevelType w:val="hybridMultilevel"/>
    <w:tmpl w:val="BF98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3" w15:restartNumberingAfterBreak="0">
    <w:nsid w:val="450F12C9"/>
    <w:multiLevelType w:val="hybridMultilevel"/>
    <w:tmpl w:val="9BB0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8A1A36"/>
    <w:multiLevelType w:val="hybridMultilevel"/>
    <w:tmpl w:val="9592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BF19A2"/>
    <w:multiLevelType w:val="hybridMultilevel"/>
    <w:tmpl w:val="115E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B747F9"/>
    <w:multiLevelType w:val="hybridMultilevel"/>
    <w:tmpl w:val="9BE6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287C3F"/>
    <w:multiLevelType w:val="hybridMultilevel"/>
    <w:tmpl w:val="B396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C574B2"/>
    <w:multiLevelType w:val="hybridMultilevel"/>
    <w:tmpl w:val="4FAE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B840B7"/>
    <w:multiLevelType w:val="hybridMultilevel"/>
    <w:tmpl w:val="8D881004"/>
    <w:lvl w:ilvl="0" w:tplc="AC8E72DA">
      <w:start w:val="1"/>
      <w:numFmt w:val="decimal"/>
      <w:lvlText w:val="%1."/>
      <w:lvlJc w:val="left"/>
      <w:pPr>
        <w:ind w:left="1080" w:hanging="360"/>
      </w:pPr>
      <w:rPr>
        <w:rFont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FA361A9"/>
    <w:multiLevelType w:val="hybridMultilevel"/>
    <w:tmpl w:val="B28C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8F3D60"/>
    <w:multiLevelType w:val="hybridMultilevel"/>
    <w:tmpl w:val="AB72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625DEF"/>
    <w:multiLevelType w:val="hybridMultilevel"/>
    <w:tmpl w:val="CD92D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518929FC"/>
    <w:multiLevelType w:val="hybridMultilevel"/>
    <w:tmpl w:val="C08E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E20114"/>
    <w:multiLevelType w:val="hybridMultilevel"/>
    <w:tmpl w:val="381E2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C57517"/>
    <w:multiLevelType w:val="hybridMultilevel"/>
    <w:tmpl w:val="C32E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3A6F0A"/>
    <w:multiLevelType w:val="hybridMultilevel"/>
    <w:tmpl w:val="422C23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5D0519"/>
    <w:multiLevelType w:val="hybridMultilevel"/>
    <w:tmpl w:val="8EEC5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6676815"/>
    <w:multiLevelType w:val="hybridMultilevel"/>
    <w:tmpl w:val="67BA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8E0B18"/>
    <w:multiLevelType w:val="hybridMultilevel"/>
    <w:tmpl w:val="9B4C6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B24F7B"/>
    <w:multiLevelType w:val="hybridMultilevel"/>
    <w:tmpl w:val="B6380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37378F"/>
    <w:multiLevelType w:val="hybridMultilevel"/>
    <w:tmpl w:val="8D881004"/>
    <w:lvl w:ilvl="0" w:tplc="AC8E72DA">
      <w:start w:val="1"/>
      <w:numFmt w:val="decimal"/>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B85A3C"/>
    <w:multiLevelType w:val="hybridMultilevel"/>
    <w:tmpl w:val="4E8232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C28375D"/>
    <w:multiLevelType w:val="hybridMultilevel"/>
    <w:tmpl w:val="7990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ED6622"/>
    <w:multiLevelType w:val="hybridMultilevel"/>
    <w:tmpl w:val="AB2A0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B60C1C"/>
    <w:multiLevelType w:val="hybridMultilevel"/>
    <w:tmpl w:val="84E60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30B6788"/>
    <w:multiLevelType w:val="hybridMultilevel"/>
    <w:tmpl w:val="3498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60194B"/>
    <w:multiLevelType w:val="hybridMultilevel"/>
    <w:tmpl w:val="FFB696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4C80C13"/>
    <w:multiLevelType w:val="hybridMultilevel"/>
    <w:tmpl w:val="EB70BC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69E0953"/>
    <w:multiLevelType w:val="hybridMultilevel"/>
    <w:tmpl w:val="E960A62E"/>
    <w:lvl w:ilvl="0" w:tplc="8E7CC1EA">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80" w15:restartNumberingAfterBreak="0">
    <w:nsid w:val="674B712C"/>
    <w:multiLevelType w:val="hybridMultilevel"/>
    <w:tmpl w:val="CFA2F1D8"/>
    <w:lvl w:ilvl="0" w:tplc="8E7CC1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7DE0CDD"/>
    <w:multiLevelType w:val="hybridMultilevel"/>
    <w:tmpl w:val="6A56C102"/>
    <w:lvl w:ilvl="0" w:tplc="844AA86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8FC59D4"/>
    <w:multiLevelType w:val="hybridMultilevel"/>
    <w:tmpl w:val="C52A864E"/>
    <w:lvl w:ilvl="0" w:tplc="AC8E72DA">
      <w:start w:val="1"/>
      <w:numFmt w:val="decimal"/>
      <w:lvlText w:val="%1."/>
      <w:lvlJc w:val="left"/>
      <w:pPr>
        <w:ind w:left="360" w:hanging="360"/>
      </w:pPr>
      <w:rPr>
        <w:rFonts w:hint="default"/>
        <w:sz w:val="24"/>
        <w:szCs w:val="24"/>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71E6601D"/>
    <w:multiLevelType w:val="hybridMultilevel"/>
    <w:tmpl w:val="0F626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6E1A2E"/>
    <w:multiLevelType w:val="hybridMultilevel"/>
    <w:tmpl w:val="253CC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EA18C2"/>
    <w:multiLevelType w:val="multilevel"/>
    <w:tmpl w:val="BACCD9A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0B57AD"/>
    <w:multiLevelType w:val="hybridMultilevel"/>
    <w:tmpl w:val="205E0B3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A13B51"/>
    <w:multiLevelType w:val="hybridMultilevel"/>
    <w:tmpl w:val="9B601E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F024CBF"/>
    <w:multiLevelType w:val="hybridMultilevel"/>
    <w:tmpl w:val="1836594E"/>
    <w:lvl w:ilvl="0" w:tplc="3E14FCB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3A23E9"/>
    <w:multiLevelType w:val="hybridMultilevel"/>
    <w:tmpl w:val="D00E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677032"/>
    <w:multiLevelType w:val="hybridMultilevel"/>
    <w:tmpl w:val="F270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AD582D"/>
    <w:multiLevelType w:val="hybridMultilevel"/>
    <w:tmpl w:val="00287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58"/>
  </w:num>
  <w:num w:numId="3">
    <w:abstractNumId w:val="50"/>
  </w:num>
  <w:num w:numId="4">
    <w:abstractNumId w:val="57"/>
  </w:num>
  <w:num w:numId="5">
    <w:abstractNumId w:val="33"/>
  </w:num>
  <w:num w:numId="6">
    <w:abstractNumId w:val="35"/>
  </w:num>
  <w:num w:numId="7">
    <w:abstractNumId w:val="52"/>
  </w:num>
  <w:num w:numId="8">
    <w:abstractNumId w:val="13"/>
  </w:num>
  <w:num w:numId="9">
    <w:abstractNumId w:val="51"/>
  </w:num>
  <w:num w:numId="10">
    <w:abstractNumId w:val="39"/>
  </w:num>
  <w:num w:numId="11">
    <w:abstractNumId w:val="62"/>
  </w:num>
  <w:num w:numId="12">
    <w:abstractNumId w:val="91"/>
  </w:num>
  <w:num w:numId="13">
    <w:abstractNumId w:val="65"/>
  </w:num>
  <w:num w:numId="14">
    <w:abstractNumId w:val="10"/>
  </w:num>
  <w:num w:numId="15">
    <w:abstractNumId w:val="8"/>
  </w:num>
  <w:num w:numId="16">
    <w:abstractNumId w:val="59"/>
  </w:num>
  <w:num w:numId="17">
    <w:abstractNumId w:val="26"/>
  </w:num>
  <w:num w:numId="18">
    <w:abstractNumId w:val="90"/>
  </w:num>
  <w:num w:numId="19">
    <w:abstractNumId w:val="5"/>
  </w:num>
  <w:num w:numId="20">
    <w:abstractNumId w:val="43"/>
  </w:num>
  <w:num w:numId="21">
    <w:abstractNumId w:val="19"/>
  </w:num>
  <w:num w:numId="22">
    <w:abstractNumId w:val="28"/>
  </w:num>
  <w:num w:numId="23">
    <w:abstractNumId w:val="60"/>
  </w:num>
  <w:num w:numId="24">
    <w:abstractNumId w:val="34"/>
  </w:num>
  <w:num w:numId="25">
    <w:abstractNumId w:val="85"/>
  </w:num>
  <w:num w:numId="26">
    <w:abstractNumId w:val="71"/>
  </w:num>
  <w:num w:numId="27">
    <w:abstractNumId w:val="0"/>
  </w:num>
  <w:num w:numId="28">
    <w:abstractNumId w:val="67"/>
  </w:num>
  <w:num w:numId="29">
    <w:abstractNumId w:val="24"/>
  </w:num>
  <w:num w:numId="30">
    <w:abstractNumId w:val="53"/>
  </w:num>
  <w:num w:numId="31">
    <w:abstractNumId w:val="29"/>
  </w:num>
  <w:num w:numId="32">
    <w:abstractNumId w:val="36"/>
  </w:num>
  <w:num w:numId="33">
    <w:abstractNumId w:val="73"/>
  </w:num>
  <w:num w:numId="34">
    <w:abstractNumId w:val="74"/>
  </w:num>
  <w:num w:numId="35">
    <w:abstractNumId w:val="81"/>
  </w:num>
  <w:num w:numId="36">
    <w:abstractNumId w:val="27"/>
  </w:num>
  <w:num w:numId="37">
    <w:abstractNumId w:val="77"/>
  </w:num>
  <w:num w:numId="38">
    <w:abstractNumId w:val="80"/>
  </w:num>
  <w:num w:numId="39">
    <w:abstractNumId w:val="32"/>
  </w:num>
  <w:num w:numId="40">
    <w:abstractNumId w:val="15"/>
  </w:num>
  <w:num w:numId="41">
    <w:abstractNumId w:val="18"/>
  </w:num>
  <w:num w:numId="42">
    <w:abstractNumId w:val="79"/>
  </w:num>
  <w:num w:numId="43">
    <w:abstractNumId w:val="6"/>
  </w:num>
  <w:num w:numId="44">
    <w:abstractNumId w:val="72"/>
  </w:num>
  <w:num w:numId="45">
    <w:abstractNumId w:val="11"/>
  </w:num>
  <w:num w:numId="46">
    <w:abstractNumId w:val="88"/>
  </w:num>
  <w:num w:numId="47">
    <w:abstractNumId w:val="63"/>
  </w:num>
  <w:num w:numId="48">
    <w:abstractNumId w:val="69"/>
  </w:num>
  <w:num w:numId="49">
    <w:abstractNumId w:val="42"/>
  </w:num>
  <w:num w:numId="50">
    <w:abstractNumId w:val="7"/>
  </w:num>
  <w:num w:numId="51">
    <w:abstractNumId w:val="30"/>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num>
  <w:num w:numId="55">
    <w:abstractNumId w:val="48"/>
  </w:num>
  <w:num w:numId="56">
    <w:abstractNumId w:val="31"/>
  </w:num>
  <w:num w:numId="57">
    <w:abstractNumId w:val="86"/>
  </w:num>
  <w:num w:numId="58">
    <w:abstractNumId w:val="47"/>
  </w:num>
  <w:num w:numId="59">
    <w:abstractNumId w:val="16"/>
  </w:num>
  <w:num w:numId="60">
    <w:abstractNumId w:val="46"/>
  </w:num>
  <w:num w:numId="61">
    <w:abstractNumId w:val="78"/>
  </w:num>
  <w:num w:numId="62">
    <w:abstractNumId w:val="87"/>
  </w:num>
  <w:num w:numId="63">
    <w:abstractNumId w:val="23"/>
  </w:num>
  <w:num w:numId="64">
    <w:abstractNumId w:val="75"/>
  </w:num>
  <w:num w:numId="65">
    <w:abstractNumId w:val="1"/>
  </w:num>
  <w:num w:numId="66">
    <w:abstractNumId w:val="21"/>
  </w:num>
  <w:num w:numId="67">
    <w:abstractNumId w:val="49"/>
  </w:num>
  <w:num w:numId="68">
    <w:abstractNumId w:val="37"/>
  </w:num>
  <w:num w:numId="69">
    <w:abstractNumId w:val="70"/>
  </w:num>
  <w:num w:numId="70">
    <w:abstractNumId w:val="40"/>
  </w:num>
  <w:num w:numId="71">
    <w:abstractNumId w:val="25"/>
  </w:num>
  <w:num w:numId="72">
    <w:abstractNumId w:val="14"/>
  </w:num>
  <w:num w:numId="73">
    <w:abstractNumId w:val="56"/>
  </w:num>
  <w:num w:numId="74">
    <w:abstractNumId w:val="45"/>
  </w:num>
  <w:num w:numId="75">
    <w:abstractNumId w:val="17"/>
  </w:num>
  <w:num w:numId="76">
    <w:abstractNumId w:val="54"/>
  </w:num>
  <w:num w:numId="77">
    <w:abstractNumId w:val="55"/>
  </w:num>
  <w:num w:numId="78">
    <w:abstractNumId w:val="61"/>
  </w:num>
  <w:num w:numId="79">
    <w:abstractNumId w:val="64"/>
  </w:num>
  <w:num w:numId="80">
    <w:abstractNumId w:val="76"/>
  </w:num>
  <w:num w:numId="81">
    <w:abstractNumId w:val="22"/>
  </w:num>
  <w:num w:numId="82">
    <w:abstractNumId w:val="89"/>
  </w:num>
  <w:num w:numId="83">
    <w:abstractNumId w:val="68"/>
  </w:num>
  <w:num w:numId="84">
    <w:abstractNumId w:val="3"/>
  </w:num>
  <w:num w:numId="85">
    <w:abstractNumId w:val="4"/>
  </w:num>
  <w:num w:numId="86">
    <w:abstractNumId w:val="83"/>
  </w:num>
  <w:num w:numId="87">
    <w:abstractNumId w:val="82"/>
  </w:num>
  <w:num w:numId="88">
    <w:abstractNumId w:val="44"/>
  </w:num>
  <w:num w:numId="89">
    <w:abstractNumId w:val="41"/>
  </w:num>
  <w:num w:numId="90">
    <w:abstractNumId w:val="84"/>
  </w:num>
  <w:num w:numId="91">
    <w:abstractNumId w:val="66"/>
  </w:num>
  <w:num w:numId="92">
    <w:abstractNumId w:val="1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86C"/>
    <w:rsid w:val="00001F41"/>
    <w:rsid w:val="0000464E"/>
    <w:rsid w:val="000049CE"/>
    <w:rsid w:val="00005113"/>
    <w:rsid w:val="000062F1"/>
    <w:rsid w:val="000102B3"/>
    <w:rsid w:val="000103FD"/>
    <w:rsid w:val="00010C3F"/>
    <w:rsid w:val="00010DA0"/>
    <w:rsid w:val="000116AD"/>
    <w:rsid w:val="00013132"/>
    <w:rsid w:val="000134D0"/>
    <w:rsid w:val="00014F80"/>
    <w:rsid w:val="00015237"/>
    <w:rsid w:val="00015724"/>
    <w:rsid w:val="00015750"/>
    <w:rsid w:val="00015F31"/>
    <w:rsid w:val="00015F4C"/>
    <w:rsid w:val="00016686"/>
    <w:rsid w:val="00020145"/>
    <w:rsid w:val="000205F3"/>
    <w:rsid w:val="00020B0E"/>
    <w:rsid w:val="00020B57"/>
    <w:rsid w:val="00020CD8"/>
    <w:rsid w:val="00020E26"/>
    <w:rsid w:val="000215D9"/>
    <w:rsid w:val="00021E67"/>
    <w:rsid w:val="00021F2F"/>
    <w:rsid w:val="00022EFB"/>
    <w:rsid w:val="00023411"/>
    <w:rsid w:val="00024A12"/>
    <w:rsid w:val="00024E2D"/>
    <w:rsid w:val="000251D5"/>
    <w:rsid w:val="000252F8"/>
    <w:rsid w:val="0002576A"/>
    <w:rsid w:val="00025D60"/>
    <w:rsid w:val="00026204"/>
    <w:rsid w:val="00026CCD"/>
    <w:rsid w:val="00027704"/>
    <w:rsid w:val="00027C0A"/>
    <w:rsid w:val="00027EC6"/>
    <w:rsid w:val="00030A34"/>
    <w:rsid w:val="000314B2"/>
    <w:rsid w:val="00031CC4"/>
    <w:rsid w:val="000324E0"/>
    <w:rsid w:val="0003258E"/>
    <w:rsid w:val="000327F8"/>
    <w:rsid w:val="00033A60"/>
    <w:rsid w:val="00034CA1"/>
    <w:rsid w:val="0003546A"/>
    <w:rsid w:val="00035C11"/>
    <w:rsid w:val="0003756B"/>
    <w:rsid w:val="00040074"/>
    <w:rsid w:val="00040258"/>
    <w:rsid w:val="00040C9B"/>
    <w:rsid w:val="0004139F"/>
    <w:rsid w:val="0004243D"/>
    <w:rsid w:val="000425E3"/>
    <w:rsid w:val="0004262B"/>
    <w:rsid w:val="00043A76"/>
    <w:rsid w:val="00043C45"/>
    <w:rsid w:val="00043CD1"/>
    <w:rsid w:val="00044FEC"/>
    <w:rsid w:val="000465E0"/>
    <w:rsid w:val="00046799"/>
    <w:rsid w:val="00046977"/>
    <w:rsid w:val="00047347"/>
    <w:rsid w:val="0005003E"/>
    <w:rsid w:val="000512FB"/>
    <w:rsid w:val="00051692"/>
    <w:rsid w:val="00051B06"/>
    <w:rsid w:val="00051C31"/>
    <w:rsid w:val="000527D9"/>
    <w:rsid w:val="00052B08"/>
    <w:rsid w:val="00052B2C"/>
    <w:rsid w:val="00053C14"/>
    <w:rsid w:val="00053FA8"/>
    <w:rsid w:val="00054FEE"/>
    <w:rsid w:val="00055A34"/>
    <w:rsid w:val="000563FF"/>
    <w:rsid w:val="0005691C"/>
    <w:rsid w:val="00056B00"/>
    <w:rsid w:val="00061B0D"/>
    <w:rsid w:val="000620F2"/>
    <w:rsid w:val="000642A6"/>
    <w:rsid w:val="0006430F"/>
    <w:rsid w:val="00064BC6"/>
    <w:rsid w:val="00065AEC"/>
    <w:rsid w:val="00065D4E"/>
    <w:rsid w:val="000664AF"/>
    <w:rsid w:val="00066558"/>
    <w:rsid w:val="00066A7E"/>
    <w:rsid w:val="00066DE7"/>
    <w:rsid w:val="0006707B"/>
    <w:rsid w:val="00067213"/>
    <w:rsid w:val="00067BAA"/>
    <w:rsid w:val="00067F84"/>
    <w:rsid w:val="0007014A"/>
    <w:rsid w:val="00071170"/>
    <w:rsid w:val="00071A17"/>
    <w:rsid w:val="00071DD7"/>
    <w:rsid w:val="00071E20"/>
    <w:rsid w:val="00072A9E"/>
    <w:rsid w:val="00072C3A"/>
    <w:rsid w:val="00073B2F"/>
    <w:rsid w:val="00074121"/>
    <w:rsid w:val="00074C5B"/>
    <w:rsid w:val="00074E0E"/>
    <w:rsid w:val="00075267"/>
    <w:rsid w:val="00075D51"/>
    <w:rsid w:val="00076CFB"/>
    <w:rsid w:val="00077DFE"/>
    <w:rsid w:val="00081772"/>
    <w:rsid w:val="00081D23"/>
    <w:rsid w:val="000822DE"/>
    <w:rsid w:val="00082475"/>
    <w:rsid w:val="00082EB2"/>
    <w:rsid w:val="0008319F"/>
    <w:rsid w:val="00084233"/>
    <w:rsid w:val="000842AF"/>
    <w:rsid w:val="000846B1"/>
    <w:rsid w:val="00085DAF"/>
    <w:rsid w:val="0008652F"/>
    <w:rsid w:val="0008656A"/>
    <w:rsid w:val="00086995"/>
    <w:rsid w:val="00086BFA"/>
    <w:rsid w:val="00087021"/>
    <w:rsid w:val="000875B9"/>
    <w:rsid w:val="000876F9"/>
    <w:rsid w:val="00087AB5"/>
    <w:rsid w:val="00087B23"/>
    <w:rsid w:val="0009027D"/>
    <w:rsid w:val="000903D6"/>
    <w:rsid w:val="00090FC8"/>
    <w:rsid w:val="000926F6"/>
    <w:rsid w:val="0009295F"/>
    <w:rsid w:val="00092DFD"/>
    <w:rsid w:val="000932B8"/>
    <w:rsid w:val="00093B87"/>
    <w:rsid w:val="00093FFC"/>
    <w:rsid w:val="000943E5"/>
    <w:rsid w:val="000946B9"/>
    <w:rsid w:val="00095663"/>
    <w:rsid w:val="00096404"/>
    <w:rsid w:val="000968E0"/>
    <w:rsid w:val="00096C12"/>
    <w:rsid w:val="00097791"/>
    <w:rsid w:val="00097E5F"/>
    <w:rsid w:val="000A04A3"/>
    <w:rsid w:val="000A0E62"/>
    <w:rsid w:val="000A16F7"/>
    <w:rsid w:val="000A3993"/>
    <w:rsid w:val="000A4563"/>
    <w:rsid w:val="000A4595"/>
    <w:rsid w:val="000A461E"/>
    <w:rsid w:val="000A62E9"/>
    <w:rsid w:val="000A74BD"/>
    <w:rsid w:val="000B0DF9"/>
    <w:rsid w:val="000B143A"/>
    <w:rsid w:val="000B2A3A"/>
    <w:rsid w:val="000B2B8C"/>
    <w:rsid w:val="000B2F4C"/>
    <w:rsid w:val="000B30AA"/>
    <w:rsid w:val="000B35CD"/>
    <w:rsid w:val="000B4254"/>
    <w:rsid w:val="000B433C"/>
    <w:rsid w:val="000B4635"/>
    <w:rsid w:val="000B573D"/>
    <w:rsid w:val="000B645D"/>
    <w:rsid w:val="000B6665"/>
    <w:rsid w:val="000B73DC"/>
    <w:rsid w:val="000B75B6"/>
    <w:rsid w:val="000B7D8F"/>
    <w:rsid w:val="000C0132"/>
    <w:rsid w:val="000C0889"/>
    <w:rsid w:val="000C1851"/>
    <w:rsid w:val="000C26E3"/>
    <w:rsid w:val="000C2A2F"/>
    <w:rsid w:val="000C2DE7"/>
    <w:rsid w:val="000C3537"/>
    <w:rsid w:val="000C3C8F"/>
    <w:rsid w:val="000C430A"/>
    <w:rsid w:val="000C436C"/>
    <w:rsid w:val="000C4817"/>
    <w:rsid w:val="000C4D62"/>
    <w:rsid w:val="000C5CAD"/>
    <w:rsid w:val="000C5E5E"/>
    <w:rsid w:val="000C6C72"/>
    <w:rsid w:val="000C6CCD"/>
    <w:rsid w:val="000C6E24"/>
    <w:rsid w:val="000C7780"/>
    <w:rsid w:val="000C7B96"/>
    <w:rsid w:val="000C7FDF"/>
    <w:rsid w:val="000D01B3"/>
    <w:rsid w:val="000D0B20"/>
    <w:rsid w:val="000D0CF3"/>
    <w:rsid w:val="000D1024"/>
    <w:rsid w:val="000D1C8D"/>
    <w:rsid w:val="000D3408"/>
    <w:rsid w:val="000D36E8"/>
    <w:rsid w:val="000D389C"/>
    <w:rsid w:val="000D3C06"/>
    <w:rsid w:val="000D3CC4"/>
    <w:rsid w:val="000D48FF"/>
    <w:rsid w:val="000D50B0"/>
    <w:rsid w:val="000D52E7"/>
    <w:rsid w:val="000D5A0F"/>
    <w:rsid w:val="000D634E"/>
    <w:rsid w:val="000D7954"/>
    <w:rsid w:val="000D7B5A"/>
    <w:rsid w:val="000E0442"/>
    <w:rsid w:val="000E058F"/>
    <w:rsid w:val="000E082A"/>
    <w:rsid w:val="000E0F15"/>
    <w:rsid w:val="000E1135"/>
    <w:rsid w:val="000E13CE"/>
    <w:rsid w:val="000E14D8"/>
    <w:rsid w:val="000E1DF9"/>
    <w:rsid w:val="000E1F75"/>
    <w:rsid w:val="000E2523"/>
    <w:rsid w:val="000E2655"/>
    <w:rsid w:val="000E2A63"/>
    <w:rsid w:val="000E3471"/>
    <w:rsid w:val="000E3648"/>
    <w:rsid w:val="000E39E0"/>
    <w:rsid w:val="000E3DDB"/>
    <w:rsid w:val="000E3ED0"/>
    <w:rsid w:val="000E48C7"/>
    <w:rsid w:val="000E4DC9"/>
    <w:rsid w:val="000E5511"/>
    <w:rsid w:val="000E5646"/>
    <w:rsid w:val="000E5A48"/>
    <w:rsid w:val="000E738F"/>
    <w:rsid w:val="000F0E65"/>
    <w:rsid w:val="000F19D5"/>
    <w:rsid w:val="000F1E17"/>
    <w:rsid w:val="000F1F23"/>
    <w:rsid w:val="000F25CD"/>
    <w:rsid w:val="000F25D3"/>
    <w:rsid w:val="000F2E9D"/>
    <w:rsid w:val="000F329C"/>
    <w:rsid w:val="000F3A90"/>
    <w:rsid w:val="000F3A96"/>
    <w:rsid w:val="000F3B3A"/>
    <w:rsid w:val="000F49E0"/>
    <w:rsid w:val="000F4CCF"/>
    <w:rsid w:val="000F4FC0"/>
    <w:rsid w:val="000F54F6"/>
    <w:rsid w:val="000F55B8"/>
    <w:rsid w:val="000F5767"/>
    <w:rsid w:val="000F57DE"/>
    <w:rsid w:val="000F607B"/>
    <w:rsid w:val="000F60D2"/>
    <w:rsid w:val="000F6159"/>
    <w:rsid w:val="000F6332"/>
    <w:rsid w:val="000F6564"/>
    <w:rsid w:val="000F6726"/>
    <w:rsid w:val="000F76DD"/>
    <w:rsid w:val="001006DA"/>
    <w:rsid w:val="00100AA4"/>
    <w:rsid w:val="0010151B"/>
    <w:rsid w:val="00101E6C"/>
    <w:rsid w:val="00102AF8"/>
    <w:rsid w:val="00102F2A"/>
    <w:rsid w:val="00103C9D"/>
    <w:rsid w:val="001041F4"/>
    <w:rsid w:val="00104374"/>
    <w:rsid w:val="00104AF3"/>
    <w:rsid w:val="0010701F"/>
    <w:rsid w:val="001071A4"/>
    <w:rsid w:val="001073FD"/>
    <w:rsid w:val="001106AD"/>
    <w:rsid w:val="00110A05"/>
    <w:rsid w:val="00110E37"/>
    <w:rsid w:val="00111871"/>
    <w:rsid w:val="00111F17"/>
    <w:rsid w:val="00111FD1"/>
    <w:rsid w:val="00114810"/>
    <w:rsid w:val="00114C64"/>
    <w:rsid w:val="00116620"/>
    <w:rsid w:val="00116EC7"/>
    <w:rsid w:val="0011795A"/>
    <w:rsid w:val="00117FE5"/>
    <w:rsid w:val="001205BB"/>
    <w:rsid w:val="0012217D"/>
    <w:rsid w:val="00122463"/>
    <w:rsid w:val="001224D6"/>
    <w:rsid w:val="00122981"/>
    <w:rsid w:val="00122C66"/>
    <w:rsid w:val="001236D0"/>
    <w:rsid w:val="00123B0B"/>
    <w:rsid w:val="00124973"/>
    <w:rsid w:val="0013091B"/>
    <w:rsid w:val="00132E19"/>
    <w:rsid w:val="00133342"/>
    <w:rsid w:val="00133804"/>
    <w:rsid w:val="00133D88"/>
    <w:rsid w:val="00133E18"/>
    <w:rsid w:val="00133F4D"/>
    <w:rsid w:val="00134209"/>
    <w:rsid w:val="001344C0"/>
    <w:rsid w:val="00135284"/>
    <w:rsid w:val="00135811"/>
    <w:rsid w:val="00135E19"/>
    <w:rsid w:val="001364EE"/>
    <w:rsid w:val="001366EF"/>
    <w:rsid w:val="00137B30"/>
    <w:rsid w:val="00137B4E"/>
    <w:rsid w:val="00137E44"/>
    <w:rsid w:val="00140566"/>
    <w:rsid w:val="00140933"/>
    <w:rsid w:val="00140A28"/>
    <w:rsid w:val="001411BC"/>
    <w:rsid w:val="001411C8"/>
    <w:rsid w:val="001413DF"/>
    <w:rsid w:val="00141866"/>
    <w:rsid w:val="00141B82"/>
    <w:rsid w:val="00143780"/>
    <w:rsid w:val="00143EAE"/>
    <w:rsid w:val="00143F5D"/>
    <w:rsid w:val="00144078"/>
    <w:rsid w:val="001443AD"/>
    <w:rsid w:val="00144545"/>
    <w:rsid w:val="00144BA8"/>
    <w:rsid w:val="00144CE8"/>
    <w:rsid w:val="00145488"/>
    <w:rsid w:val="00146643"/>
    <w:rsid w:val="00146FC2"/>
    <w:rsid w:val="00147709"/>
    <w:rsid w:val="00147760"/>
    <w:rsid w:val="00147F41"/>
    <w:rsid w:val="001500F6"/>
    <w:rsid w:val="0015035C"/>
    <w:rsid w:val="00150905"/>
    <w:rsid w:val="001509F0"/>
    <w:rsid w:val="0015182B"/>
    <w:rsid w:val="001526A2"/>
    <w:rsid w:val="00152921"/>
    <w:rsid w:val="00152EA3"/>
    <w:rsid w:val="00152EBF"/>
    <w:rsid w:val="00153813"/>
    <w:rsid w:val="0015387A"/>
    <w:rsid w:val="0015399D"/>
    <w:rsid w:val="00153BE8"/>
    <w:rsid w:val="00154580"/>
    <w:rsid w:val="00154CA1"/>
    <w:rsid w:val="00155B2F"/>
    <w:rsid w:val="00155C0A"/>
    <w:rsid w:val="00155F58"/>
    <w:rsid w:val="0015693D"/>
    <w:rsid w:val="00156DB4"/>
    <w:rsid w:val="001571EE"/>
    <w:rsid w:val="001573F3"/>
    <w:rsid w:val="0015783C"/>
    <w:rsid w:val="001578A2"/>
    <w:rsid w:val="00161345"/>
    <w:rsid w:val="001614AD"/>
    <w:rsid w:val="00161F83"/>
    <w:rsid w:val="00162D96"/>
    <w:rsid w:val="00163A2B"/>
    <w:rsid w:val="001640C2"/>
    <w:rsid w:val="00164120"/>
    <w:rsid w:val="00165BB7"/>
    <w:rsid w:val="0016621B"/>
    <w:rsid w:val="00166F37"/>
    <w:rsid w:val="00167C77"/>
    <w:rsid w:val="00167CC1"/>
    <w:rsid w:val="00170213"/>
    <w:rsid w:val="00170B73"/>
    <w:rsid w:val="0017330F"/>
    <w:rsid w:val="00173932"/>
    <w:rsid w:val="001740E8"/>
    <w:rsid w:val="00176D99"/>
    <w:rsid w:val="001774E6"/>
    <w:rsid w:val="00177BE3"/>
    <w:rsid w:val="00177FF9"/>
    <w:rsid w:val="0018023A"/>
    <w:rsid w:val="0018169A"/>
    <w:rsid w:val="0018183A"/>
    <w:rsid w:val="001819CA"/>
    <w:rsid w:val="001819D3"/>
    <w:rsid w:val="00181A65"/>
    <w:rsid w:val="00181A71"/>
    <w:rsid w:val="00183467"/>
    <w:rsid w:val="00183548"/>
    <w:rsid w:val="00183CFC"/>
    <w:rsid w:val="00183DD3"/>
    <w:rsid w:val="001847AF"/>
    <w:rsid w:val="00184922"/>
    <w:rsid w:val="00184F59"/>
    <w:rsid w:val="00185187"/>
    <w:rsid w:val="001859A2"/>
    <w:rsid w:val="00185FB1"/>
    <w:rsid w:val="001864F0"/>
    <w:rsid w:val="001873A9"/>
    <w:rsid w:val="001879C7"/>
    <w:rsid w:val="00187C22"/>
    <w:rsid w:val="00190016"/>
    <w:rsid w:val="001903FF"/>
    <w:rsid w:val="001907CF"/>
    <w:rsid w:val="00190BCB"/>
    <w:rsid w:val="00190CB4"/>
    <w:rsid w:val="001913E7"/>
    <w:rsid w:val="00191B5A"/>
    <w:rsid w:val="00191E4A"/>
    <w:rsid w:val="00192083"/>
    <w:rsid w:val="001928AF"/>
    <w:rsid w:val="00192B75"/>
    <w:rsid w:val="00193C9B"/>
    <w:rsid w:val="0019401B"/>
    <w:rsid w:val="001951F7"/>
    <w:rsid w:val="00195213"/>
    <w:rsid w:val="00195E92"/>
    <w:rsid w:val="00195F27"/>
    <w:rsid w:val="001961D6"/>
    <w:rsid w:val="00196AC4"/>
    <w:rsid w:val="00197447"/>
    <w:rsid w:val="001975DC"/>
    <w:rsid w:val="001A0225"/>
    <w:rsid w:val="001A0A2A"/>
    <w:rsid w:val="001A1221"/>
    <w:rsid w:val="001A134A"/>
    <w:rsid w:val="001A225C"/>
    <w:rsid w:val="001A3275"/>
    <w:rsid w:val="001A3393"/>
    <w:rsid w:val="001A3B8D"/>
    <w:rsid w:val="001A4DA8"/>
    <w:rsid w:val="001A51E2"/>
    <w:rsid w:val="001A6ED5"/>
    <w:rsid w:val="001A75A9"/>
    <w:rsid w:val="001B05D4"/>
    <w:rsid w:val="001B10C5"/>
    <w:rsid w:val="001B12D4"/>
    <w:rsid w:val="001B2008"/>
    <w:rsid w:val="001B27F7"/>
    <w:rsid w:val="001B2DCA"/>
    <w:rsid w:val="001B3BAF"/>
    <w:rsid w:val="001B6659"/>
    <w:rsid w:val="001B6919"/>
    <w:rsid w:val="001B6C0C"/>
    <w:rsid w:val="001B70CE"/>
    <w:rsid w:val="001B72A5"/>
    <w:rsid w:val="001B7E21"/>
    <w:rsid w:val="001C03FB"/>
    <w:rsid w:val="001C1C8C"/>
    <w:rsid w:val="001C1F04"/>
    <w:rsid w:val="001C2847"/>
    <w:rsid w:val="001C2929"/>
    <w:rsid w:val="001C2B61"/>
    <w:rsid w:val="001C3531"/>
    <w:rsid w:val="001C3729"/>
    <w:rsid w:val="001C3B8B"/>
    <w:rsid w:val="001C3CA2"/>
    <w:rsid w:val="001C41BD"/>
    <w:rsid w:val="001C43E7"/>
    <w:rsid w:val="001C469E"/>
    <w:rsid w:val="001C4924"/>
    <w:rsid w:val="001C4E54"/>
    <w:rsid w:val="001C55D3"/>
    <w:rsid w:val="001C5D30"/>
    <w:rsid w:val="001C5E2F"/>
    <w:rsid w:val="001C6333"/>
    <w:rsid w:val="001C6D7B"/>
    <w:rsid w:val="001C6EAC"/>
    <w:rsid w:val="001C7876"/>
    <w:rsid w:val="001C7B80"/>
    <w:rsid w:val="001D0390"/>
    <w:rsid w:val="001D0558"/>
    <w:rsid w:val="001D08A0"/>
    <w:rsid w:val="001D0D63"/>
    <w:rsid w:val="001D1058"/>
    <w:rsid w:val="001D10FE"/>
    <w:rsid w:val="001D1809"/>
    <w:rsid w:val="001D281D"/>
    <w:rsid w:val="001D3B18"/>
    <w:rsid w:val="001D5964"/>
    <w:rsid w:val="001D65EF"/>
    <w:rsid w:val="001D6885"/>
    <w:rsid w:val="001D6935"/>
    <w:rsid w:val="001D7365"/>
    <w:rsid w:val="001D74F9"/>
    <w:rsid w:val="001E0367"/>
    <w:rsid w:val="001E130F"/>
    <w:rsid w:val="001E161C"/>
    <w:rsid w:val="001E205A"/>
    <w:rsid w:val="001E266B"/>
    <w:rsid w:val="001E3560"/>
    <w:rsid w:val="001E3B9B"/>
    <w:rsid w:val="001E4ACB"/>
    <w:rsid w:val="001E4CA2"/>
    <w:rsid w:val="001E4CE0"/>
    <w:rsid w:val="001E4F04"/>
    <w:rsid w:val="001E5329"/>
    <w:rsid w:val="001E5485"/>
    <w:rsid w:val="001E5A3E"/>
    <w:rsid w:val="001E61B3"/>
    <w:rsid w:val="001E65ED"/>
    <w:rsid w:val="001E6642"/>
    <w:rsid w:val="001E6E72"/>
    <w:rsid w:val="001E7050"/>
    <w:rsid w:val="001E726E"/>
    <w:rsid w:val="001E7C6A"/>
    <w:rsid w:val="001F0434"/>
    <w:rsid w:val="001F04DB"/>
    <w:rsid w:val="001F0E2B"/>
    <w:rsid w:val="001F144A"/>
    <w:rsid w:val="001F192C"/>
    <w:rsid w:val="001F23FE"/>
    <w:rsid w:val="001F27D2"/>
    <w:rsid w:val="001F29F8"/>
    <w:rsid w:val="001F2F3A"/>
    <w:rsid w:val="001F3FB2"/>
    <w:rsid w:val="001F40FE"/>
    <w:rsid w:val="001F63F3"/>
    <w:rsid w:val="001F6D5E"/>
    <w:rsid w:val="001F6D8A"/>
    <w:rsid w:val="001F6D9A"/>
    <w:rsid w:val="00200A6D"/>
    <w:rsid w:val="00200FE0"/>
    <w:rsid w:val="0020166A"/>
    <w:rsid w:val="0020187D"/>
    <w:rsid w:val="00202198"/>
    <w:rsid w:val="002021C5"/>
    <w:rsid w:val="00202E18"/>
    <w:rsid w:val="00203967"/>
    <w:rsid w:val="00205115"/>
    <w:rsid w:val="00205302"/>
    <w:rsid w:val="002056B1"/>
    <w:rsid w:val="0020655F"/>
    <w:rsid w:val="00206696"/>
    <w:rsid w:val="002068E6"/>
    <w:rsid w:val="00206AEC"/>
    <w:rsid w:val="00206C01"/>
    <w:rsid w:val="00207A5E"/>
    <w:rsid w:val="00207DE0"/>
    <w:rsid w:val="0021002A"/>
    <w:rsid w:val="00210854"/>
    <w:rsid w:val="00211975"/>
    <w:rsid w:val="0021240C"/>
    <w:rsid w:val="00212BBA"/>
    <w:rsid w:val="002131A6"/>
    <w:rsid w:val="00213960"/>
    <w:rsid w:val="002139F4"/>
    <w:rsid w:val="00213D6C"/>
    <w:rsid w:val="002148FB"/>
    <w:rsid w:val="00215430"/>
    <w:rsid w:val="002158B4"/>
    <w:rsid w:val="00215DBC"/>
    <w:rsid w:val="002161FD"/>
    <w:rsid w:val="00216309"/>
    <w:rsid w:val="002165A2"/>
    <w:rsid w:val="00216AF4"/>
    <w:rsid w:val="00216C16"/>
    <w:rsid w:val="0021792C"/>
    <w:rsid w:val="0021794B"/>
    <w:rsid w:val="00217AFA"/>
    <w:rsid w:val="00220124"/>
    <w:rsid w:val="00220342"/>
    <w:rsid w:val="002205FD"/>
    <w:rsid w:val="00220805"/>
    <w:rsid w:val="00220C4C"/>
    <w:rsid w:val="00220D63"/>
    <w:rsid w:val="00221EF8"/>
    <w:rsid w:val="002231CD"/>
    <w:rsid w:val="002235AD"/>
    <w:rsid w:val="00223925"/>
    <w:rsid w:val="00224231"/>
    <w:rsid w:val="002243C5"/>
    <w:rsid w:val="0022493D"/>
    <w:rsid w:val="00224EF3"/>
    <w:rsid w:val="00225869"/>
    <w:rsid w:val="00225E55"/>
    <w:rsid w:val="00225ED1"/>
    <w:rsid w:val="002261A9"/>
    <w:rsid w:val="0022679A"/>
    <w:rsid w:val="002267E5"/>
    <w:rsid w:val="0022775B"/>
    <w:rsid w:val="0022781C"/>
    <w:rsid w:val="00230B6B"/>
    <w:rsid w:val="00231635"/>
    <w:rsid w:val="00231BE1"/>
    <w:rsid w:val="002324A2"/>
    <w:rsid w:val="00232704"/>
    <w:rsid w:val="00232716"/>
    <w:rsid w:val="002334F7"/>
    <w:rsid w:val="00233DB5"/>
    <w:rsid w:val="00234027"/>
    <w:rsid w:val="002342E4"/>
    <w:rsid w:val="0023478F"/>
    <w:rsid w:val="00235266"/>
    <w:rsid w:val="00235715"/>
    <w:rsid w:val="002360DE"/>
    <w:rsid w:val="002363EA"/>
    <w:rsid w:val="0023688D"/>
    <w:rsid w:val="00236C57"/>
    <w:rsid w:val="0023760E"/>
    <w:rsid w:val="0024054E"/>
    <w:rsid w:val="00241450"/>
    <w:rsid w:val="00241587"/>
    <w:rsid w:val="00241775"/>
    <w:rsid w:val="00241852"/>
    <w:rsid w:val="002418E7"/>
    <w:rsid w:val="0024240F"/>
    <w:rsid w:val="0024341D"/>
    <w:rsid w:val="0024357D"/>
    <w:rsid w:val="0024359D"/>
    <w:rsid w:val="00243969"/>
    <w:rsid w:val="00243E83"/>
    <w:rsid w:val="00244B81"/>
    <w:rsid w:val="00244E48"/>
    <w:rsid w:val="00244F8D"/>
    <w:rsid w:val="00245F81"/>
    <w:rsid w:val="002462D1"/>
    <w:rsid w:val="002462DD"/>
    <w:rsid w:val="002466D2"/>
    <w:rsid w:val="00247AFF"/>
    <w:rsid w:val="00247D17"/>
    <w:rsid w:val="0025007F"/>
    <w:rsid w:val="0025039A"/>
    <w:rsid w:val="0025043E"/>
    <w:rsid w:val="00250F5F"/>
    <w:rsid w:val="002517A8"/>
    <w:rsid w:val="00251E7A"/>
    <w:rsid w:val="002521F4"/>
    <w:rsid w:val="00252629"/>
    <w:rsid w:val="0025269E"/>
    <w:rsid w:val="00252996"/>
    <w:rsid w:val="002537A4"/>
    <w:rsid w:val="00253F3B"/>
    <w:rsid w:val="00253F44"/>
    <w:rsid w:val="00254385"/>
    <w:rsid w:val="00255094"/>
    <w:rsid w:val="002564F4"/>
    <w:rsid w:val="00256621"/>
    <w:rsid w:val="002566E2"/>
    <w:rsid w:val="0025688F"/>
    <w:rsid w:val="00256CC1"/>
    <w:rsid w:val="00257243"/>
    <w:rsid w:val="00257409"/>
    <w:rsid w:val="00257B79"/>
    <w:rsid w:val="00257E6D"/>
    <w:rsid w:val="002616F5"/>
    <w:rsid w:val="00261797"/>
    <w:rsid w:val="00261993"/>
    <w:rsid w:val="00262F24"/>
    <w:rsid w:val="00263E1D"/>
    <w:rsid w:val="00264508"/>
    <w:rsid w:val="002647E3"/>
    <w:rsid w:val="002666C0"/>
    <w:rsid w:val="00266B75"/>
    <w:rsid w:val="00267175"/>
    <w:rsid w:val="00267448"/>
    <w:rsid w:val="0026760B"/>
    <w:rsid w:val="0027069C"/>
    <w:rsid w:val="002710F0"/>
    <w:rsid w:val="00271A55"/>
    <w:rsid w:val="00272288"/>
    <w:rsid w:val="0027257F"/>
    <w:rsid w:val="00272EDA"/>
    <w:rsid w:val="002734A6"/>
    <w:rsid w:val="00273AC8"/>
    <w:rsid w:val="00273C00"/>
    <w:rsid w:val="0027488D"/>
    <w:rsid w:val="00274ECA"/>
    <w:rsid w:val="00274FE6"/>
    <w:rsid w:val="00276128"/>
    <w:rsid w:val="00276C49"/>
    <w:rsid w:val="002777FF"/>
    <w:rsid w:val="00277926"/>
    <w:rsid w:val="00280837"/>
    <w:rsid w:val="0028104D"/>
    <w:rsid w:val="00281262"/>
    <w:rsid w:val="0028150A"/>
    <w:rsid w:val="0028154E"/>
    <w:rsid w:val="002816C5"/>
    <w:rsid w:val="00281DD7"/>
    <w:rsid w:val="0028242B"/>
    <w:rsid w:val="00283218"/>
    <w:rsid w:val="002838A3"/>
    <w:rsid w:val="002838FC"/>
    <w:rsid w:val="0028445F"/>
    <w:rsid w:val="0028502A"/>
    <w:rsid w:val="0028563C"/>
    <w:rsid w:val="002858AD"/>
    <w:rsid w:val="00285E48"/>
    <w:rsid w:val="0028630B"/>
    <w:rsid w:val="0028706F"/>
    <w:rsid w:val="002877C2"/>
    <w:rsid w:val="00287A53"/>
    <w:rsid w:val="00290138"/>
    <w:rsid w:val="00290A2A"/>
    <w:rsid w:val="002910AF"/>
    <w:rsid w:val="002927CE"/>
    <w:rsid w:val="002929E3"/>
    <w:rsid w:val="00292EBC"/>
    <w:rsid w:val="0029306B"/>
    <w:rsid w:val="00294496"/>
    <w:rsid w:val="0029466F"/>
    <w:rsid w:val="0029467D"/>
    <w:rsid w:val="00295BB0"/>
    <w:rsid w:val="00295DE1"/>
    <w:rsid w:val="0029607B"/>
    <w:rsid w:val="00296405"/>
    <w:rsid w:val="00296530"/>
    <w:rsid w:val="002A060C"/>
    <w:rsid w:val="002A0C90"/>
    <w:rsid w:val="002A0D93"/>
    <w:rsid w:val="002A0E3A"/>
    <w:rsid w:val="002A2866"/>
    <w:rsid w:val="002A2C3D"/>
    <w:rsid w:val="002A2D2C"/>
    <w:rsid w:val="002A311D"/>
    <w:rsid w:val="002A3679"/>
    <w:rsid w:val="002A3C6B"/>
    <w:rsid w:val="002A61EF"/>
    <w:rsid w:val="002A66BC"/>
    <w:rsid w:val="002A6D36"/>
    <w:rsid w:val="002A6FCB"/>
    <w:rsid w:val="002A7BAB"/>
    <w:rsid w:val="002A7C51"/>
    <w:rsid w:val="002A7F99"/>
    <w:rsid w:val="002B027D"/>
    <w:rsid w:val="002B02FA"/>
    <w:rsid w:val="002B10F2"/>
    <w:rsid w:val="002B15D1"/>
    <w:rsid w:val="002B1671"/>
    <w:rsid w:val="002B1B5D"/>
    <w:rsid w:val="002B33B0"/>
    <w:rsid w:val="002B3462"/>
    <w:rsid w:val="002B36F3"/>
    <w:rsid w:val="002B3790"/>
    <w:rsid w:val="002B38EA"/>
    <w:rsid w:val="002B3A2F"/>
    <w:rsid w:val="002B479A"/>
    <w:rsid w:val="002B4C62"/>
    <w:rsid w:val="002B4CEF"/>
    <w:rsid w:val="002B4F2D"/>
    <w:rsid w:val="002B51DC"/>
    <w:rsid w:val="002B5DB3"/>
    <w:rsid w:val="002B64E3"/>
    <w:rsid w:val="002B6A02"/>
    <w:rsid w:val="002B6B8C"/>
    <w:rsid w:val="002C0CB1"/>
    <w:rsid w:val="002C1705"/>
    <w:rsid w:val="002C1738"/>
    <w:rsid w:val="002C3E90"/>
    <w:rsid w:val="002C40A9"/>
    <w:rsid w:val="002C43E1"/>
    <w:rsid w:val="002C4B79"/>
    <w:rsid w:val="002C5060"/>
    <w:rsid w:val="002C551E"/>
    <w:rsid w:val="002C60AE"/>
    <w:rsid w:val="002C6D64"/>
    <w:rsid w:val="002D03BA"/>
    <w:rsid w:val="002D1CBB"/>
    <w:rsid w:val="002D2793"/>
    <w:rsid w:val="002D27A9"/>
    <w:rsid w:val="002D27B8"/>
    <w:rsid w:val="002D3241"/>
    <w:rsid w:val="002D34EA"/>
    <w:rsid w:val="002D41DB"/>
    <w:rsid w:val="002D4310"/>
    <w:rsid w:val="002D4387"/>
    <w:rsid w:val="002D559F"/>
    <w:rsid w:val="002D5B05"/>
    <w:rsid w:val="002D5FBC"/>
    <w:rsid w:val="002D6A84"/>
    <w:rsid w:val="002D7DB0"/>
    <w:rsid w:val="002E02F7"/>
    <w:rsid w:val="002E09D3"/>
    <w:rsid w:val="002E0E3C"/>
    <w:rsid w:val="002E2433"/>
    <w:rsid w:val="002E24DB"/>
    <w:rsid w:val="002E26B7"/>
    <w:rsid w:val="002E2B3F"/>
    <w:rsid w:val="002E30B3"/>
    <w:rsid w:val="002E339C"/>
    <w:rsid w:val="002E33CC"/>
    <w:rsid w:val="002E3611"/>
    <w:rsid w:val="002E3BAE"/>
    <w:rsid w:val="002E3E79"/>
    <w:rsid w:val="002E4217"/>
    <w:rsid w:val="002E4361"/>
    <w:rsid w:val="002E4D77"/>
    <w:rsid w:val="002E500F"/>
    <w:rsid w:val="002E539C"/>
    <w:rsid w:val="002E6040"/>
    <w:rsid w:val="002E60F4"/>
    <w:rsid w:val="002E68A3"/>
    <w:rsid w:val="002E6EA4"/>
    <w:rsid w:val="002E75D1"/>
    <w:rsid w:val="002E79A6"/>
    <w:rsid w:val="002E7AD2"/>
    <w:rsid w:val="002E7E7E"/>
    <w:rsid w:val="002F1147"/>
    <w:rsid w:val="002F13BC"/>
    <w:rsid w:val="002F1831"/>
    <w:rsid w:val="002F21AF"/>
    <w:rsid w:val="002F3336"/>
    <w:rsid w:val="002F3472"/>
    <w:rsid w:val="002F3FD8"/>
    <w:rsid w:val="002F4794"/>
    <w:rsid w:val="002F4EE2"/>
    <w:rsid w:val="002F594A"/>
    <w:rsid w:val="002F6097"/>
    <w:rsid w:val="002F636A"/>
    <w:rsid w:val="002F7B1C"/>
    <w:rsid w:val="00303C34"/>
    <w:rsid w:val="0030485B"/>
    <w:rsid w:val="003049F1"/>
    <w:rsid w:val="00304A41"/>
    <w:rsid w:val="003053CA"/>
    <w:rsid w:val="00305DDB"/>
    <w:rsid w:val="00306889"/>
    <w:rsid w:val="00307CBD"/>
    <w:rsid w:val="0031027C"/>
    <w:rsid w:val="003110AD"/>
    <w:rsid w:val="00311CAB"/>
    <w:rsid w:val="003125C9"/>
    <w:rsid w:val="003139F5"/>
    <w:rsid w:val="003141A2"/>
    <w:rsid w:val="00314306"/>
    <w:rsid w:val="003148AC"/>
    <w:rsid w:val="00314946"/>
    <w:rsid w:val="00314ACD"/>
    <w:rsid w:val="00314F51"/>
    <w:rsid w:val="00315F7D"/>
    <w:rsid w:val="0031668A"/>
    <w:rsid w:val="00316A9A"/>
    <w:rsid w:val="00316F77"/>
    <w:rsid w:val="00317017"/>
    <w:rsid w:val="00317698"/>
    <w:rsid w:val="0032071C"/>
    <w:rsid w:val="00320C6B"/>
    <w:rsid w:val="00320D60"/>
    <w:rsid w:val="00321189"/>
    <w:rsid w:val="00321D48"/>
    <w:rsid w:val="00322650"/>
    <w:rsid w:val="00322810"/>
    <w:rsid w:val="00322EC8"/>
    <w:rsid w:val="00323846"/>
    <w:rsid w:val="0032405E"/>
    <w:rsid w:val="00324380"/>
    <w:rsid w:val="00324A39"/>
    <w:rsid w:val="00324CF4"/>
    <w:rsid w:val="0032510C"/>
    <w:rsid w:val="003253D6"/>
    <w:rsid w:val="00326CE9"/>
    <w:rsid w:val="003276E0"/>
    <w:rsid w:val="00327AAC"/>
    <w:rsid w:val="00327DF9"/>
    <w:rsid w:val="003304B6"/>
    <w:rsid w:val="00330B8B"/>
    <w:rsid w:val="00330C42"/>
    <w:rsid w:val="003322C9"/>
    <w:rsid w:val="00332440"/>
    <w:rsid w:val="0033262D"/>
    <w:rsid w:val="00332809"/>
    <w:rsid w:val="003329E7"/>
    <w:rsid w:val="00332AC4"/>
    <w:rsid w:val="00332FB3"/>
    <w:rsid w:val="003333D5"/>
    <w:rsid w:val="00333F69"/>
    <w:rsid w:val="003348C5"/>
    <w:rsid w:val="00334C0D"/>
    <w:rsid w:val="00335639"/>
    <w:rsid w:val="00335A64"/>
    <w:rsid w:val="00335E24"/>
    <w:rsid w:val="00337999"/>
    <w:rsid w:val="00337C9F"/>
    <w:rsid w:val="00340C9A"/>
    <w:rsid w:val="00341173"/>
    <w:rsid w:val="003417EA"/>
    <w:rsid w:val="003426FD"/>
    <w:rsid w:val="00342AF0"/>
    <w:rsid w:val="00342F14"/>
    <w:rsid w:val="00343971"/>
    <w:rsid w:val="00343A9D"/>
    <w:rsid w:val="00344053"/>
    <w:rsid w:val="00344098"/>
    <w:rsid w:val="00344302"/>
    <w:rsid w:val="003447AD"/>
    <w:rsid w:val="00345717"/>
    <w:rsid w:val="003459A0"/>
    <w:rsid w:val="00345BA4"/>
    <w:rsid w:val="00345F26"/>
    <w:rsid w:val="00346031"/>
    <w:rsid w:val="0034641B"/>
    <w:rsid w:val="00346FED"/>
    <w:rsid w:val="00347C55"/>
    <w:rsid w:val="00347D5E"/>
    <w:rsid w:val="003500C2"/>
    <w:rsid w:val="00350EF7"/>
    <w:rsid w:val="003512BE"/>
    <w:rsid w:val="003517E8"/>
    <w:rsid w:val="00351BC0"/>
    <w:rsid w:val="00351D2F"/>
    <w:rsid w:val="0035311C"/>
    <w:rsid w:val="0035359D"/>
    <w:rsid w:val="00353C29"/>
    <w:rsid w:val="00354F5B"/>
    <w:rsid w:val="00355022"/>
    <w:rsid w:val="0035608D"/>
    <w:rsid w:val="0035660D"/>
    <w:rsid w:val="00356972"/>
    <w:rsid w:val="0035762C"/>
    <w:rsid w:val="00357A20"/>
    <w:rsid w:val="00357D33"/>
    <w:rsid w:val="0036050B"/>
    <w:rsid w:val="00360F16"/>
    <w:rsid w:val="00360F99"/>
    <w:rsid w:val="00362942"/>
    <w:rsid w:val="0036299C"/>
    <w:rsid w:val="00362DB4"/>
    <w:rsid w:val="00362E8D"/>
    <w:rsid w:val="003631A9"/>
    <w:rsid w:val="003632FE"/>
    <w:rsid w:val="0036350A"/>
    <w:rsid w:val="0036371C"/>
    <w:rsid w:val="0036396C"/>
    <w:rsid w:val="003648CD"/>
    <w:rsid w:val="00364B9D"/>
    <w:rsid w:val="00364E2F"/>
    <w:rsid w:val="00365692"/>
    <w:rsid w:val="00365BB9"/>
    <w:rsid w:val="0036645F"/>
    <w:rsid w:val="00366C68"/>
    <w:rsid w:val="00366F68"/>
    <w:rsid w:val="00367209"/>
    <w:rsid w:val="0036726F"/>
    <w:rsid w:val="00367763"/>
    <w:rsid w:val="003679A5"/>
    <w:rsid w:val="00370291"/>
    <w:rsid w:val="003705DF"/>
    <w:rsid w:val="00370C43"/>
    <w:rsid w:val="00370DB3"/>
    <w:rsid w:val="0037132A"/>
    <w:rsid w:val="00372E6F"/>
    <w:rsid w:val="00373ACC"/>
    <w:rsid w:val="00373D46"/>
    <w:rsid w:val="00374006"/>
    <w:rsid w:val="00374565"/>
    <w:rsid w:val="0037465E"/>
    <w:rsid w:val="00374C57"/>
    <w:rsid w:val="00375DFE"/>
    <w:rsid w:val="0037646B"/>
    <w:rsid w:val="00376657"/>
    <w:rsid w:val="003768C9"/>
    <w:rsid w:val="00376C03"/>
    <w:rsid w:val="003775FF"/>
    <w:rsid w:val="00377882"/>
    <w:rsid w:val="00377F63"/>
    <w:rsid w:val="003804C5"/>
    <w:rsid w:val="0038060A"/>
    <w:rsid w:val="00380C8D"/>
    <w:rsid w:val="0038100E"/>
    <w:rsid w:val="00382BED"/>
    <w:rsid w:val="003832FD"/>
    <w:rsid w:val="00383678"/>
    <w:rsid w:val="0038375D"/>
    <w:rsid w:val="00383B1A"/>
    <w:rsid w:val="0038401B"/>
    <w:rsid w:val="0038463D"/>
    <w:rsid w:val="003854C4"/>
    <w:rsid w:val="0038555B"/>
    <w:rsid w:val="003867B3"/>
    <w:rsid w:val="00387043"/>
    <w:rsid w:val="0038725C"/>
    <w:rsid w:val="00387812"/>
    <w:rsid w:val="0038785E"/>
    <w:rsid w:val="00387EBD"/>
    <w:rsid w:val="00390357"/>
    <w:rsid w:val="0039103F"/>
    <w:rsid w:val="00391105"/>
    <w:rsid w:val="0039136A"/>
    <w:rsid w:val="003915B2"/>
    <w:rsid w:val="00391B97"/>
    <w:rsid w:val="00391D75"/>
    <w:rsid w:val="0039210D"/>
    <w:rsid w:val="003925C9"/>
    <w:rsid w:val="00392D86"/>
    <w:rsid w:val="00392E9D"/>
    <w:rsid w:val="00393535"/>
    <w:rsid w:val="00393702"/>
    <w:rsid w:val="003937D3"/>
    <w:rsid w:val="00394860"/>
    <w:rsid w:val="00394C10"/>
    <w:rsid w:val="003963CF"/>
    <w:rsid w:val="003972E7"/>
    <w:rsid w:val="00397BDB"/>
    <w:rsid w:val="00397E02"/>
    <w:rsid w:val="003A0511"/>
    <w:rsid w:val="003A1090"/>
    <w:rsid w:val="003A147C"/>
    <w:rsid w:val="003A1649"/>
    <w:rsid w:val="003A172B"/>
    <w:rsid w:val="003A1B86"/>
    <w:rsid w:val="003A3627"/>
    <w:rsid w:val="003A37FE"/>
    <w:rsid w:val="003A3F1C"/>
    <w:rsid w:val="003A4639"/>
    <w:rsid w:val="003A46EC"/>
    <w:rsid w:val="003A539D"/>
    <w:rsid w:val="003A5B76"/>
    <w:rsid w:val="003A5D11"/>
    <w:rsid w:val="003A6899"/>
    <w:rsid w:val="003A77E9"/>
    <w:rsid w:val="003B089A"/>
    <w:rsid w:val="003B0FCC"/>
    <w:rsid w:val="003B0FF6"/>
    <w:rsid w:val="003B12CD"/>
    <w:rsid w:val="003B1723"/>
    <w:rsid w:val="003B1922"/>
    <w:rsid w:val="003B2488"/>
    <w:rsid w:val="003B27E4"/>
    <w:rsid w:val="003B28E1"/>
    <w:rsid w:val="003B2C84"/>
    <w:rsid w:val="003B2EC4"/>
    <w:rsid w:val="003B2FF2"/>
    <w:rsid w:val="003B4274"/>
    <w:rsid w:val="003B46D3"/>
    <w:rsid w:val="003B4E6C"/>
    <w:rsid w:val="003B5782"/>
    <w:rsid w:val="003B58B4"/>
    <w:rsid w:val="003B598E"/>
    <w:rsid w:val="003B7C79"/>
    <w:rsid w:val="003C00A9"/>
    <w:rsid w:val="003C0204"/>
    <w:rsid w:val="003C02A9"/>
    <w:rsid w:val="003C03D4"/>
    <w:rsid w:val="003C0BE4"/>
    <w:rsid w:val="003C2158"/>
    <w:rsid w:val="003C2530"/>
    <w:rsid w:val="003C2E2F"/>
    <w:rsid w:val="003C30DF"/>
    <w:rsid w:val="003C3118"/>
    <w:rsid w:val="003C3B50"/>
    <w:rsid w:val="003C3F08"/>
    <w:rsid w:val="003C4204"/>
    <w:rsid w:val="003C428F"/>
    <w:rsid w:val="003C43E5"/>
    <w:rsid w:val="003C5400"/>
    <w:rsid w:val="003C5C8B"/>
    <w:rsid w:val="003C62DA"/>
    <w:rsid w:val="003C632D"/>
    <w:rsid w:val="003C69E4"/>
    <w:rsid w:val="003C6AF9"/>
    <w:rsid w:val="003C6F92"/>
    <w:rsid w:val="003C747A"/>
    <w:rsid w:val="003D15CD"/>
    <w:rsid w:val="003D177C"/>
    <w:rsid w:val="003D1A8D"/>
    <w:rsid w:val="003D1C4F"/>
    <w:rsid w:val="003D35A2"/>
    <w:rsid w:val="003D3767"/>
    <w:rsid w:val="003D4380"/>
    <w:rsid w:val="003D7746"/>
    <w:rsid w:val="003D7E96"/>
    <w:rsid w:val="003E0DD1"/>
    <w:rsid w:val="003E1475"/>
    <w:rsid w:val="003E261A"/>
    <w:rsid w:val="003E2B70"/>
    <w:rsid w:val="003E2C05"/>
    <w:rsid w:val="003E2CAE"/>
    <w:rsid w:val="003E2D86"/>
    <w:rsid w:val="003E32B1"/>
    <w:rsid w:val="003E32BF"/>
    <w:rsid w:val="003E3816"/>
    <w:rsid w:val="003E3993"/>
    <w:rsid w:val="003E42D0"/>
    <w:rsid w:val="003E51D7"/>
    <w:rsid w:val="003E56F3"/>
    <w:rsid w:val="003E61E7"/>
    <w:rsid w:val="003E6EAC"/>
    <w:rsid w:val="003E720E"/>
    <w:rsid w:val="003E7A1A"/>
    <w:rsid w:val="003F0B0A"/>
    <w:rsid w:val="003F1680"/>
    <w:rsid w:val="003F1CA5"/>
    <w:rsid w:val="003F3075"/>
    <w:rsid w:val="003F424E"/>
    <w:rsid w:val="003F4688"/>
    <w:rsid w:val="003F5207"/>
    <w:rsid w:val="003F57ED"/>
    <w:rsid w:val="003F5949"/>
    <w:rsid w:val="003F5BB3"/>
    <w:rsid w:val="003F600F"/>
    <w:rsid w:val="003F6117"/>
    <w:rsid w:val="003F6C92"/>
    <w:rsid w:val="003F6F4E"/>
    <w:rsid w:val="003F71B5"/>
    <w:rsid w:val="004000F0"/>
    <w:rsid w:val="00400DB3"/>
    <w:rsid w:val="00401037"/>
    <w:rsid w:val="004028F1"/>
    <w:rsid w:val="00403325"/>
    <w:rsid w:val="00403489"/>
    <w:rsid w:val="00403907"/>
    <w:rsid w:val="00403DD4"/>
    <w:rsid w:val="00405011"/>
    <w:rsid w:val="004052B9"/>
    <w:rsid w:val="00405FA9"/>
    <w:rsid w:val="00406764"/>
    <w:rsid w:val="004068DC"/>
    <w:rsid w:val="0040715B"/>
    <w:rsid w:val="0040769E"/>
    <w:rsid w:val="004077DC"/>
    <w:rsid w:val="004109CF"/>
    <w:rsid w:val="00410AFB"/>
    <w:rsid w:val="00411120"/>
    <w:rsid w:val="0041169F"/>
    <w:rsid w:val="004131D5"/>
    <w:rsid w:val="0041335F"/>
    <w:rsid w:val="00414FB9"/>
    <w:rsid w:val="00415549"/>
    <w:rsid w:val="00415AEC"/>
    <w:rsid w:val="0041790D"/>
    <w:rsid w:val="00417C1F"/>
    <w:rsid w:val="00420B73"/>
    <w:rsid w:val="00421432"/>
    <w:rsid w:val="00421969"/>
    <w:rsid w:val="00422402"/>
    <w:rsid w:val="00422A5E"/>
    <w:rsid w:val="0042395A"/>
    <w:rsid w:val="00423B3C"/>
    <w:rsid w:val="00424357"/>
    <w:rsid w:val="0042464F"/>
    <w:rsid w:val="00424908"/>
    <w:rsid w:val="00424DDA"/>
    <w:rsid w:val="00425669"/>
    <w:rsid w:val="00425DDC"/>
    <w:rsid w:val="00427C7B"/>
    <w:rsid w:val="00427EC2"/>
    <w:rsid w:val="00427F51"/>
    <w:rsid w:val="0043063C"/>
    <w:rsid w:val="00430AF1"/>
    <w:rsid w:val="00430CEF"/>
    <w:rsid w:val="00430FAA"/>
    <w:rsid w:val="00431C9F"/>
    <w:rsid w:val="004326B6"/>
    <w:rsid w:val="00432889"/>
    <w:rsid w:val="00432B14"/>
    <w:rsid w:val="0043327B"/>
    <w:rsid w:val="004338BF"/>
    <w:rsid w:val="00433A2E"/>
    <w:rsid w:val="00433D69"/>
    <w:rsid w:val="00435886"/>
    <w:rsid w:val="0043696F"/>
    <w:rsid w:val="00437039"/>
    <w:rsid w:val="00440216"/>
    <w:rsid w:val="00440222"/>
    <w:rsid w:val="00440E4F"/>
    <w:rsid w:val="00441075"/>
    <w:rsid w:val="00441646"/>
    <w:rsid w:val="00441E98"/>
    <w:rsid w:val="004422A7"/>
    <w:rsid w:val="00442606"/>
    <w:rsid w:val="0044289F"/>
    <w:rsid w:val="00442905"/>
    <w:rsid w:val="00443E79"/>
    <w:rsid w:val="004440C9"/>
    <w:rsid w:val="00444156"/>
    <w:rsid w:val="004444B5"/>
    <w:rsid w:val="00444788"/>
    <w:rsid w:val="00444FC1"/>
    <w:rsid w:val="004454CA"/>
    <w:rsid w:val="00445CAE"/>
    <w:rsid w:val="004466B1"/>
    <w:rsid w:val="00446CDB"/>
    <w:rsid w:val="00447303"/>
    <w:rsid w:val="00447B22"/>
    <w:rsid w:val="00447FC3"/>
    <w:rsid w:val="004500B2"/>
    <w:rsid w:val="0045083D"/>
    <w:rsid w:val="004529A3"/>
    <w:rsid w:val="00452D9C"/>
    <w:rsid w:val="00452E2D"/>
    <w:rsid w:val="004530AB"/>
    <w:rsid w:val="00453435"/>
    <w:rsid w:val="004540CF"/>
    <w:rsid w:val="00455FFE"/>
    <w:rsid w:val="00457520"/>
    <w:rsid w:val="00457D40"/>
    <w:rsid w:val="00460DB5"/>
    <w:rsid w:val="00460E69"/>
    <w:rsid w:val="0046128F"/>
    <w:rsid w:val="00461486"/>
    <w:rsid w:val="00461B2D"/>
    <w:rsid w:val="00461D0D"/>
    <w:rsid w:val="00462417"/>
    <w:rsid w:val="00462826"/>
    <w:rsid w:val="00462A0E"/>
    <w:rsid w:val="00462E20"/>
    <w:rsid w:val="00463C97"/>
    <w:rsid w:val="00463FF7"/>
    <w:rsid w:val="00464990"/>
    <w:rsid w:val="004656CA"/>
    <w:rsid w:val="004659E7"/>
    <w:rsid w:val="00465D22"/>
    <w:rsid w:val="0046609E"/>
    <w:rsid w:val="00466643"/>
    <w:rsid w:val="00467311"/>
    <w:rsid w:val="004675DC"/>
    <w:rsid w:val="00470442"/>
    <w:rsid w:val="0047169C"/>
    <w:rsid w:val="00471ACF"/>
    <w:rsid w:val="00471B53"/>
    <w:rsid w:val="00471C20"/>
    <w:rsid w:val="004728B2"/>
    <w:rsid w:val="00472C5A"/>
    <w:rsid w:val="004730EC"/>
    <w:rsid w:val="0047332C"/>
    <w:rsid w:val="00473333"/>
    <w:rsid w:val="00473FDF"/>
    <w:rsid w:val="004748F5"/>
    <w:rsid w:val="00474B78"/>
    <w:rsid w:val="00474BAF"/>
    <w:rsid w:val="0047526E"/>
    <w:rsid w:val="00475846"/>
    <w:rsid w:val="00477B2D"/>
    <w:rsid w:val="004800B0"/>
    <w:rsid w:val="0048058D"/>
    <w:rsid w:val="0048077B"/>
    <w:rsid w:val="00480F1B"/>
    <w:rsid w:val="00481821"/>
    <w:rsid w:val="0048194A"/>
    <w:rsid w:val="00481B0E"/>
    <w:rsid w:val="004851A8"/>
    <w:rsid w:val="0048533F"/>
    <w:rsid w:val="00485483"/>
    <w:rsid w:val="00485E7C"/>
    <w:rsid w:val="00486028"/>
    <w:rsid w:val="00486226"/>
    <w:rsid w:val="0048683E"/>
    <w:rsid w:val="00487801"/>
    <w:rsid w:val="0049064F"/>
    <w:rsid w:val="00491765"/>
    <w:rsid w:val="004917D4"/>
    <w:rsid w:val="00491E31"/>
    <w:rsid w:val="00492109"/>
    <w:rsid w:val="00492DE3"/>
    <w:rsid w:val="0049382D"/>
    <w:rsid w:val="00493911"/>
    <w:rsid w:val="0049441A"/>
    <w:rsid w:val="004948A5"/>
    <w:rsid w:val="00494B3D"/>
    <w:rsid w:val="00494B4F"/>
    <w:rsid w:val="00494DCA"/>
    <w:rsid w:val="0049528C"/>
    <w:rsid w:val="00495E0E"/>
    <w:rsid w:val="00495F1F"/>
    <w:rsid w:val="004962F9"/>
    <w:rsid w:val="00496FC1"/>
    <w:rsid w:val="0049736B"/>
    <w:rsid w:val="00497765"/>
    <w:rsid w:val="0049784C"/>
    <w:rsid w:val="00497F9F"/>
    <w:rsid w:val="004A008B"/>
    <w:rsid w:val="004A057F"/>
    <w:rsid w:val="004A0668"/>
    <w:rsid w:val="004A0ABD"/>
    <w:rsid w:val="004A16EC"/>
    <w:rsid w:val="004A1DA7"/>
    <w:rsid w:val="004A27F3"/>
    <w:rsid w:val="004A2E0B"/>
    <w:rsid w:val="004A40CD"/>
    <w:rsid w:val="004A456A"/>
    <w:rsid w:val="004A48ED"/>
    <w:rsid w:val="004A49EB"/>
    <w:rsid w:val="004A4D0A"/>
    <w:rsid w:val="004A5C4F"/>
    <w:rsid w:val="004A63A9"/>
    <w:rsid w:val="004A6A8D"/>
    <w:rsid w:val="004A75AE"/>
    <w:rsid w:val="004A7689"/>
    <w:rsid w:val="004A7DC3"/>
    <w:rsid w:val="004A7E8D"/>
    <w:rsid w:val="004B036E"/>
    <w:rsid w:val="004B09F3"/>
    <w:rsid w:val="004B0F92"/>
    <w:rsid w:val="004B10B0"/>
    <w:rsid w:val="004B2D4E"/>
    <w:rsid w:val="004B4B86"/>
    <w:rsid w:val="004B587C"/>
    <w:rsid w:val="004B5964"/>
    <w:rsid w:val="004B68D3"/>
    <w:rsid w:val="004B71C0"/>
    <w:rsid w:val="004B7E6A"/>
    <w:rsid w:val="004C02EE"/>
    <w:rsid w:val="004C03F0"/>
    <w:rsid w:val="004C0988"/>
    <w:rsid w:val="004C116A"/>
    <w:rsid w:val="004C145D"/>
    <w:rsid w:val="004C1869"/>
    <w:rsid w:val="004C1EB0"/>
    <w:rsid w:val="004C24D1"/>
    <w:rsid w:val="004C26C6"/>
    <w:rsid w:val="004C3E1A"/>
    <w:rsid w:val="004C4325"/>
    <w:rsid w:val="004C566B"/>
    <w:rsid w:val="004C5B37"/>
    <w:rsid w:val="004C5F41"/>
    <w:rsid w:val="004C60D7"/>
    <w:rsid w:val="004C619F"/>
    <w:rsid w:val="004C6E72"/>
    <w:rsid w:val="004C763A"/>
    <w:rsid w:val="004C7789"/>
    <w:rsid w:val="004C7DED"/>
    <w:rsid w:val="004D1221"/>
    <w:rsid w:val="004D243B"/>
    <w:rsid w:val="004D2BA1"/>
    <w:rsid w:val="004D2EFC"/>
    <w:rsid w:val="004D32B2"/>
    <w:rsid w:val="004D3B34"/>
    <w:rsid w:val="004D4767"/>
    <w:rsid w:val="004D5447"/>
    <w:rsid w:val="004D79D1"/>
    <w:rsid w:val="004E0B80"/>
    <w:rsid w:val="004E1525"/>
    <w:rsid w:val="004E1E01"/>
    <w:rsid w:val="004E1ECE"/>
    <w:rsid w:val="004E1FED"/>
    <w:rsid w:val="004E2CD5"/>
    <w:rsid w:val="004E2F8B"/>
    <w:rsid w:val="004E39C5"/>
    <w:rsid w:val="004E45F6"/>
    <w:rsid w:val="004E499D"/>
    <w:rsid w:val="004E4B28"/>
    <w:rsid w:val="004E5CDC"/>
    <w:rsid w:val="004E6889"/>
    <w:rsid w:val="004E6916"/>
    <w:rsid w:val="004E733C"/>
    <w:rsid w:val="004E7F51"/>
    <w:rsid w:val="004F0612"/>
    <w:rsid w:val="004F0D58"/>
    <w:rsid w:val="004F0E58"/>
    <w:rsid w:val="004F1B00"/>
    <w:rsid w:val="004F1B83"/>
    <w:rsid w:val="004F230F"/>
    <w:rsid w:val="004F253B"/>
    <w:rsid w:val="004F2FA1"/>
    <w:rsid w:val="004F4045"/>
    <w:rsid w:val="004F4245"/>
    <w:rsid w:val="004F4906"/>
    <w:rsid w:val="004F4A1B"/>
    <w:rsid w:val="004F66F0"/>
    <w:rsid w:val="004F6B4D"/>
    <w:rsid w:val="004F7402"/>
    <w:rsid w:val="004F786C"/>
    <w:rsid w:val="004F7881"/>
    <w:rsid w:val="005000EA"/>
    <w:rsid w:val="00500496"/>
    <w:rsid w:val="0050100C"/>
    <w:rsid w:val="0050144E"/>
    <w:rsid w:val="005015EB"/>
    <w:rsid w:val="0050208C"/>
    <w:rsid w:val="00502FAD"/>
    <w:rsid w:val="00504373"/>
    <w:rsid w:val="005046CA"/>
    <w:rsid w:val="005049DF"/>
    <w:rsid w:val="00504D19"/>
    <w:rsid w:val="00505049"/>
    <w:rsid w:val="00505A20"/>
    <w:rsid w:val="00505C2F"/>
    <w:rsid w:val="0050722B"/>
    <w:rsid w:val="00512006"/>
    <w:rsid w:val="0051217E"/>
    <w:rsid w:val="0051374C"/>
    <w:rsid w:val="0051434F"/>
    <w:rsid w:val="00514FE2"/>
    <w:rsid w:val="00515D39"/>
    <w:rsid w:val="00515D4D"/>
    <w:rsid w:val="00516BA7"/>
    <w:rsid w:val="00516DFC"/>
    <w:rsid w:val="0051774A"/>
    <w:rsid w:val="00517AC5"/>
    <w:rsid w:val="00520782"/>
    <w:rsid w:val="00520DD1"/>
    <w:rsid w:val="00521403"/>
    <w:rsid w:val="00521763"/>
    <w:rsid w:val="00521A81"/>
    <w:rsid w:val="00522BC3"/>
    <w:rsid w:val="005235B7"/>
    <w:rsid w:val="005235EF"/>
    <w:rsid w:val="005236E8"/>
    <w:rsid w:val="00523D98"/>
    <w:rsid w:val="0052494B"/>
    <w:rsid w:val="0052659D"/>
    <w:rsid w:val="00526E0E"/>
    <w:rsid w:val="00527556"/>
    <w:rsid w:val="00530775"/>
    <w:rsid w:val="00530BA2"/>
    <w:rsid w:val="005311A2"/>
    <w:rsid w:val="005311E7"/>
    <w:rsid w:val="005312DD"/>
    <w:rsid w:val="005320F6"/>
    <w:rsid w:val="0053241E"/>
    <w:rsid w:val="00532821"/>
    <w:rsid w:val="005335E3"/>
    <w:rsid w:val="00534C47"/>
    <w:rsid w:val="00535137"/>
    <w:rsid w:val="00535D56"/>
    <w:rsid w:val="005368B6"/>
    <w:rsid w:val="0053747C"/>
    <w:rsid w:val="00537B35"/>
    <w:rsid w:val="00537C8F"/>
    <w:rsid w:val="005404AF"/>
    <w:rsid w:val="0054105E"/>
    <w:rsid w:val="005415CB"/>
    <w:rsid w:val="00541F36"/>
    <w:rsid w:val="005421BC"/>
    <w:rsid w:val="00542564"/>
    <w:rsid w:val="0054294A"/>
    <w:rsid w:val="005436FF"/>
    <w:rsid w:val="005437F0"/>
    <w:rsid w:val="0054403A"/>
    <w:rsid w:val="005446A8"/>
    <w:rsid w:val="00544B4C"/>
    <w:rsid w:val="0054501A"/>
    <w:rsid w:val="00545242"/>
    <w:rsid w:val="005463B1"/>
    <w:rsid w:val="0054680E"/>
    <w:rsid w:val="00546916"/>
    <w:rsid w:val="00547A80"/>
    <w:rsid w:val="005514A3"/>
    <w:rsid w:val="005519C9"/>
    <w:rsid w:val="005522F3"/>
    <w:rsid w:val="005526A8"/>
    <w:rsid w:val="005539F6"/>
    <w:rsid w:val="0055411C"/>
    <w:rsid w:val="00555233"/>
    <w:rsid w:val="00555BFC"/>
    <w:rsid w:val="00555DF5"/>
    <w:rsid w:val="00556177"/>
    <w:rsid w:val="005561ED"/>
    <w:rsid w:val="00556B28"/>
    <w:rsid w:val="00556F58"/>
    <w:rsid w:val="005571E8"/>
    <w:rsid w:val="00557638"/>
    <w:rsid w:val="00557747"/>
    <w:rsid w:val="00560049"/>
    <w:rsid w:val="005600AE"/>
    <w:rsid w:val="005606B8"/>
    <w:rsid w:val="005611BA"/>
    <w:rsid w:val="00561671"/>
    <w:rsid w:val="0056206F"/>
    <w:rsid w:val="005622C8"/>
    <w:rsid w:val="00562670"/>
    <w:rsid w:val="0056295A"/>
    <w:rsid w:val="005642CB"/>
    <w:rsid w:val="00564969"/>
    <w:rsid w:val="005662A0"/>
    <w:rsid w:val="005673B8"/>
    <w:rsid w:val="00567985"/>
    <w:rsid w:val="005712E7"/>
    <w:rsid w:val="00571440"/>
    <w:rsid w:val="00571923"/>
    <w:rsid w:val="00572056"/>
    <w:rsid w:val="0057344A"/>
    <w:rsid w:val="00573574"/>
    <w:rsid w:val="005736EE"/>
    <w:rsid w:val="00573968"/>
    <w:rsid w:val="005739AB"/>
    <w:rsid w:val="005739B6"/>
    <w:rsid w:val="00574904"/>
    <w:rsid w:val="00574CD5"/>
    <w:rsid w:val="00576918"/>
    <w:rsid w:val="00576BBD"/>
    <w:rsid w:val="00576E5D"/>
    <w:rsid w:val="0057721D"/>
    <w:rsid w:val="00577B68"/>
    <w:rsid w:val="0058028B"/>
    <w:rsid w:val="0058078E"/>
    <w:rsid w:val="00580EBF"/>
    <w:rsid w:val="0058100C"/>
    <w:rsid w:val="005817B2"/>
    <w:rsid w:val="00581E2F"/>
    <w:rsid w:val="00581EEA"/>
    <w:rsid w:val="00582195"/>
    <w:rsid w:val="00582318"/>
    <w:rsid w:val="00582391"/>
    <w:rsid w:val="0058288E"/>
    <w:rsid w:val="00582BB6"/>
    <w:rsid w:val="00582F53"/>
    <w:rsid w:val="005833A1"/>
    <w:rsid w:val="00583B7E"/>
    <w:rsid w:val="00583CD8"/>
    <w:rsid w:val="00584256"/>
    <w:rsid w:val="0058457B"/>
    <w:rsid w:val="005849D1"/>
    <w:rsid w:val="005852F4"/>
    <w:rsid w:val="005857B8"/>
    <w:rsid w:val="0058610F"/>
    <w:rsid w:val="005862E6"/>
    <w:rsid w:val="005865DB"/>
    <w:rsid w:val="00586736"/>
    <w:rsid w:val="00587004"/>
    <w:rsid w:val="005876A0"/>
    <w:rsid w:val="005876AB"/>
    <w:rsid w:val="005903A1"/>
    <w:rsid w:val="00590584"/>
    <w:rsid w:val="00590951"/>
    <w:rsid w:val="005913BC"/>
    <w:rsid w:val="005914D9"/>
    <w:rsid w:val="00591B23"/>
    <w:rsid w:val="00591BC1"/>
    <w:rsid w:val="00591DC4"/>
    <w:rsid w:val="00592E0A"/>
    <w:rsid w:val="005933B5"/>
    <w:rsid w:val="00593E59"/>
    <w:rsid w:val="00593EB7"/>
    <w:rsid w:val="00594C9B"/>
    <w:rsid w:val="00594CC1"/>
    <w:rsid w:val="00594F8F"/>
    <w:rsid w:val="00595B1C"/>
    <w:rsid w:val="00596116"/>
    <w:rsid w:val="00596239"/>
    <w:rsid w:val="00596CBC"/>
    <w:rsid w:val="00596CFA"/>
    <w:rsid w:val="00596DE0"/>
    <w:rsid w:val="005975D5"/>
    <w:rsid w:val="00597981"/>
    <w:rsid w:val="005A00A3"/>
    <w:rsid w:val="005A0210"/>
    <w:rsid w:val="005A0EDF"/>
    <w:rsid w:val="005A1094"/>
    <w:rsid w:val="005A1B6D"/>
    <w:rsid w:val="005A1C17"/>
    <w:rsid w:val="005A1E70"/>
    <w:rsid w:val="005A1FA7"/>
    <w:rsid w:val="005A26AA"/>
    <w:rsid w:val="005A27ED"/>
    <w:rsid w:val="005A2BF4"/>
    <w:rsid w:val="005A2C47"/>
    <w:rsid w:val="005A3221"/>
    <w:rsid w:val="005A33A5"/>
    <w:rsid w:val="005A40DD"/>
    <w:rsid w:val="005A4694"/>
    <w:rsid w:val="005A527C"/>
    <w:rsid w:val="005A7398"/>
    <w:rsid w:val="005A7774"/>
    <w:rsid w:val="005A78EF"/>
    <w:rsid w:val="005A7A20"/>
    <w:rsid w:val="005A7DDE"/>
    <w:rsid w:val="005B0467"/>
    <w:rsid w:val="005B0C13"/>
    <w:rsid w:val="005B140D"/>
    <w:rsid w:val="005B20BC"/>
    <w:rsid w:val="005B2C88"/>
    <w:rsid w:val="005B3C4E"/>
    <w:rsid w:val="005B4831"/>
    <w:rsid w:val="005B4F2F"/>
    <w:rsid w:val="005B5296"/>
    <w:rsid w:val="005B5A43"/>
    <w:rsid w:val="005B5D2B"/>
    <w:rsid w:val="005B60FE"/>
    <w:rsid w:val="005B6219"/>
    <w:rsid w:val="005B6678"/>
    <w:rsid w:val="005B6E5F"/>
    <w:rsid w:val="005B6EF7"/>
    <w:rsid w:val="005B7748"/>
    <w:rsid w:val="005B789D"/>
    <w:rsid w:val="005B78A4"/>
    <w:rsid w:val="005C02B3"/>
    <w:rsid w:val="005C0432"/>
    <w:rsid w:val="005C04B0"/>
    <w:rsid w:val="005C12A5"/>
    <w:rsid w:val="005C14F1"/>
    <w:rsid w:val="005C2120"/>
    <w:rsid w:val="005C34DD"/>
    <w:rsid w:val="005C39D0"/>
    <w:rsid w:val="005C3E60"/>
    <w:rsid w:val="005C454F"/>
    <w:rsid w:val="005C4573"/>
    <w:rsid w:val="005C4B24"/>
    <w:rsid w:val="005C4E88"/>
    <w:rsid w:val="005C5257"/>
    <w:rsid w:val="005C625F"/>
    <w:rsid w:val="005C6397"/>
    <w:rsid w:val="005C7FB1"/>
    <w:rsid w:val="005D03AE"/>
    <w:rsid w:val="005D0C96"/>
    <w:rsid w:val="005D1A15"/>
    <w:rsid w:val="005D1C1B"/>
    <w:rsid w:val="005D4983"/>
    <w:rsid w:val="005D4AED"/>
    <w:rsid w:val="005D4FF4"/>
    <w:rsid w:val="005D51A3"/>
    <w:rsid w:val="005D528F"/>
    <w:rsid w:val="005D5A46"/>
    <w:rsid w:val="005D5D90"/>
    <w:rsid w:val="005D680D"/>
    <w:rsid w:val="005D7240"/>
    <w:rsid w:val="005D7E39"/>
    <w:rsid w:val="005E1EAC"/>
    <w:rsid w:val="005E1F5F"/>
    <w:rsid w:val="005E249A"/>
    <w:rsid w:val="005E304D"/>
    <w:rsid w:val="005E3083"/>
    <w:rsid w:val="005E363E"/>
    <w:rsid w:val="005E3922"/>
    <w:rsid w:val="005E3FD3"/>
    <w:rsid w:val="005E4F36"/>
    <w:rsid w:val="005E515E"/>
    <w:rsid w:val="005E6951"/>
    <w:rsid w:val="005E6B0C"/>
    <w:rsid w:val="005E6D46"/>
    <w:rsid w:val="005E7447"/>
    <w:rsid w:val="005E7EA3"/>
    <w:rsid w:val="005E7F7C"/>
    <w:rsid w:val="005F036F"/>
    <w:rsid w:val="005F0522"/>
    <w:rsid w:val="005F097F"/>
    <w:rsid w:val="005F10BF"/>
    <w:rsid w:val="005F1128"/>
    <w:rsid w:val="005F1A3F"/>
    <w:rsid w:val="005F1BC7"/>
    <w:rsid w:val="005F27F6"/>
    <w:rsid w:val="005F2B18"/>
    <w:rsid w:val="005F3800"/>
    <w:rsid w:val="005F3B43"/>
    <w:rsid w:val="005F3CC1"/>
    <w:rsid w:val="005F3DA0"/>
    <w:rsid w:val="005F4CF5"/>
    <w:rsid w:val="005F4E12"/>
    <w:rsid w:val="005F50E6"/>
    <w:rsid w:val="005F57B7"/>
    <w:rsid w:val="005F57C6"/>
    <w:rsid w:val="005F5EDC"/>
    <w:rsid w:val="005F614A"/>
    <w:rsid w:val="005F76FC"/>
    <w:rsid w:val="005F7816"/>
    <w:rsid w:val="005F797B"/>
    <w:rsid w:val="006005EF"/>
    <w:rsid w:val="00600A5A"/>
    <w:rsid w:val="0060157B"/>
    <w:rsid w:val="00601DBF"/>
    <w:rsid w:val="00601EEF"/>
    <w:rsid w:val="0060279B"/>
    <w:rsid w:val="006027F3"/>
    <w:rsid w:val="00602BAD"/>
    <w:rsid w:val="006035DA"/>
    <w:rsid w:val="00603730"/>
    <w:rsid w:val="00603AB3"/>
    <w:rsid w:val="00605EBB"/>
    <w:rsid w:val="00607B38"/>
    <w:rsid w:val="0061034A"/>
    <w:rsid w:val="00610380"/>
    <w:rsid w:val="006113CF"/>
    <w:rsid w:val="00611803"/>
    <w:rsid w:val="00611B77"/>
    <w:rsid w:val="00613F3F"/>
    <w:rsid w:val="006140FA"/>
    <w:rsid w:val="00614D87"/>
    <w:rsid w:val="00614FE2"/>
    <w:rsid w:val="00615591"/>
    <w:rsid w:val="00615B08"/>
    <w:rsid w:val="00615D6F"/>
    <w:rsid w:val="00616C1A"/>
    <w:rsid w:val="00616E95"/>
    <w:rsid w:val="00617028"/>
    <w:rsid w:val="00617084"/>
    <w:rsid w:val="00617436"/>
    <w:rsid w:val="006201A1"/>
    <w:rsid w:val="006207D3"/>
    <w:rsid w:val="00621328"/>
    <w:rsid w:val="00621D74"/>
    <w:rsid w:val="00622C2F"/>
    <w:rsid w:val="006236F1"/>
    <w:rsid w:val="00624070"/>
    <w:rsid w:val="0062518C"/>
    <w:rsid w:val="00626E8B"/>
    <w:rsid w:val="00626FF3"/>
    <w:rsid w:val="0062702C"/>
    <w:rsid w:val="00627CD6"/>
    <w:rsid w:val="006301B1"/>
    <w:rsid w:val="006313ED"/>
    <w:rsid w:val="00631DE2"/>
    <w:rsid w:val="006328CC"/>
    <w:rsid w:val="00632AFD"/>
    <w:rsid w:val="00632CAF"/>
    <w:rsid w:val="0063306B"/>
    <w:rsid w:val="00633566"/>
    <w:rsid w:val="006347A1"/>
    <w:rsid w:val="006359A6"/>
    <w:rsid w:val="00635ECC"/>
    <w:rsid w:val="0063696E"/>
    <w:rsid w:val="00636F01"/>
    <w:rsid w:val="00640079"/>
    <w:rsid w:val="00640279"/>
    <w:rsid w:val="0064037D"/>
    <w:rsid w:val="006408B7"/>
    <w:rsid w:val="00641443"/>
    <w:rsid w:val="0064162A"/>
    <w:rsid w:val="006418D7"/>
    <w:rsid w:val="00641C58"/>
    <w:rsid w:val="006423B5"/>
    <w:rsid w:val="006423FE"/>
    <w:rsid w:val="00643272"/>
    <w:rsid w:val="00643467"/>
    <w:rsid w:val="00643E38"/>
    <w:rsid w:val="0064420A"/>
    <w:rsid w:val="006446A7"/>
    <w:rsid w:val="00644875"/>
    <w:rsid w:val="00644A04"/>
    <w:rsid w:val="00644A1F"/>
    <w:rsid w:val="00644C1B"/>
    <w:rsid w:val="00644C84"/>
    <w:rsid w:val="0064504E"/>
    <w:rsid w:val="006453AB"/>
    <w:rsid w:val="006455D3"/>
    <w:rsid w:val="006456C4"/>
    <w:rsid w:val="00645EC8"/>
    <w:rsid w:val="006463DB"/>
    <w:rsid w:val="0064755C"/>
    <w:rsid w:val="00647653"/>
    <w:rsid w:val="006477F6"/>
    <w:rsid w:val="00650362"/>
    <w:rsid w:val="00651093"/>
    <w:rsid w:val="00651ECD"/>
    <w:rsid w:val="00652742"/>
    <w:rsid w:val="00652848"/>
    <w:rsid w:val="006529CC"/>
    <w:rsid w:val="00652C2C"/>
    <w:rsid w:val="006538A1"/>
    <w:rsid w:val="00653FED"/>
    <w:rsid w:val="0065478B"/>
    <w:rsid w:val="00654F1D"/>
    <w:rsid w:val="00654F1F"/>
    <w:rsid w:val="00655521"/>
    <w:rsid w:val="0065567A"/>
    <w:rsid w:val="00655E6D"/>
    <w:rsid w:val="00656416"/>
    <w:rsid w:val="006569A4"/>
    <w:rsid w:val="00656E91"/>
    <w:rsid w:val="00656EF3"/>
    <w:rsid w:val="00657427"/>
    <w:rsid w:val="006602B9"/>
    <w:rsid w:val="0066032C"/>
    <w:rsid w:val="0066060D"/>
    <w:rsid w:val="00661234"/>
    <w:rsid w:val="00661C01"/>
    <w:rsid w:val="006622CE"/>
    <w:rsid w:val="006622D6"/>
    <w:rsid w:val="006624DB"/>
    <w:rsid w:val="006626BC"/>
    <w:rsid w:val="00662A6A"/>
    <w:rsid w:val="00662B70"/>
    <w:rsid w:val="00663C76"/>
    <w:rsid w:val="00663EF0"/>
    <w:rsid w:val="00664023"/>
    <w:rsid w:val="006643FC"/>
    <w:rsid w:val="006656A0"/>
    <w:rsid w:val="00665CA5"/>
    <w:rsid w:val="00666DE6"/>
    <w:rsid w:val="00667A8F"/>
    <w:rsid w:val="00667AE3"/>
    <w:rsid w:val="00667FB5"/>
    <w:rsid w:val="0067035E"/>
    <w:rsid w:val="0067062A"/>
    <w:rsid w:val="006706D6"/>
    <w:rsid w:val="0067075D"/>
    <w:rsid w:val="00670851"/>
    <w:rsid w:val="00671477"/>
    <w:rsid w:val="006718EC"/>
    <w:rsid w:val="00671D62"/>
    <w:rsid w:val="00671EF1"/>
    <w:rsid w:val="00671F54"/>
    <w:rsid w:val="006720CE"/>
    <w:rsid w:val="0067277E"/>
    <w:rsid w:val="00672A92"/>
    <w:rsid w:val="0067371C"/>
    <w:rsid w:val="00673998"/>
    <w:rsid w:val="00673D05"/>
    <w:rsid w:val="00673D31"/>
    <w:rsid w:val="0067424B"/>
    <w:rsid w:val="00674398"/>
    <w:rsid w:val="00674671"/>
    <w:rsid w:val="00674B05"/>
    <w:rsid w:val="00674C62"/>
    <w:rsid w:val="00674DA9"/>
    <w:rsid w:val="00675729"/>
    <w:rsid w:val="00676B73"/>
    <w:rsid w:val="00677616"/>
    <w:rsid w:val="006808C3"/>
    <w:rsid w:val="00680B05"/>
    <w:rsid w:val="00680EA7"/>
    <w:rsid w:val="00680F91"/>
    <w:rsid w:val="00681308"/>
    <w:rsid w:val="00681B68"/>
    <w:rsid w:val="0068378A"/>
    <w:rsid w:val="00684018"/>
    <w:rsid w:val="00684248"/>
    <w:rsid w:val="0068435E"/>
    <w:rsid w:val="00684532"/>
    <w:rsid w:val="00684AAD"/>
    <w:rsid w:val="006851F8"/>
    <w:rsid w:val="00685AA4"/>
    <w:rsid w:val="00685B72"/>
    <w:rsid w:val="00685F59"/>
    <w:rsid w:val="006863FC"/>
    <w:rsid w:val="00686872"/>
    <w:rsid w:val="00687360"/>
    <w:rsid w:val="00687A2C"/>
    <w:rsid w:val="00687C98"/>
    <w:rsid w:val="00690439"/>
    <w:rsid w:val="006905ED"/>
    <w:rsid w:val="00690EE0"/>
    <w:rsid w:val="00691478"/>
    <w:rsid w:val="00691569"/>
    <w:rsid w:val="00692697"/>
    <w:rsid w:val="00692EBA"/>
    <w:rsid w:val="006935C1"/>
    <w:rsid w:val="0069474B"/>
    <w:rsid w:val="00694BB4"/>
    <w:rsid w:val="00695182"/>
    <w:rsid w:val="00695AB2"/>
    <w:rsid w:val="00695DA5"/>
    <w:rsid w:val="0069664B"/>
    <w:rsid w:val="00696B12"/>
    <w:rsid w:val="0069789C"/>
    <w:rsid w:val="00697F5E"/>
    <w:rsid w:val="006A05A1"/>
    <w:rsid w:val="006A10FB"/>
    <w:rsid w:val="006A12A7"/>
    <w:rsid w:val="006A1867"/>
    <w:rsid w:val="006A1FD3"/>
    <w:rsid w:val="006A212D"/>
    <w:rsid w:val="006A24B5"/>
    <w:rsid w:val="006A2A5D"/>
    <w:rsid w:val="006A2C12"/>
    <w:rsid w:val="006A2E5E"/>
    <w:rsid w:val="006A4DC5"/>
    <w:rsid w:val="006A56D3"/>
    <w:rsid w:val="006A6005"/>
    <w:rsid w:val="006B057B"/>
    <w:rsid w:val="006B16D9"/>
    <w:rsid w:val="006B20F1"/>
    <w:rsid w:val="006B229D"/>
    <w:rsid w:val="006B25CE"/>
    <w:rsid w:val="006B28A8"/>
    <w:rsid w:val="006B2E4B"/>
    <w:rsid w:val="006B31D7"/>
    <w:rsid w:val="006B37E1"/>
    <w:rsid w:val="006B3C87"/>
    <w:rsid w:val="006B3F58"/>
    <w:rsid w:val="006B3F60"/>
    <w:rsid w:val="006B414F"/>
    <w:rsid w:val="006B53EE"/>
    <w:rsid w:val="006B5CFE"/>
    <w:rsid w:val="006B680E"/>
    <w:rsid w:val="006B6848"/>
    <w:rsid w:val="006B6F2B"/>
    <w:rsid w:val="006B76F4"/>
    <w:rsid w:val="006B77DF"/>
    <w:rsid w:val="006C076C"/>
    <w:rsid w:val="006C3102"/>
    <w:rsid w:val="006C3407"/>
    <w:rsid w:val="006C3AEB"/>
    <w:rsid w:val="006C4779"/>
    <w:rsid w:val="006C5717"/>
    <w:rsid w:val="006C5CCB"/>
    <w:rsid w:val="006C5E21"/>
    <w:rsid w:val="006C67B4"/>
    <w:rsid w:val="006C7058"/>
    <w:rsid w:val="006C758B"/>
    <w:rsid w:val="006C7AFA"/>
    <w:rsid w:val="006D0580"/>
    <w:rsid w:val="006D0F4F"/>
    <w:rsid w:val="006D0FEC"/>
    <w:rsid w:val="006D12B0"/>
    <w:rsid w:val="006D2517"/>
    <w:rsid w:val="006D25AD"/>
    <w:rsid w:val="006D2B54"/>
    <w:rsid w:val="006D31E4"/>
    <w:rsid w:val="006D3699"/>
    <w:rsid w:val="006D3902"/>
    <w:rsid w:val="006D39F3"/>
    <w:rsid w:val="006D4275"/>
    <w:rsid w:val="006D531E"/>
    <w:rsid w:val="006D5619"/>
    <w:rsid w:val="006D569F"/>
    <w:rsid w:val="006D5827"/>
    <w:rsid w:val="006D58AB"/>
    <w:rsid w:val="006D5BF5"/>
    <w:rsid w:val="006D5E37"/>
    <w:rsid w:val="006D6927"/>
    <w:rsid w:val="006D7425"/>
    <w:rsid w:val="006D751A"/>
    <w:rsid w:val="006D766E"/>
    <w:rsid w:val="006D7E46"/>
    <w:rsid w:val="006D7FD6"/>
    <w:rsid w:val="006E06B3"/>
    <w:rsid w:val="006E0A1F"/>
    <w:rsid w:val="006E1132"/>
    <w:rsid w:val="006E156C"/>
    <w:rsid w:val="006E1EBE"/>
    <w:rsid w:val="006E2E5C"/>
    <w:rsid w:val="006E341B"/>
    <w:rsid w:val="006E3D40"/>
    <w:rsid w:val="006E41D4"/>
    <w:rsid w:val="006E49EC"/>
    <w:rsid w:val="006E55AA"/>
    <w:rsid w:val="006E605B"/>
    <w:rsid w:val="006E627E"/>
    <w:rsid w:val="006E62AF"/>
    <w:rsid w:val="006E69E4"/>
    <w:rsid w:val="006E6A4B"/>
    <w:rsid w:val="006E6E73"/>
    <w:rsid w:val="006E7EF0"/>
    <w:rsid w:val="006F0E3C"/>
    <w:rsid w:val="006F1FC9"/>
    <w:rsid w:val="006F20A5"/>
    <w:rsid w:val="006F21B3"/>
    <w:rsid w:val="006F255C"/>
    <w:rsid w:val="006F281D"/>
    <w:rsid w:val="006F2A72"/>
    <w:rsid w:val="006F2F74"/>
    <w:rsid w:val="006F2FF2"/>
    <w:rsid w:val="006F32A5"/>
    <w:rsid w:val="006F3686"/>
    <w:rsid w:val="006F4082"/>
    <w:rsid w:val="006F43BF"/>
    <w:rsid w:val="006F4632"/>
    <w:rsid w:val="006F4B7B"/>
    <w:rsid w:val="006F5E35"/>
    <w:rsid w:val="006F659A"/>
    <w:rsid w:val="006F6A72"/>
    <w:rsid w:val="006F6FDD"/>
    <w:rsid w:val="006F7164"/>
    <w:rsid w:val="006F7829"/>
    <w:rsid w:val="00700E38"/>
    <w:rsid w:val="007015B2"/>
    <w:rsid w:val="00701755"/>
    <w:rsid w:val="00702A02"/>
    <w:rsid w:val="00703468"/>
    <w:rsid w:val="00703FFD"/>
    <w:rsid w:val="00704422"/>
    <w:rsid w:val="00704E97"/>
    <w:rsid w:val="00704F49"/>
    <w:rsid w:val="00704FB7"/>
    <w:rsid w:val="00705BC8"/>
    <w:rsid w:val="00706613"/>
    <w:rsid w:val="00706655"/>
    <w:rsid w:val="00707B7A"/>
    <w:rsid w:val="00707BBD"/>
    <w:rsid w:val="007112F1"/>
    <w:rsid w:val="0071235D"/>
    <w:rsid w:val="007135BF"/>
    <w:rsid w:val="0071388A"/>
    <w:rsid w:val="00713B70"/>
    <w:rsid w:val="007142F0"/>
    <w:rsid w:val="0071456B"/>
    <w:rsid w:val="00715360"/>
    <w:rsid w:val="0071538A"/>
    <w:rsid w:val="00715484"/>
    <w:rsid w:val="0071559A"/>
    <w:rsid w:val="0071578F"/>
    <w:rsid w:val="007166A9"/>
    <w:rsid w:val="00716FCD"/>
    <w:rsid w:val="00720039"/>
    <w:rsid w:val="00721FBD"/>
    <w:rsid w:val="00722B7E"/>
    <w:rsid w:val="00722C60"/>
    <w:rsid w:val="00722D32"/>
    <w:rsid w:val="00725016"/>
    <w:rsid w:val="00726F7C"/>
    <w:rsid w:val="00730341"/>
    <w:rsid w:val="00730934"/>
    <w:rsid w:val="00730A14"/>
    <w:rsid w:val="00731644"/>
    <w:rsid w:val="00731658"/>
    <w:rsid w:val="00731768"/>
    <w:rsid w:val="00731A92"/>
    <w:rsid w:val="00732121"/>
    <w:rsid w:val="007322BD"/>
    <w:rsid w:val="0073282C"/>
    <w:rsid w:val="00733AA3"/>
    <w:rsid w:val="00733DA2"/>
    <w:rsid w:val="00733E3B"/>
    <w:rsid w:val="00734116"/>
    <w:rsid w:val="00734143"/>
    <w:rsid w:val="00734221"/>
    <w:rsid w:val="00734B09"/>
    <w:rsid w:val="00736315"/>
    <w:rsid w:val="00736567"/>
    <w:rsid w:val="0073698B"/>
    <w:rsid w:val="00736C80"/>
    <w:rsid w:val="00736E92"/>
    <w:rsid w:val="007406CF"/>
    <w:rsid w:val="00740D9C"/>
    <w:rsid w:val="00740EA2"/>
    <w:rsid w:val="0074103A"/>
    <w:rsid w:val="007410F8"/>
    <w:rsid w:val="00741BFC"/>
    <w:rsid w:val="00742D45"/>
    <w:rsid w:val="007439EC"/>
    <w:rsid w:val="00743BC5"/>
    <w:rsid w:val="007441FA"/>
    <w:rsid w:val="00745F48"/>
    <w:rsid w:val="0074668F"/>
    <w:rsid w:val="0074751D"/>
    <w:rsid w:val="00747D65"/>
    <w:rsid w:val="007503FF"/>
    <w:rsid w:val="00751FF8"/>
    <w:rsid w:val="0075210F"/>
    <w:rsid w:val="0075217F"/>
    <w:rsid w:val="007527CC"/>
    <w:rsid w:val="00753A34"/>
    <w:rsid w:val="00753A57"/>
    <w:rsid w:val="0075410B"/>
    <w:rsid w:val="007546E5"/>
    <w:rsid w:val="00754C9F"/>
    <w:rsid w:val="00754D6C"/>
    <w:rsid w:val="00756271"/>
    <w:rsid w:val="00756344"/>
    <w:rsid w:val="00756BD8"/>
    <w:rsid w:val="007605D2"/>
    <w:rsid w:val="00762240"/>
    <w:rsid w:val="0076242E"/>
    <w:rsid w:val="00762771"/>
    <w:rsid w:val="00762873"/>
    <w:rsid w:val="00762D08"/>
    <w:rsid w:val="00762D6C"/>
    <w:rsid w:val="007633A9"/>
    <w:rsid w:val="00763670"/>
    <w:rsid w:val="0076371D"/>
    <w:rsid w:val="00764267"/>
    <w:rsid w:val="00764C0F"/>
    <w:rsid w:val="00764FC1"/>
    <w:rsid w:val="007652C2"/>
    <w:rsid w:val="007656B3"/>
    <w:rsid w:val="007664A6"/>
    <w:rsid w:val="00766815"/>
    <w:rsid w:val="00766AA7"/>
    <w:rsid w:val="00767735"/>
    <w:rsid w:val="00767B81"/>
    <w:rsid w:val="00767FBF"/>
    <w:rsid w:val="007701E7"/>
    <w:rsid w:val="00770456"/>
    <w:rsid w:val="00771339"/>
    <w:rsid w:val="00771B3D"/>
    <w:rsid w:val="00771BF7"/>
    <w:rsid w:val="00772080"/>
    <w:rsid w:val="00772D19"/>
    <w:rsid w:val="00772E74"/>
    <w:rsid w:val="007731C8"/>
    <w:rsid w:val="00773F42"/>
    <w:rsid w:val="00774A46"/>
    <w:rsid w:val="00775D85"/>
    <w:rsid w:val="00776872"/>
    <w:rsid w:val="007771A6"/>
    <w:rsid w:val="0077781E"/>
    <w:rsid w:val="0077799B"/>
    <w:rsid w:val="00777D0A"/>
    <w:rsid w:val="00777E94"/>
    <w:rsid w:val="00780D5A"/>
    <w:rsid w:val="00780F96"/>
    <w:rsid w:val="0078157E"/>
    <w:rsid w:val="007816B1"/>
    <w:rsid w:val="0078249C"/>
    <w:rsid w:val="007831BB"/>
    <w:rsid w:val="00783C78"/>
    <w:rsid w:val="00783FE9"/>
    <w:rsid w:val="00784292"/>
    <w:rsid w:val="007845D8"/>
    <w:rsid w:val="00784923"/>
    <w:rsid w:val="0078588B"/>
    <w:rsid w:val="00785AC7"/>
    <w:rsid w:val="00785E8B"/>
    <w:rsid w:val="007862EB"/>
    <w:rsid w:val="0078686C"/>
    <w:rsid w:val="00787185"/>
    <w:rsid w:val="00787421"/>
    <w:rsid w:val="00787940"/>
    <w:rsid w:val="00787F73"/>
    <w:rsid w:val="00790BB6"/>
    <w:rsid w:val="00790EAD"/>
    <w:rsid w:val="0079153F"/>
    <w:rsid w:val="00791E28"/>
    <w:rsid w:val="007925B2"/>
    <w:rsid w:val="00792B7C"/>
    <w:rsid w:val="00792F40"/>
    <w:rsid w:val="007934B9"/>
    <w:rsid w:val="007937B0"/>
    <w:rsid w:val="0079392F"/>
    <w:rsid w:val="007945C8"/>
    <w:rsid w:val="00794754"/>
    <w:rsid w:val="00794A28"/>
    <w:rsid w:val="00795005"/>
    <w:rsid w:val="00795246"/>
    <w:rsid w:val="007953DF"/>
    <w:rsid w:val="00795B9E"/>
    <w:rsid w:val="007977C2"/>
    <w:rsid w:val="007978EB"/>
    <w:rsid w:val="00797A00"/>
    <w:rsid w:val="00797CA6"/>
    <w:rsid w:val="00797CDD"/>
    <w:rsid w:val="007A03FB"/>
    <w:rsid w:val="007A08DD"/>
    <w:rsid w:val="007A0BC2"/>
    <w:rsid w:val="007A1399"/>
    <w:rsid w:val="007A16E8"/>
    <w:rsid w:val="007A1CDD"/>
    <w:rsid w:val="007A22B1"/>
    <w:rsid w:val="007A24CC"/>
    <w:rsid w:val="007A47E9"/>
    <w:rsid w:val="007A4CFF"/>
    <w:rsid w:val="007A528A"/>
    <w:rsid w:val="007A55DB"/>
    <w:rsid w:val="007A62E4"/>
    <w:rsid w:val="007A7E75"/>
    <w:rsid w:val="007B0C8C"/>
    <w:rsid w:val="007B1484"/>
    <w:rsid w:val="007B16AB"/>
    <w:rsid w:val="007B197F"/>
    <w:rsid w:val="007B24E6"/>
    <w:rsid w:val="007B2600"/>
    <w:rsid w:val="007B305C"/>
    <w:rsid w:val="007B43E2"/>
    <w:rsid w:val="007B4C5F"/>
    <w:rsid w:val="007B57F3"/>
    <w:rsid w:val="007B5952"/>
    <w:rsid w:val="007B5F42"/>
    <w:rsid w:val="007B6631"/>
    <w:rsid w:val="007B781D"/>
    <w:rsid w:val="007B7AEA"/>
    <w:rsid w:val="007B7BE8"/>
    <w:rsid w:val="007C018A"/>
    <w:rsid w:val="007C0962"/>
    <w:rsid w:val="007C26E1"/>
    <w:rsid w:val="007C27E7"/>
    <w:rsid w:val="007C2D44"/>
    <w:rsid w:val="007C532B"/>
    <w:rsid w:val="007C533C"/>
    <w:rsid w:val="007C567A"/>
    <w:rsid w:val="007C576D"/>
    <w:rsid w:val="007C5A70"/>
    <w:rsid w:val="007C6031"/>
    <w:rsid w:val="007C611E"/>
    <w:rsid w:val="007C62E4"/>
    <w:rsid w:val="007C63BE"/>
    <w:rsid w:val="007C6534"/>
    <w:rsid w:val="007C6566"/>
    <w:rsid w:val="007C660E"/>
    <w:rsid w:val="007C6CD5"/>
    <w:rsid w:val="007D0310"/>
    <w:rsid w:val="007D0B13"/>
    <w:rsid w:val="007D1300"/>
    <w:rsid w:val="007D2FBE"/>
    <w:rsid w:val="007D316A"/>
    <w:rsid w:val="007D3272"/>
    <w:rsid w:val="007D329D"/>
    <w:rsid w:val="007D4387"/>
    <w:rsid w:val="007D7746"/>
    <w:rsid w:val="007D777C"/>
    <w:rsid w:val="007D786A"/>
    <w:rsid w:val="007E1D33"/>
    <w:rsid w:val="007E1EEB"/>
    <w:rsid w:val="007E258A"/>
    <w:rsid w:val="007E2E82"/>
    <w:rsid w:val="007E356B"/>
    <w:rsid w:val="007E3DC1"/>
    <w:rsid w:val="007E4001"/>
    <w:rsid w:val="007E405E"/>
    <w:rsid w:val="007E436B"/>
    <w:rsid w:val="007E59BB"/>
    <w:rsid w:val="007E64B2"/>
    <w:rsid w:val="007E661D"/>
    <w:rsid w:val="007E69CF"/>
    <w:rsid w:val="007E6E9B"/>
    <w:rsid w:val="007E725C"/>
    <w:rsid w:val="007E7450"/>
    <w:rsid w:val="007F00FC"/>
    <w:rsid w:val="007F03EE"/>
    <w:rsid w:val="007F04EB"/>
    <w:rsid w:val="007F0FD3"/>
    <w:rsid w:val="007F1888"/>
    <w:rsid w:val="007F1F52"/>
    <w:rsid w:val="007F1F65"/>
    <w:rsid w:val="007F2158"/>
    <w:rsid w:val="007F2EF9"/>
    <w:rsid w:val="007F32DB"/>
    <w:rsid w:val="007F35C8"/>
    <w:rsid w:val="007F4060"/>
    <w:rsid w:val="007F43D3"/>
    <w:rsid w:val="007F4457"/>
    <w:rsid w:val="007F4949"/>
    <w:rsid w:val="007F4B57"/>
    <w:rsid w:val="007F517D"/>
    <w:rsid w:val="007F56CF"/>
    <w:rsid w:val="007F6118"/>
    <w:rsid w:val="007F6D9F"/>
    <w:rsid w:val="00800C18"/>
    <w:rsid w:val="00800FFB"/>
    <w:rsid w:val="0080280B"/>
    <w:rsid w:val="00803D0C"/>
    <w:rsid w:val="00803F5A"/>
    <w:rsid w:val="00804970"/>
    <w:rsid w:val="00804BFA"/>
    <w:rsid w:val="008057F4"/>
    <w:rsid w:val="00805E7B"/>
    <w:rsid w:val="008106E0"/>
    <w:rsid w:val="0081118A"/>
    <w:rsid w:val="0081246E"/>
    <w:rsid w:val="00812583"/>
    <w:rsid w:val="008126A0"/>
    <w:rsid w:val="00812D63"/>
    <w:rsid w:val="00812E17"/>
    <w:rsid w:val="0081373C"/>
    <w:rsid w:val="00813E99"/>
    <w:rsid w:val="0081443E"/>
    <w:rsid w:val="00814856"/>
    <w:rsid w:val="008148C3"/>
    <w:rsid w:val="00814F7E"/>
    <w:rsid w:val="0081550E"/>
    <w:rsid w:val="0081606C"/>
    <w:rsid w:val="00816A31"/>
    <w:rsid w:val="00817E9A"/>
    <w:rsid w:val="00820176"/>
    <w:rsid w:val="00820D02"/>
    <w:rsid w:val="00820E71"/>
    <w:rsid w:val="00821F95"/>
    <w:rsid w:val="00821FE4"/>
    <w:rsid w:val="008225F5"/>
    <w:rsid w:val="00822EAA"/>
    <w:rsid w:val="00823049"/>
    <w:rsid w:val="00823F0D"/>
    <w:rsid w:val="008250F0"/>
    <w:rsid w:val="008258F1"/>
    <w:rsid w:val="008260D9"/>
    <w:rsid w:val="008261D2"/>
    <w:rsid w:val="00826259"/>
    <w:rsid w:val="00826D35"/>
    <w:rsid w:val="0082786F"/>
    <w:rsid w:val="00827D88"/>
    <w:rsid w:val="008301B7"/>
    <w:rsid w:val="008301E5"/>
    <w:rsid w:val="0083025B"/>
    <w:rsid w:val="008304D0"/>
    <w:rsid w:val="0083117D"/>
    <w:rsid w:val="008313BE"/>
    <w:rsid w:val="00831B75"/>
    <w:rsid w:val="00831D87"/>
    <w:rsid w:val="0083265A"/>
    <w:rsid w:val="0083274E"/>
    <w:rsid w:val="00832B7F"/>
    <w:rsid w:val="00833199"/>
    <w:rsid w:val="0083420B"/>
    <w:rsid w:val="00834C1A"/>
    <w:rsid w:val="00834F60"/>
    <w:rsid w:val="00835306"/>
    <w:rsid w:val="00835A95"/>
    <w:rsid w:val="008361FC"/>
    <w:rsid w:val="00836656"/>
    <w:rsid w:val="00837B25"/>
    <w:rsid w:val="00840B27"/>
    <w:rsid w:val="00840C09"/>
    <w:rsid w:val="00840E16"/>
    <w:rsid w:val="00840E6D"/>
    <w:rsid w:val="008417B3"/>
    <w:rsid w:val="008421C1"/>
    <w:rsid w:val="0084349D"/>
    <w:rsid w:val="008436D2"/>
    <w:rsid w:val="00843FC9"/>
    <w:rsid w:val="008456C7"/>
    <w:rsid w:val="00845799"/>
    <w:rsid w:val="0084588A"/>
    <w:rsid w:val="00845A8D"/>
    <w:rsid w:val="00846445"/>
    <w:rsid w:val="008466A3"/>
    <w:rsid w:val="00847A5B"/>
    <w:rsid w:val="00850C66"/>
    <w:rsid w:val="00851127"/>
    <w:rsid w:val="0085112B"/>
    <w:rsid w:val="00852174"/>
    <w:rsid w:val="00852397"/>
    <w:rsid w:val="00852697"/>
    <w:rsid w:val="008532F3"/>
    <w:rsid w:val="00853362"/>
    <w:rsid w:val="00853984"/>
    <w:rsid w:val="00853D74"/>
    <w:rsid w:val="00853FCD"/>
    <w:rsid w:val="00854913"/>
    <w:rsid w:val="008553D7"/>
    <w:rsid w:val="00855CA3"/>
    <w:rsid w:val="00855DA6"/>
    <w:rsid w:val="0085739E"/>
    <w:rsid w:val="00857A2E"/>
    <w:rsid w:val="00857A96"/>
    <w:rsid w:val="00860F0A"/>
    <w:rsid w:val="008612A9"/>
    <w:rsid w:val="00861B59"/>
    <w:rsid w:val="00862254"/>
    <w:rsid w:val="00862440"/>
    <w:rsid w:val="00862C48"/>
    <w:rsid w:val="0086438B"/>
    <w:rsid w:val="00864671"/>
    <w:rsid w:val="00864A72"/>
    <w:rsid w:val="00864E5E"/>
    <w:rsid w:val="00865E03"/>
    <w:rsid w:val="00865E49"/>
    <w:rsid w:val="00865EA2"/>
    <w:rsid w:val="008667F9"/>
    <w:rsid w:val="008670D4"/>
    <w:rsid w:val="00867414"/>
    <w:rsid w:val="00870042"/>
    <w:rsid w:val="00870EBA"/>
    <w:rsid w:val="00870F5F"/>
    <w:rsid w:val="008717FA"/>
    <w:rsid w:val="0087253A"/>
    <w:rsid w:val="00872766"/>
    <w:rsid w:val="00872B76"/>
    <w:rsid w:val="00872E29"/>
    <w:rsid w:val="00873A28"/>
    <w:rsid w:val="0087405E"/>
    <w:rsid w:val="00874189"/>
    <w:rsid w:val="00874352"/>
    <w:rsid w:val="00874B9E"/>
    <w:rsid w:val="008757BC"/>
    <w:rsid w:val="00875A0D"/>
    <w:rsid w:val="00875CCA"/>
    <w:rsid w:val="00875CFD"/>
    <w:rsid w:val="00876520"/>
    <w:rsid w:val="00876775"/>
    <w:rsid w:val="00876DBD"/>
    <w:rsid w:val="00877A79"/>
    <w:rsid w:val="00877D1F"/>
    <w:rsid w:val="00881261"/>
    <w:rsid w:val="008814E3"/>
    <w:rsid w:val="008818E8"/>
    <w:rsid w:val="008818FA"/>
    <w:rsid w:val="00881D1D"/>
    <w:rsid w:val="008820B2"/>
    <w:rsid w:val="00882EE7"/>
    <w:rsid w:val="00882F2D"/>
    <w:rsid w:val="00884612"/>
    <w:rsid w:val="0088545F"/>
    <w:rsid w:val="008869D4"/>
    <w:rsid w:val="00886BA3"/>
    <w:rsid w:val="0088737B"/>
    <w:rsid w:val="00887566"/>
    <w:rsid w:val="00887AA8"/>
    <w:rsid w:val="00891BFC"/>
    <w:rsid w:val="00892214"/>
    <w:rsid w:val="008923A6"/>
    <w:rsid w:val="00893202"/>
    <w:rsid w:val="008938E4"/>
    <w:rsid w:val="0089394B"/>
    <w:rsid w:val="008943D5"/>
    <w:rsid w:val="00894D91"/>
    <w:rsid w:val="00895651"/>
    <w:rsid w:val="00895DF2"/>
    <w:rsid w:val="00896199"/>
    <w:rsid w:val="0089691C"/>
    <w:rsid w:val="00897E69"/>
    <w:rsid w:val="008A10F7"/>
    <w:rsid w:val="008A152D"/>
    <w:rsid w:val="008A1D3C"/>
    <w:rsid w:val="008A1D65"/>
    <w:rsid w:val="008A25F9"/>
    <w:rsid w:val="008A2FEA"/>
    <w:rsid w:val="008A352E"/>
    <w:rsid w:val="008A3722"/>
    <w:rsid w:val="008A38F6"/>
    <w:rsid w:val="008A4229"/>
    <w:rsid w:val="008A4424"/>
    <w:rsid w:val="008A5565"/>
    <w:rsid w:val="008A5E80"/>
    <w:rsid w:val="008A63D5"/>
    <w:rsid w:val="008A695C"/>
    <w:rsid w:val="008A6D07"/>
    <w:rsid w:val="008A79C4"/>
    <w:rsid w:val="008B13D1"/>
    <w:rsid w:val="008B1A4F"/>
    <w:rsid w:val="008B1BA4"/>
    <w:rsid w:val="008B1E8E"/>
    <w:rsid w:val="008B2E37"/>
    <w:rsid w:val="008B2F29"/>
    <w:rsid w:val="008B3241"/>
    <w:rsid w:val="008B376A"/>
    <w:rsid w:val="008B3938"/>
    <w:rsid w:val="008B3C03"/>
    <w:rsid w:val="008B4097"/>
    <w:rsid w:val="008B45E6"/>
    <w:rsid w:val="008B47F9"/>
    <w:rsid w:val="008B5098"/>
    <w:rsid w:val="008B5BE4"/>
    <w:rsid w:val="008B6006"/>
    <w:rsid w:val="008B68A1"/>
    <w:rsid w:val="008B7303"/>
    <w:rsid w:val="008B73A7"/>
    <w:rsid w:val="008B7419"/>
    <w:rsid w:val="008B7A10"/>
    <w:rsid w:val="008B7C23"/>
    <w:rsid w:val="008C0519"/>
    <w:rsid w:val="008C05A9"/>
    <w:rsid w:val="008C13F8"/>
    <w:rsid w:val="008C1565"/>
    <w:rsid w:val="008C21D2"/>
    <w:rsid w:val="008C3890"/>
    <w:rsid w:val="008C4037"/>
    <w:rsid w:val="008C4097"/>
    <w:rsid w:val="008C4327"/>
    <w:rsid w:val="008C4912"/>
    <w:rsid w:val="008C4F7E"/>
    <w:rsid w:val="008C4FAE"/>
    <w:rsid w:val="008C51A8"/>
    <w:rsid w:val="008C51D7"/>
    <w:rsid w:val="008C6A04"/>
    <w:rsid w:val="008C6BCF"/>
    <w:rsid w:val="008C716E"/>
    <w:rsid w:val="008D00B9"/>
    <w:rsid w:val="008D0254"/>
    <w:rsid w:val="008D03A5"/>
    <w:rsid w:val="008D05A6"/>
    <w:rsid w:val="008D06C3"/>
    <w:rsid w:val="008D09A3"/>
    <w:rsid w:val="008D0C9B"/>
    <w:rsid w:val="008D2247"/>
    <w:rsid w:val="008D2416"/>
    <w:rsid w:val="008D24BB"/>
    <w:rsid w:val="008D2EA4"/>
    <w:rsid w:val="008D31C4"/>
    <w:rsid w:val="008D3393"/>
    <w:rsid w:val="008D39D1"/>
    <w:rsid w:val="008D3C93"/>
    <w:rsid w:val="008D3D31"/>
    <w:rsid w:val="008D434F"/>
    <w:rsid w:val="008D4A44"/>
    <w:rsid w:val="008D5D77"/>
    <w:rsid w:val="008D60B1"/>
    <w:rsid w:val="008D62CB"/>
    <w:rsid w:val="008D62E2"/>
    <w:rsid w:val="008D6A3F"/>
    <w:rsid w:val="008D7294"/>
    <w:rsid w:val="008D7430"/>
    <w:rsid w:val="008D7739"/>
    <w:rsid w:val="008D77C8"/>
    <w:rsid w:val="008E01F4"/>
    <w:rsid w:val="008E075F"/>
    <w:rsid w:val="008E0C8E"/>
    <w:rsid w:val="008E4CE9"/>
    <w:rsid w:val="008E56FA"/>
    <w:rsid w:val="008E5902"/>
    <w:rsid w:val="008E5AD9"/>
    <w:rsid w:val="008E5E37"/>
    <w:rsid w:val="008E5FFD"/>
    <w:rsid w:val="008E6171"/>
    <w:rsid w:val="008E6918"/>
    <w:rsid w:val="008E6D01"/>
    <w:rsid w:val="008E7F64"/>
    <w:rsid w:val="008F21D0"/>
    <w:rsid w:val="008F2341"/>
    <w:rsid w:val="008F280B"/>
    <w:rsid w:val="008F2A11"/>
    <w:rsid w:val="008F2BB7"/>
    <w:rsid w:val="008F31BC"/>
    <w:rsid w:val="008F3235"/>
    <w:rsid w:val="008F3CDA"/>
    <w:rsid w:val="008F3DE5"/>
    <w:rsid w:val="008F4114"/>
    <w:rsid w:val="008F4A63"/>
    <w:rsid w:val="008F4D0A"/>
    <w:rsid w:val="008F5A5C"/>
    <w:rsid w:val="008F70B4"/>
    <w:rsid w:val="008F7368"/>
    <w:rsid w:val="008F73D5"/>
    <w:rsid w:val="008F759F"/>
    <w:rsid w:val="008F7884"/>
    <w:rsid w:val="008F789E"/>
    <w:rsid w:val="008F7B90"/>
    <w:rsid w:val="008F7E2A"/>
    <w:rsid w:val="008F7EF5"/>
    <w:rsid w:val="00900A4D"/>
    <w:rsid w:val="00901D3F"/>
    <w:rsid w:val="009030A6"/>
    <w:rsid w:val="0090364B"/>
    <w:rsid w:val="0090378A"/>
    <w:rsid w:val="00903A40"/>
    <w:rsid w:val="00903F32"/>
    <w:rsid w:val="009041FC"/>
    <w:rsid w:val="009043C5"/>
    <w:rsid w:val="0090539B"/>
    <w:rsid w:val="009053EF"/>
    <w:rsid w:val="00905B0A"/>
    <w:rsid w:val="00905CB4"/>
    <w:rsid w:val="00905F63"/>
    <w:rsid w:val="00906B8B"/>
    <w:rsid w:val="00907E1E"/>
    <w:rsid w:val="0091010F"/>
    <w:rsid w:val="00912BC0"/>
    <w:rsid w:val="00913217"/>
    <w:rsid w:val="009133D7"/>
    <w:rsid w:val="0091340C"/>
    <w:rsid w:val="0091390A"/>
    <w:rsid w:val="00913A01"/>
    <w:rsid w:val="00913CF3"/>
    <w:rsid w:val="0091456D"/>
    <w:rsid w:val="009147CB"/>
    <w:rsid w:val="00914D92"/>
    <w:rsid w:val="00914EC1"/>
    <w:rsid w:val="00914EDD"/>
    <w:rsid w:val="00915404"/>
    <w:rsid w:val="009157CB"/>
    <w:rsid w:val="00915B44"/>
    <w:rsid w:val="00916126"/>
    <w:rsid w:val="009166DA"/>
    <w:rsid w:val="00916903"/>
    <w:rsid w:val="00916B70"/>
    <w:rsid w:val="00916E18"/>
    <w:rsid w:val="00917315"/>
    <w:rsid w:val="0091750B"/>
    <w:rsid w:val="00917864"/>
    <w:rsid w:val="00917938"/>
    <w:rsid w:val="009206FD"/>
    <w:rsid w:val="00920C42"/>
    <w:rsid w:val="009214EC"/>
    <w:rsid w:val="00921934"/>
    <w:rsid w:val="00922B07"/>
    <w:rsid w:val="00923315"/>
    <w:rsid w:val="009234BD"/>
    <w:rsid w:val="009235F4"/>
    <w:rsid w:val="00923613"/>
    <w:rsid w:val="009237C2"/>
    <w:rsid w:val="009238AC"/>
    <w:rsid w:val="00923EC3"/>
    <w:rsid w:val="00924665"/>
    <w:rsid w:val="009247C0"/>
    <w:rsid w:val="00924DEA"/>
    <w:rsid w:val="0092501F"/>
    <w:rsid w:val="0092584A"/>
    <w:rsid w:val="00925F44"/>
    <w:rsid w:val="009266C5"/>
    <w:rsid w:val="00931143"/>
    <w:rsid w:val="00931443"/>
    <w:rsid w:val="00931694"/>
    <w:rsid w:val="00931A3A"/>
    <w:rsid w:val="009322D2"/>
    <w:rsid w:val="00932696"/>
    <w:rsid w:val="009329F5"/>
    <w:rsid w:val="00932F49"/>
    <w:rsid w:val="00933D96"/>
    <w:rsid w:val="00933F77"/>
    <w:rsid w:val="00934466"/>
    <w:rsid w:val="00934FE9"/>
    <w:rsid w:val="009358E6"/>
    <w:rsid w:val="00935B2A"/>
    <w:rsid w:val="0093618E"/>
    <w:rsid w:val="009370DA"/>
    <w:rsid w:val="0094004D"/>
    <w:rsid w:val="00940684"/>
    <w:rsid w:val="009409B8"/>
    <w:rsid w:val="00940B9A"/>
    <w:rsid w:val="00940F6C"/>
    <w:rsid w:val="009411C1"/>
    <w:rsid w:val="00941ED6"/>
    <w:rsid w:val="00942761"/>
    <w:rsid w:val="00942F10"/>
    <w:rsid w:val="00942F3A"/>
    <w:rsid w:val="00943083"/>
    <w:rsid w:val="00943614"/>
    <w:rsid w:val="0094401F"/>
    <w:rsid w:val="009441CA"/>
    <w:rsid w:val="009442FE"/>
    <w:rsid w:val="0094447E"/>
    <w:rsid w:val="00944781"/>
    <w:rsid w:val="009451AD"/>
    <w:rsid w:val="009453B2"/>
    <w:rsid w:val="009454DD"/>
    <w:rsid w:val="0094572E"/>
    <w:rsid w:val="009459AB"/>
    <w:rsid w:val="00945FC6"/>
    <w:rsid w:val="009464B2"/>
    <w:rsid w:val="009467D5"/>
    <w:rsid w:val="00946DA3"/>
    <w:rsid w:val="009473CD"/>
    <w:rsid w:val="00947C3D"/>
    <w:rsid w:val="009500D0"/>
    <w:rsid w:val="0095043E"/>
    <w:rsid w:val="00950750"/>
    <w:rsid w:val="00950A42"/>
    <w:rsid w:val="00950F39"/>
    <w:rsid w:val="009525CA"/>
    <w:rsid w:val="009538BA"/>
    <w:rsid w:val="00953A24"/>
    <w:rsid w:val="00953D01"/>
    <w:rsid w:val="00954D0A"/>
    <w:rsid w:val="009561A2"/>
    <w:rsid w:val="00956E3A"/>
    <w:rsid w:val="0095722B"/>
    <w:rsid w:val="00960138"/>
    <w:rsid w:val="0096016D"/>
    <w:rsid w:val="00960BD3"/>
    <w:rsid w:val="00963C0E"/>
    <w:rsid w:val="00964216"/>
    <w:rsid w:val="009643B7"/>
    <w:rsid w:val="00964E0D"/>
    <w:rsid w:val="0096555D"/>
    <w:rsid w:val="00965E42"/>
    <w:rsid w:val="0096615A"/>
    <w:rsid w:val="00966BD6"/>
    <w:rsid w:val="00967843"/>
    <w:rsid w:val="00967A5B"/>
    <w:rsid w:val="00967A88"/>
    <w:rsid w:val="00967AB9"/>
    <w:rsid w:val="009709FA"/>
    <w:rsid w:val="00970A34"/>
    <w:rsid w:val="00972C9B"/>
    <w:rsid w:val="009735C4"/>
    <w:rsid w:val="009741AC"/>
    <w:rsid w:val="00974673"/>
    <w:rsid w:val="009748EF"/>
    <w:rsid w:val="00974A04"/>
    <w:rsid w:val="00974A8F"/>
    <w:rsid w:val="0097559B"/>
    <w:rsid w:val="00976410"/>
    <w:rsid w:val="009767BA"/>
    <w:rsid w:val="009768C3"/>
    <w:rsid w:val="00976ED7"/>
    <w:rsid w:val="00977A44"/>
    <w:rsid w:val="00980226"/>
    <w:rsid w:val="009812E8"/>
    <w:rsid w:val="00981357"/>
    <w:rsid w:val="009825B1"/>
    <w:rsid w:val="0098268B"/>
    <w:rsid w:val="009828F2"/>
    <w:rsid w:val="00983864"/>
    <w:rsid w:val="00983A40"/>
    <w:rsid w:val="009840EF"/>
    <w:rsid w:val="00984F25"/>
    <w:rsid w:val="00985024"/>
    <w:rsid w:val="00985123"/>
    <w:rsid w:val="009858D3"/>
    <w:rsid w:val="00986B10"/>
    <w:rsid w:val="0098724F"/>
    <w:rsid w:val="00992D68"/>
    <w:rsid w:val="009932C8"/>
    <w:rsid w:val="00993500"/>
    <w:rsid w:val="0099373C"/>
    <w:rsid w:val="00993A04"/>
    <w:rsid w:val="009957B1"/>
    <w:rsid w:val="0099602C"/>
    <w:rsid w:val="009963E8"/>
    <w:rsid w:val="009967CE"/>
    <w:rsid w:val="00996A1A"/>
    <w:rsid w:val="00996E7C"/>
    <w:rsid w:val="00997203"/>
    <w:rsid w:val="00997930"/>
    <w:rsid w:val="00997A98"/>
    <w:rsid w:val="009A0212"/>
    <w:rsid w:val="009A05F7"/>
    <w:rsid w:val="009A0B94"/>
    <w:rsid w:val="009A0D8B"/>
    <w:rsid w:val="009A1541"/>
    <w:rsid w:val="009A18CF"/>
    <w:rsid w:val="009A2860"/>
    <w:rsid w:val="009A2F4A"/>
    <w:rsid w:val="009A33A7"/>
    <w:rsid w:val="009A42F3"/>
    <w:rsid w:val="009A4D43"/>
    <w:rsid w:val="009A631B"/>
    <w:rsid w:val="009A6743"/>
    <w:rsid w:val="009A6F16"/>
    <w:rsid w:val="009A70D1"/>
    <w:rsid w:val="009A71A6"/>
    <w:rsid w:val="009A78F2"/>
    <w:rsid w:val="009A7FEB"/>
    <w:rsid w:val="009B10E9"/>
    <w:rsid w:val="009B123C"/>
    <w:rsid w:val="009B1A65"/>
    <w:rsid w:val="009B2409"/>
    <w:rsid w:val="009B3130"/>
    <w:rsid w:val="009B474E"/>
    <w:rsid w:val="009B4A21"/>
    <w:rsid w:val="009B4DED"/>
    <w:rsid w:val="009B4F0D"/>
    <w:rsid w:val="009B4F5E"/>
    <w:rsid w:val="009B69E0"/>
    <w:rsid w:val="009B73A4"/>
    <w:rsid w:val="009B77CE"/>
    <w:rsid w:val="009C03D0"/>
    <w:rsid w:val="009C0626"/>
    <w:rsid w:val="009C0D69"/>
    <w:rsid w:val="009C1340"/>
    <w:rsid w:val="009C173F"/>
    <w:rsid w:val="009C19DD"/>
    <w:rsid w:val="009C32D6"/>
    <w:rsid w:val="009C3402"/>
    <w:rsid w:val="009C3D91"/>
    <w:rsid w:val="009C4601"/>
    <w:rsid w:val="009C4928"/>
    <w:rsid w:val="009C52F9"/>
    <w:rsid w:val="009C6453"/>
    <w:rsid w:val="009C665B"/>
    <w:rsid w:val="009C6AB7"/>
    <w:rsid w:val="009C7E5A"/>
    <w:rsid w:val="009C7E6F"/>
    <w:rsid w:val="009D068E"/>
    <w:rsid w:val="009D08F3"/>
    <w:rsid w:val="009D0CB6"/>
    <w:rsid w:val="009D0E41"/>
    <w:rsid w:val="009D0E79"/>
    <w:rsid w:val="009D1043"/>
    <w:rsid w:val="009D136B"/>
    <w:rsid w:val="009D2729"/>
    <w:rsid w:val="009D2EBD"/>
    <w:rsid w:val="009D328A"/>
    <w:rsid w:val="009D3B9B"/>
    <w:rsid w:val="009D3BE4"/>
    <w:rsid w:val="009D3D22"/>
    <w:rsid w:val="009D40A1"/>
    <w:rsid w:val="009D436E"/>
    <w:rsid w:val="009D46C8"/>
    <w:rsid w:val="009D4755"/>
    <w:rsid w:val="009D4EF0"/>
    <w:rsid w:val="009D4FC1"/>
    <w:rsid w:val="009D51B0"/>
    <w:rsid w:val="009D5787"/>
    <w:rsid w:val="009D660C"/>
    <w:rsid w:val="009D695C"/>
    <w:rsid w:val="009D7F6B"/>
    <w:rsid w:val="009E03E2"/>
    <w:rsid w:val="009E0924"/>
    <w:rsid w:val="009E0CEF"/>
    <w:rsid w:val="009E0E7D"/>
    <w:rsid w:val="009E1442"/>
    <w:rsid w:val="009E28F9"/>
    <w:rsid w:val="009E2B79"/>
    <w:rsid w:val="009E310E"/>
    <w:rsid w:val="009E3AB5"/>
    <w:rsid w:val="009E3F28"/>
    <w:rsid w:val="009E414A"/>
    <w:rsid w:val="009E4162"/>
    <w:rsid w:val="009E4812"/>
    <w:rsid w:val="009E4AEC"/>
    <w:rsid w:val="009E4CC0"/>
    <w:rsid w:val="009E52C8"/>
    <w:rsid w:val="009E5762"/>
    <w:rsid w:val="009E5C82"/>
    <w:rsid w:val="009E5D10"/>
    <w:rsid w:val="009E60AE"/>
    <w:rsid w:val="009E61F6"/>
    <w:rsid w:val="009E6547"/>
    <w:rsid w:val="009F03A3"/>
    <w:rsid w:val="009F0E09"/>
    <w:rsid w:val="009F10DE"/>
    <w:rsid w:val="009F1A29"/>
    <w:rsid w:val="009F1CCB"/>
    <w:rsid w:val="009F329D"/>
    <w:rsid w:val="009F363D"/>
    <w:rsid w:val="009F573B"/>
    <w:rsid w:val="009F5E0A"/>
    <w:rsid w:val="009F659A"/>
    <w:rsid w:val="009F6902"/>
    <w:rsid w:val="009F6F8B"/>
    <w:rsid w:val="009F7379"/>
    <w:rsid w:val="009F7BF5"/>
    <w:rsid w:val="00A008B1"/>
    <w:rsid w:val="00A00D16"/>
    <w:rsid w:val="00A01C8B"/>
    <w:rsid w:val="00A01DE5"/>
    <w:rsid w:val="00A022D7"/>
    <w:rsid w:val="00A02AA1"/>
    <w:rsid w:val="00A02B59"/>
    <w:rsid w:val="00A039F1"/>
    <w:rsid w:val="00A04002"/>
    <w:rsid w:val="00A04357"/>
    <w:rsid w:val="00A04B6B"/>
    <w:rsid w:val="00A04B6F"/>
    <w:rsid w:val="00A04D92"/>
    <w:rsid w:val="00A056F6"/>
    <w:rsid w:val="00A057FE"/>
    <w:rsid w:val="00A05F31"/>
    <w:rsid w:val="00A06292"/>
    <w:rsid w:val="00A0753F"/>
    <w:rsid w:val="00A10401"/>
    <w:rsid w:val="00A10761"/>
    <w:rsid w:val="00A1231B"/>
    <w:rsid w:val="00A12468"/>
    <w:rsid w:val="00A12473"/>
    <w:rsid w:val="00A12B7F"/>
    <w:rsid w:val="00A13560"/>
    <w:rsid w:val="00A13981"/>
    <w:rsid w:val="00A14160"/>
    <w:rsid w:val="00A14A78"/>
    <w:rsid w:val="00A15BEE"/>
    <w:rsid w:val="00A16169"/>
    <w:rsid w:val="00A16BB7"/>
    <w:rsid w:val="00A16F10"/>
    <w:rsid w:val="00A17414"/>
    <w:rsid w:val="00A174B6"/>
    <w:rsid w:val="00A176B7"/>
    <w:rsid w:val="00A179AF"/>
    <w:rsid w:val="00A17D65"/>
    <w:rsid w:val="00A208C0"/>
    <w:rsid w:val="00A20A26"/>
    <w:rsid w:val="00A20A30"/>
    <w:rsid w:val="00A20C82"/>
    <w:rsid w:val="00A21F1A"/>
    <w:rsid w:val="00A22028"/>
    <w:rsid w:val="00A225C7"/>
    <w:rsid w:val="00A2260B"/>
    <w:rsid w:val="00A227C1"/>
    <w:rsid w:val="00A22A8F"/>
    <w:rsid w:val="00A22E70"/>
    <w:rsid w:val="00A23567"/>
    <w:rsid w:val="00A23CE0"/>
    <w:rsid w:val="00A23F49"/>
    <w:rsid w:val="00A24A98"/>
    <w:rsid w:val="00A25CEA"/>
    <w:rsid w:val="00A26677"/>
    <w:rsid w:val="00A26BCA"/>
    <w:rsid w:val="00A301EF"/>
    <w:rsid w:val="00A30D29"/>
    <w:rsid w:val="00A314E7"/>
    <w:rsid w:val="00A3193D"/>
    <w:rsid w:val="00A32081"/>
    <w:rsid w:val="00A3222B"/>
    <w:rsid w:val="00A32FC0"/>
    <w:rsid w:val="00A331EB"/>
    <w:rsid w:val="00A33259"/>
    <w:rsid w:val="00A3366E"/>
    <w:rsid w:val="00A33938"/>
    <w:rsid w:val="00A33C6E"/>
    <w:rsid w:val="00A34AFB"/>
    <w:rsid w:val="00A34B86"/>
    <w:rsid w:val="00A352ED"/>
    <w:rsid w:val="00A3530B"/>
    <w:rsid w:val="00A35859"/>
    <w:rsid w:val="00A35D28"/>
    <w:rsid w:val="00A35EC8"/>
    <w:rsid w:val="00A361AF"/>
    <w:rsid w:val="00A361C3"/>
    <w:rsid w:val="00A36387"/>
    <w:rsid w:val="00A36538"/>
    <w:rsid w:val="00A36A76"/>
    <w:rsid w:val="00A36B4A"/>
    <w:rsid w:val="00A373F8"/>
    <w:rsid w:val="00A3743E"/>
    <w:rsid w:val="00A377C1"/>
    <w:rsid w:val="00A37A35"/>
    <w:rsid w:val="00A403E8"/>
    <w:rsid w:val="00A41AF1"/>
    <w:rsid w:val="00A4209A"/>
    <w:rsid w:val="00A420EC"/>
    <w:rsid w:val="00A42473"/>
    <w:rsid w:val="00A42E10"/>
    <w:rsid w:val="00A43104"/>
    <w:rsid w:val="00A4326A"/>
    <w:rsid w:val="00A43520"/>
    <w:rsid w:val="00A43A73"/>
    <w:rsid w:val="00A447A5"/>
    <w:rsid w:val="00A44A1A"/>
    <w:rsid w:val="00A44DBE"/>
    <w:rsid w:val="00A44E81"/>
    <w:rsid w:val="00A45AD4"/>
    <w:rsid w:val="00A45E42"/>
    <w:rsid w:val="00A46074"/>
    <w:rsid w:val="00A461B9"/>
    <w:rsid w:val="00A4631E"/>
    <w:rsid w:val="00A46F3D"/>
    <w:rsid w:val="00A47C66"/>
    <w:rsid w:val="00A50682"/>
    <w:rsid w:val="00A510BB"/>
    <w:rsid w:val="00A5176A"/>
    <w:rsid w:val="00A52138"/>
    <w:rsid w:val="00A53765"/>
    <w:rsid w:val="00A537E3"/>
    <w:rsid w:val="00A53867"/>
    <w:rsid w:val="00A53EDC"/>
    <w:rsid w:val="00A549A0"/>
    <w:rsid w:val="00A54AE0"/>
    <w:rsid w:val="00A55115"/>
    <w:rsid w:val="00A552EE"/>
    <w:rsid w:val="00A55406"/>
    <w:rsid w:val="00A555BC"/>
    <w:rsid w:val="00A55B34"/>
    <w:rsid w:val="00A55FF6"/>
    <w:rsid w:val="00A56786"/>
    <w:rsid w:val="00A576CD"/>
    <w:rsid w:val="00A5770B"/>
    <w:rsid w:val="00A60933"/>
    <w:rsid w:val="00A60B15"/>
    <w:rsid w:val="00A60CC4"/>
    <w:rsid w:val="00A60E8D"/>
    <w:rsid w:val="00A614DF"/>
    <w:rsid w:val="00A6219E"/>
    <w:rsid w:val="00A622B3"/>
    <w:rsid w:val="00A626A1"/>
    <w:rsid w:val="00A63324"/>
    <w:rsid w:val="00A64DC4"/>
    <w:rsid w:val="00A65145"/>
    <w:rsid w:val="00A651C6"/>
    <w:rsid w:val="00A653A8"/>
    <w:rsid w:val="00A6575F"/>
    <w:rsid w:val="00A66C22"/>
    <w:rsid w:val="00A66C33"/>
    <w:rsid w:val="00A67400"/>
    <w:rsid w:val="00A67647"/>
    <w:rsid w:val="00A7000B"/>
    <w:rsid w:val="00A702E4"/>
    <w:rsid w:val="00A70B72"/>
    <w:rsid w:val="00A70C74"/>
    <w:rsid w:val="00A712C5"/>
    <w:rsid w:val="00A71903"/>
    <w:rsid w:val="00A7281C"/>
    <w:rsid w:val="00A731E4"/>
    <w:rsid w:val="00A7382E"/>
    <w:rsid w:val="00A739FC"/>
    <w:rsid w:val="00A74248"/>
    <w:rsid w:val="00A74E07"/>
    <w:rsid w:val="00A75B4D"/>
    <w:rsid w:val="00A76368"/>
    <w:rsid w:val="00A76435"/>
    <w:rsid w:val="00A76CAC"/>
    <w:rsid w:val="00A770E5"/>
    <w:rsid w:val="00A7747F"/>
    <w:rsid w:val="00A77BAB"/>
    <w:rsid w:val="00A80B1D"/>
    <w:rsid w:val="00A81A3E"/>
    <w:rsid w:val="00A81CD6"/>
    <w:rsid w:val="00A81F92"/>
    <w:rsid w:val="00A82012"/>
    <w:rsid w:val="00A82515"/>
    <w:rsid w:val="00A8302C"/>
    <w:rsid w:val="00A84892"/>
    <w:rsid w:val="00A848EB"/>
    <w:rsid w:val="00A84A02"/>
    <w:rsid w:val="00A84A87"/>
    <w:rsid w:val="00A84B1E"/>
    <w:rsid w:val="00A84B8E"/>
    <w:rsid w:val="00A84D3C"/>
    <w:rsid w:val="00A85262"/>
    <w:rsid w:val="00A8546B"/>
    <w:rsid w:val="00A85A76"/>
    <w:rsid w:val="00A8653B"/>
    <w:rsid w:val="00A86DB0"/>
    <w:rsid w:val="00A8793F"/>
    <w:rsid w:val="00A8799A"/>
    <w:rsid w:val="00A87EC4"/>
    <w:rsid w:val="00A905D7"/>
    <w:rsid w:val="00A9126B"/>
    <w:rsid w:val="00A9144F"/>
    <w:rsid w:val="00A9219C"/>
    <w:rsid w:val="00A9512F"/>
    <w:rsid w:val="00A95509"/>
    <w:rsid w:val="00A95BBB"/>
    <w:rsid w:val="00A95EB7"/>
    <w:rsid w:val="00A95F34"/>
    <w:rsid w:val="00A96512"/>
    <w:rsid w:val="00A9667E"/>
    <w:rsid w:val="00A9697B"/>
    <w:rsid w:val="00AA06DB"/>
    <w:rsid w:val="00AA1C12"/>
    <w:rsid w:val="00AA1F02"/>
    <w:rsid w:val="00AA329D"/>
    <w:rsid w:val="00AA4746"/>
    <w:rsid w:val="00AA482D"/>
    <w:rsid w:val="00AA547E"/>
    <w:rsid w:val="00AA5907"/>
    <w:rsid w:val="00AA5C14"/>
    <w:rsid w:val="00AA611C"/>
    <w:rsid w:val="00AA613F"/>
    <w:rsid w:val="00AA7382"/>
    <w:rsid w:val="00AA7503"/>
    <w:rsid w:val="00AA7A4A"/>
    <w:rsid w:val="00AB0087"/>
    <w:rsid w:val="00AB0629"/>
    <w:rsid w:val="00AB06A2"/>
    <w:rsid w:val="00AB08BC"/>
    <w:rsid w:val="00AB0920"/>
    <w:rsid w:val="00AB0A2F"/>
    <w:rsid w:val="00AB17D8"/>
    <w:rsid w:val="00AB21FA"/>
    <w:rsid w:val="00AB246D"/>
    <w:rsid w:val="00AB3599"/>
    <w:rsid w:val="00AB37D1"/>
    <w:rsid w:val="00AB4438"/>
    <w:rsid w:val="00AB458F"/>
    <w:rsid w:val="00AB4E87"/>
    <w:rsid w:val="00AB5C94"/>
    <w:rsid w:val="00AB5D6A"/>
    <w:rsid w:val="00AB67C4"/>
    <w:rsid w:val="00AB6940"/>
    <w:rsid w:val="00AB7AFE"/>
    <w:rsid w:val="00AC08B2"/>
    <w:rsid w:val="00AC0998"/>
    <w:rsid w:val="00AC13AC"/>
    <w:rsid w:val="00AC168E"/>
    <w:rsid w:val="00AC2CD1"/>
    <w:rsid w:val="00AC2DF1"/>
    <w:rsid w:val="00AC34C2"/>
    <w:rsid w:val="00AC4252"/>
    <w:rsid w:val="00AC47DC"/>
    <w:rsid w:val="00AC4917"/>
    <w:rsid w:val="00AC4A06"/>
    <w:rsid w:val="00AC6099"/>
    <w:rsid w:val="00AC60D8"/>
    <w:rsid w:val="00AC6A1C"/>
    <w:rsid w:val="00AC7664"/>
    <w:rsid w:val="00AC7D49"/>
    <w:rsid w:val="00AD08FE"/>
    <w:rsid w:val="00AD172C"/>
    <w:rsid w:val="00AD17DF"/>
    <w:rsid w:val="00AD1A8F"/>
    <w:rsid w:val="00AD1C7E"/>
    <w:rsid w:val="00AD3BF1"/>
    <w:rsid w:val="00AD3DA7"/>
    <w:rsid w:val="00AD40F4"/>
    <w:rsid w:val="00AD4126"/>
    <w:rsid w:val="00AD4942"/>
    <w:rsid w:val="00AD5DBD"/>
    <w:rsid w:val="00AD622E"/>
    <w:rsid w:val="00AD6E56"/>
    <w:rsid w:val="00AD7C01"/>
    <w:rsid w:val="00AD7E17"/>
    <w:rsid w:val="00AE0A1C"/>
    <w:rsid w:val="00AE0B87"/>
    <w:rsid w:val="00AE0DF2"/>
    <w:rsid w:val="00AE10AF"/>
    <w:rsid w:val="00AE13CC"/>
    <w:rsid w:val="00AE1B15"/>
    <w:rsid w:val="00AE2091"/>
    <w:rsid w:val="00AE29DD"/>
    <w:rsid w:val="00AE3814"/>
    <w:rsid w:val="00AE3C60"/>
    <w:rsid w:val="00AE3D89"/>
    <w:rsid w:val="00AE3E88"/>
    <w:rsid w:val="00AE4323"/>
    <w:rsid w:val="00AE5031"/>
    <w:rsid w:val="00AE582D"/>
    <w:rsid w:val="00AE5C4B"/>
    <w:rsid w:val="00AE60DD"/>
    <w:rsid w:val="00AE6A47"/>
    <w:rsid w:val="00AE764B"/>
    <w:rsid w:val="00AF0433"/>
    <w:rsid w:val="00AF1E79"/>
    <w:rsid w:val="00AF1FF7"/>
    <w:rsid w:val="00AF1FFD"/>
    <w:rsid w:val="00AF2092"/>
    <w:rsid w:val="00AF2D83"/>
    <w:rsid w:val="00AF2FCF"/>
    <w:rsid w:val="00AF33B8"/>
    <w:rsid w:val="00AF392E"/>
    <w:rsid w:val="00AF3B11"/>
    <w:rsid w:val="00AF4250"/>
    <w:rsid w:val="00AF44E1"/>
    <w:rsid w:val="00AF4A07"/>
    <w:rsid w:val="00AF4CBF"/>
    <w:rsid w:val="00AF5DF7"/>
    <w:rsid w:val="00AF6AEF"/>
    <w:rsid w:val="00AF6CCA"/>
    <w:rsid w:val="00AF7D92"/>
    <w:rsid w:val="00AF7EF1"/>
    <w:rsid w:val="00B002E1"/>
    <w:rsid w:val="00B00310"/>
    <w:rsid w:val="00B00407"/>
    <w:rsid w:val="00B00415"/>
    <w:rsid w:val="00B004D9"/>
    <w:rsid w:val="00B00510"/>
    <w:rsid w:val="00B00E4A"/>
    <w:rsid w:val="00B01091"/>
    <w:rsid w:val="00B01C27"/>
    <w:rsid w:val="00B023EA"/>
    <w:rsid w:val="00B02661"/>
    <w:rsid w:val="00B0308E"/>
    <w:rsid w:val="00B03313"/>
    <w:rsid w:val="00B03F87"/>
    <w:rsid w:val="00B041D3"/>
    <w:rsid w:val="00B043D9"/>
    <w:rsid w:val="00B04CA8"/>
    <w:rsid w:val="00B04EB8"/>
    <w:rsid w:val="00B05072"/>
    <w:rsid w:val="00B050DA"/>
    <w:rsid w:val="00B06DFB"/>
    <w:rsid w:val="00B073A2"/>
    <w:rsid w:val="00B077A8"/>
    <w:rsid w:val="00B07BEB"/>
    <w:rsid w:val="00B11A36"/>
    <w:rsid w:val="00B13831"/>
    <w:rsid w:val="00B1460F"/>
    <w:rsid w:val="00B14E93"/>
    <w:rsid w:val="00B1546D"/>
    <w:rsid w:val="00B15AD7"/>
    <w:rsid w:val="00B174DD"/>
    <w:rsid w:val="00B179EC"/>
    <w:rsid w:val="00B20230"/>
    <w:rsid w:val="00B202B7"/>
    <w:rsid w:val="00B202C3"/>
    <w:rsid w:val="00B20AAA"/>
    <w:rsid w:val="00B20E13"/>
    <w:rsid w:val="00B21508"/>
    <w:rsid w:val="00B21684"/>
    <w:rsid w:val="00B219C4"/>
    <w:rsid w:val="00B21AF6"/>
    <w:rsid w:val="00B21BEB"/>
    <w:rsid w:val="00B21F8D"/>
    <w:rsid w:val="00B22C51"/>
    <w:rsid w:val="00B23319"/>
    <w:rsid w:val="00B237C3"/>
    <w:rsid w:val="00B23F3B"/>
    <w:rsid w:val="00B2403A"/>
    <w:rsid w:val="00B25B99"/>
    <w:rsid w:val="00B26385"/>
    <w:rsid w:val="00B27288"/>
    <w:rsid w:val="00B279B8"/>
    <w:rsid w:val="00B27C46"/>
    <w:rsid w:val="00B27DA7"/>
    <w:rsid w:val="00B30F46"/>
    <w:rsid w:val="00B331D0"/>
    <w:rsid w:val="00B3365C"/>
    <w:rsid w:val="00B33DB1"/>
    <w:rsid w:val="00B34243"/>
    <w:rsid w:val="00B3465B"/>
    <w:rsid w:val="00B348B1"/>
    <w:rsid w:val="00B35C75"/>
    <w:rsid w:val="00B36230"/>
    <w:rsid w:val="00B365F9"/>
    <w:rsid w:val="00B36B76"/>
    <w:rsid w:val="00B36F96"/>
    <w:rsid w:val="00B3740A"/>
    <w:rsid w:val="00B37746"/>
    <w:rsid w:val="00B377FA"/>
    <w:rsid w:val="00B4030E"/>
    <w:rsid w:val="00B406B1"/>
    <w:rsid w:val="00B416B0"/>
    <w:rsid w:val="00B41A9F"/>
    <w:rsid w:val="00B41CAE"/>
    <w:rsid w:val="00B43055"/>
    <w:rsid w:val="00B44D28"/>
    <w:rsid w:val="00B45722"/>
    <w:rsid w:val="00B459EB"/>
    <w:rsid w:val="00B46B74"/>
    <w:rsid w:val="00B46E75"/>
    <w:rsid w:val="00B47489"/>
    <w:rsid w:val="00B474C0"/>
    <w:rsid w:val="00B47F01"/>
    <w:rsid w:val="00B5116E"/>
    <w:rsid w:val="00B5125A"/>
    <w:rsid w:val="00B516F6"/>
    <w:rsid w:val="00B51CC9"/>
    <w:rsid w:val="00B54D35"/>
    <w:rsid w:val="00B556BA"/>
    <w:rsid w:val="00B556CE"/>
    <w:rsid w:val="00B556F6"/>
    <w:rsid w:val="00B55EAF"/>
    <w:rsid w:val="00B56D8E"/>
    <w:rsid w:val="00B56E97"/>
    <w:rsid w:val="00B57407"/>
    <w:rsid w:val="00B5794C"/>
    <w:rsid w:val="00B60476"/>
    <w:rsid w:val="00B60553"/>
    <w:rsid w:val="00B60E90"/>
    <w:rsid w:val="00B61B81"/>
    <w:rsid w:val="00B623D6"/>
    <w:rsid w:val="00B625B8"/>
    <w:rsid w:val="00B6287F"/>
    <w:rsid w:val="00B629AF"/>
    <w:rsid w:val="00B62D36"/>
    <w:rsid w:val="00B63560"/>
    <w:rsid w:val="00B639F6"/>
    <w:rsid w:val="00B647E1"/>
    <w:rsid w:val="00B66A8D"/>
    <w:rsid w:val="00B67505"/>
    <w:rsid w:val="00B678F8"/>
    <w:rsid w:val="00B703B5"/>
    <w:rsid w:val="00B7192C"/>
    <w:rsid w:val="00B71A52"/>
    <w:rsid w:val="00B71A67"/>
    <w:rsid w:val="00B72D3A"/>
    <w:rsid w:val="00B73A84"/>
    <w:rsid w:val="00B74B9E"/>
    <w:rsid w:val="00B751A6"/>
    <w:rsid w:val="00B7533C"/>
    <w:rsid w:val="00B754D4"/>
    <w:rsid w:val="00B75A47"/>
    <w:rsid w:val="00B75A73"/>
    <w:rsid w:val="00B76107"/>
    <w:rsid w:val="00B76438"/>
    <w:rsid w:val="00B764A2"/>
    <w:rsid w:val="00B76AAE"/>
    <w:rsid w:val="00B76DEA"/>
    <w:rsid w:val="00B76E65"/>
    <w:rsid w:val="00B77413"/>
    <w:rsid w:val="00B77792"/>
    <w:rsid w:val="00B7798B"/>
    <w:rsid w:val="00B8036B"/>
    <w:rsid w:val="00B80C72"/>
    <w:rsid w:val="00B81029"/>
    <w:rsid w:val="00B8152B"/>
    <w:rsid w:val="00B81E3E"/>
    <w:rsid w:val="00B8229E"/>
    <w:rsid w:val="00B8336E"/>
    <w:rsid w:val="00B83E08"/>
    <w:rsid w:val="00B84A47"/>
    <w:rsid w:val="00B84EAC"/>
    <w:rsid w:val="00B8519E"/>
    <w:rsid w:val="00B85B21"/>
    <w:rsid w:val="00B86DF5"/>
    <w:rsid w:val="00B87605"/>
    <w:rsid w:val="00B87A74"/>
    <w:rsid w:val="00B90015"/>
    <w:rsid w:val="00B91488"/>
    <w:rsid w:val="00B91B9A"/>
    <w:rsid w:val="00B92FD5"/>
    <w:rsid w:val="00B931E2"/>
    <w:rsid w:val="00B93456"/>
    <w:rsid w:val="00B93A8A"/>
    <w:rsid w:val="00B93B5B"/>
    <w:rsid w:val="00B93CAE"/>
    <w:rsid w:val="00B93F41"/>
    <w:rsid w:val="00B94497"/>
    <w:rsid w:val="00B94ADE"/>
    <w:rsid w:val="00B950D9"/>
    <w:rsid w:val="00B952BB"/>
    <w:rsid w:val="00B9559B"/>
    <w:rsid w:val="00B95E2A"/>
    <w:rsid w:val="00B964A9"/>
    <w:rsid w:val="00B96F2A"/>
    <w:rsid w:val="00B97889"/>
    <w:rsid w:val="00B97A54"/>
    <w:rsid w:val="00BA00DC"/>
    <w:rsid w:val="00BA1561"/>
    <w:rsid w:val="00BA17BD"/>
    <w:rsid w:val="00BA1805"/>
    <w:rsid w:val="00BA2A33"/>
    <w:rsid w:val="00BA2C51"/>
    <w:rsid w:val="00BA2D8F"/>
    <w:rsid w:val="00BA3322"/>
    <w:rsid w:val="00BA5BCC"/>
    <w:rsid w:val="00BA7385"/>
    <w:rsid w:val="00BA73BE"/>
    <w:rsid w:val="00BA77F4"/>
    <w:rsid w:val="00BA7920"/>
    <w:rsid w:val="00BA794F"/>
    <w:rsid w:val="00BB0B1F"/>
    <w:rsid w:val="00BB1796"/>
    <w:rsid w:val="00BB17FC"/>
    <w:rsid w:val="00BB1AF0"/>
    <w:rsid w:val="00BB1BE5"/>
    <w:rsid w:val="00BB2117"/>
    <w:rsid w:val="00BB3228"/>
    <w:rsid w:val="00BB3425"/>
    <w:rsid w:val="00BB3698"/>
    <w:rsid w:val="00BB4165"/>
    <w:rsid w:val="00BB4394"/>
    <w:rsid w:val="00BB4FDC"/>
    <w:rsid w:val="00BB598E"/>
    <w:rsid w:val="00BB5C4D"/>
    <w:rsid w:val="00BB61D4"/>
    <w:rsid w:val="00BB6233"/>
    <w:rsid w:val="00BB684A"/>
    <w:rsid w:val="00BB69F3"/>
    <w:rsid w:val="00BB6B19"/>
    <w:rsid w:val="00BB6E6E"/>
    <w:rsid w:val="00BB6E76"/>
    <w:rsid w:val="00BB7B43"/>
    <w:rsid w:val="00BB7FFD"/>
    <w:rsid w:val="00BC0531"/>
    <w:rsid w:val="00BC0F76"/>
    <w:rsid w:val="00BC1848"/>
    <w:rsid w:val="00BC1C20"/>
    <w:rsid w:val="00BC1DF3"/>
    <w:rsid w:val="00BC2730"/>
    <w:rsid w:val="00BC2FBE"/>
    <w:rsid w:val="00BC3260"/>
    <w:rsid w:val="00BC38A4"/>
    <w:rsid w:val="00BC3F18"/>
    <w:rsid w:val="00BC4886"/>
    <w:rsid w:val="00BC490A"/>
    <w:rsid w:val="00BC50A0"/>
    <w:rsid w:val="00BC5752"/>
    <w:rsid w:val="00BC63C0"/>
    <w:rsid w:val="00BC64EC"/>
    <w:rsid w:val="00BC6C1D"/>
    <w:rsid w:val="00BC6EE1"/>
    <w:rsid w:val="00BC7692"/>
    <w:rsid w:val="00BC7F3E"/>
    <w:rsid w:val="00BD0B88"/>
    <w:rsid w:val="00BD0BB0"/>
    <w:rsid w:val="00BD1EB7"/>
    <w:rsid w:val="00BD2072"/>
    <w:rsid w:val="00BD265D"/>
    <w:rsid w:val="00BD42EA"/>
    <w:rsid w:val="00BD46F7"/>
    <w:rsid w:val="00BD4B24"/>
    <w:rsid w:val="00BD4E8D"/>
    <w:rsid w:val="00BD5FCE"/>
    <w:rsid w:val="00BD6228"/>
    <w:rsid w:val="00BD688C"/>
    <w:rsid w:val="00BD7284"/>
    <w:rsid w:val="00BD7BCF"/>
    <w:rsid w:val="00BD7C02"/>
    <w:rsid w:val="00BE0226"/>
    <w:rsid w:val="00BE02C3"/>
    <w:rsid w:val="00BE2C83"/>
    <w:rsid w:val="00BE3103"/>
    <w:rsid w:val="00BE35C3"/>
    <w:rsid w:val="00BE35D3"/>
    <w:rsid w:val="00BE38A2"/>
    <w:rsid w:val="00BE3C64"/>
    <w:rsid w:val="00BE42F1"/>
    <w:rsid w:val="00BE4572"/>
    <w:rsid w:val="00BE45AD"/>
    <w:rsid w:val="00BE652A"/>
    <w:rsid w:val="00BE6EF5"/>
    <w:rsid w:val="00BE741A"/>
    <w:rsid w:val="00BE76B6"/>
    <w:rsid w:val="00BE7867"/>
    <w:rsid w:val="00BE7F4B"/>
    <w:rsid w:val="00BF0DD9"/>
    <w:rsid w:val="00BF1321"/>
    <w:rsid w:val="00BF18D2"/>
    <w:rsid w:val="00BF2F31"/>
    <w:rsid w:val="00BF3D83"/>
    <w:rsid w:val="00BF4788"/>
    <w:rsid w:val="00BF47C4"/>
    <w:rsid w:val="00BF6181"/>
    <w:rsid w:val="00BF69DA"/>
    <w:rsid w:val="00BF7150"/>
    <w:rsid w:val="00BF75A9"/>
    <w:rsid w:val="00C0015B"/>
    <w:rsid w:val="00C012D4"/>
    <w:rsid w:val="00C0144F"/>
    <w:rsid w:val="00C01F43"/>
    <w:rsid w:val="00C02179"/>
    <w:rsid w:val="00C02C3B"/>
    <w:rsid w:val="00C032EF"/>
    <w:rsid w:val="00C0336C"/>
    <w:rsid w:val="00C04251"/>
    <w:rsid w:val="00C0458D"/>
    <w:rsid w:val="00C04E8C"/>
    <w:rsid w:val="00C04EC0"/>
    <w:rsid w:val="00C054D8"/>
    <w:rsid w:val="00C05D7A"/>
    <w:rsid w:val="00C06222"/>
    <w:rsid w:val="00C06556"/>
    <w:rsid w:val="00C06DF1"/>
    <w:rsid w:val="00C106AD"/>
    <w:rsid w:val="00C11B77"/>
    <w:rsid w:val="00C11C7D"/>
    <w:rsid w:val="00C1206F"/>
    <w:rsid w:val="00C12261"/>
    <w:rsid w:val="00C12BFB"/>
    <w:rsid w:val="00C13A50"/>
    <w:rsid w:val="00C13A9C"/>
    <w:rsid w:val="00C13AE0"/>
    <w:rsid w:val="00C14358"/>
    <w:rsid w:val="00C14B1B"/>
    <w:rsid w:val="00C154BA"/>
    <w:rsid w:val="00C154DD"/>
    <w:rsid w:val="00C15D07"/>
    <w:rsid w:val="00C15D49"/>
    <w:rsid w:val="00C15DDC"/>
    <w:rsid w:val="00C16457"/>
    <w:rsid w:val="00C165D5"/>
    <w:rsid w:val="00C16AA9"/>
    <w:rsid w:val="00C16CFB"/>
    <w:rsid w:val="00C1737C"/>
    <w:rsid w:val="00C17441"/>
    <w:rsid w:val="00C20771"/>
    <w:rsid w:val="00C21500"/>
    <w:rsid w:val="00C21C28"/>
    <w:rsid w:val="00C21DE6"/>
    <w:rsid w:val="00C2296C"/>
    <w:rsid w:val="00C2335A"/>
    <w:rsid w:val="00C243A4"/>
    <w:rsid w:val="00C246D8"/>
    <w:rsid w:val="00C24B5C"/>
    <w:rsid w:val="00C25D46"/>
    <w:rsid w:val="00C266DD"/>
    <w:rsid w:val="00C269DC"/>
    <w:rsid w:val="00C26A0B"/>
    <w:rsid w:val="00C27174"/>
    <w:rsid w:val="00C272BC"/>
    <w:rsid w:val="00C27F02"/>
    <w:rsid w:val="00C303BD"/>
    <w:rsid w:val="00C31B9A"/>
    <w:rsid w:val="00C322CE"/>
    <w:rsid w:val="00C32B7E"/>
    <w:rsid w:val="00C3551D"/>
    <w:rsid w:val="00C36356"/>
    <w:rsid w:val="00C36EB5"/>
    <w:rsid w:val="00C37260"/>
    <w:rsid w:val="00C37AE9"/>
    <w:rsid w:val="00C40127"/>
    <w:rsid w:val="00C401FC"/>
    <w:rsid w:val="00C4034C"/>
    <w:rsid w:val="00C40624"/>
    <w:rsid w:val="00C40A92"/>
    <w:rsid w:val="00C412C3"/>
    <w:rsid w:val="00C4197D"/>
    <w:rsid w:val="00C42506"/>
    <w:rsid w:val="00C4265E"/>
    <w:rsid w:val="00C42709"/>
    <w:rsid w:val="00C43018"/>
    <w:rsid w:val="00C43419"/>
    <w:rsid w:val="00C43AC8"/>
    <w:rsid w:val="00C44E9B"/>
    <w:rsid w:val="00C457B7"/>
    <w:rsid w:val="00C45EDC"/>
    <w:rsid w:val="00C45F46"/>
    <w:rsid w:val="00C47387"/>
    <w:rsid w:val="00C474CF"/>
    <w:rsid w:val="00C47EAD"/>
    <w:rsid w:val="00C50058"/>
    <w:rsid w:val="00C50836"/>
    <w:rsid w:val="00C508B3"/>
    <w:rsid w:val="00C50D50"/>
    <w:rsid w:val="00C51545"/>
    <w:rsid w:val="00C51B8D"/>
    <w:rsid w:val="00C52379"/>
    <w:rsid w:val="00C5269C"/>
    <w:rsid w:val="00C53712"/>
    <w:rsid w:val="00C55218"/>
    <w:rsid w:val="00C553F2"/>
    <w:rsid w:val="00C55CC5"/>
    <w:rsid w:val="00C562FD"/>
    <w:rsid w:val="00C563AA"/>
    <w:rsid w:val="00C5640E"/>
    <w:rsid w:val="00C5667D"/>
    <w:rsid w:val="00C569AB"/>
    <w:rsid w:val="00C577C0"/>
    <w:rsid w:val="00C57CE8"/>
    <w:rsid w:val="00C60422"/>
    <w:rsid w:val="00C606E2"/>
    <w:rsid w:val="00C60E10"/>
    <w:rsid w:val="00C60E1E"/>
    <w:rsid w:val="00C611F1"/>
    <w:rsid w:val="00C61372"/>
    <w:rsid w:val="00C62291"/>
    <w:rsid w:val="00C62364"/>
    <w:rsid w:val="00C627C4"/>
    <w:rsid w:val="00C62D68"/>
    <w:rsid w:val="00C63060"/>
    <w:rsid w:val="00C6319A"/>
    <w:rsid w:val="00C6393C"/>
    <w:rsid w:val="00C6499E"/>
    <w:rsid w:val="00C64B62"/>
    <w:rsid w:val="00C64C5A"/>
    <w:rsid w:val="00C652F4"/>
    <w:rsid w:val="00C65F87"/>
    <w:rsid w:val="00C664F6"/>
    <w:rsid w:val="00C66E38"/>
    <w:rsid w:val="00C675F0"/>
    <w:rsid w:val="00C7021B"/>
    <w:rsid w:val="00C7022C"/>
    <w:rsid w:val="00C70825"/>
    <w:rsid w:val="00C715FD"/>
    <w:rsid w:val="00C71ED1"/>
    <w:rsid w:val="00C71F44"/>
    <w:rsid w:val="00C72EAF"/>
    <w:rsid w:val="00C7302F"/>
    <w:rsid w:val="00C73038"/>
    <w:rsid w:val="00C734E8"/>
    <w:rsid w:val="00C735CB"/>
    <w:rsid w:val="00C74560"/>
    <w:rsid w:val="00C74768"/>
    <w:rsid w:val="00C74AE5"/>
    <w:rsid w:val="00C74B5C"/>
    <w:rsid w:val="00C7546A"/>
    <w:rsid w:val="00C75675"/>
    <w:rsid w:val="00C75721"/>
    <w:rsid w:val="00C7581F"/>
    <w:rsid w:val="00C75B55"/>
    <w:rsid w:val="00C75D00"/>
    <w:rsid w:val="00C76B54"/>
    <w:rsid w:val="00C77608"/>
    <w:rsid w:val="00C8050C"/>
    <w:rsid w:val="00C80C1C"/>
    <w:rsid w:val="00C80F7C"/>
    <w:rsid w:val="00C812F5"/>
    <w:rsid w:val="00C81582"/>
    <w:rsid w:val="00C81CC7"/>
    <w:rsid w:val="00C82411"/>
    <w:rsid w:val="00C8373D"/>
    <w:rsid w:val="00C84062"/>
    <w:rsid w:val="00C849D6"/>
    <w:rsid w:val="00C84F9B"/>
    <w:rsid w:val="00C84FB2"/>
    <w:rsid w:val="00C857DD"/>
    <w:rsid w:val="00C85D48"/>
    <w:rsid w:val="00C869AC"/>
    <w:rsid w:val="00C86AB6"/>
    <w:rsid w:val="00C86DC7"/>
    <w:rsid w:val="00C8798F"/>
    <w:rsid w:val="00C87C11"/>
    <w:rsid w:val="00C87CAD"/>
    <w:rsid w:val="00C90708"/>
    <w:rsid w:val="00C90938"/>
    <w:rsid w:val="00C90A9E"/>
    <w:rsid w:val="00C91286"/>
    <w:rsid w:val="00C91446"/>
    <w:rsid w:val="00C91BA3"/>
    <w:rsid w:val="00C91C36"/>
    <w:rsid w:val="00C91EFD"/>
    <w:rsid w:val="00C925FB"/>
    <w:rsid w:val="00C92EC4"/>
    <w:rsid w:val="00C9325D"/>
    <w:rsid w:val="00C937FF"/>
    <w:rsid w:val="00C9388A"/>
    <w:rsid w:val="00C93FC0"/>
    <w:rsid w:val="00C9411B"/>
    <w:rsid w:val="00C968C7"/>
    <w:rsid w:val="00C97F34"/>
    <w:rsid w:val="00CA04DE"/>
    <w:rsid w:val="00CA0809"/>
    <w:rsid w:val="00CA09DE"/>
    <w:rsid w:val="00CA18DA"/>
    <w:rsid w:val="00CA190D"/>
    <w:rsid w:val="00CA1BC3"/>
    <w:rsid w:val="00CA1E98"/>
    <w:rsid w:val="00CA2127"/>
    <w:rsid w:val="00CA2B0F"/>
    <w:rsid w:val="00CA30A5"/>
    <w:rsid w:val="00CA3312"/>
    <w:rsid w:val="00CA37C3"/>
    <w:rsid w:val="00CA3B91"/>
    <w:rsid w:val="00CA4284"/>
    <w:rsid w:val="00CA64DB"/>
    <w:rsid w:val="00CA6A43"/>
    <w:rsid w:val="00CA6B5D"/>
    <w:rsid w:val="00CA6FCA"/>
    <w:rsid w:val="00CA72A6"/>
    <w:rsid w:val="00CA76D8"/>
    <w:rsid w:val="00CA7880"/>
    <w:rsid w:val="00CA7C18"/>
    <w:rsid w:val="00CA7E85"/>
    <w:rsid w:val="00CB007E"/>
    <w:rsid w:val="00CB01E4"/>
    <w:rsid w:val="00CB0302"/>
    <w:rsid w:val="00CB05DD"/>
    <w:rsid w:val="00CB0B9D"/>
    <w:rsid w:val="00CB189A"/>
    <w:rsid w:val="00CB1D24"/>
    <w:rsid w:val="00CB2087"/>
    <w:rsid w:val="00CB2B08"/>
    <w:rsid w:val="00CB362B"/>
    <w:rsid w:val="00CB3CC3"/>
    <w:rsid w:val="00CB42F4"/>
    <w:rsid w:val="00CB43B4"/>
    <w:rsid w:val="00CB4C51"/>
    <w:rsid w:val="00CB51A3"/>
    <w:rsid w:val="00CB549A"/>
    <w:rsid w:val="00CB5F11"/>
    <w:rsid w:val="00CB6094"/>
    <w:rsid w:val="00CB626E"/>
    <w:rsid w:val="00CB6329"/>
    <w:rsid w:val="00CB6FB0"/>
    <w:rsid w:val="00CB7013"/>
    <w:rsid w:val="00CB7A9A"/>
    <w:rsid w:val="00CB7EFA"/>
    <w:rsid w:val="00CB7F09"/>
    <w:rsid w:val="00CC14E9"/>
    <w:rsid w:val="00CC19AE"/>
    <w:rsid w:val="00CC2417"/>
    <w:rsid w:val="00CC28A3"/>
    <w:rsid w:val="00CC2F3B"/>
    <w:rsid w:val="00CC3743"/>
    <w:rsid w:val="00CC3B29"/>
    <w:rsid w:val="00CC42AC"/>
    <w:rsid w:val="00CC42EF"/>
    <w:rsid w:val="00CC5E3F"/>
    <w:rsid w:val="00CC5F97"/>
    <w:rsid w:val="00CC6CD0"/>
    <w:rsid w:val="00CD0287"/>
    <w:rsid w:val="00CD133C"/>
    <w:rsid w:val="00CD1A40"/>
    <w:rsid w:val="00CD1F87"/>
    <w:rsid w:val="00CD3334"/>
    <w:rsid w:val="00CD3EA3"/>
    <w:rsid w:val="00CD4395"/>
    <w:rsid w:val="00CD4602"/>
    <w:rsid w:val="00CD4FAD"/>
    <w:rsid w:val="00CD5411"/>
    <w:rsid w:val="00CD5497"/>
    <w:rsid w:val="00CD5888"/>
    <w:rsid w:val="00CD696D"/>
    <w:rsid w:val="00CD74E4"/>
    <w:rsid w:val="00CD76B9"/>
    <w:rsid w:val="00CD79CE"/>
    <w:rsid w:val="00CD7A39"/>
    <w:rsid w:val="00CE0B5D"/>
    <w:rsid w:val="00CE233C"/>
    <w:rsid w:val="00CE3C3C"/>
    <w:rsid w:val="00CE3C78"/>
    <w:rsid w:val="00CE3E95"/>
    <w:rsid w:val="00CE4117"/>
    <w:rsid w:val="00CE4C78"/>
    <w:rsid w:val="00CE4C9C"/>
    <w:rsid w:val="00CE50A4"/>
    <w:rsid w:val="00CE5897"/>
    <w:rsid w:val="00CE64CA"/>
    <w:rsid w:val="00CE7015"/>
    <w:rsid w:val="00CE73C9"/>
    <w:rsid w:val="00CE7CB2"/>
    <w:rsid w:val="00CF08F4"/>
    <w:rsid w:val="00CF21DC"/>
    <w:rsid w:val="00CF2683"/>
    <w:rsid w:val="00CF29A3"/>
    <w:rsid w:val="00CF3175"/>
    <w:rsid w:val="00CF37E1"/>
    <w:rsid w:val="00CF39D0"/>
    <w:rsid w:val="00CF42BA"/>
    <w:rsid w:val="00CF4371"/>
    <w:rsid w:val="00CF5D6C"/>
    <w:rsid w:val="00CF6201"/>
    <w:rsid w:val="00CF632A"/>
    <w:rsid w:val="00CF674F"/>
    <w:rsid w:val="00CF77F4"/>
    <w:rsid w:val="00CF7B29"/>
    <w:rsid w:val="00D01910"/>
    <w:rsid w:val="00D021D9"/>
    <w:rsid w:val="00D0244B"/>
    <w:rsid w:val="00D026A4"/>
    <w:rsid w:val="00D033BB"/>
    <w:rsid w:val="00D04675"/>
    <w:rsid w:val="00D05CED"/>
    <w:rsid w:val="00D05DBC"/>
    <w:rsid w:val="00D06418"/>
    <w:rsid w:val="00D0738F"/>
    <w:rsid w:val="00D075CA"/>
    <w:rsid w:val="00D07729"/>
    <w:rsid w:val="00D1032D"/>
    <w:rsid w:val="00D1099E"/>
    <w:rsid w:val="00D1128F"/>
    <w:rsid w:val="00D1192F"/>
    <w:rsid w:val="00D11B7B"/>
    <w:rsid w:val="00D11D6F"/>
    <w:rsid w:val="00D12147"/>
    <w:rsid w:val="00D12F0D"/>
    <w:rsid w:val="00D13523"/>
    <w:rsid w:val="00D14A20"/>
    <w:rsid w:val="00D15215"/>
    <w:rsid w:val="00D159B2"/>
    <w:rsid w:val="00D15BF4"/>
    <w:rsid w:val="00D15E00"/>
    <w:rsid w:val="00D168EF"/>
    <w:rsid w:val="00D17ED3"/>
    <w:rsid w:val="00D2117B"/>
    <w:rsid w:val="00D21BE9"/>
    <w:rsid w:val="00D2278A"/>
    <w:rsid w:val="00D22F8F"/>
    <w:rsid w:val="00D23012"/>
    <w:rsid w:val="00D23247"/>
    <w:rsid w:val="00D23B31"/>
    <w:rsid w:val="00D2499E"/>
    <w:rsid w:val="00D24F9D"/>
    <w:rsid w:val="00D25D79"/>
    <w:rsid w:val="00D25E7F"/>
    <w:rsid w:val="00D25EDC"/>
    <w:rsid w:val="00D26A47"/>
    <w:rsid w:val="00D26C9A"/>
    <w:rsid w:val="00D26F0D"/>
    <w:rsid w:val="00D3000F"/>
    <w:rsid w:val="00D300F2"/>
    <w:rsid w:val="00D3033B"/>
    <w:rsid w:val="00D304D1"/>
    <w:rsid w:val="00D3057A"/>
    <w:rsid w:val="00D30884"/>
    <w:rsid w:val="00D30EE6"/>
    <w:rsid w:val="00D31377"/>
    <w:rsid w:val="00D3205B"/>
    <w:rsid w:val="00D32509"/>
    <w:rsid w:val="00D32CB9"/>
    <w:rsid w:val="00D32D4F"/>
    <w:rsid w:val="00D33300"/>
    <w:rsid w:val="00D340E3"/>
    <w:rsid w:val="00D34138"/>
    <w:rsid w:val="00D341A4"/>
    <w:rsid w:val="00D34750"/>
    <w:rsid w:val="00D350EE"/>
    <w:rsid w:val="00D36C37"/>
    <w:rsid w:val="00D36D6F"/>
    <w:rsid w:val="00D36FBE"/>
    <w:rsid w:val="00D37755"/>
    <w:rsid w:val="00D40626"/>
    <w:rsid w:val="00D40708"/>
    <w:rsid w:val="00D40836"/>
    <w:rsid w:val="00D40B80"/>
    <w:rsid w:val="00D40CBA"/>
    <w:rsid w:val="00D42687"/>
    <w:rsid w:val="00D4416D"/>
    <w:rsid w:val="00D4606A"/>
    <w:rsid w:val="00D4646F"/>
    <w:rsid w:val="00D47496"/>
    <w:rsid w:val="00D47907"/>
    <w:rsid w:val="00D47D27"/>
    <w:rsid w:val="00D5108B"/>
    <w:rsid w:val="00D51B5B"/>
    <w:rsid w:val="00D52BC2"/>
    <w:rsid w:val="00D53579"/>
    <w:rsid w:val="00D53A22"/>
    <w:rsid w:val="00D540EE"/>
    <w:rsid w:val="00D5434A"/>
    <w:rsid w:val="00D548C3"/>
    <w:rsid w:val="00D55D09"/>
    <w:rsid w:val="00D565F0"/>
    <w:rsid w:val="00D567EE"/>
    <w:rsid w:val="00D56ADE"/>
    <w:rsid w:val="00D56CA3"/>
    <w:rsid w:val="00D56F1C"/>
    <w:rsid w:val="00D572DC"/>
    <w:rsid w:val="00D606FE"/>
    <w:rsid w:val="00D614FF"/>
    <w:rsid w:val="00D623AD"/>
    <w:rsid w:val="00D62DF2"/>
    <w:rsid w:val="00D631DE"/>
    <w:rsid w:val="00D63C9D"/>
    <w:rsid w:val="00D64877"/>
    <w:rsid w:val="00D649EA"/>
    <w:rsid w:val="00D65E3E"/>
    <w:rsid w:val="00D66181"/>
    <w:rsid w:val="00D66C26"/>
    <w:rsid w:val="00D67276"/>
    <w:rsid w:val="00D677CE"/>
    <w:rsid w:val="00D702CD"/>
    <w:rsid w:val="00D70D36"/>
    <w:rsid w:val="00D70FA3"/>
    <w:rsid w:val="00D711AB"/>
    <w:rsid w:val="00D713B4"/>
    <w:rsid w:val="00D714AA"/>
    <w:rsid w:val="00D71714"/>
    <w:rsid w:val="00D72001"/>
    <w:rsid w:val="00D7262B"/>
    <w:rsid w:val="00D7274E"/>
    <w:rsid w:val="00D7315F"/>
    <w:rsid w:val="00D74589"/>
    <w:rsid w:val="00D746CE"/>
    <w:rsid w:val="00D74B98"/>
    <w:rsid w:val="00D74BAD"/>
    <w:rsid w:val="00D74F57"/>
    <w:rsid w:val="00D7515F"/>
    <w:rsid w:val="00D753EC"/>
    <w:rsid w:val="00D7552A"/>
    <w:rsid w:val="00D75BCA"/>
    <w:rsid w:val="00D75EE9"/>
    <w:rsid w:val="00D77731"/>
    <w:rsid w:val="00D77880"/>
    <w:rsid w:val="00D77945"/>
    <w:rsid w:val="00D80A4C"/>
    <w:rsid w:val="00D80D04"/>
    <w:rsid w:val="00D81275"/>
    <w:rsid w:val="00D819CD"/>
    <w:rsid w:val="00D825A3"/>
    <w:rsid w:val="00D82794"/>
    <w:rsid w:val="00D839E7"/>
    <w:rsid w:val="00D83F81"/>
    <w:rsid w:val="00D84AB0"/>
    <w:rsid w:val="00D852AF"/>
    <w:rsid w:val="00D855C0"/>
    <w:rsid w:val="00D857C9"/>
    <w:rsid w:val="00D86C47"/>
    <w:rsid w:val="00D87204"/>
    <w:rsid w:val="00D90B96"/>
    <w:rsid w:val="00D91A72"/>
    <w:rsid w:val="00D9390A"/>
    <w:rsid w:val="00D9402E"/>
    <w:rsid w:val="00D940C1"/>
    <w:rsid w:val="00D94250"/>
    <w:rsid w:val="00D95289"/>
    <w:rsid w:val="00D9689F"/>
    <w:rsid w:val="00D96A5F"/>
    <w:rsid w:val="00D96E84"/>
    <w:rsid w:val="00D97C4A"/>
    <w:rsid w:val="00DA033B"/>
    <w:rsid w:val="00DA19FA"/>
    <w:rsid w:val="00DA227F"/>
    <w:rsid w:val="00DA24C3"/>
    <w:rsid w:val="00DA276C"/>
    <w:rsid w:val="00DA2C01"/>
    <w:rsid w:val="00DA3A22"/>
    <w:rsid w:val="00DA3B65"/>
    <w:rsid w:val="00DA3D71"/>
    <w:rsid w:val="00DA454C"/>
    <w:rsid w:val="00DA494B"/>
    <w:rsid w:val="00DA4B81"/>
    <w:rsid w:val="00DA69FC"/>
    <w:rsid w:val="00DA6BF1"/>
    <w:rsid w:val="00DA72C3"/>
    <w:rsid w:val="00DA760A"/>
    <w:rsid w:val="00DB1287"/>
    <w:rsid w:val="00DB1310"/>
    <w:rsid w:val="00DB14CF"/>
    <w:rsid w:val="00DB1917"/>
    <w:rsid w:val="00DB2281"/>
    <w:rsid w:val="00DB2B1D"/>
    <w:rsid w:val="00DB2EA8"/>
    <w:rsid w:val="00DB3612"/>
    <w:rsid w:val="00DB3849"/>
    <w:rsid w:val="00DB42F8"/>
    <w:rsid w:val="00DB4BE7"/>
    <w:rsid w:val="00DB5347"/>
    <w:rsid w:val="00DB5994"/>
    <w:rsid w:val="00DB5B67"/>
    <w:rsid w:val="00DB6050"/>
    <w:rsid w:val="00DB6420"/>
    <w:rsid w:val="00DB6858"/>
    <w:rsid w:val="00DB713E"/>
    <w:rsid w:val="00DB73AC"/>
    <w:rsid w:val="00DC014A"/>
    <w:rsid w:val="00DC039E"/>
    <w:rsid w:val="00DC0559"/>
    <w:rsid w:val="00DC093F"/>
    <w:rsid w:val="00DC0E1F"/>
    <w:rsid w:val="00DC0F4A"/>
    <w:rsid w:val="00DC13E5"/>
    <w:rsid w:val="00DC161C"/>
    <w:rsid w:val="00DC336D"/>
    <w:rsid w:val="00DC47B3"/>
    <w:rsid w:val="00DC4D1A"/>
    <w:rsid w:val="00DC5228"/>
    <w:rsid w:val="00DC531B"/>
    <w:rsid w:val="00DC57FB"/>
    <w:rsid w:val="00DC5BFA"/>
    <w:rsid w:val="00DC6642"/>
    <w:rsid w:val="00DC7124"/>
    <w:rsid w:val="00DC78B0"/>
    <w:rsid w:val="00DD0551"/>
    <w:rsid w:val="00DD095B"/>
    <w:rsid w:val="00DD15A4"/>
    <w:rsid w:val="00DD1744"/>
    <w:rsid w:val="00DD1D31"/>
    <w:rsid w:val="00DD1F6D"/>
    <w:rsid w:val="00DD2733"/>
    <w:rsid w:val="00DD30B6"/>
    <w:rsid w:val="00DD3D51"/>
    <w:rsid w:val="00DD78A1"/>
    <w:rsid w:val="00DD7A1F"/>
    <w:rsid w:val="00DE0573"/>
    <w:rsid w:val="00DE0892"/>
    <w:rsid w:val="00DE0C46"/>
    <w:rsid w:val="00DE0F8C"/>
    <w:rsid w:val="00DE182E"/>
    <w:rsid w:val="00DE1DA7"/>
    <w:rsid w:val="00DE2A16"/>
    <w:rsid w:val="00DE2AD1"/>
    <w:rsid w:val="00DE2B1A"/>
    <w:rsid w:val="00DE3631"/>
    <w:rsid w:val="00DE537F"/>
    <w:rsid w:val="00DE54E3"/>
    <w:rsid w:val="00DE5A04"/>
    <w:rsid w:val="00DE654B"/>
    <w:rsid w:val="00DE78F8"/>
    <w:rsid w:val="00DE7C3B"/>
    <w:rsid w:val="00DF0B5F"/>
    <w:rsid w:val="00DF0CDF"/>
    <w:rsid w:val="00DF1C22"/>
    <w:rsid w:val="00DF376D"/>
    <w:rsid w:val="00DF444E"/>
    <w:rsid w:val="00DF49C2"/>
    <w:rsid w:val="00DF4D2B"/>
    <w:rsid w:val="00DF505A"/>
    <w:rsid w:val="00DF57E3"/>
    <w:rsid w:val="00DF5ABE"/>
    <w:rsid w:val="00DF5FB2"/>
    <w:rsid w:val="00DF64F1"/>
    <w:rsid w:val="00DF6855"/>
    <w:rsid w:val="00DF6C95"/>
    <w:rsid w:val="00DF75B6"/>
    <w:rsid w:val="00DF7F9B"/>
    <w:rsid w:val="00E00056"/>
    <w:rsid w:val="00E00192"/>
    <w:rsid w:val="00E00762"/>
    <w:rsid w:val="00E00925"/>
    <w:rsid w:val="00E00FF0"/>
    <w:rsid w:val="00E0214A"/>
    <w:rsid w:val="00E02C66"/>
    <w:rsid w:val="00E037FD"/>
    <w:rsid w:val="00E04FEF"/>
    <w:rsid w:val="00E05C60"/>
    <w:rsid w:val="00E061CC"/>
    <w:rsid w:val="00E064FC"/>
    <w:rsid w:val="00E0728E"/>
    <w:rsid w:val="00E0731B"/>
    <w:rsid w:val="00E10218"/>
    <w:rsid w:val="00E1040B"/>
    <w:rsid w:val="00E107F9"/>
    <w:rsid w:val="00E10D74"/>
    <w:rsid w:val="00E115DB"/>
    <w:rsid w:val="00E126C6"/>
    <w:rsid w:val="00E12F2F"/>
    <w:rsid w:val="00E13E97"/>
    <w:rsid w:val="00E143D0"/>
    <w:rsid w:val="00E14891"/>
    <w:rsid w:val="00E14EC3"/>
    <w:rsid w:val="00E15257"/>
    <w:rsid w:val="00E15715"/>
    <w:rsid w:val="00E159DC"/>
    <w:rsid w:val="00E17086"/>
    <w:rsid w:val="00E1795E"/>
    <w:rsid w:val="00E200D9"/>
    <w:rsid w:val="00E206AB"/>
    <w:rsid w:val="00E20B66"/>
    <w:rsid w:val="00E21150"/>
    <w:rsid w:val="00E217E5"/>
    <w:rsid w:val="00E21A55"/>
    <w:rsid w:val="00E21AD6"/>
    <w:rsid w:val="00E21C67"/>
    <w:rsid w:val="00E221B3"/>
    <w:rsid w:val="00E22BC7"/>
    <w:rsid w:val="00E23384"/>
    <w:rsid w:val="00E236E0"/>
    <w:rsid w:val="00E24A22"/>
    <w:rsid w:val="00E25003"/>
    <w:rsid w:val="00E2579F"/>
    <w:rsid w:val="00E258B8"/>
    <w:rsid w:val="00E26722"/>
    <w:rsid w:val="00E268E2"/>
    <w:rsid w:val="00E32A33"/>
    <w:rsid w:val="00E32CE4"/>
    <w:rsid w:val="00E33842"/>
    <w:rsid w:val="00E339AF"/>
    <w:rsid w:val="00E33D8A"/>
    <w:rsid w:val="00E33E4B"/>
    <w:rsid w:val="00E340C9"/>
    <w:rsid w:val="00E3551D"/>
    <w:rsid w:val="00E35933"/>
    <w:rsid w:val="00E36DD8"/>
    <w:rsid w:val="00E375F1"/>
    <w:rsid w:val="00E37E64"/>
    <w:rsid w:val="00E40088"/>
    <w:rsid w:val="00E400C3"/>
    <w:rsid w:val="00E413BB"/>
    <w:rsid w:val="00E41E0C"/>
    <w:rsid w:val="00E42490"/>
    <w:rsid w:val="00E42747"/>
    <w:rsid w:val="00E44AA4"/>
    <w:rsid w:val="00E44E2F"/>
    <w:rsid w:val="00E452B2"/>
    <w:rsid w:val="00E45C09"/>
    <w:rsid w:val="00E46635"/>
    <w:rsid w:val="00E46D56"/>
    <w:rsid w:val="00E47588"/>
    <w:rsid w:val="00E476E8"/>
    <w:rsid w:val="00E47776"/>
    <w:rsid w:val="00E4799D"/>
    <w:rsid w:val="00E47EBD"/>
    <w:rsid w:val="00E506A1"/>
    <w:rsid w:val="00E5090F"/>
    <w:rsid w:val="00E51ECF"/>
    <w:rsid w:val="00E53217"/>
    <w:rsid w:val="00E5414B"/>
    <w:rsid w:val="00E54707"/>
    <w:rsid w:val="00E548CF"/>
    <w:rsid w:val="00E54DD1"/>
    <w:rsid w:val="00E56852"/>
    <w:rsid w:val="00E57B79"/>
    <w:rsid w:val="00E57B7F"/>
    <w:rsid w:val="00E57F92"/>
    <w:rsid w:val="00E6071D"/>
    <w:rsid w:val="00E60B9B"/>
    <w:rsid w:val="00E61168"/>
    <w:rsid w:val="00E612FC"/>
    <w:rsid w:val="00E61CCF"/>
    <w:rsid w:val="00E61E9F"/>
    <w:rsid w:val="00E62AD4"/>
    <w:rsid w:val="00E62F9F"/>
    <w:rsid w:val="00E633E1"/>
    <w:rsid w:val="00E63DAB"/>
    <w:rsid w:val="00E64AAD"/>
    <w:rsid w:val="00E659AB"/>
    <w:rsid w:val="00E66486"/>
    <w:rsid w:val="00E66CF0"/>
    <w:rsid w:val="00E6756A"/>
    <w:rsid w:val="00E675D6"/>
    <w:rsid w:val="00E6770A"/>
    <w:rsid w:val="00E679CE"/>
    <w:rsid w:val="00E67C2C"/>
    <w:rsid w:val="00E70C75"/>
    <w:rsid w:val="00E717CC"/>
    <w:rsid w:val="00E7207D"/>
    <w:rsid w:val="00E72ABD"/>
    <w:rsid w:val="00E73732"/>
    <w:rsid w:val="00E7403D"/>
    <w:rsid w:val="00E745BA"/>
    <w:rsid w:val="00E74C8A"/>
    <w:rsid w:val="00E74EF9"/>
    <w:rsid w:val="00E75E3F"/>
    <w:rsid w:val="00E76490"/>
    <w:rsid w:val="00E7681D"/>
    <w:rsid w:val="00E76C37"/>
    <w:rsid w:val="00E77454"/>
    <w:rsid w:val="00E776AD"/>
    <w:rsid w:val="00E77A06"/>
    <w:rsid w:val="00E80116"/>
    <w:rsid w:val="00E815FC"/>
    <w:rsid w:val="00E81FFC"/>
    <w:rsid w:val="00E82197"/>
    <w:rsid w:val="00E83A14"/>
    <w:rsid w:val="00E840F0"/>
    <w:rsid w:val="00E843D2"/>
    <w:rsid w:val="00E84494"/>
    <w:rsid w:val="00E8545F"/>
    <w:rsid w:val="00E8553C"/>
    <w:rsid w:val="00E85875"/>
    <w:rsid w:val="00E873EE"/>
    <w:rsid w:val="00E87459"/>
    <w:rsid w:val="00E87F8E"/>
    <w:rsid w:val="00E90530"/>
    <w:rsid w:val="00E909FD"/>
    <w:rsid w:val="00E90C67"/>
    <w:rsid w:val="00E919BE"/>
    <w:rsid w:val="00E91DBA"/>
    <w:rsid w:val="00E9315B"/>
    <w:rsid w:val="00E9350C"/>
    <w:rsid w:val="00E937F9"/>
    <w:rsid w:val="00E938CA"/>
    <w:rsid w:val="00E93FDB"/>
    <w:rsid w:val="00E94E7D"/>
    <w:rsid w:val="00E952A3"/>
    <w:rsid w:val="00E95E96"/>
    <w:rsid w:val="00E95F54"/>
    <w:rsid w:val="00E9613D"/>
    <w:rsid w:val="00E96200"/>
    <w:rsid w:val="00E970B2"/>
    <w:rsid w:val="00EA0B7A"/>
    <w:rsid w:val="00EA0D1A"/>
    <w:rsid w:val="00EA1B55"/>
    <w:rsid w:val="00EA2003"/>
    <w:rsid w:val="00EA2C6A"/>
    <w:rsid w:val="00EA2E24"/>
    <w:rsid w:val="00EA329B"/>
    <w:rsid w:val="00EA394C"/>
    <w:rsid w:val="00EA3CE7"/>
    <w:rsid w:val="00EA5502"/>
    <w:rsid w:val="00EA564D"/>
    <w:rsid w:val="00EA5678"/>
    <w:rsid w:val="00EA584C"/>
    <w:rsid w:val="00EA5AB0"/>
    <w:rsid w:val="00EA5F2F"/>
    <w:rsid w:val="00EA6CA7"/>
    <w:rsid w:val="00EB0FE4"/>
    <w:rsid w:val="00EB12A7"/>
    <w:rsid w:val="00EB183B"/>
    <w:rsid w:val="00EB1BF5"/>
    <w:rsid w:val="00EB2ABB"/>
    <w:rsid w:val="00EB2CD4"/>
    <w:rsid w:val="00EB322D"/>
    <w:rsid w:val="00EB342B"/>
    <w:rsid w:val="00EB3A9F"/>
    <w:rsid w:val="00EB3FA0"/>
    <w:rsid w:val="00EB43D3"/>
    <w:rsid w:val="00EB4745"/>
    <w:rsid w:val="00EB6490"/>
    <w:rsid w:val="00EB7624"/>
    <w:rsid w:val="00EB79D5"/>
    <w:rsid w:val="00EB7D77"/>
    <w:rsid w:val="00EC015B"/>
    <w:rsid w:val="00EC0730"/>
    <w:rsid w:val="00EC0FCA"/>
    <w:rsid w:val="00EC1413"/>
    <w:rsid w:val="00EC1514"/>
    <w:rsid w:val="00EC1D7F"/>
    <w:rsid w:val="00EC27FE"/>
    <w:rsid w:val="00EC2CBC"/>
    <w:rsid w:val="00EC3576"/>
    <w:rsid w:val="00EC3945"/>
    <w:rsid w:val="00EC39F9"/>
    <w:rsid w:val="00EC4B9D"/>
    <w:rsid w:val="00EC4E10"/>
    <w:rsid w:val="00EC56DC"/>
    <w:rsid w:val="00EC5825"/>
    <w:rsid w:val="00EC5E4D"/>
    <w:rsid w:val="00EC66F7"/>
    <w:rsid w:val="00EC7587"/>
    <w:rsid w:val="00EC7607"/>
    <w:rsid w:val="00EC7C5C"/>
    <w:rsid w:val="00EC7FBD"/>
    <w:rsid w:val="00ED0060"/>
    <w:rsid w:val="00ED0742"/>
    <w:rsid w:val="00ED075E"/>
    <w:rsid w:val="00ED1B3A"/>
    <w:rsid w:val="00ED1F88"/>
    <w:rsid w:val="00ED2456"/>
    <w:rsid w:val="00ED3660"/>
    <w:rsid w:val="00ED37D2"/>
    <w:rsid w:val="00ED3F3A"/>
    <w:rsid w:val="00ED4852"/>
    <w:rsid w:val="00ED4E69"/>
    <w:rsid w:val="00ED4E78"/>
    <w:rsid w:val="00ED6FBF"/>
    <w:rsid w:val="00EE025F"/>
    <w:rsid w:val="00EE1227"/>
    <w:rsid w:val="00EE14F8"/>
    <w:rsid w:val="00EE1811"/>
    <w:rsid w:val="00EE26C0"/>
    <w:rsid w:val="00EE2790"/>
    <w:rsid w:val="00EE3F96"/>
    <w:rsid w:val="00EE4F22"/>
    <w:rsid w:val="00EE5093"/>
    <w:rsid w:val="00EE59CB"/>
    <w:rsid w:val="00EE5F45"/>
    <w:rsid w:val="00EE753C"/>
    <w:rsid w:val="00EF04D5"/>
    <w:rsid w:val="00EF0A6D"/>
    <w:rsid w:val="00EF1017"/>
    <w:rsid w:val="00EF10B3"/>
    <w:rsid w:val="00EF16D9"/>
    <w:rsid w:val="00EF1F06"/>
    <w:rsid w:val="00EF35C6"/>
    <w:rsid w:val="00EF4CDD"/>
    <w:rsid w:val="00EF57BD"/>
    <w:rsid w:val="00EF5F7E"/>
    <w:rsid w:val="00EF69F4"/>
    <w:rsid w:val="00EF6D37"/>
    <w:rsid w:val="00F0078F"/>
    <w:rsid w:val="00F009F4"/>
    <w:rsid w:val="00F01132"/>
    <w:rsid w:val="00F012F4"/>
    <w:rsid w:val="00F0164B"/>
    <w:rsid w:val="00F01E38"/>
    <w:rsid w:val="00F02173"/>
    <w:rsid w:val="00F02CF9"/>
    <w:rsid w:val="00F037C5"/>
    <w:rsid w:val="00F03ACF"/>
    <w:rsid w:val="00F047F5"/>
    <w:rsid w:val="00F04D05"/>
    <w:rsid w:val="00F0575D"/>
    <w:rsid w:val="00F06235"/>
    <w:rsid w:val="00F07768"/>
    <w:rsid w:val="00F10468"/>
    <w:rsid w:val="00F10962"/>
    <w:rsid w:val="00F10A77"/>
    <w:rsid w:val="00F11086"/>
    <w:rsid w:val="00F11535"/>
    <w:rsid w:val="00F11939"/>
    <w:rsid w:val="00F1249E"/>
    <w:rsid w:val="00F12BB0"/>
    <w:rsid w:val="00F12EEF"/>
    <w:rsid w:val="00F130EC"/>
    <w:rsid w:val="00F14076"/>
    <w:rsid w:val="00F14A3B"/>
    <w:rsid w:val="00F14AC0"/>
    <w:rsid w:val="00F14DBD"/>
    <w:rsid w:val="00F1575D"/>
    <w:rsid w:val="00F16C50"/>
    <w:rsid w:val="00F17409"/>
    <w:rsid w:val="00F17D8B"/>
    <w:rsid w:val="00F20576"/>
    <w:rsid w:val="00F20CE2"/>
    <w:rsid w:val="00F21332"/>
    <w:rsid w:val="00F2146F"/>
    <w:rsid w:val="00F21DAA"/>
    <w:rsid w:val="00F2429D"/>
    <w:rsid w:val="00F2442E"/>
    <w:rsid w:val="00F26350"/>
    <w:rsid w:val="00F264E5"/>
    <w:rsid w:val="00F273D0"/>
    <w:rsid w:val="00F274BC"/>
    <w:rsid w:val="00F274D1"/>
    <w:rsid w:val="00F275D9"/>
    <w:rsid w:val="00F27AED"/>
    <w:rsid w:val="00F323A1"/>
    <w:rsid w:val="00F32558"/>
    <w:rsid w:val="00F33E88"/>
    <w:rsid w:val="00F3429F"/>
    <w:rsid w:val="00F34523"/>
    <w:rsid w:val="00F35724"/>
    <w:rsid w:val="00F36FBB"/>
    <w:rsid w:val="00F37001"/>
    <w:rsid w:val="00F374CC"/>
    <w:rsid w:val="00F403D3"/>
    <w:rsid w:val="00F409BB"/>
    <w:rsid w:val="00F40DDC"/>
    <w:rsid w:val="00F40EC1"/>
    <w:rsid w:val="00F40F20"/>
    <w:rsid w:val="00F41717"/>
    <w:rsid w:val="00F41BF6"/>
    <w:rsid w:val="00F41ED6"/>
    <w:rsid w:val="00F424E9"/>
    <w:rsid w:val="00F42774"/>
    <w:rsid w:val="00F4339A"/>
    <w:rsid w:val="00F44A79"/>
    <w:rsid w:val="00F4635E"/>
    <w:rsid w:val="00F46CA4"/>
    <w:rsid w:val="00F50646"/>
    <w:rsid w:val="00F5102F"/>
    <w:rsid w:val="00F51130"/>
    <w:rsid w:val="00F517DF"/>
    <w:rsid w:val="00F5287E"/>
    <w:rsid w:val="00F529CF"/>
    <w:rsid w:val="00F537BB"/>
    <w:rsid w:val="00F53AD2"/>
    <w:rsid w:val="00F53E77"/>
    <w:rsid w:val="00F5582C"/>
    <w:rsid w:val="00F55CC8"/>
    <w:rsid w:val="00F55DF7"/>
    <w:rsid w:val="00F55E7F"/>
    <w:rsid w:val="00F56003"/>
    <w:rsid w:val="00F5605A"/>
    <w:rsid w:val="00F56228"/>
    <w:rsid w:val="00F562AA"/>
    <w:rsid w:val="00F56A60"/>
    <w:rsid w:val="00F56D73"/>
    <w:rsid w:val="00F60324"/>
    <w:rsid w:val="00F608A9"/>
    <w:rsid w:val="00F60F28"/>
    <w:rsid w:val="00F61178"/>
    <w:rsid w:val="00F61667"/>
    <w:rsid w:val="00F61CEC"/>
    <w:rsid w:val="00F61D20"/>
    <w:rsid w:val="00F62041"/>
    <w:rsid w:val="00F624B5"/>
    <w:rsid w:val="00F625BE"/>
    <w:rsid w:val="00F62E83"/>
    <w:rsid w:val="00F64EEC"/>
    <w:rsid w:val="00F65370"/>
    <w:rsid w:val="00F661DD"/>
    <w:rsid w:val="00F66D66"/>
    <w:rsid w:val="00F701C8"/>
    <w:rsid w:val="00F7022C"/>
    <w:rsid w:val="00F70265"/>
    <w:rsid w:val="00F71F2A"/>
    <w:rsid w:val="00F723FC"/>
    <w:rsid w:val="00F75002"/>
    <w:rsid w:val="00F75896"/>
    <w:rsid w:val="00F75F91"/>
    <w:rsid w:val="00F765D4"/>
    <w:rsid w:val="00F77411"/>
    <w:rsid w:val="00F77720"/>
    <w:rsid w:val="00F77C17"/>
    <w:rsid w:val="00F77D1D"/>
    <w:rsid w:val="00F77F3A"/>
    <w:rsid w:val="00F82420"/>
    <w:rsid w:val="00F82556"/>
    <w:rsid w:val="00F82796"/>
    <w:rsid w:val="00F8385A"/>
    <w:rsid w:val="00F84621"/>
    <w:rsid w:val="00F850FC"/>
    <w:rsid w:val="00F8541F"/>
    <w:rsid w:val="00F85929"/>
    <w:rsid w:val="00F85D3A"/>
    <w:rsid w:val="00F85F18"/>
    <w:rsid w:val="00F862B7"/>
    <w:rsid w:val="00F862D9"/>
    <w:rsid w:val="00F868BD"/>
    <w:rsid w:val="00F87851"/>
    <w:rsid w:val="00F87978"/>
    <w:rsid w:val="00F90488"/>
    <w:rsid w:val="00F91730"/>
    <w:rsid w:val="00F91CF8"/>
    <w:rsid w:val="00F91D79"/>
    <w:rsid w:val="00F92768"/>
    <w:rsid w:val="00F92D6C"/>
    <w:rsid w:val="00F92DFA"/>
    <w:rsid w:val="00F935E6"/>
    <w:rsid w:val="00F93628"/>
    <w:rsid w:val="00F936EA"/>
    <w:rsid w:val="00F944F1"/>
    <w:rsid w:val="00F94986"/>
    <w:rsid w:val="00F95232"/>
    <w:rsid w:val="00F95D7B"/>
    <w:rsid w:val="00F96DD1"/>
    <w:rsid w:val="00F97387"/>
    <w:rsid w:val="00F97D5A"/>
    <w:rsid w:val="00F97EB9"/>
    <w:rsid w:val="00FA037D"/>
    <w:rsid w:val="00FA0E18"/>
    <w:rsid w:val="00FA0EFF"/>
    <w:rsid w:val="00FA1B33"/>
    <w:rsid w:val="00FA2065"/>
    <w:rsid w:val="00FA26DC"/>
    <w:rsid w:val="00FA2724"/>
    <w:rsid w:val="00FA2C87"/>
    <w:rsid w:val="00FA42E8"/>
    <w:rsid w:val="00FA4833"/>
    <w:rsid w:val="00FA4B2C"/>
    <w:rsid w:val="00FA543F"/>
    <w:rsid w:val="00FA5A2F"/>
    <w:rsid w:val="00FA5FAA"/>
    <w:rsid w:val="00FA637D"/>
    <w:rsid w:val="00FA68D9"/>
    <w:rsid w:val="00FA6A56"/>
    <w:rsid w:val="00FA74BD"/>
    <w:rsid w:val="00FA7904"/>
    <w:rsid w:val="00FA7D0C"/>
    <w:rsid w:val="00FB06DB"/>
    <w:rsid w:val="00FB126F"/>
    <w:rsid w:val="00FB19BA"/>
    <w:rsid w:val="00FB2FBF"/>
    <w:rsid w:val="00FB318E"/>
    <w:rsid w:val="00FB346F"/>
    <w:rsid w:val="00FB34CB"/>
    <w:rsid w:val="00FB36F7"/>
    <w:rsid w:val="00FB3989"/>
    <w:rsid w:val="00FB39D0"/>
    <w:rsid w:val="00FB42E3"/>
    <w:rsid w:val="00FB468D"/>
    <w:rsid w:val="00FB4EAF"/>
    <w:rsid w:val="00FB5170"/>
    <w:rsid w:val="00FB5F46"/>
    <w:rsid w:val="00FB674F"/>
    <w:rsid w:val="00FB72AE"/>
    <w:rsid w:val="00FB7745"/>
    <w:rsid w:val="00FB7FD9"/>
    <w:rsid w:val="00FC00FF"/>
    <w:rsid w:val="00FC14F5"/>
    <w:rsid w:val="00FC1AC3"/>
    <w:rsid w:val="00FC29E5"/>
    <w:rsid w:val="00FC2C33"/>
    <w:rsid w:val="00FC33EE"/>
    <w:rsid w:val="00FC34AD"/>
    <w:rsid w:val="00FC3FCD"/>
    <w:rsid w:val="00FC4C63"/>
    <w:rsid w:val="00FC51C8"/>
    <w:rsid w:val="00FC549E"/>
    <w:rsid w:val="00FC5D88"/>
    <w:rsid w:val="00FC6007"/>
    <w:rsid w:val="00FC6526"/>
    <w:rsid w:val="00FC6782"/>
    <w:rsid w:val="00FC757B"/>
    <w:rsid w:val="00FC7D61"/>
    <w:rsid w:val="00FD0946"/>
    <w:rsid w:val="00FD096F"/>
    <w:rsid w:val="00FD0EB5"/>
    <w:rsid w:val="00FD1408"/>
    <w:rsid w:val="00FD14D4"/>
    <w:rsid w:val="00FD2A35"/>
    <w:rsid w:val="00FD3604"/>
    <w:rsid w:val="00FD3716"/>
    <w:rsid w:val="00FD38AA"/>
    <w:rsid w:val="00FD3CFA"/>
    <w:rsid w:val="00FD3DF5"/>
    <w:rsid w:val="00FD3FC0"/>
    <w:rsid w:val="00FD3FEE"/>
    <w:rsid w:val="00FD430C"/>
    <w:rsid w:val="00FD458B"/>
    <w:rsid w:val="00FD4A53"/>
    <w:rsid w:val="00FD5CA5"/>
    <w:rsid w:val="00FD629C"/>
    <w:rsid w:val="00FD6892"/>
    <w:rsid w:val="00FE015F"/>
    <w:rsid w:val="00FE0594"/>
    <w:rsid w:val="00FE0943"/>
    <w:rsid w:val="00FE0F16"/>
    <w:rsid w:val="00FE0F66"/>
    <w:rsid w:val="00FE1CD5"/>
    <w:rsid w:val="00FE1F01"/>
    <w:rsid w:val="00FE3CD3"/>
    <w:rsid w:val="00FE488F"/>
    <w:rsid w:val="00FE5CCD"/>
    <w:rsid w:val="00FE6630"/>
    <w:rsid w:val="00FE6BF0"/>
    <w:rsid w:val="00FE7152"/>
    <w:rsid w:val="00FE7D3D"/>
    <w:rsid w:val="00FF0754"/>
    <w:rsid w:val="00FF0B6B"/>
    <w:rsid w:val="00FF1785"/>
    <w:rsid w:val="00FF2956"/>
    <w:rsid w:val="00FF2ACD"/>
    <w:rsid w:val="00FF35AE"/>
    <w:rsid w:val="00FF3AA0"/>
    <w:rsid w:val="00FF3B7E"/>
    <w:rsid w:val="00FF40C6"/>
    <w:rsid w:val="00FF488B"/>
    <w:rsid w:val="00FF4A59"/>
    <w:rsid w:val="00FF4DE1"/>
    <w:rsid w:val="00FF4E4E"/>
    <w:rsid w:val="00FF527B"/>
    <w:rsid w:val="00FF5D7E"/>
    <w:rsid w:val="00FF7881"/>
    <w:rsid w:val="00FF7DAC"/>
    <w:rsid w:val="00FF7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9CC6F6-8E4B-47C7-8B20-88102261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F68"/>
  </w:style>
  <w:style w:type="paragraph" w:styleId="Heading1">
    <w:name w:val="heading 1"/>
    <w:basedOn w:val="Normal"/>
    <w:next w:val="Normal"/>
    <w:link w:val="Heading1Char"/>
    <w:uiPriority w:val="9"/>
    <w:qFormat/>
    <w:rsid w:val="00EC4B9D"/>
    <w:pPr>
      <w:keepNext/>
      <w:keepLines/>
      <w:spacing w:after="240"/>
      <w:jc w:val="center"/>
      <w:outlineLvl w:val="0"/>
    </w:pPr>
    <w:rPr>
      <w:rFonts w:ascii="Calibri" w:eastAsiaTheme="majorEastAsia" w:hAnsi="Calibri" w:cstheme="majorBidi"/>
      <w:b/>
      <w:bCs/>
      <w:color w:val="002060"/>
      <w:sz w:val="36"/>
      <w:szCs w:val="28"/>
    </w:rPr>
  </w:style>
  <w:style w:type="paragraph" w:styleId="Heading2">
    <w:name w:val="heading 2"/>
    <w:basedOn w:val="Normal"/>
    <w:next w:val="Normal"/>
    <w:link w:val="Heading2Char"/>
    <w:uiPriority w:val="9"/>
    <w:unhideWhenUsed/>
    <w:qFormat/>
    <w:rsid w:val="00461486"/>
    <w:pPr>
      <w:keepNext/>
      <w:keepLines/>
      <w:spacing w:after="120"/>
      <w:outlineLvl w:val="1"/>
    </w:pPr>
    <w:rPr>
      <w:rFonts w:ascii="Calibri" w:eastAsiaTheme="majorEastAsia" w:hAnsi="Calibri" w:cstheme="majorBidi"/>
      <w:b/>
      <w:bCs/>
      <w:smallCaps/>
      <w:color w:val="943634" w:themeColor="accent2" w:themeShade="BF"/>
      <w:sz w:val="32"/>
      <w:szCs w:val="26"/>
    </w:rPr>
  </w:style>
  <w:style w:type="paragraph" w:styleId="Heading3">
    <w:name w:val="heading 3"/>
    <w:basedOn w:val="Normal"/>
    <w:next w:val="Normal"/>
    <w:link w:val="Heading3Char"/>
    <w:uiPriority w:val="9"/>
    <w:unhideWhenUsed/>
    <w:qFormat/>
    <w:rsid w:val="00526E0E"/>
    <w:pPr>
      <w:keepNext/>
      <w:keepLines/>
      <w:spacing w:after="120"/>
      <w:outlineLvl w:val="2"/>
    </w:pPr>
    <w:rPr>
      <w:rFonts w:ascii="Calibri" w:eastAsiaTheme="majorEastAsia" w:hAnsi="Calibri" w:cstheme="majorBidi"/>
      <w:b/>
      <w:bCs/>
      <w:color w:val="1F497D" w:themeColor="text2"/>
      <w:sz w:val="28"/>
    </w:rPr>
  </w:style>
  <w:style w:type="paragraph" w:styleId="Heading4">
    <w:name w:val="heading 4"/>
    <w:basedOn w:val="Normal"/>
    <w:next w:val="Normal"/>
    <w:link w:val="Heading4Char"/>
    <w:uiPriority w:val="9"/>
    <w:unhideWhenUsed/>
    <w:qFormat/>
    <w:rsid w:val="00B55EAF"/>
    <w:pPr>
      <w:keepNext/>
      <w:keepLines/>
      <w:spacing w:after="120"/>
      <w:ind w:left="360"/>
      <w:outlineLvl w:val="3"/>
    </w:pPr>
    <w:rPr>
      <w:rFonts w:ascii="Calibri" w:eastAsiaTheme="majorEastAsia" w:hAnsi="Calibri" w:cstheme="majorBidi"/>
      <w:b/>
      <w:bCs/>
      <w:iCs/>
    </w:rPr>
  </w:style>
  <w:style w:type="paragraph" w:styleId="Heading5">
    <w:name w:val="heading 5"/>
    <w:basedOn w:val="Normal"/>
    <w:next w:val="Normal"/>
    <w:link w:val="Heading5Char"/>
    <w:uiPriority w:val="9"/>
    <w:semiHidden/>
    <w:unhideWhenUsed/>
    <w:qFormat/>
    <w:rsid w:val="00366F68"/>
    <w:pPr>
      <w:keepNext/>
      <w:keepLines/>
      <w:spacing w:after="120"/>
      <w:ind w:left="360"/>
      <w:outlineLvl w:val="4"/>
    </w:pPr>
    <w:rPr>
      <w:rFonts w:ascii="Calibri" w:eastAsiaTheme="majorEastAsia" w:hAnsi="Calibri" w:cstheme="majorBidi"/>
      <w:b/>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B9D"/>
    <w:rPr>
      <w:rFonts w:ascii="Calibri" w:eastAsiaTheme="majorEastAsia" w:hAnsi="Calibri" w:cstheme="majorBidi"/>
      <w:b/>
      <w:bCs/>
      <w:color w:val="002060"/>
      <w:sz w:val="36"/>
      <w:szCs w:val="28"/>
    </w:rPr>
  </w:style>
  <w:style w:type="character" w:customStyle="1" w:styleId="Heading2Char">
    <w:name w:val="Heading 2 Char"/>
    <w:basedOn w:val="DefaultParagraphFont"/>
    <w:link w:val="Heading2"/>
    <w:uiPriority w:val="9"/>
    <w:rsid w:val="00461486"/>
    <w:rPr>
      <w:rFonts w:ascii="Calibri" w:eastAsiaTheme="majorEastAsia" w:hAnsi="Calibri" w:cstheme="majorBidi"/>
      <w:b/>
      <w:bCs/>
      <w:smallCaps/>
      <w:color w:val="943634" w:themeColor="accent2" w:themeShade="BF"/>
      <w:sz w:val="32"/>
      <w:szCs w:val="26"/>
    </w:rPr>
  </w:style>
  <w:style w:type="character" w:customStyle="1" w:styleId="Heading3Char">
    <w:name w:val="Heading 3 Char"/>
    <w:basedOn w:val="DefaultParagraphFont"/>
    <w:link w:val="Heading3"/>
    <w:uiPriority w:val="9"/>
    <w:rsid w:val="00526E0E"/>
    <w:rPr>
      <w:rFonts w:ascii="Calibri" w:eastAsiaTheme="majorEastAsia" w:hAnsi="Calibri" w:cstheme="majorBidi"/>
      <w:b/>
      <w:bCs/>
      <w:color w:val="1F497D" w:themeColor="text2"/>
      <w:sz w:val="28"/>
    </w:rPr>
  </w:style>
  <w:style w:type="character" w:customStyle="1" w:styleId="Heading4Char">
    <w:name w:val="Heading 4 Char"/>
    <w:basedOn w:val="DefaultParagraphFont"/>
    <w:link w:val="Heading4"/>
    <w:uiPriority w:val="9"/>
    <w:rsid w:val="00B55EAF"/>
    <w:rPr>
      <w:rFonts w:ascii="Calibri" w:eastAsiaTheme="majorEastAsia" w:hAnsi="Calibri" w:cstheme="majorBidi"/>
      <w:b/>
      <w:bCs/>
      <w:iCs/>
    </w:rPr>
  </w:style>
  <w:style w:type="character" w:customStyle="1" w:styleId="Heading5Char">
    <w:name w:val="Heading 5 Char"/>
    <w:basedOn w:val="DefaultParagraphFont"/>
    <w:link w:val="Heading5"/>
    <w:uiPriority w:val="9"/>
    <w:semiHidden/>
    <w:rsid w:val="00366F68"/>
    <w:rPr>
      <w:rFonts w:ascii="Calibri" w:eastAsiaTheme="majorEastAsia" w:hAnsi="Calibri" w:cstheme="majorBidi"/>
      <w:b/>
      <w:color w:val="244061" w:themeColor="accent1" w:themeShade="80"/>
    </w:rPr>
  </w:style>
  <w:style w:type="paragraph" w:styleId="NormalWeb">
    <w:name w:val="Normal (Web)"/>
    <w:basedOn w:val="Normal"/>
    <w:uiPriority w:val="99"/>
    <w:rsid w:val="00FC29E5"/>
    <w:pPr>
      <w:spacing w:before="100" w:beforeAutospacing="1" w:after="100" w:afterAutospacing="1" w:line="240" w:lineRule="auto"/>
    </w:pPr>
    <w:rPr>
      <w:rFonts w:ascii="Times New Roman" w:eastAsia="Times New Roman" w:hAnsi="Times New Roman" w:cs="Times New Roman"/>
      <w:szCs w:val="24"/>
    </w:rPr>
  </w:style>
  <w:style w:type="paragraph" w:styleId="Title">
    <w:name w:val="Title"/>
    <w:basedOn w:val="Normal"/>
    <w:next w:val="Normal"/>
    <w:link w:val="TitleChar"/>
    <w:uiPriority w:val="10"/>
    <w:qFormat/>
    <w:rsid w:val="00366F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6F68"/>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366F68"/>
    <w:rPr>
      <w:b/>
      <w:bCs/>
      <w:sz w:val="24"/>
      <w:szCs w:val="24"/>
      <w:bdr w:val="none" w:sz="0" w:space="0" w:color="auto" w:frame="1"/>
      <w:vertAlign w:val="baseline"/>
    </w:rPr>
  </w:style>
  <w:style w:type="character" w:styleId="Emphasis">
    <w:name w:val="Emphasis"/>
    <w:basedOn w:val="DefaultParagraphFont"/>
    <w:uiPriority w:val="20"/>
    <w:qFormat/>
    <w:rsid w:val="00366F68"/>
    <w:rPr>
      <w:i/>
      <w:iCs/>
    </w:rPr>
  </w:style>
  <w:style w:type="paragraph" w:styleId="ListParagraph">
    <w:name w:val="List Paragraph"/>
    <w:basedOn w:val="Normal"/>
    <w:uiPriority w:val="34"/>
    <w:qFormat/>
    <w:rsid w:val="00366F68"/>
    <w:pPr>
      <w:spacing w:before="200" w:after="200"/>
      <w:ind w:left="720"/>
      <w:contextualSpacing/>
    </w:pPr>
    <w:rPr>
      <w:rFonts w:eastAsiaTheme="minorEastAsia"/>
      <w:sz w:val="20"/>
      <w:szCs w:val="20"/>
    </w:rPr>
  </w:style>
  <w:style w:type="paragraph" w:styleId="TOCHeading">
    <w:name w:val="TOC Heading"/>
    <w:basedOn w:val="Heading1"/>
    <w:next w:val="Normal"/>
    <w:uiPriority w:val="39"/>
    <w:unhideWhenUsed/>
    <w:qFormat/>
    <w:rsid w:val="00366F68"/>
    <w:pPr>
      <w:spacing w:before="480"/>
      <w:jc w:val="left"/>
      <w:outlineLvl w:val="9"/>
    </w:pPr>
    <w:rPr>
      <w:rFonts w:asciiTheme="majorHAnsi" w:hAnsiTheme="majorHAnsi"/>
      <w:color w:val="365F91" w:themeColor="accent1" w:themeShade="BF"/>
      <w:sz w:val="28"/>
      <w:lang w:eastAsia="ja-JP"/>
    </w:rPr>
  </w:style>
  <w:style w:type="paragraph" w:styleId="Header">
    <w:name w:val="header"/>
    <w:basedOn w:val="Normal"/>
    <w:link w:val="HeaderChar"/>
    <w:uiPriority w:val="99"/>
    <w:unhideWhenUsed/>
    <w:rsid w:val="00366F68"/>
    <w:pPr>
      <w:tabs>
        <w:tab w:val="center" w:pos="4680"/>
        <w:tab w:val="right" w:pos="9360"/>
      </w:tabs>
      <w:spacing w:line="240" w:lineRule="auto"/>
    </w:pPr>
  </w:style>
  <w:style w:type="character" w:customStyle="1" w:styleId="HeaderChar">
    <w:name w:val="Header Char"/>
    <w:basedOn w:val="DefaultParagraphFont"/>
    <w:link w:val="Header"/>
    <w:uiPriority w:val="99"/>
    <w:rsid w:val="00366F68"/>
  </w:style>
  <w:style w:type="paragraph" w:styleId="Footer">
    <w:name w:val="footer"/>
    <w:basedOn w:val="Normal"/>
    <w:link w:val="FooterChar"/>
    <w:uiPriority w:val="99"/>
    <w:unhideWhenUsed/>
    <w:rsid w:val="00366F68"/>
    <w:pPr>
      <w:tabs>
        <w:tab w:val="center" w:pos="4680"/>
        <w:tab w:val="right" w:pos="9360"/>
      </w:tabs>
      <w:spacing w:line="240" w:lineRule="auto"/>
    </w:pPr>
  </w:style>
  <w:style w:type="character" w:customStyle="1" w:styleId="FooterChar">
    <w:name w:val="Footer Char"/>
    <w:basedOn w:val="DefaultParagraphFont"/>
    <w:link w:val="Footer"/>
    <w:uiPriority w:val="99"/>
    <w:rsid w:val="00366F68"/>
  </w:style>
  <w:style w:type="paragraph" w:styleId="FootnoteText">
    <w:name w:val="footnote text"/>
    <w:basedOn w:val="Normal"/>
    <w:link w:val="FootnoteTextChar"/>
    <w:uiPriority w:val="99"/>
    <w:unhideWhenUsed/>
    <w:rsid w:val="00C51545"/>
    <w:pPr>
      <w:widowControl w:val="0"/>
      <w:autoSpaceDE w:val="0"/>
      <w:autoSpaceDN w:val="0"/>
      <w:adjustRightInd w:val="0"/>
      <w:spacing w:line="240" w:lineRule="auto"/>
    </w:pPr>
    <w:rPr>
      <w:rFonts w:eastAsia="Times New Roman" w:cs="Times New Roman"/>
      <w:color w:val="000000"/>
      <w:sz w:val="20"/>
      <w:szCs w:val="20"/>
    </w:rPr>
  </w:style>
  <w:style w:type="character" w:customStyle="1" w:styleId="FootnoteTextChar">
    <w:name w:val="Footnote Text Char"/>
    <w:basedOn w:val="DefaultParagraphFont"/>
    <w:link w:val="FootnoteText"/>
    <w:uiPriority w:val="99"/>
    <w:rsid w:val="00C51545"/>
    <w:rPr>
      <w:rFonts w:eastAsia="Times New Roman" w:cs="Times New Roman"/>
      <w:color w:val="000000"/>
      <w:sz w:val="20"/>
      <w:szCs w:val="20"/>
    </w:rPr>
  </w:style>
  <w:style w:type="character" w:styleId="FootnoteReference">
    <w:name w:val="footnote reference"/>
    <w:basedOn w:val="DefaultParagraphFont"/>
    <w:uiPriority w:val="99"/>
    <w:semiHidden/>
    <w:unhideWhenUsed/>
    <w:rsid w:val="00C51545"/>
    <w:rPr>
      <w:vertAlign w:val="superscript"/>
    </w:rPr>
  </w:style>
  <w:style w:type="paragraph" w:customStyle="1" w:styleId="Style1">
    <w:name w:val="Style1"/>
    <w:basedOn w:val="Normal"/>
    <w:link w:val="Style1Char"/>
    <w:qFormat/>
    <w:rsid w:val="00C51545"/>
    <w:pPr>
      <w:spacing w:after="200"/>
    </w:pPr>
    <w:rPr>
      <w:rFonts w:ascii="Times New Roman" w:eastAsia="Calibri" w:hAnsi="Times New Roman" w:cs="Times New Roman"/>
      <w:sz w:val="22"/>
    </w:rPr>
  </w:style>
  <w:style w:type="character" w:customStyle="1" w:styleId="Style1Char">
    <w:name w:val="Style1 Char"/>
    <w:link w:val="Style1"/>
    <w:rsid w:val="00C51545"/>
    <w:rPr>
      <w:rFonts w:ascii="Times New Roman" w:eastAsia="Calibri" w:hAnsi="Times New Roman" w:cs="Times New Roman"/>
      <w:sz w:val="22"/>
    </w:rPr>
  </w:style>
  <w:style w:type="character" w:styleId="Hyperlink">
    <w:name w:val="Hyperlink"/>
    <w:basedOn w:val="DefaultParagraphFont"/>
    <w:uiPriority w:val="99"/>
    <w:rsid w:val="00771B3D"/>
    <w:rPr>
      <w:color w:val="0000FF"/>
      <w:u w:val="single"/>
    </w:rPr>
  </w:style>
  <w:style w:type="paragraph" w:styleId="TOC1">
    <w:name w:val="toc 1"/>
    <w:basedOn w:val="Normal"/>
    <w:next w:val="Normal"/>
    <w:autoRedefine/>
    <w:uiPriority w:val="39"/>
    <w:unhideWhenUsed/>
    <w:rsid w:val="00BB6E6E"/>
    <w:pPr>
      <w:tabs>
        <w:tab w:val="right" w:leader="dot" w:pos="9350"/>
      </w:tabs>
      <w:spacing w:after="100"/>
    </w:pPr>
    <w:rPr>
      <w:b/>
      <w:noProof/>
    </w:rPr>
  </w:style>
  <w:style w:type="paragraph" w:styleId="TOC2">
    <w:name w:val="toc 2"/>
    <w:basedOn w:val="Normal"/>
    <w:next w:val="Normal"/>
    <w:autoRedefine/>
    <w:uiPriority w:val="39"/>
    <w:unhideWhenUsed/>
    <w:rsid w:val="00BB5C4D"/>
    <w:pPr>
      <w:spacing w:after="100"/>
      <w:ind w:left="240"/>
    </w:pPr>
  </w:style>
  <w:style w:type="paragraph" w:styleId="BalloonText">
    <w:name w:val="Balloon Text"/>
    <w:basedOn w:val="Normal"/>
    <w:link w:val="BalloonTextChar"/>
    <w:uiPriority w:val="99"/>
    <w:semiHidden/>
    <w:unhideWhenUsed/>
    <w:rsid w:val="00BB5C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C4D"/>
    <w:rPr>
      <w:rFonts w:ascii="Tahoma" w:hAnsi="Tahoma" w:cs="Tahoma"/>
      <w:sz w:val="16"/>
      <w:szCs w:val="16"/>
    </w:rPr>
  </w:style>
  <w:style w:type="paragraph" w:styleId="TOC3">
    <w:name w:val="toc 3"/>
    <w:basedOn w:val="Normal"/>
    <w:next w:val="Normal"/>
    <w:autoRedefine/>
    <w:uiPriority w:val="39"/>
    <w:unhideWhenUsed/>
    <w:rsid w:val="008B3938"/>
    <w:pPr>
      <w:spacing w:after="100"/>
      <w:ind w:left="480"/>
    </w:pPr>
  </w:style>
  <w:style w:type="character" w:customStyle="1" w:styleId="A01">
    <w:name w:val="A0+1"/>
    <w:uiPriority w:val="99"/>
    <w:rsid w:val="00332FB3"/>
    <w:rPr>
      <w:color w:val="000000"/>
      <w:sz w:val="18"/>
      <w:szCs w:val="18"/>
    </w:rPr>
  </w:style>
  <w:style w:type="table" w:styleId="TableGrid">
    <w:name w:val="Table Grid"/>
    <w:basedOn w:val="TableNormal"/>
    <w:uiPriority w:val="59"/>
    <w:rsid w:val="00872E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E72ABD"/>
    <w:pPr>
      <w:widowControl w:val="0"/>
      <w:numPr>
        <w:ilvl w:val="1"/>
      </w:numPr>
      <w:autoSpaceDE w:val="0"/>
      <w:autoSpaceDN w:val="0"/>
      <w:adjustRightInd w:val="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E72ABD"/>
    <w:rPr>
      <w:rFonts w:asciiTheme="majorHAnsi" w:eastAsiaTheme="majorEastAsia" w:hAnsiTheme="majorHAnsi" w:cstheme="majorBidi"/>
      <w:i/>
      <w:iCs/>
      <w:color w:val="4F81BD" w:themeColor="accent1"/>
      <w:spacing w:val="15"/>
      <w:szCs w:val="24"/>
    </w:rPr>
  </w:style>
  <w:style w:type="character" w:styleId="IntenseReference">
    <w:name w:val="Intense Reference"/>
    <w:basedOn w:val="DefaultParagraphFont"/>
    <w:uiPriority w:val="32"/>
    <w:qFormat/>
    <w:rsid w:val="00E72ABD"/>
    <w:rPr>
      <w:b/>
      <w:bCs/>
      <w:smallCaps/>
      <w:color w:val="C0504D" w:themeColor="accent2"/>
      <w:spacing w:val="5"/>
      <w:u w:val="single"/>
    </w:rPr>
  </w:style>
  <w:style w:type="paragraph" w:styleId="CommentText">
    <w:name w:val="annotation text"/>
    <w:basedOn w:val="Normal"/>
    <w:link w:val="CommentTextChar"/>
    <w:uiPriority w:val="99"/>
    <w:unhideWhenUsed/>
    <w:rsid w:val="00E72ABD"/>
    <w:pPr>
      <w:widowControl w:val="0"/>
      <w:autoSpaceDE w:val="0"/>
      <w:autoSpaceDN w:val="0"/>
      <w:adjustRightInd w:val="0"/>
      <w:spacing w:line="240" w:lineRule="auto"/>
    </w:pPr>
    <w:rPr>
      <w:rFonts w:eastAsia="Times New Roman" w:cs="Times New Roman"/>
      <w:color w:val="000000"/>
      <w:sz w:val="20"/>
      <w:szCs w:val="20"/>
    </w:rPr>
  </w:style>
  <w:style w:type="character" w:customStyle="1" w:styleId="CommentTextChar">
    <w:name w:val="Comment Text Char"/>
    <w:basedOn w:val="DefaultParagraphFont"/>
    <w:link w:val="CommentText"/>
    <w:uiPriority w:val="99"/>
    <w:rsid w:val="00E72ABD"/>
    <w:rPr>
      <w:rFonts w:eastAsia="Times New Roman" w:cs="Times New Roman"/>
      <w:color w:val="000000"/>
      <w:sz w:val="20"/>
      <w:szCs w:val="20"/>
    </w:rPr>
  </w:style>
  <w:style w:type="character" w:styleId="FollowedHyperlink">
    <w:name w:val="FollowedHyperlink"/>
    <w:basedOn w:val="DefaultParagraphFont"/>
    <w:uiPriority w:val="99"/>
    <w:semiHidden/>
    <w:unhideWhenUsed/>
    <w:rsid w:val="00066558"/>
    <w:rPr>
      <w:color w:val="800080" w:themeColor="followedHyperlink"/>
      <w:u w:val="single"/>
    </w:rPr>
  </w:style>
  <w:style w:type="character" w:styleId="CommentReference">
    <w:name w:val="annotation reference"/>
    <w:basedOn w:val="DefaultParagraphFont"/>
    <w:uiPriority w:val="99"/>
    <w:semiHidden/>
    <w:unhideWhenUsed/>
    <w:rsid w:val="00492DE3"/>
    <w:rPr>
      <w:sz w:val="16"/>
      <w:szCs w:val="16"/>
    </w:rPr>
  </w:style>
  <w:style w:type="paragraph" w:styleId="CommentSubject">
    <w:name w:val="annotation subject"/>
    <w:basedOn w:val="CommentText"/>
    <w:next w:val="CommentText"/>
    <w:link w:val="CommentSubjectChar"/>
    <w:uiPriority w:val="99"/>
    <w:semiHidden/>
    <w:unhideWhenUsed/>
    <w:rsid w:val="00492DE3"/>
    <w:pPr>
      <w:widowControl/>
      <w:autoSpaceDE/>
      <w:autoSpaceDN/>
      <w:adjustRightInd/>
    </w:pPr>
    <w:rPr>
      <w:rFonts w:eastAsiaTheme="minorHAnsi" w:cstheme="minorBidi"/>
      <w:b/>
      <w:bCs/>
      <w:color w:val="auto"/>
    </w:rPr>
  </w:style>
  <w:style w:type="character" w:customStyle="1" w:styleId="CommentSubjectChar">
    <w:name w:val="Comment Subject Char"/>
    <w:basedOn w:val="CommentTextChar"/>
    <w:link w:val="CommentSubject"/>
    <w:uiPriority w:val="99"/>
    <w:semiHidden/>
    <w:rsid w:val="00492DE3"/>
    <w:rPr>
      <w:rFonts w:eastAsia="Times New Roman" w:cs="Times New Roman"/>
      <w:b/>
      <w:bCs/>
      <w:color w:val="000000"/>
      <w:sz w:val="20"/>
      <w:szCs w:val="20"/>
    </w:rPr>
  </w:style>
  <w:style w:type="table" w:styleId="LightList-Accent4">
    <w:name w:val="Light List Accent 4"/>
    <w:basedOn w:val="TableNormal"/>
    <w:uiPriority w:val="61"/>
    <w:rsid w:val="00493911"/>
    <w:pPr>
      <w:spacing w:after="120"/>
    </w:pPr>
    <w:rPr>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CATBullets1">
    <w:name w:val="CAT Bullets 1"/>
    <w:basedOn w:val="Normal"/>
    <w:rsid w:val="00EC3945"/>
    <w:pPr>
      <w:numPr>
        <w:numId w:val="17"/>
      </w:numPr>
      <w:spacing w:after="240" w:line="240" w:lineRule="auto"/>
      <w:contextualSpacing/>
    </w:pPr>
    <w:rPr>
      <w:rFonts w:ascii="Times New Roman" w:eastAsia="Times New Roman" w:hAnsi="Times New Roman" w:cs="Times New Roman"/>
      <w:szCs w:val="24"/>
    </w:rPr>
  </w:style>
  <w:style w:type="character" w:styleId="SubtleReference">
    <w:name w:val="Subtle Reference"/>
    <w:uiPriority w:val="31"/>
    <w:qFormat/>
    <w:rsid w:val="00E21AD6"/>
    <w:rPr>
      <w:color w:val="auto"/>
      <w:u w:val="single" w:color="9BBB59"/>
    </w:rPr>
  </w:style>
  <w:style w:type="character" w:styleId="IntenseEmphasis">
    <w:name w:val="Intense Emphasis"/>
    <w:uiPriority w:val="21"/>
    <w:qFormat/>
    <w:rsid w:val="00E21AD6"/>
    <w:rPr>
      <w:b/>
      <w:bCs/>
      <w:i/>
      <w:iCs/>
      <w:color w:val="4F81BD"/>
      <w:sz w:val="22"/>
      <w:szCs w:val="22"/>
    </w:rPr>
  </w:style>
  <w:style w:type="paragraph" w:styleId="IntenseQuote">
    <w:name w:val="Intense Quote"/>
    <w:basedOn w:val="Normal"/>
    <w:next w:val="Normal"/>
    <w:link w:val="IntenseQuoteChar"/>
    <w:uiPriority w:val="30"/>
    <w:qFormat/>
    <w:rsid w:val="00E21AD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Cs w:val="24"/>
      <w:lang w:bidi="en-US"/>
    </w:rPr>
  </w:style>
  <w:style w:type="character" w:customStyle="1" w:styleId="IntenseQuoteChar">
    <w:name w:val="Intense Quote Char"/>
    <w:basedOn w:val="DefaultParagraphFont"/>
    <w:link w:val="IntenseQuote"/>
    <w:uiPriority w:val="30"/>
    <w:rsid w:val="00E21AD6"/>
    <w:rPr>
      <w:rFonts w:ascii="Cambria" w:eastAsia="Times New Roman" w:hAnsi="Cambria" w:cs="Times New Roman"/>
      <w:i/>
      <w:iCs/>
      <w:color w:val="FFFFFF"/>
      <w:szCs w:val="24"/>
      <w:shd w:val="clear" w:color="auto" w:fill="4F81BD"/>
      <w:lang w:bidi="en-US"/>
    </w:rPr>
  </w:style>
  <w:style w:type="character" w:customStyle="1" w:styleId="apple-converted-space">
    <w:name w:val="apple-converted-space"/>
    <w:basedOn w:val="DefaultParagraphFont"/>
    <w:rsid w:val="005E1EAC"/>
  </w:style>
  <w:style w:type="paragraph" w:styleId="TOC4">
    <w:name w:val="toc 4"/>
    <w:basedOn w:val="Normal"/>
    <w:next w:val="Normal"/>
    <w:autoRedefine/>
    <w:uiPriority w:val="39"/>
    <w:unhideWhenUsed/>
    <w:rsid w:val="002564F4"/>
    <w:pPr>
      <w:spacing w:after="100"/>
      <w:ind w:left="660"/>
    </w:pPr>
    <w:rPr>
      <w:rFonts w:eastAsiaTheme="minorEastAsia"/>
      <w:sz w:val="22"/>
    </w:rPr>
  </w:style>
  <w:style w:type="paragraph" w:styleId="TOC5">
    <w:name w:val="toc 5"/>
    <w:basedOn w:val="Normal"/>
    <w:next w:val="Normal"/>
    <w:autoRedefine/>
    <w:uiPriority w:val="39"/>
    <w:unhideWhenUsed/>
    <w:rsid w:val="002564F4"/>
    <w:pPr>
      <w:spacing w:after="100"/>
      <w:ind w:left="880"/>
    </w:pPr>
    <w:rPr>
      <w:rFonts w:eastAsiaTheme="minorEastAsia"/>
      <w:sz w:val="22"/>
    </w:rPr>
  </w:style>
  <w:style w:type="paragraph" w:styleId="TOC6">
    <w:name w:val="toc 6"/>
    <w:basedOn w:val="Normal"/>
    <w:next w:val="Normal"/>
    <w:autoRedefine/>
    <w:uiPriority w:val="39"/>
    <w:unhideWhenUsed/>
    <w:rsid w:val="002564F4"/>
    <w:pPr>
      <w:spacing w:after="100"/>
      <w:ind w:left="1100"/>
    </w:pPr>
    <w:rPr>
      <w:rFonts w:eastAsiaTheme="minorEastAsia"/>
      <w:sz w:val="22"/>
    </w:rPr>
  </w:style>
  <w:style w:type="paragraph" w:styleId="TOC7">
    <w:name w:val="toc 7"/>
    <w:basedOn w:val="Normal"/>
    <w:next w:val="Normal"/>
    <w:autoRedefine/>
    <w:uiPriority w:val="39"/>
    <w:unhideWhenUsed/>
    <w:rsid w:val="002564F4"/>
    <w:pPr>
      <w:spacing w:after="100"/>
      <w:ind w:left="1320"/>
    </w:pPr>
    <w:rPr>
      <w:rFonts w:eastAsiaTheme="minorEastAsia"/>
      <w:sz w:val="22"/>
    </w:rPr>
  </w:style>
  <w:style w:type="paragraph" w:styleId="TOC8">
    <w:name w:val="toc 8"/>
    <w:basedOn w:val="Normal"/>
    <w:next w:val="Normal"/>
    <w:autoRedefine/>
    <w:uiPriority w:val="39"/>
    <w:unhideWhenUsed/>
    <w:rsid w:val="002564F4"/>
    <w:pPr>
      <w:spacing w:after="100"/>
      <w:ind w:left="1540"/>
    </w:pPr>
    <w:rPr>
      <w:rFonts w:eastAsiaTheme="minorEastAsia"/>
      <w:sz w:val="22"/>
    </w:rPr>
  </w:style>
  <w:style w:type="paragraph" w:styleId="TOC9">
    <w:name w:val="toc 9"/>
    <w:basedOn w:val="Normal"/>
    <w:next w:val="Normal"/>
    <w:autoRedefine/>
    <w:uiPriority w:val="39"/>
    <w:unhideWhenUsed/>
    <w:rsid w:val="002564F4"/>
    <w:pPr>
      <w:spacing w:after="100"/>
      <w:ind w:left="1760"/>
    </w:pPr>
    <w:rPr>
      <w:rFonts w:eastAsiaTheme="minorEastAsia"/>
      <w:sz w:val="22"/>
    </w:rPr>
  </w:style>
  <w:style w:type="paragraph" w:styleId="NoSpacing">
    <w:name w:val="No Spacing"/>
    <w:uiPriority w:val="1"/>
    <w:qFormat/>
    <w:rsid w:val="00053C14"/>
    <w:pPr>
      <w:spacing w:line="240" w:lineRule="auto"/>
    </w:pPr>
    <w:rPr>
      <w:sz w:val="22"/>
    </w:rPr>
  </w:style>
  <w:style w:type="paragraph" w:customStyle="1" w:styleId="Calibri12">
    <w:name w:val="Calibri 12"/>
    <w:basedOn w:val="Normal"/>
    <w:rsid w:val="00FA2724"/>
    <w:rPr>
      <w:rFonts w:ascii="Arial" w:eastAsia="Times New Roman" w:hAnsi="Arial" w:cs="Times New Roman"/>
      <w:szCs w:val="24"/>
    </w:rPr>
  </w:style>
  <w:style w:type="paragraph" w:styleId="Revision">
    <w:name w:val="Revision"/>
    <w:hidden/>
    <w:uiPriority w:val="99"/>
    <w:semiHidden/>
    <w:rsid w:val="00CA1BC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665747">
      <w:bodyDiv w:val="1"/>
      <w:marLeft w:val="0"/>
      <w:marRight w:val="0"/>
      <w:marTop w:val="0"/>
      <w:marBottom w:val="0"/>
      <w:divBdr>
        <w:top w:val="none" w:sz="0" w:space="0" w:color="auto"/>
        <w:left w:val="none" w:sz="0" w:space="0" w:color="auto"/>
        <w:bottom w:val="none" w:sz="0" w:space="0" w:color="auto"/>
        <w:right w:val="none" w:sz="0" w:space="0" w:color="auto"/>
      </w:divBdr>
    </w:div>
    <w:div w:id="471483524">
      <w:bodyDiv w:val="1"/>
      <w:marLeft w:val="0"/>
      <w:marRight w:val="0"/>
      <w:marTop w:val="0"/>
      <w:marBottom w:val="0"/>
      <w:divBdr>
        <w:top w:val="none" w:sz="0" w:space="0" w:color="auto"/>
        <w:left w:val="none" w:sz="0" w:space="0" w:color="auto"/>
        <w:bottom w:val="none" w:sz="0" w:space="0" w:color="auto"/>
        <w:right w:val="none" w:sz="0" w:space="0" w:color="auto"/>
      </w:divBdr>
    </w:div>
    <w:div w:id="533005526">
      <w:bodyDiv w:val="1"/>
      <w:marLeft w:val="0"/>
      <w:marRight w:val="0"/>
      <w:marTop w:val="0"/>
      <w:marBottom w:val="0"/>
      <w:divBdr>
        <w:top w:val="none" w:sz="0" w:space="0" w:color="auto"/>
        <w:left w:val="none" w:sz="0" w:space="0" w:color="auto"/>
        <w:bottom w:val="none" w:sz="0" w:space="0" w:color="auto"/>
        <w:right w:val="none" w:sz="0" w:space="0" w:color="auto"/>
      </w:divBdr>
    </w:div>
    <w:div w:id="908273714">
      <w:bodyDiv w:val="1"/>
      <w:marLeft w:val="0"/>
      <w:marRight w:val="0"/>
      <w:marTop w:val="0"/>
      <w:marBottom w:val="0"/>
      <w:divBdr>
        <w:top w:val="none" w:sz="0" w:space="0" w:color="auto"/>
        <w:left w:val="none" w:sz="0" w:space="0" w:color="auto"/>
        <w:bottom w:val="none" w:sz="0" w:space="0" w:color="auto"/>
        <w:right w:val="none" w:sz="0" w:space="0" w:color="auto"/>
      </w:divBdr>
      <w:divsChild>
        <w:div w:id="954480255">
          <w:marLeft w:val="0"/>
          <w:marRight w:val="0"/>
          <w:marTop w:val="0"/>
          <w:marBottom w:val="0"/>
          <w:divBdr>
            <w:top w:val="none" w:sz="0" w:space="0" w:color="auto"/>
            <w:left w:val="none" w:sz="0" w:space="0" w:color="auto"/>
            <w:bottom w:val="none" w:sz="0" w:space="0" w:color="auto"/>
            <w:right w:val="none" w:sz="0" w:space="0" w:color="auto"/>
          </w:divBdr>
          <w:divsChild>
            <w:div w:id="1004477917">
              <w:marLeft w:val="0"/>
              <w:marRight w:val="0"/>
              <w:marTop w:val="0"/>
              <w:marBottom w:val="0"/>
              <w:divBdr>
                <w:top w:val="none" w:sz="0" w:space="0" w:color="auto"/>
                <w:left w:val="none" w:sz="0" w:space="0" w:color="auto"/>
                <w:bottom w:val="none" w:sz="0" w:space="0" w:color="auto"/>
                <w:right w:val="none" w:sz="0" w:space="0" w:color="auto"/>
              </w:divBdr>
              <w:divsChild>
                <w:div w:id="878972650">
                  <w:marLeft w:val="0"/>
                  <w:marRight w:val="0"/>
                  <w:marTop w:val="150"/>
                  <w:marBottom w:val="0"/>
                  <w:divBdr>
                    <w:top w:val="none" w:sz="0" w:space="0" w:color="auto"/>
                    <w:left w:val="none" w:sz="0" w:space="0" w:color="auto"/>
                    <w:bottom w:val="none" w:sz="0" w:space="0" w:color="auto"/>
                    <w:right w:val="none" w:sz="0" w:space="0" w:color="auto"/>
                  </w:divBdr>
                  <w:divsChild>
                    <w:div w:id="895626975">
                      <w:marLeft w:val="-150"/>
                      <w:marRight w:val="0"/>
                      <w:marTop w:val="0"/>
                      <w:marBottom w:val="0"/>
                      <w:divBdr>
                        <w:top w:val="none" w:sz="0" w:space="0" w:color="auto"/>
                        <w:left w:val="none" w:sz="0" w:space="0" w:color="auto"/>
                        <w:bottom w:val="none" w:sz="0" w:space="0" w:color="auto"/>
                        <w:right w:val="none" w:sz="0" w:space="0" w:color="auto"/>
                      </w:divBdr>
                      <w:divsChild>
                        <w:div w:id="1151214245">
                          <w:marLeft w:val="0"/>
                          <w:marRight w:val="0"/>
                          <w:marTop w:val="0"/>
                          <w:marBottom w:val="0"/>
                          <w:divBdr>
                            <w:top w:val="none" w:sz="0" w:space="0" w:color="auto"/>
                            <w:left w:val="none" w:sz="0" w:space="0" w:color="auto"/>
                            <w:bottom w:val="none" w:sz="0" w:space="0" w:color="auto"/>
                            <w:right w:val="none" w:sz="0" w:space="0" w:color="auto"/>
                          </w:divBdr>
                          <w:divsChild>
                            <w:div w:id="1164708910">
                              <w:marLeft w:val="0"/>
                              <w:marRight w:val="0"/>
                              <w:marTop w:val="0"/>
                              <w:marBottom w:val="0"/>
                              <w:divBdr>
                                <w:top w:val="none" w:sz="0" w:space="0" w:color="auto"/>
                                <w:left w:val="none" w:sz="0" w:space="0" w:color="auto"/>
                                <w:bottom w:val="none" w:sz="0" w:space="0" w:color="auto"/>
                                <w:right w:val="none" w:sz="0" w:space="0" w:color="auto"/>
                              </w:divBdr>
                              <w:divsChild>
                                <w:div w:id="2110662424">
                                  <w:marLeft w:val="0"/>
                                  <w:marRight w:val="0"/>
                                  <w:marTop w:val="0"/>
                                  <w:marBottom w:val="0"/>
                                  <w:divBdr>
                                    <w:top w:val="none" w:sz="0" w:space="0" w:color="auto"/>
                                    <w:left w:val="none" w:sz="0" w:space="0" w:color="auto"/>
                                    <w:bottom w:val="none" w:sz="0" w:space="0" w:color="auto"/>
                                    <w:right w:val="none" w:sz="0" w:space="0" w:color="auto"/>
                                  </w:divBdr>
                                  <w:divsChild>
                                    <w:div w:id="7015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368326">
      <w:bodyDiv w:val="1"/>
      <w:marLeft w:val="0"/>
      <w:marRight w:val="0"/>
      <w:marTop w:val="0"/>
      <w:marBottom w:val="0"/>
      <w:divBdr>
        <w:top w:val="none" w:sz="0" w:space="0" w:color="auto"/>
        <w:left w:val="none" w:sz="0" w:space="0" w:color="auto"/>
        <w:bottom w:val="none" w:sz="0" w:space="0" w:color="auto"/>
        <w:right w:val="none" w:sz="0" w:space="0" w:color="auto"/>
      </w:divBdr>
    </w:div>
    <w:div w:id="1629121469">
      <w:bodyDiv w:val="1"/>
      <w:marLeft w:val="0"/>
      <w:marRight w:val="0"/>
      <w:marTop w:val="0"/>
      <w:marBottom w:val="0"/>
      <w:divBdr>
        <w:top w:val="none" w:sz="0" w:space="0" w:color="auto"/>
        <w:left w:val="none" w:sz="0" w:space="0" w:color="auto"/>
        <w:bottom w:val="none" w:sz="0" w:space="0" w:color="auto"/>
        <w:right w:val="none" w:sz="0" w:space="0" w:color="auto"/>
      </w:divBdr>
    </w:div>
    <w:div w:id="192514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48.xml"/><Relationship Id="rId21" Type="http://schemas.openxmlformats.org/officeDocument/2006/relationships/footer" Target="footer7.xml"/><Relationship Id="rId42" Type="http://schemas.openxmlformats.org/officeDocument/2006/relationships/footer" Target="footer16.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header" Target="header26.xml"/><Relationship Id="rId84" Type="http://schemas.openxmlformats.org/officeDocument/2006/relationships/header" Target="header33.xml"/><Relationship Id="rId89" Type="http://schemas.openxmlformats.org/officeDocument/2006/relationships/footer" Target="footer40.xml"/><Relationship Id="rId112" Type="http://schemas.openxmlformats.org/officeDocument/2006/relationships/footer" Target="footer50.xml"/><Relationship Id="rId133" Type="http://schemas.openxmlformats.org/officeDocument/2006/relationships/footer" Target="footer61.xml"/><Relationship Id="rId138" Type="http://schemas.openxmlformats.org/officeDocument/2006/relationships/footer" Target="footer63.xml"/><Relationship Id="rId16" Type="http://schemas.openxmlformats.org/officeDocument/2006/relationships/header" Target="header3.xml"/><Relationship Id="rId107" Type="http://schemas.openxmlformats.org/officeDocument/2006/relationships/header" Target="header43.xml"/><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header" Target="header11.xml"/><Relationship Id="rId53" Type="http://schemas.openxmlformats.org/officeDocument/2006/relationships/footer" Target="footer22.xml"/><Relationship Id="rId58" Type="http://schemas.openxmlformats.org/officeDocument/2006/relationships/header" Target="header21.xml"/><Relationship Id="rId74" Type="http://schemas.openxmlformats.org/officeDocument/2006/relationships/footer" Target="footer33.xml"/><Relationship Id="rId79" Type="http://schemas.openxmlformats.org/officeDocument/2006/relationships/header" Target="header31.xml"/><Relationship Id="rId102" Type="http://schemas.openxmlformats.org/officeDocument/2006/relationships/footer" Target="footer45.xml"/><Relationship Id="rId123" Type="http://schemas.openxmlformats.org/officeDocument/2006/relationships/header" Target="header51.xml"/><Relationship Id="rId128" Type="http://schemas.openxmlformats.org/officeDocument/2006/relationships/footer" Target="footer58.xml"/><Relationship Id="rId144" Type="http://schemas.openxmlformats.org/officeDocument/2006/relationships/footer" Target="footer66.xml"/><Relationship Id="rId149" Type="http://schemas.openxmlformats.org/officeDocument/2006/relationships/header" Target="header63.xml"/><Relationship Id="rId5" Type="http://schemas.openxmlformats.org/officeDocument/2006/relationships/webSettings" Target="webSettings.xml"/><Relationship Id="rId90" Type="http://schemas.openxmlformats.org/officeDocument/2006/relationships/header" Target="header36.xml"/><Relationship Id="rId95" Type="http://schemas.openxmlformats.org/officeDocument/2006/relationships/header" Target="header37.xml"/><Relationship Id="rId22" Type="http://schemas.openxmlformats.org/officeDocument/2006/relationships/hyperlink" Target="http://www.cdc.gov/phpr/healthcare/panfluscramble.htm" TargetMode="External"/><Relationship Id="rId27" Type="http://schemas.openxmlformats.org/officeDocument/2006/relationships/footer" Target="footer9.xml"/><Relationship Id="rId43" Type="http://schemas.openxmlformats.org/officeDocument/2006/relationships/header" Target="header14.xml"/><Relationship Id="rId48" Type="http://schemas.openxmlformats.org/officeDocument/2006/relationships/header" Target="header16.xml"/><Relationship Id="rId64" Type="http://schemas.openxmlformats.org/officeDocument/2006/relationships/header" Target="header24.xml"/><Relationship Id="rId69" Type="http://schemas.openxmlformats.org/officeDocument/2006/relationships/footer" Target="footer30.xml"/><Relationship Id="rId113" Type="http://schemas.openxmlformats.org/officeDocument/2006/relationships/header" Target="header46.xml"/><Relationship Id="rId118" Type="http://schemas.openxmlformats.org/officeDocument/2006/relationships/footer" Target="footer53.xml"/><Relationship Id="rId134" Type="http://schemas.openxmlformats.org/officeDocument/2006/relationships/image" Target="media/image5.jpeg"/><Relationship Id="rId139" Type="http://schemas.openxmlformats.org/officeDocument/2006/relationships/header" Target="header58.xml"/><Relationship Id="rId80" Type="http://schemas.openxmlformats.org/officeDocument/2006/relationships/footer" Target="footer36.xml"/><Relationship Id="rId85" Type="http://schemas.openxmlformats.org/officeDocument/2006/relationships/footer" Target="footer38.xml"/><Relationship Id="rId150" Type="http://schemas.openxmlformats.org/officeDocument/2006/relationships/footer" Target="footer69.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footer" Target="footer14.xml"/><Relationship Id="rId46" Type="http://schemas.openxmlformats.org/officeDocument/2006/relationships/header" Target="header15.xml"/><Relationship Id="rId59" Type="http://schemas.openxmlformats.org/officeDocument/2006/relationships/footer" Target="footer25.xml"/><Relationship Id="rId67" Type="http://schemas.openxmlformats.org/officeDocument/2006/relationships/footer" Target="footer29.xml"/><Relationship Id="rId103" Type="http://schemas.openxmlformats.org/officeDocument/2006/relationships/header" Target="header41.xml"/><Relationship Id="rId108" Type="http://schemas.openxmlformats.org/officeDocument/2006/relationships/footer" Target="footer48.xml"/><Relationship Id="rId116" Type="http://schemas.openxmlformats.org/officeDocument/2006/relationships/footer" Target="footer52.xml"/><Relationship Id="rId124" Type="http://schemas.openxmlformats.org/officeDocument/2006/relationships/footer" Target="footer56.xml"/><Relationship Id="rId129" Type="http://schemas.openxmlformats.org/officeDocument/2006/relationships/header" Target="header54.xml"/><Relationship Id="rId137" Type="http://schemas.openxmlformats.org/officeDocument/2006/relationships/header" Target="header57.xml"/><Relationship Id="rId20" Type="http://schemas.openxmlformats.org/officeDocument/2006/relationships/header" Target="header5.xml"/><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footer" Target="footer31.xml"/><Relationship Id="rId75" Type="http://schemas.openxmlformats.org/officeDocument/2006/relationships/header" Target="header29.xml"/><Relationship Id="rId83" Type="http://schemas.openxmlformats.org/officeDocument/2006/relationships/footer" Target="footer37.xml"/><Relationship Id="rId88" Type="http://schemas.openxmlformats.org/officeDocument/2006/relationships/header" Target="header35.xml"/><Relationship Id="rId91" Type="http://schemas.openxmlformats.org/officeDocument/2006/relationships/footer" Target="footer41.xml"/><Relationship Id="rId96" Type="http://schemas.openxmlformats.org/officeDocument/2006/relationships/footer" Target="footer42.xml"/><Relationship Id="rId111" Type="http://schemas.openxmlformats.org/officeDocument/2006/relationships/header" Target="header45.xml"/><Relationship Id="rId132" Type="http://schemas.openxmlformats.org/officeDocument/2006/relationships/header" Target="header55.xml"/><Relationship Id="rId140" Type="http://schemas.openxmlformats.org/officeDocument/2006/relationships/footer" Target="footer64.xml"/><Relationship Id="rId145" Type="http://schemas.openxmlformats.org/officeDocument/2006/relationships/header" Target="header6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ctb.ku.edu/en/tablecontents/sub_section_main_1113.aspx" TargetMode="External"/><Relationship Id="rId28" Type="http://schemas.openxmlformats.org/officeDocument/2006/relationships/footer" Target="footer10.xml"/><Relationship Id="rId36" Type="http://schemas.openxmlformats.org/officeDocument/2006/relationships/hyperlink" Target="http://www.phe.gov/Preparedness/planning/mscc/healthcarecoalition/Pages/default.aspx" TargetMode="Externa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7.xml"/><Relationship Id="rId114" Type="http://schemas.openxmlformats.org/officeDocument/2006/relationships/footer" Target="footer51.xml"/><Relationship Id="rId119" Type="http://schemas.openxmlformats.org/officeDocument/2006/relationships/header" Target="header49.xml"/><Relationship Id="rId127" Type="http://schemas.openxmlformats.org/officeDocument/2006/relationships/header" Target="header53.xml"/><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footer" Target="footer17.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footer" Target="footer28.xml"/><Relationship Id="rId73" Type="http://schemas.openxmlformats.org/officeDocument/2006/relationships/header" Target="header28.xml"/><Relationship Id="rId78" Type="http://schemas.openxmlformats.org/officeDocument/2006/relationships/footer" Target="footer35.xml"/><Relationship Id="rId81" Type="http://schemas.openxmlformats.org/officeDocument/2006/relationships/hyperlink" Target="http://www.cdc.gov/phpr/healthcare/panfluscramble.htm" TargetMode="External"/><Relationship Id="rId86" Type="http://schemas.openxmlformats.org/officeDocument/2006/relationships/header" Target="header34.xml"/><Relationship Id="rId94" Type="http://schemas.openxmlformats.org/officeDocument/2006/relationships/image" Target="media/image4.png"/><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55.xml"/><Relationship Id="rId130" Type="http://schemas.openxmlformats.org/officeDocument/2006/relationships/footer" Target="footer59.xml"/><Relationship Id="rId135" Type="http://schemas.openxmlformats.org/officeDocument/2006/relationships/header" Target="header56.xml"/><Relationship Id="rId143" Type="http://schemas.openxmlformats.org/officeDocument/2006/relationships/header" Target="header60.xml"/><Relationship Id="rId148" Type="http://schemas.openxmlformats.org/officeDocument/2006/relationships/footer" Target="footer68.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mailto:healthcareprepared@cdc.gov" TargetMode="Externa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footer" Target="footer13.xml"/><Relationship Id="rId50" Type="http://schemas.openxmlformats.org/officeDocument/2006/relationships/header" Target="header17.xml"/><Relationship Id="rId55" Type="http://schemas.openxmlformats.org/officeDocument/2006/relationships/footer" Target="footer23.xml"/><Relationship Id="rId76" Type="http://schemas.openxmlformats.org/officeDocument/2006/relationships/footer" Target="footer34.xml"/><Relationship Id="rId97" Type="http://schemas.openxmlformats.org/officeDocument/2006/relationships/header" Target="header38.xml"/><Relationship Id="rId104" Type="http://schemas.openxmlformats.org/officeDocument/2006/relationships/footer" Target="footer46.xml"/><Relationship Id="rId120" Type="http://schemas.openxmlformats.org/officeDocument/2006/relationships/footer" Target="footer54.xml"/><Relationship Id="rId125" Type="http://schemas.openxmlformats.org/officeDocument/2006/relationships/header" Target="header52.xml"/><Relationship Id="rId141" Type="http://schemas.openxmlformats.org/officeDocument/2006/relationships/header" Target="header59.xml"/><Relationship Id="rId146" Type="http://schemas.openxmlformats.org/officeDocument/2006/relationships/footer" Target="footer67.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footer" Target="footer15.xml"/><Relationship Id="rId45" Type="http://schemas.openxmlformats.org/officeDocument/2006/relationships/footer" Target="footer18.xml"/><Relationship Id="rId66" Type="http://schemas.openxmlformats.org/officeDocument/2006/relationships/header" Target="header25.xml"/><Relationship Id="rId87" Type="http://schemas.openxmlformats.org/officeDocument/2006/relationships/footer" Target="footer39.xml"/><Relationship Id="rId110" Type="http://schemas.openxmlformats.org/officeDocument/2006/relationships/footer" Target="footer49.xml"/><Relationship Id="rId115" Type="http://schemas.openxmlformats.org/officeDocument/2006/relationships/header" Target="header47.xml"/><Relationship Id="rId131" Type="http://schemas.openxmlformats.org/officeDocument/2006/relationships/footer" Target="footer60.xml"/><Relationship Id="rId136" Type="http://schemas.openxmlformats.org/officeDocument/2006/relationships/footer" Target="footer62.xml"/><Relationship Id="rId61" Type="http://schemas.openxmlformats.org/officeDocument/2006/relationships/footer" Target="footer26.xml"/><Relationship Id="rId82" Type="http://schemas.openxmlformats.org/officeDocument/2006/relationships/header" Target="header32.xml"/><Relationship Id="rId152"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1.xml"/><Relationship Id="rId35" Type="http://schemas.openxmlformats.org/officeDocument/2006/relationships/hyperlink" Target="http://www.phe.gov/preparedness/planning/mscc/handbook/documents/mscc080626.pdf" TargetMode="External"/><Relationship Id="rId56" Type="http://schemas.openxmlformats.org/officeDocument/2006/relationships/header" Target="header20.xml"/><Relationship Id="rId77" Type="http://schemas.openxmlformats.org/officeDocument/2006/relationships/header" Target="header30.xml"/><Relationship Id="rId100" Type="http://schemas.openxmlformats.org/officeDocument/2006/relationships/footer" Target="footer44.xml"/><Relationship Id="rId105" Type="http://schemas.openxmlformats.org/officeDocument/2006/relationships/header" Target="header42.xml"/><Relationship Id="rId126" Type="http://schemas.openxmlformats.org/officeDocument/2006/relationships/footer" Target="footer57.xml"/><Relationship Id="rId147" Type="http://schemas.openxmlformats.org/officeDocument/2006/relationships/header" Target="header62.xml"/><Relationship Id="rId8" Type="http://schemas.openxmlformats.org/officeDocument/2006/relationships/footer" Target="footer1.xml"/><Relationship Id="rId51" Type="http://schemas.openxmlformats.org/officeDocument/2006/relationships/footer" Target="footer21.xml"/><Relationship Id="rId72" Type="http://schemas.openxmlformats.org/officeDocument/2006/relationships/footer" Target="footer32.xml"/><Relationship Id="rId93" Type="http://schemas.openxmlformats.org/officeDocument/2006/relationships/image" Target="media/image3.jpeg"/><Relationship Id="rId98" Type="http://schemas.openxmlformats.org/officeDocument/2006/relationships/footer" Target="footer43.xml"/><Relationship Id="rId121" Type="http://schemas.openxmlformats.org/officeDocument/2006/relationships/header" Target="header50.xml"/><Relationship Id="rId142" Type="http://schemas.openxmlformats.org/officeDocument/2006/relationships/footer" Target="footer6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cdc.gov/phcommunities/resourcekit/resources.html" TargetMode="External"/><Relationship Id="rId2" Type="http://schemas.openxmlformats.org/officeDocument/2006/relationships/hyperlink" Target="http://www.cdc.gov/phpr/healthcare/documents/cat_cdc.docx" TargetMode="External"/><Relationship Id="rId1" Type="http://schemas.openxmlformats.org/officeDocument/2006/relationships/hyperlink" Target="https://emilms.fema.gov/IS120A/m1summary.htm" TargetMode="External"/><Relationship Id="rId5" Type="http://schemas.openxmlformats.org/officeDocument/2006/relationships/hyperlink" Target="http://www.cdc.gov/eval/resources/index.htm" TargetMode="External"/><Relationship Id="rId4" Type="http://schemas.openxmlformats.org/officeDocument/2006/relationships/hyperlink" Target="http://ctb.ku.edu/en/table-of-contents/leadership/group-facilitation/facilitation-skills/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75B22-230B-4D0A-B012-79CB9D9F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236</Pages>
  <Words>43417</Words>
  <Characters>247480</Characters>
  <Application>Microsoft Office Word</Application>
  <DocSecurity>0</DocSecurity>
  <Lines>2062</Lines>
  <Paragraphs>580</Paragraphs>
  <ScaleCrop>false</ScaleCrop>
  <HeadingPairs>
    <vt:vector size="2" baseType="variant">
      <vt:variant>
        <vt:lpstr>Title</vt:lpstr>
      </vt:variant>
      <vt:variant>
        <vt:i4>1</vt:i4>
      </vt:variant>
    </vt:vector>
  </HeadingPairs>
  <TitlesOfParts>
    <vt:vector size="1" baseType="lpstr">
      <vt:lpstr>How to Develop Medical Surge Planning Workshops</vt:lpstr>
    </vt:vector>
  </TitlesOfParts>
  <Company>ORAU\ORISE</Company>
  <LinksUpToDate>false</LinksUpToDate>
  <CharactersWithSpaces>290317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Develop Medical Surge Planning Workshops</dc:title>
  <dc:subject>Medical surge workshops</dc:subject>
  <dc:creator>CDC</dc:creator>
  <cp:keywords>medical surge planning, workshop planning, model of healthcare delivery, alternate care system</cp:keywords>
  <dc:description/>
  <cp:lastModifiedBy>Goodwin, Brad (CDC/OPHPR/OD) (CTR)</cp:lastModifiedBy>
  <cp:revision>2</cp:revision>
  <cp:lastPrinted>2017-06-07T13:59:00Z</cp:lastPrinted>
  <dcterms:created xsi:type="dcterms:W3CDTF">2017-08-25T14:54:00Z</dcterms:created>
  <dcterms:modified xsi:type="dcterms:W3CDTF">2017-08-25T14:54:00Z</dcterms:modified>
  <cp:contentStatus>Not copyrighted</cp:contentStatus>
</cp:coreProperties>
</file>