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4B8A9" w14:textId="77777777" w:rsidR="00841F8F" w:rsidRDefault="00841F8F" w:rsidP="00307496">
      <w:pPr>
        <w:rPr>
          <w:rFonts w:ascii="Arial" w:hAnsi="Arial" w:cs="Arial"/>
          <w:sz w:val="28"/>
          <w:szCs w:val="28"/>
        </w:rPr>
      </w:pPr>
    </w:p>
    <w:p w14:paraId="7CACE995" w14:textId="77777777" w:rsidR="00384A1D" w:rsidRPr="00384A1D" w:rsidRDefault="00384A1D" w:rsidP="00D6595C">
      <w:pPr>
        <w:jc w:val="center"/>
        <w:rPr>
          <w:rFonts w:ascii="Arial" w:hAnsi="Arial" w:cs="Arial"/>
          <w:sz w:val="28"/>
          <w:szCs w:val="28"/>
        </w:rPr>
      </w:pPr>
    </w:p>
    <w:p w14:paraId="1089F031" w14:textId="77777777" w:rsidR="002A191D" w:rsidRPr="00232D4C" w:rsidRDefault="00ED4DC7" w:rsidP="00D6595C">
      <w:pPr>
        <w:jc w:val="center"/>
        <w:rPr>
          <w:color w:val="0070C0"/>
          <w:sz w:val="72"/>
          <w:szCs w:val="72"/>
        </w:rPr>
      </w:pPr>
      <w:r w:rsidRPr="00232D4C">
        <w:rPr>
          <w:rFonts w:cs="Arial"/>
          <w:color w:val="0070C0"/>
          <w:sz w:val="72"/>
          <w:szCs w:val="72"/>
        </w:rPr>
        <w:t xml:space="preserve">User </w:t>
      </w:r>
      <w:r w:rsidR="00E96A3E" w:rsidRPr="00232D4C">
        <w:rPr>
          <w:rFonts w:cs="Arial"/>
          <w:color w:val="0070C0"/>
          <w:sz w:val="72"/>
          <w:szCs w:val="72"/>
        </w:rPr>
        <w:t>Manual</w:t>
      </w:r>
      <w:r w:rsidR="00711D5C" w:rsidRPr="00232D4C">
        <w:rPr>
          <w:rFonts w:cs="Arial"/>
          <w:color w:val="0070C0"/>
          <w:sz w:val="72"/>
          <w:szCs w:val="72"/>
        </w:rPr>
        <w:t>*</w:t>
      </w:r>
      <w:r w:rsidR="00E96A3E" w:rsidRPr="00232D4C">
        <w:rPr>
          <w:rFonts w:cs="Arial"/>
          <w:color w:val="0070C0"/>
          <w:sz w:val="72"/>
          <w:szCs w:val="72"/>
        </w:rPr>
        <w:t xml:space="preserve"> </w:t>
      </w:r>
      <w:r w:rsidR="00711D5C" w:rsidRPr="00232D4C">
        <w:rPr>
          <w:rFonts w:cs="Arial"/>
          <w:color w:val="0070C0"/>
          <w:sz w:val="72"/>
          <w:szCs w:val="72"/>
        </w:rPr>
        <w:br/>
        <w:t>SEALS</w:t>
      </w:r>
      <w:r w:rsidR="00711D5C" w:rsidRPr="00232D4C" w:rsidDel="00124195">
        <w:rPr>
          <w:rFonts w:cs="Arial"/>
          <w:color w:val="0070C0"/>
          <w:sz w:val="72"/>
          <w:szCs w:val="72"/>
        </w:rPr>
        <w:t xml:space="preserve"> </w:t>
      </w:r>
      <w:r w:rsidR="00124195" w:rsidRPr="00232D4C">
        <w:rPr>
          <w:rFonts w:cs="Arial"/>
          <w:color w:val="0070C0"/>
          <w:sz w:val="72"/>
          <w:szCs w:val="72"/>
        </w:rPr>
        <w:t>V</w:t>
      </w:r>
      <w:r w:rsidR="00F04C3E" w:rsidRPr="00232D4C">
        <w:rPr>
          <w:rFonts w:cs="Arial"/>
          <w:color w:val="0070C0"/>
          <w:sz w:val="72"/>
          <w:szCs w:val="72"/>
        </w:rPr>
        <w:t xml:space="preserve">ersion </w:t>
      </w:r>
      <w:r w:rsidR="00124195" w:rsidRPr="00232D4C">
        <w:rPr>
          <w:rFonts w:cs="Arial"/>
          <w:color w:val="0070C0"/>
          <w:sz w:val="72"/>
          <w:szCs w:val="72"/>
        </w:rPr>
        <w:t xml:space="preserve">1.1 </w:t>
      </w:r>
    </w:p>
    <w:p w14:paraId="16D05368" w14:textId="77777777" w:rsidR="00FC181C" w:rsidRPr="002504D3" w:rsidRDefault="00FC181C" w:rsidP="002A191D">
      <w:pPr>
        <w:pStyle w:val="ListParagraph"/>
        <w:contextualSpacing w:val="0"/>
      </w:pPr>
    </w:p>
    <w:p w14:paraId="511C7AD2" w14:textId="77777777" w:rsidR="00FC181C" w:rsidRPr="002504D3" w:rsidRDefault="000667F4" w:rsidP="002A191D">
      <w:pPr>
        <w:pStyle w:val="ListParagraph"/>
        <w:contextualSpacing w:val="0"/>
      </w:pPr>
      <w:r w:rsidRPr="002504D3">
        <w:rPr>
          <w:noProof/>
        </w:rPr>
        <w:drawing>
          <wp:anchor distT="0" distB="0" distL="114300" distR="114300" simplePos="0" relativeHeight="251673600" behindDoc="0" locked="0" layoutInCell="1" allowOverlap="1" wp14:anchorId="287C65F2" wp14:editId="475FB0BF">
            <wp:simplePos x="0" y="0"/>
            <wp:positionH relativeFrom="margin">
              <wp:posOffset>1828165</wp:posOffset>
            </wp:positionH>
            <wp:positionV relativeFrom="margin">
              <wp:posOffset>1805940</wp:posOffset>
            </wp:positionV>
            <wp:extent cx="2743930" cy="275272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extLst>
                        <a:ext uri="{28A0092B-C50C-407E-A947-70E740481C1C}">
                          <a14:useLocalDpi xmlns:a14="http://schemas.microsoft.com/office/drawing/2010/main" val="0"/>
                        </a:ext>
                      </a:extLst>
                    </a:blip>
                    <a:srcRect l="4733" t="5398" r="2958"/>
                    <a:stretch/>
                  </pic:blipFill>
                  <pic:spPr>
                    <a:xfrm>
                      <a:off x="0" y="0"/>
                      <a:ext cx="2743930" cy="2752725"/>
                    </a:xfrm>
                    <a:prstGeom prst="rect">
                      <a:avLst/>
                    </a:prstGeom>
                  </pic:spPr>
                </pic:pic>
              </a:graphicData>
            </a:graphic>
          </wp:anchor>
        </w:drawing>
      </w:r>
    </w:p>
    <w:p w14:paraId="4CA0B36A" w14:textId="77777777" w:rsidR="00FC181C" w:rsidRPr="002504D3" w:rsidRDefault="00FC181C" w:rsidP="00D6595C">
      <w:pPr>
        <w:pStyle w:val="ListParagraph"/>
        <w:contextualSpacing w:val="0"/>
        <w:jc w:val="center"/>
      </w:pPr>
    </w:p>
    <w:p w14:paraId="4C0FBD47" w14:textId="77777777" w:rsidR="00BF1E0E" w:rsidRPr="00232D4C" w:rsidRDefault="00BF1E0E" w:rsidP="00ED4DC7">
      <w:pPr>
        <w:jc w:val="center"/>
        <w:rPr>
          <w:rFonts w:cs="Arial"/>
          <w:sz w:val="52"/>
          <w:szCs w:val="52"/>
        </w:rPr>
      </w:pPr>
    </w:p>
    <w:p w14:paraId="12DD297B" w14:textId="77777777" w:rsidR="00BF1E0E" w:rsidRPr="00232D4C" w:rsidRDefault="00BF1E0E" w:rsidP="00ED4DC7">
      <w:pPr>
        <w:jc w:val="center"/>
        <w:rPr>
          <w:rFonts w:cs="Arial"/>
          <w:sz w:val="52"/>
          <w:szCs w:val="52"/>
        </w:rPr>
      </w:pPr>
    </w:p>
    <w:p w14:paraId="498D219C" w14:textId="77777777" w:rsidR="00BF1E0E" w:rsidRPr="00232D4C" w:rsidRDefault="00BF1E0E" w:rsidP="00ED4DC7">
      <w:pPr>
        <w:jc w:val="center"/>
        <w:rPr>
          <w:rFonts w:cs="Helvetica"/>
          <w:color w:val="333333"/>
          <w:sz w:val="21"/>
          <w:szCs w:val="21"/>
        </w:rPr>
      </w:pPr>
    </w:p>
    <w:p w14:paraId="464F33EA" w14:textId="77777777" w:rsidR="000667F4" w:rsidRDefault="000667F4" w:rsidP="00711D5C">
      <w:pPr>
        <w:rPr>
          <w:rFonts w:cs="Arial"/>
          <w:color w:val="333333"/>
          <w:sz w:val="24"/>
          <w:szCs w:val="24"/>
        </w:rPr>
      </w:pPr>
    </w:p>
    <w:p w14:paraId="67877478" w14:textId="77777777" w:rsidR="000667F4" w:rsidRDefault="000667F4" w:rsidP="00711D5C">
      <w:pPr>
        <w:rPr>
          <w:rFonts w:cs="Arial"/>
          <w:color w:val="333333"/>
          <w:sz w:val="24"/>
          <w:szCs w:val="24"/>
        </w:rPr>
      </w:pPr>
    </w:p>
    <w:p w14:paraId="528BFEFA" w14:textId="77777777" w:rsidR="000667F4" w:rsidRDefault="000667F4" w:rsidP="00711D5C">
      <w:pPr>
        <w:rPr>
          <w:rFonts w:cs="Arial"/>
          <w:color w:val="333333"/>
          <w:sz w:val="24"/>
          <w:szCs w:val="24"/>
        </w:rPr>
      </w:pPr>
    </w:p>
    <w:p w14:paraId="5FC19F6D" w14:textId="77777777" w:rsidR="000667F4" w:rsidRDefault="000667F4" w:rsidP="00711D5C">
      <w:pPr>
        <w:rPr>
          <w:rFonts w:cs="Arial"/>
          <w:color w:val="333333"/>
          <w:sz w:val="24"/>
          <w:szCs w:val="24"/>
        </w:rPr>
      </w:pPr>
    </w:p>
    <w:p w14:paraId="220DF3F0" w14:textId="77777777" w:rsidR="000667F4" w:rsidRDefault="000667F4" w:rsidP="00711D5C">
      <w:pPr>
        <w:rPr>
          <w:rFonts w:cs="Arial"/>
          <w:color w:val="333333"/>
          <w:sz w:val="24"/>
          <w:szCs w:val="24"/>
        </w:rPr>
      </w:pPr>
    </w:p>
    <w:p w14:paraId="0C5401C7" w14:textId="77777777" w:rsidR="000667F4" w:rsidRDefault="000667F4" w:rsidP="00711D5C">
      <w:pPr>
        <w:rPr>
          <w:rFonts w:cs="Arial"/>
          <w:color w:val="333333"/>
          <w:sz w:val="24"/>
          <w:szCs w:val="24"/>
        </w:rPr>
      </w:pPr>
    </w:p>
    <w:p w14:paraId="0DD4DCA1" w14:textId="77777777" w:rsidR="000667F4" w:rsidRDefault="000667F4" w:rsidP="00711D5C">
      <w:pPr>
        <w:rPr>
          <w:rFonts w:cs="Arial"/>
          <w:color w:val="333333"/>
          <w:sz w:val="24"/>
          <w:szCs w:val="24"/>
        </w:rPr>
      </w:pPr>
    </w:p>
    <w:p w14:paraId="3A20BBD8" w14:textId="77777777" w:rsidR="000667F4" w:rsidRDefault="000667F4" w:rsidP="00711D5C">
      <w:pPr>
        <w:rPr>
          <w:rFonts w:cs="Arial"/>
          <w:color w:val="333333"/>
          <w:sz w:val="24"/>
          <w:szCs w:val="24"/>
        </w:rPr>
      </w:pPr>
    </w:p>
    <w:p w14:paraId="14D31F85" w14:textId="77777777" w:rsidR="000667F4" w:rsidRDefault="000667F4" w:rsidP="00711D5C">
      <w:pPr>
        <w:rPr>
          <w:rFonts w:cs="Arial"/>
          <w:color w:val="333333"/>
          <w:sz w:val="24"/>
          <w:szCs w:val="24"/>
        </w:rPr>
      </w:pPr>
    </w:p>
    <w:p w14:paraId="026CE0D3" w14:textId="77777777" w:rsidR="000667F4" w:rsidRDefault="000667F4" w:rsidP="00711D5C">
      <w:pPr>
        <w:rPr>
          <w:rFonts w:cs="Arial"/>
          <w:color w:val="333333"/>
          <w:sz w:val="24"/>
          <w:szCs w:val="24"/>
        </w:rPr>
      </w:pPr>
    </w:p>
    <w:p w14:paraId="25F9B846" w14:textId="77777777" w:rsidR="000667F4" w:rsidRDefault="000667F4" w:rsidP="00711D5C">
      <w:pPr>
        <w:rPr>
          <w:rFonts w:cs="Arial"/>
          <w:color w:val="333333"/>
          <w:sz w:val="24"/>
          <w:szCs w:val="24"/>
        </w:rPr>
      </w:pPr>
    </w:p>
    <w:p w14:paraId="781F230E" w14:textId="77777777" w:rsidR="000667F4" w:rsidRDefault="000667F4" w:rsidP="00711D5C">
      <w:pPr>
        <w:rPr>
          <w:rFonts w:cs="Arial"/>
          <w:color w:val="333333"/>
          <w:sz w:val="24"/>
          <w:szCs w:val="24"/>
        </w:rPr>
      </w:pPr>
    </w:p>
    <w:p w14:paraId="5D90C7D2" w14:textId="77777777" w:rsidR="000667F4" w:rsidRDefault="000667F4" w:rsidP="00711D5C">
      <w:pPr>
        <w:rPr>
          <w:rFonts w:cs="Arial"/>
          <w:color w:val="333333"/>
          <w:sz w:val="24"/>
          <w:szCs w:val="24"/>
        </w:rPr>
      </w:pPr>
    </w:p>
    <w:p w14:paraId="164EA752" w14:textId="77777777" w:rsidR="00711D5C" w:rsidRPr="002504D3" w:rsidRDefault="00711D5C" w:rsidP="00711D5C">
      <w:pPr>
        <w:rPr>
          <w:rFonts w:cs="Arial"/>
          <w:sz w:val="24"/>
          <w:szCs w:val="24"/>
        </w:rPr>
      </w:pPr>
      <w:r w:rsidRPr="002504D3">
        <w:rPr>
          <w:rFonts w:cs="Arial"/>
          <w:color w:val="333333"/>
          <w:sz w:val="24"/>
          <w:szCs w:val="24"/>
        </w:rPr>
        <w:t>SEALS Version</w:t>
      </w:r>
      <w:r w:rsidR="005264F1">
        <w:rPr>
          <w:rFonts w:cs="Arial"/>
          <w:color w:val="333333"/>
          <w:sz w:val="24"/>
          <w:szCs w:val="24"/>
        </w:rPr>
        <w:t xml:space="preserve"> </w:t>
      </w:r>
      <w:r w:rsidRPr="002504D3">
        <w:rPr>
          <w:rFonts w:cs="Arial"/>
          <w:color w:val="333333"/>
          <w:sz w:val="24"/>
          <w:szCs w:val="24"/>
        </w:rPr>
        <w:t>1.1 is designed to capture, save, and export data for local school sealant programs in your state. Data is saved in a format that allows state-level program administrators (in states with decentralized programs) to use data from sealant programs across their state to generate summary reports at the state-wide level.</w:t>
      </w:r>
      <w:r w:rsidRPr="002504D3">
        <w:rPr>
          <w:rFonts w:cs="Arial"/>
          <w:color w:val="333333"/>
          <w:sz w:val="24"/>
          <w:szCs w:val="24"/>
        </w:rPr>
        <w:br/>
      </w:r>
      <w:r w:rsidRPr="002504D3">
        <w:rPr>
          <w:rFonts w:cs="Arial"/>
          <w:color w:val="333333"/>
          <w:sz w:val="24"/>
          <w:szCs w:val="24"/>
        </w:rPr>
        <w:br/>
        <w:t xml:space="preserve">SEALS Version 1.2 </w:t>
      </w:r>
      <w:r w:rsidRPr="002504D3">
        <w:rPr>
          <w:rFonts w:cs="Arial"/>
          <w:sz w:val="24"/>
          <w:szCs w:val="24"/>
        </w:rPr>
        <w:t xml:space="preserve">will include the ability to generate reports, allowing states to assess reach, impact, and efficiency across their programs. </w:t>
      </w:r>
    </w:p>
    <w:p w14:paraId="6275BB12" w14:textId="77777777" w:rsidR="00711D5C" w:rsidRDefault="00711D5C" w:rsidP="00711D5C">
      <w:pPr>
        <w:rPr>
          <w:rFonts w:cs="Arial"/>
          <w:sz w:val="24"/>
          <w:szCs w:val="24"/>
        </w:rPr>
      </w:pPr>
    </w:p>
    <w:p w14:paraId="599689EA" w14:textId="77777777" w:rsidR="00FD6204" w:rsidRDefault="00FD6204" w:rsidP="00711D5C">
      <w:pPr>
        <w:rPr>
          <w:rFonts w:cs="Arial"/>
          <w:sz w:val="24"/>
          <w:szCs w:val="24"/>
        </w:rPr>
      </w:pPr>
    </w:p>
    <w:p w14:paraId="7F35B0D1" w14:textId="2E2DD645" w:rsidR="00FD6204" w:rsidRDefault="00AD6DC0" w:rsidP="00711D5C">
      <w:pPr>
        <w:rPr>
          <w:rFonts w:cs="Arial"/>
          <w:sz w:val="24"/>
          <w:szCs w:val="24"/>
        </w:rPr>
      </w:pPr>
      <w:r>
        <w:rPr>
          <w:rFonts w:cs="Arial"/>
          <w:sz w:val="24"/>
          <w:szCs w:val="24"/>
        </w:rPr>
        <w:t>October 2017</w:t>
      </w:r>
    </w:p>
    <w:p w14:paraId="49CD47D3" w14:textId="77777777" w:rsidR="00FD6204" w:rsidRDefault="00FD6204" w:rsidP="00711D5C">
      <w:pPr>
        <w:rPr>
          <w:rFonts w:cs="Arial"/>
          <w:sz w:val="24"/>
          <w:szCs w:val="24"/>
        </w:rPr>
      </w:pPr>
    </w:p>
    <w:p w14:paraId="634933E8" w14:textId="77777777" w:rsidR="00FD6204" w:rsidRDefault="00FD6204" w:rsidP="00711D5C">
      <w:pPr>
        <w:rPr>
          <w:rFonts w:cs="Arial"/>
          <w:sz w:val="24"/>
          <w:szCs w:val="24"/>
        </w:rPr>
      </w:pPr>
    </w:p>
    <w:p w14:paraId="0A592559" w14:textId="77777777" w:rsidR="00FD6204" w:rsidRPr="002504D3" w:rsidRDefault="00FD6204" w:rsidP="00711D5C">
      <w:pPr>
        <w:rPr>
          <w:rFonts w:cs="Arial"/>
          <w:sz w:val="24"/>
          <w:szCs w:val="24"/>
        </w:rPr>
      </w:pPr>
    </w:p>
    <w:p w14:paraId="18FA878C" w14:textId="77777777" w:rsidR="00711D5C" w:rsidRPr="00232D4C" w:rsidRDefault="00711D5C">
      <w:pPr>
        <w:rPr>
          <w:rFonts w:cs="Arial"/>
          <w:color w:val="333333"/>
          <w:sz w:val="24"/>
          <w:szCs w:val="24"/>
        </w:rPr>
      </w:pPr>
      <w:r w:rsidRPr="002504D3">
        <w:rPr>
          <w:rFonts w:cs="Arial"/>
          <w:color w:val="333333"/>
          <w:sz w:val="24"/>
          <w:szCs w:val="24"/>
        </w:rPr>
        <w:t xml:space="preserve">* </w:t>
      </w:r>
      <w:r w:rsidR="00A930AA" w:rsidRPr="002504D3">
        <w:rPr>
          <w:rFonts w:cs="Arial"/>
          <w:color w:val="333333"/>
          <w:sz w:val="24"/>
          <w:szCs w:val="24"/>
        </w:rPr>
        <w:t xml:space="preserve">State users should refer to the State User Supplemental Manual for information relevant to the state user role in SEALS. </w:t>
      </w:r>
    </w:p>
    <w:p w14:paraId="1DD0804A" w14:textId="77777777" w:rsidR="00AD6DC0" w:rsidRDefault="00AD6DC0" w:rsidP="00855CD6">
      <w:pPr>
        <w:pStyle w:val="Footer"/>
        <w:rPr>
          <w:rFonts w:cs="Arial"/>
          <w:color w:val="365F91" w:themeColor="accent1" w:themeShade="BF"/>
          <w:sz w:val="32"/>
          <w:szCs w:val="32"/>
        </w:rPr>
      </w:pPr>
    </w:p>
    <w:p w14:paraId="5E2ED2E2" w14:textId="13B83B88" w:rsidR="00FD6204" w:rsidRPr="00232D4C" w:rsidRDefault="00855CD6" w:rsidP="00855CD6">
      <w:pPr>
        <w:pStyle w:val="Footer"/>
        <w:rPr>
          <w:rFonts w:cs="Arial"/>
          <w:color w:val="365F91" w:themeColor="accent1" w:themeShade="BF"/>
          <w:sz w:val="32"/>
          <w:szCs w:val="32"/>
        </w:rPr>
      </w:pPr>
      <w:r w:rsidRPr="00232D4C">
        <w:rPr>
          <w:rFonts w:cs="Arial"/>
          <w:color w:val="365F91" w:themeColor="accent1" w:themeShade="BF"/>
          <w:sz w:val="32"/>
          <w:szCs w:val="32"/>
        </w:rPr>
        <w:lastRenderedPageBreak/>
        <w:t>TABLE OF CONTENTS</w:t>
      </w:r>
      <w:r w:rsidR="00A87751" w:rsidRPr="00232D4C">
        <w:rPr>
          <w:rFonts w:cs="Arial"/>
          <w:color w:val="365F91" w:themeColor="accent1" w:themeShade="BF"/>
          <w:sz w:val="32"/>
          <w:szCs w:val="32"/>
        </w:rPr>
        <w:t xml:space="preserve"> </w:t>
      </w:r>
    </w:p>
    <w:tbl>
      <w:tblPr>
        <w:tblStyle w:val="PlainTable3"/>
        <w:tblW w:w="10345" w:type="dxa"/>
        <w:tblLook w:val="0600" w:firstRow="0" w:lastRow="0" w:firstColumn="0" w:lastColumn="0" w:noHBand="1" w:noVBand="1"/>
      </w:tblPr>
      <w:tblGrid>
        <w:gridCol w:w="8635"/>
        <w:gridCol w:w="1710"/>
      </w:tblGrid>
      <w:tr w:rsidR="00FD6204" w:rsidRPr="00FD6204" w14:paraId="1D63D0B8" w14:textId="77777777" w:rsidTr="00971E79">
        <w:trPr>
          <w:trHeight w:val="144"/>
        </w:trPr>
        <w:tc>
          <w:tcPr>
            <w:tcW w:w="8635" w:type="dxa"/>
            <w:tcBorders>
              <w:bottom w:val="double" w:sz="4" w:space="0" w:color="4F81BD" w:themeColor="accent1"/>
            </w:tcBorders>
          </w:tcPr>
          <w:p w14:paraId="455D1DD0" w14:textId="77777777" w:rsidR="00F9129F" w:rsidRPr="00AD0B39" w:rsidRDefault="00F9129F" w:rsidP="00F9129F">
            <w:pPr>
              <w:pStyle w:val="Footer"/>
              <w:rPr>
                <w:rFonts w:cs="Arial"/>
                <w:color w:val="365F91" w:themeColor="accent1" w:themeShade="BF"/>
                <w:sz w:val="23"/>
                <w:szCs w:val="23"/>
              </w:rPr>
            </w:pPr>
          </w:p>
          <w:p w14:paraId="204D9C1E" w14:textId="77777777" w:rsidR="00204C5F" w:rsidRPr="00AD0B39" w:rsidRDefault="00204C5F" w:rsidP="00F9129F">
            <w:pPr>
              <w:pStyle w:val="Footer"/>
              <w:rPr>
                <w:rFonts w:cs="Arial"/>
                <w:color w:val="365F91" w:themeColor="accent1" w:themeShade="BF"/>
                <w:sz w:val="23"/>
                <w:szCs w:val="23"/>
              </w:rPr>
            </w:pPr>
            <w:r w:rsidRPr="00AD0B39">
              <w:rPr>
                <w:rFonts w:cs="Arial"/>
                <w:color w:val="365F91" w:themeColor="accent1" w:themeShade="BF"/>
                <w:sz w:val="23"/>
                <w:szCs w:val="23"/>
              </w:rPr>
              <w:t xml:space="preserve">User </w:t>
            </w:r>
            <w:r w:rsidR="00140F79" w:rsidRPr="00AD0B39">
              <w:rPr>
                <w:rFonts w:cs="Arial"/>
                <w:color w:val="365F91" w:themeColor="accent1" w:themeShade="BF"/>
                <w:sz w:val="23"/>
                <w:szCs w:val="23"/>
              </w:rPr>
              <w:t>Roles and Access Rights</w:t>
            </w:r>
          </w:p>
        </w:tc>
        <w:tc>
          <w:tcPr>
            <w:tcW w:w="1710" w:type="dxa"/>
          </w:tcPr>
          <w:p w14:paraId="5C6ADF6C" w14:textId="77777777" w:rsidR="00971E79" w:rsidRPr="00AD0B39" w:rsidRDefault="00971E79" w:rsidP="00F9129F">
            <w:pPr>
              <w:pStyle w:val="Footer"/>
              <w:rPr>
                <w:rFonts w:cs="Arial"/>
                <w:color w:val="365F91" w:themeColor="accent1" w:themeShade="BF"/>
                <w:sz w:val="23"/>
                <w:szCs w:val="23"/>
              </w:rPr>
            </w:pPr>
          </w:p>
          <w:p w14:paraId="0B0A18BD" w14:textId="77777777" w:rsidR="00204C5F" w:rsidRPr="00AD0B39" w:rsidRDefault="00DB3F11" w:rsidP="00F9129F">
            <w:pPr>
              <w:pStyle w:val="Footer"/>
              <w:rPr>
                <w:rFonts w:cs="Arial"/>
                <w:color w:val="365F91" w:themeColor="accent1" w:themeShade="BF"/>
                <w:sz w:val="23"/>
                <w:szCs w:val="23"/>
              </w:rPr>
            </w:pPr>
            <w:r w:rsidRPr="00AD0B39">
              <w:rPr>
                <w:rFonts w:cs="Arial"/>
                <w:color w:val="365F91" w:themeColor="accent1" w:themeShade="BF"/>
                <w:sz w:val="23"/>
                <w:szCs w:val="23"/>
              </w:rPr>
              <w:t>Pag</w:t>
            </w:r>
            <w:r w:rsidR="00FD6204" w:rsidRPr="00AD0B39">
              <w:rPr>
                <w:rFonts w:cs="Arial"/>
                <w:color w:val="365F91" w:themeColor="accent1" w:themeShade="BF"/>
                <w:sz w:val="23"/>
                <w:szCs w:val="23"/>
              </w:rPr>
              <w:t>e 3</w:t>
            </w:r>
          </w:p>
        </w:tc>
      </w:tr>
      <w:tr w:rsidR="00FD6204" w:rsidRPr="00FD6204" w14:paraId="142F8035" w14:textId="77777777" w:rsidTr="00971E79">
        <w:trPr>
          <w:trHeight w:val="144"/>
        </w:trPr>
        <w:tc>
          <w:tcPr>
            <w:tcW w:w="8635" w:type="dxa"/>
            <w:tcBorders>
              <w:top w:val="double" w:sz="4" w:space="0" w:color="4F81BD" w:themeColor="accent1"/>
              <w:bottom w:val="double" w:sz="4" w:space="0" w:color="4F81BD" w:themeColor="accent1"/>
            </w:tcBorders>
          </w:tcPr>
          <w:p w14:paraId="194AF651" w14:textId="77777777" w:rsidR="00F9129F" w:rsidRPr="00AD0B39" w:rsidRDefault="00F9129F" w:rsidP="00F9129F">
            <w:pPr>
              <w:pStyle w:val="Footer"/>
              <w:rPr>
                <w:rFonts w:cs="Arial"/>
                <w:color w:val="365F91" w:themeColor="accent1" w:themeShade="BF"/>
                <w:sz w:val="23"/>
                <w:szCs w:val="23"/>
              </w:rPr>
            </w:pPr>
          </w:p>
          <w:p w14:paraId="6BD8423D" w14:textId="77777777" w:rsidR="003B4C21" w:rsidRPr="00AD0B39" w:rsidRDefault="00FD6204" w:rsidP="00F9129F">
            <w:pPr>
              <w:pStyle w:val="Footer"/>
              <w:rPr>
                <w:rFonts w:cs="Arial"/>
                <w:color w:val="365F91" w:themeColor="accent1" w:themeShade="BF"/>
                <w:sz w:val="23"/>
                <w:szCs w:val="23"/>
              </w:rPr>
            </w:pPr>
            <w:r w:rsidRPr="00AD0B39">
              <w:rPr>
                <w:rFonts w:cs="Arial"/>
                <w:color w:val="365F91" w:themeColor="accent1" w:themeShade="BF"/>
                <w:sz w:val="23"/>
                <w:szCs w:val="23"/>
              </w:rPr>
              <w:t>Viewing SEALS</w:t>
            </w:r>
          </w:p>
        </w:tc>
        <w:tc>
          <w:tcPr>
            <w:tcW w:w="1710" w:type="dxa"/>
          </w:tcPr>
          <w:p w14:paraId="6271FC91" w14:textId="77777777" w:rsidR="00971E79" w:rsidRPr="00AD0B39" w:rsidRDefault="00971E79" w:rsidP="00A275CF">
            <w:pPr>
              <w:pStyle w:val="Footer"/>
              <w:rPr>
                <w:rFonts w:cs="Arial"/>
                <w:color w:val="365F91" w:themeColor="accent1" w:themeShade="BF"/>
                <w:sz w:val="23"/>
                <w:szCs w:val="23"/>
              </w:rPr>
            </w:pPr>
          </w:p>
          <w:p w14:paraId="49F341C8" w14:textId="77777777" w:rsidR="003B4C21" w:rsidRPr="00AD0B39" w:rsidRDefault="003B4C21" w:rsidP="00A275CF">
            <w:pPr>
              <w:pStyle w:val="Footer"/>
              <w:rPr>
                <w:rFonts w:cs="Arial"/>
                <w:color w:val="365F91" w:themeColor="accent1" w:themeShade="BF"/>
                <w:sz w:val="23"/>
                <w:szCs w:val="23"/>
              </w:rPr>
            </w:pPr>
            <w:r w:rsidRPr="00AD0B39">
              <w:rPr>
                <w:rFonts w:cs="Arial"/>
                <w:color w:val="365F91" w:themeColor="accent1" w:themeShade="BF"/>
                <w:sz w:val="23"/>
                <w:szCs w:val="23"/>
              </w:rPr>
              <w:t xml:space="preserve">Page </w:t>
            </w:r>
            <w:r w:rsidR="00A275CF" w:rsidRPr="00AD0B39">
              <w:rPr>
                <w:rFonts w:cs="Arial"/>
                <w:color w:val="365F91" w:themeColor="accent1" w:themeShade="BF"/>
                <w:sz w:val="23"/>
                <w:szCs w:val="23"/>
              </w:rPr>
              <w:t>3</w:t>
            </w:r>
          </w:p>
        </w:tc>
      </w:tr>
      <w:tr w:rsidR="00FD6204" w:rsidRPr="00FD6204" w14:paraId="7B909995" w14:textId="77777777" w:rsidTr="00971E79">
        <w:trPr>
          <w:trHeight w:val="144"/>
        </w:trPr>
        <w:tc>
          <w:tcPr>
            <w:tcW w:w="8635" w:type="dxa"/>
            <w:tcBorders>
              <w:top w:val="double" w:sz="4" w:space="0" w:color="4F81BD" w:themeColor="accent1"/>
              <w:bottom w:val="double" w:sz="4" w:space="0" w:color="4F81BD" w:themeColor="accent1"/>
            </w:tcBorders>
          </w:tcPr>
          <w:p w14:paraId="7D562FF7" w14:textId="77777777" w:rsidR="00F9129F" w:rsidRPr="00AD0B39" w:rsidRDefault="00F9129F" w:rsidP="00F9129F">
            <w:pPr>
              <w:pStyle w:val="Footer"/>
              <w:rPr>
                <w:rFonts w:cs="Arial"/>
                <w:color w:val="365F91" w:themeColor="accent1" w:themeShade="BF"/>
                <w:sz w:val="23"/>
                <w:szCs w:val="23"/>
              </w:rPr>
            </w:pPr>
          </w:p>
          <w:p w14:paraId="6E7B1834" w14:textId="77777777" w:rsidR="00FD6204" w:rsidRPr="00AD0B39" w:rsidRDefault="00FD6204" w:rsidP="00A275CF">
            <w:pPr>
              <w:pStyle w:val="Footer"/>
              <w:rPr>
                <w:rFonts w:cs="Arial"/>
                <w:color w:val="365F91" w:themeColor="accent1" w:themeShade="BF"/>
                <w:sz w:val="23"/>
                <w:szCs w:val="23"/>
              </w:rPr>
            </w:pPr>
            <w:r w:rsidRPr="00AD0B39">
              <w:rPr>
                <w:rFonts w:cs="Arial"/>
                <w:color w:val="365F91" w:themeColor="accent1" w:themeShade="BF"/>
                <w:sz w:val="23"/>
                <w:szCs w:val="23"/>
              </w:rPr>
              <w:t>Accessing S</w:t>
            </w:r>
            <w:r w:rsidR="00A275CF" w:rsidRPr="00AD0B39">
              <w:rPr>
                <w:rFonts w:cs="Arial"/>
                <w:color w:val="365F91" w:themeColor="accent1" w:themeShade="BF"/>
                <w:sz w:val="23"/>
                <w:szCs w:val="23"/>
              </w:rPr>
              <w:t>EALS</w:t>
            </w:r>
          </w:p>
        </w:tc>
        <w:tc>
          <w:tcPr>
            <w:tcW w:w="1710" w:type="dxa"/>
          </w:tcPr>
          <w:p w14:paraId="035C7E4D" w14:textId="77777777" w:rsidR="00971E79" w:rsidRPr="00AD0B39" w:rsidRDefault="00971E79" w:rsidP="00F9129F">
            <w:pPr>
              <w:pStyle w:val="Footer"/>
              <w:rPr>
                <w:rFonts w:cs="Arial"/>
                <w:color w:val="365F91" w:themeColor="accent1" w:themeShade="BF"/>
                <w:sz w:val="23"/>
                <w:szCs w:val="23"/>
              </w:rPr>
            </w:pPr>
          </w:p>
          <w:p w14:paraId="0E6609BF" w14:textId="77777777" w:rsidR="00FD6204" w:rsidRPr="00AD0B39" w:rsidRDefault="00FD6204" w:rsidP="00F9129F">
            <w:pPr>
              <w:pStyle w:val="Footer"/>
              <w:rPr>
                <w:rFonts w:cs="Arial"/>
                <w:color w:val="365F91" w:themeColor="accent1" w:themeShade="BF"/>
                <w:sz w:val="23"/>
                <w:szCs w:val="23"/>
              </w:rPr>
            </w:pPr>
            <w:r w:rsidRPr="00AD0B39">
              <w:rPr>
                <w:rFonts w:cs="Arial"/>
                <w:color w:val="365F91" w:themeColor="accent1" w:themeShade="BF"/>
                <w:sz w:val="23"/>
                <w:szCs w:val="23"/>
              </w:rPr>
              <w:t>Page 4</w:t>
            </w:r>
          </w:p>
        </w:tc>
      </w:tr>
      <w:tr w:rsidR="00FD6204" w:rsidRPr="00FD6204" w14:paraId="39B7958B" w14:textId="77777777" w:rsidTr="00971E79">
        <w:trPr>
          <w:trHeight w:val="144"/>
        </w:trPr>
        <w:tc>
          <w:tcPr>
            <w:tcW w:w="8635" w:type="dxa"/>
            <w:tcBorders>
              <w:top w:val="double" w:sz="4" w:space="0" w:color="4F81BD" w:themeColor="accent1"/>
              <w:bottom w:val="double" w:sz="4" w:space="0" w:color="4F81BD" w:themeColor="accent1"/>
            </w:tcBorders>
          </w:tcPr>
          <w:p w14:paraId="7560E7FB" w14:textId="77777777" w:rsidR="00F9129F" w:rsidRPr="00AD0B39" w:rsidRDefault="00F9129F" w:rsidP="00F9129F">
            <w:pPr>
              <w:pStyle w:val="Footer"/>
              <w:rPr>
                <w:rFonts w:cs="Arial"/>
                <w:color w:val="365F91" w:themeColor="accent1" w:themeShade="BF"/>
                <w:sz w:val="23"/>
                <w:szCs w:val="23"/>
              </w:rPr>
            </w:pPr>
          </w:p>
          <w:p w14:paraId="21B075F5" w14:textId="77777777" w:rsidR="00FD6204" w:rsidRPr="00AD0B39" w:rsidRDefault="00FD6204" w:rsidP="00F9129F">
            <w:pPr>
              <w:pStyle w:val="Footer"/>
              <w:rPr>
                <w:rFonts w:cs="Arial"/>
                <w:color w:val="365F91" w:themeColor="accent1" w:themeShade="BF"/>
                <w:sz w:val="23"/>
                <w:szCs w:val="23"/>
              </w:rPr>
            </w:pPr>
            <w:r w:rsidRPr="00AD0B39">
              <w:rPr>
                <w:rFonts w:cs="Arial"/>
                <w:color w:val="365F91" w:themeColor="accent1" w:themeShade="BF"/>
                <w:sz w:val="23"/>
                <w:szCs w:val="23"/>
              </w:rPr>
              <w:t>Taskbar Overview</w:t>
            </w:r>
          </w:p>
        </w:tc>
        <w:tc>
          <w:tcPr>
            <w:tcW w:w="1710" w:type="dxa"/>
          </w:tcPr>
          <w:p w14:paraId="09A9EF88" w14:textId="77777777" w:rsidR="00971E79" w:rsidRPr="00AD0B39" w:rsidRDefault="00971E79" w:rsidP="00F9129F">
            <w:pPr>
              <w:pStyle w:val="Footer"/>
              <w:rPr>
                <w:rFonts w:cs="Arial"/>
                <w:color w:val="365F91" w:themeColor="accent1" w:themeShade="BF"/>
                <w:sz w:val="23"/>
                <w:szCs w:val="23"/>
              </w:rPr>
            </w:pPr>
          </w:p>
          <w:p w14:paraId="5756D85F" w14:textId="77777777" w:rsidR="00FD6204" w:rsidRPr="00AD0B39" w:rsidRDefault="00FD6204" w:rsidP="00F9129F">
            <w:pPr>
              <w:pStyle w:val="Footer"/>
              <w:rPr>
                <w:rFonts w:cs="Arial"/>
                <w:color w:val="365F91" w:themeColor="accent1" w:themeShade="BF"/>
                <w:sz w:val="23"/>
                <w:szCs w:val="23"/>
              </w:rPr>
            </w:pPr>
            <w:r w:rsidRPr="00AD0B39">
              <w:rPr>
                <w:rFonts w:cs="Arial"/>
                <w:color w:val="365F91" w:themeColor="accent1" w:themeShade="BF"/>
                <w:sz w:val="23"/>
                <w:szCs w:val="23"/>
              </w:rPr>
              <w:t xml:space="preserve">Page 5  </w:t>
            </w:r>
          </w:p>
        </w:tc>
      </w:tr>
      <w:tr w:rsidR="00FD6204" w:rsidRPr="00FD6204" w14:paraId="5A59ED58" w14:textId="77777777" w:rsidTr="00971E79">
        <w:trPr>
          <w:trHeight w:val="144"/>
        </w:trPr>
        <w:tc>
          <w:tcPr>
            <w:tcW w:w="8635" w:type="dxa"/>
            <w:tcBorders>
              <w:top w:val="double" w:sz="4" w:space="0" w:color="4F81BD" w:themeColor="accent1"/>
              <w:bottom w:val="double" w:sz="4" w:space="0" w:color="4F81BD" w:themeColor="accent1"/>
            </w:tcBorders>
          </w:tcPr>
          <w:p w14:paraId="52F0D7F3" w14:textId="77777777" w:rsidR="00F9129F" w:rsidRPr="00AD0B39" w:rsidRDefault="00F9129F" w:rsidP="00F9129F">
            <w:pPr>
              <w:pStyle w:val="Footer"/>
              <w:rPr>
                <w:rFonts w:cs="Arial"/>
                <w:color w:val="365F91" w:themeColor="accent1" w:themeShade="BF"/>
                <w:sz w:val="23"/>
                <w:szCs w:val="23"/>
              </w:rPr>
            </w:pPr>
          </w:p>
          <w:p w14:paraId="7C99790A" w14:textId="77777777" w:rsidR="00FD6204" w:rsidRPr="00AD0B39" w:rsidRDefault="00FD6204" w:rsidP="00F9129F">
            <w:pPr>
              <w:pStyle w:val="Footer"/>
              <w:rPr>
                <w:rFonts w:cs="Arial"/>
                <w:color w:val="365F91" w:themeColor="accent1" w:themeShade="BF"/>
                <w:sz w:val="23"/>
                <w:szCs w:val="23"/>
              </w:rPr>
            </w:pPr>
            <w:r w:rsidRPr="00AD0B39">
              <w:rPr>
                <w:rFonts w:cs="Arial"/>
                <w:color w:val="365F91" w:themeColor="accent1" w:themeShade="BF"/>
                <w:sz w:val="23"/>
                <w:szCs w:val="23"/>
              </w:rPr>
              <w:t>Taskbars for Inputting Program Data (tasks mu</w:t>
            </w:r>
            <w:r w:rsidR="004F2308" w:rsidRPr="00AD0B39">
              <w:rPr>
                <w:rFonts w:cs="Arial"/>
                <w:color w:val="365F91" w:themeColor="accent1" w:themeShade="BF"/>
                <w:sz w:val="23"/>
                <w:szCs w:val="23"/>
              </w:rPr>
              <w:t>st be performed in order below)</w:t>
            </w:r>
          </w:p>
        </w:tc>
        <w:tc>
          <w:tcPr>
            <w:tcW w:w="1710" w:type="dxa"/>
          </w:tcPr>
          <w:p w14:paraId="26C566D3" w14:textId="77777777" w:rsidR="00971E79" w:rsidRPr="00AD0B39" w:rsidRDefault="00971E79" w:rsidP="00F9129F">
            <w:pPr>
              <w:pStyle w:val="Footer"/>
              <w:rPr>
                <w:rFonts w:cs="Arial"/>
                <w:color w:val="365F91" w:themeColor="accent1" w:themeShade="BF"/>
                <w:sz w:val="23"/>
                <w:szCs w:val="23"/>
              </w:rPr>
            </w:pPr>
          </w:p>
          <w:p w14:paraId="7E067F98" w14:textId="77777777" w:rsidR="00FD6204" w:rsidRPr="00AD0B39" w:rsidRDefault="00FD6204" w:rsidP="002A4BAF">
            <w:pPr>
              <w:pStyle w:val="Footer"/>
              <w:rPr>
                <w:rFonts w:cs="Arial"/>
                <w:color w:val="365F91" w:themeColor="accent1" w:themeShade="BF"/>
                <w:sz w:val="23"/>
                <w:szCs w:val="23"/>
              </w:rPr>
            </w:pPr>
            <w:r w:rsidRPr="00AD0B39">
              <w:rPr>
                <w:rFonts w:cs="Arial"/>
                <w:color w:val="365F91" w:themeColor="accent1" w:themeShade="BF"/>
                <w:sz w:val="23"/>
                <w:szCs w:val="23"/>
              </w:rPr>
              <w:t xml:space="preserve">Page </w:t>
            </w:r>
            <w:r w:rsidR="002A4BAF" w:rsidRPr="00AD0B39">
              <w:rPr>
                <w:rFonts w:cs="Arial"/>
                <w:color w:val="365F91" w:themeColor="accent1" w:themeShade="BF"/>
                <w:sz w:val="23"/>
                <w:szCs w:val="23"/>
              </w:rPr>
              <w:t>7</w:t>
            </w:r>
          </w:p>
        </w:tc>
      </w:tr>
      <w:tr w:rsidR="00FD6204" w:rsidRPr="00FD6204" w14:paraId="61020B06" w14:textId="77777777" w:rsidTr="00971E79">
        <w:trPr>
          <w:trHeight w:val="144"/>
        </w:trPr>
        <w:tc>
          <w:tcPr>
            <w:tcW w:w="8635" w:type="dxa"/>
            <w:tcBorders>
              <w:top w:val="double" w:sz="4" w:space="0" w:color="4F81BD" w:themeColor="accent1"/>
              <w:bottom w:val="double" w:sz="4" w:space="0" w:color="4F81BD" w:themeColor="accent1"/>
            </w:tcBorders>
          </w:tcPr>
          <w:p w14:paraId="46F31E03" w14:textId="77777777" w:rsidR="00F9129F" w:rsidRPr="00AD0B39" w:rsidRDefault="00F9129F" w:rsidP="00F9129F">
            <w:pPr>
              <w:pStyle w:val="Footer"/>
              <w:ind w:left="1080"/>
              <w:rPr>
                <w:rFonts w:cs="Arial"/>
                <w:color w:val="365F91" w:themeColor="accent1" w:themeShade="BF"/>
                <w:sz w:val="23"/>
                <w:szCs w:val="23"/>
              </w:rPr>
            </w:pPr>
          </w:p>
          <w:p w14:paraId="77D33925" w14:textId="77777777" w:rsidR="00FD6204" w:rsidRPr="00AD0B39" w:rsidRDefault="00FD6204" w:rsidP="00F9129F">
            <w:pPr>
              <w:pStyle w:val="Footer"/>
              <w:numPr>
                <w:ilvl w:val="0"/>
                <w:numId w:val="29"/>
              </w:numPr>
              <w:rPr>
                <w:rFonts w:cs="Arial"/>
                <w:color w:val="365F91" w:themeColor="accent1" w:themeShade="BF"/>
                <w:sz w:val="23"/>
                <w:szCs w:val="23"/>
              </w:rPr>
            </w:pPr>
            <w:r w:rsidRPr="00AD0B39">
              <w:rPr>
                <w:rFonts w:cs="Arial"/>
                <w:color w:val="365F91" w:themeColor="accent1" w:themeShade="BF"/>
                <w:sz w:val="23"/>
                <w:szCs w:val="23"/>
              </w:rPr>
              <w:t>ADD USERS (inputting program staff)</w:t>
            </w:r>
          </w:p>
        </w:tc>
        <w:tc>
          <w:tcPr>
            <w:tcW w:w="1710" w:type="dxa"/>
          </w:tcPr>
          <w:p w14:paraId="7D443B65" w14:textId="77777777" w:rsidR="00971E79" w:rsidRPr="00AD0B39" w:rsidRDefault="00971E79" w:rsidP="00F9129F">
            <w:pPr>
              <w:pStyle w:val="Footer"/>
              <w:rPr>
                <w:rFonts w:cs="Arial"/>
                <w:color w:val="365F91" w:themeColor="accent1" w:themeShade="BF"/>
                <w:sz w:val="23"/>
                <w:szCs w:val="23"/>
              </w:rPr>
            </w:pPr>
          </w:p>
          <w:p w14:paraId="3DA794BE" w14:textId="77777777" w:rsidR="00FD6204" w:rsidRPr="00AD0B39" w:rsidRDefault="00FD6204" w:rsidP="002A4BAF">
            <w:pPr>
              <w:pStyle w:val="Footer"/>
              <w:rPr>
                <w:rFonts w:cs="Arial"/>
                <w:color w:val="365F91" w:themeColor="accent1" w:themeShade="BF"/>
                <w:sz w:val="23"/>
                <w:szCs w:val="23"/>
              </w:rPr>
            </w:pPr>
            <w:r w:rsidRPr="00AD0B39">
              <w:rPr>
                <w:rFonts w:cs="Arial"/>
                <w:color w:val="365F91" w:themeColor="accent1" w:themeShade="BF"/>
                <w:sz w:val="23"/>
                <w:szCs w:val="23"/>
              </w:rPr>
              <w:t xml:space="preserve">Page </w:t>
            </w:r>
            <w:r w:rsidR="002A4BAF" w:rsidRPr="00AD0B39">
              <w:rPr>
                <w:rFonts w:cs="Arial"/>
                <w:color w:val="365F91" w:themeColor="accent1" w:themeShade="BF"/>
                <w:sz w:val="23"/>
                <w:szCs w:val="23"/>
              </w:rPr>
              <w:t>7</w:t>
            </w:r>
          </w:p>
        </w:tc>
      </w:tr>
      <w:tr w:rsidR="00FD6204" w:rsidRPr="00FD6204" w14:paraId="2D2E2063" w14:textId="77777777" w:rsidTr="00971E79">
        <w:trPr>
          <w:trHeight w:val="144"/>
        </w:trPr>
        <w:tc>
          <w:tcPr>
            <w:tcW w:w="8635" w:type="dxa"/>
            <w:tcBorders>
              <w:top w:val="double" w:sz="4" w:space="0" w:color="4F81BD" w:themeColor="accent1"/>
              <w:bottom w:val="double" w:sz="4" w:space="0" w:color="4F81BD" w:themeColor="accent1"/>
            </w:tcBorders>
          </w:tcPr>
          <w:p w14:paraId="266DC264" w14:textId="77777777" w:rsidR="00F9129F" w:rsidRPr="00AD0B39" w:rsidRDefault="00F9129F" w:rsidP="00F9129F">
            <w:pPr>
              <w:pStyle w:val="Footer"/>
              <w:ind w:left="1080"/>
              <w:rPr>
                <w:rFonts w:cs="Arial"/>
                <w:color w:val="365F91" w:themeColor="accent1" w:themeShade="BF"/>
                <w:sz w:val="23"/>
                <w:szCs w:val="23"/>
              </w:rPr>
            </w:pPr>
          </w:p>
          <w:p w14:paraId="5BC74EAB" w14:textId="77777777" w:rsidR="00FD6204" w:rsidRPr="00AD0B39" w:rsidRDefault="00FD6204" w:rsidP="00F9129F">
            <w:pPr>
              <w:pStyle w:val="Footer"/>
              <w:numPr>
                <w:ilvl w:val="0"/>
                <w:numId w:val="29"/>
              </w:numPr>
              <w:rPr>
                <w:rFonts w:cs="Arial"/>
                <w:color w:val="365F91" w:themeColor="accent1" w:themeShade="BF"/>
                <w:sz w:val="23"/>
                <w:szCs w:val="23"/>
              </w:rPr>
            </w:pPr>
            <w:r w:rsidRPr="00AD0B39">
              <w:rPr>
                <w:rFonts w:cs="Arial"/>
                <w:color w:val="365F91" w:themeColor="accent1" w:themeShade="BF"/>
                <w:sz w:val="23"/>
                <w:szCs w:val="23"/>
              </w:rPr>
              <w:t>ADD SCHOOLS (inputting schools served by program)</w:t>
            </w:r>
          </w:p>
        </w:tc>
        <w:tc>
          <w:tcPr>
            <w:tcW w:w="1710" w:type="dxa"/>
          </w:tcPr>
          <w:p w14:paraId="0821D5E2" w14:textId="77777777" w:rsidR="00971E79" w:rsidRPr="00AD0B39" w:rsidRDefault="00971E79" w:rsidP="00F9129F">
            <w:pPr>
              <w:pStyle w:val="Footer"/>
              <w:rPr>
                <w:rFonts w:cs="Arial"/>
                <w:color w:val="365F91" w:themeColor="accent1" w:themeShade="BF"/>
                <w:sz w:val="23"/>
                <w:szCs w:val="23"/>
              </w:rPr>
            </w:pPr>
          </w:p>
          <w:p w14:paraId="1516F7D3" w14:textId="77777777" w:rsidR="00FD6204" w:rsidRPr="00AD0B39" w:rsidRDefault="00FD6204" w:rsidP="002A4BAF">
            <w:pPr>
              <w:pStyle w:val="Footer"/>
              <w:rPr>
                <w:rFonts w:cs="Arial"/>
                <w:color w:val="365F91" w:themeColor="accent1" w:themeShade="BF"/>
                <w:sz w:val="23"/>
                <w:szCs w:val="23"/>
              </w:rPr>
            </w:pPr>
            <w:r w:rsidRPr="00AD0B39">
              <w:rPr>
                <w:rFonts w:cs="Arial"/>
                <w:color w:val="365F91" w:themeColor="accent1" w:themeShade="BF"/>
                <w:sz w:val="23"/>
                <w:szCs w:val="23"/>
              </w:rPr>
              <w:t xml:space="preserve">Page </w:t>
            </w:r>
            <w:r w:rsidR="002A4BAF" w:rsidRPr="00AD0B39">
              <w:rPr>
                <w:rFonts w:cs="Arial"/>
                <w:color w:val="365F91" w:themeColor="accent1" w:themeShade="BF"/>
                <w:sz w:val="23"/>
                <w:szCs w:val="23"/>
              </w:rPr>
              <w:t>8</w:t>
            </w:r>
          </w:p>
        </w:tc>
      </w:tr>
      <w:tr w:rsidR="00FD6204" w:rsidRPr="00FD6204" w14:paraId="7EBC6361" w14:textId="77777777" w:rsidTr="00971E79">
        <w:trPr>
          <w:trHeight w:val="144"/>
        </w:trPr>
        <w:tc>
          <w:tcPr>
            <w:tcW w:w="8635" w:type="dxa"/>
            <w:tcBorders>
              <w:top w:val="double" w:sz="4" w:space="0" w:color="4F81BD" w:themeColor="accent1"/>
              <w:bottom w:val="double" w:sz="4" w:space="0" w:color="4F81BD" w:themeColor="accent1"/>
            </w:tcBorders>
          </w:tcPr>
          <w:p w14:paraId="5D9D3B6C" w14:textId="77777777" w:rsidR="00F9129F" w:rsidRPr="00AD0B39" w:rsidRDefault="00F9129F" w:rsidP="00F9129F">
            <w:pPr>
              <w:pStyle w:val="Footer"/>
              <w:ind w:left="1080"/>
              <w:rPr>
                <w:rFonts w:cs="Arial"/>
                <w:color w:val="365F91" w:themeColor="accent1" w:themeShade="BF"/>
                <w:sz w:val="23"/>
                <w:szCs w:val="23"/>
              </w:rPr>
            </w:pPr>
          </w:p>
          <w:p w14:paraId="73FD86AE" w14:textId="77777777" w:rsidR="00FD6204" w:rsidRPr="00AD0B39" w:rsidRDefault="00FD6204" w:rsidP="00F9129F">
            <w:pPr>
              <w:pStyle w:val="Footer"/>
              <w:numPr>
                <w:ilvl w:val="0"/>
                <w:numId w:val="29"/>
              </w:numPr>
              <w:rPr>
                <w:rFonts w:cs="Arial"/>
                <w:color w:val="365F91" w:themeColor="accent1" w:themeShade="BF"/>
                <w:sz w:val="23"/>
                <w:szCs w:val="23"/>
              </w:rPr>
            </w:pPr>
            <w:r w:rsidRPr="00AD0B39">
              <w:rPr>
                <w:rFonts w:cs="Arial"/>
                <w:color w:val="365F91" w:themeColor="accent1" w:themeShade="BF"/>
                <w:sz w:val="23"/>
                <w:szCs w:val="23"/>
              </w:rPr>
              <w:t>PROGRAM OPTIONS (inputting program characteristics)</w:t>
            </w:r>
          </w:p>
        </w:tc>
        <w:tc>
          <w:tcPr>
            <w:tcW w:w="1710" w:type="dxa"/>
          </w:tcPr>
          <w:p w14:paraId="6024C95B" w14:textId="77777777" w:rsidR="00971E79" w:rsidRPr="00AD0B39" w:rsidRDefault="00971E79" w:rsidP="00F9129F">
            <w:pPr>
              <w:pStyle w:val="Footer"/>
              <w:rPr>
                <w:rFonts w:cs="Arial"/>
                <w:color w:val="365F91" w:themeColor="accent1" w:themeShade="BF"/>
                <w:sz w:val="23"/>
                <w:szCs w:val="23"/>
              </w:rPr>
            </w:pPr>
          </w:p>
          <w:p w14:paraId="7E4D838B" w14:textId="77777777" w:rsidR="00FD6204" w:rsidRPr="00AD0B39" w:rsidRDefault="00FD6204" w:rsidP="002A4BAF">
            <w:pPr>
              <w:pStyle w:val="Footer"/>
              <w:rPr>
                <w:rFonts w:cs="Arial"/>
                <w:color w:val="365F91" w:themeColor="accent1" w:themeShade="BF"/>
                <w:sz w:val="23"/>
                <w:szCs w:val="23"/>
              </w:rPr>
            </w:pPr>
            <w:r w:rsidRPr="00AD0B39">
              <w:rPr>
                <w:rFonts w:cs="Arial"/>
                <w:color w:val="365F91" w:themeColor="accent1" w:themeShade="BF"/>
                <w:sz w:val="23"/>
                <w:szCs w:val="23"/>
              </w:rPr>
              <w:t xml:space="preserve">Page </w:t>
            </w:r>
            <w:r w:rsidR="002A4BAF" w:rsidRPr="00AD0B39">
              <w:rPr>
                <w:rFonts w:cs="Arial"/>
                <w:color w:val="365F91" w:themeColor="accent1" w:themeShade="BF"/>
                <w:sz w:val="23"/>
                <w:szCs w:val="23"/>
              </w:rPr>
              <w:t>9</w:t>
            </w:r>
          </w:p>
        </w:tc>
      </w:tr>
      <w:tr w:rsidR="00FD6204" w:rsidRPr="00FD6204" w14:paraId="56882B0C" w14:textId="77777777" w:rsidTr="00971E79">
        <w:trPr>
          <w:trHeight w:val="144"/>
        </w:trPr>
        <w:tc>
          <w:tcPr>
            <w:tcW w:w="8635" w:type="dxa"/>
            <w:tcBorders>
              <w:top w:val="double" w:sz="4" w:space="0" w:color="4F81BD" w:themeColor="accent1"/>
              <w:bottom w:val="double" w:sz="4" w:space="0" w:color="4F81BD" w:themeColor="accent1"/>
            </w:tcBorders>
          </w:tcPr>
          <w:p w14:paraId="1C3D720F" w14:textId="77777777" w:rsidR="00F9129F" w:rsidRPr="00AD0B39" w:rsidRDefault="00F9129F" w:rsidP="00F9129F">
            <w:pPr>
              <w:pStyle w:val="Footer"/>
              <w:ind w:left="1080"/>
              <w:rPr>
                <w:rFonts w:cs="Arial"/>
                <w:color w:val="365F91" w:themeColor="accent1" w:themeShade="BF"/>
                <w:sz w:val="23"/>
                <w:szCs w:val="23"/>
              </w:rPr>
            </w:pPr>
          </w:p>
          <w:p w14:paraId="7C4D59A0" w14:textId="77777777" w:rsidR="00FD6204" w:rsidRPr="00AD0B39" w:rsidRDefault="00FD6204" w:rsidP="00F9129F">
            <w:pPr>
              <w:pStyle w:val="Footer"/>
              <w:numPr>
                <w:ilvl w:val="0"/>
                <w:numId w:val="29"/>
              </w:numPr>
              <w:rPr>
                <w:rFonts w:cs="Arial"/>
                <w:color w:val="365F91" w:themeColor="accent1" w:themeShade="BF"/>
                <w:sz w:val="23"/>
                <w:szCs w:val="23"/>
              </w:rPr>
            </w:pPr>
            <w:r w:rsidRPr="00AD0B39">
              <w:rPr>
                <w:rFonts w:cs="Arial"/>
                <w:color w:val="365F91" w:themeColor="accent1" w:themeShade="BF"/>
                <w:sz w:val="23"/>
                <w:szCs w:val="23"/>
              </w:rPr>
              <w:t>COST OPTIONS (inputting program per unit costs)</w:t>
            </w:r>
          </w:p>
        </w:tc>
        <w:tc>
          <w:tcPr>
            <w:tcW w:w="1710" w:type="dxa"/>
          </w:tcPr>
          <w:p w14:paraId="3E744776" w14:textId="77777777" w:rsidR="00971E79" w:rsidRPr="00AD0B39" w:rsidRDefault="00971E79" w:rsidP="00FF667D">
            <w:pPr>
              <w:pStyle w:val="Footer"/>
              <w:rPr>
                <w:rFonts w:cs="Arial"/>
                <w:color w:val="365F91" w:themeColor="accent1" w:themeShade="BF"/>
                <w:sz w:val="23"/>
                <w:szCs w:val="23"/>
              </w:rPr>
            </w:pPr>
          </w:p>
          <w:p w14:paraId="0DE648EB" w14:textId="77777777" w:rsidR="00FD6204" w:rsidRPr="00AD0B39" w:rsidRDefault="00FD6204" w:rsidP="002A4BAF">
            <w:pPr>
              <w:pStyle w:val="Footer"/>
              <w:rPr>
                <w:rFonts w:cs="Arial"/>
                <w:color w:val="365F91" w:themeColor="accent1" w:themeShade="BF"/>
                <w:sz w:val="23"/>
                <w:szCs w:val="23"/>
              </w:rPr>
            </w:pPr>
            <w:r w:rsidRPr="00AD0B39">
              <w:rPr>
                <w:rFonts w:cs="Arial"/>
                <w:color w:val="365F91" w:themeColor="accent1" w:themeShade="BF"/>
                <w:sz w:val="23"/>
                <w:szCs w:val="23"/>
              </w:rPr>
              <w:t>Page 1</w:t>
            </w:r>
            <w:r w:rsidR="002A4BAF" w:rsidRPr="00AD0B39">
              <w:rPr>
                <w:rFonts w:cs="Arial"/>
                <w:color w:val="365F91" w:themeColor="accent1" w:themeShade="BF"/>
                <w:sz w:val="23"/>
                <w:szCs w:val="23"/>
              </w:rPr>
              <w:t>2</w:t>
            </w:r>
          </w:p>
        </w:tc>
      </w:tr>
      <w:tr w:rsidR="00FD6204" w:rsidRPr="00FD6204" w14:paraId="28B12EAE" w14:textId="77777777" w:rsidTr="00971E79">
        <w:trPr>
          <w:trHeight w:val="144"/>
        </w:trPr>
        <w:tc>
          <w:tcPr>
            <w:tcW w:w="8635" w:type="dxa"/>
            <w:tcBorders>
              <w:top w:val="double" w:sz="4" w:space="0" w:color="4F81BD" w:themeColor="accent1"/>
              <w:bottom w:val="double" w:sz="4" w:space="0" w:color="4F81BD" w:themeColor="accent1"/>
            </w:tcBorders>
          </w:tcPr>
          <w:p w14:paraId="40E856BB" w14:textId="77777777" w:rsidR="00F9129F" w:rsidRPr="00AD0B39" w:rsidRDefault="00F9129F" w:rsidP="00F9129F">
            <w:pPr>
              <w:pStyle w:val="Footer"/>
              <w:ind w:left="1080"/>
              <w:rPr>
                <w:rFonts w:cs="Arial"/>
                <w:color w:val="365F91" w:themeColor="accent1" w:themeShade="BF"/>
                <w:sz w:val="23"/>
                <w:szCs w:val="23"/>
              </w:rPr>
            </w:pPr>
          </w:p>
          <w:p w14:paraId="2C5428F0" w14:textId="77777777" w:rsidR="00FD6204" w:rsidRPr="00AD0B39" w:rsidRDefault="00FD6204" w:rsidP="00F9129F">
            <w:pPr>
              <w:pStyle w:val="Footer"/>
              <w:numPr>
                <w:ilvl w:val="0"/>
                <w:numId w:val="29"/>
              </w:numPr>
              <w:rPr>
                <w:rFonts w:cs="Arial"/>
                <w:color w:val="365F91" w:themeColor="accent1" w:themeShade="BF"/>
                <w:sz w:val="23"/>
                <w:szCs w:val="23"/>
              </w:rPr>
            </w:pPr>
            <w:r w:rsidRPr="00AD0B39">
              <w:rPr>
                <w:rFonts w:cs="Arial"/>
                <w:color w:val="365F91" w:themeColor="accent1" w:themeShade="BF"/>
                <w:sz w:val="23"/>
                <w:szCs w:val="23"/>
              </w:rPr>
              <w:t>EVENT MANAGEMENT (inputting data at each school event)</w:t>
            </w:r>
          </w:p>
        </w:tc>
        <w:tc>
          <w:tcPr>
            <w:tcW w:w="1710" w:type="dxa"/>
          </w:tcPr>
          <w:p w14:paraId="33B35355" w14:textId="77777777" w:rsidR="00971E79" w:rsidRPr="00AD0B39" w:rsidRDefault="00971E79" w:rsidP="00F9129F">
            <w:pPr>
              <w:pStyle w:val="Footer"/>
              <w:rPr>
                <w:rFonts w:cs="Arial"/>
                <w:color w:val="365F91" w:themeColor="accent1" w:themeShade="BF"/>
                <w:sz w:val="23"/>
                <w:szCs w:val="23"/>
              </w:rPr>
            </w:pPr>
          </w:p>
          <w:p w14:paraId="0190BD0C" w14:textId="77777777" w:rsidR="00FD6204" w:rsidRPr="00AD0B39" w:rsidRDefault="00FD6204" w:rsidP="002A4BAF">
            <w:pPr>
              <w:pStyle w:val="Footer"/>
              <w:rPr>
                <w:rFonts w:cs="Arial"/>
                <w:color w:val="365F91" w:themeColor="accent1" w:themeShade="BF"/>
                <w:sz w:val="23"/>
                <w:szCs w:val="23"/>
              </w:rPr>
            </w:pPr>
            <w:r w:rsidRPr="00AD0B39">
              <w:rPr>
                <w:rFonts w:cs="Arial"/>
                <w:color w:val="365F91" w:themeColor="accent1" w:themeShade="BF"/>
                <w:sz w:val="23"/>
                <w:szCs w:val="23"/>
              </w:rPr>
              <w:t>Page 1</w:t>
            </w:r>
            <w:r w:rsidR="002A4BAF" w:rsidRPr="00AD0B39">
              <w:rPr>
                <w:rFonts w:cs="Arial"/>
                <w:color w:val="365F91" w:themeColor="accent1" w:themeShade="BF"/>
                <w:sz w:val="23"/>
                <w:szCs w:val="23"/>
              </w:rPr>
              <w:t>4</w:t>
            </w:r>
          </w:p>
        </w:tc>
      </w:tr>
      <w:tr w:rsidR="00B56303" w:rsidRPr="00FD6204" w14:paraId="0438F504" w14:textId="77777777" w:rsidTr="00971E79">
        <w:trPr>
          <w:trHeight w:val="144"/>
        </w:trPr>
        <w:tc>
          <w:tcPr>
            <w:tcW w:w="8635" w:type="dxa"/>
            <w:tcBorders>
              <w:top w:val="double" w:sz="4" w:space="0" w:color="4F81BD" w:themeColor="accent1"/>
              <w:bottom w:val="double" w:sz="4" w:space="0" w:color="4F81BD" w:themeColor="accent1"/>
            </w:tcBorders>
          </w:tcPr>
          <w:p w14:paraId="3058A154" w14:textId="77777777" w:rsidR="00B56303" w:rsidRPr="00AD0B39" w:rsidRDefault="00B56303" w:rsidP="00B56303">
            <w:pPr>
              <w:pStyle w:val="Footer"/>
              <w:ind w:left="1080"/>
              <w:rPr>
                <w:rFonts w:cs="Arial"/>
                <w:color w:val="365F91" w:themeColor="accent1" w:themeShade="BF"/>
                <w:sz w:val="23"/>
                <w:szCs w:val="23"/>
              </w:rPr>
            </w:pPr>
          </w:p>
          <w:p w14:paraId="5331E9DF" w14:textId="77777777" w:rsidR="00B56303" w:rsidRPr="00AD0B39" w:rsidRDefault="00B56303" w:rsidP="00B56303">
            <w:pPr>
              <w:pStyle w:val="Footer"/>
              <w:numPr>
                <w:ilvl w:val="0"/>
                <w:numId w:val="29"/>
              </w:numPr>
              <w:rPr>
                <w:rFonts w:cs="Arial"/>
                <w:color w:val="365F91" w:themeColor="accent1" w:themeShade="BF"/>
                <w:sz w:val="23"/>
                <w:szCs w:val="23"/>
              </w:rPr>
            </w:pPr>
            <w:r w:rsidRPr="00AD0B39">
              <w:rPr>
                <w:rFonts w:cs="Arial"/>
                <w:color w:val="365F91" w:themeColor="accent1" w:themeShade="BF"/>
                <w:sz w:val="23"/>
                <w:szCs w:val="23"/>
              </w:rPr>
              <w:t>CHILD DATA (inputting aggregate or detailed child-level data)</w:t>
            </w:r>
          </w:p>
        </w:tc>
        <w:tc>
          <w:tcPr>
            <w:tcW w:w="1710" w:type="dxa"/>
          </w:tcPr>
          <w:p w14:paraId="3CE5E3BF" w14:textId="77777777" w:rsidR="00B56303" w:rsidRPr="00AD0B39" w:rsidRDefault="00B56303" w:rsidP="00F9129F">
            <w:pPr>
              <w:pStyle w:val="Footer"/>
              <w:rPr>
                <w:rFonts w:cs="Arial"/>
                <w:color w:val="365F91" w:themeColor="accent1" w:themeShade="BF"/>
                <w:sz w:val="23"/>
                <w:szCs w:val="23"/>
              </w:rPr>
            </w:pPr>
          </w:p>
          <w:p w14:paraId="5A5EDC5E" w14:textId="77777777" w:rsidR="00B56303" w:rsidRPr="00AD0B39" w:rsidRDefault="00B56303" w:rsidP="00F9129F">
            <w:pPr>
              <w:pStyle w:val="Footer"/>
              <w:rPr>
                <w:rFonts w:cs="Arial"/>
                <w:color w:val="365F91" w:themeColor="accent1" w:themeShade="BF"/>
                <w:sz w:val="23"/>
                <w:szCs w:val="23"/>
              </w:rPr>
            </w:pPr>
            <w:r w:rsidRPr="00AD0B39">
              <w:rPr>
                <w:rFonts w:cs="Arial"/>
                <w:color w:val="365F91" w:themeColor="accent1" w:themeShade="BF"/>
                <w:sz w:val="23"/>
                <w:szCs w:val="23"/>
              </w:rPr>
              <w:t>Page 15</w:t>
            </w:r>
          </w:p>
        </w:tc>
      </w:tr>
      <w:tr w:rsidR="00FD6204" w:rsidRPr="00FD6204" w14:paraId="3FEEB4FB" w14:textId="77777777" w:rsidTr="00971E79">
        <w:trPr>
          <w:trHeight w:val="144"/>
        </w:trPr>
        <w:tc>
          <w:tcPr>
            <w:tcW w:w="8635" w:type="dxa"/>
            <w:tcBorders>
              <w:top w:val="double" w:sz="4" w:space="0" w:color="4F81BD" w:themeColor="accent1"/>
              <w:bottom w:val="double" w:sz="4" w:space="0" w:color="4F81BD" w:themeColor="accent1"/>
            </w:tcBorders>
          </w:tcPr>
          <w:p w14:paraId="181C5F64" w14:textId="77777777" w:rsidR="00F9129F" w:rsidRPr="00AD0B39" w:rsidRDefault="00F9129F" w:rsidP="00F9129F">
            <w:pPr>
              <w:pStyle w:val="Footer"/>
              <w:rPr>
                <w:rFonts w:cs="Arial"/>
                <w:color w:val="365F91" w:themeColor="accent1" w:themeShade="BF"/>
                <w:sz w:val="23"/>
                <w:szCs w:val="23"/>
              </w:rPr>
            </w:pPr>
          </w:p>
          <w:p w14:paraId="13843701" w14:textId="77777777" w:rsidR="00FD6204" w:rsidRPr="00AD0B39" w:rsidRDefault="00FD6204" w:rsidP="00F9129F">
            <w:pPr>
              <w:pStyle w:val="Footer"/>
              <w:rPr>
                <w:rFonts w:cs="Arial"/>
                <w:color w:val="365F91" w:themeColor="accent1" w:themeShade="BF"/>
                <w:sz w:val="23"/>
                <w:szCs w:val="23"/>
              </w:rPr>
            </w:pPr>
            <w:r w:rsidRPr="00AD0B39">
              <w:rPr>
                <w:rFonts w:cs="Arial"/>
                <w:color w:val="365F91" w:themeColor="accent1" w:themeShade="BF"/>
                <w:sz w:val="23"/>
                <w:szCs w:val="23"/>
              </w:rPr>
              <w:t>Exporting Data</w:t>
            </w:r>
          </w:p>
        </w:tc>
        <w:tc>
          <w:tcPr>
            <w:tcW w:w="1710" w:type="dxa"/>
          </w:tcPr>
          <w:p w14:paraId="523ED344" w14:textId="77777777" w:rsidR="00971E79" w:rsidRPr="00AD0B39" w:rsidRDefault="00971E79" w:rsidP="00F9129F">
            <w:pPr>
              <w:pStyle w:val="Footer"/>
              <w:rPr>
                <w:rFonts w:cs="Arial"/>
                <w:color w:val="365F91" w:themeColor="accent1" w:themeShade="BF"/>
                <w:sz w:val="23"/>
                <w:szCs w:val="23"/>
              </w:rPr>
            </w:pPr>
          </w:p>
          <w:p w14:paraId="4F3BB07E" w14:textId="77777777" w:rsidR="00FD6204" w:rsidRPr="00AD0B39" w:rsidRDefault="00FD6204" w:rsidP="002A4BAF">
            <w:pPr>
              <w:pStyle w:val="Footer"/>
              <w:rPr>
                <w:rFonts w:cs="Arial"/>
                <w:color w:val="365F91" w:themeColor="accent1" w:themeShade="BF"/>
                <w:sz w:val="23"/>
                <w:szCs w:val="23"/>
              </w:rPr>
            </w:pPr>
            <w:r w:rsidRPr="00AD0B39">
              <w:rPr>
                <w:rFonts w:cs="Arial"/>
                <w:color w:val="365F91" w:themeColor="accent1" w:themeShade="BF"/>
                <w:sz w:val="23"/>
                <w:szCs w:val="23"/>
              </w:rPr>
              <w:t xml:space="preserve">Page </w:t>
            </w:r>
            <w:r w:rsidR="002A4BAF" w:rsidRPr="00AD0B39">
              <w:rPr>
                <w:rFonts w:cs="Arial"/>
                <w:color w:val="365F91" w:themeColor="accent1" w:themeShade="BF"/>
                <w:sz w:val="23"/>
                <w:szCs w:val="23"/>
              </w:rPr>
              <w:t>19</w:t>
            </w:r>
          </w:p>
        </w:tc>
      </w:tr>
      <w:tr w:rsidR="00FD6204" w:rsidRPr="00FD6204" w14:paraId="2EFCCCA9" w14:textId="77777777" w:rsidTr="00971E79">
        <w:trPr>
          <w:trHeight w:val="144"/>
        </w:trPr>
        <w:tc>
          <w:tcPr>
            <w:tcW w:w="8635" w:type="dxa"/>
            <w:tcBorders>
              <w:top w:val="double" w:sz="4" w:space="0" w:color="4F81BD" w:themeColor="accent1"/>
              <w:bottom w:val="double" w:sz="4" w:space="0" w:color="4F81BD" w:themeColor="accent1"/>
            </w:tcBorders>
          </w:tcPr>
          <w:p w14:paraId="43A1C78B" w14:textId="77777777" w:rsidR="00F9129F" w:rsidRPr="00AD0B39" w:rsidRDefault="00F9129F" w:rsidP="00F9129F">
            <w:pPr>
              <w:pStyle w:val="Footer"/>
              <w:rPr>
                <w:rFonts w:cs="Arial"/>
                <w:color w:val="365F91" w:themeColor="accent1" w:themeShade="BF"/>
                <w:sz w:val="23"/>
                <w:szCs w:val="23"/>
              </w:rPr>
            </w:pPr>
          </w:p>
          <w:p w14:paraId="3070E87A" w14:textId="77777777" w:rsidR="00FD6204" w:rsidRPr="00AD0B39" w:rsidRDefault="00FD6204" w:rsidP="00F9129F">
            <w:pPr>
              <w:pStyle w:val="Footer"/>
              <w:rPr>
                <w:rFonts w:cs="Arial"/>
                <w:color w:val="365F91" w:themeColor="accent1" w:themeShade="BF"/>
                <w:sz w:val="23"/>
                <w:szCs w:val="23"/>
              </w:rPr>
            </w:pPr>
            <w:r w:rsidRPr="00AD0B39">
              <w:rPr>
                <w:rFonts w:cs="Arial"/>
                <w:color w:val="365F91" w:themeColor="accent1" w:themeShade="BF"/>
                <w:sz w:val="23"/>
                <w:szCs w:val="23"/>
              </w:rPr>
              <w:t xml:space="preserve">Example: Practice Using SEALS </w:t>
            </w:r>
          </w:p>
        </w:tc>
        <w:tc>
          <w:tcPr>
            <w:tcW w:w="1710" w:type="dxa"/>
          </w:tcPr>
          <w:p w14:paraId="76936702" w14:textId="77777777" w:rsidR="00971E79" w:rsidRPr="00AD0B39" w:rsidRDefault="00971E79" w:rsidP="00E27006">
            <w:pPr>
              <w:pStyle w:val="Footer"/>
              <w:rPr>
                <w:rFonts w:cs="Arial"/>
                <w:color w:val="365F91" w:themeColor="accent1" w:themeShade="BF"/>
                <w:sz w:val="23"/>
                <w:szCs w:val="23"/>
              </w:rPr>
            </w:pPr>
          </w:p>
          <w:p w14:paraId="0FE3BE00" w14:textId="77777777" w:rsidR="00FD6204" w:rsidRPr="00AD0B39" w:rsidRDefault="00FD6204" w:rsidP="002A4BAF">
            <w:pPr>
              <w:pStyle w:val="Footer"/>
              <w:rPr>
                <w:rFonts w:cs="Arial"/>
                <w:color w:val="365F91" w:themeColor="accent1" w:themeShade="BF"/>
                <w:sz w:val="23"/>
                <w:szCs w:val="23"/>
              </w:rPr>
            </w:pPr>
            <w:r w:rsidRPr="00AD0B39">
              <w:rPr>
                <w:rFonts w:cs="Arial"/>
                <w:color w:val="365F91" w:themeColor="accent1" w:themeShade="BF"/>
                <w:sz w:val="23"/>
                <w:szCs w:val="23"/>
              </w:rPr>
              <w:t>Page 2</w:t>
            </w:r>
            <w:r w:rsidR="002A4BAF" w:rsidRPr="00AD0B39">
              <w:rPr>
                <w:rFonts w:cs="Arial"/>
                <w:color w:val="365F91" w:themeColor="accent1" w:themeShade="BF"/>
                <w:sz w:val="23"/>
                <w:szCs w:val="23"/>
              </w:rPr>
              <w:t>0</w:t>
            </w:r>
          </w:p>
        </w:tc>
      </w:tr>
      <w:tr w:rsidR="00FD6204" w:rsidRPr="00FD6204" w14:paraId="66B82AFF" w14:textId="77777777" w:rsidTr="00971E79">
        <w:trPr>
          <w:trHeight w:val="144"/>
        </w:trPr>
        <w:tc>
          <w:tcPr>
            <w:tcW w:w="8635" w:type="dxa"/>
            <w:tcBorders>
              <w:top w:val="double" w:sz="4" w:space="0" w:color="4F81BD" w:themeColor="accent1"/>
              <w:bottom w:val="double" w:sz="4" w:space="0" w:color="4F81BD" w:themeColor="accent1"/>
            </w:tcBorders>
          </w:tcPr>
          <w:p w14:paraId="33442DE3" w14:textId="77777777" w:rsidR="00F9129F" w:rsidRPr="00AD0B39" w:rsidRDefault="00F9129F" w:rsidP="00F9129F">
            <w:pPr>
              <w:pStyle w:val="Footer"/>
              <w:rPr>
                <w:rFonts w:cs="Arial"/>
                <w:color w:val="365F91" w:themeColor="accent1" w:themeShade="BF"/>
                <w:sz w:val="23"/>
                <w:szCs w:val="23"/>
              </w:rPr>
            </w:pPr>
          </w:p>
          <w:p w14:paraId="59A123AC" w14:textId="77777777" w:rsidR="00FD6204" w:rsidRPr="00AD0B39" w:rsidRDefault="00FD6204" w:rsidP="00F9129F">
            <w:pPr>
              <w:pStyle w:val="Footer"/>
              <w:rPr>
                <w:rFonts w:cs="Arial"/>
                <w:color w:val="365F91" w:themeColor="accent1" w:themeShade="BF"/>
                <w:sz w:val="23"/>
                <w:szCs w:val="23"/>
              </w:rPr>
            </w:pPr>
            <w:r w:rsidRPr="00AD0B39">
              <w:rPr>
                <w:rFonts w:cs="Arial"/>
                <w:color w:val="365F91" w:themeColor="accent1" w:themeShade="BF"/>
                <w:sz w:val="23"/>
                <w:szCs w:val="23"/>
              </w:rPr>
              <w:t>Appendix</w:t>
            </w:r>
            <w:r w:rsidR="00FF667D" w:rsidRPr="00AD0B39">
              <w:rPr>
                <w:rFonts w:cs="Arial"/>
                <w:color w:val="365F91" w:themeColor="accent1" w:themeShade="BF"/>
                <w:sz w:val="23"/>
                <w:szCs w:val="23"/>
              </w:rPr>
              <w:t>: Section 1</w:t>
            </w:r>
            <w:r w:rsidR="00E27006" w:rsidRPr="00AD0B39">
              <w:rPr>
                <w:rFonts w:cs="Arial"/>
                <w:color w:val="365F91" w:themeColor="accent1" w:themeShade="BF"/>
                <w:sz w:val="23"/>
                <w:szCs w:val="23"/>
              </w:rPr>
              <w:t xml:space="preserve"> – Access Rights and User Roles</w:t>
            </w:r>
          </w:p>
        </w:tc>
        <w:tc>
          <w:tcPr>
            <w:tcW w:w="1710" w:type="dxa"/>
          </w:tcPr>
          <w:p w14:paraId="15E25EE5" w14:textId="77777777" w:rsidR="00971E79" w:rsidRPr="00AD0B39" w:rsidRDefault="00971E79" w:rsidP="00E27006">
            <w:pPr>
              <w:pStyle w:val="Footer"/>
              <w:rPr>
                <w:rFonts w:cs="Arial"/>
                <w:color w:val="365F91" w:themeColor="accent1" w:themeShade="BF"/>
                <w:sz w:val="23"/>
                <w:szCs w:val="23"/>
              </w:rPr>
            </w:pPr>
          </w:p>
          <w:p w14:paraId="285F2FC4" w14:textId="77777777" w:rsidR="00FD6204" w:rsidRPr="00AD0B39" w:rsidRDefault="00FD6204" w:rsidP="002A4BAF">
            <w:pPr>
              <w:pStyle w:val="Footer"/>
              <w:rPr>
                <w:rFonts w:cs="Arial"/>
                <w:color w:val="365F91" w:themeColor="accent1" w:themeShade="BF"/>
                <w:sz w:val="23"/>
                <w:szCs w:val="23"/>
              </w:rPr>
            </w:pPr>
            <w:r w:rsidRPr="00AD0B39">
              <w:rPr>
                <w:rFonts w:cs="Arial"/>
                <w:color w:val="365F91" w:themeColor="accent1" w:themeShade="BF"/>
                <w:sz w:val="23"/>
                <w:szCs w:val="23"/>
              </w:rPr>
              <w:t>Page 2</w:t>
            </w:r>
            <w:r w:rsidR="002A4BAF" w:rsidRPr="00AD0B39">
              <w:rPr>
                <w:rFonts w:cs="Arial"/>
                <w:color w:val="365F91" w:themeColor="accent1" w:themeShade="BF"/>
                <w:sz w:val="23"/>
                <w:szCs w:val="23"/>
              </w:rPr>
              <w:t>1</w:t>
            </w:r>
          </w:p>
        </w:tc>
      </w:tr>
      <w:tr w:rsidR="00FF667D" w:rsidRPr="00FD6204" w14:paraId="10232D73" w14:textId="77777777" w:rsidTr="00971E79">
        <w:trPr>
          <w:trHeight w:val="144"/>
        </w:trPr>
        <w:tc>
          <w:tcPr>
            <w:tcW w:w="8635" w:type="dxa"/>
            <w:tcBorders>
              <w:top w:val="double" w:sz="4" w:space="0" w:color="4F81BD" w:themeColor="accent1"/>
              <w:bottom w:val="double" w:sz="4" w:space="0" w:color="4F81BD" w:themeColor="accent1"/>
            </w:tcBorders>
          </w:tcPr>
          <w:p w14:paraId="42566CB3" w14:textId="77777777" w:rsidR="00FF667D" w:rsidRPr="00AD0B39" w:rsidRDefault="00FF667D" w:rsidP="00F9129F">
            <w:pPr>
              <w:pStyle w:val="Footer"/>
              <w:rPr>
                <w:rFonts w:cs="Arial"/>
                <w:color w:val="365F91" w:themeColor="accent1" w:themeShade="BF"/>
                <w:sz w:val="23"/>
                <w:szCs w:val="23"/>
              </w:rPr>
            </w:pPr>
          </w:p>
          <w:p w14:paraId="0894F6BB" w14:textId="6FBF0C0E" w:rsidR="00FF667D" w:rsidRPr="00AD0B39" w:rsidRDefault="00FF667D" w:rsidP="008664DA">
            <w:pPr>
              <w:pStyle w:val="Footer"/>
              <w:rPr>
                <w:rFonts w:cs="Arial"/>
                <w:color w:val="365F91" w:themeColor="accent1" w:themeShade="BF"/>
                <w:sz w:val="23"/>
                <w:szCs w:val="23"/>
              </w:rPr>
            </w:pPr>
            <w:r w:rsidRPr="00AD0B39">
              <w:rPr>
                <w:rFonts w:cs="Arial"/>
                <w:color w:val="365F91" w:themeColor="accent1" w:themeShade="BF"/>
                <w:sz w:val="23"/>
                <w:szCs w:val="23"/>
              </w:rPr>
              <w:t>Appendix: Section 2</w:t>
            </w:r>
            <w:r w:rsidR="00E27006" w:rsidRPr="00AD0B39">
              <w:rPr>
                <w:rFonts w:cs="Arial"/>
                <w:color w:val="365F91" w:themeColor="accent1" w:themeShade="BF"/>
                <w:sz w:val="23"/>
                <w:szCs w:val="23"/>
              </w:rPr>
              <w:t xml:space="preserve"> – Criteria for High-Need Schools Classification</w:t>
            </w:r>
          </w:p>
        </w:tc>
        <w:tc>
          <w:tcPr>
            <w:tcW w:w="1710" w:type="dxa"/>
          </w:tcPr>
          <w:p w14:paraId="55CA2665" w14:textId="77777777" w:rsidR="00971E79" w:rsidRPr="00AD0B39" w:rsidRDefault="00971E79" w:rsidP="00F9129F">
            <w:pPr>
              <w:pStyle w:val="Footer"/>
              <w:rPr>
                <w:rFonts w:cs="Arial"/>
                <w:color w:val="365F91" w:themeColor="accent1" w:themeShade="BF"/>
                <w:sz w:val="23"/>
                <w:szCs w:val="23"/>
              </w:rPr>
            </w:pPr>
          </w:p>
          <w:p w14:paraId="472FCEF3" w14:textId="77777777" w:rsidR="00FF667D" w:rsidRPr="00AD0B39" w:rsidRDefault="00E27006" w:rsidP="002A4BAF">
            <w:pPr>
              <w:pStyle w:val="Footer"/>
              <w:rPr>
                <w:rFonts w:cs="Arial"/>
                <w:color w:val="365F91" w:themeColor="accent1" w:themeShade="BF"/>
                <w:sz w:val="23"/>
                <w:szCs w:val="23"/>
              </w:rPr>
            </w:pPr>
            <w:r w:rsidRPr="00AD0B39">
              <w:rPr>
                <w:rFonts w:cs="Arial"/>
                <w:color w:val="365F91" w:themeColor="accent1" w:themeShade="BF"/>
                <w:sz w:val="23"/>
                <w:szCs w:val="23"/>
              </w:rPr>
              <w:t>Page 2</w:t>
            </w:r>
            <w:r w:rsidR="002A4BAF" w:rsidRPr="00AD0B39">
              <w:rPr>
                <w:rFonts w:cs="Arial"/>
                <w:color w:val="365F91" w:themeColor="accent1" w:themeShade="BF"/>
                <w:sz w:val="23"/>
                <w:szCs w:val="23"/>
              </w:rPr>
              <w:t>2</w:t>
            </w:r>
          </w:p>
        </w:tc>
      </w:tr>
      <w:tr w:rsidR="00FF667D" w:rsidRPr="00FD6204" w14:paraId="6A7C98A3" w14:textId="77777777" w:rsidTr="00971E79">
        <w:trPr>
          <w:trHeight w:val="144"/>
        </w:trPr>
        <w:tc>
          <w:tcPr>
            <w:tcW w:w="8635" w:type="dxa"/>
            <w:tcBorders>
              <w:top w:val="double" w:sz="4" w:space="0" w:color="4F81BD" w:themeColor="accent1"/>
              <w:bottom w:val="double" w:sz="4" w:space="0" w:color="4F81BD" w:themeColor="accent1"/>
            </w:tcBorders>
          </w:tcPr>
          <w:p w14:paraId="30936135" w14:textId="77777777" w:rsidR="00FF667D" w:rsidRPr="00AD0B39" w:rsidRDefault="00FF667D" w:rsidP="00F9129F">
            <w:pPr>
              <w:pStyle w:val="Footer"/>
              <w:rPr>
                <w:rFonts w:cs="Arial"/>
                <w:color w:val="365F91" w:themeColor="accent1" w:themeShade="BF"/>
                <w:sz w:val="23"/>
                <w:szCs w:val="23"/>
              </w:rPr>
            </w:pPr>
          </w:p>
          <w:p w14:paraId="2104EC39" w14:textId="77777777" w:rsidR="00FF667D" w:rsidRPr="00AD0B39" w:rsidRDefault="00FF667D" w:rsidP="00F9129F">
            <w:pPr>
              <w:pStyle w:val="Footer"/>
              <w:rPr>
                <w:rFonts w:cs="Arial"/>
                <w:color w:val="365F91" w:themeColor="accent1" w:themeShade="BF"/>
                <w:sz w:val="23"/>
                <w:szCs w:val="23"/>
              </w:rPr>
            </w:pPr>
            <w:r w:rsidRPr="00AD0B39">
              <w:rPr>
                <w:rFonts w:cs="Arial"/>
                <w:color w:val="365F91" w:themeColor="accent1" w:themeShade="BF"/>
                <w:sz w:val="23"/>
                <w:szCs w:val="23"/>
              </w:rPr>
              <w:t>Appendix: Section 3 – Administrative Costs</w:t>
            </w:r>
          </w:p>
        </w:tc>
        <w:tc>
          <w:tcPr>
            <w:tcW w:w="1710" w:type="dxa"/>
          </w:tcPr>
          <w:p w14:paraId="54E70280" w14:textId="77777777" w:rsidR="00971E79" w:rsidRPr="00AD0B39" w:rsidRDefault="00971E79" w:rsidP="00F9129F">
            <w:pPr>
              <w:pStyle w:val="Footer"/>
              <w:rPr>
                <w:rFonts w:cs="Arial"/>
                <w:color w:val="365F91" w:themeColor="accent1" w:themeShade="BF"/>
                <w:sz w:val="23"/>
                <w:szCs w:val="23"/>
              </w:rPr>
            </w:pPr>
          </w:p>
          <w:p w14:paraId="3D57C064" w14:textId="77777777" w:rsidR="00FF667D" w:rsidRPr="00AD0B39" w:rsidRDefault="00FF667D" w:rsidP="002A4BAF">
            <w:pPr>
              <w:pStyle w:val="Footer"/>
              <w:rPr>
                <w:rFonts w:cs="Arial"/>
                <w:color w:val="365F91" w:themeColor="accent1" w:themeShade="BF"/>
                <w:sz w:val="23"/>
                <w:szCs w:val="23"/>
              </w:rPr>
            </w:pPr>
            <w:r w:rsidRPr="00AD0B39">
              <w:rPr>
                <w:rFonts w:cs="Arial"/>
                <w:color w:val="365F91" w:themeColor="accent1" w:themeShade="BF"/>
                <w:sz w:val="23"/>
                <w:szCs w:val="23"/>
              </w:rPr>
              <w:t>Page 2</w:t>
            </w:r>
            <w:r w:rsidR="002A4BAF" w:rsidRPr="00AD0B39">
              <w:rPr>
                <w:rFonts w:cs="Arial"/>
                <w:color w:val="365F91" w:themeColor="accent1" w:themeShade="BF"/>
                <w:sz w:val="23"/>
                <w:szCs w:val="23"/>
              </w:rPr>
              <w:t>3</w:t>
            </w:r>
          </w:p>
        </w:tc>
      </w:tr>
      <w:tr w:rsidR="00FF667D" w:rsidRPr="00FD6204" w14:paraId="42632EBA" w14:textId="77777777" w:rsidTr="00971E79">
        <w:trPr>
          <w:trHeight w:val="144"/>
        </w:trPr>
        <w:tc>
          <w:tcPr>
            <w:tcW w:w="8635" w:type="dxa"/>
            <w:tcBorders>
              <w:top w:val="double" w:sz="4" w:space="0" w:color="4F81BD" w:themeColor="accent1"/>
              <w:bottom w:val="double" w:sz="4" w:space="0" w:color="4F81BD" w:themeColor="accent1"/>
            </w:tcBorders>
          </w:tcPr>
          <w:p w14:paraId="48F89D06" w14:textId="77777777" w:rsidR="00FF667D" w:rsidRPr="00AD0B39" w:rsidRDefault="00FF667D" w:rsidP="00FF667D">
            <w:pPr>
              <w:pStyle w:val="Footer"/>
              <w:rPr>
                <w:rFonts w:cs="Arial"/>
                <w:color w:val="365F91" w:themeColor="accent1" w:themeShade="BF"/>
                <w:sz w:val="23"/>
                <w:szCs w:val="23"/>
              </w:rPr>
            </w:pPr>
          </w:p>
          <w:p w14:paraId="04ACDA08" w14:textId="77777777" w:rsidR="00FF667D" w:rsidRPr="00AD0B39" w:rsidRDefault="00FF667D" w:rsidP="00FF667D">
            <w:pPr>
              <w:pStyle w:val="Footer"/>
              <w:rPr>
                <w:rFonts w:cs="Arial"/>
                <w:color w:val="365F91" w:themeColor="accent1" w:themeShade="BF"/>
                <w:sz w:val="23"/>
                <w:szCs w:val="23"/>
              </w:rPr>
            </w:pPr>
            <w:r w:rsidRPr="00AD0B39">
              <w:rPr>
                <w:rFonts w:cs="Arial"/>
                <w:color w:val="365F91" w:themeColor="accent1" w:themeShade="BF"/>
                <w:sz w:val="23"/>
                <w:szCs w:val="23"/>
              </w:rPr>
              <w:t>Appendix: Section 4 – Cost for Sealant Materials and Reusable Instruments</w:t>
            </w:r>
          </w:p>
        </w:tc>
        <w:tc>
          <w:tcPr>
            <w:tcW w:w="1710" w:type="dxa"/>
          </w:tcPr>
          <w:p w14:paraId="76351921" w14:textId="77777777" w:rsidR="00FF667D" w:rsidRPr="00AD0B39" w:rsidRDefault="00FF667D" w:rsidP="00FF667D">
            <w:pPr>
              <w:pStyle w:val="Footer"/>
              <w:rPr>
                <w:rFonts w:cs="Arial"/>
                <w:color w:val="365F91" w:themeColor="accent1" w:themeShade="BF"/>
                <w:sz w:val="23"/>
                <w:szCs w:val="23"/>
              </w:rPr>
            </w:pPr>
          </w:p>
          <w:p w14:paraId="6E11F7FA" w14:textId="77777777" w:rsidR="00FF667D" w:rsidRPr="00AD0B39" w:rsidRDefault="00FF667D" w:rsidP="002A4BAF">
            <w:pPr>
              <w:pStyle w:val="Footer"/>
              <w:rPr>
                <w:rFonts w:cs="Arial"/>
                <w:color w:val="365F91" w:themeColor="accent1" w:themeShade="BF"/>
                <w:sz w:val="23"/>
                <w:szCs w:val="23"/>
              </w:rPr>
            </w:pPr>
            <w:r w:rsidRPr="00AD0B39">
              <w:rPr>
                <w:rFonts w:cs="Arial"/>
                <w:color w:val="365F91" w:themeColor="accent1" w:themeShade="BF"/>
                <w:sz w:val="23"/>
                <w:szCs w:val="23"/>
              </w:rPr>
              <w:t>Page 2</w:t>
            </w:r>
            <w:r w:rsidR="002A4BAF" w:rsidRPr="00AD0B39">
              <w:rPr>
                <w:rFonts w:cs="Arial"/>
                <w:color w:val="365F91" w:themeColor="accent1" w:themeShade="BF"/>
                <w:sz w:val="23"/>
                <w:szCs w:val="23"/>
              </w:rPr>
              <w:t>7</w:t>
            </w:r>
          </w:p>
        </w:tc>
      </w:tr>
      <w:tr w:rsidR="00FF667D" w:rsidRPr="00FD6204" w14:paraId="239BD7D4" w14:textId="77777777" w:rsidTr="00971E79">
        <w:trPr>
          <w:trHeight w:val="144"/>
        </w:trPr>
        <w:tc>
          <w:tcPr>
            <w:tcW w:w="8635" w:type="dxa"/>
            <w:tcBorders>
              <w:top w:val="double" w:sz="4" w:space="0" w:color="4F81BD" w:themeColor="accent1"/>
              <w:bottom w:val="double" w:sz="4" w:space="0" w:color="4F81BD" w:themeColor="accent1"/>
            </w:tcBorders>
          </w:tcPr>
          <w:p w14:paraId="7204679D" w14:textId="77777777" w:rsidR="00FF667D" w:rsidRPr="00AD0B39" w:rsidRDefault="00FF667D" w:rsidP="00FF667D">
            <w:pPr>
              <w:pStyle w:val="Footer"/>
              <w:rPr>
                <w:rFonts w:cs="Arial"/>
                <w:color w:val="365F91" w:themeColor="accent1" w:themeShade="BF"/>
                <w:sz w:val="23"/>
                <w:szCs w:val="23"/>
              </w:rPr>
            </w:pPr>
          </w:p>
          <w:p w14:paraId="2E07EE45" w14:textId="77777777" w:rsidR="00FF667D" w:rsidRPr="00AD0B39" w:rsidRDefault="00FF667D" w:rsidP="00FF667D">
            <w:pPr>
              <w:pStyle w:val="Footer"/>
              <w:rPr>
                <w:rFonts w:cs="Arial"/>
                <w:color w:val="365F91" w:themeColor="accent1" w:themeShade="BF"/>
                <w:sz w:val="23"/>
                <w:szCs w:val="23"/>
              </w:rPr>
            </w:pPr>
            <w:r w:rsidRPr="00AD0B39">
              <w:rPr>
                <w:rFonts w:cs="Arial"/>
                <w:color w:val="365F91" w:themeColor="accent1" w:themeShade="BF"/>
                <w:sz w:val="23"/>
                <w:szCs w:val="23"/>
              </w:rPr>
              <w:t>Appendix: Section 5 – Annual Cost for Durable Goods</w:t>
            </w:r>
          </w:p>
        </w:tc>
        <w:tc>
          <w:tcPr>
            <w:tcW w:w="1710" w:type="dxa"/>
          </w:tcPr>
          <w:p w14:paraId="014C86D7" w14:textId="77777777" w:rsidR="00FF667D" w:rsidRPr="00AD0B39" w:rsidRDefault="00FF667D" w:rsidP="00FF667D">
            <w:pPr>
              <w:pStyle w:val="Footer"/>
              <w:rPr>
                <w:rFonts w:cs="Arial"/>
                <w:color w:val="365F91" w:themeColor="accent1" w:themeShade="BF"/>
                <w:sz w:val="23"/>
                <w:szCs w:val="23"/>
              </w:rPr>
            </w:pPr>
          </w:p>
          <w:p w14:paraId="6FDD9B4D" w14:textId="77777777" w:rsidR="00FF667D" w:rsidRPr="00AD0B39" w:rsidRDefault="00FF667D" w:rsidP="002A4BAF">
            <w:pPr>
              <w:pStyle w:val="Footer"/>
              <w:rPr>
                <w:rFonts w:cs="Arial"/>
                <w:color w:val="365F91" w:themeColor="accent1" w:themeShade="BF"/>
                <w:sz w:val="23"/>
                <w:szCs w:val="23"/>
              </w:rPr>
            </w:pPr>
            <w:r w:rsidRPr="00AD0B39">
              <w:rPr>
                <w:rFonts w:cs="Arial"/>
                <w:color w:val="365F91" w:themeColor="accent1" w:themeShade="BF"/>
                <w:sz w:val="23"/>
                <w:szCs w:val="23"/>
              </w:rPr>
              <w:t>Page 2</w:t>
            </w:r>
            <w:r w:rsidR="002A4BAF" w:rsidRPr="00AD0B39">
              <w:rPr>
                <w:rFonts w:cs="Arial"/>
                <w:color w:val="365F91" w:themeColor="accent1" w:themeShade="BF"/>
                <w:sz w:val="23"/>
                <w:szCs w:val="23"/>
              </w:rPr>
              <w:t>8</w:t>
            </w:r>
          </w:p>
        </w:tc>
      </w:tr>
      <w:tr w:rsidR="00FF667D" w:rsidRPr="00FD6204" w14:paraId="3DE8C18B" w14:textId="77777777" w:rsidTr="00971E79">
        <w:trPr>
          <w:trHeight w:val="144"/>
        </w:trPr>
        <w:tc>
          <w:tcPr>
            <w:tcW w:w="8635" w:type="dxa"/>
            <w:tcBorders>
              <w:top w:val="double" w:sz="4" w:space="0" w:color="4F81BD" w:themeColor="accent1"/>
              <w:bottom w:val="double" w:sz="4" w:space="0" w:color="4F81BD" w:themeColor="accent1"/>
            </w:tcBorders>
          </w:tcPr>
          <w:p w14:paraId="2CB3B2F6" w14:textId="77777777" w:rsidR="00FF667D" w:rsidRPr="00AD0B39" w:rsidRDefault="00FF667D" w:rsidP="00FF667D">
            <w:pPr>
              <w:pStyle w:val="Footer"/>
              <w:rPr>
                <w:rFonts w:cs="Arial"/>
                <w:color w:val="365F91" w:themeColor="accent1" w:themeShade="BF"/>
                <w:sz w:val="23"/>
                <w:szCs w:val="23"/>
              </w:rPr>
            </w:pPr>
          </w:p>
          <w:p w14:paraId="04E56422" w14:textId="77777777" w:rsidR="00FF667D" w:rsidRPr="00AD0B39" w:rsidRDefault="00FF667D" w:rsidP="00FF667D">
            <w:pPr>
              <w:pStyle w:val="Footer"/>
              <w:rPr>
                <w:rFonts w:cs="Arial"/>
                <w:color w:val="365F91" w:themeColor="accent1" w:themeShade="BF"/>
                <w:sz w:val="23"/>
                <w:szCs w:val="23"/>
              </w:rPr>
            </w:pPr>
            <w:r w:rsidRPr="00AD0B39">
              <w:rPr>
                <w:rFonts w:cs="Arial"/>
                <w:color w:val="365F91" w:themeColor="accent1" w:themeShade="BF"/>
                <w:sz w:val="23"/>
                <w:szCs w:val="23"/>
              </w:rPr>
              <w:t>Appendix: Section 6 – Annual Supply Cost Calculation</w:t>
            </w:r>
          </w:p>
        </w:tc>
        <w:tc>
          <w:tcPr>
            <w:tcW w:w="1710" w:type="dxa"/>
          </w:tcPr>
          <w:p w14:paraId="6F3F1AE1" w14:textId="77777777" w:rsidR="00FF667D" w:rsidRPr="00AD0B39" w:rsidRDefault="00FF667D" w:rsidP="00FF667D">
            <w:pPr>
              <w:pStyle w:val="Footer"/>
              <w:rPr>
                <w:rFonts w:cs="Arial"/>
                <w:color w:val="365F91" w:themeColor="accent1" w:themeShade="BF"/>
                <w:sz w:val="23"/>
                <w:szCs w:val="23"/>
              </w:rPr>
            </w:pPr>
          </w:p>
          <w:p w14:paraId="62F72239" w14:textId="77777777" w:rsidR="00FF667D" w:rsidRPr="00AD0B39" w:rsidRDefault="00FF667D" w:rsidP="002A4BAF">
            <w:pPr>
              <w:pStyle w:val="Footer"/>
              <w:rPr>
                <w:rFonts w:cs="Arial"/>
                <w:color w:val="365F91" w:themeColor="accent1" w:themeShade="BF"/>
                <w:sz w:val="23"/>
                <w:szCs w:val="23"/>
              </w:rPr>
            </w:pPr>
            <w:r w:rsidRPr="00AD0B39">
              <w:rPr>
                <w:rFonts w:cs="Arial"/>
                <w:color w:val="365F91" w:themeColor="accent1" w:themeShade="BF"/>
                <w:sz w:val="23"/>
                <w:szCs w:val="23"/>
              </w:rPr>
              <w:t xml:space="preserve">Page </w:t>
            </w:r>
            <w:r w:rsidR="002A4BAF" w:rsidRPr="00AD0B39">
              <w:rPr>
                <w:rFonts w:cs="Arial"/>
                <w:color w:val="365F91" w:themeColor="accent1" w:themeShade="BF"/>
                <w:sz w:val="23"/>
                <w:szCs w:val="23"/>
              </w:rPr>
              <w:t>29</w:t>
            </w:r>
          </w:p>
        </w:tc>
      </w:tr>
      <w:tr w:rsidR="00FF667D" w:rsidRPr="00FD6204" w14:paraId="78E5A0DF" w14:textId="77777777" w:rsidTr="00971E79">
        <w:trPr>
          <w:trHeight w:val="144"/>
        </w:trPr>
        <w:tc>
          <w:tcPr>
            <w:tcW w:w="8635" w:type="dxa"/>
            <w:tcBorders>
              <w:top w:val="double" w:sz="4" w:space="0" w:color="4F81BD" w:themeColor="accent1"/>
              <w:bottom w:val="double" w:sz="4" w:space="0" w:color="4F81BD" w:themeColor="accent1"/>
            </w:tcBorders>
          </w:tcPr>
          <w:p w14:paraId="2555CD5C" w14:textId="77777777" w:rsidR="00FF667D" w:rsidRPr="00AD0B39" w:rsidRDefault="00FF667D" w:rsidP="00FF667D">
            <w:pPr>
              <w:pStyle w:val="Footer"/>
              <w:rPr>
                <w:rFonts w:cs="Arial"/>
                <w:color w:val="365F91" w:themeColor="accent1" w:themeShade="BF"/>
                <w:sz w:val="23"/>
                <w:szCs w:val="23"/>
              </w:rPr>
            </w:pPr>
          </w:p>
          <w:p w14:paraId="67B4106C" w14:textId="77777777" w:rsidR="00FF667D" w:rsidRPr="00AD0B39" w:rsidRDefault="00FF667D" w:rsidP="00FF667D">
            <w:pPr>
              <w:pStyle w:val="Footer"/>
              <w:rPr>
                <w:rFonts w:cs="Arial"/>
                <w:color w:val="365F91" w:themeColor="accent1" w:themeShade="BF"/>
                <w:sz w:val="23"/>
                <w:szCs w:val="23"/>
              </w:rPr>
            </w:pPr>
            <w:r w:rsidRPr="00AD0B39">
              <w:rPr>
                <w:rFonts w:cs="Arial"/>
                <w:color w:val="365F91" w:themeColor="accent1" w:themeShade="BF"/>
                <w:sz w:val="23"/>
                <w:szCs w:val="23"/>
              </w:rPr>
              <w:t>Appendix: Section 7 – Sealant Event Data Collection Logs</w:t>
            </w:r>
          </w:p>
        </w:tc>
        <w:tc>
          <w:tcPr>
            <w:tcW w:w="1710" w:type="dxa"/>
          </w:tcPr>
          <w:p w14:paraId="01E6DC73" w14:textId="77777777" w:rsidR="00FF667D" w:rsidRPr="00AD0B39" w:rsidRDefault="00FF667D" w:rsidP="00FF667D">
            <w:pPr>
              <w:pStyle w:val="Footer"/>
              <w:rPr>
                <w:rFonts w:cs="Arial"/>
                <w:color w:val="365F91" w:themeColor="accent1" w:themeShade="BF"/>
                <w:sz w:val="23"/>
                <w:szCs w:val="23"/>
              </w:rPr>
            </w:pPr>
          </w:p>
          <w:p w14:paraId="10A3D9C2" w14:textId="77777777" w:rsidR="00FF667D" w:rsidRPr="00AD0B39" w:rsidRDefault="00FF667D" w:rsidP="002A4BAF">
            <w:pPr>
              <w:pStyle w:val="Footer"/>
              <w:rPr>
                <w:rFonts w:cs="Arial"/>
                <w:color w:val="365F91" w:themeColor="accent1" w:themeShade="BF"/>
                <w:sz w:val="23"/>
                <w:szCs w:val="23"/>
              </w:rPr>
            </w:pPr>
            <w:r w:rsidRPr="00AD0B39">
              <w:rPr>
                <w:rFonts w:cs="Arial"/>
                <w:color w:val="365F91" w:themeColor="accent1" w:themeShade="BF"/>
                <w:sz w:val="23"/>
                <w:szCs w:val="23"/>
              </w:rPr>
              <w:t>Page 3</w:t>
            </w:r>
            <w:r w:rsidR="002A4BAF" w:rsidRPr="00AD0B39">
              <w:rPr>
                <w:rFonts w:cs="Arial"/>
                <w:color w:val="365F91" w:themeColor="accent1" w:themeShade="BF"/>
                <w:sz w:val="23"/>
                <w:szCs w:val="23"/>
              </w:rPr>
              <w:t>1</w:t>
            </w:r>
          </w:p>
        </w:tc>
      </w:tr>
    </w:tbl>
    <w:p w14:paraId="1C59811A" w14:textId="77777777" w:rsidR="00711D5C" w:rsidRDefault="00711D5C" w:rsidP="00711D5C">
      <w:pPr>
        <w:pStyle w:val="Heading1"/>
        <w:rPr>
          <w:rFonts w:asciiTheme="minorHAnsi" w:hAnsiTheme="minorHAnsi"/>
        </w:rPr>
      </w:pPr>
      <w:r w:rsidRPr="008365D8">
        <w:rPr>
          <w:rFonts w:asciiTheme="minorHAnsi" w:hAnsiTheme="minorHAnsi"/>
        </w:rPr>
        <w:lastRenderedPageBreak/>
        <w:t>USER ROLES AND RIGHTS OF ACCESS</w:t>
      </w:r>
    </w:p>
    <w:p w14:paraId="30BA801D" w14:textId="77777777" w:rsidR="007C63B1" w:rsidRPr="007C63B1" w:rsidRDefault="007C63B1" w:rsidP="007C63B1"/>
    <w:p w14:paraId="7DD19ED0" w14:textId="067EAAD8" w:rsidR="00711D5C" w:rsidRPr="008365D8" w:rsidRDefault="00711D5C" w:rsidP="00711D5C">
      <w:pPr>
        <w:rPr>
          <w:rFonts w:cs="Arial"/>
          <w:sz w:val="24"/>
          <w:szCs w:val="24"/>
        </w:rPr>
      </w:pPr>
      <w:r w:rsidRPr="008365D8">
        <w:rPr>
          <w:rFonts w:cs="Arial"/>
          <w:sz w:val="24"/>
          <w:szCs w:val="24"/>
        </w:rPr>
        <w:t xml:space="preserve">SEALS is designed to capture and store school sealant program (SSP) data in a form that allows multiple users to access that data, and to generate summary reports regarding SSP costs and impact. There are three levels of users: local SSP, state, and CDC. Each user type differs by the information they can input into SEALS, rights of access, and </w:t>
      </w:r>
      <w:r w:rsidR="00833D83">
        <w:rPr>
          <w:rFonts w:cs="Arial"/>
          <w:sz w:val="24"/>
          <w:szCs w:val="24"/>
        </w:rPr>
        <w:t xml:space="preserve">the type of </w:t>
      </w:r>
      <w:r w:rsidRPr="008365D8">
        <w:rPr>
          <w:rFonts w:cs="Arial"/>
          <w:sz w:val="24"/>
          <w:szCs w:val="24"/>
        </w:rPr>
        <w:t xml:space="preserve">summary reports: </w:t>
      </w:r>
    </w:p>
    <w:p w14:paraId="6DC6A04C" w14:textId="77777777" w:rsidR="00711D5C" w:rsidRPr="008365D8" w:rsidRDefault="00972A06" w:rsidP="00711D5C">
      <w:pPr>
        <w:rPr>
          <w:rFonts w:cs="Arial"/>
          <w:sz w:val="24"/>
          <w:szCs w:val="24"/>
        </w:rPr>
      </w:pPr>
      <w:r>
        <w:rPr>
          <w:rFonts w:cs="Arial"/>
          <w:noProof/>
          <w:sz w:val="24"/>
          <w:szCs w:val="24"/>
        </w:rPr>
        <mc:AlternateContent>
          <mc:Choice Requires="wps">
            <w:drawing>
              <wp:anchor distT="0" distB="0" distL="114300" distR="114300" simplePos="0" relativeHeight="251678720" behindDoc="0" locked="0" layoutInCell="1" allowOverlap="1" wp14:anchorId="3D0C6E95" wp14:editId="20FB2E89">
                <wp:simplePos x="0" y="0"/>
                <wp:positionH relativeFrom="column">
                  <wp:posOffset>281940</wp:posOffset>
                </wp:positionH>
                <wp:positionV relativeFrom="paragraph">
                  <wp:posOffset>149860</wp:posOffset>
                </wp:positionV>
                <wp:extent cx="5707380" cy="14097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5707380" cy="1409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C6941" id="Rectangle 5" o:spid="_x0000_s1026" style="position:absolute;margin-left:22.2pt;margin-top:11.8pt;width:449.4pt;height:1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" filled="f" strokecolor="#385d8a" strokeweight="2pt"/>
            </w:pict>
          </mc:Fallback>
        </mc:AlternateContent>
      </w:r>
    </w:p>
    <w:p w14:paraId="780084DC" w14:textId="77777777" w:rsidR="00711D5C" w:rsidRPr="008365D8" w:rsidRDefault="00972A06" w:rsidP="00711D5C">
      <w:pPr>
        <w:ind w:left="720" w:right="720"/>
        <w:rPr>
          <w:rFonts w:cs="Arial"/>
          <w:sz w:val="24"/>
          <w:szCs w:val="24"/>
        </w:rPr>
      </w:pPr>
      <w:r>
        <w:rPr>
          <w:rFonts w:cs="Arial"/>
          <w:b/>
          <w:noProof/>
          <w:sz w:val="24"/>
          <w:szCs w:val="24"/>
        </w:rPr>
        <mc:AlternateContent>
          <mc:Choice Requires="wps">
            <w:drawing>
              <wp:anchor distT="0" distB="0" distL="114300" distR="114300" simplePos="0" relativeHeight="251680768" behindDoc="0" locked="0" layoutInCell="1" allowOverlap="1" wp14:anchorId="5F350087" wp14:editId="0F62352E">
                <wp:simplePos x="0" y="0"/>
                <wp:positionH relativeFrom="column">
                  <wp:posOffset>-312420</wp:posOffset>
                </wp:positionH>
                <wp:positionV relativeFrom="paragraph">
                  <wp:posOffset>436245</wp:posOffset>
                </wp:positionV>
                <wp:extent cx="525780" cy="304800"/>
                <wp:effectExtent l="0" t="19050" r="45720" b="38100"/>
                <wp:wrapNone/>
                <wp:docPr id="19" name="Right Arrow 19"/>
                <wp:cNvGraphicFramePr/>
                <a:graphic xmlns:a="http://schemas.openxmlformats.org/drawingml/2006/main">
                  <a:graphicData uri="http://schemas.microsoft.com/office/word/2010/wordprocessingShape">
                    <wps:wsp>
                      <wps:cNvSpPr/>
                      <wps:spPr>
                        <a:xfrm>
                          <a:off x="0" y="0"/>
                          <a:ext cx="525780" cy="304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3AA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24.6pt;margin-top:34.35pt;width:41.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" adj="15339" fillcolor="#4f81bd" strokecolor="#385d8a" strokeweight="2pt"/>
            </w:pict>
          </mc:Fallback>
        </mc:AlternateContent>
      </w:r>
      <w:r w:rsidR="00711D5C" w:rsidRPr="008365D8">
        <w:rPr>
          <w:rFonts w:cs="Arial"/>
          <w:b/>
          <w:sz w:val="24"/>
          <w:szCs w:val="24"/>
        </w:rPr>
        <w:t>Local SSP users</w:t>
      </w:r>
      <w:r w:rsidR="00711D5C" w:rsidRPr="008365D8">
        <w:rPr>
          <w:rFonts w:cs="Arial"/>
          <w:sz w:val="24"/>
          <w:szCs w:val="24"/>
        </w:rPr>
        <w:t xml:space="preserve"> will need to input information on schools served by their program; logistics of sealants delivery; per unit resource costs; and resource use and services delivered at each school sealant event. Local SSP users also have the option to input child-level data, including oral health status and socio-demographic characteristics. Local SSP users can create summary reports on the cost and effectiveness of their SSP and export their data for further analyses. Finally, local SSP users can create accounts for other personnel in their sealant program. </w:t>
      </w:r>
    </w:p>
    <w:p w14:paraId="46F5D280" w14:textId="77777777" w:rsidR="00711D5C" w:rsidRPr="008365D8" w:rsidRDefault="00711D5C" w:rsidP="00711D5C">
      <w:pPr>
        <w:ind w:left="720" w:right="720" w:firstLine="360"/>
        <w:rPr>
          <w:rFonts w:cs="Arial"/>
          <w:sz w:val="24"/>
          <w:szCs w:val="24"/>
        </w:rPr>
      </w:pPr>
    </w:p>
    <w:p w14:paraId="5F99459A" w14:textId="77777777" w:rsidR="00711D5C" w:rsidRPr="008365D8" w:rsidRDefault="00711D5C" w:rsidP="00711D5C">
      <w:pPr>
        <w:ind w:left="720" w:right="720"/>
        <w:rPr>
          <w:rFonts w:cs="Arial"/>
          <w:sz w:val="24"/>
          <w:szCs w:val="24"/>
        </w:rPr>
      </w:pPr>
      <w:r w:rsidRPr="008365D8">
        <w:rPr>
          <w:rFonts w:cs="Arial"/>
          <w:b/>
          <w:sz w:val="24"/>
          <w:szCs w:val="24"/>
        </w:rPr>
        <w:t>State users</w:t>
      </w:r>
      <w:r w:rsidRPr="008365D8">
        <w:rPr>
          <w:rFonts w:cs="Arial"/>
          <w:sz w:val="24"/>
          <w:szCs w:val="24"/>
        </w:rPr>
        <w:t xml:space="preserve"> will need to create an account for state personnel who can access SEALS and for each sealant program in their state that will input information into SEALS. State users can create summary reports (for an individual SSP and all SSPs combined) generated from data input by sealant programs in their state. </w:t>
      </w:r>
    </w:p>
    <w:p w14:paraId="160FFB44" w14:textId="77777777" w:rsidR="00711D5C" w:rsidRPr="008365D8" w:rsidRDefault="00711D5C" w:rsidP="00711D5C">
      <w:pPr>
        <w:ind w:left="720" w:right="720"/>
        <w:rPr>
          <w:rFonts w:cs="Arial"/>
          <w:sz w:val="24"/>
          <w:szCs w:val="24"/>
        </w:rPr>
      </w:pPr>
    </w:p>
    <w:p w14:paraId="7E271CC4" w14:textId="44A5248B" w:rsidR="00711D5C" w:rsidRPr="008365D8" w:rsidRDefault="00711D5C" w:rsidP="00711D5C">
      <w:pPr>
        <w:ind w:left="720" w:right="720"/>
        <w:rPr>
          <w:rFonts w:cs="Arial"/>
          <w:sz w:val="24"/>
          <w:szCs w:val="24"/>
        </w:rPr>
      </w:pPr>
      <w:r w:rsidRPr="008365D8">
        <w:rPr>
          <w:rFonts w:cs="Arial"/>
          <w:b/>
          <w:sz w:val="24"/>
          <w:szCs w:val="24"/>
        </w:rPr>
        <w:t>CDC users</w:t>
      </w:r>
      <w:r w:rsidRPr="008365D8">
        <w:rPr>
          <w:rFonts w:cs="Arial"/>
          <w:sz w:val="24"/>
          <w:szCs w:val="24"/>
        </w:rPr>
        <w:t xml:space="preserve"> include project officers and an administrator. Project officers can </w:t>
      </w:r>
      <w:r w:rsidRPr="007F3357">
        <w:rPr>
          <w:rFonts w:cs="Arial"/>
          <w:sz w:val="24"/>
          <w:szCs w:val="24"/>
        </w:rPr>
        <w:t xml:space="preserve">view SSP </w:t>
      </w:r>
      <w:r w:rsidR="009C5D79" w:rsidRPr="007F3357">
        <w:rPr>
          <w:rFonts w:cs="Arial"/>
          <w:sz w:val="24"/>
          <w:szCs w:val="24"/>
        </w:rPr>
        <w:t>reports</w:t>
      </w:r>
      <w:r w:rsidRPr="007F3357">
        <w:rPr>
          <w:rFonts w:cs="Arial"/>
          <w:sz w:val="24"/>
          <w:szCs w:val="24"/>
        </w:rPr>
        <w:t xml:space="preserve"> for all states. The CDC administrator can generate summary reports for a local SSP, a funded state, and all states combined</w:t>
      </w:r>
      <w:r w:rsidR="008664DA">
        <w:rPr>
          <w:rFonts w:cs="Arial"/>
          <w:sz w:val="24"/>
          <w:szCs w:val="24"/>
        </w:rPr>
        <w:t xml:space="preserve">. The CDC administrator can also </w:t>
      </w:r>
      <w:r w:rsidRPr="007F3357">
        <w:rPr>
          <w:rFonts w:cs="Arial"/>
          <w:sz w:val="24"/>
          <w:szCs w:val="24"/>
        </w:rPr>
        <w:t>view and export data</w:t>
      </w:r>
      <w:r w:rsidRPr="008365D8">
        <w:rPr>
          <w:rFonts w:cs="Arial"/>
          <w:sz w:val="24"/>
          <w:szCs w:val="24"/>
        </w:rPr>
        <w:t xml:space="preserve"> for further analyses. In addition, the CDC administrator can create state user and local SSP user accounts. </w:t>
      </w:r>
    </w:p>
    <w:p w14:paraId="3D878CD4" w14:textId="77777777" w:rsidR="00F32FC4" w:rsidRPr="00937C23" w:rsidRDefault="00F32FC4" w:rsidP="00140F79">
      <w:pPr>
        <w:ind w:right="720"/>
        <w:rPr>
          <w:rFonts w:ascii="Arial" w:hAnsi="Arial" w:cs="Arial"/>
          <w:sz w:val="24"/>
          <w:szCs w:val="24"/>
        </w:rPr>
      </w:pPr>
    </w:p>
    <w:p w14:paraId="14328426" w14:textId="77777777" w:rsidR="00F32FC4" w:rsidRPr="0042556C" w:rsidRDefault="00745A64" w:rsidP="00140F79">
      <w:pPr>
        <w:ind w:right="720"/>
        <w:rPr>
          <w:rFonts w:cs="Arial"/>
          <w:sz w:val="24"/>
          <w:szCs w:val="24"/>
        </w:rPr>
      </w:pPr>
      <w:r w:rsidRPr="00232D4C">
        <w:rPr>
          <w:rFonts w:cs="Arial"/>
          <w:sz w:val="24"/>
          <w:szCs w:val="24"/>
        </w:rPr>
        <w:t>More details</w:t>
      </w:r>
      <w:r w:rsidR="00F32FC4" w:rsidRPr="00232D4C">
        <w:rPr>
          <w:rFonts w:cs="Arial"/>
          <w:sz w:val="24"/>
          <w:szCs w:val="24"/>
        </w:rPr>
        <w:t xml:space="preserve"> on </w:t>
      </w:r>
      <w:r w:rsidRPr="00232D4C">
        <w:rPr>
          <w:rFonts w:cs="Arial"/>
          <w:sz w:val="24"/>
          <w:szCs w:val="24"/>
        </w:rPr>
        <w:t>user</w:t>
      </w:r>
      <w:r w:rsidR="00F32FC4" w:rsidRPr="00232D4C">
        <w:rPr>
          <w:rFonts w:cs="Arial"/>
          <w:sz w:val="24"/>
          <w:szCs w:val="24"/>
        </w:rPr>
        <w:t xml:space="preserve"> roles and access rights are provided </w:t>
      </w:r>
      <w:r w:rsidR="00140F79" w:rsidRPr="00232D4C">
        <w:rPr>
          <w:rFonts w:cs="Arial"/>
          <w:sz w:val="24"/>
          <w:szCs w:val="24"/>
        </w:rPr>
        <w:t>i</w:t>
      </w:r>
      <w:r w:rsidR="00F32FC4" w:rsidRPr="00232D4C">
        <w:rPr>
          <w:rFonts w:cs="Arial"/>
          <w:sz w:val="24"/>
          <w:szCs w:val="24"/>
        </w:rPr>
        <w:t>n</w:t>
      </w:r>
      <w:r w:rsidR="001901B3" w:rsidRPr="00232D4C">
        <w:rPr>
          <w:rFonts w:cs="Arial"/>
          <w:sz w:val="24"/>
          <w:szCs w:val="24"/>
        </w:rPr>
        <w:t xml:space="preserve"> Section</w:t>
      </w:r>
      <w:r w:rsidR="007C63B1" w:rsidRPr="002A4BAF">
        <w:rPr>
          <w:rFonts w:cs="Arial"/>
          <w:sz w:val="24"/>
          <w:szCs w:val="24"/>
        </w:rPr>
        <w:t xml:space="preserve"> </w:t>
      </w:r>
      <w:r w:rsidR="001901B3" w:rsidRPr="00232D4C">
        <w:rPr>
          <w:rFonts w:cs="Arial"/>
          <w:sz w:val="24"/>
          <w:szCs w:val="24"/>
        </w:rPr>
        <w:t>1 of</w:t>
      </w:r>
      <w:r w:rsidR="00F32FC4" w:rsidRPr="00232D4C">
        <w:rPr>
          <w:rFonts w:cs="Arial"/>
          <w:sz w:val="24"/>
          <w:szCs w:val="24"/>
        </w:rPr>
        <w:t xml:space="preserve"> the Appendix</w:t>
      </w:r>
      <w:r w:rsidR="002A4BAF">
        <w:rPr>
          <w:rFonts w:cs="Arial"/>
          <w:sz w:val="24"/>
          <w:szCs w:val="24"/>
        </w:rPr>
        <w:t xml:space="preserve"> (</w:t>
      </w:r>
      <w:r w:rsidR="001901B3" w:rsidRPr="00232D4C">
        <w:rPr>
          <w:rFonts w:cs="Arial"/>
          <w:sz w:val="24"/>
          <w:szCs w:val="24"/>
        </w:rPr>
        <w:t>page</w:t>
      </w:r>
      <w:r w:rsidR="002A4BAF">
        <w:rPr>
          <w:rFonts w:cs="Arial"/>
          <w:sz w:val="24"/>
          <w:szCs w:val="24"/>
        </w:rPr>
        <w:t xml:space="preserve"> </w:t>
      </w:r>
      <w:r w:rsidR="00EE29E5" w:rsidRPr="00232D4C">
        <w:rPr>
          <w:rFonts w:cs="Arial"/>
          <w:sz w:val="24"/>
          <w:szCs w:val="24"/>
        </w:rPr>
        <w:t>2</w:t>
      </w:r>
      <w:r w:rsidR="002A4BAF" w:rsidRPr="002A4BAF">
        <w:rPr>
          <w:rFonts w:cs="Arial"/>
          <w:sz w:val="24"/>
          <w:szCs w:val="24"/>
        </w:rPr>
        <w:t>1</w:t>
      </w:r>
      <w:r w:rsidR="002A4BAF">
        <w:rPr>
          <w:rFonts w:cs="Arial"/>
          <w:sz w:val="24"/>
          <w:szCs w:val="24"/>
        </w:rPr>
        <w:t>)</w:t>
      </w:r>
      <w:r w:rsidR="00F32FC4" w:rsidRPr="00232D4C">
        <w:rPr>
          <w:rFonts w:cs="Arial"/>
          <w:sz w:val="24"/>
          <w:szCs w:val="24"/>
        </w:rPr>
        <w:t>.</w:t>
      </w:r>
    </w:p>
    <w:p w14:paraId="71046531" w14:textId="77777777" w:rsidR="001901B3" w:rsidRPr="0042556C" w:rsidRDefault="001901B3">
      <w:pPr>
        <w:rPr>
          <w:rFonts w:cs="Arial"/>
          <w:sz w:val="24"/>
          <w:szCs w:val="24"/>
        </w:rPr>
      </w:pPr>
    </w:p>
    <w:p w14:paraId="50AAFC44" w14:textId="77777777" w:rsidR="00091F82" w:rsidRPr="00937C23" w:rsidRDefault="00091F82">
      <w:pPr>
        <w:rPr>
          <w:rFonts w:ascii="Arial" w:hAnsi="Arial" w:cs="Arial"/>
          <w:sz w:val="24"/>
          <w:szCs w:val="24"/>
        </w:rPr>
      </w:pPr>
    </w:p>
    <w:p w14:paraId="4A9C9318" w14:textId="77777777" w:rsidR="00A930AA" w:rsidRDefault="00A930AA" w:rsidP="00A930AA">
      <w:pPr>
        <w:pStyle w:val="Heading1"/>
        <w:spacing w:before="0"/>
        <w:rPr>
          <w:rFonts w:asciiTheme="minorHAnsi" w:hAnsiTheme="minorHAnsi"/>
        </w:rPr>
      </w:pPr>
      <w:r w:rsidRPr="008365D8">
        <w:rPr>
          <w:rFonts w:asciiTheme="minorHAnsi" w:hAnsiTheme="minorHAnsi"/>
        </w:rPr>
        <w:t>VIEWING SEALS</w:t>
      </w:r>
    </w:p>
    <w:p w14:paraId="73C3EA1D" w14:textId="77777777" w:rsidR="00B043B1" w:rsidRPr="00B043B1" w:rsidRDefault="00B043B1" w:rsidP="00B043B1"/>
    <w:p w14:paraId="3DF9580A" w14:textId="418295AA" w:rsidR="00A930AA" w:rsidRPr="008365D8" w:rsidRDefault="00232D4C" w:rsidP="00A930AA">
      <w:pPr>
        <w:rPr>
          <w:rFonts w:cs="Arial"/>
          <w:sz w:val="24"/>
          <w:szCs w:val="24"/>
        </w:rPr>
      </w:pPr>
      <w:r w:rsidRPr="008365D8">
        <w:rPr>
          <w:rFonts w:cs="Arial"/>
          <w:sz w:val="24"/>
          <w:szCs w:val="24"/>
        </w:rPr>
        <w:t>SEALS is designed to operate on desktop computers or laptops. It is not optimized for other mobile devices, such as tablets or cell phones. Viewing SEALS on your desktop is easiest when the resolution is at the higher settings</w:t>
      </w:r>
      <w:r w:rsidR="00833D83">
        <w:rPr>
          <w:rFonts w:cs="Arial"/>
          <w:sz w:val="24"/>
          <w:szCs w:val="24"/>
        </w:rPr>
        <w:t xml:space="preserve"> (e.g., 1680x1050)</w:t>
      </w:r>
      <w:r w:rsidRPr="008365D8">
        <w:rPr>
          <w:rFonts w:cs="Arial"/>
          <w:sz w:val="24"/>
          <w:szCs w:val="24"/>
        </w:rPr>
        <w:t>. Paper forms to collect information on schools served and</w:t>
      </w:r>
      <w:r>
        <w:rPr>
          <w:rFonts w:cs="Arial"/>
          <w:sz w:val="24"/>
          <w:szCs w:val="24"/>
        </w:rPr>
        <w:t xml:space="preserve"> each child</w:t>
      </w:r>
      <w:r w:rsidRPr="008365D8">
        <w:rPr>
          <w:rFonts w:cs="Arial"/>
          <w:sz w:val="24"/>
          <w:szCs w:val="24"/>
        </w:rPr>
        <w:t xml:space="preserve"> </w:t>
      </w:r>
      <w:r>
        <w:rPr>
          <w:rFonts w:cs="Arial"/>
          <w:sz w:val="24"/>
          <w:szCs w:val="24"/>
        </w:rPr>
        <w:t>(</w:t>
      </w:r>
      <w:r w:rsidRPr="008365D8">
        <w:rPr>
          <w:rFonts w:cs="Arial"/>
          <w:sz w:val="24"/>
          <w:szCs w:val="24"/>
        </w:rPr>
        <w:t>where applicable</w:t>
      </w:r>
      <w:r>
        <w:rPr>
          <w:rFonts w:cs="Arial"/>
          <w:sz w:val="24"/>
          <w:szCs w:val="24"/>
        </w:rPr>
        <w:t xml:space="preserve">) can be found in the </w:t>
      </w:r>
      <w:r w:rsidR="00A930AA" w:rsidRPr="008365D8">
        <w:rPr>
          <w:rFonts w:cs="Arial"/>
          <w:sz w:val="24"/>
          <w:szCs w:val="24"/>
        </w:rPr>
        <w:t xml:space="preserve">Appendix, </w:t>
      </w:r>
      <w:r w:rsidR="00A930AA" w:rsidRPr="002A4BAF">
        <w:rPr>
          <w:rFonts w:cs="Arial"/>
          <w:sz w:val="24"/>
          <w:szCs w:val="24"/>
        </w:rPr>
        <w:t xml:space="preserve">Section </w:t>
      </w:r>
      <w:r w:rsidR="0042556C" w:rsidRPr="002A4BAF">
        <w:rPr>
          <w:rFonts w:cs="Arial"/>
          <w:sz w:val="24"/>
          <w:szCs w:val="24"/>
        </w:rPr>
        <w:t>7</w:t>
      </w:r>
      <w:r w:rsidR="002A4BAF">
        <w:rPr>
          <w:rFonts w:cs="Arial"/>
          <w:sz w:val="24"/>
          <w:szCs w:val="24"/>
        </w:rPr>
        <w:t xml:space="preserve"> (</w:t>
      </w:r>
      <w:r w:rsidR="00A930AA" w:rsidRPr="002A4BAF">
        <w:rPr>
          <w:rFonts w:cs="Arial"/>
          <w:sz w:val="24"/>
          <w:szCs w:val="24"/>
        </w:rPr>
        <w:t xml:space="preserve">page </w:t>
      </w:r>
      <w:r w:rsidR="0042556C">
        <w:rPr>
          <w:rFonts w:cs="Arial"/>
          <w:sz w:val="24"/>
          <w:szCs w:val="24"/>
        </w:rPr>
        <w:t>3</w:t>
      </w:r>
      <w:r w:rsidR="002A4BAF">
        <w:rPr>
          <w:rFonts w:cs="Arial"/>
          <w:sz w:val="24"/>
          <w:szCs w:val="24"/>
        </w:rPr>
        <w:t>1)</w:t>
      </w:r>
      <w:r w:rsidR="00A930AA" w:rsidRPr="008365D8">
        <w:rPr>
          <w:rFonts w:cs="Arial"/>
          <w:sz w:val="24"/>
          <w:szCs w:val="24"/>
        </w:rPr>
        <w:t xml:space="preserve"> of this manual.</w:t>
      </w:r>
    </w:p>
    <w:p w14:paraId="21B35B11" w14:textId="77777777" w:rsidR="00204C5F" w:rsidRPr="00937C23" w:rsidRDefault="00204C5F">
      <w:pPr>
        <w:rPr>
          <w:rFonts w:ascii="Arial" w:hAnsi="Arial" w:cs="Arial"/>
          <w:b/>
          <w:sz w:val="24"/>
          <w:szCs w:val="24"/>
        </w:rPr>
      </w:pPr>
      <w:r w:rsidRPr="00937C23">
        <w:rPr>
          <w:rFonts w:ascii="Arial" w:hAnsi="Arial" w:cs="Arial"/>
          <w:b/>
          <w:sz w:val="24"/>
          <w:szCs w:val="24"/>
        </w:rPr>
        <w:br w:type="page"/>
      </w:r>
    </w:p>
    <w:p w14:paraId="78B95012" w14:textId="77777777" w:rsidR="00A930AA" w:rsidRPr="008365D8" w:rsidRDefault="00A930AA" w:rsidP="00A930AA">
      <w:pPr>
        <w:pStyle w:val="Heading1"/>
        <w:spacing w:before="0"/>
        <w:rPr>
          <w:rFonts w:asciiTheme="minorHAnsi" w:hAnsiTheme="minorHAnsi"/>
        </w:rPr>
      </w:pPr>
      <w:r w:rsidRPr="008365D8">
        <w:rPr>
          <w:rFonts w:asciiTheme="minorHAnsi" w:hAnsiTheme="minorHAnsi"/>
        </w:rPr>
        <w:lastRenderedPageBreak/>
        <w:t xml:space="preserve">ACCESSING SEALS </w:t>
      </w:r>
    </w:p>
    <w:p w14:paraId="7841CBE1" w14:textId="77777777" w:rsidR="00A930AA" w:rsidRPr="008365D8" w:rsidRDefault="00A930AA" w:rsidP="00A930AA">
      <w:pPr>
        <w:rPr>
          <w:rFonts w:cs="Arial"/>
          <w:sz w:val="24"/>
          <w:szCs w:val="24"/>
        </w:rPr>
      </w:pPr>
    </w:p>
    <w:p w14:paraId="0F3774FF" w14:textId="77777777" w:rsidR="00A930AA" w:rsidRPr="008365D8" w:rsidRDefault="00A930AA" w:rsidP="00A930AA">
      <w:pPr>
        <w:rPr>
          <w:rFonts w:cs="Arial"/>
          <w:b/>
          <w:sz w:val="32"/>
          <w:szCs w:val="32"/>
          <w:u w:val="single"/>
        </w:rPr>
      </w:pPr>
      <w:r w:rsidRPr="008365D8">
        <w:rPr>
          <w:rFonts w:cs="Arial"/>
          <w:sz w:val="24"/>
          <w:szCs w:val="24"/>
        </w:rPr>
        <w:t xml:space="preserve">SEALS is accessed at: </w:t>
      </w:r>
      <w:hyperlink r:id="rId9" w:history="1">
        <w:r w:rsidRPr="008365D8">
          <w:rPr>
            <w:rStyle w:val="Hyperlink"/>
            <w:rFonts w:asciiTheme="minorHAnsi" w:hAnsiTheme="minorHAnsi" w:cs="Arial"/>
            <w:sz w:val="24"/>
            <w:szCs w:val="24"/>
          </w:rPr>
          <w:t>https://nccd.cdc.gov/SEALS/Default/Login.aspx</w:t>
        </w:r>
      </w:hyperlink>
    </w:p>
    <w:p w14:paraId="5D9010A9" w14:textId="77777777" w:rsidR="00A930AA" w:rsidRDefault="00A930AA">
      <w:pPr>
        <w:rPr>
          <w:rFonts w:ascii="Arial" w:hAnsi="Arial" w:cs="Arial"/>
          <w:b/>
          <w:sz w:val="24"/>
          <w:szCs w:val="24"/>
        </w:rPr>
      </w:pPr>
    </w:p>
    <w:p w14:paraId="7ADBFBCF" w14:textId="692C54CE" w:rsidR="00A4733D" w:rsidRPr="008365D8" w:rsidRDefault="00A4733D" w:rsidP="00A4733D">
      <w:pPr>
        <w:rPr>
          <w:rFonts w:cs="Arial"/>
          <w:sz w:val="24"/>
          <w:szCs w:val="24"/>
        </w:rPr>
      </w:pPr>
      <w:r>
        <w:rPr>
          <w:rFonts w:cs="Arial"/>
          <w:sz w:val="24"/>
          <w:szCs w:val="24"/>
        </w:rPr>
        <w:t xml:space="preserve">After an account is created, users can </w:t>
      </w:r>
      <w:r w:rsidRPr="008365D8">
        <w:rPr>
          <w:rFonts w:cs="Arial"/>
          <w:sz w:val="24"/>
          <w:szCs w:val="24"/>
        </w:rPr>
        <w:t>log</w:t>
      </w:r>
      <w:r>
        <w:rPr>
          <w:rFonts w:cs="Arial"/>
          <w:sz w:val="24"/>
          <w:szCs w:val="24"/>
        </w:rPr>
        <w:t xml:space="preserve"> </w:t>
      </w:r>
      <w:r w:rsidRPr="008365D8">
        <w:rPr>
          <w:rFonts w:cs="Arial"/>
          <w:sz w:val="24"/>
          <w:szCs w:val="24"/>
        </w:rPr>
        <w:t xml:space="preserve">in with </w:t>
      </w:r>
      <w:r>
        <w:rPr>
          <w:rFonts w:cs="Arial"/>
          <w:sz w:val="24"/>
          <w:szCs w:val="24"/>
        </w:rPr>
        <w:t xml:space="preserve">an email address and password and land on </w:t>
      </w:r>
      <w:r w:rsidRPr="008365D8">
        <w:rPr>
          <w:rFonts w:cs="Arial"/>
          <w:sz w:val="24"/>
          <w:szCs w:val="24"/>
        </w:rPr>
        <w:t xml:space="preserve">the SEALS </w:t>
      </w:r>
      <w:r w:rsidR="008664DA">
        <w:rPr>
          <w:rFonts w:cs="Arial"/>
          <w:sz w:val="24"/>
          <w:szCs w:val="24"/>
        </w:rPr>
        <w:t>h</w:t>
      </w:r>
      <w:r w:rsidRPr="008365D8">
        <w:rPr>
          <w:rFonts w:cs="Arial"/>
          <w:sz w:val="24"/>
          <w:szCs w:val="24"/>
        </w:rPr>
        <w:t xml:space="preserve">ome page. </w:t>
      </w:r>
      <w:r>
        <w:rPr>
          <w:rFonts w:cs="Arial"/>
          <w:sz w:val="24"/>
          <w:szCs w:val="24"/>
        </w:rPr>
        <w:t>The home</w:t>
      </w:r>
      <w:r w:rsidRPr="008365D8">
        <w:rPr>
          <w:rFonts w:cs="Arial"/>
          <w:sz w:val="24"/>
          <w:szCs w:val="24"/>
        </w:rPr>
        <w:t xml:space="preserve"> page provides contact information for state school sealant program administrators, who act as the first point of contact for SSP personnel with questions about using SEALS. </w:t>
      </w:r>
    </w:p>
    <w:p w14:paraId="64581AED" w14:textId="77777777" w:rsidR="00646B30" w:rsidRPr="00937C23" w:rsidRDefault="00A4733D" w:rsidP="00646B30">
      <w:pPr>
        <w:rPr>
          <w:rFonts w:ascii="Arial" w:hAnsi="Arial" w:cs="Arial"/>
          <w:sz w:val="24"/>
          <w:szCs w:val="24"/>
        </w:rPr>
      </w:pPr>
      <w:r>
        <w:rPr>
          <w:noProof/>
        </w:rPr>
        <w:drawing>
          <wp:anchor distT="0" distB="0" distL="114300" distR="114300" simplePos="0" relativeHeight="251672576" behindDoc="0" locked="0" layoutInCell="1" allowOverlap="1" wp14:anchorId="459EDC09" wp14:editId="772BB7E9">
            <wp:simplePos x="0" y="0"/>
            <wp:positionH relativeFrom="margin">
              <wp:posOffset>-130175</wp:posOffset>
            </wp:positionH>
            <wp:positionV relativeFrom="margin">
              <wp:posOffset>1960245</wp:posOffset>
            </wp:positionV>
            <wp:extent cx="6686550" cy="3131820"/>
            <wp:effectExtent l="0" t="0" r="0" b="0"/>
            <wp:wrapSquare wrapText="bothSides"/>
            <wp:docPr id="211" name="Picture 211" descr="CDC’s Division of Oral Health developed SEALS as a tool for grantee states to measure the resource costs and impact of their school sealant programs. &#10;&#10; SEALS is designed to capture data on school sealant programs, allowing users to generate summary reports both for an individual school sealant program and for the state as a whole. SEALS also allows users to export sealant program data to conduct additional analyses. &#10;&#10; State oral health programs can use this information to monitor implementation of their school sealant programs, determine return on investment, and demonstrate program value. States can also share summary program data with their sealant programs highlighting best practices and efficient models for adoption. &#10;&#10;Log In Tips: Type the User ID and password assigned to you for this web site. •  Passwords expire after 60 days with 14-day advance warning. &#10;•  Passwords may be changed by users only once in any 6-day period. &#10;•  For security reasons, a period of inactivity requires that you log in again. &#10;•  After 5 unsuccessful attempts to log in, your account will be temporarily locked for 15 minutes. &#10;•  Tips for creating and maintaining Passwords: ◦  Passwords are case sensitive. &#10;◦  Passwords must contain at least 8 characters. &#10;◦  Passwords must be created using 3 of the following criteria: ◾  Uppercase letters. &#10;◾  Lowercase letters. &#10;◾  Numbers. &#10;◾  Punctuation symbols. Punctuation symbols allowed are @, #, $, |, {, }, ^ &#10;&#10;◦  Passwords may not contain your User ID or any part of your name.&#10;&#10;" title="SEALS Log 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86550" cy="3131820"/>
                    </a:xfrm>
                    <a:prstGeom prst="rect">
                      <a:avLst/>
                    </a:prstGeom>
                  </pic:spPr>
                </pic:pic>
              </a:graphicData>
            </a:graphic>
            <wp14:sizeRelH relativeFrom="margin">
              <wp14:pctWidth>0</wp14:pctWidth>
            </wp14:sizeRelH>
            <wp14:sizeRelV relativeFrom="margin">
              <wp14:pctHeight>0</wp14:pctHeight>
            </wp14:sizeRelV>
          </wp:anchor>
        </w:drawing>
      </w:r>
    </w:p>
    <w:p w14:paraId="230DD123" w14:textId="77777777" w:rsidR="00646B30" w:rsidRPr="00937C23" w:rsidRDefault="00646B30">
      <w:pPr>
        <w:rPr>
          <w:rFonts w:ascii="Arial" w:hAnsi="Arial" w:cs="Arial"/>
          <w:b/>
          <w:sz w:val="24"/>
          <w:szCs w:val="24"/>
        </w:rPr>
      </w:pPr>
      <w:r w:rsidRPr="00937C23">
        <w:rPr>
          <w:rFonts w:ascii="Arial" w:hAnsi="Arial" w:cs="Arial"/>
          <w:b/>
          <w:sz w:val="24"/>
          <w:szCs w:val="24"/>
        </w:rPr>
        <w:br w:type="page"/>
      </w:r>
      <w:bookmarkStart w:id="0" w:name="_GoBack"/>
      <w:bookmarkEnd w:id="0"/>
    </w:p>
    <w:p w14:paraId="641CF9CA" w14:textId="77777777" w:rsidR="00A275CF" w:rsidRDefault="00A930AA" w:rsidP="00EE6C6A">
      <w:pPr>
        <w:rPr>
          <w:rFonts w:ascii="Arial" w:hAnsi="Arial" w:cs="Arial"/>
          <w:b/>
          <w:color w:val="365F91" w:themeColor="accent1" w:themeShade="BF"/>
          <w:sz w:val="24"/>
          <w:szCs w:val="24"/>
        </w:rPr>
      </w:pPr>
      <w:r w:rsidRPr="00B043B1">
        <w:rPr>
          <w:rFonts w:cs="Arial"/>
          <w:color w:val="365F91" w:themeColor="accent1" w:themeShade="BF"/>
          <w:sz w:val="32"/>
          <w:szCs w:val="32"/>
        </w:rPr>
        <w:lastRenderedPageBreak/>
        <w:t xml:space="preserve">TASKBAR </w:t>
      </w:r>
      <w:r w:rsidR="00646B30" w:rsidRPr="00B043B1">
        <w:rPr>
          <w:rFonts w:cs="Arial"/>
          <w:color w:val="365F91" w:themeColor="accent1" w:themeShade="BF"/>
          <w:sz w:val="32"/>
          <w:szCs w:val="32"/>
        </w:rPr>
        <w:t>OVERVIEW</w:t>
      </w:r>
      <w:r w:rsidR="00EE6C6A" w:rsidRPr="00B043B1">
        <w:rPr>
          <w:rFonts w:ascii="Arial" w:hAnsi="Arial" w:cs="Arial"/>
          <w:b/>
          <w:color w:val="365F91" w:themeColor="accent1" w:themeShade="BF"/>
          <w:sz w:val="24"/>
          <w:szCs w:val="24"/>
        </w:rPr>
        <w:t xml:space="preserve"> </w:t>
      </w:r>
    </w:p>
    <w:p w14:paraId="46A79E90" w14:textId="77777777" w:rsidR="00A275CF" w:rsidRDefault="00A275CF" w:rsidP="00EE6C6A">
      <w:pPr>
        <w:rPr>
          <w:rFonts w:ascii="Arial" w:hAnsi="Arial" w:cs="Arial"/>
          <w:b/>
          <w:color w:val="365F91" w:themeColor="accent1" w:themeShade="BF"/>
          <w:sz w:val="24"/>
          <w:szCs w:val="24"/>
        </w:rPr>
      </w:pPr>
    </w:p>
    <w:p w14:paraId="277ACE89" w14:textId="73161467" w:rsidR="00232D4C" w:rsidRDefault="00232D4C" w:rsidP="00232D4C">
      <w:pPr>
        <w:rPr>
          <w:rFonts w:ascii="Arial" w:hAnsi="Arial" w:cs="Arial"/>
          <w:sz w:val="24"/>
          <w:szCs w:val="24"/>
        </w:rPr>
      </w:pPr>
      <w:r w:rsidRPr="008365D8">
        <w:rPr>
          <w:rFonts w:cs="Arial"/>
          <w:sz w:val="24"/>
          <w:szCs w:val="24"/>
        </w:rPr>
        <w:t>SEALS tasks are accessed via taskbars with left side navigation. There are two top-level headings</w:t>
      </w:r>
      <w:r w:rsidR="008664DA">
        <w:rPr>
          <w:rFonts w:cs="Arial"/>
          <w:sz w:val="24"/>
          <w:szCs w:val="24"/>
        </w:rPr>
        <w:t xml:space="preserve">: </w:t>
      </w:r>
      <w:r w:rsidRPr="008365D8">
        <w:rPr>
          <w:rFonts w:cs="Arial"/>
          <w:sz w:val="24"/>
          <w:szCs w:val="24"/>
        </w:rPr>
        <w:t xml:space="preserve"> Program Administration and Program Data. Under Program Administration, there are two tasks types</w:t>
      </w:r>
      <w:r w:rsidR="008664DA">
        <w:rPr>
          <w:rFonts w:cs="Arial"/>
          <w:sz w:val="24"/>
          <w:szCs w:val="24"/>
        </w:rPr>
        <w:t>:</w:t>
      </w:r>
      <w:r w:rsidRPr="008365D8">
        <w:rPr>
          <w:rFonts w:cs="Arial"/>
          <w:sz w:val="24"/>
          <w:szCs w:val="24"/>
        </w:rPr>
        <w:t xml:space="preserve"> Program-Level Management and Event-Level Management.</w:t>
      </w:r>
      <w:r>
        <w:rPr>
          <w:rFonts w:ascii="Arial" w:hAnsi="Arial" w:cs="Arial"/>
          <w:sz w:val="24"/>
          <w:szCs w:val="24"/>
        </w:rPr>
        <w:t xml:space="preserve"> </w:t>
      </w:r>
    </w:p>
    <w:p w14:paraId="2D52178A" w14:textId="77777777" w:rsidR="00232D4C" w:rsidRDefault="00232D4C" w:rsidP="00EE6C6A">
      <w:pPr>
        <w:rPr>
          <w:rFonts w:ascii="Arial" w:hAnsi="Arial" w:cs="Arial"/>
          <w:b/>
          <w:color w:val="365F91" w:themeColor="accent1" w:themeShade="BF"/>
          <w:sz w:val="24"/>
          <w:szCs w:val="24"/>
        </w:rPr>
      </w:pPr>
    </w:p>
    <w:p w14:paraId="415DE4B2" w14:textId="77777777" w:rsidR="00EE6C6A" w:rsidRPr="00937C23" w:rsidRDefault="00232D4C" w:rsidP="00EE6C6A">
      <w:pPr>
        <w:rPr>
          <w:rFonts w:ascii="Arial" w:hAnsi="Arial" w:cs="Arial"/>
          <w:b/>
          <w:sz w:val="24"/>
          <w:szCs w:val="24"/>
        </w:rPr>
      </w:pPr>
      <w:r w:rsidRPr="008365D8">
        <w:rPr>
          <w:noProof/>
        </w:rPr>
        <mc:AlternateContent>
          <mc:Choice Requires="wps">
            <w:drawing>
              <wp:anchor distT="0" distB="0" distL="114300" distR="114300" simplePos="0" relativeHeight="251682816" behindDoc="0" locked="0" layoutInCell="1" allowOverlap="1" wp14:anchorId="1F293B69" wp14:editId="0BD8E152">
                <wp:simplePos x="0" y="0"/>
                <wp:positionH relativeFrom="column">
                  <wp:posOffset>1191260</wp:posOffset>
                </wp:positionH>
                <wp:positionV relativeFrom="paragraph">
                  <wp:posOffset>1557655</wp:posOffset>
                </wp:positionV>
                <wp:extent cx="1151841" cy="284018"/>
                <wp:effectExtent l="0" t="0" r="10795" b="20955"/>
                <wp:wrapNone/>
                <wp:docPr id="6" name="Left Arrow 6"/>
                <wp:cNvGraphicFramePr/>
                <a:graphic xmlns:a="http://schemas.openxmlformats.org/drawingml/2006/main">
                  <a:graphicData uri="http://schemas.microsoft.com/office/word/2010/wordprocessingShape">
                    <wps:wsp>
                      <wps:cNvSpPr/>
                      <wps:spPr>
                        <a:xfrm>
                          <a:off x="0" y="0"/>
                          <a:ext cx="1151841" cy="284018"/>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52591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93.8pt;margin-top:122.65pt;width:90.7pt;height:22.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" adj="2663" fillcolor="#4f81bd" strokecolor="#385d8a" strokeweight="2pt"/>
            </w:pict>
          </mc:Fallback>
        </mc:AlternateContent>
      </w:r>
      <w:r w:rsidRPr="008365D8">
        <w:rPr>
          <w:noProof/>
        </w:rPr>
        <mc:AlternateContent>
          <mc:Choice Requires="wps">
            <w:drawing>
              <wp:anchor distT="0" distB="0" distL="114300" distR="114300" simplePos="0" relativeHeight="251661312" behindDoc="0" locked="0" layoutInCell="1" allowOverlap="1" wp14:anchorId="1A48C6C8" wp14:editId="74FE9EC6">
                <wp:simplePos x="0" y="0"/>
                <wp:positionH relativeFrom="column">
                  <wp:posOffset>1184910</wp:posOffset>
                </wp:positionH>
                <wp:positionV relativeFrom="paragraph">
                  <wp:posOffset>548640</wp:posOffset>
                </wp:positionV>
                <wp:extent cx="1151841" cy="284018"/>
                <wp:effectExtent l="0" t="0" r="10795" b="20955"/>
                <wp:wrapNone/>
                <wp:docPr id="9" name="Left Arrow 9"/>
                <wp:cNvGraphicFramePr/>
                <a:graphic xmlns:a="http://schemas.openxmlformats.org/drawingml/2006/main">
                  <a:graphicData uri="http://schemas.microsoft.com/office/word/2010/wordprocessingShape">
                    <wps:wsp>
                      <wps:cNvSpPr/>
                      <wps:spPr>
                        <a:xfrm>
                          <a:off x="0" y="0"/>
                          <a:ext cx="1151841" cy="284018"/>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26009D" id="Left Arrow 9" o:spid="_x0000_s1026" type="#_x0000_t66" style="position:absolute;margin-left:93.3pt;margin-top:43.2pt;width:90.7pt;height:22.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" adj="2663" fillcolor="#4f81bd" strokecolor="#385d8a" strokeweight="2pt"/>
            </w:pict>
          </mc:Fallback>
        </mc:AlternateContent>
      </w:r>
      <w:r w:rsidR="00940DD3">
        <w:rPr>
          <w:noProof/>
        </w:rPr>
        <w:drawing>
          <wp:inline distT="0" distB="0" distL="0" distR="0" wp14:anchorId="671E1401" wp14:editId="4F74C45F">
            <wp:extent cx="6400800" cy="2059940"/>
            <wp:effectExtent l="0" t="0" r="0" b="0"/>
            <wp:docPr id="2" name="Picture 2" title="SEALS Landing Page with arrows pointing to Program Administration and Program Data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059940"/>
                    </a:xfrm>
                    <a:prstGeom prst="rect">
                      <a:avLst/>
                    </a:prstGeom>
                  </pic:spPr>
                </pic:pic>
              </a:graphicData>
            </a:graphic>
          </wp:inline>
        </w:drawing>
      </w:r>
    </w:p>
    <w:p w14:paraId="4A1B5927" w14:textId="77777777" w:rsidR="00A930AA" w:rsidRDefault="00A930AA" w:rsidP="001815A4">
      <w:pPr>
        <w:rPr>
          <w:rFonts w:ascii="Arial" w:hAnsi="Arial" w:cs="Arial"/>
          <w:sz w:val="24"/>
          <w:szCs w:val="24"/>
        </w:rPr>
      </w:pPr>
    </w:p>
    <w:p w14:paraId="16381ADE" w14:textId="77777777" w:rsidR="005D5E18" w:rsidRDefault="001B36D2" w:rsidP="005D5E18">
      <w:pPr>
        <w:rPr>
          <w:rFonts w:cs="Arial"/>
          <w:sz w:val="24"/>
          <w:szCs w:val="24"/>
        </w:rPr>
      </w:pPr>
      <w:r w:rsidRPr="00180AAE">
        <w:rPr>
          <w:rFonts w:cs="Arial"/>
          <w:b/>
          <w:i/>
          <w:sz w:val="24"/>
          <w:szCs w:val="24"/>
        </w:rPr>
        <w:t>User Tip</w:t>
      </w:r>
      <w:r w:rsidRPr="000247FA">
        <w:rPr>
          <w:rFonts w:cs="Arial"/>
          <w:i/>
          <w:sz w:val="24"/>
          <w:szCs w:val="24"/>
        </w:rPr>
        <w:t>:</w:t>
      </w:r>
      <w:r w:rsidRPr="00232D4C">
        <w:rPr>
          <w:rFonts w:cs="Arial"/>
          <w:i/>
          <w:sz w:val="24"/>
          <w:szCs w:val="24"/>
        </w:rPr>
        <w:t xml:space="preserve"> Figure </w:t>
      </w:r>
      <w:r w:rsidR="00A275CF" w:rsidRPr="00A275CF">
        <w:rPr>
          <w:rFonts w:cs="Arial"/>
          <w:i/>
          <w:sz w:val="24"/>
          <w:szCs w:val="24"/>
        </w:rPr>
        <w:t xml:space="preserve">1 (page </w:t>
      </w:r>
      <w:r w:rsidR="002A4BAF">
        <w:rPr>
          <w:rFonts w:cs="Arial"/>
          <w:i/>
          <w:sz w:val="24"/>
          <w:szCs w:val="24"/>
        </w:rPr>
        <w:t>6</w:t>
      </w:r>
      <w:r w:rsidR="00A275CF" w:rsidRPr="00A275CF">
        <w:rPr>
          <w:rFonts w:cs="Arial"/>
          <w:i/>
          <w:sz w:val="24"/>
          <w:szCs w:val="24"/>
        </w:rPr>
        <w:t>)</w:t>
      </w:r>
      <w:r w:rsidRPr="00232D4C">
        <w:rPr>
          <w:rFonts w:cs="Arial"/>
          <w:i/>
          <w:sz w:val="24"/>
          <w:szCs w:val="24"/>
        </w:rPr>
        <w:t xml:space="preserve"> provides a quick overview of each data entry task and the required order of entry.</w:t>
      </w:r>
      <w:r w:rsidRPr="00232D4C">
        <w:rPr>
          <w:rFonts w:cs="Arial"/>
          <w:sz w:val="24"/>
          <w:szCs w:val="24"/>
        </w:rPr>
        <w:t xml:space="preserve"> </w:t>
      </w:r>
    </w:p>
    <w:p w14:paraId="016B6722" w14:textId="77777777" w:rsidR="005D5E18" w:rsidRDefault="005D5E18" w:rsidP="005D5E18">
      <w:pPr>
        <w:rPr>
          <w:rFonts w:cs="Arial"/>
          <w:sz w:val="24"/>
          <w:szCs w:val="24"/>
        </w:rPr>
      </w:pPr>
    </w:p>
    <w:p w14:paraId="10602479" w14:textId="242EB98E" w:rsidR="00A930AA" w:rsidRDefault="00A930AA" w:rsidP="005D5E18">
      <w:pPr>
        <w:rPr>
          <w:rFonts w:cs="Arial"/>
          <w:sz w:val="24"/>
          <w:szCs w:val="24"/>
        </w:rPr>
      </w:pPr>
      <w:r w:rsidRPr="00232D4C">
        <w:rPr>
          <w:rFonts w:cs="Arial"/>
          <w:sz w:val="24"/>
          <w:szCs w:val="24"/>
        </w:rPr>
        <w:t xml:space="preserve">Clicking on the plus </w:t>
      </w:r>
      <w:r w:rsidR="008664DA">
        <w:rPr>
          <w:rFonts w:cs="Arial"/>
          <w:sz w:val="24"/>
          <w:szCs w:val="24"/>
        </w:rPr>
        <w:t>(</w:t>
      </w:r>
      <w:r w:rsidR="008664DA" w:rsidRPr="008664DA">
        <w:rPr>
          <w:rFonts w:cs="Arial"/>
          <w:b/>
          <w:sz w:val="24"/>
          <w:szCs w:val="24"/>
        </w:rPr>
        <w:t>+</w:t>
      </w:r>
      <w:r w:rsidR="008664DA">
        <w:rPr>
          <w:rFonts w:cs="Arial"/>
          <w:sz w:val="24"/>
          <w:szCs w:val="24"/>
        </w:rPr>
        <w:t xml:space="preserve">) </w:t>
      </w:r>
      <w:r w:rsidRPr="00232D4C">
        <w:rPr>
          <w:rFonts w:cs="Arial"/>
          <w:sz w:val="24"/>
          <w:szCs w:val="24"/>
        </w:rPr>
        <w:t xml:space="preserve">sign to the right of these tasks opens additional taskbars. Taskbars under </w:t>
      </w:r>
      <w:r w:rsidRPr="00232D4C">
        <w:rPr>
          <w:rFonts w:cs="Arial"/>
          <w:b/>
          <w:sz w:val="24"/>
          <w:szCs w:val="24"/>
        </w:rPr>
        <w:t>Program-Level Management</w:t>
      </w:r>
      <w:r w:rsidRPr="00232D4C">
        <w:rPr>
          <w:rFonts w:cs="Arial"/>
          <w:sz w:val="24"/>
          <w:szCs w:val="24"/>
        </w:rPr>
        <w:t xml:space="preserve"> allow you to:</w:t>
      </w:r>
    </w:p>
    <w:p w14:paraId="5363F45F" w14:textId="77777777" w:rsidR="005D5E18" w:rsidRPr="00232D4C" w:rsidRDefault="002A4BAF" w:rsidP="005D5E18">
      <w:pPr>
        <w:rPr>
          <w:rFonts w:cs="Arial"/>
          <w:sz w:val="24"/>
          <w:szCs w:val="24"/>
        </w:rPr>
      </w:pPr>
      <w:r>
        <w:rPr>
          <w:noProof/>
        </w:rPr>
        <w:drawing>
          <wp:anchor distT="0" distB="0" distL="114300" distR="114300" simplePos="0" relativeHeight="251676672" behindDoc="0" locked="0" layoutInCell="1" allowOverlap="1" wp14:anchorId="76123AD5" wp14:editId="1F1AB112">
            <wp:simplePos x="0" y="0"/>
            <wp:positionH relativeFrom="margin">
              <wp:posOffset>0</wp:posOffset>
            </wp:positionH>
            <wp:positionV relativeFrom="margin">
              <wp:posOffset>4396740</wp:posOffset>
            </wp:positionV>
            <wp:extent cx="1686560" cy="3762375"/>
            <wp:effectExtent l="0" t="0" r="8890" b="9525"/>
            <wp:wrapSquare wrapText="bothSides"/>
            <wp:docPr id="1" name="Picture 1" title="Screenshot of Program Administration taskbar subsections as describ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86560" cy="3762375"/>
                    </a:xfrm>
                    <a:prstGeom prst="rect">
                      <a:avLst/>
                    </a:prstGeom>
                  </pic:spPr>
                </pic:pic>
              </a:graphicData>
            </a:graphic>
          </wp:anchor>
        </w:drawing>
      </w:r>
    </w:p>
    <w:p w14:paraId="3CA2D19E" w14:textId="77777777" w:rsidR="000917B2" w:rsidRDefault="00C722AD" w:rsidP="00232D4C">
      <w:pPr>
        <w:pStyle w:val="ListParagraph"/>
        <w:ind w:left="1512"/>
        <w:rPr>
          <w:rFonts w:cs="Arial"/>
          <w:sz w:val="24"/>
          <w:szCs w:val="24"/>
        </w:rPr>
      </w:pPr>
      <w:r w:rsidRPr="00232D4C">
        <w:rPr>
          <w:rFonts w:cs="Arial"/>
          <w:b/>
          <w:sz w:val="24"/>
          <w:szCs w:val="24"/>
        </w:rPr>
        <w:t>Add Users</w:t>
      </w:r>
      <w:r w:rsidRPr="00232D4C">
        <w:rPr>
          <w:rFonts w:cs="Arial"/>
          <w:sz w:val="24"/>
          <w:szCs w:val="24"/>
        </w:rPr>
        <w:t>: i</w:t>
      </w:r>
      <w:r w:rsidR="001B36D2" w:rsidRPr="00232D4C">
        <w:rPr>
          <w:rFonts w:cs="Arial"/>
          <w:sz w:val="24"/>
          <w:szCs w:val="24"/>
        </w:rPr>
        <w:t xml:space="preserve">nput program staff who are authorized to input or export data </w:t>
      </w:r>
    </w:p>
    <w:p w14:paraId="4D50682C" w14:textId="77777777" w:rsidR="001B36D2" w:rsidRPr="00232D4C" w:rsidRDefault="001B36D2" w:rsidP="000917B2">
      <w:pPr>
        <w:pStyle w:val="ListParagraph"/>
        <w:ind w:left="1512"/>
        <w:rPr>
          <w:rFonts w:cs="Arial"/>
          <w:sz w:val="24"/>
          <w:szCs w:val="24"/>
        </w:rPr>
      </w:pPr>
    </w:p>
    <w:p w14:paraId="20B94EA8" w14:textId="77777777" w:rsidR="000917B2" w:rsidRDefault="00C722AD" w:rsidP="00232D4C">
      <w:pPr>
        <w:pStyle w:val="ListParagraph"/>
        <w:ind w:left="90"/>
        <w:rPr>
          <w:rFonts w:cs="Arial"/>
          <w:sz w:val="24"/>
          <w:szCs w:val="24"/>
        </w:rPr>
      </w:pPr>
      <w:r w:rsidRPr="00232D4C">
        <w:rPr>
          <w:rFonts w:cs="Arial"/>
          <w:b/>
          <w:sz w:val="24"/>
          <w:szCs w:val="24"/>
        </w:rPr>
        <w:t xml:space="preserve">Add Schools: </w:t>
      </w:r>
      <w:r w:rsidR="001B36D2" w:rsidRPr="00232D4C">
        <w:rPr>
          <w:rFonts w:cs="Arial"/>
          <w:sz w:val="24"/>
          <w:szCs w:val="24"/>
        </w:rPr>
        <w:t xml:space="preserve">Input the name of each school you serve </w:t>
      </w:r>
    </w:p>
    <w:p w14:paraId="000B4160" w14:textId="77777777" w:rsidR="001B36D2" w:rsidRPr="00232D4C" w:rsidRDefault="001B36D2" w:rsidP="000917B2">
      <w:pPr>
        <w:pStyle w:val="ListParagraph"/>
        <w:ind w:left="90"/>
        <w:rPr>
          <w:rFonts w:cs="Arial"/>
          <w:sz w:val="24"/>
          <w:szCs w:val="24"/>
        </w:rPr>
      </w:pPr>
    </w:p>
    <w:p w14:paraId="4AD7B825" w14:textId="77777777" w:rsidR="000917B2" w:rsidRDefault="00C722AD" w:rsidP="00232D4C">
      <w:pPr>
        <w:pStyle w:val="ListParagraph"/>
        <w:ind w:left="90"/>
        <w:rPr>
          <w:rFonts w:cs="Arial"/>
          <w:sz w:val="24"/>
          <w:szCs w:val="24"/>
        </w:rPr>
      </w:pPr>
      <w:r w:rsidRPr="00232D4C">
        <w:rPr>
          <w:rFonts w:cs="Arial"/>
          <w:b/>
          <w:sz w:val="24"/>
          <w:szCs w:val="24"/>
        </w:rPr>
        <w:t>Program Option</w:t>
      </w:r>
      <w:r w:rsidRPr="002504D3">
        <w:rPr>
          <w:rFonts w:cs="Arial"/>
          <w:b/>
          <w:sz w:val="24"/>
          <w:szCs w:val="24"/>
        </w:rPr>
        <w:t>s</w:t>
      </w:r>
      <w:r w:rsidRPr="00232D4C">
        <w:rPr>
          <w:rFonts w:cs="Arial"/>
          <w:sz w:val="24"/>
          <w:szCs w:val="24"/>
        </w:rPr>
        <w:t xml:space="preserve">: </w:t>
      </w:r>
      <w:r w:rsidR="001B36D2" w:rsidRPr="00232D4C">
        <w:rPr>
          <w:rFonts w:cs="Arial"/>
          <w:sz w:val="24"/>
          <w:szCs w:val="24"/>
        </w:rPr>
        <w:t>Input information on the characteristics of your program and create a list of schools</w:t>
      </w:r>
      <w:r w:rsidR="006960DC" w:rsidRPr="002504D3">
        <w:rPr>
          <w:rFonts w:cs="Arial"/>
          <w:sz w:val="24"/>
          <w:szCs w:val="24"/>
        </w:rPr>
        <w:t xml:space="preserve"> associated with each school year</w:t>
      </w:r>
      <w:r w:rsidR="001B36D2" w:rsidRPr="00232D4C">
        <w:rPr>
          <w:rFonts w:cs="Arial"/>
          <w:sz w:val="24"/>
          <w:szCs w:val="24"/>
        </w:rPr>
        <w:t xml:space="preserve"> </w:t>
      </w:r>
    </w:p>
    <w:p w14:paraId="50C04D17" w14:textId="77777777" w:rsidR="001B36D2" w:rsidRPr="00232D4C" w:rsidRDefault="001B36D2" w:rsidP="000917B2">
      <w:pPr>
        <w:pStyle w:val="ListParagraph"/>
        <w:ind w:left="90"/>
        <w:rPr>
          <w:rFonts w:cs="Arial"/>
          <w:sz w:val="24"/>
          <w:szCs w:val="24"/>
        </w:rPr>
      </w:pPr>
    </w:p>
    <w:p w14:paraId="7C5A572D" w14:textId="77777777" w:rsidR="00050302" w:rsidRDefault="00C722AD" w:rsidP="00232D4C">
      <w:pPr>
        <w:pStyle w:val="ListParagraph"/>
        <w:ind w:left="90"/>
        <w:rPr>
          <w:rFonts w:cs="Arial"/>
          <w:sz w:val="24"/>
          <w:szCs w:val="24"/>
        </w:rPr>
      </w:pPr>
      <w:r w:rsidRPr="00232D4C">
        <w:rPr>
          <w:rFonts w:cs="Arial"/>
          <w:b/>
          <w:sz w:val="24"/>
          <w:szCs w:val="24"/>
        </w:rPr>
        <w:t xml:space="preserve">Cost Options: </w:t>
      </w:r>
      <w:r w:rsidR="001B36D2" w:rsidRPr="00232D4C">
        <w:rPr>
          <w:rFonts w:cs="Arial"/>
          <w:sz w:val="24"/>
          <w:szCs w:val="24"/>
        </w:rPr>
        <w:t xml:space="preserve">Input information (or accept provided values) on the cost of resources used by your program </w:t>
      </w:r>
    </w:p>
    <w:p w14:paraId="30CF41CD" w14:textId="77777777" w:rsidR="00C722AD" w:rsidRPr="00232D4C" w:rsidRDefault="00C722AD"/>
    <w:p w14:paraId="1A1C110B" w14:textId="77777777" w:rsidR="000917B2" w:rsidRDefault="00C722AD" w:rsidP="000917B2">
      <w:pPr>
        <w:pStyle w:val="ListParagraph"/>
        <w:rPr>
          <w:rFonts w:cs="Arial"/>
          <w:sz w:val="24"/>
          <w:szCs w:val="24"/>
        </w:rPr>
      </w:pPr>
      <w:r w:rsidRPr="00232D4C">
        <w:rPr>
          <w:rFonts w:cs="Arial"/>
          <w:sz w:val="24"/>
          <w:szCs w:val="24"/>
        </w:rPr>
        <w:t xml:space="preserve">Under </w:t>
      </w:r>
      <w:r w:rsidR="001B36D2" w:rsidRPr="00232D4C">
        <w:rPr>
          <w:rFonts w:cs="Arial"/>
          <w:b/>
          <w:sz w:val="24"/>
          <w:szCs w:val="24"/>
        </w:rPr>
        <w:t>Event-Level Management</w:t>
      </w:r>
      <w:r w:rsidRPr="00232D4C">
        <w:rPr>
          <w:rFonts w:cs="Arial"/>
          <w:sz w:val="24"/>
          <w:szCs w:val="24"/>
        </w:rPr>
        <w:t xml:space="preserve">, the taskbar </w:t>
      </w:r>
      <w:r w:rsidR="00BE799B" w:rsidRPr="00232D4C">
        <w:rPr>
          <w:rFonts w:cs="Arial"/>
          <w:sz w:val="24"/>
          <w:szCs w:val="24"/>
        </w:rPr>
        <w:t>allow</w:t>
      </w:r>
      <w:r w:rsidRPr="00232D4C">
        <w:rPr>
          <w:rFonts w:cs="Arial"/>
          <w:sz w:val="24"/>
          <w:szCs w:val="24"/>
        </w:rPr>
        <w:t>s</w:t>
      </w:r>
      <w:r w:rsidR="00BE799B" w:rsidRPr="00232D4C">
        <w:rPr>
          <w:rFonts w:cs="Arial"/>
          <w:sz w:val="24"/>
          <w:szCs w:val="24"/>
        </w:rPr>
        <w:t xml:space="preserve"> you to: </w:t>
      </w:r>
    </w:p>
    <w:p w14:paraId="41C695FB" w14:textId="77777777" w:rsidR="000917B2" w:rsidRDefault="000917B2" w:rsidP="000917B2">
      <w:pPr>
        <w:pStyle w:val="ListParagraph"/>
        <w:rPr>
          <w:rFonts w:cs="Arial"/>
          <w:sz w:val="24"/>
          <w:szCs w:val="24"/>
        </w:rPr>
      </w:pPr>
    </w:p>
    <w:p w14:paraId="7A74A6DB" w14:textId="77777777" w:rsidR="001B36D2" w:rsidRPr="00232D4C" w:rsidRDefault="00C722AD" w:rsidP="000917B2">
      <w:pPr>
        <w:pStyle w:val="ListParagraph"/>
      </w:pPr>
      <w:r w:rsidRPr="00232D4C">
        <w:rPr>
          <w:rFonts w:cs="Arial"/>
          <w:b/>
          <w:sz w:val="24"/>
          <w:szCs w:val="24"/>
        </w:rPr>
        <w:t xml:space="preserve">Add Event: </w:t>
      </w:r>
      <w:r w:rsidR="0044273C" w:rsidRPr="00232D4C">
        <w:rPr>
          <w:rFonts w:cs="Arial"/>
          <w:sz w:val="24"/>
          <w:szCs w:val="24"/>
        </w:rPr>
        <w:t>Input data for each sealant event (consecutive days spent delivering sealants at the same school)</w:t>
      </w:r>
      <w:r w:rsidR="006960DC" w:rsidRPr="000917B2">
        <w:rPr>
          <w:rFonts w:cs="Arial"/>
          <w:sz w:val="24"/>
          <w:szCs w:val="24"/>
        </w:rPr>
        <w:t xml:space="preserve">, including child-level data </w:t>
      </w:r>
    </w:p>
    <w:p w14:paraId="6832163E" w14:textId="77777777" w:rsidR="00371B20" w:rsidRDefault="00371B20" w:rsidP="00232D4C">
      <w:pPr>
        <w:rPr>
          <w:rFonts w:cs="Arial"/>
          <w:sz w:val="24"/>
          <w:szCs w:val="24"/>
        </w:rPr>
      </w:pPr>
    </w:p>
    <w:p w14:paraId="648C3DEF" w14:textId="77777777" w:rsidR="00893BC1" w:rsidRPr="00232D4C" w:rsidRDefault="001B36D2" w:rsidP="00232D4C">
      <w:pPr>
        <w:rPr>
          <w:rFonts w:cs="Arial"/>
          <w:sz w:val="24"/>
          <w:szCs w:val="24"/>
        </w:rPr>
      </w:pPr>
      <w:r w:rsidRPr="00232D4C">
        <w:rPr>
          <w:rFonts w:cs="Arial"/>
          <w:sz w:val="24"/>
          <w:szCs w:val="24"/>
        </w:rPr>
        <w:t xml:space="preserve">Under </w:t>
      </w:r>
      <w:r w:rsidRPr="00232D4C">
        <w:rPr>
          <w:rFonts w:cs="Arial"/>
          <w:b/>
          <w:sz w:val="24"/>
          <w:szCs w:val="24"/>
        </w:rPr>
        <w:t>Program Data</w:t>
      </w:r>
      <w:r w:rsidR="006960DC" w:rsidRPr="002504D3">
        <w:rPr>
          <w:rFonts w:cs="Arial"/>
          <w:b/>
          <w:sz w:val="24"/>
          <w:szCs w:val="24"/>
        </w:rPr>
        <w:t xml:space="preserve">, </w:t>
      </w:r>
      <w:r w:rsidR="006960DC" w:rsidRPr="002504D3">
        <w:rPr>
          <w:rFonts w:cs="Arial"/>
          <w:sz w:val="24"/>
          <w:szCs w:val="24"/>
        </w:rPr>
        <w:t xml:space="preserve">clicking on </w:t>
      </w:r>
      <w:r w:rsidR="006960DC" w:rsidRPr="002504D3">
        <w:rPr>
          <w:rFonts w:cs="Arial"/>
          <w:b/>
          <w:sz w:val="24"/>
          <w:szCs w:val="24"/>
        </w:rPr>
        <w:t>Export Data</w:t>
      </w:r>
      <w:r w:rsidR="006960DC" w:rsidRPr="002504D3">
        <w:rPr>
          <w:rFonts w:cs="Arial"/>
          <w:sz w:val="24"/>
          <w:szCs w:val="24"/>
        </w:rPr>
        <w:t xml:space="preserve"> allows you to </w:t>
      </w:r>
      <w:r w:rsidRPr="00232D4C">
        <w:rPr>
          <w:rFonts w:cs="Arial"/>
          <w:sz w:val="24"/>
          <w:szCs w:val="24"/>
        </w:rPr>
        <w:t xml:space="preserve">create an Excel file containing </w:t>
      </w:r>
      <w:r w:rsidR="006960DC" w:rsidRPr="002504D3">
        <w:rPr>
          <w:rFonts w:cs="Arial"/>
          <w:sz w:val="24"/>
          <w:szCs w:val="24"/>
        </w:rPr>
        <w:t xml:space="preserve">your program </w:t>
      </w:r>
      <w:r w:rsidRPr="00232D4C">
        <w:rPr>
          <w:rFonts w:cs="Arial"/>
          <w:sz w:val="24"/>
          <w:szCs w:val="24"/>
        </w:rPr>
        <w:t xml:space="preserve">data </w:t>
      </w:r>
    </w:p>
    <w:p w14:paraId="7330EBDD" w14:textId="77777777" w:rsidR="003F0CF8" w:rsidRPr="00232D4C" w:rsidRDefault="003F0CF8">
      <w:pPr>
        <w:rPr>
          <w:rFonts w:cs="Arial"/>
          <w:b/>
          <w:sz w:val="24"/>
          <w:szCs w:val="24"/>
        </w:rPr>
      </w:pPr>
      <w:r w:rsidRPr="00232D4C">
        <w:rPr>
          <w:rFonts w:cs="Arial"/>
          <w:b/>
          <w:sz w:val="24"/>
          <w:szCs w:val="24"/>
        </w:rPr>
        <w:br w:type="page"/>
      </w:r>
    </w:p>
    <w:p w14:paraId="36D568A9" w14:textId="77777777" w:rsidR="00FA1F4D" w:rsidRPr="00232D4C" w:rsidRDefault="00F114EF" w:rsidP="00FA1F4D">
      <w:pPr>
        <w:rPr>
          <w:rFonts w:cs="Arial"/>
          <w:sz w:val="24"/>
          <w:szCs w:val="24"/>
          <w:highlight w:val="cyan"/>
        </w:rPr>
      </w:pPr>
      <w:r w:rsidRPr="00A53E4A">
        <w:rPr>
          <w:rFonts w:cs="Arial"/>
          <w:noProof/>
          <w:color w:val="365F91" w:themeColor="accent1" w:themeShade="BF"/>
          <w:sz w:val="24"/>
          <w:szCs w:val="24"/>
        </w:rPr>
        <w:lastRenderedPageBreak/>
        <mc:AlternateContent>
          <mc:Choice Requires="wpg">
            <w:drawing>
              <wp:anchor distT="45720" distB="45720" distL="182880" distR="182880" simplePos="0" relativeHeight="251663360" behindDoc="0" locked="0" layoutInCell="1" allowOverlap="1" wp14:anchorId="1421D2C2" wp14:editId="709F1F03">
                <wp:simplePos x="0" y="0"/>
                <wp:positionH relativeFrom="margin">
                  <wp:align>center</wp:align>
                </wp:positionH>
                <wp:positionV relativeFrom="margin">
                  <wp:posOffset>783590</wp:posOffset>
                </wp:positionV>
                <wp:extent cx="6668770" cy="2096135"/>
                <wp:effectExtent l="0" t="0" r="17780" b="18415"/>
                <wp:wrapSquare wrapText="bothSides"/>
                <wp:docPr id="198" name="Group 198"/>
                <wp:cNvGraphicFramePr/>
                <a:graphic xmlns:a="http://schemas.openxmlformats.org/drawingml/2006/main">
                  <a:graphicData uri="http://schemas.microsoft.com/office/word/2010/wordprocessingGroup">
                    <wpg:wgp>
                      <wpg:cNvGrpSpPr/>
                      <wpg:grpSpPr>
                        <a:xfrm>
                          <a:off x="0" y="0"/>
                          <a:ext cx="6668770" cy="2096135"/>
                          <a:chOff x="0" y="0"/>
                          <a:chExt cx="6671178" cy="2096109"/>
                        </a:xfrm>
                      </wpg:grpSpPr>
                      <wps:wsp>
                        <wps:cNvPr id="199" name="Rectangle 199"/>
                        <wps:cNvSpPr/>
                        <wps:spPr>
                          <a:xfrm>
                            <a:off x="381138" y="0"/>
                            <a:ext cx="5898104" cy="479833"/>
                          </a:xfrm>
                          <a:prstGeom prst="rect">
                            <a:avLst/>
                          </a:prstGeom>
                          <a:solidFill>
                            <a:schemeClr val="accent1"/>
                          </a:solidFill>
                          <a:ln cmpd="thinThick">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1300F" w14:textId="77777777" w:rsidR="002A53D3" w:rsidRPr="00232D4C" w:rsidRDefault="002A53D3">
                              <w:pPr>
                                <w:jc w:val="center"/>
                                <w:rPr>
                                  <w:rFonts w:asciiTheme="majorHAnsi" w:eastAsiaTheme="majorEastAsia" w:hAnsiTheme="majorHAnsi" w:cstheme="majorBidi"/>
                                  <w:color w:val="FFFFFF" w:themeColor="background1"/>
                                  <w:sz w:val="32"/>
                                  <w:szCs w:val="32"/>
                                </w:rPr>
                              </w:pPr>
                              <w:r w:rsidRPr="00232D4C">
                                <w:rPr>
                                  <w:rFonts w:asciiTheme="majorHAnsi" w:eastAsiaTheme="majorEastAsia" w:hAnsiTheme="majorHAnsi" w:cstheme="majorBidi"/>
                                  <w:color w:val="FFFFFF" w:themeColor="background1"/>
                                  <w:sz w:val="32"/>
                                  <w:szCs w:val="32"/>
                                </w:rPr>
                                <w:t xml:space="preserve">One Time Entry at Beginning of School Year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43459"/>
                            <a:ext cx="6671178" cy="1752650"/>
                          </a:xfrm>
                          <a:prstGeom prst="rect">
                            <a:avLst/>
                          </a:prstGeom>
                          <a:noFill/>
                          <a:ln w="6350" cmpd="thinThick">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B53E251" w14:textId="77777777" w:rsidR="002A53D3" w:rsidRDefault="002A53D3" w:rsidP="00104459">
                              <w:pPr>
                                <w:rPr>
                                  <w:rFonts w:cs="Arial"/>
                                  <w:b/>
                                  <w:sz w:val="24"/>
                                  <w:szCs w:val="24"/>
                                </w:rPr>
                              </w:pPr>
                            </w:p>
                            <w:p w14:paraId="3C1E3696" w14:textId="77777777" w:rsidR="002A53D3" w:rsidRPr="00232D4C" w:rsidRDefault="002A53D3" w:rsidP="00232D4C">
                              <w:pPr>
                                <w:pStyle w:val="ListParagraph"/>
                                <w:numPr>
                                  <w:ilvl w:val="0"/>
                                  <w:numId w:val="40"/>
                                </w:numPr>
                                <w:rPr>
                                  <w:rFonts w:cs="Arial"/>
                                  <w:sz w:val="24"/>
                                  <w:szCs w:val="24"/>
                                  <w:u w:val="single"/>
                                </w:rPr>
                              </w:pPr>
                              <w:r w:rsidRPr="00232D4C">
                                <w:rPr>
                                  <w:rFonts w:cs="Arial"/>
                                  <w:sz w:val="24"/>
                                  <w:szCs w:val="24"/>
                                </w:rPr>
                                <w:t xml:space="preserve">In the </w:t>
                              </w:r>
                              <w:r w:rsidRPr="00232D4C">
                                <w:rPr>
                                  <w:rFonts w:cs="Arial"/>
                                  <w:b/>
                                  <w:sz w:val="24"/>
                                  <w:szCs w:val="24"/>
                                </w:rPr>
                                <w:t>ADD USERS</w:t>
                              </w:r>
                              <w:r w:rsidRPr="00232D4C">
                                <w:rPr>
                                  <w:rFonts w:cs="Arial"/>
                                  <w:sz w:val="24"/>
                                  <w:szCs w:val="24"/>
                                </w:rPr>
                                <w:t xml:space="preserve"> taskbar, input the names and email addresses of (any new) program staff needing access to SEALS. </w:t>
                              </w:r>
                            </w:p>
                            <w:p w14:paraId="6E20E750" w14:textId="77777777" w:rsidR="002A53D3" w:rsidRPr="00232D4C" w:rsidRDefault="002A53D3" w:rsidP="00232D4C">
                              <w:pPr>
                                <w:pStyle w:val="ListParagraph"/>
                                <w:numPr>
                                  <w:ilvl w:val="0"/>
                                  <w:numId w:val="40"/>
                                </w:numPr>
                                <w:rPr>
                                  <w:rFonts w:cs="Arial"/>
                                  <w:sz w:val="24"/>
                                  <w:szCs w:val="24"/>
                                  <w:u w:val="single"/>
                                </w:rPr>
                              </w:pPr>
                              <w:r w:rsidRPr="00232D4C">
                                <w:rPr>
                                  <w:rFonts w:cs="Arial"/>
                                  <w:sz w:val="24"/>
                                  <w:szCs w:val="24"/>
                                </w:rPr>
                                <w:t xml:space="preserve">Next, </w:t>
                              </w:r>
                              <w:r>
                                <w:rPr>
                                  <w:rFonts w:cs="Arial"/>
                                  <w:sz w:val="24"/>
                                  <w:szCs w:val="24"/>
                                </w:rPr>
                                <w:t xml:space="preserve">go to </w:t>
                              </w:r>
                              <w:r w:rsidRPr="00232D4C">
                                <w:rPr>
                                  <w:rFonts w:cs="Arial"/>
                                  <w:b/>
                                  <w:sz w:val="24"/>
                                  <w:szCs w:val="24"/>
                                </w:rPr>
                                <w:t>ADD SCHOOLS</w:t>
                              </w:r>
                              <w:r>
                                <w:rPr>
                                  <w:rFonts w:cs="Arial"/>
                                  <w:sz w:val="24"/>
                                  <w:szCs w:val="24"/>
                                </w:rPr>
                                <w:t xml:space="preserve"> and </w:t>
                              </w:r>
                              <w:r w:rsidRPr="00232D4C">
                                <w:rPr>
                                  <w:rFonts w:cs="Arial"/>
                                  <w:sz w:val="24"/>
                                  <w:szCs w:val="24"/>
                                </w:rPr>
                                <w:t xml:space="preserve">input the list of schools your program plans to serve. </w:t>
                              </w:r>
                            </w:p>
                            <w:p w14:paraId="7F56EB8F" w14:textId="77777777" w:rsidR="002A53D3" w:rsidRPr="00232D4C" w:rsidRDefault="002A53D3" w:rsidP="00232D4C">
                              <w:pPr>
                                <w:pStyle w:val="ListParagraph"/>
                                <w:numPr>
                                  <w:ilvl w:val="0"/>
                                  <w:numId w:val="40"/>
                                </w:numPr>
                                <w:rPr>
                                  <w:rFonts w:cs="Arial"/>
                                  <w:sz w:val="24"/>
                                  <w:szCs w:val="24"/>
                                  <w:u w:val="single"/>
                                </w:rPr>
                              </w:pPr>
                              <w:r>
                                <w:rPr>
                                  <w:rFonts w:cs="Arial"/>
                                  <w:sz w:val="24"/>
                                  <w:szCs w:val="24"/>
                                </w:rPr>
                                <w:t>Then</w:t>
                              </w:r>
                              <w:r w:rsidRPr="00232D4C">
                                <w:rPr>
                                  <w:rFonts w:cs="Arial"/>
                                  <w:sz w:val="24"/>
                                  <w:szCs w:val="24"/>
                                </w:rPr>
                                <w:t xml:space="preserve">, </w:t>
                              </w:r>
                              <w:r>
                                <w:rPr>
                                  <w:rFonts w:cs="Arial"/>
                                  <w:sz w:val="24"/>
                                  <w:szCs w:val="24"/>
                                </w:rPr>
                                <w:t xml:space="preserve">under </w:t>
                              </w:r>
                              <w:r w:rsidRPr="00232D4C">
                                <w:rPr>
                                  <w:rFonts w:cs="Arial"/>
                                  <w:b/>
                                  <w:sz w:val="24"/>
                                  <w:szCs w:val="24"/>
                                </w:rPr>
                                <w:t>PROGRAM OPTIONS</w:t>
                              </w:r>
                              <w:r w:rsidRPr="00232D4C">
                                <w:rPr>
                                  <w:rFonts w:cs="Arial"/>
                                  <w:sz w:val="24"/>
                                  <w:szCs w:val="24"/>
                                </w:rPr>
                                <w:t>,</w:t>
                              </w:r>
                              <w:r w:rsidRPr="002504D3">
                                <w:rPr>
                                  <w:rFonts w:cs="Arial"/>
                                  <w:sz w:val="24"/>
                                  <w:szCs w:val="24"/>
                                </w:rPr>
                                <w:t xml:space="preserve"> </w:t>
                              </w:r>
                              <w:r w:rsidRPr="00232D4C">
                                <w:rPr>
                                  <w:rFonts w:cs="Arial"/>
                                  <w:sz w:val="24"/>
                                  <w:szCs w:val="24"/>
                                </w:rPr>
                                <w:t xml:space="preserve">input information describing your program and the schools it serves. </w:t>
                              </w:r>
                            </w:p>
                            <w:p w14:paraId="4497C4C2" w14:textId="77777777" w:rsidR="002A53D3" w:rsidRPr="00232D4C" w:rsidRDefault="002A53D3" w:rsidP="00232D4C">
                              <w:pPr>
                                <w:pStyle w:val="ListParagraph"/>
                                <w:numPr>
                                  <w:ilvl w:val="0"/>
                                  <w:numId w:val="40"/>
                                </w:numPr>
                                <w:rPr>
                                  <w:rFonts w:cs="Arial"/>
                                  <w:sz w:val="24"/>
                                  <w:szCs w:val="24"/>
                                  <w:u w:val="single"/>
                                </w:rPr>
                              </w:pPr>
                              <w:r>
                                <w:rPr>
                                  <w:rFonts w:cs="Arial"/>
                                  <w:sz w:val="24"/>
                                  <w:szCs w:val="24"/>
                                </w:rPr>
                                <w:t xml:space="preserve">Finally, go to </w:t>
                              </w:r>
                              <w:r w:rsidRPr="00232D4C">
                                <w:rPr>
                                  <w:rFonts w:cs="Arial"/>
                                  <w:b/>
                                  <w:sz w:val="24"/>
                                  <w:szCs w:val="24"/>
                                </w:rPr>
                                <w:t>COST OPTIONS</w:t>
                              </w:r>
                              <w:r>
                                <w:rPr>
                                  <w:rFonts w:cs="Arial"/>
                                  <w:b/>
                                  <w:sz w:val="24"/>
                                  <w:szCs w:val="24"/>
                                </w:rPr>
                                <w:t xml:space="preserve"> </w:t>
                              </w:r>
                              <w:r>
                                <w:rPr>
                                  <w:rFonts w:cs="Arial"/>
                                  <w:sz w:val="24"/>
                                  <w:szCs w:val="24"/>
                                </w:rPr>
                                <w:t xml:space="preserve">to </w:t>
                              </w:r>
                              <w:r w:rsidRPr="00232D4C">
                                <w:rPr>
                                  <w:rFonts w:cs="Arial"/>
                                  <w:sz w:val="24"/>
                                  <w:szCs w:val="24"/>
                                </w:rPr>
                                <w:t xml:space="preserve">input information on your program’s per unit costs for labor, vehicle mileage, sealant material and stations, and reusable instruments.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21D2C2" id="Group 198" o:spid="_x0000_s1026" style="position:absolute;margin-left:0;margin-top:61.7pt;width:525.1pt;height:165.05pt;z-index:251663360;mso-wrap-distance-left:14.4pt;mso-wrap-distance-top:3.6pt;mso-wrap-distance-right:14.4pt;mso-wrap-distance-bottom:3.6pt;mso-position-horizontal:center;mso-position-horizontal-relative:margin;mso-position-vertical-relative:margin;mso-width-relative:margin;mso-height-relative:margin" coordsize="66711,2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">
                <v:rect id="Rectangle 199" o:spid="_x0000_s1027" style="position:absolute;left:3811;width:58981;height: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" fillcolor="#4f81bd [3204]" strokecolor="#4f81bd [3204]" strokeweight="2pt">
                  <v:stroke linestyle="thinThick"/>
                  <v:textbox>
                    <w:txbxContent>
                      <w:p w14:paraId="1741300F" w14:textId="77777777" w:rsidR="002A53D3" w:rsidRPr="00232D4C" w:rsidRDefault="002A53D3">
                        <w:pPr>
                          <w:jc w:val="center"/>
                          <w:rPr>
                            <w:rFonts w:asciiTheme="majorHAnsi" w:eastAsiaTheme="majorEastAsia" w:hAnsiTheme="majorHAnsi" w:cstheme="majorBidi"/>
                            <w:color w:val="FFFFFF" w:themeColor="background1"/>
                            <w:sz w:val="32"/>
                            <w:szCs w:val="32"/>
                          </w:rPr>
                        </w:pPr>
                        <w:r w:rsidRPr="00232D4C">
                          <w:rPr>
                            <w:rFonts w:asciiTheme="majorHAnsi" w:eastAsiaTheme="majorEastAsia" w:hAnsiTheme="majorHAnsi" w:cstheme="majorBidi"/>
                            <w:color w:val="FFFFFF" w:themeColor="background1"/>
                            <w:sz w:val="32"/>
                            <w:szCs w:val="32"/>
                          </w:rPr>
                          <w:t xml:space="preserve">One Time Entry at Beginning of School Year </w:t>
                        </w:r>
                      </w:p>
                    </w:txbxContent>
                  </v:textbox>
                </v:rect>
                <v:shapetype id="_x0000_t202" coordsize="21600,21600" o:spt="202" path="m,l,21600r21600,l21600,xe">
                  <v:stroke joinstyle="miter"/>
                  <v:path gradientshapeok="t" o:connecttype="rect"/>
                </v:shapetype>
                <v:shape id="Text Box 200" o:spid="_x0000_s1028" type="#_x0000_t202" style="position:absolute;top:3434;width:66711;height:17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" filled="f" strokecolor="#4f81bd [3204]" strokeweight=".5pt">
                  <v:stroke linestyle="thinThick"/>
                  <v:textbox inset=",7.2pt,,0">
                    <w:txbxContent>
                      <w:p w14:paraId="5B53E251" w14:textId="77777777" w:rsidR="002A53D3" w:rsidRDefault="002A53D3" w:rsidP="00104459">
                        <w:pPr>
                          <w:rPr>
                            <w:rFonts w:cs="Arial"/>
                            <w:b/>
                            <w:sz w:val="24"/>
                            <w:szCs w:val="24"/>
                          </w:rPr>
                        </w:pPr>
                      </w:p>
                      <w:p w14:paraId="3C1E3696" w14:textId="77777777" w:rsidR="002A53D3" w:rsidRPr="00232D4C" w:rsidRDefault="002A53D3" w:rsidP="00232D4C">
                        <w:pPr>
                          <w:pStyle w:val="ListParagraph"/>
                          <w:numPr>
                            <w:ilvl w:val="0"/>
                            <w:numId w:val="40"/>
                          </w:numPr>
                          <w:rPr>
                            <w:rFonts w:cs="Arial"/>
                            <w:sz w:val="24"/>
                            <w:szCs w:val="24"/>
                            <w:u w:val="single"/>
                          </w:rPr>
                        </w:pPr>
                        <w:r w:rsidRPr="00232D4C">
                          <w:rPr>
                            <w:rFonts w:cs="Arial"/>
                            <w:sz w:val="24"/>
                            <w:szCs w:val="24"/>
                          </w:rPr>
                          <w:t xml:space="preserve">In the </w:t>
                        </w:r>
                        <w:r w:rsidRPr="00232D4C">
                          <w:rPr>
                            <w:rFonts w:cs="Arial"/>
                            <w:b/>
                            <w:sz w:val="24"/>
                            <w:szCs w:val="24"/>
                          </w:rPr>
                          <w:t>ADD USERS</w:t>
                        </w:r>
                        <w:r w:rsidRPr="00232D4C">
                          <w:rPr>
                            <w:rFonts w:cs="Arial"/>
                            <w:sz w:val="24"/>
                            <w:szCs w:val="24"/>
                          </w:rPr>
                          <w:t xml:space="preserve"> taskbar, input the names and email addresses of (any new) program staff needing access to SEALS. </w:t>
                        </w:r>
                      </w:p>
                      <w:p w14:paraId="6E20E750" w14:textId="77777777" w:rsidR="002A53D3" w:rsidRPr="00232D4C" w:rsidRDefault="002A53D3" w:rsidP="00232D4C">
                        <w:pPr>
                          <w:pStyle w:val="ListParagraph"/>
                          <w:numPr>
                            <w:ilvl w:val="0"/>
                            <w:numId w:val="40"/>
                          </w:numPr>
                          <w:rPr>
                            <w:rFonts w:cs="Arial"/>
                            <w:sz w:val="24"/>
                            <w:szCs w:val="24"/>
                            <w:u w:val="single"/>
                          </w:rPr>
                        </w:pPr>
                        <w:r w:rsidRPr="00232D4C">
                          <w:rPr>
                            <w:rFonts w:cs="Arial"/>
                            <w:sz w:val="24"/>
                            <w:szCs w:val="24"/>
                          </w:rPr>
                          <w:t xml:space="preserve">Next, </w:t>
                        </w:r>
                        <w:r>
                          <w:rPr>
                            <w:rFonts w:cs="Arial"/>
                            <w:sz w:val="24"/>
                            <w:szCs w:val="24"/>
                          </w:rPr>
                          <w:t xml:space="preserve">go to </w:t>
                        </w:r>
                        <w:r w:rsidRPr="00232D4C">
                          <w:rPr>
                            <w:rFonts w:cs="Arial"/>
                            <w:b/>
                            <w:sz w:val="24"/>
                            <w:szCs w:val="24"/>
                          </w:rPr>
                          <w:t>ADD SCHOOLS</w:t>
                        </w:r>
                        <w:r>
                          <w:rPr>
                            <w:rFonts w:cs="Arial"/>
                            <w:sz w:val="24"/>
                            <w:szCs w:val="24"/>
                          </w:rPr>
                          <w:t xml:space="preserve"> and </w:t>
                        </w:r>
                        <w:r w:rsidRPr="00232D4C">
                          <w:rPr>
                            <w:rFonts w:cs="Arial"/>
                            <w:sz w:val="24"/>
                            <w:szCs w:val="24"/>
                          </w:rPr>
                          <w:t xml:space="preserve">input the list of schools your program plans to serve. </w:t>
                        </w:r>
                      </w:p>
                      <w:p w14:paraId="7F56EB8F" w14:textId="77777777" w:rsidR="002A53D3" w:rsidRPr="00232D4C" w:rsidRDefault="002A53D3" w:rsidP="00232D4C">
                        <w:pPr>
                          <w:pStyle w:val="ListParagraph"/>
                          <w:numPr>
                            <w:ilvl w:val="0"/>
                            <w:numId w:val="40"/>
                          </w:numPr>
                          <w:rPr>
                            <w:rFonts w:cs="Arial"/>
                            <w:sz w:val="24"/>
                            <w:szCs w:val="24"/>
                            <w:u w:val="single"/>
                          </w:rPr>
                        </w:pPr>
                        <w:r>
                          <w:rPr>
                            <w:rFonts w:cs="Arial"/>
                            <w:sz w:val="24"/>
                            <w:szCs w:val="24"/>
                          </w:rPr>
                          <w:t>Then</w:t>
                        </w:r>
                        <w:r w:rsidRPr="00232D4C">
                          <w:rPr>
                            <w:rFonts w:cs="Arial"/>
                            <w:sz w:val="24"/>
                            <w:szCs w:val="24"/>
                          </w:rPr>
                          <w:t xml:space="preserve">, </w:t>
                        </w:r>
                        <w:r>
                          <w:rPr>
                            <w:rFonts w:cs="Arial"/>
                            <w:sz w:val="24"/>
                            <w:szCs w:val="24"/>
                          </w:rPr>
                          <w:t xml:space="preserve">under </w:t>
                        </w:r>
                        <w:r w:rsidRPr="00232D4C">
                          <w:rPr>
                            <w:rFonts w:cs="Arial"/>
                            <w:b/>
                            <w:sz w:val="24"/>
                            <w:szCs w:val="24"/>
                          </w:rPr>
                          <w:t>PROGRAM OPTIONS</w:t>
                        </w:r>
                        <w:r w:rsidRPr="00232D4C">
                          <w:rPr>
                            <w:rFonts w:cs="Arial"/>
                            <w:sz w:val="24"/>
                            <w:szCs w:val="24"/>
                          </w:rPr>
                          <w:t>,</w:t>
                        </w:r>
                        <w:r w:rsidRPr="002504D3">
                          <w:rPr>
                            <w:rFonts w:cs="Arial"/>
                            <w:sz w:val="24"/>
                            <w:szCs w:val="24"/>
                          </w:rPr>
                          <w:t xml:space="preserve"> </w:t>
                        </w:r>
                        <w:r w:rsidRPr="00232D4C">
                          <w:rPr>
                            <w:rFonts w:cs="Arial"/>
                            <w:sz w:val="24"/>
                            <w:szCs w:val="24"/>
                          </w:rPr>
                          <w:t xml:space="preserve">input information describing your program and the schools it serves. </w:t>
                        </w:r>
                      </w:p>
                      <w:p w14:paraId="4497C4C2" w14:textId="77777777" w:rsidR="002A53D3" w:rsidRPr="00232D4C" w:rsidRDefault="002A53D3" w:rsidP="00232D4C">
                        <w:pPr>
                          <w:pStyle w:val="ListParagraph"/>
                          <w:numPr>
                            <w:ilvl w:val="0"/>
                            <w:numId w:val="40"/>
                          </w:numPr>
                          <w:rPr>
                            <w:rFonts w:cs="Arial"/>
                            <w:sz w:val="24"/>
                            <w:szCs w:val="24"/>
                            <w:u w:val="single"/>
                          </w:rPr>
                        </w:pPr>
                        <w:r>
                          <w:rPr>
                            <w:rFonts w:cs="Arial"/>
                            <w:sz w:val="24"/>
                            <w:szCs w:val="24"/>
                          </w:rPr>
                          <w:t xml:space="preserve">Finally, go to </w:t>
                        </w:r>
                        <w:r w:rsidRPr="00232D4C">
                          <w:rPr>
                            <w:rFonts w:cs="Arial"/>
                            <w:b/>
                            <w:sz w:val="24"/>
                            <w:szCs w:val="24"/>
                          </w:rPr>
                          <w:t>COST OPTIONS</w:t>
                        </w:r>
                        <w:r>
                          <w:rPr>
                            <w:rFonts w:cs="Arial"/>
                            <w:b/>
                            <w:sz w:val="24"/>
                            <w:szCs w:val="24"/>
                          </w:rPr>
                          <w:t xml:space="preserve"> </w:t>
                        </w:r>
                        <w:r>
                          <w:rPr>
                            <w:rFonts w:cs="Arial"/>
                            <w:sz w:val="24"/>
                            <w:szCs w:val="24"/>
                          </w:rPr>
                          <w:t xml:space="preserve">to </w:t>
                        </w:r>
                        <w:r w:rsidRPr="00232D4C">
                          <w:rPr>
                            <w:rFonts w:cs="Arial"/>
                            <w:sz w:val="24"/>
                            <w:szCs w:val="24"/>
                          </w:rPr>
                          <w:t xml:space="preserve">input information on your program’s per unit costs for labor, vehicle mileage, sealant material and stations, and reusable instruments. </w:t>
                        </w:r>
                      </w:p>
                    </w:txbxContent>
                  </v:textbox>
                </v:shape>
                <w10:wrap type="square" anchorx="margin" anchory="margin"/>
              </v:group>
            </w:pict>
          </mc:Fallback>
        </mc:AlternateContent>
      </w:r>
      <w:r w:rsidR="003F0CF8" w:rsidRPr="00232D4C">
        <w:rPr>
          <w:rFonts w:cs="Arial"/>
          <w:b/>
          <w:color w:val="365F91" w:themeColor="accent1" w:themeShade="BF"/>
          <w:sz w:val="24"/>
          <w:szCs w:val="24"/>
        </w:rPr>
        <w:t xml:space="preserve">Figure 1. </w:t>
      </w:r>
      <w:r w:rsidR="003F0CF8" w:rsidRPr="00232D4C">
        <w:rPr>
          <w:rFonts w:cs="Arial"/>
          <w:color w:val="365F91" w:themeColor="accent1" w:themeShade="BF"/>
          <w:sz w:val="24"/>
          <w:szCs w:val="24"/>
        </w:rPr>
        <w:t>I</w:t>
      </w:r>
      <w:r w:rsidR="00937C43" w:rsidRPr="00232D4C">
        <w:rPr>
          <w:rFonts w:cs="Arial"/>
          <w:color w:val="365F91" w:themeColor="accent1" w:themeShade="BF"/>
          <w:sz w:val="24"/>
          <w:szCs w:val="24"/>
        </w:rPr>
        <w:t xml:space="preserve">nformation on </w:t>
      </w:r>
      <w:r w:rsidR="00FA1F4D" w:rsidRPr="00232D4C">
        <w:rPr>
          <w:rFonts w:cs="Arial"/>
          <w:color w:val="365F91" w:themeColor="accent1" w:themeShade="BF"/>
          <w:sz w:val="24"/>
          <w:szCs w:val="24"/>
        </w:rPr>
        <w:t>when</w:t>
      </w:r>
      <w:r w:rsidR="00D51964" w:rsidRPr="00232D4C">
        <w:rPr>
          <w:rFonts w:cs="Arial"/>
          <w:color w:val="365F91" w:themeColor="accent1" w:themeShade="BF"/>
          <w:sz w:val="24"/>
          <w:szCs w:val="24"/>
        </w:rPr>
        <w:t xml:space="preserve"> in the school year</w:t>
      </w:r>
      <w:r w:rsidR="00FA1F4D" w:rsidRPr="00232D4C">
        <w:rPr>
          <w:rFonts w:cs="Arial"/>
          <w:color w:val="365F91" w:themeColor="accent1" w:themeShade="BF"/>
          <w:sz w:val="24"/>
          <w:szCs w:val="24"/>
        </w:rPr>
        <w:t xml:space="preserve"> your program should enter data into the SEALS </w:t>
      </w:r>
      <w:r w:rsidR="00937C43" w:rsidRPr="00232D4C">
        <w:rPr>
          <w:rFonts w:cs="Arial"/>
          <w:color w:val="365F91" w:themeColor="accent1" w:themeShade="BF"/>
          <w:sz w:val="24"/>
          <w:szCs w:val="24"/>
        </w:rPr>
        <w:t>Cost Calculato</w:t>
      </w:r>
      <w:r w:rsidR="003F0CF8" w:rsidRPr="00232D4C">
        <w:rPr>
          <w:rFonts w:cs="Arial"/>
          <w:color w:val="365F91" w:themeColor="accent1" w:themeShade="BF"/>
          <w:sz w:val="24"/>
          <w:szCs w:val="24"/>
        </w:rPr>
        <w:t>r</w:t>
      </w:r>
      <w:r w:rsidR="00FA1F4D" w:rsidRPr="00232D4C">
        <w:rPr>
          <w:rFonts w:cs="Arial"/>
          <w:color w:val="365F91" w:themeColor="accent1" w:themeShade="BF"/>
          <w:sz w:val="24"/>
          <w:szCs w:val="24"/>
        </w:rPr>
        <w:t>.</w:t>
      </w:r>
      <w:r w:rsidR="00B729E8" w:rsidRPr="00A53E4A">
        <w:rPr>
          <w:noProof/>
        </w:rPr>
        <mc:AlternateContent>
          <mc:Choice Requires="wpg">
            <w:drawing>
              <wp:anchor distT="45720" distB="45720" distL="182880" distR="182880" simplePos="0" relativeHeight="251665408" behindDoc="0" locked="0" layoutInCell="1" allowOverlap="1" wp14:anchorId="23759B52" wp14:editId="71D45B8C">
                <wp:simplePos x="0" y="0"/>
                <wp:positionH relativeFrom="margin">
                  <wp:posOffset>-114300</wp:posOffset>
                </wp:positionH>
                <wp:positionV relativeFrom="margin">
                  <wp:align>center</wp:align>
                </wp:positionV>
                <wp:extent cx="6668770" cy="1593215"/>
                <wp:effectExtent l="0" t="0" r="17780" b="26035"/>
                <wp:wrapSquare wrapText="bothSides"/>
                <wp:docPr id="23" name="Group 23"/>
                <wp:cNvGraphicFramePr/>
                <a:graphic xmlns:a="http://schemas.openxmlformats.org/drawingml/2006/main">
                  <a:graphicData uri="http://schemas.microsoft.com/office/word/2010/wordprocessingGroup">
                    <wpg:wgp>
                      <wpg:cNvGrpSpPr/>
                      <wpg:grpSpPr>
                        <a:xfrm>
                          <a:off x="0" y="0"/>
                          <a:ext cx="6668770" cy="1593273"/>
                          <a:chOff x="0" y="0"/>
                          <a:chExt cx="6671178" cy="1593253"/>
                        </a:xfrm>
                      </wpg:grpSpPr>
                      <wps:wsp>
                        <wps:cNvPr id="24" name="Rectangle 24"/>
                        <wps:cNvSpPr/>
                        <wps:spPr>
                          <a:xfrm>
                            <a:off x="381138" y="0"/>
                            <a:ext cx="5898104" cy="479833"/>
                          </a:xfrm>
                          <a:prstGeom prst="rect">
                            <a:avLst/>
                          </a:prstGeom>
                          <a:solidFill>
                            <a:srgbClr val="4F81BD"/>
                          </a:solidFill>
                          <a:ln w="25400" cap="flat" cmpd="thinThick" algn="ctr">
                            <a:solidFill>
                              <a:srgbClr val="4F81BD"/>
                            </a:solidFill>
                            <a:prstDash val="solid"/>
                          </a:ln>
                          <a:effectLst/>
                        </wps:spPr>
                        <wps:txbx>
                          <w:txbxContent>
                            <w:p w14:paraId="57C7F79C" w14:textId="77777777" w:rsidR="002A53D3" w:rsidRPr="00232D4C" w:rsidRDefault="002A53D3" w:rsidP="00F114EF">
                              <w:pPr>
                                <w:jc w:val="cente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Ongoing Entry During the School Year</w:t>
                              </w:r>
                              <w:r w:rsidRPr="00232D4C">
                                <w:rPr>
                                  <w:rFonts w:asciiTheme="majorHAnsi" w:eastAsiaTheme="majorEastAsia" w:hAnsiTheme="majorHAnsi" w:cstheme="majorBidi"/>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0" y="343459"/>
                            <a:ext cx="6671178" cy="1249794"/>
                          </a:xfrm>
                          <a:prstGeom prst="rect">
                            <a:avLst/>
                          </a:prstGeom>
                          <a:noFill/>
                          <a:ln w="6350" cmpd="thinThick">
                            <a:solidFill>
                              <a:srgbClr val="4F81BD"/>
                            </a:solidFill>
                          </a:ln>
                          <a:effectLst/>
                        </wps:spPr>
                        <wps:txbx>
                          <w:txbxContent>
                            <w:p w14:paraId="311B936A" w14:textId="77777777" w:rsidR="002A53D3" w:rsidRDefault="002A53D3" w:rsidP="00F114EF">
                              <w:pPr>
                                <w:rPr>
                                  <w:rFonts w:cs="Arial"/>
                                  <w:b/>
                                  <w:sz w:val="24"/>
                                  <w:szCs w:val="24"/>
                                </w:rPr>
                              </w:pPr>
                            </w:p>
                            <w:p w14:paraId="09F317F6" w14:textId="77777777" w:rsidR="002A53D3" w:rsidRPr="00232D4C" w:rsidRDefault="002A53D3" w:rsidP="00232D4C">
                              <w:pPr>
                                <w:pStyle w:val="ListParagraph"/>
                                <w:numPr>
                                  <w:ilvl w:val="0"/>
                                  <w:numId w:val="41"/>
                                </w:numPr>
                                <w:rPr>
                                  <w:rFonts w:cs="Arial"/>
                                  <w:sz w:val="24"/>
                                  <w:szCs w:val="24"/>
                                </w:rPr>
                              </w:pPr>
                              <w:r w:rsidRPr="00232D4C">
                                <w:rPr>
                                  <w:rFonts w:cs="Arial"/>
                                  <w:sz w:val="24"/>
                                  <w:szCs w:val="24"/>
                                </w:rPr>
                                <w:t xml:space="preserve">After each sealant event, go to </w:t>
                              </w:r>
                              <w:r w:rsidRPr="00232D4C">
                                <w:rPr>
                                  <w:rFonts w:cs="Arial"/>
                                  <w:b/>
                                  <w:sz w:val="24"/>
                                  <w:szCs w:val="24"/>
                                </w:rPr>
                                <w:t>ADD EVENT</w:t>
                              </w:r>
                              <w:r w:rsidRPr="00232D4C">
                                <w:rPr>
                                  <w:rFonts w:cs="Arial"/>
                                  <w:sz w:val="24"/>
                                  <w:szCs w:val="24"/>
                                </w:rPr>
                                <w:t xml:space="preserve"> to input information on units of resources used </w:t>
                              </w:r>
                              <w:r>
                                <w:rPr>
                                  <w:rFonts w:cs="Arial"/>
                                  <w:sz w:val="24"/>
                                  <w:szCs w:val="24"/>
                                </w:rPr>
                                <w:br/>
                              </w:r>
                              <w:r w:rsidRPr="00232D4C">
                                <w:rPr>
                                  <w:rFonts w:cs="Arial"/>
                                  <w:sz w:val="24"/>
                                  <w:szCs w:val="24"/>
                                </w:rPr>
                                <w:t>(e.g., labor hours, vehicle mileage) to deliver services AND if entering aggregate child data</w:t>
                              </w:r>
                              <w:r>
                                <w:rPr>
                                  <w:rFonts w:cs="Arial"/>
                                  <w:sz w:val="24"/>
                                  <w:szCs w:val="24"/>
                                </w:rPr>
                                <w:t>,</w:t>
                              </w:r>
                              <w:r w:rsidRPr="00232D4C">
                                <w:rPr>
                                  <w:rFonts w:cs="Arial"/>
                                  <w:sz w:val="24"/>
                                  <w:szCs w:val="24"/>
                                </w:rPr>
                                <w:t xml:space="preserve"> number and types of services delivered OR if entering child-level data</w:t>
                              </w:r>
                              <w:r>
                                <w:rPr>
                                  <w:rFonts w:cs="Arial"/>
                                  <w:sz w:val="24"/>
                                  <w:szCs w:val="24"/>
                                </w:rPr>
                                <w:t>,</w:t>
                              </w:r>
                              <w:r w:rsidRPr="00232D4C">
                                <w:rPr>
                                  <w:rFonts w:cs="Arial"/>
                                  <w:sz w:val="24"/>
                                  <w:szCs w:val="24"/>
                                </w:rPr>
                                <w:t xml:space="preserve"> each child’s oral health status, socio-demographic characteristics, and services received. </w:t>
                              </w:r>
                            </w:p>
                            <w:p w14:paraId="4DEAF2A9" w14:textId="77777777" w:rsidR="002A53D3" w:rsidRPr="00232D4C" w:rsidRDefault="002A53D3" w:rsidP="00232D4C">
                              <w:pPr>
                                <w:ind w:left="360"/>
                                <w:rPr>
                                  <w:rFonts w:cs="Arial"/>
                                  <w:sz w:val="24"/>
                                  <w:szCs w:val="24"/>
                                  <w:u w:val="singl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759B52" id="Group 23" o:spid="_x0000_s1029" style="position:absolute;margin-left:-9pt;margin-top:0;width:525.1pt;height:125.45pt;z-index:251665408;mso-wrap-distance-left:14.4pt;mso-wrap-distance-top:3.6pt;mso-wrap-distance-right:14.4pt;mso-wrap-distance-bottom:3.6pt;mso-position-horizontal-relative:margin;mso-position-vertical:center;mso-position-vertical-relative:margin;mso-width-relative:margin;mso-height-relative:margin" coordsize="66711,1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">
                <v:rect id="Rectangle 24" o:spid="_x0000_s1030" style="position:absolute;left:3811;width:58981;height: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" fillcolor="#4f81bd" strokecolor="#4f81bd" strokeweight="2pt">
                  <v:stroke linestyle="thinThick"/>
                  <v:textbox>
                    <w:txbxContent>
                      <w:p w14:paraId="57C7F79C" w14:textId="77777777" w:rsidR="002A53D3" w:rsidRPr="00232D4C" w:rsidRDefault="002A53D3" w:rsidP="00F114EF">
                        <w:pPr>
                          <w:jc w:val="cente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Ongoing Entry During the School Year</w:t>
                        </w:r>
                        <w:r w:rsidRPr="00232D4C">
                          <w:rPr>
                            <w:rFonts w:asciiTheme="majorHAnsi" w:eastAsiaTheme="majorEastAsia" w:hAnsiTheme="majorHAnsi" w:cstheme="majorBidi"/>
                            <w:color w:val="FFFFFF" w:themeColor="background1"/>
                            <w:sz w:val="32"/>
                            <w:szCs w:val="32"/>
                          </w:rPr>
                          <w:t xml:space="preserve"> </w:t>
                        </w:r>
                      </w:p>
                    </w:txbxContent>
                  </v:textbox>
                </v:rect>
                <v:shape id="Text Box 25" o:spid="_x0000_s1031" type="#_x0000_t202" style="position:absolute;top:3434;width:66711;height:1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" filled="f" strokecolor="#4f81bd" strokeweight=".5pt">
                  <v:stroke linestyle="thinThick"/>
                  <v:textbox inset=",7.2pt,,0">
                    <w:txbxContent>
                      <w:p w14:paraId="311B936A" w14:textId="77777777" w:rsidR="002A53D3" w:rsidRDefault="002A53D3" w:rsidP="00F114EF">
                        <w:pPr>
                          <w:rPr>
                            <w:rFonts w:cs="Arial"/>
                            <w:b/>
                            <w:sz w:val="24"/>
                            <w:szCs w:val="24"/>
                          </w:rPr>
                        </w:pPr>
                      </w:p>
                      <w:p w14:paraId="09F317F6" w14:textId="77777777" w:rsidR="002A53D3" w:rsidRPr="00232D4C" w:rsidRDefault="002A53D3" w:rsidP="00232D4C">
                        <w:pPr>
                          <w:pStyle w:val="ListParagraph"/>
                          <w:numPr>
                            <w:ilvl w:val="0"/>
                            <w:numId w:val="41"/>
                          </w:numPr>
                          <w:rPr>
                            <w:rFonts w:cs="Arial"/>
                            <w:sz w:val="24"/>
                            <w:szCs w:val="24"/>
                          </w:rPr>
                        </w:pPr>
                        <w:r w:rsidRPr="00232D4C">
                          <w:rPr>
                            <w:rFonts w:cs="Arial"/>
                            <w:sz w:val="24"/>
                            <w:szCs w:val="24"/>
                          </w:rPr>
                          <w:t xml:space="preserve">After each sealant event, go to </w:t>
                        </w:r>
                        <w:r w:rsidRPr="00232D4C">
                          <w:rPr>
                            <w:rFonts w:cs="Arial"/>
                            <w:b/>
                            <w:sz w:val="24"/>
                            <w:szCs w:val="24"/>
                          </w:rPr>
                          <w:t>ADD EVENT</w:t>
                        </w:r>
                        <w:r w:rsidRPr="00232D4C">
                          <w:rPr>
                            <w:rFonts w:cs="Arial"/>
                            <w:sz w:val="24"/>
                            <w:szCs w:val="24"/>
                          </w:rPr>
                          <w:t xml:space="preserve"> to input information on units of resources used </w:t>
                        </w:r>
                        <w:r>
                          <w:rPr>
                            <w:rFonts w:cs="Arial"/>
                            <w:sz w:val="24"/>
                            <w:szCs w:val="24"/>
                          </w:rPr>
                          <w:br/>
                        </w:r>
                        <w:r w:rsidRPr="00232D4C">
                          <w:rPr>
                            <w:rFonts w:cs="Arial"/>
                            <w:sz w:val="24"/>
                            <w:szCs w:val="24"/>
                          </w:rPr>
                          <w:t>(e.g., labor hours, vehicle mileage) to deliver services AND if entering aggregate child data</w:t>
                        </w:r>
                        <w:r>
                          <w:rPr>
                            <w:rFonts w:cs="Arial"/>
                            <w:sz w:val="24"/>
                            <w:szCs w:val="24"/>
                          </w:rPr>
                          <w:t>,</w:t>
                        </w:r>
                        <w:r w:rsidRPr="00232D4C">
                          <w:rPr>
                            <w:rFonts w:cs="Arial"/>
                            <w:sz w:val="24"/>
                            <w:szCs w:val="24"/>
                          </w:rPr>
                          <w:t xml:space="preserve"> number and types of services delivered OR if entering child-level data</w:t>
                        </w:r>
                        <w:r>
                          <w:rPr>
                            <w:rFonts w:cs="Arial"/>
                            <w:sz w:val="24"/>
                            <w:szCs w:val="24"/>
                          </w:rPr>
                          <w:t>,</w:t>
                        </w:r>
                        <w:r w:rsidRPr="00232D4C">
                          <w:rPr>
                            <w:rFonts w:cs="Arial"/>
                            <w:sz w:val="24"/>
                            <w:szCs w:val="24"/>
                          </w:rPr>
                          <w:t xml:space="preserve"> each child’s oral health status, socio-demographic characteristics, and services received. </w:t>
                        </w:r>
                      </w:p>
                      <w:p w14:paraId="4DEAF2A9" w14:textId="77777777" w:rsidR="002A53D3" w:rsidRPr="00232D4C" w:rsidRDefault="002A53D3" w:rsidP="00232D4C">
                        <w:pPr>
                          <w:ind w:left="360"/>
                          <w:rPr>
                            <w:rFonts w:cs="Arial"/>
                            <w:sz w:val="24"/>
                            <w:szCs w:val="24"/>
                            <w:u w:val="single"/>
                          </w:rPr>
                        </w:pPr>
                      </w:p>
                    </w:txbxContent>
                  </v:textbox>
                </v:shape>
                <w10:wrap type="square" anchorx="margin" anchory="margin"/>
              </v:group>
            </w:pict>
          </mc:Fallback>
        </mc:AlternateContent>
      </w:r>
      <w:r w:rsidR="00B729E8" w:rsidRPr="00F114EF">
        <w:rPr>
          <w:noProof/>
        </w:rPr>
        <mc:AlternateContent>
          <mc:Choice Requires="wpg">
            <w:drawing>
              <wp:anchor distT="45720" distB="45720" distL="182880" distR="182880" simplePos="0" relativeHeight="251667456" behindDoc="0" locked="0" layoutInCell="1" allowOverlap="1" wp14:anchorId="7AC903FD" wp14:editId="0CAB041D">
                <wp:simplePos x="0" y="0"/>
                <wp:positionH relativeFrom="margin">
                  <wp:posOffset>-41564</wp:posOffset>
                </wp:positionH>
                <wp:positionV relativeFrom="margin">
                  <wp:posOffset>5333249</wp:posOffset>
                </wp:positionV>
                <wp:extent cx="6668770" cy="1191260"/>
                <wp:effectExtent l="0" t="0" r="17780" b="27940"/>
                <wp:wrapSquare wrapText="bothSides"/>
                <wp:docPr id="29" name="Group 29"/>
                <wp:cNvGraphicFramePr/>
                <a:graphic xmlns:a="http://schemas.openxmlformats.org/drawingml/2006/main">
                  <a:graphicData uri="http://schemas.microsoft.com/office/word/2010/wordprocessingGroup">
                    <wpg:wgp>
                      <wpg:cNvGrpSpPr/>
                      <wpg:grpSpPr>
                        <a:xfrm>
                          <a:off x="0" y="0"/>
                          <a:ext cx="6668770" cy="1191260"/>
                          <a:chOff x="0" y="0"/>
                          <a:chExt cx="6671178" cy="1191477"/>
                        </a:xfrm>
                      </wpg:grpSpPr>
                      <wps:wsp>
                        <wps:cNvPr id="30" name="Rectangle 30"/>
                        <wps:cNvSpPr/>
                        <wps:spPr>
                          <a:xfrm>
                            <a:off x="381138" y="0"/>
                            <a:ext cx="5898104" cy="479833"/>
                          </a:xfrm>
                          <a:prstGeom prst="rect">
                            <a:avLst/>
                          </a:prstGeom>
                          <a:solidFill>
                            <a:srgbClr val="4F81BD"/>
                          </a:solidFill>
                          <a:ln w="25400" cap="flat" cmpd="thinThick" algn="ctr">
                            <a:solidFill>
                              <a:srgbClr val="4F81BD"/>
                            </a:solidFill>
                            <a:prstDash val="solid"/>
                          </a:ln>
                          <a:effectLst/>
                        </wps:spPr>
                        <wps:txbx>
                          <w:txbxContent>
                            <w:p w14:paraId="5495D584" w14:textId="77777777" w:rsidR="002A53D3" w:rsidRPr="00232D4C" w:rsidRDefault="002A53D3" w:rsidP="00B729E8">
                              <w:pPr>
                                <w:jc w:val="cente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One-time Entry At End of the School Year</w:t>
                              </w:r>
                              <w:r w:rsidRPr="00232D4C">
                                <w:rPr>
                                  <w:rFonts w:asciiTheme="majorHAnsi" w:eastAsiaTheme="majorEastAsia" w:hAnsiTheme="majorHAnsi" w:cstheme="majorBidi"/>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0" y="343459"/>
                            <a:ext cx="6671178" cy="848018"/>
                          </a:xfrm>
                          <a:prstGeom prst="rect">
                            <a:avLst/>
                          </a:prstGeom>
                          <a:noFill/>
                          <a:ln w="6350" cmpd="thinThick">
                            <a:solidFill>
                              <a:srgbClr val="4F81BD"/>
                            </a:solidFill>
                          </a:ln>
                          <a:effectLst/>
                        </wps:spPr>
                        <wps:txbx>
                          <w:txbxContent>
                            <w:p w14:paraId="442F509F" w14:textId="77777777" w:rsidR="002A53D3" w:rsidRDefault="002A53D3" w:rsidP="00B729E8">
                              <w:pPr>
                                <w:rPr>
                                  <w:rFonts w:cs="Arial"/>
                                  <w:b/>
                                  <w:sz w:val="24"/>
                                  <w:szCs w:val="24"/>
                                </w:rPr>
                              </w:pPr>
                            </w:p>
                            <w:p w14:paraId="6634B475" w14:textId="77777777" w:rsidR="002A53D3" w:rsidRPr="00232D4C" w:rsidRDefault="002A53D3" w:rsidP="00232D4C">
                              <w:pPr>
                                <w:pStyle w:val="ListParagraph"/>
                                <w:numPr>
                                  <w:ilvl w:val="0"/>
                                  <w:numId w:val="41"/>
                                </w:numPr>
                                <w:rPr>
                                  <w:rFonts w:cs="Arial"/>
                                  <w:sz w:val="24"/>
                                  <w:szCs w:val="24"/>
                                </w:rPr>
                              </w:pPr>
                              <w:r w:rsidRPr="00232D4C">
                                <w:rPr>
                                  <w:rFonts w:cs="Arial"/>
                                  <w:sz w:val="24"/>
                                  <w:szCs w:val="24"/>
                                </w:rPr>
                                <w:t xml:space="preserve"> </w:t>
                              </w:r>
                              <w:r>
                                <w:rPr>
                                  <w:rFonts w:cs="Arial"/>
                                  <w:sz w:val="24"/>
                                  <w:szCs w:val="24"/>
                                </w:rPr>
                                <w:t>To finish off your SEALS entry for the school year, go to COST OPTIONS to i</w:t>
                              </w:r>
                              <w:r w:rsidRPr="00905336">
                                <w:rPr>
                                  <w:rFonts w:cs="Arial"/>
                                  <w:sz w:val="24"/>
                                  <w:szCs w:val="24"/>
                                </w:rPr>
                                <w:t>nput information on administrative and supply costs</w:t>
                              </w:r>
                              <w:r>
                                <w:rPr>
                                  <w:rFonts w:cs="Arial"/>
                                  <w:sz w:val="24"/>
                                  <w:szCs w:val="24"/>
                                </w:rPr>
                                <w:t xml:space="preserve">. </w:t>
                              </w:r>
                            </w:p>
                            <w:p w14:paraId="0EFBDE66" w14:textId="77777777" w:rsidR="002A53D3" w:rsidRPr="00232D4C" w:rsidRDefault="002A53D3" w:rsidP="00232D4C">
                              <w:pPr>
                                <w:ind w:left="360"/>
                                <w:rPr>
                                  <w:rFonts w:cs="Arial"/>
                                  <w:sz w:val="24"/>
                                  <w:szCs w:val="24"/>
                                  <w:u w:val="singl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C903FD" id="Group 29" o:spid="_x0000_s1032" style="position:absolute;margin-left:-3.25pt;margin-top:419.95pt;width:525.1pt;height:93.8pt;z-index:251667456;mso-wrap-distance-left:14.4pt;mso-wrap-distance-top:3.6pt;mso-wrap-distance-right:14.4pt;mso-wrap-distance-bottom:3.6pt;mso-position-horizontal-relative:margin;mso-position-vertical-relative:margin;mso-width-relative:margin;mso-height-relative:margin" coordsize="66711,1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">
                <v:rect id="Rectangle 30" o:spid="_x0000_s1033" style="position:absolute;left:3811;width:58981;height: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" fillcolor="#4f81bd" strokecolor="#4f81bd" strokeweight="2pt">
                  <v:stroke linestyle="thinThick"/>
                  <v:textbox>
                    <w:txbxContent>
                      <w:p w14:paraId="5495D584" w14:textId="77777777" w:rsidR="002A53D3" w:rsidRPr="00232D4C" w:rsidRDefault="002A53D3" w:rsidP="00B729E8">
                        <w:pPr>
                          <w:jc w:val="cente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One-time Entry At End of the School Year</w:t>
                        </w:r>
                        <w:r w:rsidRPr="00232D4C">
                          <w:rPr>
                            <w:rFonts w:asciiTheme="majorHAnsi" w:eastAsiaTheme="majorEastAsia" w:hAnsiTheme="majorHAnsi" w:cstheme="majorBidi"/>
                            <w:color w:val="FFFFFF" w:themeColor="background1"/>
                            <w:sz w:val="32"/>
                            <w:szCs w:val="32"/>
                          </w:rPr>
                          <w:t xml:space="preserve"> </w:t>
                        </w:r>
                      </w:p>
                    </w:txbxContent>
                  </v:textbox>
                </v:rect>
                <v:shape id="Text Box 31" o:spid="_x0000_s1034" type="#_x0000_t202" style="position:absolute;top:3434;width:66711;height: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" filled="f" strokecolor="#4f81bd" strokeweight=".5pt">
                  <v:stroke linestyle="thinThick"/>
                  <v:textbox inset=",7.2pt,,0">
                    <w:txbxContent>
                      <w:p w14:paraId="442F509F" w14:textId="77777777" w:rsidR="002A53D3" w:rsidRDefault="002A53D3" w:rsidP="00B729E8">
                        <w:pPr>
                          <w:rPr>
                            <w:rFonts w:cs="Arial"/>
                            <w:b/>
                            <w:sz w:val="24"/>
                            <w:szCs w:val="24"/>
                          </w:rPr>
                        </w:pPr>
                      </w:p>
                      <w:p w14:paraId="6634B475" w14:textId="77777777" w:rsidR="002A53D3" w:rsidRPr="00232D4C" w:rsidRDefault="002A53D3" w:rsidP="00232D4C">
                        <w:pPr>
                          <w:pStyle w:val="ListParagraph"/>
                          <w:numPr>
                            <w:ilvl w:val="0"/>
                            <w:numId w:val="41"/>
                          </w:numPr>
                          <w:rPr>
                            <w:rFonts w:cs="Arial"/>
                            <w:sz w:val="24"/>
                            <w:szCs w:val="24"/>
                          </w:rPr>
                        </w:pPr>
                        <w:r w:rsidRPr="00232D4C">
                          <w:rPr>
                            <w:rFonts w:cs="Arial"/>
                            <w:sz w:val="24"/>
                            <w:szCs w:val="24"/>
                          </w:rPr>
                          <w:t xml:space="preserve"> </w:t>
                        </w:r>
                        <w:r>
                          <w:rPr>
                            <w:rFonts w:cs="Arial"/>
                            <w:sz w:val="24"/>
                            <w:szCs w:val="24"/>
                          </w:rPr>
                          <w:t>To finish off your SEALS entry for the school year, go to COST OPTIONS to i</w:t>
                        </w:r>
                        <w:r w:rsidRPr="00905336">
                          <w:rPr>
                            <w:rFonts w:cs="Arial"/>
                            <w:sz w:val="24"/>
                            <w:szCs w:val="24"/>
                          </w:rPr>
                          <w:t>nput information on administrative and supply costs</w:t>
                        </w:r>
                        <w:r>
                          <w:rPr>
                            <w:rFonts w:cs="Arial"/>
                            <w:sz w:val="24"/>
                            <w:szCs w:val="24"/>
                          </w:rPr>
                          <w:t xml:space="preserve">. </w:t>
                        </w:r>
                      </w:p>
                      <w:p w14:paraId="0EFBDE66" w14:textId="77777777" w:rsidR="002A53D3" w:rsidRPr="00232D4C" w:rsidRDefault="002A53D3" w:rsidP="00232D4C">
                        <w:pPr>
                          <w:ind w:left="360"/>
                          <w:rPr>
                            <w:rFonts w:cs="Arial"/>
                            <w:sz w:val="24"/>
                            <w:szCs w:val="24"/>
                            <w:u w:val="single"/>
                          </w:rPr>
                        </w:pPr>
                      </w:p>
                    </w:txbxContent>
                  </v:textbox>
                </v:shape>
                <w10:wrap type="square" anchorx="margin" anchory="margin"/>
              </v:group>
            </w:pict>
          </mc:Fallback>
        </mc:AlternateContent>
      </w:r>
    </w:p>
    <w:p w14:paraId="341CDA1C" w14:textId="77777777" w:rsidR="00F114EF" w:rsidRPr="00232D4C" w:rsidRDefault="00F114EF" w:rsidP="002504D3">
      <w:pPr>
        <w:rPr>
          <w:rFonts w:cs="Arial"/>
          <w:sz w:val="24"/>
          <w:szCs w:val="24"/>
        </w:rPr>
      </w:pPr>
    </w:p>
    <w:p w14:paraId="51E83F49" w14:textId="77777777" w:rsidR="00F114EF" w:rsidRPr="00937C23" w:rsidRDefault="00F114EF">
      <w:pPr>
        <w:rPr>
          <w:rFonts w:ascii="Arial" w:hAnsi="Arial" w:cs="Arial"/>
          <w:b/>
          <w:sz w:val="24"/>
          <w:szCs w:val="24"/>
        </w:rPr>
      </w:pPr>
    </w:p>
    <w:p w14:paraId="55D0A890" w14:textId="77777777" w:rsidR="00A275CF" w:rsidRDefault="00A275CF">
      <w:pPr>
        <w:rPr>
          <w:rFonts w:cs="Arial"/>
          <w:color w:val="365F91" w:themeColor="accent1" w:themeShade="BF"/>
          <w:sz w:val="32"/>
          <w:szCs w:val="32"/>
        </w:rPr>
      </w:pPr>
      <w:r>
        <w:rPr>
          <w:rFonts w:cs="Arial"/>
          <w:color w:val="365F91" w:themeColor="accent1" w:themeShade="BF"/>
          <w:sz w:val="32"/>
          <w:szCs w:val="32"/>
        </w:rPr>
        <w:br w:type="page"/>
      </w:r>
    </w:p>
    <w:p w14:paraId="40DF7C5F" w14:textId="77777777" w:rsidR="00C90BEC" w:rsidRPr="00232D4C" w:rsidRDefault="00356059">
      <w:pPr>
        <w:rPr>
          <w:rFonts w:cs="Arial"/>
          <w:color w:val="365F91" w:themeColor="accent1" w:themeShade="BF"/>
          <w:sz w:val="32"/>
          <w:szCs w:val="32"/>
        </w:rPr>
      </w:pPr>
      <w:r w:rsidRPr="00232D4C">
        <w:rPr>
          <w:rFonts w:cs="Arial"/>
          <w:color w:val="365F91" w:themeColor="accent1" w:themeShade="BF"/>
          <w:sz w:val="32"/>
          <w:szCs w:val="32"/>
        </w:rPr>
        <w:lastRenderedPageBreak/>
        <w:t xml:space="preserve">PROGRAM-LEVEL MANAGEMENT </w:t>
      </w:r>
      <w:r w:rsidR="00AB0CE3" w:rsidRPr="00232D4C">
        <w:rPr>
          <w:rFonts w:cs="Arial"/>
          <w:color w:val="365F91" w:themeColor="accent1" w:themeShade="BF"/>
          <w:sz w:val="32"/>
          <w:szCs w:val="32"/>
        </w:rPr>
        <w:t>TASK</w:t>
      </w:r>
      <w:r w:rsidR="0006642F" w:rsidRPr="00232D4C">
        <w:rPr>
          <w:rFonts w:cs="Arial"/>
          <w:color w:val="365F91" w:themeColor="accent1" w:themeShade="BF"/>
          <w:sz w:val="32"/>
          <w:szCs w:val="32"/>
        </w:rPr>
        <w:t xml:space="preserve">S </w:t>
      </w:r>
    </w:p>
    <w:p w14:paraId="58B31D1B" w14:textId="77777777" w:rsidR="0006642F" w:rsidRPr="00232D4C" w:rsidRDefault="0006642F">
      <w:pPr>
        <w:rPr>
          <w:rFonts w:cs="Arial"/>
          <w:b/>
          <w:sz w:val="24"/>
          <w:szCs w:val="24"/>
        </w:rPr>
      </w:pPr>
    </w:p>
    <w:p w14:paraId="6A70716B" w14:textId="77777777" w:rsidR="00F55AB0" w:rsidRPr="00232D4C" w:rsidRDefault="001A2B85" w:rsidP="001B6532">
      <w:pPr>
        <w:rPr>
          <w:rFonts w:cs="Arial"/>
          <w:color w:val="365F91" w:themeColor="accent1" w:themeShade="BF"/>
          <w:sz w:val="24"/>
          <w:szCs w:val="24"/>
        </w:rPr>
      </w:pPr>
      <w:r>
        <w:rPr>
          <w:rFonts w:cs="Arial"/>
          <w:b/>
          <w:color w:val="365F91" w:themeColor="accent1" w:themeShade="BF"/>
          <w:sz w:val="24"/>
          <w:szCs w:val="24"/>
        </w:rPr>
        <w:t>ADD USERS</w:t>
      </w:r>
    </w:p>
    <w:p w14:paraId="76BC0330" w14:textId="77777777" w:rsidR="00AB0CE3" w:rsidRPr="00232D4C" w:rsidRDefault="00646B30" w:rsidP="000216AF">
      <w:pPr>
        <w:rPr>
          <w:rFonts w:cs="Arial"/>
          <w:b/>
          <w:sz w:val="24"/>
          <w:szCs w:val="24"/>
        </w:rPr>
      </w:pPr>
      <w:r w:rsidRPr="00232D4C">
        <w:rPr>
          <w:rFonts w:cs="Arial"/>
          <w:sz w:val="24"/>
          <w:szCs w:val="24"/>
        </w:rPr>
        <w:t xml:space="preserve">The </w:t>
      </w:r>
      <w:r w:rsidR="00356059" w:rsidRPr="00232D4C">
        <w:rPr>
          <w:rFonts w:cs="Arial"/>
          <w:b/>
          <w:sz w:val="24"/>
          <w:szCs w:val="24"/>
        </w:rPr>
        <w:t>Add</w:t>
      </w:r>
      <w:r w:rsidRPr="00232D4C">
        <w:rPr>
          <w:rFonts w:cs="Arial"/>
          <w:b/>
          <w:sz w:val="24"/>
          <w:szCs w:val="24"/>
        </w:rPr>
        <w:t xml:space="preserve"> Users </w:t>
      </w:r>
      <w:r w:rsidRPr="00232D4C">
        <w:rPr>
          <w:rFonts w:cs="Arial"/>
          <w:sz w:val="24"/>
          <w:szCs w:val="24"/>
        </w:rPr>
        <w:t>taskbar allows your program to add staff.</w:t>
      </w:r>
      <w:r w:rsidR="00460CDE">
        <w:rPr>
          <w:rFonts w:cs="Arial"/>
          <w:sz w:val="24"/>
          <w:szCs w:val="24"/>
        </w:rPr>
        <w:t xml:space="preserve"> </w:t>
      </w:r>
      <w:r w:rsidR="00F55AB0" w:rsidRPr="00232D4C">
        <w:rPr>
          <w:rFonts w:cs="Arial"/>
          <w:sz w:val="24"/>
          <w:szCs w:val="24"/>
        </w:rPr>
        <w:t>Clicking on</w:t>
      </w:r>
      <w:r w:rsidR="00F55AB0" w:rsidRPr="00232D4C">
        <w:rPr>
          <w:rFonts w:cs="Arial"/>
          <w:b/>
          <w:sz w:val="24"/>
          <w:szCs w:val="24"/>
        </w:rPr>
        <w:t xml:space="preserve"> </w:t>
      </w:r>
      <w:r w:rsidR="000216AF" w:rsidRPr="00232D4C">
        <w:rPr>
          <w:rFonts w:cs="Arial"/>
          <w:sz w:val="24"/>
          <w:szCs w:val="24"/>
        </w:rPr>
        <w:t>this task</w:t>
      </w:r>
      <w:r w:rsidR="00F55AB0" w:rsidRPr="00232D4C">
        <w:rPr>
          <w:rFonts w:cs="Arial"/>
          <w:sz w:val="24"/>
          <w:szCs w:val="24"/>
        </w:rPr>
        <w:t>bar</w:t>
      </w:r>
      <w:r w:rsidR="004C4D46" w:rsidRPr="00232D4C">
        <w:rPr>
          <w:rFonts w:cs="Arial"/>
          <w:sz w:val="24"/>
          <w:szCs w:val="24"/>
        </w:rPr>
        <w:t xml:space="preserve"> you </w:t>
      </w:r>
      <w:r w:rsidR="00F55AB0" w:rsidRPr="00232D4C">
        <w:rPr>
          <w:rFonts w:cs="Arial"/>
          <w:sz w:val="24"/>
          <w:szCs w:val="24"/>
        </w:rPr>
        <w:t>se</w:t>
      </w:r>
      <w:r w:rsidR="004C4D46" w:rsidRPr="00232D4C">
        <w:rPr>
          <w:rFonts w:cs="Arial"/>
          <w:sz w:val="24"/>
          <w:szCs w:val="24"/>
        </w:rPr>
        <w:t>e:</w:t>
      </w:r>
      <w:r w:rsidR="00356059" w:rsidRPr="00232D4C">
        <w:rPr>
          <w:rFonts w:cs="Arial"/>
          <w:sz w:val="24"/>
          <w:szCs w:val="24"/>
        </w:rPr>
        <w:t xml:space="preserve"> </w:t>
      </w:r>
    </w:p>
    <w:p w14:paraId="25D3492B" w14:textId="77777777" w:rsidR="004C4D46" w:rsidRPr="00232D4C" w:rsidRDefault="004C4D46" w:rsidP="004C4D46">
      <w:pPr>
        <w:pStyle w:val="ListParagraph"/>
        <w:rPr>
          <w:rFonts w:cs="Arial"/>
          <w:sz w:val="24"/>
          <w:szCs w:val="24"/>
        </w:rPr>
      </w:pPr>
    </w:p>
    <w:p w14:paraId="35AAAC7F" w14:textId="77777777" w:rsidR="00BA019B" w:rsidRPr="00232D4C" w:rsidRDefault="00A53E4A" w:rsidP="000216AF">
      <w:pPr>
        <w:rPr>
          <w:rFonts w:cs="Arial"/>
          <w:sz w:val="24"/>
          <w:szCs w:val="24"/>
        </w:rPr>
      </w:pPr>
      <w:r>
        <w:rPr>
          <w:noProof/>
        </w:rPr>
        <w:drawing>
          <wp:inline distT="0" distB="0" distL="0" distR="0" wp14:anchorId="17C9821D" wp14:editId="289243E8">
            <wp:extent cx="6400800" cy="1754505"/>
            <wp:effectExtent l="0" t="0" r="0" b="0"/>
            <wp:docPr id="20" name="Picture 20" title="Screenshot of SEALS Add User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1754505"/>
                    </a:xfrm>
                    <a:prstGeom prst="rect">
                      <a:avLst/>
                    </a:prstGeom>
                  </pic:spPr>
                </pic:pic>
              </a:graphicData>
            </a:graphic>
          </wp:inline>
        </w:drawing>
      </w:r>
      <w:r w:rsidR="00F55AB0" w:rsidRPr="00232D4C" w:rsidDel="00F55AB0">
        <w:rPr>
          <w:rFonts w:cs="Arial"/>
          <w:noProof/>
          <w:sz w:val="24"/>
          <w:szCs w:val="24"/>
        </w:rPr>
        <w:t xml:space="preserve"> </w:t>
      </w:r>
    </w:p>
    <w:p w14:paraId="6FA84E9D" w14:textId="77777777" w:rsidR="00BA019B" w:rsidRPr="00232D4C" w:rsidRDefault="00BA019B" w:rsidP="000216AF">
      <w:pPr>
        <w:rPr>
          <w:rFonts w:cs="Arial"/>
          <w:sz w:val="24"/>
          <w:szCs w:val="24"/>
        </w:rPr>
      </w:pPr>
    </w:p>
    <w:p w14:paraId="26DCCC01" w14:textId="77777777" w:rsidR="000216AF" w:rsidRPr="00232D4C" w:rsidRDefault="00384A1D" w:rsidP="000216AF">
      <w:pPr>
        <w:rPr>
          <w:rFonts w:cs="Arial"/>
          <w:sz w:val="24"/>
          <w:szCs w:val="24"/>
        </w:rPr>
      </w:pPr>
      <w:r w:rsidRPr="00232D4C">
        <w:rPr>
          <w:rFonts w:cs="Arial"/>
          <w:sz w:val="24"/>
          <w:szCs w:val="24"/>
        </w:rPr>
        <w:t>T</w:t>
      </w:r>
      <w:r w:rsidR="000216AF" w:rsidRPr="00232D4C">
        <w:rPr>
          <w:rFonts w:cs="Arial"/>
          <w:sz w:val="24"/>
          <w:szCs w:val="24"/>
        </w:rPr>
        <w:t>o add program staff</w:t>
      </w:r>
      <w:r w:rsidR="00E348E7" w:rsidRPr="00232D4C">
        <w:rPr>
          <w:rFonts w:cs="Arial"/>
          <w:sz w:val="24"/>
          <w:szCs w:val="24"/>
        </w:rPr>
        <w:t>:</w:t>
      </w:r>
    </w:p>
    <w:p w14:paraId="7F8B1CA6" w14:textId="77777777" w:rsidR="004C4D46" w:rsidRPr="00232D4C" w:rsidRDefault="004C4D46" w:rsidP="004C4D46">
      <w:pPr>
        <w:pStyle w:val="ListParagraph"/>
        <w:numPr>
          <w:ilvl w:val="0"/>
          <w:numId w:val="9"/>
        </w:numPr>
        <w:rPr>
          <w:rFonts w:cs="Arial"/>
          <w:sz w:val="24"/>
          <w:szCs w:val="24"/>
        </w:rPr>
      </w:pPr>
      <w:r w:rsidRPr="00232D4C">
        <w:rPr>
          <w:rFonts w:cs="Arial"/>
          <w:sz w:val="24"/>
          <w:szCs w:val="24"/>
        </w:rPr>
        <w:t xml:space="preserve">Click on </w:t>
      </w:r>
      <w:r w:rsidRPr="00232D4C">
        <w:rPr>
          <w:rFonts w:cs="Arial"/>
          <w:b/>
          <w:sz w:val="24"/>
          <w:szCs w:val="24"/>
        </w:rPr>
        <w:t xml:space="preserve">Add </w:t>
      </w:r>
      <w:r w:rsidR="00AB2BF1" w:rsidRPr="00232D4C">
        <w:rPr>
          <w:rFonts w:cs="Arial"/>
          <w:b/>
          <w:sz w:val="24"/>
          <w:szCs w:val="24"/>
        </w:rPr>
        <w:t>New User</w:t>
      </w:r>
      <w:r w:rsidR="00E348E7" w:rsidRPr="00232D4C">
        <w:rPr>
          <w:rFonts w:cs="Arial"/>
          <w:sz w:val="24"/>
          <w:szCs w:val="24"/>
        </w:rPr>
        <w:t>.</w:t>
      </w:r>
    </w:p>
    <w:p w14:paraId="16D707CA" w14:textId="77777777" w:rsidR="004C4D46" w:rsidRPr="00232D4C" w:rsidRDefault="00F55AB0" w:rsidP="002504D3">
      <w:pPr>
        <w:pStyle w:val="ListParagraph"/>
        <w:numPr>
          <w:ilvl w:val="0"/>
          <w:numId w:val="9"/>
        </w:numPr>
        <w:rPr>
          <w:rFonts w:cs="Arial"/>
          <w:sz w:val="24"/>
          <w:szCs w:val="24"/>
        </w:rPr>
      </w:pPr>
      <w:r w:rsidRPr="002504D3">
        <w:rPr>
          <w:rFonts w:cs="Arial"/>
          <w:sz w:val="24"/>
          <w:szCs w:val="24"/>
        </w:rPr>
        <w:t xml:space="preserve">Under User Type, select </w:t>
      </w:r>
      <w:r w:rsidRPr="00F13786">
        <w:rPr>
          <w:rFonts w:cs="Arial"/>
          <w:b/>
          <w:sz w:val="24"/>
          <w:szCs w:val="24"/>
        </w:rPr>
        <w:t>Program User</w:t>
      </w:r>
      <w:r w:rsidRPr="002504D3">
        <w:rPr>
          <w:rFonts w:cs="Arial"/>
          <w:sz w:val="24"/>
          <w:szCs w:val="24"/>
        </w:rPr>
        <w:t xml:space="preserve">, then add that user’s first and last name and email address. </w:t>
      </w:r>
      <w:r w:rsidR="008A199C" w:rsidRPr="00232D4C">
        <w:rPr>
          <w:rFonts w:cs="Arial"/>
          <w:sz w:val="24"/>
          <w:szCs w:val="24"/>
        </w:rPr>
        <w:t>U</w:t>
      </w:r>
      <w:r w:rsidR="004C4D46" w:rsidRPr="00232D4C">
        <w:rPr>
          <w:rFonts w:cs="Arial"/>
          <w:sz w:val="24"/>
          <w:szCs w:val="24"/>
        </w:rPr>
        <w:t>nder Program, select your program name.</w:t>
      </w:r>
    </w:p>
    <w:p w14:paraId="5252910C" w14:textId="77777777" w:rsidR="004C4D46" w:rsidRPr="00232D4C" w:rsidRDefault="004C4D46" w:rsidP="004C4D46">
      <w:pPr>
        <w:pStyle w:val="ListParagraph"/>
        <w:numPr>
          <w:ilvl w:val="0"/>
          <w:numId w:val="9"/>
        </w:numPr>
        <w:rPr>
          <w:rFonts w:cs="Arial"/>
          <w:sz w:val="24"/>
          <w:szCs w:val="24"/>
        </w:rPr>
      </w:pPr>
      <w:r w:rsidRPr="00232D4C">
        <w:rPr>
          <w:rFonts w:cs="Arial"/>
          <w:sz w:val="24"/>
          <w:szCs w:val="24"/>
        </w:rPr>
        <w:t xml:space="preserve">Click on </w:t>
      </w:r>
      <w:r w:rsidRPr="00232D4C">
        <w:rPr>
          <w:rFonts w:cs="Arial"/>
          <w:b/>
          <w:sz w:val="24"/>
          <w:szCs w:val="24"/>
        </w:rPr>
        <w:t>Add User</w:t>
      </w:r>
      <w:r w:rsidR="008A199C" w:rsidRPr="00232D4C">
        <w:rPr>
          <w:rFonts w:cs="Arial"/>
          <w:sz w:val="24"/>
          <w:szCs w:val="24"/>
        </w:rPr>
        <w:t xml:space="preserve"> to save</w:t>
      </w:r>
      <w:r w:rsidRPr="00232D4C">
        <w:rPr>
          <w:rFonts w:cs="Arial"/>
          <w:sz w:val="24"/>
          <w:szCs w:val="24"/>
        </w:rPr>
        <w:t>.</w:t>
      </w:r>
    </w:p>
    <w:p w14:paraId="449349D5" w14:textId="77777777" w:rsidR="004C4D46" w:rsidRPr="00232D4C" w:rsidRDefault="002C4FF7" w:rsidP="002C4FF7">
      <w:pPr>
        <w:rPr>
          <w:rFonts w:cs="Arial"/>
          <w:sz w:val="24"/>
          <w:szCs w:val="24"/>
        </w:rPr>
      </w:pPr>
      <w:r w:rsidRPr="00232D4C">
        <w:rPr>
          <w:rFonts w:cs="Arial"/>
          <w:sz w:val="24"/>
          <w:szCs w:val="24"/>
        </w:rPr>
        <w:t>NOTE</w:t>
      </w:r>
      <w:r w:rsidR="00E348E7" w:rsidRPr="00232D4C">
        <w:rPr>
          <w:rFonts w:cs="Arial"/>
          <w:sz w:val="24"/>
          <w:szCs w:val="24"/>
        </w:rPr>
        <w:t>:</w:t>
      </w:r>
      <w:r w:rsidRPr="00232D4C">
        <w:rPr>
          <w:rFonts w:cs="Arial"/>
          <w:sz w:val="24"/>
          <w:szCs w:val="24"/>
        </w:rPr>
        <w:t xml:space="preserve"> </w:t>
      </w:r>
      <w:r w:rsidR="00371B20">
        <w:rPr>
          <w:rFonts w:cs="Arial"/>
          <w:sz w:val="24"/>
          <w:szCs w:val="24"/>
        </w:rPr>
        <w:t xml:space="preserve">SEALS </w:t>
      </w:r>
      <w:r w:rsidR="00B30568" w:rsidRPr="00232D4C">
        <w:rPr>
          <w:rFonts w:cs="Arial"/>
          <w:sz w:val="24"/>
          <w:szCs w:val="24"/>
        </w:rPr>
        <w:t>will then send an email to new users with instructions on setting their password.</w:t>
      </w:r>
    </w:p>
    <w:p w14:paraId="61844D5D" w14:textId="77777777" w:rsidR="000216AF" w:rsidRPr="00232D4C" w:rsidRDefault="000216AF" w:rsidP="000216AF">
      <w:pPr>
        <w:rPr>
          <w:rFonts w:cs="Arial"/>
          <w:b/>
          <w:sz w:val="24"/>
          <w:szCs w:val="24"/>
        </w:rPr>
      </w:pPr>
    </w:p>
    <w:p w14:paraId="2B98D296" w14:textId="77777777" w:rsidR="00ED4DC7" w:rsidRPr="00232D4C" w:rsidRDefault="00ED4DC7" w:rsidP="000216AF">
      <w:pPr>
        <w:rPr>
          <w:rFonts w:cs="Arial"/>
          <w:b/>
          <w:sz w:val="24"/>
          <w:szCs w:val="24"/>
        </w:rPr>
      </w:pPr>
    </w:p>
    <w:p w14:paraId="20D38A41" w14:textId="77777777" w:rsidR="00192EDA" w:rsidRPr="00232D4C" w:rsidRDefault="00192EDA">
      <w:pPr>
        <w:rPr>
          <w:rFonts w:cs="Arial"/>
          <w:b/>
          <w:sz w:val="24"/>
          <w:szCs w:val="24"/>
        </w:rPr>
      </w:pPr>
      <w:r w:rsidRPr="00232D4C">
        <w:rPr>
          <w:rFonts w:cs="Arial"/>
          <w:b/>
          <w:sz w:val="24"/>
          <w:szCs w:val="24"/>
        </w:rPr>
        <w:br w:type="page"/>
      </w:r>
    </w:p>
    <w:p w14:paraId="6E6B9735" w14:textId="77777777" w:rsidR="008A199C" w:rsidRPr="00232D4C" w:rsidRDefault="00B043B1" w:rsidP="00646B30">
      <w:pPr>
        <w:rPr>
          <w:rFonts w:cs="Arial"/>
          <w:b/>
          <w:color w:val="365F91" w:themeColor="accent1" w:themeShade="BF"/>
          <w:sz w:val="24"/>
          <w:szCs w:val="24"/>
        </w:rPr>
      </w:pPr>
      <w:r w:rsidRPr="00FF667D">
        <w:rPr>
          <w:rFonts w:cs="Arial"/>
          <w:b/>
          <w:color w:val="365F91" w:themeColor="accent1" w:themeShade="BF"/>
          <w:sz w:val="24"/>
          <w:szCs w:val="24"/>
        </w:rPr>
        <w:lastRenderedPageBreak/>
        <w:t>ADD SCHOOLS</w:t>
      </w:r>
    </w:p>
    <w:p w14:paraId="3094C3EA" w14:textId="77777777" w:rsidR="008A199C" w:rsidRDefault="00646B30" w:rsidP="00646B30">
      <w:pPr>
        <w:rPr>
          <w:rFonts w:cs="Arial"/>
          <w:sz w:val="24"/>
          <w:szCs w:val="24"/>
        </w:rPr>
      </w:pPr>
      <w:r w:rsidRPr="00232D4C">
        <w:rPr>
          <w:rFonts w:cs="Arial"/>
          <w:sz w:val="24"/>
          <w:szCs w:val="24"/>
        </w:rPr>
        <w:t>The</w:t>
      </w:r>
      <w:r w:rsidRPr="00232D4C">
        <w:rPr>
          <w:rFonts w:cs="Arial"/>
          <w:b/>
          <w:sz w:val="24"/>
          <w:szCs w:val="24"/>
        </w:rPr>
        <w:t xml:space="preserve"> </w:t>
      </w:r>
      <w:r w:rsidR="00394601" w:rsidRPr="00232D4C">
        <w:rPr>
          <w:rFonts w:cs="Arial"/>
          <w:b/>
          <w:sz w:val="24"/>
          <w:szCs w:val="24"/>
        </w:rPr>
        <w:t>Add</w:t>
      </w:r>
      <w:r w:rsidRPr="00232D4C">
        <w:rPr>
          <w:rFonts w:cs="Arial"/>
          <w:b/>
          <w:sz w:val="24"/>
          <w:szCs w:val="24"/>
        </w:rPr>
        <w:t xml:space="preserve"> Schools</w:t>
      </w:r>
      <w:r w:rsidRPr="00232D4C">
        <w:rPr>
          <w:rFonts w:cs="Arial"/>
          <w:sz w:val="24"/>
          <w:szCs w:val="24"/>
        </w:rPr>
        <w:t xml:space="preserve"> task</w:t>
      </w:r>
      <w:r w:rsidR="00326D95" w:rsidRPr="00232D4C">
        <w:rPr>
          <w:rFonts w:cs="Arial"/>
          <w:sz w:val="24"/>
          <w:szCs w:val="24"/>
        </w:rPr>
        <w:t>bar allows your program to add schools</w:t>
      </w:r>
      <w:r w:rsidR="00F34FE9" w:rsidRPr="00232D4C">
        <w:rPr>
          <w:rFonts w:cs="Arial"/>
          <w:sz w:val="24"/>
          <w:szCs w:val="24"/>
        </w:rPr>
        <w:t xml:space="preserve"> </w:t>
      </w:r>
      <w:r w:rsidR="00ED4DC7" w:rsidRPr="00232D4C">
        <w:rPr>
          <w:rFonts w:cs="Arial"/>
          <w:sz w:val="24"/>
          <w:szCs w:val="24"/>
        </w:rPr>
        <w:t xml:space="preserve">that </w:t>
      </w:r>
      <w:r w:rsidR="00394601" w:rsidRPr="00232D4C">
        <w:rPr>
          <w:rFonts w:cs="Arial"/>
          <w:sz w:val="24"/>
          <w:szCs w:val="24"/>
        </w:rPr>
        <w:t>it</w:t>
      </w:r>
      <w:r w:rsidR="00F34FE9" w:rsidRPr="00232D4C">
        <w:rPr>
          <w:rFonts w:cs="Arial"/>
          <w:sz w:val="24"/>
          <w:szCs w:val="24"/>
        </w:rPr>
        <w:t xml:space="preserve"> serve</w:t>
      </w:r>
      <w:r w:rsidR="00394601" w:rsidRPr="00232D4C">
        <w:rPr>
          <w:rFonts w:cs="Arial"/>
          <w:sz w:val="24"/>
          <w:szCs w:val="24"/>
        </w:rPr>
        <w:t>s</w:t>
      </w:r>
      <w:r w:rsidR="00326D95" w:rsidRPr="00232D4C">
        <w:rPr>
          <w:rFonts w:cs="Arial"/>
          <w:b/>
          <w:sz w:val="24"/>
          <w:szCs w:val="24"/>
        </w:rPr>
        <w:t xml:space="preserve">. </w:t>
      </w:r>
      <w:r w:rsidR="008A199C" w:rsidRPr="00232D4C">
        <w:rPr>
          <w:rFonts w:cs="Arial"/>
          <w:sz w:val="24"/>
          <w:szCs w:val="24"/>
        </w:rPr>
        <w:t>Clicking on</w:t>
      </w:r>
      <w:r w:rsidR="008A199C" w:rsidRPr="00232D4C">
        <w:rPr>
          <w:rFonts w:cs="Arial"/>
          <w:b/>
          <w:sz w:val="24"/>
          <w:szCs w:val="24"/>
        </w:rPr>
        <w:t xml:space="preserve"> </w:t>
      </w:r>
      <w:r w:rsidR="008A199C" w:rsidRPr="00232D4C">
        <w:rPr>
          <w:rFonts w:cs="Arial"/>
          <w:sz w:val="24"/>
          <w:szCs w:val="24"/>
        </w:rPr>
        <w:t xml:space="preserve">this taskbar you see: </w:t>
      </w:r>
    </w:p>
    <w:p w14:paraId="562CC4FE" w14:textId="77777777" w:rsidR="00A53E4A" w:rsidRPr="00232D4C" w:rsidRDefault="00A53E4A" w:rsidP="00646B30">
      <w:pPr>
        <w:rPr>
          <w:rFonts w:cs="Arial"/>
          <w:sz w:val="24"/>
          <w:szCs w:val="24"/>
        </w:rPr>
      </w:pPr>
    </w:p>
    <w:p w14:paraId="0E8E2E13" w14:textId="77777777" w:rsidR="00AF6C81" w:rsidRPr="00232D4C" w:rsidRDefault="00A53E4A" w:rsidP="00F34FE9">
      <w:pPr>
        <w:rPr>
          <w:rFonts w:cs="Arial"/>
          <w:sz w:val="24"/>
          <w:szCs w:val="24"/>
        </w:rPr>
      </w:pPr>
      <w:r>
        <w:rPr>
          <w:noProof/>
        </w:rPr>
        <w:drawing>
          <wp:inline distT="0" distB="0" distL="0" distR="0" wp14:anchorId="677CDB2A" wp14:editId="0B429AD2">
            <wp:extent cx="6400800" cy="2978150"/>
            <wp:effectExtent l="0" t="0" r="0" b="0"/>
            <wp:docPr id="22" name="Picture 22" title="Screenshot of SEALS Add School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978150"/>
                    </a:xfrm>
                    <a:prstGeom prst="rect">
                      <a:avLst/>
                    </a:prstGeom>
                  </pic:spPr>
                </pic:pic>
              </a:graphicData>
            </a:graphic>
          </wp:inline>
        </w:drawing>
      </w:r>
    </w:p>
    <w:p w14:paraId="7F8A54A8" w14:textId="77777777" w:rsidR="00AF6C81" w:rsidRPr="00232D4C" w:rsidRDefault="00AF6C81" w:rsidP="00F34FE9">
      <w:pPr>
        <w:rPr>
          <w:rFonts w:cs="Arial"/>
          <w:sz w:val="24"/>
          <w:szCs w:val="24"/>
        </w:rPr>
      </w:pPr>
    </w:p>
    <w:p w14:paraId="78DEB55A" w14:textId="77777777" w:rsidR="00F34FE9" w:rsidRPr="00232D4C" w:rsidRDefault="00384A1D" w:rsidP="00F34FE9">
      <w:pPr>
        <w:rPr>
          <w:rFonts w:cs="Arial"/>
          <w:sz w:val="24"/>
          <w:szCs w:val="24"/>
        </w:rPr>
      </w:pPr>
      <w:r w:rsidRPr="00232D4C">
        <w:rPr>
          <w:rFonts w:cs="Arial"/>
          <w:sz w:val="24"/>
          <w:szCs w:val="24"/>
        </w:rPr>
        <w:t>T</w:t>
      </w:r>
      <w:r w:rsidR="00F34FE9" w:rsidRPr="00232D4C">
        <w:rPr>
          <w:rFonts w:cs="Arial"/>
          <w:sz w:val="24"/>
          <w:szCs w:val="24"/>
        </w:rPr>
        <w:t xml:space="preserve">o add </w:t>
      </w:r>
      <w:r w:rsidR="00F25DBB" w:rsidRPr="00232D4C">
        <w:rPr>
          <w:rFonts w:cs="Arial"/>
          <w:sz w:val="24"/>
          <w:szCs w:val="24"/>
        </w:rPr>
        <w:t xml:space="preserve">a </w:t>
      </w:r>
      <w:r w:rsidR="00F34FE9" w:rsidRPr="00232D4C">
        <w:rPr>
          <w:rFonts w:cs="Arial"/>
          <w:sz w:val="24"/>
          <w:szCs w:val="24"/>
        </w:rPr>
        <w:t>school</w:t>
      </w:r>
      <w:r w:rsidR="00E348E7" w:rsidRPr="00232D4C">
        <w:rPr>
          <w:rFonts w:cs="Arial"/>
          <w:sz w:val="24"/>
          <w:szCs w:val="24"/>
        </w:rPr>
        <w:t>:</w:t>
      </w:r>
    </w:p>
    <w:p w14:paraId="12E03582" w14:textId="77777777" w:rsidR="00F34FE9" w:rsidRPr="00232D4C" w:rsidRDefault="00102B25" w:rsidP="00F34FE9">
      <w:pPr>
        <w:pStyle w:val="ListParagraph"/>
        <w:numPr>
          <w:ilvl w:val="0"/>
          <w:numId w:val="13"/>
        </w:numPr>
        <w:rPr>
          <w:rFonts w:cs="Arial"/>
          <w:sz w:val="24"/>
          <w:szCs w:val="24"/>
        </w:rPr>
      </w:pPr>
      <w:r w:rsidRPr="00232D4C">
        <w:rPr>
          <w:rFonts w:cs="Arial"/>
          <w:sz w:val="24"/>
          <w:szCs w:val="24"/>
        </w:rPr>
        <w:t xml:space="preserve">Click on </w:t>
      </w:r>
      <w:r w:rsidRPr="00232D4C">
        <w:rPr>
          <w:rFonts w:cs="Arial"/>
          <w:b/>
          <w:sz w:val="24"/>
          <w:szCs w:val="24"/>
        </w:rPr>
        <w:t xml:space="preserve">Add </w:t>
      </w:r>
      <w:r w:rsidR="00394601" w:rsidRPr="00232D4C">
        <w:rPr>
          <w:rFonts w:cs="Arial"/>
          <w:b/>
          <w:sz w:val="24"/>
          <w:szCs w:val="24"/>
        </w:rPr>
        <w:t>S</w:t>
      </w:r>
      <w:r w:rsidR="00F34FE9" w:rsidRPr="00232D4C">
        <w:rPr>
          <w:rFonts w:cs="Arial"/>
          <w:b/>
          <w:sz w:val="24"/>
          <w:szCs w:val="24"/>
        </w:rPr>
        <w:t>chool</w:t>
      </w:r>
      <w:r w:rsidR="00E348E7" w:rsidRPr="00232D4C">
        <w:rPr>
          <w:rFonts w:cs="Arial"/>
          <w:sz w:val="24"/>
          <w:szCs w:val="24"/>
        </w:rPr>
        <w:t>.</w:t>
      </w:r>
    </w:p>
    <w:p w14:paraId="3E7180C9" w14:textId="28B6D270" w:rsidR="00ED4DC7" w:rsidRPr="00232D4C" w:rsidRDefault="00ED4DC7" w:rsidP="00F34FE9">
      <w:pPr>
        <w:pStyle w:val="ListParagraph"/>
        <w:numPr>
          <w:ilvl w:val="0"/>
          <w:numId w:val="13"/>
        </w:numPr>
        <w:rPr>
          <w:rFonts w:cs="Arial"/>
          <w:sz w:val="24"/>
          <w:szCs w:val="24"/>
        </w:rPr>
      </w:pPr>
      <w:r w:rsidRPr="00232D4C">
        <w:rPr>
          <w:rFonts w:cs="Arial"/>
          <w:sz w:val="24"/>
          <w:szCs w:val="24"/>
        </w:rPr>
        <w:t>Enter the school’s name in</w:t>
      </w:r>
      <w:r w:rsidR="000247FA">
        <w:rPr>
          <w:rFonts w:cs="Arial"/>
          <w:sz w:val="24"/>
          <w:szCs w:val="24"/>
        </w:rPr>
        <w:t xml:space="preserve"> the</w:t>
      </w:r>
      <w:r w:rsidR="00394601" w:rsidRPr="00232D4C">
        <w:rPr>
          <w:rFonts w:cs="Arial"/>
          <w:sz w:val="24"/>
          <w:szCs w:val="24"/>
        </w:rPr>
        <w:t xml:space="preserve"> dialogue</w:t>
      </w:r>
      <w:r w:rsidRPr="00232D4C">
        <w:rPr>
          <w:rFonts w:cs="Arial"/>
          <w:sz w:val="24"/>
          <w:szCs w:val="24"/>
        </w:rPr>
        <w:t xml:space="preserve"> box that appears</w:t>
      </w:r>
      <w:r w:rsidR="00E348E7" w:rsidRPr="00232D4C">
        <w:rPr>
          <w:rFonts w:cs="Arial"/>
          <w:sz w:val="24"/>
          <w:szCs w:val="24"/>
        </w:rPr>
        <w:t>.</w:t>
      </w:r>
    </w:p>
    <w:p w14:paraId="23668094" w14:textId="77777777" w:rsidR="00F34FE9" w:rsidRPr="00232D4C" w:rsidRDefault="00ED4DC7" w:rsidP="00F34FE9">
      <w:pPr>
        <w:pStyle w:val="ListParagraph"/>
        <w:numPr>
          <w:ilvl w:val="0"/>
          <w:numId w:val="13"/>
        </w:numPr>
        <w:rPr>
          <w:rFonts w:cs="Arial"/>
          <w:sz w:val="24"/>
          <w:szCs w:val="24"/>
        </w:rPr>
      </w:pPr>
      <w:r w:rsidRPr="00232D4C">
        <w:rPr>
          <w:rFonts w:cs="Arial"/>
          <w:sz w:val="24"/>
          <w:szCs w:val="24"/>
        </w:rPr>
        <w:t xml:space="preserve">Click </w:t>
      </w:r>
      <w:r w:rsidR="00AB2BF1" w:rsidRPr="00232D4C">
        <w:rPr>
          <w:rFonts w:cs="Arial"/>
          <w:sz w:val="24"/>
          <w:szCs w:val="24"/>
        </w:rPr>
        <w:t xml:space="preserve">on </w:t>
      </w:r>
      <w:r w:rsidR="00E348E7" w:rsidRPr="00232D4C">
        <w:rPr>
          <w:rFonts w:cs="Arial"/>
          <w:b/>
          <w:sz w:val="24"/>
          <w:szCs w:val="24"/>
        </w:rPr>
        <w:t>A</w:t>
      </w:r>
      <w:r w:rsidRPr="00232D4C">
        <w:rPr>
          <w:rFonts w:cs="Arial"/>
          <w:b/>
          <w:sz w:val="24"/>
          <w:szCs w:val="24"/>
        </w:rPr>
        <w:t xml:space="preserve">dd </w:t>
      </w:r>
      <w:r w:rsidR="00E348E7" w:rsidRPr="00232D4C">
        <w:rPr>
          <w:rFonts w:cs="Arial"/>
          <w:b/>
          <w:sz w:val="24"/>
          <w:szCs w:val="24"/>
        </w:rPr>
        <w:t>S</w:t>
      </w:r>
      <w:r w:rsidRPr="00232D4C">
        <w:rPr>
          <w:rFonts w:cs="Arial"/>
          <w:b/>
          <w:sz w:val="24"/>
          <w:szCs w:val="24"/>
        </w:rPr>
        <w:t>chool</w:t>
      </w:r>
      <w:r w:rsidRPr="00232D4C">
        <w:rPr>
          <w:rFonts w:cs="Arial"/>
          <w:sz w:val="24"/>
          <w:szCs w:val="24"/>
        </w:rPr>
        <w:t xml:space="preserve"> </w:t>
      </w:r>
      <w:r w:rsidR="008A199C" w:rsidRPr="00232D4C">
        <w:rPr>
          <w:rFonts w:cs="Arial"/>
          <w:sz w:val="24"/>
          <w:szCs w:val="24"/>
        </w:rPr>
        <w:t>to save</w:t>
      </w:r>
      <w:r w:rsidR="00192EDA" w:rsidRPr="00232D4C">
        <w:rPr>
          <w:rFonts w:cs="Arial"/>
          <w:sz w:val="24"/>
          <w:szCs w:val="24"/>
        </w:rPr>
        <w:t>.</w:t>
      </w:r>
    </w:p>
    <w:p w14:paraId="2E5F7446" w14:textId="77777777" w:rsidR="00FF3D79" w:rsidRPr="00232D4C" w:rsidRDefault="00FF3D79" w:rsidP="00937C23">
      <w:pPr>
        <w:rPr>
          <w:rFonts w:cs="Arial"/>
          <w:sz w:val="24"/>
          <w:szCs w:val="24"/>
        </w:rPr>
      </w:pPr>
    </w:p>
    <w:p w14:paraId="1EFC7859" w14:textId="77777777" w:rsidR="008A199C" w:rsidRPr="00232D4C" w:rsidRDefault="00FF3D79" w:rsidP="00937C23">
      <w:pPr>
        <w:rPr>
          <w:rFonts w:cs="Arial"/>
          <w:sz w:val="24"/>
          <w:szCs w:val="24"/>
        </w:rPr>
      </w:pPr>
      <w:r w:rsidRPr="00232D4C">
        <w:rPr>
          <w:rFonts w:cs="Arial"/>
          <w:sz w:val="24"/>
          <w:szCs w:val="24"/>
        </w:rPr>
        <w:t>Note</w:t>
      </w:r>
      <w:r w:rsidR="00FF09CE" w:rsidRPr="00232D4C">
        <w:rPr>
          <w:rFonts w:cs="Arial"/>
          <w:sz w:val="24"/>
          <w:szCs w:val="24"/>
        </w:rPr>
        <w:t>:</w:t>
      </w:r>
      <w:r w:rsidRPr="00232D4C">
        <w:rPr>
          <w:rFonts w:cs="Arial"/>
          <w:sz w:val="24"/>
          <w:szCs w:val="24"/>
        </w:rPr>
        <w:t xml:space="preserve"> </w:t>
      </w:r>
      <w:r w:rsidR="00FF09CE" w:rsidRPr="00232D4C">
        <w:rPr>
          <w:rFonts w:cs="Arial"/>
          <w:sz w:val="24"/>
          <w:szCs w:val="24"/>
        </w:rPr>
        <w:t>O</w:t>
      </w:r>
      <w:r w:rsidRPr="00232D4C">
        <w:rPr>
          <w:rFonts w:cs="Arial"/>
          <w:sz w:val="24"/>
          <w:szCs w:val="24"/>
        </w:rPr>
        <w:t>nce a</w:t>
      </w:r>
      <w:r w:rsidR="00FF09CE" w:rsidRPr="00232D4C">
        <w:rPr>
          <w:rFonts w:cs="Arial"/>
          <w:sz w:val="24"/>
          <w:szCs w:val="24"/>
        </w:rPr>
        <w:t>n SSP inputs a</w:t>
      </w:r>
      <w:r w:rsidRPr="00232D4C">
        <w:rPr>
          <w:rFonts w:cs="Arial"/>
          <w:sz w:val="24"/>
          <w:szCs w:val="24"/>
        </w:rPr>
        <w:t xml:space="preserve"> school</w:t>
      </w:r>
      <w:r w:rsidR="002B00C6" w:rsidRPr="00232D4C">
        <w:rPr>
          <w:rFonts w:cs="Arial"/>
          <w:sz w:val="24"/>
          <w:szCs w:val="24"/>
        </w:rPr>
        <w:t>,</w:t>
      </w:r>
      <w:r w:rsidR="00FF09CE" w:rsidRPr="00232D4C">
        <w:rPr>
          <w:rFonts w:cs="Arial"/>
          <w:sz w:val="24"/>
          <w:szCs w:val="24"/>
        </w:rPr>
        <w:t xml:space="preserve"> </w:t>
      </w:r>
      <w:r w:rsidRPr="00232D4C">
        <w:rPr>
          <w:rFonts w:cs="Arial"/>
          <w:sz w:val="24"/>
          <w:szCs w:val="24"/>
        </w:rPr>
        <w:t xml:space="preserve">it will be available </w:t>
      </w:r>
      <w:r w:rsidR="00FF09CE" w:rsidRPr="00232D4C">
        <w:rPr>
          <w:rFonts w:cs="Arial"/>
          <w:sz w:val="24"/>
          <w:szCs w:val="24"/>
        </w:rPr>
        <w:t>in</w:t>
      </w:r>
      <w:r w:rsidRPr="00232D4C">
        <w:rPr>
          <w:rFonts w:cs="Arial"/>
          <w:sz w:val="24"/>
          <w:szCs w:val="24"/>
        </w:rPr>
        <w:t xml:space="preserve"> all future years.</w:t>
      </w:r>
      <w:r w:rsidR="00F25DBB" w:rsidRPr="00232D4C">
        <w:rPr>
          <w:rFonts w:cs="Arial"/>
          <w:sz w:val="24"/>
          <w:szCs w:val="24"/>
        </w:rPr>
        <w:t xml:space="preserve"> </w:t>
      </w:r>
    </w:p>
    <w:p w14:paraId="56A1BCC8" w14:textId="77777777" w:rsidR="008A199C" w:rsidRPr="00232D4C" w:rsidRDefault="008A199C" w:rsidP="00937C23">
      <w:pPr>
        <w:rPr>
          <w:rFonts w:cs="Arial"/>
          <w:sz w:val="24"/>
          <w:szCs w:val="24"/>
        </w:rPr>
      </w:pPr>
    </w:p>
    <w:p w14:paraId="15D42551" w14:textId="77777777" w:rsidR="00FF3D79" w:rsidRPr="00232D4C" w:rsidRDefault="001506F6" w:rsidP="00937C23">
      <w:pPr>
        <w:rPr>
          <w:rFonts w:cs="Arial"/>
          <w:i/>
          <w:sz w:val="24"/>
          <w:szCs w:val="24"/>
        </w:rPr>
      </w:pPr>
      <w:r w:rsidRPr="00232D4C">
        <w:rPr>
          <w:rFonts w:cs="Arial"/>
          <w:b/>
          <w:i/>
          <w:sz w:val="24"/>
          <w:szCs w:val="24"/>
        </w:rPr>
        <w:t>User Tip</w:t>
      </w:r>
      <w:r w:rsidRPr="00232D4C">
        <w:rPr>
          <w:rFonts w:cs="Arial"/>
          <w:i/>
          <w:sz w:val="24"/>
          <w:szCs w:val="24"/>
        </w:rPr>
        <w:t>: Input the full</w:t>
      </w:r>
      <w:r w:rsidR="00F25DBB" w:rsidRPr="00232D4C">
        <w:rPr>
          <w:rFonts w:cs="Arial"/>
          <w:i/>
          <w:sz w:val="24"/>
          <w:szCs w:val="24"/>
        </w:rPr>
        <w:t xml:space="preserve"> school name</w:t>
      </w:r>
      <w:r w:rsidRPr="00232D4C">
        <w:rPr>
          <w:rFonts w:cs="Arial"/>
          <w:i/>
          <w:sz w:val="24"/>
          <w:szCs w:val="24"/>
        </w:rPr>
        <w:t xml:space="preserve"> so that it can be differentiated from schools with similar names that might be served by your program in future years.</w:t>
      </w:r>
      <w:r w:rsidR="00FF09CE" w:rsidRPr="00232D4C">
        <w:rPr>
          <w:rFonts w:cs="Arial"/>
          <w:i/>
          <w:sz w:val="24"/>
          <w:szCs w:val="24"/>
        </w:rPr>
        <w:t xml:space="preserve"> Be sure to include </w:t>
      </w:r>
      <w:r w:rsidR="00074566" w:rsidRPr="00232D4C">
        <w:rPr>
          <w:rFonts w:cs="Arial"/>
          <w:i/>
          <w:sz w:val="24"/>
          <w:szCs w:val="24"/>
        </w:rPr>
        <w:t xml:space="preserve">in </w:t>
      </w:r>
      <w:r w:rsidR="002B00C6" w:rsidRPr="00232D4C">
        <w:rPr>
          <w:rFonts w:cs="Arial"/>
          <w:i/>
          <w:sz w:val="24"/>
          <w:szCs w:val="24"/>
        </w:rPr>
        <w:t xml:space="preserve">the </w:t>
      </w:r>
      <w:r w:rsidR="00074566" w:rsidRPr="00232D4C">
        <w:rPr>
          <w:rFonts w:cs="Arial"/>
          <w:i/>
          <w:sz w:val="24"/>
          <w:szCs w:val="24"/>
        </w:rPr>
        <w:t xml:space="preserve">name </w:t>
      </w:r>
      <w:r w:rsidR="00FF09CE" w:rsidRPr="00232D4C">
        <w:rPr>
          <w:rFonts w:cs="Arial"/>
          <w:i/>
          <w:sz w:val="24"/>
          <w:szCs w:val="24"/>
        </w:rPr>
        <w:t>whether school is ‘elementary’, ‘middle’ or ‘high school’.</w:t>
      </w:r>
    </w:p>
    <w:p w14:paraId="06A8540B" w14:textId="77777777" w:rsidR="00F34FE9" w:rsidRPr="00232D4C" w:rsidRDefault="00F34FE9" w:rsidP="00ED4DC7">
      <w:pPr>
        <w:pStyle w:val="ListParagraph"/>
        <w:ind w:left="1080"/>
        <w:rPr>
          <w:rFonts w:cs="Arial"/>
          <w:sz w:val="24"/>
          <w:szCs w:val="24"/>
        </w:rPr>
      </w:pPr>
    </w:p>
    <w:p w14:paraId="02ACE5A5" w14:textId="77777777" w:rsidR="00F34FE9" w:rsidRPr="00232D4C" w:rsidRDefault="00F34FE9" w:rsidP="00F34FE9">
      <w:pPr>
        <w:rPr>
          <w:rFonts w:cs="Arial"/>
          <w:b/>
          <w:sz w:val="24"/>
          <w:szCs w:val="24"/>
        </w:rPr>
      </w:pPr>
    </w:p>
    <w:p w14:paraId="3DF28E88" w14:textId="77777777" w:rsidR="00192EDA" w:rsidRPr="00232D4C" w:rsidRDefault="00192EDA">
      <w:pPr>
        <w:rPr>
          <w:rFonts w:cs="Arial"/>
          <w:b/>
          <w:sz w:val="24"/>
          <w:szCs w:val="24"/>
        </w:rPr>
      </w:pPr>
      <w:r w:rsidRPr="00232D4C">
        <w:rPr>
          <w:rFonts w:cs="Arial"/>
          <w:b/>
          <w:sz w:val="24"/>
          <w:szCs w:val="24"/>
        </w:rPr>
        <w:br w:type="page"/>
      </w:r>
    </w:p>
    <w:p w14:paraId="1D52DBF7" w14:textId="77777777" w:rsidR="001A2B85" w:rsidRPr="001A2B85" w:rsidRDefault="001A2B85" w:rsidP="00192EDA">
      <w:pPr>
        <w:rPr>
          <w:rFonts w:cs="Arial"/>
          <w:b/>
          <w:color w:val="365F91" w:themeColor="accent1" w:themeShade="BF"/>
          <w:sz w:val="24"/>
          <w:szCs w:val="24"/>
        </w:rPr>
      </w:pPr>
      <w:r w:rsidRPr="001A2B85">
        <w:rPr>
          <w:rFonts w:cs="Arial"/>
          <w:b/>
          <w:color w:val="365F91" w:themeColor="accent1" w:themeShade="BF"/>
          <w:sz w:val="24"/>
          <w:szCs w:val="24"/>
        </w:rPr>
        <w:lastRenderedPageBreak/>
        <w:t>PROGRAM OPTIONS</w:t>
      </w:r>
    </w:p>
    <w:p w14:paraId="0ECD5412" w14:textId="77777777" w:rsidR="00A53E4A" w:rsidRDefault="00192EDA" w:rsidP="00192EDA">
      <w:pPr>
        <w:rPr>
          <w:rFonts w:cs="Arial"/>
          <w:sz w:val="24"/>
          <w:szCs w:val="24"/>
        </w:rPr>
      </w:pPr>
      <w:r w:rsidRPr="00232D4C">
        <w:rPr>
          <w:rFonts w:cs="Arial"/>
          <w:sz w:val="24"/>
          <w:szCs w:val="24"/>
        </w:rPr>
        <w:t xml:space="preserve">The </w:t>
      </w:r>
      <w:r w:rsidRPr="00232D4C">
        <w:rPr>
          <w:rFonts w:cs="Arial"/>
          <w:b/>
          <w:sz w:val="24"/>
          <w:szCs w:val="24"/>
        </w:rPr>
        <w:t>Program Options</w:t>
      </w:r>
      <w:r w:rsidRPr="00232D4C">
        <w:rPr>
          <w:rFonts w:cs="Arial"/>
          <w:sz w:val="24"/>
          <w:szCs w:val="24"/>
        </w:rPr>
        <w:t xml:space="preserve"> taskbar allows you</w:t>
      </w:r>
      <w:r w:rsidR="00074566" w:rsidRPr="00232D4C">
        <w:rPr>
          <w:rFonts w:cs="Arial"/>
          <w:sz w:val="24"/>
          <w:szCs w:val="24"/>
        </w:rPr>
        <w:t>r program</w:t>
      </w:r>
      <w:r w:rsidRPr="00232D4C">
        <w:rPr>
          <w:rFonts w:cs="Arial"/>
          <w:sz w:val="24"/>
          <w:szCs w:val="24"/>
        </w:rPr>
        <w:t xml:space="preserve"> to </w:t>
      </w:r>
      <w:r w:rsidR="000C7301" w:rsidRPr="00232D4C">
        <w:rPr>
          <w:rFonts w:cs="Arial"/>
          <w:sz w:val="24"/>
          <w:szCs w:val="24"/>
        </w:rPr>
        <w:t xml:space="preserve">create a list of schools and </w:t>
      </w:r>
      <w:r w:rsidRPr="00232D4C">
        <w:rPr>
          <w:rFonts w:cs="Arial"/>
          <w:sz w:val="24"/>
          <w:szCs w:val="24"/>
        </w:rPr>
        <w:t xml:space="preserve">input </w:t>
      </w:r>
      <w:r w:rsidR="00074566" w:rsidRPr="00232D4C">
        <w:rPr>
          <w:rFonts w:cs="Arial"/>
          <w:sz w:val="24"/>
          <w:szCs w:val="24"/>
        </w:rPr>
        <w:t>information</w:t>
      </w:r>
      <w:r w:rsidR="00E9063E" w:rsidRPr="00232D4C">
        <w:rPr>
          <w:rFonts w:cs="Arial"/>
          <w:sz w:val="24"/>
          <w:szCs w:val="24"/>
        </w:rPr>
        <w:t xml:space="preserve"> describing your program</w:t>
      </w:r>
      <w:r w:rsidR="000C7301" w:rsidRPr="00232D4C">
        <w:rPr>
          <w:rFonts w:cs="Arial"/>
          <w:sz w:val="24"/>
          <w:szCs w:val="24"/>
        </w:rPr>
        <w:t xml:space="preserve">. </w:t>
      </w:r>
      <w:r w:rsidR="008A199C" w:rsidRPr="00232D4C">
        <w:rPr>
          <w:rFonts w:cs="Arial"/>
          <w:sz w:val="24"/>
          <w:szCs w:val="24"/>
        </w:rPr>
        <w:t>Clicking on</w:t>
      </w:r>
      <w:r w:rsidR="008A199C" w:rsidRPr="00232D4C">
        <w:rPr>
          <w:rFonts w:cs="Arial"/>
          <w:b/>
          <w:sz w:val="24"/>
          <w:szCs w:val="24"/>
        </w:rPr>
        <w:t xml:space="preserve"> </w:t>
      </w:r>
      <w:r w:rsidR="008A199C" w:rsidRPr="00232D4C">
        <w:rPr>
          <w:rFonts w:cs="Arial"/>
          <w:sz w:val="24"/>
          <w:szCs w:val="24"/>
        </w:rPr>
        <w:t xml:space="preserve">this taskbar you see: </w:t>
      </w:r>
    </w:p>
    <w:p w14:paraId="761EF8FF" w14:textId="77777777" w:rsidR="00192EDA" w:rsidRPr="00232D4C" w:rsidRDefault="00192EDA" w:rsidP="00192EDA">
      <w:pPr>
        <w:rPr>
          <w:rFonts w:cs="Arial"/>
          <w:sz w:val="24"/>
          <w:szCs w:val="24"/>
        </w:rPr>
      </w:pPr>
    </w:p>
    <w:p w14:paraId="1D435343" w14:textId="77777777" w:rsidR="00192EDA" w:rsidRPr="00232D4C" w:rsidRDefault="00A53E4A" w:rsidP="00192EDA">
      <w:pPr>
        <w:rPr>
          <w:rFonts w:cs="Arial"/>
          <w:b/>
          <w:sz w:val="24"/>
          <w:szCs w:val="24"/>
        </w:rPr>
      </w:pPr>
      <w:r>
        <w:rPr>
          <w:noProof/>
        </w:rPr>
        <w:drawing>
          <wp:inline distT="0" distB="0" distL="0" distR="0" wp14:anchorId="21CE947B" wp14:editId="5266F3A9">
            <wp:extent cx="6400800" cy="3512185"/>
            <wp:effectExtent l="0" t="0" r="0" b="0"/>
            <wp:docPr id="26" name="Picture 26" title="Screenshot of SEALS Program Option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512185"/>
                    </a:xfrm>
                    <a:prstGeom prst="rect">
                      <a:avLst/>
                    </a:prstGeom>
                  </pic:spPr>
                </pic:pic>
              </a:graphicData>
            </a:graphic>
          </wp:inline>
        </w:drawing>
      </w:r>
    </w:p>
    <w:p w14:paraId="3ADDF84C" w14:textId="77777777" w:rsidR="00192EDA" w:rsidRPr="00232D4C" w:rsidRDefault="00192EDA" w:rsidP="00192EDA">
      <w:pPr>
        <w:rPr>
          <w:rFonts w:cs="Arial"/>
          <w:b/>
          <w:sz w:val="24"/>
          <w:szCs w:val="24"/>
        </w:rPr>
      </w:pPr>
    </w:p>
    <w:p w14:paraId="708B55F8" w14:textId="77777777" w:rsidR="00192EDA" w:rsidRPr="00232D4C" w:rsidRDefault="00AC1349" w:rsidP="00192EDA">
      <w:pPr>
        <w:rPr>
          <w:rFonts w:cs="Arial"/>
          <w:sz w:val="24"/>
          <w:szCs w:val="24"/>
        </w:rPr>
      </w:pPr>
      <w:r w:rsidRPr="00232D4C">
        <w:rPr>
          <w:rFonts w:cs="Arial"/>
          <w:sz w:val="24"/>
          <w:szCs w:val="24"/>
        </w:rPr>
        <w:t xml:space="preserve">Under </w:t>
      </w:r>
      <w:r w:rsidRPr="00232D4C">
        <w:rPr>
          <w:rFonts w:cs="Arial"/>
          <w:b/>
          <w:sz w:val="24"/>
          <w:szCs w:val="24"/>
        </w:rPr>
        <w:t>Program Options</w:t>
      </w:r>
      <w:r w:rsidRPr="00232D4C">
        <w:rPr>
          <w:rFonts w:cs="Arial"/>
          <w:sz w:val="24"/>
          <w:szCs w:val="24"/>
        </w:rPr>
        <w:t>, first s</w:t>
      </w:r>
      <w:r w:rsidR="00FF3D79" w:rsidRPr="00232D4C">
        <w:rPr>
          <w:rFonts w:cs="Arial"/>
          <w:sz w:val="24"/>
          <w:szCs w:val="24"/>
        </w:rPr>
        <w:t xml:space="preserve">elect the </w:t>
      </w:r>
      <w:r w:rsidR="00880A33" w:rsidRPr="00232D4C">
        <w:rPr>
          <w:rFonts w:cs="Arial"/>
          <w:sz w:val="24"/>
          <w:szCs w:val="24"/>
        </w:rPr>
        <w:t xml:space="preserve">current </w:t>
      </w:r>
      <w:r w:rsidR="00FF3D79" w:rsidRPr="00232D4C">
        <w:rPr>
          <w:rFonts w:cs="Arial"/>
          <w:sz w:val="24"/>
          <w:szCs w:val="24"/>
        </w:rPr>
        <w:t>school year.</w:t>
      </w:r>
      <w:r w:rsidR="00371B20">
        <w:rPr>
          <w:rFonts w:cs="Arial"/>
          <w:sz w:val="24"/>
          <w:szCs w:val="24"/>
        </w:rPr>
        <w:t xml:space="preserve"> </w:t>
      </w:r>
      <w:r w:rsidR="008F1FC4" w:rsidRPr="00232D4C">
        <w:rPr>
          <w:rFonts w:cs="Arial"/>
          <w:sz w:val="24"/>
          <w:szCs w:val="24"/>
        </w:rPr>
        <w:t>Create a school record for each school your program plans to serv</w:t>
      </w:r>
      <w:r w:rsidR="00074566" w:rsidRPr="00232D4C">
        <w:rPr>
          <w:rFonts w:cs="Arial"/>
          <w:sz w:val="24"/>
          <w:szCs w:val="24"/>
        </w:rPr>
        <w:t>e</w:t>
      </w:r>
      <w:r w:rsidR="008F1FC4" w:rsidRPr="00232D4C">
        <w:rPr>
          <w:rFonts w:cs="Arial"/>
          <w:sz w:val="24"/>
          <w:szCs w:val="24"/>
        </w:rPr>
        <w:t xml:space="preserve"> </w:t>
      </w:r>
      <w:r w:rsidR="00074566" w:rsidRPr="00232D4C">
        <w:rPr>
          <w:rFonts w:cs="Arial"/>
          <w:sz w:val="24"/>
          <w:szCs w:val="24"/>
        </w:rPr>
        <w:t xml:space="preserve">during </w:t>
      </w:r>
      <w:r w:rsidRPr="00232D4C">
        <w:rPr>
          <w:rFonts w:cs="Arial"/>
          <w:sz w:val="24"/>
          <w:szCs w:val="24"/>
        </w:rPr>
        <w:t xml:space="preserve">the </w:t>
      </w:r>
      <w:r w:rsidR="008F1FC4" w:rsidRPr="00232D4C">
        <w:rPr>
          <w:rFonts w:cs="Arial"/>
          <w:sz w:val="24"/>
          <w:szCs w:val="24"/>
        </w:rPr>
        <w:t xml:space="preserve">school year. </w:t>
      </w:r>
      <w:r w:rsidR="00384A1D" w:rsidRPr="00232D4C">
        <w:rPr>
          <w:rFonts w:cs="Arial"/>
          <w:sz w:val="24"/>
          <w:szCs w:val="24"/>
        </w:rPr>
        <w:t>T</w:t>
      </w:r>
      <w:r w:rsidR="000C7301" w:rsidRPr="00232D4C">
        <w:rPr>
          <w:rFonts w:cs="Arial"/>
          <w:sz w:val="24"/>
          <w:szCs w:val="24"/>
        </w:rPr>
        <w:t>o create a school record</w:t>
      </w:r>
      <w:r w:rsidR="00192EDA" w:rsidRPr="00232D4C">
        <w:rPr>
          <w:rFonts w:cs="Arial"/>
          <w:sz w:val="24"/>
          <w:szCs w:val="24"/>
        </w:rPr>
        <w:t>:</w:t>
      </w:r>
    </w:p>
    <w:p w14:paraId="2C6E0D8C" w14:textId="77777777" w:rsidR="00AF6C81" w:rsidRPr="00232D4C" w:rsidRDefault="00192EDA" w:rsidP="00192EDA">
      <w:pPr>
        <w:pStyle w:val="ListParagraph"/>
        <w:numPr>
          <w:ilvl w:val="0"/>
          <w:numId w:val="14"/>
        </w:numPr>
        <w:rPr>
          <w:rFonts w:cs="Arial"/>
          <w:sz w:val="24"/>
          <w:szCs w:val="24"/>
        </w:rPr>
      </w:pPr>
      <w:r w:rsidRPr="00232D4C">
        <w:rPr>
          <w:rFonts w:cs="Arial"/>
          <w:sz w:val="24"/>
          <w:szCs w:val="24"/>
        </w:rPr>
        <w:t xml:space="preserve">Click on </w:t>
      </w:r>
      <w:r w:rsidR="00AB2BF1" w:rsidRPr="00232D4C">
        <w:rPr>
          <w:rFonts w:cs="Arial"/>
          <w:b/>
          <w:sz w:val="24"/>
          <w:szCs w:val="24"/>
        </w:rPr>
        <w:t>A</w:t>
      </w:r>
      <w:r w:rsidR="00AF6C81" w:rsidRPr="00232D4C">
        <w:rPr>
          <w:rFonts w:cs="Arial"/>
          <w:b/>
          <w:sz w:val="24"/>
          <w:szCs w:val="24"/>
        </w:rPr>
        <w:t xml:space="preserve">dd </w:t>
      </w:r>
      <w:r w:rsidR="00AB2BF1" w:rsidRPr="00232D4C">
        <w:rPr>
          <w:rFonts w:cs="Arial"/>
          <w:b/>
          <w:sz w:val="24"/>
          <w:szCs w:val="24"/>
        </w:rPr>
        <w:t>S</w:t>
      </w:r>
      <w:r w:rsidR="00AF6C81" w:rsidRPr="00232D4C">
        <w:rPr>
          <w:rFonts w:cs="Arial"/>
          <w:b/>
          <w:sz w:val="24"/>
          <w:szCs w:val="24"/>
        </w:rPr>
        <w:t>chool</w:t>
      </w:r>
      <w:r w:rsidR="00AF6C81" w:rsidRPr="00232D4C">
        <w:rPr>
          <w:rFonts w:cs="Arial"/>
          <w:sz w:val="24"/>
          <w:szCs w:val="24"/>
        </w:rPr>
        <w:t xml:space="preserve"> and a </w:t>
      </w:r>
      <w:r w:rsidR="00394601" w:rsidRPr="00232D4C">
        <w:rPr>
          <w:rFonts w:cs="Arial"/>
          <w:sz w:val="24"/>
          <w:szCs w:val="24"/>
        </w:rPr>
        <w:t xml:space="preserve">dialogue box with a </w:t>
      </w:r>
      <w:r w:rsidR="00AF6C81" w:rsidRPr="00232D4C">
        <w:rPr>
          <w:rFonts w:cs="Arial"/>
          <w:sz w:val="24"/>
          <w:szCs w:val="24"/>
        </w:rPr>
        <w:t xml:space="preserve">drop down menu of </w:t>
      </w:r>
      <w:r w:rsidR="00FF3D79" w:rsidRPr="00232D4C">
        <w:rPr>
          <w:rFonts w:cs="Arial"/>
          <w:sz w:val="24"/>
          <w:szCs w:val="24"/>
        </w:rPr>
        <w:t xml:space="preserve">all </w:t>
      </w:r>
      <w:r w:rsidR="00AF6C81" w:rsidRPr="00232D4C">
        <w:rPr>
          <w:rFonts w:cs="Arial"/>
          <w:sz w:val="24"/>
          <w:szCs w:val="24"/>
        </w:rPr>
        <w:t>school names you have entered</w:t>
      </w:r>
      <w:r w:rsidR="00FF3D79" w:rsidRPr="00232D4C">
        <w:rPr>
          <w:rFonts w:cs="Arial"/>
          <w:sz w:val="24"/>
          <w:szCs w:val="24"/>
        </w:rPr>
        <w:t xml:space="preserve"> in </w:t>
      </w:r>
      <w:r w:rsidR="00394601" w:rsidRPr="00232D4C">
        <w:rPr>
          <w:rFonts w:cs="Arial"/>
          <w:b/>
          <w:sz w:val="24"/>
          <w:szCs w:val="24"/>
        </w:rPr>
        <w:t>Add</w:t>
      </w:r>
      <w:r w:rsidR="00AF6C81" w:rsidRPr="00232D4C">
        <w:rPr>
          <w:rFonts w:cs="Arial"/>
          <w:b/>
          <w:sz w:val="24"/>
          <w:szCs w:val="24"/>
        </w:rPr>
        <w:t xml:space="preserve"> Schools</w:t>
      </w:r>
      <w:r w:rsidR="00FF3D79" w:rsidRPr="00232D4C">
        <w:rPr>
          <w:rFonts w:cs="Arial"/>
          <w:sz w:val="24"/>
          <w:szCs w:val="24"/>
        </w:rPr>
        <w:t xml:space="preserve"> in </w:t>
      </w:r>
      <w:r w:rsidR="00DF14BA" w:rsidRPr="00232D4C">
        <w:rPr>
          <w:rFonts w:cs="Arial"/>
          <w:sz w:val="24"/>
          <w:szCs w:val="24"/>
        </w:rPr>
        <w:t xml:space="preserve">the current </w:t>
      </w:r>
      <w:r w:rsidR="00A90E1B" w:rsidRPr="00232D4C">
        <w:rPr>
          <w:rFonts w:cs="Arial"/>
          <w:sz w:val="24"/>
          <w:szCs w:val="24"/>
        </w:rPr>
        <w:t xml:space="preserve">or </w:t>
      </w:r>
      <w:r w:rsidR="00FF3D79" w:rsidRPr="00232D4C">
        <w:rPr>
          <w:rFonts w:cs="Arial"/>
          <w:sz w:val="24"/>
          <w:szCs w:val="24"/>
        </w:rPr>
        <w:t>past years</w:t>
      </w:r>
      <w:r w:rsidR="00AF6C81" w:rsidRPr="00232D4C">
        <w:rPr>
          <w:rFonts w:cs="Arial"/>
          <w:sz w:val="24"/>
          <w:szCs w:val="24"/>
        </w:rPr>
        <w:t xml:space="preserve"> will appear</w:t>
      </w:r>
      <w:r w:rsidR="00E348E7" w:rsidRPr="00232D4C">
        <w:rPr>
          <w:rFonts w:cs="Arial"/>
          <w:sz w:val="24"/>
          <w:szCs w:val="24"/>
        </w:rPr>
        <w:t>.</w:t>
      </w:r>
    </w:p>
    <w:p w14:paraId="150A707B" w14:textId="67B18EDD" w:rsidR="00AF6C81" w:rsidRPr="00232D4C" w:rsidRDefault="00AF6C81" w:rsidP="00AF6C81">
      <w:pPr>
        <w:pStyle w:val="ListParagraph"/>
        <w:numPr>
          <w:ilvl w:val="0"/>
          <w:numId w:val="14"/>
        </w:numPr>
        <w:rPr>
          <w:rFonts w:cs="Arial"/>
          <w:sz w:val="24"/>
          <w:szCs w:val="24"/>
        </w:rPr>
      </w:pPr>
      <w:r w:rsidRPr="00232D4C">
        <w:rPr>
          <w:rFonts w:cs="Arial"/>
          <w:sz w:val="24"/>
          <w:szCs w:val="24"/>
        </w:rPr>
        <w:t>Select school and specify whether school is rural and whether it is high-need</w:t>
      </w:r>
      <w:r w:rsidR="00E348E7" w:rsidRPr="00232D4C">
        <w:rPr>
          <w:rFonts w:cs="Arial"/>
          <w:sz w:val="24"/>
          <w:szCs w:val="24"/>
        </w:rPr>
        <w:t>.</w:t>
      </w:r>
      <w:r w:rsidR="00B87130" w:rsidRPr="00232D4C">
        <w:rPr>
          <w:rFonts w:cs="Arial"/>
          <w:sz w:val="24"/>
          <w:szCs w:val="24"/>
        </w:rPr>
        <w:t xml:space="preserve"> Criteria for ‘rural’ and ‘</w:t>
      </w:r>
      <w:r w:rsidR="00A90E1B" w:rsidRPr="00232D4C">
        <w:rPr>
          <w:rFonts w:cs="Arial"/>
          <w:sz w:val="24"/>
          <w:szCs w:val="24"/>
        </w:rPr>
        <w:t>h</w:t>
      </w:r>
      <w:r w:rsidR="00B87130" w:rsidRPr="00232D4C">
        <w:rPr>
          <w:rFonts w:cs="Arial"/>
          <w:sz w:val="24"/>
          <w:szCs w:val="24"/>
        </w:rPr>
        <w:t xml:space="preserve">igh-need’ can be found </w:t>
      </w:r>
      <w:r w:rsidR="00E87F12" w:rsidRPr="00232D4C">
        <w:rPr>
          <w:rFonts w:cs="Arial"/>
          <w:sz w:val="24"/>
          <w:szCs w:val="24"/>
        </w:rPr>
        <w:t>in Section 2 of the Appendix</w:t>
      </w:r>
      <w:r w:rsidR="00074566" w:rsidRPr="00232D4C">
        <w:rPr>
          <w:rFonts w:cs="Arial"/>
          <w:sz w:val="24"/>
          <w:szCs w:val="24"/>
        </w:rPr>
        <w:t xml:space="preserve"> </w:t>
      </w:r>
      <w:r w:rsidR="00E87F12" w:rsidRPr="00232D4C">
        <w:rPr>
          <w:rFonts w:cs="Arial"/>
          <w:sz w:val="24"/>
          <w:szCs w:val="24"/>
        </w:rPr>
        <w:t>(</w:t>
      </w:r>
      <w:r w:rsidR="00B87130" w:rsidRPr="00232D4C">
        <w:rPr>
          <w:rFonts w:cs="Arial"/>
          <w:sz w:val="24"/>
          <w:szCs w:val="24"/>
        </w:rPr>
        <w:t>page</w:t>
      </w:r>
      <w:r w:rsidR="0084220A">
        <w:rPr>
          <w:rFonts w:cs="Arial"/>
          <w:sz w:val="24"/>
          <w:szCs w:val="24"/>
        </w:rPr>
        <w:t xml:space="preserve"> </w:t>
      </w:r>
      <w:r w:rsidR="00181AE8">
        <w:rPr>
          <w:rFonts w:cs="Arial"/>
          <w:sz w:val="24"/>
          <w:szCs w:val="24"/>
        </w:rPr>
        <w:t>22</w:t>
      </w:r>
      <w:r w:rsidR="00E87F12" w:rsidRPr="00232D4C">
        <w:rPr>
          <w:rFonts w:cs="Arial"/>
          <w:sz w:val="24"/>
          <w:szCs w:val="24"/>
        </w:rPr>
        <w:t>)</w:t>
      </w:r>
      <w:r w:rsidR="00B87130" w:rsidRPr="00232D4C">
        <w:rPr>
          <w:rFonts w:cs="Arial"/>
          <w:sz w:val="24"/>
          <w:szCs w:val="24"/>
        </w:rPr>
        <w:t>.</w:t>
      </w:r>
    </w:p>
    <w:p w14:paraId="4C89D023" w14:textId="77777777" w:rsidR="00AF6C81" w:rsidRPr="00232D4C" w:rsidRDefault="00AF6C81" w:rsidP="00192EDA">
      <w:pPr>
        <w:pStyle w:val="ListParagraph"/>
        <w:numPr>
          <w:ilvl w:val="0"/>
          <w:numId w:val="14"/>
        </w:numPr>
        <w:rPr>
          <w:rFonts w:cs="Arial"/>
          <w:sz w:val="24"/>
          <w:szCs w:val="24"/>
        </w:rPr>
      </w:pPr>
      <w:r w:rsidRPr="00232D4C">
        <w:rPr>
          <w:rFonts w:cs="Arial"/>
          <w:sz w:val="24"/>
          <w:szCs w:val="24"/>
        </w:rPr>
        <w:t xml:space="preserve">Click on </w:t>
      </w:r>
      <w:r w:rsidR="00E348E7" w:rsidRPr="00232D4C">
        <w:rPr>
          <w:rFonts w:cs="Arial"/>
          <w:b/>
          <w:sz w:val="24"/>
          <w:szCs w:val="24"/>
        </w:rPr>
        <w:t>A</w:t>
      </w:r>
      <w:r w:rsidRPr="00232D4C">
        <w:rPr>
          <w:rFonts w:cs="Arial"/>
          <w:b/>
          <w:sz w:val="24"/>
          <w:szCs w:val="24"/>
        </w:rPr>
        <w:t xml:space="preserve">dd </w:t>
      </w:r>
      <w:r w:rsidR="00E348E7" w:rsidRPr="00232D4C">
        <w:rPr>
          <w:rFonts w:cs="Arial"/>
          <w:b/>
          <w:sz w:val="24"/>
          <w:szCs w:val="24"/>
        </w:rPr>
        <w:t>S</w:t>
      </w:r>
      <w:r w:rsidRPr="00232D4C">
        <w:rPr>
          <w:rFonts w:cs="Arial"/>
          <w:b/>
          <w:sz w:val="24"/>
          <w:szCs w:val="24"/>
        </w:rPr>
        <w:t>chool</w:t>
      </w:r>
      <w:r w:rsidR="00AC1349" w:rsidRPr="00232D4C">
        <w:rPr>
          <w:rFonts w:cs="Arial"/>
          <w:sz w:val="24"/>
          <w:szCs w:val="24"/>
        </w:rPr>
        <w:t xml:space="preserve"> to save</w:t>
      </w:r>
      <w:r w:rsidRPr="00232D4C">
        <w:rPr>
          <w:rFonts w:cs="Arial"/>
          <w:sz w:val="24"/>
          <w:szCs w:val="24"/>
        </w:rPr>
        <w:t>.</w:t>
      </w:r>
    </w:p>
    <w:p w14:paraId="5E02A40F" w14:textId="01A23581" w:rsidR="00A8621F" w:rsidRDefault="008F1FC4" w:rsidP="00A8621F">
      <w:pPr>
        <w:rPr>
          <w:rFonts w:cs="Arial"/>
          <w:sz w:val="24"/>
          <w:szCs w:val="24"/>
        </w:rPr>
      </w:pPr>
      <w:r w:rsidRPr="00232D4C">
        <w:rPr>
          <w:rFonts w:cs="Arial"/>
          <w:sz w:val="24"/>
          <w:szCs w:val="24"/>
        </w:rPr>
        <w:t xml:space="preserve">The school will now appear in the </w:t>
      </w:r>
      <w:r w:rsidR="00687D2A" w:rsidRPr="00232D4C">
        <w:rPr>
          <w:rFonts w:cs="Arial"/>
          <w:sz w:val="24"/>
          <w:szCs w:val="24"/>
        </w:rPr>
        <w:t xml:space="preserve">section titled </w:t>
      </w:r>
      <w:r w:rsidR="00A90E1B" w:rsidRPr="00232D4C">
        <w:rPr>
          <w:rFonts w:cs="Arial"/>
          <w:b/>
          <w:sz w:val="24"/>
          <w:szCs w:val="24"/>
        </w:rPr>
        <w:t>S</w:t>
      </w:r>
      <w:r w:rsidR="00687D2A" w:rsidRPr="00232D4C">
        <w:rPr>
          <w:rFonts w:cs="Arial"/>
          <w:b/>
          <w:sz w:val="24"/>
          <w:szCs w:val="24"/>
        </w:rPr>
        <w:t>chools</w:t>
      </w:r>
      <w:r w:rsidR="00687D2A" w:rsidRPr="00232D4C">
        <w:rPr>
          <w:rFonts w:cs="Arial"/>
          <w:sz w:val="24"/>
          <w:szCs w:val="24"/>
        </w:rPr>
        <w:t>.</w:t>
      </w:r>
    </w:p>
    <w:p w14:paraId="46EB473E" w14:textId="22C67A99" w:rsidR="006C5BCC" w:rsidRDefault="006C5BCC" w:rsidP="00A8621F">
      <w:pPr>
        <w:rPr>
          <w:rFonts w:cs="Arial"/>
          <w:sz w:val="24"/>
          <w:szCs w:val="24"/>
        </w:rPr>
      </w:pPr>
    </w:p>
    <w:p w14:paraId="335A16BA" w14:textId="3FDC25A7" w:rsidR="006C5BCC" w:rsidRPr="00232D4C" w:rsidRDefault="00AD0B39" w:rsidP="00A8621F">
      <w:pPr>
        <w:rPr>
          <w:rFonts w:cs="Arial"/>
          <w:sz w:val="24"/>
          <w:szCs w:val="24"/>
        </w:rPr>
      </w:pPr>
      <w:r>
        <w:rPr>
          <w:rFonts w:cs="Arial"/>
          <w:sz w:val="24"/>
          <w:szCs w:val="24"/>
        </w:rPr>
        <w:t>T</w:t>
      </w:r>
      <w:r w:rsidR="006C5BCC">
        <w:rPr>
          <w:rFonts w:cs="Arial"/>
          <w:sz w:val="24"/>
          <w:szCs w:val="24"/>
        </w:rPr>
        <w:t xml:space="preserve">o remove </w:t>
      </w:r>
      <w:r>
        <w:rPr>
          <w:rFonts w:cs="Arial"/>
          <w:sz w:val="24"/>
          <w:szCs w:val="24"/>
        </w:rPr>
        <w:t>a</w:t>
      </w:r>
      <w:r w:rsidR="006C5BCC">
        <w:rPr>
          <w:rFonts w:cs="Arial"/>
          <w:sz w:val="24"/>
          <w:szCs w:val="24"/>
        </w:rPr>
        <w:t xml:space="preserve"> school record for the current year, first make sure that there are no child or event records associated with th</w:t>
      </w:r>
      <w:r>
        <w:rPr>
          <w:rFonts w:cs="Arial"/>
          <w:sz w:val="24"/>
          <w:szCs w:val="24"/>
        </w:rPr>
        <w:t>e</w:t>
      </w:r>
      <w:r w:rsidR="006C5BCC">
        <w:rPr>
          <w:rFonts w:cs="Arial"/>
          <w:sz w:val="24"/>
          <w:szCs w:val="24"/>
        </w:rPr>
        <w:t xml:space="preserve"> school. </w:t>
      </w:r>
      <w:r w:rsidR="0007789C">
        <w:rPr>
          <w:rFonts w:cs="Arial"/>
          <w:sz w:val="24"/>
          <w:szCs w:val="24"/>
        </w:rPr>
        <w:t xml:space="preserve">In the far right column of the row where the school you want to remove is located, you should see </w:t>
      </w:r>
      <w:r>
        <w:rPr>
          <w:rFonts w:cs="Arial"/>
          <w:sz w:val="24"/>
          <w:szCs w:val="24"/>
        </w:rPr>
        <w:t>E</w:t>
      </w:r>
      <w:r w:rsidR="0007789C">
        <w:rPr>
          <w:rFonts w:cs="Arial"/>
          <w:sz w:val="24"/>
          <w:szCs w:val="24"/>
        </w:rPr>
        <w:t xml:space="preserve">dit and </w:t>
      </w:r>
      <w:r>
        <w:rPr>
          <w:rFonts w:cs="Arial"/>
          <w:sz w:val="24"/>
          <w:szCs w:val="24"/>
        </w:rPr>
        <w:t>R</w:t>
      </w:r>
      <w:r w:rsidR="0007789C">
        <w:rPr>
          <w:rFonts w:cs="Arial"/>
          <w:sz w:val="24"/>
          <w:szCs w:val="24"/>
        </w:rPr>
        <w:t>emove</w:t>
      </w:r>
      <w:r>
        <w:rPr>
          <w:rFonts w:cs="Arial"/>
          <w:sz w:val="24"/>
          <w:szCs w:val="24"/>
        </w:rPr>
        <w:t>. Click on R</w:t>
      </w:r>
      <w:r w:rsidR="0007789C">
        <w:rPr>
          <w:rFonts w:cs="Arial"/>
          <w:sz w:val="24"/>
          <w:szCs w:val="24"/>
        </w:rPr>
        <w:t xml:space="preserve">emove and then confirm this in the dialogue box that appears. Finally, click on </w:t>
      </w:r>
      <w:r w:rsidR="000247FA">
        <w:rPr>
          <w:rFonts w:cs="Arial"/>
          <w:sz w:val="24"/>
          <w:szCs w:val="24"/>
        </w:rPr>
        <w:t>S</w:t>
      </w:r>
      <w:r w:rsidR="0007789C">
        <w:rPr>
          <w:rFonts w:cs="Arial"/>
          <w:sz w:val="24"/>
          <w:szCs w:val="24"/>
        </w:rPr>
        <w:t>ave.</w:t>
      </w:r>
    </w:p>
    <w:p w14:paraId="265CA905" w14:textId="77777777" w:rsidR="008F1FC4" w:rsidRPr="00232D4C" w:rsidRDefault="008F1FC4" w:rsidP="008F1FC4">
      <w:pPr>
        <w:rPr>
          <w:rFonts w:cs="Arial"/>
          <w:color w:val="1F497D"/>
          <w:sz w:val="24"/>
          <w:szCs w:val="24"/>
        </w:rPr>
      </w:pPr>
    </w:p>
    <w:p w14:paraId="4BCCE8ED" w14:textId="77777777" w:rsidR="0004587D" w:rsidRPr="00232D4C" w:rsidRDefault="00A90E1B" w:rsidP="00232D4C">
      <w:pPr>
        <w:rPr>
          <w:rFonts w:cs="Arial"/>
          <w:sz w:val="24"/>
          <w:szCs w:val="24"/>
        </w:rPr>
      </w:pPr>
      <w:r w:rsidRPr="00232D4C">
        <w:rPr>
          <w:rFonts w:cs="Arial"/>
          <w:sz w:val="24"/>
          <w:szCs w:val="24"/>
        </w:rPr>
        <w:t xml:space="preserve">Next, </w:t>
      </w:r>
      <w:r w:rsidR="00687D2A" w:rsidRPr="00232D4C">
        <w:rPr>
          <w:rFonts w:cs="Arial"/>
          <w:sz w:val="24"/>
          <w:szCs w:val="24"/>
        </w:rPr>
        <w:t xml:space="preserve">answer the </w:t>
      </w:r>
      <w:r w:rsidR="00220A36" w:rsidRPr="00232D4C">
        <w:rPr>
          <w:rFonts w:cs="Arial"/>
          <w:b/>
          <w:sz w:val="24"/>
          <w:szCs w:val="24"/>
        </w:rPr>
        <w:t>Options</w:t>
      </w:r>
      <w:r w:rsidR="00220A36" w:rsidRPr="00232D4C">
        <w:rPr>
          <w:rFonts w:cs="Arial"/>
          <w:sz w:val="24"/>
          <w:szCs w:val="24"/>
        </w:rPr>
        <w:t xml:space="preserve"> </w:t>
      </w:r>
      <w:r w:rsidR="00687D2A" w:rsidRPr="00232D4C">
        <w:rPr>
          <w:rFonts w:cs="Arial"/>
          <w:sz w:val="24"/>
          <w:szCs w:val="24"/>
        </w:rPr>
        <w:t xml:space="preserve">questions on </w:t>
      </w:r>
      <w:r w:rsidR="00B87130" w:rsidRPr="00232D4C">
        <w:rPr>
          <w:rFonts w:cs="Arial"/>
          <w:sz w:val="24"/>
          <w:szCs w:val="24"/>
        </w:rPr>
        <w:t xml:space="preserve">specific practices </w:t>
      </w:r>
      <w:r w:rsidR="00687D2A" w:rsidRPr="00232D4C">
        <w:rPr>
          <w:rFonts w:cs="Arial"/>
          <w:sz w:val="24"/>
          <w:szCs w:val="24"/>
        </w:rPr>
        <w:t>and services delivered:</w:t>
      </w:r>
    </w:p>
    <w:p w14:paraId="0F10AA36" w14:textId="77777777" w:rsidR="00220A36" w:rsidRPr="00232D4C" w:rsidRDefault="00687D2A" w:rsidP="00232D4C">
      <w:pPr>
        <w:pStyle w:val="ListParagraph"/>
        <w:numPr>
          <w:ilvl w:val="0"/>
          <w:numId w:val="39"/>
        </w:numPr>
        <w:rPr>
          <w:sz w:val="24"/>
          <w:szCs w:val="24"/>
        </w:rPr>
      </w:pPr>
      <w:r w:rsidRPr="00232D4C">
        <w:rPr>
          <w:sz w:val="24"/>
          <w:szCs w:val="24"/>
        </w:rPr>
        <w:t>Indicate w</w:t>
      </w:r>
      <w:r w:rsidR="00192EDA" w:rsidRPr="00232D4C">
        <w:rPr>
          <w:sz w:val="24"/>
          <w:szCs w:val="24"/>
        </w:rPr>
        <w:t xml:space="preserve">hether </w:t>
      </w:r>
      <w:r w:rsidR="00B87130" w:rsidRPr="00232D4C">
        <w:rPr>
          <w:sz w:val="24"/>
          <w:szCs w:val="24"/>
        </w:rPr>
        <w:t xml:space="preserve">your program </w:t>
      </w:r>
      <w:r w:rsidR="00394601" w:rsidRPr="00232D4C">
        <w:rPr>
          <w:sz w:val="24"/>
          <w:szCs w:val="24"/>
        </w:rPr>
        <w:t xml:space="preserve">ever </w:t>
      </w:r>
      <w:r w:rsidR="00452967" w:rsidRPr="00232D4C">
        <w:rPr>
          <w:sz w:val="24"/>
          <w:szCs w:val="24"/>
        </w:rPr>
        <w:t>reimburse</w:t>
      </w:r>
      <w:r w:rsidR="00B87130" w:rsidRPr="00232D4C">
        <w:rPr>
          <w:sz w:val="24"/>
          <w:szCs w:val="24"/>
        </w:rPr>
        <w:t>s workers</w:t>
      </w:r>
      <w:r w:rsidR="00192EDA" w:rsidRPr="00232D4C">
        <w:rPr>
          <w:sz w:val="24"/>
          <w:szCs w:val="24"/>
        </w:rPr>
        <w:t xml:space="preserve"> for </w:t>
      </w:r>
      <w:r w:rsidR="00B87130" w:rsidRPr="00232D4C">
        <w:rPr>
          <w:sz w:val="24"/>
          <w:szCs w:val="24"/>
        </w:rPr>
        <w:t>the</w:t>
      </w:r>
      <w:r w:rsidR="00E87F12" w:rsidRPr="00232D4C">
        <w:rPr>
          <w:sz w:val="24"/>
          <w:szCs w:val="24"/>
        </w:rPr>
        <w:t>ir</w:t>
      </w:r>
      <w:r w:rsidR="00B87130" w:rsidRPr="00232D4C">
        <w:rPr>
          <w:sz w:val="24"/>
          <w:szCs w:val="24"/>
        </w:rPr>
        <w:t xml:space="preserve"> </w:t>
      </w:r>
      <w:r w:rsidR="00192EDA" w:rsidRPr="00232D4C">
        <w:rPr>
          <w:sz w:val="24"/>
          <w:szCs w:val="24"/>
        </w:rPr>
        <w:t xml:space="preserve">time </w:t>
      </w:r>
      <w:r w:rsidR="00E87F12" w:rsidRPr="00232D4C">
        <w:rPr>
          <w:sz w:val="24"/>
          <w:szCs w:val="24"/>
        </w:rPr>
        <w:t>in travelling</w:t>
      </w:r>
      <w:r w:rsidR="00B87130" w:rsidRPr="00232D4C">
        <w:rPr>
          <w:sz w:val="24"/>
          <w:szCs w:val="24"/>
        </w:rPr>
        <w:t xml:space="preserve"> to </w:t>
      </w:r>
      <w:r w:rsidR="00E87F12" w:rsidRPr="00232D4C">
        <w:rPr>
          <w:sz w:val="24"/>
          <w:szCs w:val="24"/>
        </w:rPr>
        <w:t>and from</w:t>
      </w:r>
      <w:r w:rsidR="00B87130" w:rsidRPr="00232D4C">
        <w:rPr>
          <w:sz w:val="24"/>
          <w:szCs w:val="24"/>
        </w:rPr>
        <w:t xml:space="preserve"> the sealant event</w:t>
      </w:r>
      <w:r w:rsidR="00E87F12" w:rsidRPr="00232D4C">
        <w:rPr>
          <w:sz w:val="24"/>
          <w:szCs w:val="24"/>
        </w:rPr>
        <w:t xml:space="preserve"> location</w:t>
      </w:r>
      <w:r w:rsidR="00A53E4A">
        <w:rPr>
          <w:sz w:val="24"/>
          <w:szCs w:val="24"/>
        </w:rPr>
        <w:t>.</w:t>
      </w:r>
    </w:p>
    <w:p w14:paraId="0D5E927E" w14:textId="77777777" w:rsidR="00452967" w:rsidRPr="00232D4C" w:rsidRDefault="00220A36" w:rsidP="00232D4C">
      <w:pPr>
        <w:pStyle w:val="ListParagraph"/>
        <w:numPr>
          <w:ilvl w:val="0"/>
          <w:numId w:val="39"/>
        </w:numPr>
        <w:rPr>
          <w:sz w:val="24"/>
          <w:szCs w:val="24"/>
        </w:rPr>
      </w:pPr>
      <w:r w:rsidRPr="00232D4C">
        <w:rPr>
          <w:sz w:val="24"/>
          <w:szCs w:val="24"/>
        </w:rPr>
        <w:t xml:space="preserve">Indicate </w:t>
      </w:r>
      <w:r w:rsidR="00EE29E5" w:rsidRPr="00232D4C">
        <w:rPr>
          <w:sz w:val="24"/>
          <w:szCs w:val="24"/>
        </w:rPr>
        <w:t xml:space="preserve">whether </w:t>
      </w:r>
      <w:r w:rsidRPr="00232D4C">
        <w:rPr>
          <w:sz w:val="24"/>
          <w:szCs w:val="24"/>
        </w:rPr>
        <w:t xml:space="preserve">your program </w:t>
      </w:r>
      <w:r w:rsidR="006D03D2" w:rsidRPr="00232D4C">
        <w:rPr>
          <w:sz w:val="24"/>
          <w:szCs w:val="24"/>
        </w:rPr>
        <w:t xml:space="preserve">ever </w:t>
      </w:r>
      <w:r w:rsidR="00EE29E5" w:rsidRPr="00232D4C">
        <w:rPr>
          <w:sz w:val="24"/>
          <w:szCs w:val="24"/>
        </w:rPr>
        <w:t>reimburse</w:t>
      </w:r>
      <w:r w:rsidRPr="00232D4C">
        <w:rPr>
          <w:sz w:val="24"/>
          <w:szCs w:val="24"/>
        </w:rPr>
        <w:t>s</w:t>
      </w:r>
      <w:r w:rsidR="00B87130" w:rsidRPr="00232D4C">
        <w:rPr>
          <w:sz w:val="24"/>
          <w:szCs w:val="24"/>
        </w:rPr>
        <w:t xml:space="preserve"> workers </w:t>
      </w:r>
      <w:r w:rsidR="006D03D2" w:rsidRPr="00232D4C">
        <w:rPr>
          <w:sz w:val="24"/>
          <w:szCs w:val="24"/>
        </w:rPr>
        <w:t xml:space="preserve">for their mileage when they </w:t>
      </w:r>
      <w:r w:rsidR="00E87F12" w:rsidRPr="00232D4C">
        <w:rPr>
          <w:sz w:val="24"/>
          <w:szCs w:val="24"/>
        </w:rPr>
        <w:t xml:space="preserve">drive </w:t>
      </w:r>
      <w:r w:rsidR="00B87130" w:rsidRPr="00232D4C">
        <w:rPr>
          <w:sz w:val="24"/>
          <w:szCs w:val="24"/>
        </w:rPr>
        <w:t>their own personal vehicle</w:t>
      </w:r>
      <w:r w:rsidR="006D03D2" w:rsidRPr="00232D4C">
        <w:rPr>
          <w:sz w:val="24"/>
          <w:szCs w:val="24"/>
        </w:rPr>
        <w:t>s to the school event</w:t>
      </w:r>
      <w:r w:rsidR="00E348E7" w:rsidRPr="00232D4C">
        <w:rPr>
          <w:sz w:val="24"/>
          <w:szCs w:val="24"/>
        </w:rPr>
        <w:t>.</w:t>
      </w:r>
    </w:p>
    <w:p w14:paraId="00269A15" w14:textId="77777777" w:rsidR="000C7301" w:rsidRPr="00232D4C" w:rsidRDefault="00B87130" w:rsidP="00232D4C">
      <w:pPr>
        <w:pStyle w:val="ListParagraph"/>
        <w:numPr>
          <w:ilvl w:val="0"/>
          <w:numId w:val="39"/>
        </w:numPr>
        <w:rPr>
          <w:rFonts w:cs="Arial"/>
          <w:sz w:val="24"/>
          <w:szCs w:val="24"/>
        </w:rPr>
      </w:pPr>
      <w:r w:rsidRPr="00232D4C">
        <w:rPr>
          <w:rFonts w:cs="Arial"/>
          <w:sz w:val="24"/>
          <w:szCs w:val="24"/>
        </w:rPr>
        <w:lastRenderedPageBreak/>
        <w:t>Indicate w</w:t>
      </w:r>
      <w:r w:rsidR="000C7301" w:rsidRPr="00232D4C">
        <w:rPr>
          <w:rFonts w:cs="Arial"/>
          <w:sz w:val="24"/>
          <w:szCs w:val="24"/>
        </w:rPr>
        <w:t>hether program provides</w:t>
      </w:r>
      <w:r w:rsidR="006D03D2" w:rsidRPr="00232D4C">
        <w:rPr>
          <w:rFonts w:cs="Arial"/>
          <w:sz w:val="24"/>
          <w:szCs w:val="24"/>
        </w:rPr>
        <w:t xml:space="preserve"> fluoride varnish or prophylaxis (other than with a tooth bru</w:t>
      </w:r>
      <w:r w:rsidR="00220A36" w:rsidRPr="00232D4C">
        <w:rPr>
          <w:rFonts w:cs="Arial"/>
          <w:sz w:val="24"/>
          <w:szCs w:val="24"/>
        </w:rPr>
        <w:t>s</w:t>
      </w:r>
      <w:r w:rsidR="006D03D2" w:rsidRPr="00232D4C">
        <w:rPr>
          <w:rFonts w:cs="Arial"/>
          <w:sz w:val="24"/>
          <w:szCs w:val="24"/>
        </w:rPr>
        <w:t>h) in addi</w:t>
      </w:r>
      <w:r w:rsidR="000C7301" w:rsidRPr="00232D4C">
        <w:rPr>
          <w:rFonts w:cs="Arial"/>
          <w:sz w:val="24"/>
          <w:szCs w:val="24"/>
        </w:rPr>
        <w:t>tion to sealants.</w:t>
      </w:r>
    </w:p>
    <w:p w14:paraId="63F1D4D8" w14:textId="1FB68A1C" w:rsidR="00192EDA" w:rsidRDefault="00B87130" w:rsidP="00232D4C">
      <w:pPr>
        <w:pStyle w:val="ListParagraph"/>
        <w:numPr>
          <w:ilvl w:val="0"/>
          <w:numId w:val="39"/>
        </w:numPr>
        <w:rPr>
          <w:rFonts w:cs="Arial"/>
          <w:sz w:val="24"/>
          <w:szCs w:val="24"/>
        </w:rPr>
      </w:pPr>
      <w:r w:rsidRPr="00232D4C">
        <w:rPr>
          <w:rFonts w:cs="Arial"/>
          <w:sz w:val="24"/>
          <w:szCs w:val="24"/>
        </w:rPr>
        <w:t>Indicate w</w:t>
      </w:r>
      <w:r w:rsidR="00192EDA" w:rsidRPr="00232D4C">
        <w:rPr>
          <w:rFonts w:cs="Arial"/>
          <w:sz w:val="24"/>
          <w:szCs w:val="24"/>
        </w:rPr>
        <w:t xml:space="preserve">hether </w:t>
      </w:r>
      <w:r w:rsidR="00452967" w:rsidRPr="00232D4C">
        <w:rPr>
          <w:rFonts w:cs="Arial"/>
          <w:sz w:val="24"/>
          <w:szCs w:val="24"/>
        </w:rPr>
        <w:t xml:space="preserve">children are screened and sealed </w:t>
      </w:r>
      <w:r w:rsidR="00102B25" w:rsidRPr="00232D4C">
        <w:rPr>
          <w:rFonts w:cs="Arial"/>
          <w:sz w:val="24"/>
          <w:szCs w:val="24"/>
        </w:rPr>
        <w:t>at same seating or different sea</w:t>
      </w:r>
      <w:r w:rsidR="00452967" w:rsidRPr="00232D4C">
        <w:rPr>
          <w:rFonts w:cs="Arial"/>
          <w:sz w:val="24"/>
          <w:szCs w:val="24"/>
        </w:rPr>
        <w:t>tings</w:t>
      </w:r>
      <w:r w:rsidR="001120FA" w:rsidRPr="00232D4C">
        <w:rPr>
          <w:rFonts w:cs="Arial"/>
          <w:sz w:val="24"/>
          <w:szCs w:val="24"/>
        </w:rPr>
        <w:t>.</w:t>
      </w:r>
    </w:p>
    <w:p w14:paraId="38DD1DE7" w14:textId="77777777" w:rsidR="00AD0B39" w:rsidRPr="00232D4C" w:rsidRDefault="00AD0B39" w:rsidP="00AD0B39">
      <w:pPr>
        <w:pStyle w:val="ListParagraph"/>
        <w:rPr>
          <w:rFonts w:cs="Arial"/>
          <w:sz w:val="24"/>
          <w:szCs w:val="24"/>
        </w:rPr>
      </w:pPr>
    </w:p>
    <w:p w14:paraId="4F7F4BAB" w14:textId="77777777" w:rsidR="006C15FD" w:rsidRDefault="00A53E4A" w:rsidP="000C7301">
      <w:pPr>
        <w:rPr>
          <w:rFonts w:cs="Arial"/>
          <w:sz w:val="24"/>
          <w:szCs w:val="24"/>
        </w:rPr>
      </w:pPr>
      <w:r>
        <w:rPr>
          <w:noProof/>
        </w:rPr>
        <w:drawing>
          <wp:inline distT="0" distB="0" distL="0" distR="0" wp14:anchorId="1256FCDE" wp14:editId="181ADE98">
            <wp:extent cx="6400800" cy="5118735"/>
            <wp:effectExtent l="0" t="0" r="0" b="5715"/>
            <wp:docPr id="27" name="Picture 27" title="Screenshot of SEALS Program Options page Data entry section as describ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5118735"/>
                    </a:xfrm>
                    <a:prstGeom prst="rect">
                      <a:avLst/>
                    </a:prstGeom>
                  </pic:spPr>
                </pic:pic>
              </a:graphicData>
            </a:graphic>
          </wp:inline>
        </w:drawing>
      </w:r>
    </w:p>
    <w:p w14:paraId="6186C83E" w14:textId="77777777" w:rsidR="00087463" w:rsidRPr="00232D4C" w:rsidRDefault="00087463" w:rsidP="000C7301">
      <w:pPr>
        <w:rPr>
          <w:rFonts w:cs="Arial"/>
          <w:sz w:val="24"/>
          <w:szCs w:val="24"/>
        </w:rPr>
      </w:pPr>
    </w:p>
    <w:p w14:paraId="0ABCECA9" w14:textId="77777777" w:rsidR="00220A36" w:rsidRPr="00232D4C" w:rsidRDefault="00220A36" w:rsidP="000C7301">
      <w:pPr>
        <w:rPr>
          <w:rFonts w:cs="Arial"/>
          <w:sz w:val="24"/>
          <w:szCs w:val="24"/>
        </w:rPr>
      </w:pPr>
      <w:r w:rsidRPr="00232D4C">
        <w:rPr>
          <w:rFonts w:cs="Arial"/>
          <w:sz w:val="24"/>
          <w:szCs w:val="24"/>
        </w:rPr>
        <w:t xml:space="preserve">In the </w:t>
      </w:r>
      <w:r w:rsidRPr="00232D4C">
        <w:rPr>
          <w:rFonts w:cs="Arial"/>
          <w:b/>
          <w:sz w:val="24"/>
          <w:szCs w:val="24"/>
        </w:rPr>
        <w:t>Fluoride Varnish</w:t>
      </w:r>
      <w:r w:rsidRPr="00232D4C">
        <w:rPr>
          <w:rFonts w:cs="Arial"/>
          <w:sz w:val="24"/>
          <w:szCs w:val="24"/>
        </w:rPr>
        <w:t xml:space="preserve"> section, answer the questions on </w:t>
      </w:r>
      <w:r w:rsidR="00710E2A" w:rsidRPr="00232D4C">
        <w:rPr>
          <w:rFonts w:cs="Arial"/>
          <w:sz w:val="24"/>
          <w:szCs w:val="24"/>
        </w:rPr>
        <w:t>number of operators (i.e., dentists, hygienists, and assistants) required</w:t>
      </w:r>
      <w:r w:rsidR="00710E2A" w:rsidRPr="00232D4C">
        <w:rPr>
          <w:rStyle w:val="FootnoteReference"/>
          <w:rFonts w:cs="Arial"/>
          <w:sz w:val="24"/>
          <w:szCs w:val="24"/>
        </w:rPr>
        <w:footnoteReference w:id="1"/>
      </w:r>
      <w:r w:rsidR="00710E2A" w:rsidRPr="00232D4C">
        <w:rPr>
          <w:rFonts w:cs="Arial"/>
          <w:sz w:val="24"/>
          <w:szCs w:val="24"/>
        </w:rPr>
        <w:t xml:space="preserve"> to deliver 1 fluoride application, as well as the application time in minutes. </w:t>
      </w:r>
      <w:r w:rsidR="00A3576A" w:rsidRPr="00232D4C">
        <w:rPr>
          <w:rFonts w:cs="Arial"/>
          <w:sz w:val="24"/>
          <w:szCs w:val="24"/>
        </w:rPr>
        <w:t xml:space="preserve">If </w:t>
      </w:r>
      <w:r w:rsidRPr="00232D4C">
        <w:rPr>
          <w:rFonts w:cs="Arial"/>
          <w:sz w:val="24"/>
          <w:szCs w:val="24"/>
        </w:rPr>
        <w:t>your program does not provide varnish, click on the box</w:t>
      </w:r>
      <w:r w:rsidR="00710E2A" w:rsidRPr="00232D4C">
        <w:rPr>
          <w:rFonts w:cs="Arial"/>
          <w:sz w:val="24"/>
          <w:szCs w:val="24"/>
        </w:rPr>
        <w:t>; this will di</w:t>
      </w:r>
      <w:r w:rsidRPr="00232D4C">
        <w:rPr>
          <w:rFonts w:cs="Arial"/>
          <w:sz w:val="24"/>
          <w:szCs w:val="24"/>
        </w:rPr>
        <w:t>sabl</w:t>
      </w:r>
      <w:r w:rsidR="00710E2A" w:rsidRPr="00232D4C">
        <w:rPr>
          <w:rFonts w:cs="Arial"/>
          <w:sz w:val="24"/>
          <w:szCs w:val="24"/>
        </w:rPr>
        <w:t xml:space="preserve">e </w:t>
      </w:r>
      <w:r w:rsidRPr="00232D4C">
        <w:rPr>
          <w:rFonts w:cs="Arial"/>
          <w:sz w:val="24"/>
          <w:szCs w:val="24"/>
        </w:rPr>
        <w:t xml:space="preserve">your ability to enter information in these fields. </w:t>
      </w:r>
    </w:p>
    <w:p w14:paraId="0CCFC5B9" w14:textId="77777777" w:rsidR="00710E2A" w:rsidRPr="00232D4C" w:rsidRDefault="00710E2A" w:rsidP="00A3576A">
      <w:pPr>
        <w:rPr>
          <w:rFonts w:cs="Arial"/>
          <w:sz w:val="24"/>
          <w:szCs w:val="24"/>
        </w:rPr>
      </w:pPr>
    </w:p>
    <w:p w14:paraId="19E0F1C6" w14:textId="45C038C9" w:rsidR="00A3576A" w:rsidRDefault="00710E2A" w:rsidP="0023708C">
      <w:pPr>
        <w:rPr>
          <w:rFonts w:cs="Arial"/>
          <w:sz w:val="24"/>
          <w:szCs w:val="24"/>
        </w:rPr>
      </w:pPr>
      <w:r w:rsidRPr="00232D4C">
        <w:rPr>
          <w:rFonts w:cs="Arial"/>
          <w:sz w:val="24"/>
          <w:szCs w:val="24"/>
        </w:rPr>
        <w:t xml:space="preserve">In the </w:t>
      </w:r>
      <w:r w:rsidR="00A3576A" w:rsidRPr="00232D4C">
        <w:rPr>
          <w:rFonts w:cs="Arial"/>
          <w:b/>
          <w:sz w:val="24"/>
          <w:szCs w:val="24"/>
        </w:rPr>
        <w:t>Prophylax</w:t>
      </w:r>
      <w:r w:rsidR="0044273C" w:rsidRPr="00232D4C">
        <w:rPr>
          <w:rFonts w:cs="Arial"/>
          <w:b/>
          <w:sz w:val="24"/>
          <w:szCs w:val="24"/>
        </w:rPr>
        <w:t>i</w:t>
      </w:r>
      <w:r w:rsidR="00A3576A" w:rsidRPr="00232D4C">
        <w:rPr>
          <w:rFonts w:cs="Arial"/>
          <w:b/>
          <w:sz w:val="24"/>
          <w:szCs w:val="24"/>
        </w:rPr>
        <w:t>s</w:t>
      </w:r>
      <w:r w:rsidRPr="00232D4C">
        <w:rPr>
          <w:rFonts w:cs="Arial"/>
          <w:sz w:val="24"/>
          <w:szCs w:val="24"/>
        </w:rPr>
        <w:t xml:space="preserve"> section, </w:t>
      </w:r>
      <w:r w:rsidR="0023708C" w:rsidRPr="00232D4C">
        <w:rPr>
          <w:rFonts w:cs="Arial"/>
          <w:sz w:val="24"/>
          <w:szCs w:val="24"/>
        </w:rPr>
        <w:t xml:space="preserve">indicate if you </w:t>
      </w:r>
      <w:r w:rsidR="00A3576A" w:rsidRPr="00232D4C">
        <w:rPr>
          <w:rFonts w:cs="Arial"/>
          <w:sz w:val="24"/>
          <w:szCs w:val="24"/>
        </w:rPr>
        <w:t>provide prophylaxes with a hand piece</w:t>
      </w:r>
      <w:r w:rsidR="00DD0502" w:rsidRPr="00232D4C">
        <w:rPr>
          <w:rFonts w:cs="Arial"/>
          <w:sz w:val="24"/>
          <w:szCs w:val="24"/>
        </w:rPr>
        <w:t xml:space="preserve"> or power scaling. </w:t>
      </w:r>
      <w:r w:rsidR="00DD0502" w:rsidRPr="00232D4C">
        <w:rPr>
          <w:rFonts w:cs="Arial"/>
          <w:i/>
          <w:sz w:val="24"/>
          <w:szCs w:val="24"/>
        </w:rPr>
        <w:t>Please note that cleaning tooth surfaces to be sealed with a toothbrush is not considered a</w:t>
      </w:r>
      <w:r w:rsidR="00E9063E" w:rsidRPr="00232D4C">
        <w:rPr>
          <w:rFonts w:cs="Arial"/>
          <w:i/>
          <w:sz w:val="24"/>
          <w:szCs w:val="24"/>
        </w:rPr>
        <w:t>n additional service</w:t>
      </w:r>
      <w:r w:rsidR="005854B5" w:rsidRPr="00232D4C">
        <w:rPr>
          <w:rFonts w:cs="Arial"/>
          <w:i/>
          <w:sz w:val="24"/>
          <w:szCs w:val="24"/>
        </w:rPr>
        <w:t xml:space="preserve"> as it is a required step in sealant placement</w:t>
      </w:r>
      <w:r w:rsidR="00DD0502" w:rsidRPr="00232D4C">
        <w:rPr>
          <w:rFonts w:cs="Arial"/>
          <w:sz w:val="24"/>
          <w:szCs w:val="24"/>
        </w:rPr>
        <w:t>.</w:t>
      </w:r>
      <w:r w:rsidR="00460CDE">
        <w:rPr>
          <w:rFonts w:cs="Arial"/>
          <w:sz w:val="24"/>
          <w:szCs w:val="24"/>
        </w:rPr>
        <w:t xml:space="preserve"> </w:t>
      </w:r>
      <w:r w:rsidRPr="00232D4C">
        <w:rPr>
          <w:rFonts w:cs="Arial"/>
          <w:sz w:val="24"/>
          <w:szCs w:val="24"/>
        </w:rPr>
        <w:t>Input information on number of operators (i.e., dentists, hygienists, and assistants) required</w:t>
      </w:r>
      <w:r w:rsidR="00C46FB6" w:rsidRPr="00CF5A17">
        <w:rPr>
          <w:rStyle w:val="FootnoteReference"/>
          <w:sz w:val="24"/>
          <w:szCs w:val="24"/>
        </w:rPr>
        <w:footnoteReference w:customMarkFollows="1" w:id="2"/>
        <w:t>2</w:t>
      </w:r>
      <w:r w:rsidRPr="00232D4C">
        <w:rPr>
          <w:rFonts w:cs="Arial"/>
          <w:sz w:val="24"/>
          <w:szCs w:val="24"/>
          <w:vertAlign w:val="superscript"/>
        </w:rPr>
        <w:t xml:space="preserve"> </w:t>
      </w:r>
      <w:r w:rsidRPr="00232D4C">
        <w:rPr>
          <w:rFonts w:cs="Arial"/>
          <w:sz w:val="24"/>
          <w:szCs w:val="24"/>
        </w:rPr>
        <w:t xml:space="preserve">to deliver 1 prophylaxis, as well as the application time in </w:t>
      </w:r>
      <w:r w:rsidRPr="00232D4C">
        <w:rPr>
          <w:rFonts w:cs="Arial"/>
          <w:sz w:val="24"/>
          <w:szCs w:val="24"/>
        </w:rPr>
        <w:lastRenderedPageBreak/>
        <w:t xml:space="preserve">minutes. </w:t>
      </w:r>
      <w:r w:rsidR="0023708C" w:rsidRPr="00232D4C">
        <w:rPr>
          <w:rFonts w:cs="Arial"/>
          <w:sz w:val="24"/>
          <w:szCs w:val="24"/>
        </w:rPr>
        <w:t xml:space="preserve">If your program does not provide prophylaxis, click on the box; this will disable your ability to enter information in these fields. </w:t>
      </w:r>
    </w:p>
    <w:p w14:paraId="47D25E64" w14:textId="77777777" w:rsidR="00AD0B39" w:rsidRPr="00232D4C" w:rsidRDefault="00AD0B39" w:rsidP="0023708C">
      <w:pPr>
        <w:rPr>
          <w:rFonts w:cs="Arial"/>
          <w:sz w:val="24"/>
          <w:szCs w:val="24"/>
        </w:rPr>
      </w:pPr>
    </w:p>
    <w:p w14:paraId="65A7E8CF" w14:textId="77777777" w:rsidR="00D046A8" w:rsidRPr="00232D4C" w:rsidRDefault="0023708C" w:rsidP="00D046A8">
      <w:pPr>
        <w:rPr>
          <w:rFonts w:cs="Arial"/>
          <w:sz w:val="24"/>
          <w:szCs w:val="24"/>
        </w:rPr>
      </w:pPr>
      <w:r w:rsidRPr="00232D4C">
        <w:rPr>
          <w:rFonts w:cs="Arial"/>
          <w:sz w:val="24"/>
          <w:szCs w:val="24"/>
        </w:rPr>
        <w:t xml:space="preserve">In the </w:t>
      </w:r>
      <w:r w:rsidRPr="00232D4C">
        <w:rPr>
          <w:rFonts w:cs="Arial"/>
          <w:b/>
          <w:sz w:val="24"/>
          <w:szCs w:val="24"/>
        </w:rPr>
        <w:t>Entering Child Data</w:t>
      </w:r>
      <w:r w:rsidRPr="00232D4C">
        <w:rPr>
          <w:rFonts w:cs="Arial"/>
          <w:sz w:val="24"/>
          <w:szCs w:val="24"/>
        </w:rPr>
        <w:t xml:space="preserve"> box, click the radio button to indicate </w:t>
      </w:r>
      <w:r w:rsidR="00ED717A" w:rsidRPr="00232D4C">
        <w:rPr>
          <w:rFonts w:cs="Arial"/>
          <w:sz w:val="24"/>
          <w:szCs w:val="24"/>
        </w:rPr>
        <w:t xml:space="preserve">whether your program will input child level data </w:t>
      </w:r>
      <w:r w:rsidR="00DE7FBE" w:rsidRPr="00232D4C">
        <w:rPr>
          <w:rFonts w:cs="Arial"/>
          <w:sz w:val="24"/>
          <w:szCs w:val="24"/>
        </w:rPr>
        <w:t>(e.g.,</w:t>
      </w:r>
      <w:r w:rsidR="00917642" w:rsidRPr="00232D4C">
        <w:rPr>
          <w:rFonts w:cs="Arial"/>
          <w:sz w:val="24"/>
          <w:szCs w:val="24"/>
        </w:rPr>
        <w:t xml:space="preserve"> </w:t>
      </w:r>
      <w:r w:rsidR="00ED717A" w:rsidRPr="00232D4C">
        <w:rPr>
          <w:rFonts w:cs="Arial"/>
          <w:sz w:val="24"/>
          <w:szCs w:val="24"/>
        </w:rPr>
        <w:t xml:space="preserve">oral health status </w:t>
      </w:r>
      <w:r w:rsidR="00917642" w:rsidRPr="00232D4C">
        <w:rPr>
          <w:rFonts w:cs="Arial"/>
          <w:sz w:val="24"/>
          <w:szCs w:val="24"/>
        </w:rPr>
        <w:t>and services rece</w:t>
      </w:r>
      <w:r w:rsidR="00ED717A" w:rsidRPr="00232D4C">
        <w:rPr>
          <w:rFonts w:cs="Arial"/>
          <w:sz w:val="24"/>
          <w:szCs w:val="24"/>
        </w:rPr>
        <w:t>i</w:t>
      </w:r>
      <w:r w:rsidR="00917642" w:rsidRPr="00232D4C">
        <w:rPr>
          <w:rFonts w:cs="Arial"/>
          <w:sz w:val="24"/>
          <w:szCs w:val="24"/>
        </w:rPr>
        <w:t>v</w:t>
      </w:r>
      <w:r w:rsidR="001774FB" w:rsidRPr="00232D4C">
        <w:rPr>
          <w:rFonts w:cs="Arial"/>
          <w:sz w:val="24"/>
          <w:szCs w:val="24"/>
        </w:rPr>
        <w:t>ed</w:t>
      </w:r>
      <w:r w:rsidR="00917642" w:rsidRPr="00232D4C">
        <w:rPr>
          <w:rFonts w:cs="Arial"/>
          <w:sz w:val="24"/>
          <w:szCs w:val="24"/>
        </w:rPr>
        <w:t>)</w:t>
      </w:r>
      <w:r w:rsidR="001774FB" w:rsidRPr="00232D4C">
        <w:rPr>
          <w:rFonts w:cs="Arial"/>
          <w:sz w:val="24"/>
          <w:szCs w:val="24"/>
        </w:rPr>
        <w:t xml:space="preserve"> or provide aggregate data </w:t>
      </w:r>
      <w:r w:rsidR="00430913" w:rsidRPr="00232D4C">
        <w:rPr>
          <w:rFonts w:cs="Arial"/>
          <w:sz w:val="24"/>
          <w:szCs w:val="24"/>
        </w:rPr>
        <w:t>(</w:t>
      </w:r>
      <w:r w:rsidR="001774FB" w:rsidRPr="00232D4C">
        <w:rPr>
          <w:rFonts w:cs="Arial"/>
          <w:sz w:val="24"/>
          <w:szCs w:val="24"/>
        </w:rPr>
        <w:t>e.g., number</w:t>
      </w:r>
      <w:r w:rsidR="00917642" w:rsidRPr="00232D4C">
        <w:rPr>
          <w:rFonts w:cs="Arial"/>
          <w:sz w:val="24"/>
          <w:szCs w:val="24"/>
        </w:rPr>
        <w:t xml:space="preserve"> of children screened</w:t>
      </w:r>
      <w:r w:rsidR="00430913" w:rsidRPr="00232D4C">
        <w:rPr>
          <w:rFonts w:cs="Arial"/>
          <w:sz w:val="24"/>
          <w:szCs w:val="24"/>
        </w:rPr>
        <w:t>)</w:t>
      </w:r>
      <w:r w:rsidR="00917642" w:rsidRPr="00232D4C">
        <w:rPr>
          <w:rFonts w:cs="Arial"/>
          <w:sz w:val="24"/>
          <w:szCs w:val="24"/>
        </w:rPr>
        <w:t>.</w:t>
      </w:r>
      <w:r w:rsidR="00460CDE">
        <w:rPr>
          <w:rFonts w:cs="Arial"/>
          <w:sz w:val="24"/>
          <w:szCs w:val="24"/>
        </w:rPr>
        <w:t xml:space="preserve"> </w:t>
      </w:r>
    </w:p>
    <w:p w14:paraId="759B29A8" w14:textId="77777777" w:rsidR="00A3576A" w:rsidRPr="00232D4C" w:rsidRDefault="00460CDE" w:rsidP="00A3576A">
      <w:pPr>
        <w:rPr>
          <w:rFonts w:cs="Arial"/>
          <w:sz w:val="24"/>
          <w:szCs w:val="24"/>
        </w:rPr>
      </w:pPr>
      <w:r>
        <w:rPr>
          <w:rFonts w:cs="Arial"/>
          <w:sz w:val="24"/>
          <w:szCs w:val="24"/>
        </w:rPr>
        <w:t xml:space="preserve"> </w:t>
      </w:r>
    </w:p>
    <w:p w14:paraId="5C9A17C7" w14:textId="77777777" w:rsidR="00452967" w:rsidRPr="00232D4C" w:rsidRDefault="00104459" w:rsidP="00A3576A">
      <w:pPr>
        <w:rPr>
          <w:rFonts w:cs="Arial"/>
          <w:sz w:val="24"/>
          <w:szCs w:val="24"/>
        </w:rPr>
      </w:pPr>
      <w:r w:rsidRPr="00232D4C">
        <w:rPr>
          <w:rFonts w:cs="Arial"/>
          <w:sz w:val="24"/>
          <w:szCs w:val="24"/>
        </w:rPr>
        <w:t>Finally, i</w:t>
      </w:r>
      <w:r w:rsidR="00A3576A" w:rsidRPr="00232D4C">
        <w:rPr>
          <w:rFonts w:cs="Arial"/>
          <w:sz w:val="24"/>
          <w:szCs w:val="24"/>
        </w:rPr>
        <w:t>nput information on a</w:t>
      </w:r>
      <w:r w:rsidR="00452967" w:rsidRPr="00232D4C">
        <w:rPr>
          <w:rFonts w:cs="Arial"/>
          <w:sz w:val="24"/>
          <w:szCs w:val="24"/>
        </w:rPr>
        <w:t>nnual sealant retention rate</w:t>
      </w:r>
      <w:r w:rsidR="00102B25" w:rsidRPr="00232D4C">
        <w:rPr>
          <w:rFonts w:cs="Arial"/>
          <w:sz w:val="24"/>
          <w:szCs w:val="24"/>
        </w:rPr>
        <w:t xml:space="preserve"> (optional)</w:t>
      </w:r>
      <w:r w:rsidR="00A3576A" w:rsidRPr="00232D4C">
        <w:rPr>
          <w:rFonts w:cs="Arial"/>
          <w:sz w:val="24"/>
          <w:szCs w:val="24"/>
        </w:rPr>
        <w:t>.</w:t>
      </w:r>
      <w:r w:rsidR="00BB7A74" w:rsidRPr="00232D4C">
        <w:rPr>
          <w:rFonts w:cs="Arial"/>
          <w:sz w:val="24"/>
          <w:szCs w:val="24"/>
        </w:rPr>
        <w:t xml:space="preserve"> </w:t>
      </w:r>
      <w:r w:rsidR="00BB7A74" w:rsidRPr="00232D4C">
        <w:rPr>
          <w:rFonts w:cs="Arial"/>
          <w:sz w:val="24"/>
          <w:szCs w:val="24"/>
          <w:u w:val="single"/>
        </w:rPr>
        <w:t>Note that your program should only complete this field if it will not input child level data on number of sealants retained within 9 to 15 months of initial sealant application</w:t>
      </w:r>
      <w:r w:rsidR="00BB7A74" w:rsidRPr="00232D4C">
        <w:rPr>
          <w:rFonts w:cs="Arial"/>
          <w:sz w:val="24"/>
          <w:szCs w:val="24"/>
        </w:rPr>
        <w:t>.</w:t>
      </w:r>
    </w:p>
    <w:p w14:paraId="1E8F0FFA" w14:textId="77777777" w:rsidR="00A3576A" w:rsidRPr="00232D4C" w:rsidRDefault="00A3576A" w:rsidP="00A3576A">
      <w:pPr>
        <w:rPr>
          <w:rFonts w:cs="Arial"/>
          <w:sz w:val="24"/>
          <w:szCs w:val="24"/>
        </w:rPr>
      </w:pPr>
    </w:p>
    <w:p w14:paraId="7164A5C3" w14:textId="77777777" w:rsidR="00192EDA" w:rsidRPr="00232D4C" w:rsidRDefault="00192EDA" w:rsidP="00A3576A">
      <w:pPr>
        <w:rPr>
          <w:rFonts w:cs="Arial"/>
          <w:sz w:val="24"/>
          <w:szCs w:val="24"/>
        </w:rPr>
      </w:pPr>
      <w:r w:rsidRPr="00232D4C">
        <w:rPr>
          <w:rFonts w:cs="Arial"/>
          <w:sz w:val="24"/>
          <w:szCs w:val="24"/>
        </w:rPr>
        <w:t>Click Save</w:t>
      </w:r>
      <w:r w:rsidR="00452967" w:rsidRPr="00232D4C">
        <w:rPr>
          <w:rFonts w:cs="Arial"/>
          <w:sz w:val="24"/>
          <w:szCs w:val="24"/>
        </w:rPr>
        <w:t xml:space="preserve"> </w:t>
      </w:r>
      <w:r w:rsidR="00104459" w:rsidRPr="00232D4C">
        <w:rPr>
          <w:rFonts w:cs="Arial"/>
          <w:sz w:val="24"/>
          <w:szCs w:val="24"/>
        </w:rPr>
        <w:t>to complete this page</w:t>
      </w:r>
      <w:r w:rsidR="00452967" w:rsidRPr="00232D4C">
        <w:rPr>
          <w:rFonts w:cs="Arial"/>
          <w:sz w:val="24"/>
          <w:szCs w:val="24"/>
        </w:rPr>
        <w:t>.</w:t>
      </w:r>
    </w:p>
    <w:p w14:paraId="3D380FAB" w14:textId="77777777" w:rsidR="00C042DB" w:rsidRPr="00232D4C" w:rsidRDefault="00C042DB">
      <w:pPr>
        <w:rPr>
          <w:rFonts w:cs="Arial"/>
          <w:b/>
          <w:sz w:val="24"/>
          <w:szCs w:val="24"/>
        </w:rPr>
      </w:pPr>
    </w:p>
    <w:p w14:paraId="2ABDE744" w14:textId="77777777" w:rsidR="001A2B85" w:rsidRDefault="001A2B85">
      <w:pPr>
        <w:rPr>
          <w:rFonts w:cs="Arial"/>
          <w:sz w:val="24"/>
          <w:szCs w:val="24"/>
        </w:rPr>
      </w:pPr>
      <w:r>
        <w:rPr>
          <w:rFonts w:cs="Arial"/>
          <w:sz w:val="24"/>
          <w:szCs w:val="24"/>
        </w:rPr>
        <w:br w:type="page"/>
      </w:r>
    </w:p>
    <w:p w14:paraId="525DF4DE" w14:textId="77777777" w:rsidR="00DB3F11" w:rsidRDefault="001A2B85" w:rsidP="00C042DB">
      <w:pPr>
        <w:rPr>
          <w:rFonts w:ascii="Arial" w:hAnsi="Arial" w:cs="Arial"/>
          <w:sz w:val="24"/>
          <w:szCs w:val="24"/>
        </w:rPr>
      </w:pPr>
      <w:r w:rsidRPr="001A2B85">
        <w:rPr>
          <w:rFonts w:cs="Arial"/>
          <w:b/>
          <w:color w:val="365F91" w:themeColor="accent1" w:themeShade="BF"/>
          <w:sz w:val="24"/>
          <w:szCs w:val="24"/>
        </w:rPr>
        <w:lastRenderedPageBreak/>
        <w:t>COST OPTIONS</w:t>
      </w:r>
    </w:p>
    <w:p w14:paraId="7987C854" w14:textId="77777777" w:rsidR="0004587D" w:rsidRPr="00CE2089" w:rsidRDefault="00C042DB" w:rsidP="00C042DB">
      <w:pPr>
        <w:rPr>
          <w:rFonts w:cs="Arial"/>
          <w:sz w:val="24"/>
          <w:szCs w:val="24"/>
        </w:rPr>
      </w:pPr>
      <w:r w:rsidRPr="00CE2089">
        <w:rPr>
          <w:rFonts w:cs="Arial"/>
          <w:sz w:val="24"/>
          <w:szCs w:val="24"/>
        </w:rPr>
        <w:t xml:space="preserve">The </w:t>
      </w:r>
      <w:r w:rsidRPr="00CE2089">
        <w:rPr>
          <w:rFonts w:cs="Arial"/>
          <w:b/>
          <w:sz w:val="24"/>
          <w:szCs w:val="24"/>
        </w:rPr>
        <w:t>Cost Options</w:t>
      </w:r>
      <w:r w:rsidRPr="00CE2089">
        <w:rPr>
          <w:rFonts w:cs="Arial"/>
          <w:sz w:val="24"/>
          <w:szCs w:val="24"/>
        </w:rPr>
        <w:t xml:space="preserve"> </w:t>
      </w:r>
      <w:r w:rsidR="00460CDE" w:rsidRPr="00CE2089">
        <w:rPr>
          <w:rFonts w:cs="Arial"/>
          <w:sz w:val="24"/>
          <w:szCs w:val="24"/>
        </w:rPr>
        <w:t>taskbar</w:t>
      </w:r>
      <w:r w:rsidRPr="00CE2089">
        <w:rPr>
          <w:rFonts w:cs="Arial"/>
          <w:sz w:val="24"/>
          <w:szCs w:val="24"/>
        </w:rPr>
        <w:t xml:space="preserve"> allows you</w:t>
      </w:r>
      <w:r w:rsidR="00BB7A74" w:rsidRPr="00CE2089">
        <w:rPr>
          <w:rFonts w:cs="Arial"/>
          <w:sz w:val="24"/>
          <w:szCs w:val="24"/>
        </w:rPr>
        <w:t>r program</w:t>
      </w:r>
      <w:r w:rsidRPr="00CE2089">
        <w:rPr>
          <w:rFonts w:cs="Arial"/>
          <w:sz w:val="24"/>
          <w:szCs w:val="24"/>
        </w:rPr>
        <w:t xml:space="preserve"> to input or accept provided values for various costs. </w:t>
      </w:r>
      <w:r w:rsidR="00460CDE" w:rsidRPr="00CE2089">
        <w:rPr>
          <w:rFonts w:cs="Arial"/>
          <w:sz w:val="24"/>
          <w:szCs w:val="24"/>
        </w:rPr>
        <w:t>Clicking on this taskbar you see:</w:t>
      </w:r>
    </w:p>
    <w:p w14:paraId="691D3CFE" w14:textId="77777777" w:rsidR="0048447B" w:rsidRPr="00937C23" w:rsidRDefault="0048447B" w:rsidP="00C042DB">
      <w:pPr>
        <w:rPr>
          <w:rFonts w:ascii="Arial" w:hAnsi="Arial" w:cs="Arial"/>
          <w:sz w:val="24"/>
          <w:szCs w:val="24"/>
        </w:rPr>
      </w:pPr>
    </w:p>
    <w:p w14:paraId="21B9CD7E" w14:textId="77777777" w:rsidR="0048447B" w:rsidRPr="00937C23" w:rsidRDefault="001A2B85" w:rsidP="00C042DB">
      <w:pPr>
        <w:rPr>
          <w:rFonts w:ascii="Arial" w:hAnsi="Arial" w:cs="Arial"/>
          <w:sz w:val="24"/>
          <w:szCs w:val="24"/>
        </w:rPr>
      </w:pPr>
      <w:r>
        <w:rPr>
          <w:noProof/>
        </w:rPr>
        <w:drawing>
          <wp:inline distT="0" distB="0" distL="0" distR="0" wp14:anchorId="6FFAF0A6" wp14:editId="79513CD6">
            <wp:extent cx="6400800" cy="2679065"/>
            <wp:effectExtent l="0" t="0" r="0" b="6985"/>
            <wp:docPr id="28" name="Picture 28" title="Screenshot of Cost Option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2679065"/>
                    </a:xfrm>
                    <a:prstGeom prst="rect">
                      <a:avLst/>
                    </a:prstGeom>
                  </pic:spPr>
                </pic:pic>
              </a:graphicData>
            </a:graphic>
          </wp:inline>
        </w:drawing>
      </w:r>
    </w:p>
    <w:p w14:paraId="700D1FDB" w14:textId="77777777" w:rsidR="00C042DB" w:rsidRPr="00937C23" w:rsidRDefault="00C042DB" w:rsidP="00C042DB">
      <w:pPr>
        <w:rPr>
          <w:rFonts w:ascii="Arial" w:hAnsi="Arial" w:cs="Arial"/>
          <w:sz w:val="24"/>
          <w:szCs w:val="24"/>
        </w:rPr>
      </w:pPr>
    </w:p>
    <w:p w14:paraId="428C0088" w14:textId="47CC7D14" w:rsidR="00423522" w:rsidRPr="009373D8" w:rsidRDefault="002469A8" w:rsidP="00423522">
      <w:pPr>
        <w:rPr>
          <w:rFonts w:ascii="Arial" w:hAnsi="Arial" w:cs="Arial"/>
          <w:b/>
          <w:sz w:val="24"/>
          <w:szCs w:val="24"/>
        </w:rPr>
      </w:pPr>
      <w:r w:rsidRPr="00B043B1">
        <w:rPr>
          <w:rFonts w:cs="Arial"/>
          <w:sz w:val="24"/>
          <w:szCs w:val="24"/>
        </w:rPr>
        <w:t>In this section</w:t>
      </w:r>
      <w:r w:rsidR="000417C7" w:rsidRPr="00B043B1">
        <w:rPr>
          <w:rFonts w:cs="Arial"/>
          <w:sz w:val="24"/>
          <w:szCs w:val="24"/>
        </w:rPr>
        <w:t>,</w:t>
      </w:r>
      <w:r w:rsidRPr="00B043B1">
        <w:rPr>
          <w:rFonts w:cs="Arial"/>
          <w:sz w:val="24"/>
          <w:szCs w:val="24"/>
        </w:rPr>
        <w:t xml:space="preserve"> you</w:t>
      </w:r>
      <w:r w:rsidR="00CB35A8" w:rsidRPr="00B043B1">
        <w:rPr>
          <w:rFonts w:cs="Arial"/>
          <w:sz w:val="24"/>
          <w:szCs w:val="24"/>
        </w:rPr>
        <w:t xml:space="preserve">r program </w:t>
      </w:r>
      <w:r w:rsidRPr="00B043B1">
        <w:rPr>
          <w:rFonts w:cs="Arial"/>
          <w:sz w:val="24"/>
          <w:szCs w:val="24"/>
        </w:rPr>
        <w:t xml:space="preserve">can </w:t>
      </w:r>
      <w:r w:rsidR="00384A1D" w:rsidRPr="00B043B1">
        <w:rPr>
          <w:rFonts w:cs="Arial"/>
          <w:sz w:val="24"/>
          <w:szCs w:val="24"/>
        </w:rPr>
        <w:t>add information for the various categories of</w:t>
      </w:r>
      <w:r w:rsidR="00646B30" w:rsidRPr="00B043B1">
        <w:rPr>
          <w:rFonts w:cs="Arial"/>
          <w:sz w:val="24"/>
          <w:szCs w:val="24"/>
        </w:rPr>
        <w:t xml:space="preserve"> costs</w:t>
      </w:r>
      <w:r w:rsidR="00C17709" w:rsidRPr="00B043B1">
        <w:rPr>
          <w:rFonts w:cs="Arial"/>
          <w:sz w:val="24"/>
          <w:szCs w:val="24"/>
        </w:rPr>
        <w:t>.</w:t>
      </w:r>
      <w:r w:rsidR="00460CDE" w:rsidRPr="00B043B1">
        <w:rPr>
          <w:rFonts w:cs="Arial"/>
          <w:sz w:val="24"/>
          <w:szCs w:val="24"/>
        </w:rPr>
        <w:t xml:space="preserve"> </w:t>
      </w:r>
      <w:r w:rsidR="00C17709" w:rsidRPr="00232D4C">
        <w:rPr>
          <w:rFonts w:cs="Arial"/>
          <w:sz w:val="24"/>
          <w:szCs w:val="24"/>
        </w:rPr>
        <w:t>Default costs for the 2</w:t>
      </w:r>
      <w:r w:rsidR="00CB7A9F" w:rsidRPr="00232D4C">
        <w:rPr>
          <w:rFonts w:cs="Arial"/>
          <w:sz w:val="24"/>
          <w:szCs w:val="24"/>
        </w:rPr>
        <w:t>017/2018</w:t>
      </w:r>
      <w:r w:rsidR="00C17709" w:rsidRPr="00232D4C">
        <w:rPr>
          <w:rFonts w:cs="Arial"/>
          <w:sz w:val="24"/>
          <w:szCs w:val="24"/>
        </w:rPr>
        <w:t xml:space="preserve"> school year are in 2016</w:t>
      </w:r>
      <w:r w:rsidR="00CB7A9F" w:rsidRPr="00232D4C">
        <w:rPr>
          <w:rFonts w:cs="Arial"/>
          <w:sz w:val="24"/>
          <w:szCs w:val="24"/>
        </w:rPr>
        <w:t xml:space="preserve"> USD</w:t>
      </w:r>
      <w:r w:rsidR="00C17709" w:rsidRPr="00232D4C">
        <w:rPr>
          <w:rStyle w:val="FootnoteReference"/>
          <w:rFonts w:cs="Arial"/>
          <w:sz w:val="24"/>
          <w:szCs w:val="24"/>
        </w:rPr>
        <w:footnoteReference w:id="3"/>
      </w:r>
      <w:r w:rsidR="00C17709" w:rsidRPr="00232D4C">
        <w:rPr>
          <w:rFonts w:cs="Arial"/>
          <w:sz w:val="24"/>
          <w:szCs w:val="24"/>
        </w:rPr>
        <w:t>.</w:t>
      </w:r>
      <w:r w:rsidR="00CB7A9F" w:rsidRPr="00232D4C">
        <w:rPr>
          <w:rFonts w:cs="Arial"/>
          <w:sz w:val="24"/>
          <w:szCs w:val="24"/>
        </w:rPr>
        <w:t xml:space="preserve"> This is because </w:t>
      </w:r>
      <w:r w:rsidR="004A6FD2" w:rsidRPr="00B043B1">
        <w:rPr>
          <w:rFonts w:cs="Arial"/>
          <w:sz w:val="24"/>
          <w:szCs w:val="24"/>
        </w:rPr>
        <w:t xml:space="preserve">when sealants were delivered in the fall of 2017, 2016 would be the </w:t>
      </w:r>
      <w:r w:rsidR="00CB7A9F" w:rsidRPr="00232D4C">
        <w:rPr>
          <w:rFonts w:cs="Arial"/>
          <w:sz w:val="24"/>
          <w:szCs w:val="24"/>
        </w:rPr>
        <w:t xml:space="preserve">most recent year with </w:t>
      </w:r>
      <w:r w:rsidR="004A6FD2" w:rsidRPr="00B043B1">
        <w:rPr>
          <w:rFonts w:cs="Arial"/>
          <w:sz w:val="24"/>
          <w:szCs w:val="24"/>
        </w:rPr>
        <w:t xml:space="preserve">annual </w:t>
      </w:r>
      <w:r w:rsidR="0043599D">
        <w:rPr>
          <w:rFonts w:cs="Arial"/>
          <w:sz w:val="24"/>
          <w:szCs w:val="24"/>
        </w:rPr>
        <w:t>Consumer Price Index (</w:t>
      </w:r>
      <w:r w:rsidR="00CB7A9F" w:rsidRPr="00232D4C">
        <w:rPr>
          <w:rFonts w:cs="Arial"/>
          <w:sz w:val="24"/>
          <w:szCs w:val="24"/>
        </w:rPr>
        <w:t>CPI</w:t>
      </w:r>
      <w:r w:rsidR="0043599D">
        <w:rPr>
          <w:rFonts w:cs="Arial"/>
          <w:sz w:val="24"/>
          <w:szCs w:val="24"/>
        </w:rPr>
        <w:t>)</w:t>
      </w:r>
      <w:r w:rsidR="00CB7A9F" w:rsidRPr="00232D4C">
        <w:rPr>
          <w:rFonts w:cs="Arial"/>
          <w:sz w:val="24"/>
          <w:szCs w:val="24"/>
        </w:rPr>
        <w:t xml:space="preserve"> data</w:t>
      </w:r>
      <w:r w:rsidR="009373D8">
        <w:rPr>
          <w:rFonts w:cs="Arial"/>
          <w:sz w:val="24"/>
          <w:szCs w:val="24"/>
        </w:rPr>
        <w:t>.</w:t>
      </w:r>
      <w:r w:rsidR="00181AE8">
        <w:rPr>
          <w:rFonts w:cs="Arial"/>
          <w:sz w:val="24"/>
          <w:szCs w:val="24"/>
        </w:rPr>
        <w:t xml:space="preserve"> </w:t>
      </w:r>
    </w:p>
    <w:p w14:paraId="0FFD3182" w14:textId="77777777" w:rsidR="00895E38" w:rsidRPr="00B043B1" w:rsidRDefault="00CB35A8" w:rsidP="00423522">
      <w:pPr>
        <w:rPr>
          <w:rFonts w:cs="Arial"/>
          <w:sz w:val="24"/>
          <w:szCs w:val="24"/>
        </w:rPr>
      </w:pPr>
      <w:r w:rsidRPr="00B043B1">
        <w:rPr>
          <w:rFonts w:cs="Arial"/>
          <w:i/>
          <w:sz w:val="24"/>
          <w:szCs w:val="24"/>
        </w:rPr>
        <w:t>(</w:t>
      </w:r>
      <w:r w:rsidR="00BB7A74" w:rsidRPr="00B043B1">
        <w:rPr>
          <w:rFonts w:cs="Arial"/>
          <w:i/>
          <w:sz w:val="24"/>
          <w:szCs w:val="24"/>
        </w:rPr>
        <w:t>Please note that to input cost information, you should place your mouse cursor to the immediate left of the decimal point</w:t>
      </w:r>
      <w:r w:rsidRPr="00B043B1">
        <w:rPr>
          <w:rFonts w:cs="Arial"/>
          <w:i/>
          <w:sz w:val="24"/>
          <w:szCs w:val="24"/>
        </w:rPr>
        <w:t>)</w:t>
      </w:r>
      <w:r w:rsidR="00BB7A74" w:rsidRPr="00B043B1">
        <w:rPr>
          <w:rFonts w:cs="Arial"/>
          <w:sz w:val="24"/>
          <w:szCs w:val="24"/>
        </w:rPr>
        <w:t xml:space="preserve">. </w:t>
      </w:r>
    </w:p>
    <w:p w14:paraId="7F61025E" w14:textId="77777777" w:rsidR="00423522" w:rsidRPr="00B043B1" w:rsidRDefault="00423522" w:rsidP="002469A8">
      <w:pPr>
        <w:pStyle w:val="ListParagraph"/>
        <w:numPr>
          <w:ilvl w:val="0"/>
          <w:numId w:val="18"/>
        </w:numPr>
        <w:rPr>
          <w:rFonts w:cs="Arial"/>
          <w:sz w:val="24"/>
          <w:szCs w:val="24"/>
        </w:rPr>
      </w:pPr>
      <w:r w:rsidRPr="00B043B1">
        <w:rPr>
          <w:rFonts w:cs="Arial"/>
          <w:sz w:val="24"/>
          <w:szCs w:val="24"/>
          <w:u w:val="single"/>
        </w:rPr>
        <w:t>LABOR COSTS</w:t>
      </w:r>
      <w:r w:rsidRPr="00B043B1">
        <w:rPr>
          <w:rFonts w:cs="Arial"/>
          <w:sz w:val="24"/>
          <w:szCs w:val="24"/>
        </w:rPr>
        <w:t xml:space="preserve"> – </w:t>
      </w:r>
      <w:r w:rsidR="00AB2BF1" w:rsidRPr="00B043B1">
        <w:rPr>
          <w:rFonts w:cs="Arial"/>
          <w:sz w:val="24"/>
          <w:szCs w:val="24"/>
        </w:rPr>
        <w:t xml:space="preserve">input program-specific data for hourly wage for dentists, hygienists, assistants, and non-dental workers, or </w:t>
      </w:r>
      <w:r w:rsidRPr="00B043B1">
        <w:rPr>
          <w:rFonts w:cs="Arial"/>
          <w:sz w:val="24"/>
          <w:szCs w:val="24"/>
        </w:rPr>
        <w:t>accept default costs</w:t>
      </w:r>
      <w:r w:rsidR="008D1A68" w:rsidRPr="00B043B1">
        <w:rPr>
          <w:rFonts w:cs="Arial"/>
          <w:sz w:val="24"/>
          <w:szCs w:val="24"/>
        </w:rPr>
        <w:t xml:space="preserve"> obtained from the US Bureau of Labor Statistics</w:t>
      </w:r>
      <w:r w:rsidR="000417C7" w:rsidRPr="00B043B1">
        <w:rPr>
          <w:rFonts w:cs="Arial"/>
          <w:sz w:val="24"/>
          <w:szCs w:val="24"/>
        </w:rPr>
        <w:t>.</w:t>
      </w:r>
    </w:p>
    <w:p w14:paraId="47A4CE8D" w14:textId="77777777" w:rsidR="00423522" w:rsidRPr="00B043B1" w:rsidRDefault="00423522" w:rsidP="002469A8">
      <w:pPr>
        <w:pStyle w:val="ListParagraph"/>
        <w:numPr>
          <w:ilvl w:val="0"/>
          <w:numId w:val="18"/>
        </w:numPr>
        <w:rPr>
          <w:rFonts w:cs="Arial"/>
          <w:sz w:val="24"/>
          <w:szCs w:val="24"/>
        </w:rPr>
      </w:pPr>
      <w:r w:rsidRPr="00B043B1">
        <w:rPr>
          <w:rFonts w:cs="Arial"/>
          <w:sz w:val="24"/>
          <w:szCs w:val="24"/>
          <w:u w:val="single"/>
        </w:rPr>
        <w:t>ADMINISTRATIVE COSTS</w:t>
      </w:r>
      <w:r w:rsidRPr="00B043B1">
        <w:rPr>
          <w:rFonts w:cs="Arial"/>
          <w:sz w:val="24"/>
          <w:szCs w:val="24"/>
        </w:rPr>
        <w:t xml:space="preserve"> – input actual costs</w:t>
      </w:r>
      <w:r w:rsidR="008D1A68" w:rsidRPr="00B043B1">
        <w:rPr>
          <w:rFonts w:cs="Arial"/>
          <w:sz w:val="24"/>
          <w:szCs w:val="24"/>
        </w:rPr>
        <w:t>. N</w:t>
      </w:r>
      <w:r w:rsidR="00A90E1B" w:rsidRPr="00B043B1">
        <w:rPr>
          <w:rFonts w:cs="Arial"/>
          <w:sz w:val="24"/>
          <w:szCs w:val="24"/>
        </w:rPr>
        <w:t>ote</w:t>
      </w:r>
      <w:r w:rsidR="008D1A68" w:rsidRPr="00B043B1">
        <w:rPr>
          <w:rFonts w:cs="Arial"/>
          <w:sz w:val="24"/>
          <w:szCs w:val="24"/>
        </w:rPr>
        <w:t xml:space="preserve"> that further details </w:t>
      </w:r>
      <w:r w:rsidR="005854B5" w:rsidRPr="00B043B1">
        <w:rPr>
          <w:rFonts w:cs="Arial"/>
          <w:sz w:val="24"/>
          <w:szCs w:val="24"/>
        </w:rPr>
        <w:t xml:space="preserve">on estimating administrative costs </w:t>
      </w:r>
      <w:r w:rsidR="008D1A68" w:rsidRPr="00B043B1">
        <w:rPr>
          <w:rFonts w:cs="Arial"/>
          <w:sz w:val="24"/>
          <w:szCs w:val="24"/>
        </w:rPr>
        <w:t>as well as data collection logs are provide</w:t>
      </w:r>
      <w:r w:rsidR="009373D8">
        <w:rPr>
          <w:rFonts w:cs="Arial"/>
          <w:sz w:val="24"/>
          <w:szCs w:val="24"/>
        </w:rPr>
        <w:t>d</w:t>
      </w:r>
      <w:r w:rsidR="008D1A68" w:rsidRPr="00B043B1">
        <w:rPr>
          <w:rFonts w:cs="Arial"/>
          <w:sz w:val="24"/>
          <w:szCs w:val="24"/>
        </w:rPr>
        <w:t xml:space="preserve"> in </w:t>
      </w:r>
      <w:r w:rsidR="00317796" w:rsidRPr="00B043B1">
        <w:rPr>
          <w:rFonts w:cs="Arial"/>
          <w:sz w:val="24"/>
          <w:szCs w:val="24"/>
        </w:rPr>
        <w:t>Section 3 of the</w:t>
      </w:r>
      <w:r w:rsidR="008D1A68" w:rsidRPr="00B043B1">
        <w:rPr>
          <w:rFonts w:cs="Arial"/>
          <w:sz w:val="24"/>
          <w:szCs w:val="24"/>
        </w:rPr>
        <w:t xml:space="preserve"> </w:t>
      </w:r>
      <w:r w:rsidR="002C4FF7" w:rsidRPr="00B043B1">
        <w:rPr>
          <w:rFonts w:cs="Arial"/>
          <w:sz w:val="24"/>
          <w:szCs w:val="24"/>
        </w:rPr>
        <w:t>Appendix</w:t>
      </w:r>
      <w:r w:rsidR="008D1A68" w:rsidRPr="00B043B1">
        <w:rPr>
          <w:rFonts w:cs="Arial"/>
          <w:sz w:val="24"/>
          <w:szCs w:val="24"/>
        </w:rPr>
        <w:t xml:space="preserve"> (</w:t>
      </w:r>
      <w:r w:rsidR="00317796" w:rsidRPr="00087463">
        <w:rPr>
          <w:rFonts w:cs="Arial"/>
          <w:sz w:val="24"/>
          <w:szCs w:val="24"/>
        </w:rPr>
        <w:t xml:space="preserve">page </w:t>
      </w:r>
      <w:r w:rsidR="00B91A59" w:rsidRPr="00087463">
        <w:rPr>
          <w:rFonts w:cs="Arial"/>
          <w:sz w:val="24"/>
          <w:szCs w:val="24"/>
        </w:rPr>
        <w:t>2</w:t>
      </w:r>
      <w:r w:rsidR="002A4BAF">
        <w:rPr>
          <w:rFonts w:cs="Arial"/>
          <w:sz w:val="24"/>
          <w:szCs w:val="24"/>
        </w:rPr>
        <w:t>3</w:t>
      </w:r>
      <w:r w:rsidR="004B0AAB" w:rsidRPr="00087463">
        <w:rPr>
          <w:rFonts w:cs="Arial"/>
          <w:sz w:val="24"/>
          <w:szCs w:val="24"/>
        </w:rPr>
        <w:t>)</w:t>
      </w:r>
      <w:r w:rsidR="000417C7" w:rsidRPr="00087463">
        <w:rPr>
          <w:rFonts w:cs="Arial"/>
          <w:sz w:val="24"/>
          <w:szCs w:val="24"/>
        </w:rPr>
        <w:t>.</w:t>
      </w:r>
      <w:r w:rsidR="005854B5" w:rsidRPr="00B043B1">
        <w:rPr>
          <w:rFonts w:cs="Arial"/>
          <w:sz w:val="24"/>
          <w:szCs w:val="24"/>
        </w:rPr>
        <w:t xml:space="preserve"> </w:t>
      </w:r>
    </w:p>
    <w:p w14:paraId="1894E18C" w14:textId="333ADE8D" w:rsidR="00423522" w:rsidRDefault="00423522" w:rsidP="002469A8">
      <w:pPr>
        <w:pStyle w:val="ListParagraph"/>
        <w:numPr>
          <w:ilvl w:val="0"/>
          <w:numId w:val="18"/>
        </w:numPr>
        <w:rPr>
          <w:rFonts w:cs="Arial"/>
          <w:sz w:val="24"/>
          <w:szCs w:val="24"/>
        </w:rPr>
      </w:pPr>
      <w:r w:rsidRPr="00B043B1">
        <w:rPr>
          <w:rFonts w:cs="Arial"/>
          <w:sz w:val="24"/>
          <w:szCs w:val="24"/>
          <w:u w:val="single"/>
        </w:rPr>
        <w:t>VEHICLE COSTS</w:t>
      </w:r>
      <w:r w:rsidRPr="00B043B1">
        <w:rPr>
          <w:rFonts w:cs="Arial"/>
          <w:sz w:val="24"/>
          <w:szCs w:val="24"/>
        </w:rPr>
        <w:t xml:space="preserve"> – </w:t>
      </w:r>
      <w:r w:rsidR="00AB2BF1" w:rsidRPr="00B043B1">
        <w:rPr>
          <w:rFonts w:cs="Arial"/>
          <w:sz w:val="24"/>
          <w:szCs w:val="24"/>
        </w:rPr>
        <w:t xml:space="preserve">input program-specific mileage reimbursement rate, or </w:t>
      </w:r>
      <w:r w:rsidRPr="00B043B1">
        <w:rPr>
          <w:rFonts w:cs="Arial"/>
          <w:sz w:val="24"/>
          <w:szCs w:val="24"/>
        </w:rPr>
        <w:t xml:space="preserve">accept </w:t>
      </w:r>
      <w:r w:rsidR="00AB2BF1" w:rsidRPr="00B043B1">
        <w:rPr>
          <w:rFonts w:cs="Arial"/>
          <w:sz w:val="24"/>
          <w:szCs w:val="24"/>
        </w:rPr>
        <w:t>default value</w:t>
      </w:r>
      <w:r w:rsidR="000417C7" w:rsidRPr="00B043B1">
        <w:rPr>
          <w:rFonts w:cs="Arial"/>
          <w:sz w:val="24"/>
          <w:szCs w:val="24"/>
        </w:rPr>
        <w:t>.</w:t>
      </w:r>
      <w:r w:rsidR="004A6FD2" w:rsidRPr="00B043B1">
        <w:rPr>
          <w:rFonts w:cs="Arial"/>
          <w:sz w:val="24"/>
          <w:szCs w:val="24"/>
        </w:rPr>
        <w:t xml:space="preserve"> </w:t>
      </w:r>
      <w:r w:rsidR="004A6FD2" w:rsidRPr="00087463">
        <w:rPr>
          <w:rFonts w:cs="Arial"/>
          <w:sz w:val="24"/>
          <w:szCs w:val="24"/>
        </w:rPr>
        <w:t>Note that even if your program does not reimburse for mileage</w:t>
      </w:r>
      <w:r w:rsidR="000247FA">
        <w:rPr>
          <w:rFonts w:cs="Arial"/>
          <w:sz w:val="24"/>
          <w:szCs w:val="24"/>
        </w:rPr>
        <w:t>,</w:t>
      </w:r>
      <w:r w:rsidR="004A6FD2" w:rsidRPr="00087463">
        <w:rPr>
          <w:rFonts w:cs="Arial"/>
          <w:sz w:val="24"/>
          <w:szCs w:val="24"/>
        </w:rPr>
        <w:t xml:space="preserve"> this value will be used to depreciate program vehicles.</w:t>
      </w:r>
    </w:p>
    <w:p w14:paraId="229D8809" w14:textId="77777777" w:rsidR="00087463" w:rsidRPr="00087463" w:rsidRDefault="00087463" w:rsidP="002469A8">
      <w:pPr>
        <w:pStyle w:val="ListParagraph"/>
        <w:numPr>
          <w:ilvl w:val="0"/>
          <w:numId w:val="18"/>
        </w:numPr>
        <w:rPr>
          <w:rFonts w:cs="Arial"/>
          <w:sz w:val="24"/>
          <w:szCs w:val="24"/>
        </w:rPr>
      </w:pPr>
      <w:r w:rsidRPr="00087463">
        <w:rPr>
          <w:rFonts w:cs="Arial"/>
          <w:sz w:val="24"/>
          <w:szCs w:val="24"/>
          <w:u w:val="single"/>
        </w:rPr>
        <w:t>SEALANT</w:t>
      </w:r>
      <w:r w:rsidRPr="00087463">
        <w:rPr>
          <w:rFonts w:cs="Arial"/>
          <w:sz w:val="24"/>
          <w:szCs w:val="24"/>
        </w:rPr>
        <w:t xml:space="preserve"> – input information on whether you use light-cured sealant, 4-handed delivery (2</w:t>
      </w:r>
      <w:r w:rsidRPr="00B043B1">
        <w:rPr>
          <w:rFonts w:cs="Arial"/>
          <w:sz w:val="24"/>
          <w:szCs w:val="24"/>
        </w:rPr>
        <w:t xml:space="preserve"> operators), and sealant material cost per tooth. Note that costs for commonly used sealant materials are provided in Section 4 of </w:t>
      </w:r>
      <w:r w:rsidRPr="00232D4C">
        <w:rPr>
          <w:rFonts w:cs="Arial"/>
          <w:sz w:val="24"/>
          <w:szCs w:val="24"/>
        </w:rPr>
        <w:t xml:space="preserve">the Appendix (page </w:t>
      </w:r>
      <w:r w:rsidRPr="00087463">
        <w:rPr>
          <w:rFonts w:cs="Arial"/>
          <w:sz w:val="24"/>
          <w:szCs w:val="24"/>
        </w:rPr>
        <w:t>2</w:t>
      </w:r>
      <w:r w:rsidR="002A4BAF">
        <w:rPr>
          <w:rFonts w:cs="Arial"/>
          <w:sz w:val="24"/>
          <w:szCs w:val="24"/>
        </w:rPr>
        <w:t>7</w:t>
      </w:r>
      <w:r w:rsidRPr="00232D4C">
        <w:rPr>
          <w:rFonts w:cs="Arial"/>
          <w:sz w:val="24"/>
          <w:szCs w:val="24"/>
        </w:rPr>
        <w:t>).</w:t>
      </w:r>
    </w:p>
    <w:p w14:paraId="10788263" w14:textId="77777777" w:rsidR="00895E38" w:rsidRPr="00087463" w:rsidRDefault="00423522" w:rsidP="00940DD3">
      <w:pPr>
        <w:pStyle w:val="ListParagraph"/>
        <w:numPr>
          <w:ilvl w:val="0"/>
          <w:numId w:val="18"/>
        </w:numPr>
        <w:rPr>
          <w:rFonts w:cs="Arial"/>
          <w:sz w:val="24"/>
          <w:szCs w:val="24"/>
        </w:rPr>
      </w:pPr>
      <w:r w:rsidRPr="00087463">
        <w:rPr>
          <w:rFonts w:cs="Arial"/>
          <w:sz w:val="24"/>
          <w:szCs w:val="24"/>
          <w:u w:val="single"/>
        </w:rPr>
        <w:t>SEALANT STATION</w:t>
      </w:r>
      <w:r w:rsidRPr="00087463">
        <w:rPr>
          <w:rFonts w:cs="Arial"/>
          <w:sz w:val="24"/>
          <w:szCs w:val="24"/>
        </w:rPr>
        <w:t xml:space="preserve"> – input </w:t>
      </w:r>
      <w:r w:rsidR="00A26BB7" w:rsidRPr="00087463">
        <w:rPr>
          <w:rFonts w:cs="Arial"/>
          <w:sz w:val="24"/>
          <w:szCs w:val="24"/>
        </w:rPr>
        <w:t>information on number of sealant</w:t>
      </w:r>
      <w:r w:rsidRPr="00087463">
        <w:rPr>
          <w:rFonts w:cs="Arial"/>
          <w:sz w:val="24"/>
          <w:szCs w:val="24"/>
        </w:rPr>
        <w:t xml:space="preserve"> stations manufactured by Aseptico, DNTLworks, and other</w:t>
      </w:r>
      <w:r w:rsidR="00A26BB7" w:rsidRPr="00087463">
        <w:rPr>
          <w:rFonts w:cs="Arial"/>
          <w:sz w:val="24"/>
          <w:szCs w:val="24"/>
        </w:rPr>
        <w:t xml:space="preserve"> companies</w:t>
      </w:r>
      <w:r w:rsidR="004A6FD2" w:rsidRPr="00087463">
        <w:rPr>
          <w:rFonts w:cs="Arial"/>
          <w:sz w:val="24"/>
          <w:szCs w:val="24"/>
        </w:rPr>
        <w:t>, and</w:t>
      </w:r>
      <w:r w:rsidR="00AB2BF1" w:rsidRPr="00087463">
        <w:rPr>
          <w:rFonts w:cs="Arial"/>
          <w:sz w:val="24"/>
          <w:szCs w:val="24"/>
        </w:rPr>
        <w:t xml:space="preserve"> </w:t>
      </w:r>
      <w:r w:rsidRPr="00087463">
        <w:rPr>
          <w:rFonts w:cs="Arial"/>
          <w:sz w:val="24"/>
          <w:szCs w:val="24"/>
        </w:rPr>
        <w:t xml:space="preserve">accept </w:t>
      </w:r>
      <w:r w:rsidR="00A26BB7" w:rsidRPr="00087463">
        <w:rPr>
          <w:rFonts w:cs="Arial"/>
          <w:sz w:val="24"/>
          <w:szCs w:val="24"/>
        </w:rPr>
        <w:t xml:space="preserve">the </w:t>
      </w:r>
      <w:r w:rsidRPr="00087463">
        <w:rPr>
          <w:rFonts w:cs="Arial"/>
          <w:sz w:val="24"/>
          <w:szCs w:val="24"/>
        </w:rPr>
        <w:t xml:space="preserve">default </w:t>
      </w:r>
      <w:r w:rsidR="00A26BB7" w:rsidRPr="00087463">
        <w:rPr>
          <w:rFonts w:cs="Arial"/>
          <w:sz w:val="24"/>
          <w:szCs w:val="24"/>
        </w:rPr>
        <w:t xml:space="preserve">annual </w:t>
      </w:r>
      <w:r w:rsidRPr="00087463">
        <w:rPr>
          <w:rFonts w:cs="Arial"/>
          <w:sz w:val="24"/>
          <w:szCs w:val="24"/>
        </w:rPr>
        <w:t>cost</w:t>
      </w:r>
      <w:r w:rsidR="00A26BB7" w:rsidRPr="00B043B1">
        <w:rPr>
          <w:rStyle w:val="FootnoteReference"/>
          <w:rFonts w:cs="Arial"/>
          <w:sz w:val="24"/>
          <w:szCs w:val="24"/>
        </w:rPr>
        <w:footnoteReference w:id="4"/>
      </w:r>
      <w:r w:rsidRPr="00087463">
        <w:rPr>
          <w:rFonts w:cs="Arial"/>
          <w:sz w:val="24"/>
          <w:szCs w:val="24"/>
        </w:rPr>
        <w:t xml:space="preserve"> or input program</w:t>
      </w:r>
      <w:r w:rsidR="000417C7" w:rsidRPr="00087463">
        <w:rPr>
          <w:rFonts w:cs="Arial"/>
          <w:sz w:val="24"/>
          <w:szCs w:val="24"/>
        </w:rPr>
        <w:t>-</w:t>
      </w:r>
      <w:r w:rsidRPr="00087463">
        <w:rPr>
          <w:rFonts w:cs="Arial"/>
          <w:sz w:val="24"/>
          <w:szCs w:val="24"/>
        </w:rPr>
        <w:t>specific value</w:t>
      </w:r>
      <w:r w:rsidR="000417C7" w:rsidRPr="00087463">
        <w:rPr>
          <w:rFonts w:cs="Arial"/>
          <w:sz w:val="24"/>
          <w:szCs w:val="24"/>
        </w:rPr>
        <w:t>.</w:t>
      </w:r>
      <w:r w:rsidR="00044106" w:rsidRPr="00087463">
        <w:rPr>
          <w:rFonts w:cs="Arial"/>
          <w:sz w:val="24"/>
          <w:szCs w:val="24"/>
        </w:rPr>
        <w:t xml:space="preserve"> </w:t>
      </w:r>
      <w:r w:rsidR="00397A9B" w:rsidRPr="00087463">
        <w:rPr>
          <w:rFonts w:cs="Arial"/>
          <w:sz w:val="24"/>
          <w:szCs w:val="24"/>
        </w:rPr>
        <w:t>Please see Section 5 of the Appendix (page</w:t>
      </w:r>
      <w:r w:rsidR="00A90E1B" w:rsidRPr="00087463">
        <w:rPr>
          <w:rFonts w:cs="Arial"/>
          <w:sz w:val="24"/>
          <w:szCs w:val="24"/>
        </w:rPr>
        <w:t xml:space="preserve"> </w:t>
      </w:r>
      <w:r w:rsidR="00087463" w:rsidRPr="00087463">
        <w:rPr>
          <w:rFonts w:cs="Arial"/>
          <w:sz w:val="24"/>
          <w:szCs w:val="24"/>
        </w:rPr>
        <w:t>2</w:t>
      </w:r>
      <w:r w:rsidR="002A4BAF">
        <w:rPr>
          <w:rFonts w:cs="Arial"/>
          <w:sz w:val="24"/>
          <w:szCs w:val="24"/>
        </w:rPr>
        <w:t>8</w:t>
      </w:r>
      <w:r w:rsidR="00397A9B" w:rsidRPr="00087463">
        <w:rPr>
          <w:rFonts w:cs="Arial"/>
          <w:sz w:val="24"/>
          <w:szCs w:val="24"/>
        </w:rPr>
        <w:t>) f</w:t>
      </w:r>
      <w:r w:rsidR="00044106" w:rsidRPr="00087463">
        <w:rPr>
          <w:rFonts w:cs="Arial"/>
          <w:sz w:val="24"/>
          <w:szCs w:val="24"/>
        </w:rPr>
        <w:t xml:space="preserve">or information on </w:t>
      </w:r>
      <w:r w:rsidR="00397A9B" w:rsidRPr="00087463">
        <w:rPr>
          <w:rFonts w:cs="Arial"/>
          <w:sz w:val="24"/>
          <w:szCs w:val="24"/>
        </w:rPr>
        <w:t xml:space="preserve">sealant </w:t>
      </w:r>
      <w:r w:rsidR="00044106" w:rsidRPr="00087463">
        <w:rPr>
          <w:rFonts w:cs="Arial"/>
          <w:sz w:val="24"/>
          <w:szCs w:val="24"/>
        </w:rPr>
        <w:t>station</w:t>
      </w:r>
      <w:r w:rsidR="00397A9B" w:rsidRPr="00087463">
        <w:rPr>
          <w:rFonts w:cs="Arial"/>
          <w:sz w:val="24"/>
          <w:szCs w:val="24"/>
        </w:rPr>
        <w:t xml:space="preserve"> components</w:t>
      </w:r>
      <w:r w:rsidR="00A90E1B" w:rsidRPr="00087463">
        <w:rPr>
          <w:rFonts w:cs="Arial"/>
          <w:sz w:val="24"/>
          <w:szCs w:val="24"/>
        </w:rPr>
        <w:t>,</w:t>
      </w:r>
      <w:r w:rsidR="00044106" w:rsidRPr="00087463">
        <w:rPr>
          <w:rFonts w:cs="Arial"/>
          <w:sz w:val="24"/>
          <w:szCs w:val="24"/>
        </w:rPr>
        <w:t xml:space="preserve"> prices</w:t>
      </w:r>
      <w:r w:rsidR="00A90E1B" w:rsidRPr="00087463">
        <w:rPr>
          <w:rFonts w:cs="Arial"/>
          <w:sz w:val="24"/>
          <w:szCs w:val="24"/>
        </w:rPr>
        <w:t>,</w:t>
      </w:r>
      <w:r w:rsidR="00044106" w:rsidRPr="00087463">
        <w:rPr>
          <w:rFonts w:cs="Arial"/>
          <w:sz w:val="24"/>
          <w:szCs w:val="24"/>
        </w:rPr>
        <w:t xml:space="preserve"> and how annual costs were calculated.</w:t>
      </w:r>
      <w:r w:rsidR="00895E38" w:rsidRPr="00087463">
        <w:rPr>
          <w:rFonts w:cs="Arial"/>
          <w:sz w:val="24"/>
          <w:szCs w:val="24"/>
        </w:rPr>
        <w:t xml:space="preserve"> </w:t>
      </w:r>
    </w:p>
    <w:p w14:paraId="7A2EBD85" w14:textId="77777777" w:rsidR="002469A8" w:rsidRPr="00B043B1" w:rsidRDefault="00895E38" w:rsidP="00937C23">
      <w:pPr>
        <w:pStyle w:val="ListParagraph"/>
        <w:rPr>
          <w:rFonts w:cs="Arial"/>
          <w:sz w:val="24"/>
          <w:szCs w:val="24"/>
        </w:rPr>
      </w:pPr>
      <w:r w:rsidRPr="00B043B1">
        <w:rPr>
          <w:rFonts w:cs="Arial"/>
          <w:sz w:val="24"/>
          <w:szCs w:val="24"/>
        </w:rPr>
        <w:lastRenderedPageBreak/>
        <w:t xml:space="preserve">NOTE: If your sealant station is older than 15 years it has been fully depreciated and </w:t>
      </w:r>
      <w:r w:rsidRPr="00B043B1">
        <w:rPr>
          <w:rFonts w:cs="Arial"/>
          <w:sz w:val="24"/>
          <w:szCs w:val="24"/>
          <w:u w:val="single"/>
        </w:rPr>
        <w:t>the annual cost is $0</w:t>
      </w:r>
      <w:r w:rsidR="00397A9B" w:rsidRPr="00B043B1">
        <w:rPr>
          <w:rFonts w:cs="Arial"/>
          <w:sz w:val="24"/>
          <w:szCs w:val="24"/>
        </w:rPr>
        <w:t>.</w:t>
      </w:r>
    </w:p>
    <w:p w14:paraId="6E2981F0" w14:textId="77777777" w:rsidR="00CD3224" w:rsidRPr="00232D4C" w:rsidRDefault="002469A8" w:rsidP="00937C23">
      <w:pPr>
        <w:pStyle w:val="ListParagraph"/>
        <w:numPr>
          <w:ilvl w:val="0"/>
          <w:numId w:val="18"/>
        </w:numPr>
        <w:rPr>
          <w:rFonts w:cs="Arial"/>
          <w:sz w:val="24"/>
          <w:szCs w:val="24"/>
        </w:rPr>
      </w:pPr>
      <w:r w:rsidRPr="00232D4C">
        <w:rPr>
          <w:rFonts w:cs="Arial"/>
          <w:sz w:val="24"/>
          <w:szCs w:val="24"/>
          <w:u w:val="single"/>
        </w:rPr>
        <w:t>REUSABLE INSTRUMENT</w:t>
      </w:r>
      <w:r w:rsidR="009373D8">
        <w:rPr>
          <w:rFonts w:cs="Arial"/>
          <w:sz w:val="24"/>
          <w:szCs w:val="24"/>
          <w:u w:val="single"/>
        </w:rPr>
        <w:t>S</w:t>
      </w:r>
      <w:r w:rsidRPr="00232D4C">
        <w:rPr>
          <w:rFonts w:cs="Arial"/>
          <w:sz w:val="24"/>
          <w:szCs w:val="24"/>
          <w:u w:val="single"/>
        </w:rPr>
        <w:t xml:space="preserve"> </w:t>
      </w:r>
      <w:r w:rsidRPr="00232D4C">
        <w:rPr>
          <w:rFonts w:cs="Arial"/>
          <w:sz w:val="24"/>
          <w:szCs w:val="24"/>
        </w:rPr>
        <w:t xml:space="preserve">– input information on </w:t>
      </w:r>
      <w:r w:rsidR="005854B5" w:rsidRPr="00232D4C">
        <w:rPr>
          <w:rFonts w:cs="Arial"/>
          <w:sz w:val="24"/>
          <w:szCs w:val="24"/>
        </w:rPr>
        <w:t xml:space="preserve">the number and </w:t>
      </w:r>
      <w:r w:rsidR="00A26BB7" w:rsidRPr="00232D4C">
        <w:rPr>
          <w:rFonts w:cs="Arial"/>
          <w:sz w:val="24"/>
          <w:szCs w:val="24"/>
        </w:rPr>
        <w:t xml:space="preserve">annual </w:t>
      </w:r>
      <w:r w:rsidRPr="00232D4C">
        <w:rPr>
          <w:rFonts w:cs="Arial"/>
          <w:sz w:val="24"/>
          <w:szCs w:val="24"/>
        </w:rPr>
        <w:t>cost per set of instruments</w:t>
      </w:r>
      <w:r w:rsidR="00095FDC" w:rsidRPr="00232D4C">
        <w:rPr>
          <w:rFonts w:cs="Arial"/>
          <w:sz w:val="24"/>
          <w:szCs w:val="24"/>
        </w:rPr>
        <w:t>.</w:t>
      </w:r>
      <w:r w:rsidR="005854B5" w:rsidRPr="00232D4C">
        <w:rPr>
          <w:rFonts w:cs="Arial"/>
          <w:sz w:val="24"/>
          <w:szCs w:val="24"/>
        </w:rPr>
        <w:t xml:space="preserve"> Only count instrument sets that are</w:t>
      </w:r>
      <w:r w:rsidR="007C16BB" w:rsidRPr="00232D4C">
        <w:rPr>
          <w:rFonts w:cs="Arial"/>
          <w:sz w:val="24"/>
          <w:szCs w:val="24"/>
        </w:rPr>
        <w:t xml:space="preserve"> less than or equal to 7</w:t>
      </w:r>
      <w:r w:rsidR="005854B5" w:rsidRPr="00232D4C">
        <w:rPr>
          <w:rFonts w:cs="Arial"/>
          <w:sz w:val="24"/>
          <w:szCs w:val="24"/>
        </w:rPr>
        <w:t xml:space="preserve"> years </w:t>
      </w:r>
      <w:r w:rsidR="007C16BB" w:rsidRPr="00232D4C">
        <w:rPr>
          <w:rFonts w:cs="Arial"/>
          <w:sz w:val="24"/>
          <w:szCs w:val="24"/>
        </w:rPr>
        <w:t>old</w:t>
      </w:r>
      <w:r w:rsidR="005854B5" w:rsidRPr="00232D4C">
        <w:rPr>
          <w:rFonts w:cs="Arial"/>
          <w:sz w:val="24"/>
          <w:szCs w:val="24"/>
        </w:rPr>
        <w:t xml:space="preserve"> in the number of sets.</w:t>
      </w:r>
      <w:r w:rsidR="00095FDC" w:rsidRPr="00232D4C">
        <w:rPr>
          <w:rFonts w:cs="Arial"/>
          <w:sz w:val="24"/>
          <w:szCs w:val="24"/>
        </w:rPr>
        <w:t xml:space="preserve"> Note that </w:t>
      </w:r>
      <w:r w:rsidR="00397A9B" w:rsidRPr="00232D4C">
        <w:rPr>
          <w:rFonts w:cs="Arial"/>
          <w:sz w:val="24"/>
          <w:szCs w:val="24"/>
        </w:rPr>
        <w:t xml:space="preserve">the </w:t>
      </w:r>
      <w:r w:rsidR="00095FDC" w:rsidRPr="00232D4C">
        <w:rPr>
          <w:rFonts w:cs="Arial"/>
          <w:sz w:val="24"/>
          <w:szCs w:val="24"/>
        </w:rPr>
        <w:t xml:space="preserve">cost </w:t>
      </w:r>
      <w:r w:rsidR="00397A9B" w:rsidRPr="00232D4C">
        <w:rPr>
          <w:rFonts w:cs="Arial"/>
          <w:sz w:val="24"/>
          <w:szCs w:val="24"/>
        </w:rPr>
        <w:t>of instrument sets</w:t>
      </w:r>
      <w:r w:rsidR="007C16BB" w:rsidRPr="00232D4C">
        <w:rPr>
          <w:rFonts w:cs="Arial"/>
          <w:sz w:val="24"/>
          <w:szCs w:val="24"/>
        </w:rPr>
        <w:t xml:space="preserve"> (mirror and explorer)</w:t>
      </w:r>
      <w:r w:rsidR="00397A9B" w:rsidRPr="00232D4C">
        <w:rPr>
          <w:rFonts w:cs="Arial"/>
          <w:sz w:val="24"/>
          <w:szCs w:val="24"/>
        </w:rPr>
        <w:t xml:space="preserve"> commonly used by SSP</w:t>
      </w:r>
      <w:r w:rsidR="00095FDC" w:rsidRPr="00232D4C">
        <w:rPr>
          <w:rFonts w:cs="Arial"/>
          <w:sz w:val="24"/>
          <w:szCs w:val="24"/>
        </w:rPr>
        <w:t xml:space="preserve"> are provided in Section 4 of the Appendix (page</w:t>
      </w:r>
      <w:r w:rsidR="001010BF" w:rsidRPr="00232D4C">
        <w:rPr>
          <w:rFonts w:cs="Arial"/>
          <w:sz w:val="24"/>
          <w:szCs w:val="24"/>
        </w:rPr>
        <w:t xml:space="preserve"> </w:t>
      </w:r>
      <w:r w:rsidR="00087463" w:rsidRPr="00087463">
        <w:rPr>
          <w:rFonts w:cs="Arial"/>
          <w:sz w:val="24"/>
          <w:szCs w:val="24"/>
        </w:rPr>
        <w:t>2</w:t>
      </w:r>
      <w:r w:rsidR="002A4BAF">
        <w:rPr>
          <w:rFonts w:cs="Arial"/>
          <w:sz w:val="24"/>
          <w:szCs w:val="24"/>
        </w:rPr>
        <w:t>7</w:t>
      </w:r>
      <w:r w:rsidR="00095FDC" w:rsidRPr="00232D4C">
        <w:rPr>
          <w:rFonts w:cs="Arial"/>
          <w:sz w:val="24"/>
          <w:szCs w:val="24"/>
        </w:rPr>
        <w:t xml:space="preserve">). </w:t>
      </w:r>
      <w:r w:rsidR="007C16BB" w:rsidRPr="00232D4C">
        <w:rPr>
          <w:rFonts w:cs="Arial"/>
          <w:sz w:val="24"/>
          <w:szCs w:val="24"/>
        </w:rPr>
        <w:t xml:space="preserve">This section also provides </w:t>
      </w:r>
      <w:r w:rsidR="00ED6B1E" w:rsidRPr="00232D4C">
        <w:rPr>
          <w:rFonts w:cs="Arial"/>
          <w:sz w:val="24"/>
          <w:szCs w:val="24"/>
        </w:rPr>
        <w:t>instructions</w:t>
      </w:r>
      <w:r w:rsidR="007C16BB" w:rsidRPr="00232D4C">
        <w:rPr>
          <w:rFonts w:cs="Arial"/>
          <w:sz w:val="24"/>
          <w:szCs w:val="24"/>
        </w:rPr>
        <w:t xml:space="preserve"> on how to estimate the annual cost of reusable instruments if your program has a different number of mirrors and explorers.</w:t>
      </w:r>
      <w:r w:rsidR="004A6FD2" w:rsidRPr="00B043B1">
        <w:rPr>
          <w:rFonts w:cs="Arial"/>
          <w:sz w:val="24"/>
          <w:szCs w:val="24"/>
        </w:rPr>
        <w:t xml:space="preserve"> Please note that SEALS assumes a program either uses reusable or disposable instruments exclusively. </w:t>
      </w:r>
      <w:r w:rsidR="009373D8" w:rsidRPr="00B043B1">
        <w:rPr>
          <w:rFonts w:cs="Arial"/>
          <w:sz w:val="24"/>
          <w:szCs w:val="24"/>
        </w:rPr>
        <w:t>I</w:t>
      </w:r>
      <w:r w:rsidR="004A6FD2" w:rsidRPr="00B043B1">
        <w:rPr>
          <w:rFonts w:cs="Arial"/>
          <w:sz w:val="24"/>
          <w:szCs w:val="24"/>
        </w:rPr>
        <w:t>f you indicate the number of instrument sets is &gt;0 then SEALS will not include the cost of disposable instruments when calculating supply costs.</w:t>
      </w:r>
    </w:p>
    <w:p w14:paraId="496AC04F" w14:textId="77777777" w:rsidR="002469A8" w:rsidRPr="00B043B1" w:rsidRDefault="005854B5" w:rsidP="00937C23">
      <w:pPr>
        <w:pStyle w:val="ListParagraph"/>
        <w:numPr>
          <w:ilvl w:val="0"/>
          <w:numId w:val="18"/>
        </w:numPr>
        <w:rPr>
          <w:rFonts w:cs="Arial"/>
          <w:sz w:val="24"/>
          <w:szCs w:val="24"/>
        </w:rPr>
      </w:pPr>
      <w:r w:rsidRPr="00B043B1">
        <w:rPr>
          <w:rFonts w:cs="Arial"/>
          <w:sz w:val="24"/>
          <w:szCs w:val="24"/>
        </w:rPr>
        <w:t>Also i</w:t>
      </w:r>
      <w:r w:rsidR="002469A8" w:rsidRPr="00B043B1">
        <w:rPr>
          <w:rFonts w:cs="Arial"/>
          <w:sz w:val="24"/>
          <w:szCs w:val="24"/>
        </w:rPr>
        <w:t xml:space="preserve">nput information on the </w:t>
      </w:r>
      <w:r w:rsidR="00095FDC" w:rsidRPr="00B043B1">
        <w:rPr>
          <w:rFonts w:cs="Arial"/>
          <w:sz w:val="24"/>
          <w:szCs w:val="24"/>
        </w:rPr>
        <w:t xml:space="preserve">annual </w:t>
      </w:r>
      <w:r w:rsidR="002469A8" w:rsidRPr="00B043B1">
        <w:rPr>
          <w:rFonts w:cs="Arial"/>
          <w:sz w:val="24"/>
          <w:szCs w:val="24"/>
        </w:rPr>
        <w:t>cost of your autoclaves</w:t>
      </w:r>
      <w:r w:rsidR="00AB2BF1" w:rsidRPr="00B043B1">
        <w:rPr>
          <w:rFonts w:cs="Arial"/>
          <w:sz w:val="24"/>
          <w:szCs w:val="24"/>
        </w:rPr>
        <w:t>,</w:t>
      </w:r>
      <w:r w:rsidR="002469A8" w:rsidRPr="00B043B1">
        <w:rPr>
          <w:rFonts w:cs="Arial"/>
          <w:sz w:val="24"/>
          <w:szCs w:val="24"/>
        </w:rPr>
        <w:t xml:space="preserve"> or accept default values.</w:t>
      </w:r>
      <w:r w:rsidRPr="00B043B1">
        <w:rPr>
          <w:rFonts w:cs="Arial"/>
          <w:sz w:val="24"/>
          <w:szCs w:val="24"/>
        </w:rPr>
        <w:t xml:space="preserve"> If your autoclave is older than 15 years, reject the default value and put in $0 as the cost. If you do not accept the default estimate then you need to divide the price of your autoclave by the annuity factor associated with a useful life of 15 years</w:t>
      </w:r>
      <w:r w:rsidR="001010BF" w:rsidRPr="00B043B1">
        <w:rPr>
          <w:rFonts w:cs="Arial"/>
          <w:sz w:val="24"/>
          <w:szCs w:val="24"/>
        </w:rPr>
        <w:t>. P</w:t>
      </w:r>
      <w:r w:rsidRPr="00B043B1">
        <w:rPr>
          <w:rFonts w:cs="Arial"/>
          <w:sz w:val="24"/>
          <w:szCs w:val="24"/>
        </w:rPr>
        <w:t xml:space="preserve">lease see </w:t>
      </w:r>
      <w:r w:rsidRPr="00232D4C">
        <w:rPr>
          <w:rFonts w:cs="Arial"/>
          <w:sz w:val="24"/>
          <w:szCs w:val="24"/>
        </w:rPr>
        <w:t xml:space="preserve">section 4 in Appendix (page </w:t>
      </w:r>
      <w:r w:rsidR="00087463" w:rsidRPr="00087463">
        <w:rPr>
          <w:rFonts w:cs="Arial"/>
          <w:sz w:val="24"/>
          <w:szCs w:val="24"/>
        </w:rPr>
        <w:t>2</w:t>
      </w:r>
      <w:r w:rsidR="002A4BAF">
        <w:rPr>
          <w:rFonts w:cs="Arial"/>
          <w:sz w:val="24"/>
          <w:szCs w:val="24"/>
        </w:rPr>
        <w:t>7</w:t>
      </w:r>
      <w:r w:rsidRPr="00232D4C">
        <w:rPr>
          <w:rFonts w:cs="Arial"/>
          <w:sz w:val="24"/>
          <w:szCs w:val="24"/>
        </w:rPr>
        <w:t>)</w:t>
      </w:r>
      <w:r w:rsidRPr="00B043B1">
        <w:rPr>
          <w:rFonts w:cs="Arial"/>
          <w:sz w:val="24"/>
          <w:szCs w:val="24"/>
        </w:rPr>
        <w:t xml:space="preserve"> on how to estimate the annual cost of durable equipment (i.e., lasts more than 1 year).</w:t>
      </w:r>
    </w:p>
    <w:p w14:paraId="1F6074BD" w14:textId="77777777" w:rsidR="002469A8" w:rsidRPr="00B043B1" w:rsidRDefault="002469A8" w:rsidP="002469A8">
      <w:pPr>
        <w:pStyle w:val="ListParagraph"/>
        <w:numPr>
          <w:ilvl w:val="0"/>
          <w:numId w:val="18"/>
        </w:numPr>
        <w:rPr>
          <w:rFonts w:cs="Arial"/>
          <w:sz w:val="24"/>
          <w:szCs w:val="24"/>
        </w:rPr>
      </w:pPr>
      <w:r w:rsidRPr="00B043B1">
        <w:rPr>
          <w:rFonts w:cs="Arial"/>
          <w:sz w:val="24"/>
          <w:szCs w:val="24"/>
          <w:u w:val="single"/>
        </w:rPr>
        <w:t xml:space="preserve">SUPPLIES </w:t>
      </w:r>
      <w:r w:rsidRPr="00B043B1">
        <w:rPr>
          <w:rFonts w:cs="Arial"/>
          <w:sz w:val="24"/>
          <w:szCs w:val="24"/>
        </w:rPr>
        <w:t xml:space="preserve">– </w:t>
      </w:r>
      <w:r w:rsidR="00AB2BF1" w:rsidRPr="00B043B1">
        <w:rPr>
          <w:rFonts w:cs="Arial"/>
          <w:sz w:val="24"/>
          <w:szCs w:val="24"/>
        </w:rPr>
        <w:t xml:space="preserve">input your annual cost of supplies, or </w:t>
      </w:r>
      <w:r w:rsidR="00EE7C3B" w:rsidRPr="00B043B1">
        <w:rPr>
          <w:rFonts w:cs="Arial"/>
          <w:sz w:val="24"/>
          <w:szCs w:val="24"/>
        </w:rPr>
        <w:t>accept default estimate of supply costs</w:t>
      </w:r>
      <w:r w:rsidR="00397A9B" w:rsidRPr="00B043B1">
        <w:rPr>
          <w:rFonts w:cs="Arial"/>
          <w:sz w:val="24"/>
          <w:szCs w:val="24"/>
        </w:rPr>
        <w:t>. C</w:t>
      </w:r>
      <w:r w:rsidR="001D43E7" w:rsidRPr="00B043B1">
        <w:rPr>
          <w:rFonts w:cs="Arial"/>
          <w:sz w:val="24"/>
          <w:szCs w:val="24"/>
        </w:rPr>
        <w:t>alculations for defaul</w:t>
      </w:r>
      <w:r w:rsidR="004B0AAB" w:rsidRPr="00B043B1">
        <w:rPr>
          <w:rFonts w:cs="Arial"/>
          <w:sz w:val="24"/>
          <w:szCs w:val="24"/>
        </w:rPr>
        <w:t xml:space="preserve">t </w:t>
      </w:r>
      <w:r w:rsidR="00397A9B" w:rsidRPr="00B043B1">
        <w:rPr>
          <w:rFonts w:cs="Arial"/>
          <w:sz w:val="24"/>
          <w:szCs w:val="24"/>
        </w:rPr>
        <w:t xml:space="preserve">supply cost </w:t>
      </w:r>
      <w:r w:rsidR="004B0AAB" w:rsidRPr="00B043B1">
        <w:rPr>
          <w:rFonts w:cs="Arial"/>
          <w:sz w:val="24"/>
          <w:szCs w:val="24"/>
        </w:rPr>
        <w:t xml:space="preserve">estimate </w:t>
      </w:r>
      <w:r w:rsidR="00397A9B" w:rsidRPr="00B043B1">
        <w:rPr>
          <w:rFonts w:cs="Arial"/>
          <w:sz w:val="24"/>
          <w:szCs w:val="24"/>
        </w:rPr>
        <w:t xml:space="preserve">are provided in section </w:t>
      </w:r>
      <w:r w:rsidR="00397A9B" w:rsidRPr="00087463">
        <w:rPr>
          <w:rFonts w:cs="Arial"/>
          <w:sz w:val="24"/>
          <w:szCs w:val="24"/>
        </w:rPr>
        <w:t>6 of</w:t>
      </w:r>
      <w:r w:rsidR="004B0AAB" w:rsidRPr="00087463">
        <w:rPr>
          <w:rFonts w:cs="Arial"/>
          <w:sz w:val="24"/>
          <w:szCs w:val="24"/>
        </w:rPr>
        <w:t xml:space="preserve"> Appendix</w:t>
      </w:r>
      <w:r w:rsidR="00397A9B" w:rsidRPr="00087463">
        <w:rPr>
          <w:rFonts w:cs="Arial"/>
          <w:sz w:val="24"/>
          <w:szCs w:val="24"/>
        </w:rPr>
        <w:t xml:space="preserve"> (page</w:t>
      </w:r>
      <w:r w:rsidR="001010BF" w:rsidRPr="00B043B1">
        <w:rPr>
          <w:rFonts w:cs="Arial"/>
          <w:sz w:val="24"/>
          <w:szCs w:val="24"/>
        </w:rPr>
        <w:t xml:space="preserve"> </w:t>
      </w:r>
      <w:r w:rsidR="002A4BAF">
        <w:rPr>
          <w:rFonts w:cs="Arial"/>
          <w:sz w:val="24"/>
          <w:szCs w:val="24"/>
        </w:rPr>
        <w:t>29</w:t>
      </w:r>
      <w:r w:rsidR="001D43E7" w:rsidRPr="00B043B1">
        <w:rPr>
          <w:rFonts w:cs="Arial"/>
          <w:sz w:val="24"/>
          <w:szCs w:val="24"/>
        </w:rPr>
        <w:t>)</w:t>
      </w:r>
      <w:r w:rsidR="00AB2BF1" w:rsidRPr="00B043B1">
        <w:rPr>
          <w:rFonts w:cs="Arial"/>
          <w:sz w:val="24"/>
          <w:szCs w:val="24"/>
        </w:rPr>
        <w:t>.</w:t>
      </w:r>
    </w:p>
    <w:p w14:paraId="526B2890" w14:textId="77777777" w:rsidR="00423522" w:rsidRPr="00937C23" w:rsidRDefault="00423522" w:rsidP="002469A8">
      <w:pPr>
        <w:pStyle w:val="ListParagraph"/>
        <w:rPr>
          <w:rFonts w:ascii="Arial" w:hAnsi="Arial" w:cs="Arial"/>
          <w:sz w:val="24"/>
          <w:szCs w:val="24"/>
        </w:rPr>
      </w:pPr>
      <w:r w:rsidRPr="00937C23">
        <w:rPr>
          <w:rFonts w:ascii="Arial" w:hAnsi="Arial" w:cs="Arial"/>
          <w:sz w:val="24"/>
          <w:szCs w:val="24"/>
        </w:rPr>
        <w:t xml:space="preserve"> </w:t>
      </w:r>
    </w:p>
    <w:p w14:paraId="73FFF51A" w14:textId="77777777" w:rsidR="00423522" w:rsidRPr="00B043B1" w:rsidRDefault="00371B20" w:rsidP="00423522">
      <w:pPr>
        <w:rPr>
          <w:rFonts w:cs="Arial"/>
          <w:sz w:val="24"/>
          <w:szCs w:val="24"/>
        </w:rPr>
      </w:pPr>
      <w:r>
        <w:rPr>
          <w:rFonts w:cs="Arial"/>
          <w:sz w:val="24"/>
          <w:szCs w:val="24"/>
        </w:rPr>
        <w:t>Click S</w:t>
      </w:r>
      <w:r w:rsidR="00423522" w:rsidRPr="00B043B1">
        <w:rPr>
          <w:rFonts w:cs="Arial"/>
          <w:sz w:val="24"/>
          <w:szCs w:val="24"/>
        </w:rPr>
        <w:t>ave</w:t>
      </w:r>
      <w:r w:rsidR="002469A8" w:rsidRPr="00B043B1">
        <w:rPr>
          <w:rFonts w:cs="Arial"/>
          <w:sz w:val="24"/>
          <w:szCs w:val="24"/>
        </w:rPr>
        <w:t xml:space="preserve"> and you are done</w:t>
      </w:r>
      <w:r w:rsidR="00765123" w:rsidRPr="00B043B1">
        <w:rPr>
          <w:rFonts w:cs="Arial"/>
          <w:sz w:val="24"/>
          <w:szCs w:val="24"/>
        </w:rPr>
        <w:t>.</w:t>
      </w:r>
      <w:r w:rsidR="00423522" w:rsidRPr="00B043B1">
        <w:rPr>
          <w:rFonts w:cs="Arial"/>
          <w:sz w:val="24"/>
          <w:szCs w:val="24"/>
        </w:rPr>
        <w:br/>
      </w:r>
      <w:r w:rsidR="00423522" w:rsidRPr="00B043B1">
        <w:rPr>
          <w:rFonts w:cs="Arial"/>
          <w:sz w:val="24"/>
          <w:szCs w:val="24"/>
        </w:rPr>
        <w:tab/>
      </w:r>
    </w:p>
    <w:p w14:paraId="3D6AC9A7" w14:textId="77777777" w:rsidR="00646B30" w:rsidRPr="00937C23" w:rsidRDefault="00646B30" w:rsidP="000216AF">
      <w:pPr>
        <w:rPr>
          <w:rFonts w:ascii="Arial" w:hAnsi="Arial" w:cs="Arial"/>
          <w:b/>
          <w:sz w:val="24"/>
          <w:szCs w:val="24"/>
        </w:rPr>
      </w:pPr>
    </w:p>
    <w:p w14:paraId="44C6D207" w14:textId="77777777" w:rsidR="00423522" w:rsidRPr="00937C23" w:rsidRDefault="00423522">
      <w:pPr>
        <w:rPr>
          <w:rFonts w:ascii="Arial" w:hAnsi="Arial" w:cs="Arial"/>
          <w:b/>
          <w:sz w:val="24"/>
          <w:szCs w:val="24"/>
        </w:rPr>
      </w:pPr>
      <w:r w:rsidRPr="00937C23">
        <w:rPr>
          <w:rFonts w:ascii="Arial" w:hAnsi="Arial" w:cs="Arial"/>
          <w:b/>
          <w:sz w:val="24"/>
          <w:szCs w:val="24"/>
        </w:rPr>
        <w:br w:type="page"/>
      </w:r>
    </w:p>
    <w:p w14:paraId="1A741F87" w14:textId="77777777" w:rsidR="00FF4CFB" w:rsidRPr="00B043B1" w:rsidRDefault="00FF4CFB" w:rsidP="00FF4CFB">
      <w:pPr>
        <w:rPr>
          <w:rFonts w:cs="Arial"/>
          <w:color w:val="365F91" w:themeColor="accent1" w:themeShade="BF"/>
          <w:sz w:val="32"/>
          <w:szCs w:val="32"/>
        </w:rPr>
      </w:pPr>
      <w:r w:rsidRPr="00B043B1">
        <w:rPr>
          <w:rFonts w:cs="Arial"/>
          <w:color w:val="365F91" w:themeColor="accent1" w:themeShade="BF"/>
          <w:sz w:val="32"/>
          <w:szCs w:val="32"/>
        </w:rPr>
        <w:lastRenderedPageBreak/>
        <w:t xml:space="preserve">EVENT-LEVEL MANAGEMENT TASKS </w:t>
      </w:r>
    </w:p>
    <w:p w14:paraId="73EA2E5E" w14:textId="77777777" w:rsidR="00FF4CFB" w:rsidRPr="00B043B1" w:rsidRDefault="00FF4CFB" w:rsidP="002469A8">
      <w:pPr>
        <w:rPr>
          <w:rFonts w:cs="Arial"/>
          <w:b/>
          <w:sz w:val="24"/>
          <w:szCs w:val="24"/>
        </w:rPr>
      </w:pPr>
    </w:p>
    <w:p w14:paraId="7A01D26B" w14:textId="77777777" w:rsidR="002469A8" w:rsidRPr="00937C23" w:rsidRDefault="00A20178" w:rsidP="002469A8">
      <w:pPr>
        <w:rPr>
          <w:rFonts w:ascii="Arial" w:hAnsi="Arial" w:cs="Arial"/>
          <w:sz w:val="24"/>
          <w:szCs w:val="24"/>
        </w:rPr>
      </w:pPr>
      <w:r w:rsidRPr="00A20178">
        <w:rPr>
          <w:rFonts w:cs="Arial"/>
          <w:sz w:val="24"/>
          <w:szCs w:val="24"/>
        </w:rPr>
        <w:t>The</w:t>
      </w:r>
      <w:r>
        <w:rPr>
          <w:rFonts w:cs="Arial"/>
          <w:b/>
          <w:sz w:val="24"/>
          <w:szCs w:val="24"/>
        </w:rPr>
        <w:t xml:space="preserve"> </w:t>
      </w:r>
      <w:r w:rsidR="00FF4CFB" w:rsidRPr="00B043B1">
        <w:rPr>
          <w:rFonts w:cs="Arial"/>
          <w:b/>
          <w:sz w:val="24"/>
          <w:szCs w:val="24"/>
        </w:rPr>
        <w:t>Add</w:t>
      </w:r>
      <w:r w:rsidR="00FF4CFB" w:rsidRPr="00A20178">
        <w:rPr>
          <w:rFonts w:cs="Arial"/>
          <w:b/>
          <w:sz w:val="24"/>
          <w:szCs w:val="24"/>
        </w:rPr>
        <w:t xml:space="preserve"> Event</w:t>
      </w:r>
      <w:r w:rsidR="002469A8" w:rsidRPr="00A20178">
        <w:rPr>
          <w:rFonts w:cs="Arial"/>
          <w:i/>
          <w:sz w:val="24"/>
          <w:szCs w:val="24"/>
        </w:rPr>
        <w:t xml:space="preserve"> </w:t>
      </w:r>
      <w:r w:rsidR="00460CDE" w:rsidRPr="006F7922">
        <w:rPr>
          <w:rFonts w:cs="Arial"/>
          <w:sz w:val="24"/>
          <w:szCs w:val="24"/>
        </w:rPr>
        <w:t>taskbar</w:t>
      </w:r>
      <w:r w:rsidR="002469A8" w:rsidRPr="006F7922">
        <w:rPr>
          <w:rFonts w:cs="Arial"/>
          <w:sz w:val="24"/>
          <w:szCs w:val="24"/>
        </w:rPr>
        <w:t xml:space="preserve"> allows you to input information on resources used</w:t>
      </w:r>
      <w:r w:rsidR="00745A64" w:rsidRPr="006F7922">
        <w:rPr>
          <w:rFonts w:cs="Arial"/>
          <w:sz w:val="24"/>
          <w:szCs w:val="24"/>
        </w:rPr>
        <w:t xml:space="preserve"> and serv</w:t>
      </w:r>
      <w:r w:rsidR="00C61D07" w:rsidRPr="006F7922">
        <w:rPr>
          <w:rFonts w:cs="Arial"/>
          <w:sz w:val="24"/>
          <w:szCs w:val="24"/>
        </w:rPr>
        <w:t>i</w:t>
      </w:r>
      <w:r w:rsidR="00745A64" w:rsidRPr="006F7922">
        <w:rPr>
          <w:rFonts w:cs="Arial"/>
          <w:sz w:val="24"/>
          <w:szCs w:val="24"/>
        </w:rPr>
        <w:t>ces de</w:t>
      </w:r>
      <w:r w:rsidR="00C61D07" w:rsidRPr="006F7922">
        <w:rPr>
          <w:rFonts w:cs="Arial"/>
          <w:sz w:val="24"/>
          <w:szCs w:val="24"/>
        </w:rPr>
        <w:t>li</w:t>
      </w:r>
      <w:r w:rsidR="00745A64" w:rsidRPr="006F7922">
        <w:rPr>
          <w:rFonts w:cs="Arial"/>
          <w:sz w:val="24"/>
          <w:szCs w:val="24"/>
        </w:rPr>
        <w:t>vered</w:t>
      </w:r>
      <w:r w:rsidR="002469A8" w:rsidRPr="006F7922">
        <w:rPr>
          <w:rFonts w:cs="Arial"/>
          <w:sz w:val="24"/>
          <w:szCs w:val="24"/>
        </w:rPr>
        <w:t xml:space="preserve"> for an event.</w:t>
      </w:r>
      <w:r w:rsidR="00460CDE" w:rsidRPr="00B043B1">
        <w:rPr>
          <w:rFonts w:cs="Arial"/>
          <w:b/>
          <w:i/>
          <w:sz w:val="24"/>
          <w:szCs w:val="24"/>
        </w:rPr>
        <w:t xml:space="preserve"> </w:t>
      </w:r>
      <w:r w:rsidR="002469A8" w:rsidRPr="00B043B1">
        <w:rPr>
          <w:rFonts w:cs="Arial"/>
          <w:sz w:val="24"/>
          <w:szCs w:val="24"/>
        </w:rPr>
        <w:t xml:space="preserve">When you click on this task </w:t>
      </w:r>
      <w:r w:rsidR="00F55AB0" w:rsidRPr="00B043B1">
        <w:rPr>
          <w:rFonts w:cs="Arial"/>
          <w:sz w:val="24"/>
          <w:szCs w:val="24"/>
        </w:rPr>
        <w:t>you</w:t>
      </w:r>
      <w:r w:rsidR="002469A8" w:rsidRPr="00B043B1">
        <w:rPr>
          <w:rFonts w:cs="Arial"/>
          <w:sz w:val="24"/>
          <w:szCs w:val="24"/>
        </w:rPr>
        <w:t xml:space="preserve"> see:</w:t>
      </w:r>
      <w:r w:rsidR="00917642" w:rsidRPr="00937C23">
        <w:rPr>
          <w:rFonts w:ascii="Arial" w:hAnsi="Arial" w:cs="Arial"/>
          <w:sz w:val="24"/>
          <w:szCs w:val="24"/>
        </w:rPr>
        <w:t xml:space="preserve"> </w:t>
      </w:r>
    </w:p>
    <w:p w14:paraId="32F23FE5" w14:textId="77777777" w:rsidR="00E52367" w:rsidRPr="00937C23" w:rsidRDefault="00E52367" w:rsidP="000216AF">
      <w:pPr>
        <w:rPr>
          <w:rFonts w:ascii="Arial" w:hAnsi="Arial" w:cs="Arial"/>
          <w:b/>
          <w:sz w:val="24"/>
          <w:szCs w:val="24"/>
        </w:rPr>
      </w:pPr>
    </w:p>
    <w:p w14:paraId="1289F2C2" w14:textId="1206E7D6" w:rsidR="002469A8" w:rsidRPr="00937C23" w:rsidRDefault="007C63B1" w:rsidP="000216AF">
      <w:pPr>
        <w:rPr>
          <w:rFonts w:ascii="Arial" w:hAnsi="Arial" w:cs="Arial"/>
          <w:b/>
          <w:sz w:val="24"/>
          <w:szCs w:val="24"/>
        </w:rPr>
      </w:pPr>
      <w:r>
        <w:rPr>
          <w:noProof/>
        </w:rPr>
        <w:drawing>
          <wp:inline distT="0" distB="0" distL="0" distR="0" wp14:anchorId="53316163" wp14:editId="60795BA5">
            <wp:extent cx="6400800" cy="1934210"/>
            <wp:effectExtent l="0" t="0" r="0" b="8890"/>
            <wp:docPr id="209" name="Picture 209" title="Screenshot of SEALS Add Event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1934210"/>
                    </a:xfrm>
                    <a:prstGeom prst="rect">
                      <a:avLst/>
                    </a:prstGeom>
                  </pic:spPr>
                </pic:pic>
              </a:graphicData>
            </a:graphic>
          </wp:inline>
        </w:drawing>
      </w:r>
    </w:p>
    <w:p w14:paraId="5132C9A7" w14:textId="77777777" w:rsidR="000216AF" w:rsidRPr="00937C23" w:rsidRDefault="000216AF" w:rsidP="00BE3B25">
      <w:pPr>
        <w:rPr>
          <w:rFonts w:ascii="Arial" w:hAnsi="Arial" w:cs="Arial"/>
          <w:sz w:val="24"/>
          <w:szCs w:val="24"/>
        </w:rPr>
      </w:pPr>
      <w:r w:rsidRPr="00937C23">
        <w:rPr>
          <w:rFonts w:ascii="Arial" w:hAnsi="Arial" w:cs="Arial"/>
          <w:sz w:val="24"/>
          <w:szCs w:val="24"/>
        </w:rPr>
        <w:tab/>
      </w:r>
    </w:p>
    <w:p w14:paraId="246EE8F5" w14:textId="77777777" w:rsidR="004B0AAB" w:rsidRPr="00B043B1" w:rsidRDefault="004B0AAB" w:rsidP="004B0AAB">
      <w:pPr>
        <w:rPr>
          <w:rFonts w:cs="Arial"/>
          <w:sz w:val="24"/>
          <w:szCs w:val="24"/>
        </w:rPr>
      </w:pPr>
      <w:r w:rsidRPr="00B043B1">
        <w:rPr>
          <w:rFonts w:cs="Arial"/>
          <w:sz w:val="24"/>
          <w:szCs w:val="24"/>
        </w:rPr>
        <w:t>To create an event:</w:t>
      </w:r>
    </w:p>
    <w:p w14:paraId="4DEBB7F3" w14:textId="77777777" w:rsidR="00FB2235" w:rsidRPr="00B043B1" w:rsidRDefault="004B0AAB" w:rsidP="004B0AAB">
      <w:pPr>
        <w:pStyle w:val="ListParagraph"/>
        <w:numPr>
          <w:ilvl w:val="0"/>
          <w:numId w:val="20"/>
        </w:numPr>
        <w:rPr>
          <w:rFonts w:cs="Arial"/>
          <w:sz w:val="24"/>
          <w:szCs w:val="24"/>
        </w:rPr>
      </w:pPr>
      <w:r w:rsidRPr="00B043B1">
        <w:rPr>
          <w:rFonts w:cs="Arial"/>
          <w:sz w:val="24"/>
          <w:szCs w:val="24"/>
        </w:rPr>
        <w:t xml:space="preserve">Click on </w:t>
      </w:r>
      <w:r w:rsidR="000417C7" w:rsidRPr="00A20178">
        <w:rPr>
          <w:rFonts w:cs="Arial"/>
          <w:b/>
          <w:sz w:val="24"/>
          <w:szCs w:val="24"/>
        </w:rPr>
        <w:t>C</w:t>
      </w:r>
      <w:r w:rsidRPr="00A20178">
        <w:rPr>
          <w:rFonts w:cs="Arial"/>
          <w:b/>
          <w:sz w:val="24"/>
          <w:szCs w:val="24"/>
        </w:rPr>
        <w:t xml:space="preserve">reate </w:t>
      </w:r>
      <w:r w:rsidR="000417C7" w:rsidRPr="00A20178">
        <w:rPr>
          <w:rFonts w:cs="Arial"/>
          <w:b/>
          <w:sz w:val="24"/>
          <w:szCs w:val="24"/>
        </w:rPr>
        <w:t>New Event</w:t>
      </w:r>
      <w:r w:rsidRPr="00A20178">
        <w:rPr>
          <w:rFonts w:cs="Arial"/>
          <w:b/>
          <w:sz w:val="24"/>
          <w:szCs w:val="24"/>
        </w:rPr>
        <w:t>.</w:t>
      </w:r>
    </w:p>
    <w:p w14:paraId="66FCC0EA" w14:textId="77777777" w:rsidR="00575399" w:rsidRPr="00B043B1" w:rsidRDefault="00F07A8C">
      <w:pPr>
        <w:pStyle w:val="ListParagraph"/>
        <w:numPr>
          <w:ilvl w:val="0"/>
          <w:numId w:val="20"/>
        </w:numPr>
        <w:rPr>
          <w:rFonts w:cs="Arial"/>
          <w:sz w:val="24"/>
          <w:szCs w:val="24"/>
        </w:rPr>
      </w:pPr>
      <w:r w:rsidRPr="00B043B1">
        <w:rPr>
          <w:rFonts w:cs="Arial"/>
          <w:sz w:val="24"/>
          <w:szCs w:val="24"/>
        </w:rPr>
        <w:t>I</w:t>
      </w:r>
      <w:r w:rsidR="004B0AAB" w:rsidRPr="00B043B1">
        <w:rPr>
          <w:rFonts w:cs="Arial"/>
          <w:sz w:val="24"/>
          <w:szCs w:val="24"/>
        </w:rPr>
        <w:t xml:space="preserve">nput information on event date. If an event occurs over </w:t>
      </w:r>
      <w:r w:rsidR="00575399" w:rsidRPr="00B043B1">
        <w:rPr>
          <w:rFonts w:cs="Arial"/>
          <w:sz w:val="24"/>
          <w:szCs w:val="24"/>
        </w:rPr>
        <w:t>more than 1</w:t>
      </w:r>
      <w:r w:rsidR="004B0AAB" w:rsidRPr="00B043B1">
        <w:rPr>
          <w:rFonts w:cs="Arial"/>
          <w:sz w:val="24"/>
          <w:szCs w:val="24"/>
        </w:rPr>
        <w:t xml:space="preserve"> day</w:t>
      </w:r>
      <w:r w:rsidR="001120FA" w:rsidRPr="00B043B1">
        <w:rPr>
          <w:rFonts w:cs="Arial"/>
          <w:sz w:val="24"/>
          <w:szCs w:val="24"/>
        </w:rPr>
        <w:t>,</w:t>
      </w:r>
      <w:r w:rsidR="004B0AAB" w:rsidRPr="00B043B1">
        <w:rPr>
          <w:rFonts w:cs="Arial"/>
          <w:sz w:val="24"/>
          <w:szCs w:val="24"/>
        </w:rPr>
        <w:t xml:space="preserve"> click on the date of </w:t>
      </w:r>
      <w:r w:rsidR="004B0AAB" w:rsidRPr="00371B20">
        <w:rPr>
          <w:rFonts w:cs="Arial"/>
          <w:sz w:val="24"/>
          <w:szCs w:val="24"/>
        </w:rPr>
        <w:t xml:space="preserve">the first day, </w:t>
      </w:r>
      <w:r w:rsidR="00575399" w:rsidRPr="00371B20">
        <w:rPr>
          <w:rFonts w:cs="Arial"/>
          <w:sz w:val="24"/>
          <w:szCs w:val="24"/>
        </w:rPr>
        <w:t>click on date of second day, and</w:t>
      </w:r>
      <w:r w:rsidR="00575399" w:rsidRPr="00B043B1">
        <w:rPr>
          <w:rFonts w:cs="Arial"/>
          <w:sz w:val="24"/>
          <w:szCs w:val="24"/>
        </w:rPr>
        <w:t xml:space="preserve"> continue doing this until you input the last day. </w:t>
      </w:r>
      <w:r w:rsidR="00B56303" w:rsidRPr="00B56303">
        <w:rPr>
          <w:rFonts w:cs="Arial"/>
          <w:sz w:val="24"/>
          <w:szCs w:val="24"/>
        </w:rPr>
        <w:t>If dates are entered manually, be sure to enter a comma in between each date.</w:t>
      </w:r>
      <w:r w:rsidR="00B56303">
        <w:rPr>
          <w:rFonts w:cs="Arial"/>
          <w:sz w:val="24"/>
          <w:szCs w:val="24"/>
        </w:rPr>
        <w:t xml:space="preserve"> </w:t>
      </w:r>
    </w:p>
    <w:p w14:paraId="0981B078" w14:textId="77777777" w:rsidR="004B0AAB" w:rsidRPr="00B043B1" w:rsidRDefault="004B0AAB" w:rsidP="00937C23">
      <w:pPr>
        <w:rPr>
          <w:rFonts w:cs="Arial"/>
          <w:i/>
          <w:sz w:val="24"/>
          <w:szCs w:val="24"/>
        </w:rPr>
      </w:pPr>
      <w:r w:rsidRPr="00B043B1">
        <w:rPr>
          <w:rFonts w:cs="Arial"/>
          <w:i/>
          <w:sz w:val="24"/>
          <w:szCs w:val="24"/>
        </w:rPr>
        <w:t>NOTE</w:t>
      </w:r>
      <w:r w:rsidR="00E53156" w:rsidRPr="00B043B1">
        <w:rPr>
          <w:rFonts w:cs="Arial"/>
          <w:i/>
          <w:sz w:val="24"/>
          <w:szCs w:val="24"/>
        </w:rPr>
        <w:t>:</w:t>
      </w:r>
      <w:r w:rsidRPr="00B043B1">
        <w:rPr>
          <w:rFonts w:cs="Arial"/>
          <w:i/>
          <w:sz w:val="24"/>
          <w:szCs w:val="24"/>
        </w:rPr>
        <w:t xml:space="preserve"> </w:t>
      </w:r>
      <w:r w:rsidR="00E53156" w:rsidRPr="00B043B1">
        <w:rPr>
          <w:rFonts w:cs="Arial"/>
          <w:i/>
          <w:sz w:val="24"/>
          <w:szCs w:val="24"/>
        </w:rPr>
        <w:t>A</w:t>
      </w:r>
      <w:r w:rsidRPr="00B043B1">
        <w:rPr>
          <w:rFonts w:cs="Arial"/>
          <w:i/>
          <w:sz w:val="24"/>
          <w:szCs w:val="24"/>
        </w:rPr>
        <w:t xml:space="preserve">fter you select </w:t>
      </w:r>
      <w:r w:rsidR="00E53156" w:rsidRPr="00B043B1">
        <w:rPr>
          <w:rFonts w:cs="Arial"/>
          <w:i/>
          <w:sz w:val="24"/>
          <w:szCs w:val="24"/>
        </w:rPr>
        <w:t xml:space="preserve">a </w:t>
      </w:r>
      <w:r w:rsidRPr="00B043B1">
        <w:rPr>
          <w:rFonts w:cs="Arial"/>
          <w:i/>
          <w:sz w:val="24"/>
          <w:szCs w:val="24"/>
        </w:rPr>
        <w:t xml:space="preserve">date on </w:t>
      </w:r>
      <w:r w:rsidR="00E53156" w:rsidRPr="00B043B1">
        <w:rPr>
          <w:rFonts w:cs="Arial"/>
          <w:i/>
          <w:sz w:val="24"/>
          <w:szCs w:val="24"/>
        </w:rPr>
        <w:t xml:space="preserve">the </w:t>
      </w:r>
      <w:r w:rsidRPr="00B043B1">
        <w:rPr>
          <w:rFonts w:cs="Arial"/>
          <w:i/>
          <w:sz w:val="24"/>
          <w:szCs w:val="24"/>
        </w:rPr>
        <w:t>calendar</w:t>
      </w:r>
      <w:r w:rsidR="00E53156" w:rsidRPr="00B043B1">
        <w:rPr>
          <w:rFonts w:cs="Arial"/>
          <w:i/>
          <w:sz w:val="24"/>
          <w:szCs w:val="24"/>
        </w:rPr>
        <w:t>,</w:t>
      </w:r>
      <w:r w:rsidRPr="00B043B1">
        <w:rPr>
          <w:rFonts w:cs="Arial"/>
          <w:i/>
          <w:sz w:val="24"/>
          <w:szCs w:val="24"/>
        </w:rPr>
        <w:t xml:space="preserve"> you have to click your mouse outside of the calendar to leave </w:t>
      </w:r>
      <w:r w:rsidR="00575399" w:rsidRPr="00B043B1">
        <w:rPr>
          <w:rFonts w:cs="Arial"/>
          <w:i/>
          <w:sz w:val="24"/>
          <w:szCs w:val="24"/>
        </w:rPr>
        <w:t>this field</w:t>
      </w:r>
      <w:r w:rsidRPr="00B043B1">
        <w:rPr>
          <w:rFonts w:cs="Arial"/>
          <w:i/>
          <w:sz w:val="24"/>
          <w:szCs w:val="24"/>
        </w:rPr>
        <w:t>.</w:t>
      </w:r>
    </w:p>
    <w:p w14:paraId="4F5BAECE" w14:textId="77777777" w:rsidR="004B0AAB" w:rsidRPr="00B043B1" w:rsidRDefault="004B0AAB" w:rsidP="004B0AAB">
      <w:pPr>
        <w:pStyle w:val="ListParagraph"/>
        <w:numPr>
          <w:ilvl w:val="0"/>
          <w:numId w:val="20"/>
        </w:numPr>
        <w:rPr>
          <w:rFonts w:cs="Arial"/>
          <w:sz w:val="24"/>
          <w:szCs w:val="24"/>
        </w:rPr>
      </w:pPr>
      <w:r w:rsidRPr="00B043B1">
        <w:rPr>
          <w:rFonts w:cs="Arial"/>
          <w:sz w:val="24"/>
          <w:szCs w:val="24"/>
        </w:rPr>
        <w:t>Select the school where the event was held from the drop down menu of schools.</w:t>
      </w:r>
    </w:p>
    <w:p w14:paraId="0B4DEC0E" w14:textId="3D009F16" w:rsidR="004B0AAB" w:rsidRPr="00B043B1" w:rsidRDefault="004B0AAB" w:rsidP="004B0AAB">
      <w:pPr>
        <w:pStyle w:val="ListParagraph"/>
        <w:numPr>
          <w:ilvl w:val="0"/>
          <w:numId w:val="20"/>
        </w:numPr>
        <w:rPr>
          <w:rFonts w:cs="Arial"/>
          <w:sz w:val="24"/>
          <w:szCs w:val="24"/>
        </w:rPr>
      </w:pPr>
      <w:r w:rsidRPr="00B043B1">
        <w:rPr>
          <w:rFonts w:cs="Arial"/>
          <w:sz w:val="24"/>
          <w:szCs w:val="24"/>
        </w:rPr>
        <w:t>Input information on the number of consent forms distributed</w:t>
      </w:r>
      <w:r w:rsidR="00AD0B39" w:rsidRPr="006E73B9">
        <w:rPr>
          <w:rStyle w:val="FootnoteReference"/>
          <w:rFonts w:cs="Arial"/>
          <w:sz w:val="20"/>
          <w:szCs w:val="20"/>
        </w:rPr>
        <w:footnoteReference w:id="5"/>
      </w:r>
      <w:r w:rsidRPr="00B043B1">
        <w:rPr>
          <w:rFonts w:cs="Arial"/>
          <w:sz w:val="24"/>
          <w:szCs w:val="24"/>
        </w:rPr>
        <w:t>.</w:t>
      </w:r>
    </w:p>
    <w:p w14:paraId="4765990C" w14:textId="77777777" w:rsidR="004B0AAB" w:rsidRPr="00B043B1" w:rsidRDefault="004B0AAB" w:rsidP="004B0AAB">
      <w:pPr>
        <w:pStyle w:val="ListParagraph"/>
        <w:numPr>
          <w:ilvl w:val="0"/>
          <w:numId w:val="20"/>
        </w:numPr>
        <w:rPr>
          <w:rFonts w:cs="Arial"/>
          <w:sz w:val="24"/>
          <w:szCs w:val="24"/>
        </w:rPr>
      </w:pPr>
      <w:r w:rsidRPr="00B043B1">
        <w:rPr>
          <w:rFonts w:cs="Arial"/>
          <w:sz w:val="24"/>
          <w:szCs w:val="24"/>
        </w:rPr>
        <w:t xml:space="preserve">Input information on the amount of resources used to deliver services. Resource categories include </w:t>
      </w:r>
      <w:r w:rsidR="00141FA2" w:rsidRPr="00B043B1">
        <w:rPr>
          <w:rFonts w:cs="Arial"/>
          <w:sz w:val="24"/>
          <w:szCs w:val="24"/>
        </w:rPr>
        <w:t>(</w:t>
      </w:r>
      <w:r w:rsidR="005515BD" w:rsidRPr="00B043B1">
        <w:rPr>
          <w:rFonts w:cs="Arial"/>
          <w:sz w:val="24"/>
          <w:szCs w:val="24"/>
        </w:rPr>
        <w:t>Paper log to collect this information at school</w:t>
      </w:r>
      <w:r w:rsidR="001120FA" w:rsidRPr="00B043B1">
        <w:rPr>
          <w:rFonts w:cs="Arial"/>
          <w:sz w:val="24"/>
          <w:szCs w:val="24"/>
        </w:rPr>
        <w:t xml:space="preserve"> </w:t>
      </w:r>
      <w:r w:rsidR="005515BD" w:rsidRPr="00B043B1">
        <w:rPr>
          <w:rFonts w:cs="Arial"/>
          <w:sz w:val="24"/>
          <w:szCs w:val="24"/>
        </w:rPr>
        <w:t xml:space="preserve">provided in </w:t>
      </w:r>
      <w:r w:rsidR="00F07A8C" w:rsidRPr="00B043B1">
        <w:rPr>
          <w:rFonts w:cs="Arial"/>
          <w:sz w:val="24"/>
          <w:szCs w:val="24"/>
        </w:rPr>
        <w:t xml:space="preserve">Section 7 of </w:t>
      </w:r>
      <w:r w:rsidR="005515BD" w:rsidRPr="00B043B1">
        <w:rPr>
          <w:rFonts w:cs="Arial"/>
          <w:sz w:val="24"/>
          <w:szCs w:val="24"/>
        </w:rPr>
        <w:t>Appendix</w:t>
      </w:r>
      <w:r w:rsidR="00F07A8C" w:rsidRPr="00B043B1">
        <w:rPr>
          <w:rFonts w:cs="Arial"/>
          <w:sz w:val="24"/>
          <w:szCs w:val="24"/>
        </w:rPr>
        <w:t xml:space="preserve"> (page</w:t>
      </w:r>
      <w:r w:rsidR="00B91A59" w:rsidRPr="00B043B1">
        <w:rPr>
          <w:rFonts w:cs="Arial"/>
          <w:sz w:val="24"/>
          <w:szCs w:val="24"/>
        </w:rPr>
        <w:t xml:space="preserve"> 3</w:t>
      </w:r>
      <w:r w:rsidR="002A4BAF">
        <w:rPr>
          <w:rFonts w:cs="Arial"/>
          <w:sz w:val="24"/>
          <w:szCs w:val="24"/>
        </w:rPr>
        <w:t>1</w:t>
      </w:r>
      <w:r w:rsidRPr="00B043B1">
        <w:rPr>
          <w:rFonts w:cs="Arial"/>
          <w:sz w:val="24"/>
          <w:szCs w:val="24"/>
        </w:rPr>
        <w:t>)</w:t>
      </w:r>
      <w:r w:rsidR="007C63B1">
        <w:rPr>
          <w:rFonts w:cs="Arial"/>
          <w:sz w:val="24"/>
          <w:szCs w:val="24"/>
        </w:rPr>
        <w:t>)</w:t>
      </w:r>
      <w:r w:rsidRPr="00B043B1">
        <w:rPr>
          <w:rFonts w:cs="Arial"/>
          <w:sz w:val="24"/>
          <w:szCs w:val="24"/>
        </w:rPr>
        <w:t>:</w:t>
      </w:r>
    </w:p>
    <w:p w14:paraId="1FAD3189" w14:textId="12FA4120" w:rsidR="004B0AAB" w:rsidRPr="00B043B1" w:rsidRDefault="004B0AAB" w:rsidP="00937C23">
      <w:pPr>
        <w:pStyle w:val="ListParagraph"/>
        <w:numPr>
          <w:ilvl w:val="0"/>
          <w:numId w:val="22"/>
        </w:numPr>
        <w:rPr>
          <w:rFonts w:cs="Arial"/>
          <w:sz w:val="24"/>
          <w:szCs w:val="24"/>
        </w:rPr>
      </w:pPr>
      <w:r w:rsidRPr="00B043B1">
        <w:rPr>
          <w:rFonts w:cs="Arial"/>
          <w:sz w:val="24"/>
          <w:szCs w:val="24"/>
        </w:rPr>
        <w:t xml:space="preserve">LABOR: </w:t>
      </w:r>
      <w:r w:rsidR="00141FA2" w:rsidRPr="00B043B1">
        <w:rPr>
          <w:rFonts w:cs="Arial"/>
          <w:sz w:val="24"/>
          <w:szCs w:val="24"/>
        </w:rPr>
        <w:t xml:space="preserve">input the total number of </w:t>
      </w:r>
      <w:r w:rsidR="00E53156" w:rsidRPr="00B043B1">
        <w:rPr>
          <w:rFonts w:cs="Arial"/>
          <w:sz w:val="24"/>
          <w:szCs w:val="24"/>
        </w:rPr>
        <w:t xml:space="preserve">hours </w:t>
      </w:r>
      <w:r w:rsidRPr="00B043B1">
        <w:rPr>
          <w:rFonts w:cs="Arial"/>
          <w:sz w:val="24"/>
          <w:szCs w:val="24"/>
        </w:rPr>
        <w:t>spent at school</w:t>
      </w:r>
      <w:r w:rsidR="00F07A8C" w:rsidRPr="00B043B1">
        <w:rPr>
          <w:rFonts w:cs="Arial"/>
          <w:sz w:val="24"/>
          <w:szCs w:val="24"/>
        </w:rPr>
        <w:t xml:space="preserve"> </w:t>
      </w:r>
      <w:r w:rsidRPr="00B043B1">
        <w:rPr>
          <w:rFonts w:cs="Arial"/>
          <w:sz w:val="24"/>
          <w:szCs w:val="24"/>
        </w:rPr>
        <w:t>for each labor category</w:t>
      </w:r>
      <w:r w:rsidR="00E53156" w:rsidRPr="00B043B1">
        <w:rPr>
          <w:rFonts w:cs="Arial"/>
          <w:sz w:val="24"/>
          <w:szCs w:val="24"/>
        </w:rPr>
        <w:t>.</w:t>
      </w:r>
      <w:r w:rsidR="00141FA2" w:rsidRPr="00B043B1">
        <w:rPr>
          <w:rFonts w:cs="Arial"/>
          <w:sz w:val="24"/>
          <w:szCs w:val="24"/>
        </w:rPr>
        <w:t xml:space="preserve"> For example, if your program sent 2 dental hygienists to a school for </w:t>
      </w:r>
      <w:r w:rsidR="00BC07F4" w:rsidRPr="00B043B1">
        <w:rPr>
          <w:rFonts w:cs="Arial"/>
          <w:sz w:val="24"/>
          <w:szCs w:val="24"/>
        </w:rPr>
        <w:t xml:space="preserve">2 days (8 </w:t>
      </w:r>
      <w:r w:rsidR="00141FA2" w:rsidRPr="00B043B1">
        <w:rPr>
          <w:rFonts w:cs="Arial"/>
          <w:sz w:val="24"/>
          <w:szCs w:val="24"/>
        </w:rPr>
        <w:t>hour</w:t>
      </w:r>
      <w:r w:rsidR="00BC07F4" w:rsidRPr="00B043B1">
        <w:rPr>
          <w:rFonts w:cs="Arial"/>
          <w:sz w:val="24"/>
          <w:szCs w:val="24"/>
        </w:rPr>
        <w:t>s per day)</w:t>
      </w:r>
      <w:r w:rsidR="00141FA2" w:rsidRPr="00B043B1">
        <w:rPr>
          <w:rFonts w:cs="Arial"/>
          <w:sz w:val="24"/>
          <w:szCs w:val="24"/>
        </w:rPr>
        <w:t xml:space="preserve"> then the total number of dental hygienist hours spent at school equals </w:t>
      </w:r>
      <w:r w:rsidR="00BC07F4" w:rsidRPr="00B043B1">
        <w:rPr>
          <w:rFonts w:cs="Arial"/>
          <w:sz w:val="24"/>
          <w:szCs w:val="24"/>
        </w:rPr>
        <w:t>32</w:t>
      </w:r>
      <w:r w:rsidR="00141FA2" w:rsidRPr="00371B20">
        <w:rPr>
          <w:rFonts w:cs="Arial"/>
          <w:sz w:val="24"/>
          <w:szCs w:val="24"/>
        </w:rPr>
        <w:t>. USER TIP: Only input hours for travel time and</w:t>
      </w:r>
      <w:r w:rsidR="00A87751" w:rsidRPr="00371B20">
        <w:rPr>
          <w:rFonts w:cs="Arial"/>
          <w:sz w:val="24"/>
          <w:szCs w:val="24"/>
        </w:rPr>
        <w:t xml:space="preserve"> personal vehicle </w:t>
      </w:r>
      <w:r w:rsidR="00141FA2" w:rsidRPr="00371B20">
        <w:rPr>
          <w:rFonts w:cs="Arial"/>
          <w:sz w:val="24"/>
          <w:szCs w:val="24"/>
        </w:rPr>
        <w:t>mileage if your SSP reimburses workers for the</w:t>
      </w:r>
      <w:r w:rsidR="00A87751" w:rsidRPr="00371B20">
        <w:rPr>
          <w:rFonts w:cs="Arial"/>
          <w:sz w:val="24"/>
          <w:szCs w:val="24"/>
        </w:rPr>
        <w:t>se items</w:t>
      </w:r>
      <w:r w:rsidR="00141FA2" w:rsidRPr="00371B20">
        <w:rPr>
          <w:rFonts w:cs="Arial"/>
          <w:sz w:val="24"/>
          <w:szCs w:val="24"/>
        </w:rPr>
        <w:t>.</w:t>
      </w:r>
      <w:r w:rsidR="00F07A8C" w:rsidRPr="00B043B1">
        <w:rPr>
          <w:rFonts w:cs="Arial"/>
          <w:sz w:val="24"/>
          <w:szCs w:val="24"/>
        </w:rPr>
        <w:t xml:space="preserve"> If your program reimburses workers for their travel time t</w:t>
      </w:r>
      <w:r w:rsidR="00745A64" w:rsidRPr="00B043B1">
        <w:rPr>
          <w:rFonts w:cs="Arial"/>
          <w:sz w:val="24"/>
          <w:szCs w:val="24"/>
        </w:rPr>
        <w:t>o</w:t>
      </w:r>
      <w:r w:rsidR="00F07A8C" w:rsidRPr="00B043B1">
        <w:rPr>
          <w:rFonts w:cs="Arial"/>
          <w:sz w:val="24"/>
          <w:szCs w:val="24"/>
        </w:rPr>
        <w:t xml:space="preserve"> and from </w:t>
      </w:r>
      <w:r w:rsidR="00B42877">
        <w:rPr>
          <w:rFonts w:cs="Arial"/>
          <w:sz w:val="24"/>
          <w:szCs w:val="24"/>
        </w:rPr>
        <w:t xml:space="preserve">a </w:t>
      </w:r>
      <w:r w:rsidR="00F07A8C" w:rsidRPr="00B043B1">
        <w:rPr>
          <w:rFonts w:cs="Arial"/>
          <w:sz w:val="24"/>
          <w:szCs w:val="24"/>
        </w:rPr>
        <w:t>sealant event</w:t>
      </w:r>
      <w:r w:rsidR="00B42877">
        <w:rPr>
          <w:rFonts w:cs="Arial"/>
          <w:sz w:val="24"/>
          <w:szCs w:val="24"/>
        </w:rPr>
        <w:t>,</w:t>
      </w:r>
      <w:r w:rsidR="00F07A8C" w:rsidRPr="00B043B1">
        <w:rPr>
          <w:rFonts w:cs="Arial"/>
          <w:sz w:val="24"/>
          <w:szCs w:val="24"/>
        </w:rPr>
        <w:t xml:space="preserve"> then input total number of travel hours.</w:t>
      </w:r>
      <w:r w:rsidR="00460CDE" w:rsidRPr="00B043B1">
        <w:rPr>
          <w:rFonts w:cs="Arial"/>
          <w:sz w:val="24"/>
          <w:szCs w:val="24"/>
        </w:rPr>
        <w:t xml:space="preserve"> </w:t>
      </w:r>
      <w:r w:rsidR="00F07A8C" w:rsidRPr="00B043B1">
        <w:rPr>
          <w:rFonts w:cs="Arial"/>
          <w:sz w:val="24"/>
          <w:szCs w:val="24"/>
        </w:rPr>
        <w:t>For example, if each of the 2 dental hygienists in the example above drove his/h</w:t>
      </w:r>
      <w:r w:rsidR="003E001A" w:rsidRPr="00B043B1">
        <w:rPr>
          <w:rFonts w:cs="Arial"/>
          <w:sz w:val="24"/>
          <w:szCs w:val="24"/>
        </w:rPr>
        <w:t>e</w:t>
      </w:r>
      <w:r w:rsidR="00F07A8C" w:rsidRPr="00B043B1">
        <w:rPr>
          <w:rFonts w:cs="Arial"/>
          <w:sz w:val="24"/>
          <w:szCs w:val="24"/>
        </w:rPr>
        <w:t>r car to the sealant event and the travel time each way was 30 minutes</w:t>
      </w:r>
      <w:r w:rsidR="00B42877">
        <w:rPr>
          <w:rFonts w:cs="Arial"/>
          <w:sz w:val="24"/>
          <w:szCs w:val="24"/>
        </w:rPr>
        <w:t>,</w:t>
      </w:r>
      <w:r w:rsidR="00F07A8C" w:rsidRPr="00B043B1">
        <w:rPr>
          <w:rFonts w:cs="Arial"/>
          <w:sz w:val="24"/>
          <w:szCs w:val="24"/>
        </w:rPr>
        <w:t xml:space="preserve"> then total travel time for dental hygienists would be 4 hours. Finally, if your program reimburses workers using their own personal vehicles for mileage</w:t>
      </w:r>
      <w:r w:rsidR="00B42877">
        <w:rPr>
          <w:rFonts w:cs="Arial"/>
          <w:sz w:val="24"/>
          <w:szCs w:val="24"/>
        </w:rPr>
        <w:t>,</w:t>
      </w:r>
      <w:r w:rsidR="00F07A8C" w:rsidRPr="00B043B1">
        <w:rPr>
          <w:rFonts w:cs="Arial"/>
          <w:sz w:val="24"/>
          <w:szCs w:val="24"/>
        </w:rPr>
        <w:t xml:space="preserve"> then input the total miles for personal vehicles driven to and from that event. Returning to our example, if the </w:t>
      </w:r>
      <w:r w:rsidR="00F07A8C" w:rsidRPr="00B043B1">
        <w:rPr>
          <w:rFonts w:cs="Arial"/>
          <w:sz w:val="24"/>
          <w:szCs w:val="24"/>
        </w:rPr>
        <w:lastRenderedPageBreak/>
        <w:t>sealant event was 45 miles from the SSP office</w:t>
      </w:r>
      <w:r w:rsidR="00B42877">
        <w:rPr>
          <w:rFonts w:cs="Arial"/>
          <w:sz w:val="24"/>
          <w:szCs w:val="24"/>
        </w:rPr>
        <w:t>,</w:t>
      </w:r>
      <w:r w:rsidR="00F07A8C" w:rsidRPr="00B043B1">
        <w:rPr>
          <w:rFonts w:cs="Arial"/>
          <w:sz w:val="24"/>
          <w:szCs w:val="24"/>
        </w:rPr>
        <w:t xml:space="preserve"> then total mileage would be 360 miles (45 miles * 2 trips per day * number of hygienists * number of days).</w:t>
      </w:r>
    </w:p>
    <w:p w14:paraId="525215E2" w14:textId="1E55B61F" w:rsidR="005B3A62" w:rsidRPr="007477AC" w:rsidRDefault="00F07A8C" w:rsidP="005B3A62">
      <w:pPr>
        <w:pStyle w:val="ListParagraph"/>
        <w:numPr>
          <w:ilvl w:val="0"/>
          <w:numId w:val="22"/>
        </w:numPr>
      </w:pPr>
      <w:r w:rsidRPr="00B043B1">
        <w:rPr>
          <w:rFonts w:cs="Arial"/>
          <w:sz w:val="24"/>
          <w:szCs w:val="24"/>
        </w:rPr>
        <w:t xml:space="preserve">PROGRAM </w:t>
      </w:r>
      <w:r w:rsidR="004B0AAB" w:rsidRPr="00B043B1">
        <w:rPr>
          <w:rFonts w:cs="Arial"/>
          <w:sz w:val="24"/>
          <w:szCs w:val="24"/>
        </w:rPr>
        <w:t>VEHICLES</w:t>
      </w:r>
      <w:r w:rsidR="001120FA" w:rsidRPr="00B043B1">
        <w:rPr>
          <w:rFonts w:cs="Arial"/>
          <w:sz w:val="24"/>
          <w:szCs w:val="24"/>
        </w:rPr>
        <w:t>:</w:t>
      </w:r>
      <w:r w:rsidR="004B0AAB" w:rsidRPr="00B043B1">
        <w:rPr>
          <w:rFonts w:cs="Arial"/>
          <w:sz w:val="24"/>
          <w:szCs w:val="24"/>
        </w:rPr>
        <w:t xml:space="preserve"> </w:t>
      </w:r>
      <w:r w:rsidR="00141FA2" w:rsidRPr="00B043B1">
        <w:rPr>
          <w:rFonts w:cs="Arial"/>
          <w:sz w:val="24"/>
          <w:szCs w:val="24"/>
        </w:rPr>
        <w:t xml:space="preserve">input the </w:t>
      </w:r>
      <w:r w:rsidR="004B0AAB" w:rsidRPr="00B043B1">
        <w:rPr>
          <w:rFonts w:cs="Arial"/>
          <w:sz w:val="24"/>
          <w:szCs w:val="24"/>
        </w:rPr>
        <w:t>number of vehicles</w:t>
      </w:r>
      <w:r w:rsidRPr="00B043B1">
        <w:rPr>
          <w:rFonts w:cs="Arial"/>
          <w:sz w:val="24"/>
          <w:szCs w:val="24"/>
        </w:rPr>
        <w:t xml:space="preserve"> owned or operated by your SSP that were driven to </w:t>
      </w:r>
      <w:r w:rsidR="00B42877">
        <w:rPr>
          <w:rFonts w:cs="Arial"/>
          <w:sz w:val="24"/>
          <w:szCs w:val="24"/>
        </w:rPr>
        <w:t xml:space="preserve">the </w:t>
      </w:r>
      <w:r w:rsidRPr="00B043B1">
        <w:rPr>
          <w:rFonts w:cs="Arial"/>
          <w:sz w:val="24"/>
          <w:szCs w:val="24"/>
        </w:rPr>
        <w:t>event</w:t>
      </w:r>
      <w:r w:rsidR="004B0AAB" w:rsidRPr="00B043B1">
        <w:rPr>
          <w:rFonts w:cs="Arial"/>
          <w:sz w:val="24"/>
          <w:szCs w:val="24"/>
        </w:rPr>
        <w:t xml:space="preserve"> and </w:t>
      </w:r>
      <w:r w:rsidRPr="00B043B1">
        <w:rPr>
          <w:rFonts w:cs="Arial"/>
          <w:sz w:val="24"/>
          <w:szCs w:val="24"/>
        </w:rPr>
        <w:t xml:space="preserve">total </w:t>
      </w:r>
      <w:r w:rsidR="004B0AAB" w:rsidRPr="00B043B1">
        <w:rPr>
          <w:rFonts w:cs="Arial"/>
          <w:sz w:val="24"/>
          <w:szCs w:val="24"/>
        </w:rPr>
        <w:t>mileage per vehicle</w:t>
      </w:r>
      <w:r w:rsidR="00E53156" w:rsidRPr="00B043B1">
        <w:rPr>
          <w:rFonts w:cs="Arial"/>
          <w:sz w:val="24"/>
          <w:szCs w:val="24"/>
        </w:rPr>
        <w:t>.</w:t>
      </w:r>
      <w:r w:rsidR="00141FA2" w:rsidRPr="00B043B1">
        <w:rPr>
          <w:rFonts w:cs="Arial"/>
          <w:sz w:val="24"/>
          <w:szCs w:val="24"/>
        </w:rPr>
        <w:t xml:space="preserve"> For example, </w:t>
      </w:r>
      <w:r w:rsidRPr="00B043B1">
        <w:rPr>
          <w:rFonts w:cs="Arial"/>
          <w:sz w:val="24"/>
          <w:szCs w:val="24"/>
        </w:rPr>
        <w:t>if</w:t>
      </w:r>
      <w:r w:rsidR="00141FA2" w:rsidRPr="00B043B1">
        <w:rPr>
          <w:rFonts w:cs="Arial"/>
          <w:sz w:val="24"/>
          <w:szCs w:val="24"/>
        </w:rPr>
        <w:t xml:space="preserve"> a program owned 1 van and the round trip distance was 20 miles then the number of vehicles is 1 and mile</w:t>
      </w:r>
      <w:r w:rsidR="00FB2235" w:rsidRPr="00B043B1">
        <w:rPr>
          <w:rFonts w:cs="Arial"/>
          <w:sz w:val="24"/>
          <w:szCs w:val="24"/>
        </w:rPr>
        <w:t>s</w:t>
      </w:r>
      <w:r w:rsidRPr="00B043B1">
        <w:rPr>
          <w:rFonts w:cs="Arial"/>
          <w:sz w:val="24"/>
          <w:szCs w:val="24"/>
        </w:rPr>
        <w:t xml:space="preserve"> for a 2</w:t>
      </w:r>
      <w:r w:rsidR="00B42877">
        <w:rPr>
          <w:rFonts w:cs="Arial"/>
          <w:sz w:val="24"/>
          <w:szCs w:val="24"/>
        </w:rPr>
        <w:t>-</w:t>
      </w:r>
      <w:r w:rsidRPr="00B043B1">
        <w:rPr>
          <w:rFonts w:cs="Arial"/>
          <w:sz w:val="24"/>
          <w:szCs w:val="24"/>
        </w:rPr>
        <w:t>day event</w:t>
      </w:r>
      <w:r w:rsidR="00141FA2" w:rsidRPr="00B043B1">
        <w:rPr>
          <w:rFonts w:cs="Arial"/>
          <w:sz w:val="24"/>
          <w:szCs w:val="24"/>
        </w:rPr>
        <w:t xml:space="preserve"> is </w:t>
      </w:r>
      <w:r w:rsidRPr="007477AC">
        <w:rPr>
          <w:rFonts w:cs="Arial"/>
          <w:sz w:val="24"/>
          <w:szCs w:val="24"/>
        </w:rPr>
        <w:t>4</w:t>
      </w:r>
      <w:r w:rsidR="00141FA2" w:rsidRPr="007477AC">
        <w:rPr>
          <w:rFonts w:cs="Arial"/>
          <w:sz w:val="24"/>
          <w:szCs w:val="24"/>
        </w:rPr>
        <w:t>0</w:t>
      </w:r>
      <w:r w:rsidR="00740877">
        <w:rPr>
          <w:rFonts w:cs="Arial"/>
          <w:sz w:val="24"/>
          <w:szCs w:val="24"/>
        </w:rPr>
        <w:t xml:space="preserve"> (20 * 2 days).</w:t>
      </w:r>
      <w:r w:rsidRPr="007477AC">
        <w:rPr>
          <w:rFonts w:cs="Arial"/>
          <w:sz w:val="24"/>
          <w:szCs w:val="24"/>
        </w:rPr>
        <w:t xml:space="preserve"> </w:t>
      </w:r>
    </w:p>
    <w:p w14:paraId="321E5306" w14:textId="77777777" w:rsidR="005B3A62" w:rsidRPr="00B043B1" w:rsidRDefault="004B0AAB" w:rsidP="005B3A62">
      <w:r w:rsidRPr="007477AC">
        <w:rPr>
          <w:rFonts w:cs="Arial"/>
          <w:sz w:val="24"/>
          <w:szCs w:val="24"/>
        </w:rPr>
        <w:t>CHILD DATA</w:t>
      </w:r>
    </w:p>
    <w:p w14:paraId="5063D170" w14:textId="77777777" w:rsidR="005B3A62" w:rsidRPr="00B043B1" w:rsidRDefault="00917642" w:rsidP="005B3A62">
      <w:pPr>
        <w:pStyle w:val="ListParagraph"/>
        <w:numPr>
          <w:ilvl w:val="0"/>
          <w:numId w:val="31"/>
        </w:numPr>
      </w:pPr>
      <w:r w:rsidRPr="00B043B1">
        <w:rPr>
          <w:rFonts w:cs="Arial"/>
          <w:b/>
          <w:sz w:val="24"/>
          <w:szCs w:val="24"/>
        </w:rPr>
        <w:t xml:space="preserve">Aggregate </w:t>
      </w:r>
      <w:r w:rsidR="005B7F31" w:rsidRPr="00B043B1">
        <w:rPr>
          <w:rFonts w:cs="Arial"/>
          <w:b/>
          <w:sz w:val="24"/>
          <w:szCs w:val="24"/>
        </w:rPr>
        <w:t xml:space="preserve">child </w:t>
      </w:r>
      <w:r w:rsidRPr="00B043B1">
        <w:rPr>
          <w:rFonts w:cs="Arial"/>
          <w:b/>
          <w:sz w:val="24"/>
          <w:szCs w:val="24"/>
        </w:rPr>
        <w:t>data</w:t>
      </w:r>
      <w:r w:rsidRPr="00B043B1">
        <w:rPr>
          <w:rFonts w:cs="Arial"/>
          <w:sz w:val="24"/>
          <w:szCs w:val="24"/>
        </w:rPr>
        <w:t xml:space="preserve">: If you selected </w:t>
      </w:r>
      <w:r w:rsidR="003E001A" w:rsidRPr="002A4BAF">
        <w:rPr>
          <w:rFonts w:cs="Arial"/>
          <w:b/>
          <w:sz w:val="24"/>
          <w:szCs w:val="24"/>
        </w:rPr>
        <w:t>E</w:t>
      </w:r>
      <w:r w:rsidRPr="002A4BAF">
        <w:rPr>
          <w:rFonts w:cs="Arial"/>
          <w:b/>
          <w:sz w:val="24"/>
          <w:szCs w:val="24"/>
        </w:rPr>
        <w:t xml:space="preserve">nter aggregate </w:t>
      </w:r>
      <w:r w:rsidR="00140BDA" w:rsidRPr="002A4BAF">
        <w:rPr>
          <w:rFonts w:cs="Arial"/>
          <w:b/>
          <w:sz w:val="24"/>
          <w:szCs w:val="24"/>
        </w:rPr>
        <w:t>child data per event</w:t>
      </w:r>
      <w:r w:rsidR="00140BDA" w:rsidRPr="00B043B1">
        <w:rPr>
          <w:rFonts w:cs="Arial"/>
          <w:sz w:val="24"/>
          <w:szCs w:val="24"/>
        </w:rPr>
        <w:t xml:space="preserve"> </w:t>
      </w:r>
      <w:r w:rsidR="002A4BAF">
        <w:rPr>
          <w:rFonts w:cs="Arial"/>
          <w:sz w:val="24"/>
          <w:szCs w:val="24"/>
        </w:rPr>
        <w:t xml:space="preserve">in the </w:t>
      </w:r>
      <w:r w:rsidR="002A4BAF" w:rsidRPr="002A4BAF">
        <w:rPr>
          <w:rFonts w:cs="Arial"/>
          <w:b/>
          <w:sz w:val="24"/>
          <w:szCs w:val="24"/>
        </w:rPr>
        <w:t>Entering Child Data</w:t>
      </w:r>
      <w:r w:rsidRPr="002A4BAF">
        <w:rPr>
          <w:rFonts w:cs="Arial"/>
          <w:b/>
          <w:sz w:val="24"/>
          <w:szCs w:val="24"/>
        </w:rPr>
        <w:t xml:space="preserve"> </w:t>
      </w:r>
      <w:r w:rsidR="002A4BAF">
        <w:rPr>
          <w:rFonts w:cs="Arial"/>
          <w:sz w:val="24"/>
          <w:szCs w:val="24"/>
        </w:rPr>
        <w:t xml:space="preserve">item in the </w:t>
      </w:r>
      <w:r w:rsidR="00B56303" w:rsidRPr="00B56303">
        <w:rPr>
          <w:rFonts w:cs="Arial"/>
          <w:b/>
          <w:sz w:val="24"/>
          <w:szCs w:val="24"/>
        </w:rPr>
        <w:t>Program</w:t>
      </w:r>
      <w:r w:rsidR="00B56303">
        <w:rPr>
          <w:rFonts w:cs="Arial"/>
          <w:sz w:val="24"/>
          <w:szCs w:val="24"/>
        </w:rPr>
        <w:t xml:space="preserve"> </w:t>
      </w:r>
      <w:r w:rsidRPr="002A4BAF">
        <w:rPr>
          <w:rFonts w:cs="Arial"/>
          <w:b/>
          <w:sz w:val="24"/>
          <w:szCs w:val="24"/>
        </w:rPr>
        <w:t>Options</w:t>
      </w:r>
      <w:r w:rsidRPr="00B043B1">
        <w:rPr>
          <w:rFonts w:cs="Arial"/>
          <w:sz w:val="24"/>
          <w:szCs w:val="24"/>
        </w:rPr>
        <w:t xml:space="preserve"> screen, you will be </w:t>
      </w:r>
      <w:r w:rsidR="00140BDA" w:rsidRPr="00B043B1">
        <w:rPr>
          <w:rFonts w:cs="Arial"/>
          <w:sz w:val="24"/>
          <w:szCs w:val="24"/>
        </w:rPr>
        <w:t>asked</w:t>
      </w:r>
      <w:r w:rsidRPr="00B043B1">
        <w:rPr>
          <w:rFonts w:cs="Arial"/>
          <w:sz w:val="24"/>
          <w:szCs w:val="24"/>
        </w:rPr>
        <w:t xml:space="preserve"> to provide the </w:t>
      </w:r>
      <w:r w:rsidR="004B0AAB" w:rsidRPr="00B043B1">
        <w:rPr>
          <w:rFonts w:cs="Arial"/>
          <w:sz w:val="24"/>
          <w:szCs w:val="24"/>
        </w:rPr>
        <w:t>number of children scr</w:t>
      </w:r>
      <w:r w:rsidR="0000709A" w:rsidRPr="00B043B1">
        <w:rPr>
          <w:rFonts w:cs="Arial"/>
          <w:sz w:val="24"/>
          <w:szCs w:val="24"/>
        </w:rPr>
        <w:t xml:space="preserve">eened, </w:t>
      </w:r>
      <w:r w:rsidRPr="00B043B1">
        <w:rPr>
          <w:rFonts w:cs="Arial"/>
          <w:sz w:val="24"/>
          <w:szCs w:val="24"/>
        </w:rPr>
        <w:t xml:space="preserve">number of </w:t>
      </w:r>
      <w:r w:rsidR="0000709A" w:rsidRPr="00B043B1">
        <w:rPr>
          <w:rFonts w:cs="Arial"/>
          <w:sz w:val="24"/>
          <w:szCs w:val="24"/>
        </w:rPr>
        <w:t>children sealed,</w:t>
      </w:r>
      <w:r w:rsidR="004B0AAB" w:rsidRPr="00B043B1">
        <w:rPr>
          <w:rFonts w:cs="Arial"/>
          <w:sz w:val="24"/>
          <w:szCs w:val="24"/>
        </w:rPr>
        <w:t xml:space="preserve"> number of teeth sealed</w:t>
      </w:r>
      <w:r w:rsidR="0000709A" w:rsidRPr="00B043B1">
        <w:rPr>
          <w:rFonts w:cs="Arial"/>
          <w:sz w:val="24"/>
          <w:szCs w:val="24"/>
        </w:rPr>
        <w:t>, number of children receiving fluoride varnish, and number of children receiving prophylaxis</w:t>
      </w:r>
      <w:r w:rsidR="00745A64" w:rsidRPr="00B043B1">
        <w:rPr>
          <w:rFonts w:cs="Arial"/>
          <w:sz w:val="24"/>
          <w:szCs w:val="24"/>
        </w:rPr>
        <w:t xml:space="preserve"> (provided with hand</w:t>
      </w:r>
      <w:r w:rsidR="00354690">
        <w:rPr>
          <w:rFonts w:cs="Arial"/>
          <w:sz w:val="24"/>
          <w:szCs w:val="24"/>
        </w:rPr>
        <w:t xml:space="preserve"> </w:t>
      </w:r>
      <w:r w:rsidR="00745A64" w:rsidRPr="00B043B1">
        <w:rPr>
          <w:rFonts w:cs="Arial"/>
          <w:sz w:val="24"/>
          <w:szCs w:val="24"/>
        </w:rPr>
        <w:t>piece or scaler)</w:t>
      </w:r>
      <w:r w:rsidR="0000709A" w:rsidRPr="00B043B1">
        <w:rPr>
          <w:rFonts w:cs="Arial"/>
          <w:sz w:val="24"/>
          <w:szCs w:val="24"/>
        </w:rPr>
        <w:t>.</w:t>
      </w:r>
      <w:r w:rsidR="002A4BAF">
        <w:rPr>
          <w:rFonts w:cs="Arial"/>
          <w:sz w:val="24"/>
          <w:szCs w:val="24"/>
        </w:rPr>
        <w:t xml:space="preserve"> Click </w:t>
      </w:r>
      <w:r w:rsidR="002A4BAF">
        <w:rPr>
          <w:rFonts w:cs="Arial"/>
          <w:b/>
          <w:sz w:val="24"/>
          <w:szCs w:val="24"/>
        </w:rPr>
        <w:t>Done</w:t>
      </w:r>
      <w:r w:rsidR="00365C41" w:rsidRPr="00B043B1">
        <w:rPr>
          <w:rFonts w:cs="Arial"/>
          <w:sz w:val="24"/>
          <w:szCs w:val="24"/>
        </w:rPr>
        <w:t xml:space="preserve"> when you’ve finished entering data for this event.</w:t>
      </w:r>
    </w:p>
    <w:p w14:paraId="2066A1BD" w14:textId="697FFC2E" w:rsidR="00917642" w:rsidRPr="00B043B1" w:rsidRDefault="00917642" w:rsidP="005B3A62">
      <w:pPr>
        <w:pStyle w:val="ListParagraph"/>
        <w:numPr>
          <w:ilvl w:val="0"/>
          <w:numId w:val="31"/>
        </w:numPr>
      </w:pPr>
      <w:r w:rsidRPr="00B043B1">
        <w:rPr>
          <w:rFonts w:cs="Arial"/>
          <w:b/>
          <w:sz w:val="24"/>
          <w:szCs w:val="24"/>
        </w:rPr>
        <w:t>Det</w:t>
      </w:r>
      <w:r w:rsidR="00140BDA" w:rsidRPr="00B043B1">
        <w:rPr>
          <w:rFonts w:cs="Arial"/>
          <w:b/>
          <w:sz w:val="24"/>
          <w:szCs w:val="24"/>
        </w:rPr>
        <w:t>ailed child data</w:t>
      </w:r>
      <w:r w:rsidR="002A4BAF">
        <w:rPr>
          <w:rFonts w:cs="Arial"/>
          <w:sz w:val="24"/>
          <w:szCs w:val="24"/>
        </w:rPr>
        <w:t xml:space="preserve">: If you selected </w:t>
      </w:r>
      <w:r w:rsidR="003E001A" w:rsidRPr="002A4BAF">
        <w:rPr>
          <w:rFonts w:cs="Arial"/>
          <w:b/>
          <w:sz w:val="24"/>
          <w:szCs w:val="24"/>
        </w:rPr>
        <w:t>E</w:t>
      </w:r>
      <w:r w:rsidR="002A4BAF">
        <w:rPr>
          <w:rFonts w:cs="Arial"/>
          <w:b/>
          <w:sz w:val="24"/>
          <w:szCs w:val="24"/>
        </w:rPr>
        <w:t>nter detailed child data</w:t>
      </w:r>
      <w:r w:rsidR="00140BDA" w:rsidRPr="00B043B1">
        <w:rPr>
          <w:rFonts w:cs="Arial"/>
          <w:sz w:val="24"/>
          <w:szCs w:val="24"/>
        </w:rPr>
        <w:t xml:space="preserve"> in the</w:t>
      </w:r>
      <w:r w:rsidR="002A4BAF">
        <w:rPr>
          <w:rFonts w:cs="Arial"/>
          <w:sz w:val="24"/>
          <w:szCs w:val="24"/>
        </w:rPr>
        <w:t xml:space="preserve"> </w:t>
      </w:r>
      <w:r w:rsidR="00140BDA" w:rsidRPr="002A4BAF">
        <w:rPr>
          <w:rFonts w:cs="Arial"/>
          <w:b/>
          <w:sz w:val="24"/>
          <w:szCs w:val="24"/>
        </w:rPr>
        <w:t>Ent</w:t>
      </w:r>
      <w:r w:rsidR="00365C41" w:rsidRPr="002A4BAF">
        <w:rPr>
          <w:rFonts w:cs="Arial"/>
          <w:b/>
          <w:sz w:val="24"/>
          <w:szCs w:val="24"/>
        </w:rPr>
        <w:t>er</w:t>
      </w:r>
      <w:r w:rsidR="00B56303">
        <w:rPr>
          <w:rFonts w:cs="Arial"/>
          <w:b/>
          <w:sz w:val="24"/>
          <w:szCs w:val="24"/>
        </w:rPr>
        <w:t>ing</w:t>
      </w:r>
      <w:r w:rsidR="00365C41" w:rsidRPr="002A4BAF">
        <w:rPr>
          <w:rFonts w:cs="Arial"/>
          <w:b/>
          <w:sz w:val="24"/>
          <w:szCs w:val="24"/>
        </w:rPr>
        <w:t xml:space="preserve"> </w:t>
      </w:r>
      <w:r w:rsidR="002A4BAF" w:rsidRPr="002A4BAF">
        <w:rPr>
          <w:rFonts w:cs="Arial"/>
          <w:b/>
          <w:sz w:val="24"/>
          <w:szCs w:val="24"/>
        </w:rPr>
        <w:t>Child Data</w:t>
      </w:r>
      <w:r w:rsidR="002A4BAF">
        <w:rPr>
          <w:rFonts w:cs="Arial"/>
          <w:sz w:val="24"/>
          <w:szCs w:val="24"/>
        </w:rPr>
        <w:t xml:space="preserve"> item in the </w:t>
      </w:r>
      <w:r w:rsidR="00365C41" w:rsidRPr="002A4BAF">
        <w:rPr>
          <w:rFonts w:cs="Arial"/>
          <w:b/>
          <w:sz w:val="24"/>
          <w:szCs w:val="24"/>
        </w:rPr>
        <w:t xml:space="preserve">Program </w:t>
      </w:r>
      <w:r w:rsidR="002A4BAF">
        <w:rPr>
          <w:rFonts w:cs="Arial"/>
          <w:b/>
          <w:sz w:val="24"/>
          <w:szCs w:val="24"/>
        </w:rPr>
        <w:t>Options</w:t>
      </w:r>
      <w:r w:rsidR="00140BDA" w:rsidRPr="00B043B1">
        <w:rPr>
          <w:rFonts w:cs="Arial"/>
          <w:sz w:val="24"/>
          <w:szCs w:val="24"/>
        </w:rPr>
        <w:t xml:space="preserve"> screen, </w:t>
      </w:r>
      <w:r w:rsidR="00F55AB0" w:rsidRPr="00B043B1">
        <w:rPr>
          <w:rFonts w:cs="Arial"/>
          <w:sz w:val="24"/>
          <w:szCs w:val="24"/>
        </w:rPr>
        <w:t>you</w:t>
      </w:r>
      <w:r w:rsidR="00140BDA" w:rsidRPr="00B043B1">
        <w:rPr>
          <w:rFonts w:cs="Arial"/>
          <w:sz w:val="24"/>
          <w:szCs w:val="24"/>
        </w:rPr>
        <w:t xml:space="preserve"> </w:t>
      </w:r>
      <w:r w:rsidR="002A4BAF">
        <w:rPr>
          <w:rFonts w:cs="Arial"/>
          <w:sz w:val="24"/>
          <w:szCs w:val="24"/>
        </w:rPr>
        <w:t xml:space="preserve">see </w:t>
      </w:r>
      <w:r w:rsidR="00365C41" w:rsidRPr="002A4BAF">
        <w:rPr>
          <w:rFonts w:cs="Arial"/>
          <w:b/>
          <w:sz w:val="24"/>
          <w:szCs w:val="24"/>
        </w:rPr>
        <w:t>Enter Child Data</w:t>
      </w:r>
      <w:r w:rsidR="00365C41" w:rsidRPr="00B043B1">
        <w:rPr>
          <w:rFonts w:cs="Arial"/>
          <w:sz w:val="24"/>
          <w:szCs w:val="24"/>
        </w:rPr>
        <w:t xml:space="preserve"> </w:t>
      </w:r>
      <w:r w:rsidR="003E001A" w:rsidRPr="00B043B1">
        <w:rPr>
          <w:rFonts w:cs="Arial"/>
          <w:sz w:val="24"/>
          <w:szCs w:val="24"/>
        </w:rPr>
        <w:t xml:space="preserve">on </w:t>
      </w:r>
      <w:r w:rsidR="00365C41" w:rsidRPr="00B043B1">
        <w:rPr>
          <w:rFonts w:cs="Arial"/>
          <w:sz w:val="24"/>
          <w:szCs w:val="24"/>
        </w:rPr>
        <w:t xml:space="preserve">the bottom right of the screen. </w:t>
      </w:r>
      <w:r w:rsidR="00A87751" w:rsidRPr="00B043B1">
        <w:rPr>
          <w:rFonts w:cs="Arial"/>
          <w:sz w:val="24"/>
          <w:szCs w:val="24"/>
        </w:rPr>
        <w:t>C</w:t>
      </w:r>
      <w:r w:rsidR="00140BDA" w:rsidRPr="00B043B1">
        <w:rPr>
          <w:rFonts w:cs="Arial"/>
          <w:sz w:val="24"/>
          <w:szCs w:val="24"/>
        </w:rPr>
        <w:t>lick</w:t>
      </w:r>
      <w:r w:rsidR="00A87751" w:rsidRPr="00B043B1">
        <w:rPr>
          <w:rFonts w:cs="Arial"/>
          <w:sz w:val="24"/>
          <w:szCs w:val="24"/>
        </w:rPr>
        <w:t xml:space="preserve"> on</w:t>
      </w:r>
      <w:r w:rsidR="002A4BAF">
        <w:rPr>
          <w:rFonts w:cs="Arial"/>
          <w:sz w:val="24"/>
          <w:szCs w:val="24"/>
        </w:rPr>
        <w:t xml:space="preserve"> </w:t>
      </w:r>
      <w:r w:rsidR="003E001A" w:rsidRPr="002A4BAF">
        <w:rPr>
          <w:rFonts w:cs="Arial"/>
          <w:b/>
          <w:sz w:val="24"/>
          <w:szCs w:val="24"/>
        </w:rPr>
        <w:t>E</w:t>
      </w:r>
      <w:r w:rsidR="002A4BAF">
        <w:rPr>
          <w:rFonts w:cs="Arial"/>
          <w:b/>
          <w:sz w:val="24"/>
          <w:szCs w:val="24"/>
        </w:rPr>
        <w:t xml:space="preserve">nter </w:t>
      </w:r>
      <w:r w:rsidR="00B42877">
        <w:rPr>
          <w:rFonts w:cs="Arial"/>
          <w:b/>
          <w:sz w:val="24"/>
          <w:szCs w:val="24"/>
        </w:rPr>
        <w:t>C</w:t>
      </w:r>
      <w:r w:rsidR="002A4BAF">
        <w:rPr>
          <w:rFonts w:cs="Arial"/>
          <w:b/>
          <w:sz w:val="24"/>
          <w:szCs w:val="24"/>
        </w:rPr>
        <w:t xml:space="preserve">hild </w:t>
      </w:r>
      <w:r w:rsidR="00B42877">
        <w:rPr>
          <w:rFonts w:cs="Arial"/>
          <w:b/>
          <w:sz w:val="24"/>
          <w:szCs w:val="24"/>
        </w:rPr>
        <w:t>D</w:t>
      </w:r>
      <w:r w:rsidR="002A4BAF">
        <w:rPr>
          <w:rFonts w:cs="Arial"/>
          <w:b/>
          <w:sz w:val="24"/>
          <w:szCs w:val="24"/>
        </w:rPr>
        <w:t>ata</w:t>
      </w:r>
      <w:r w:rsidR="00140BDA" w:rsidRPr="00B043B1">
        <w:rPr>
          <w:rFonts w:cs="Arial"/>
          <w:sz w:val="24"/>
          <w:szCs w:val="24"/>
        </w:rPr>
        <w:t xml:space="preserve"> and the following screen will appear:</w:t>
      </w:r>
    </w:p>
    <w:p w14:paraId="63E16C4D" w14:textId="068B3A56" w:rsidR="00403D01" w:rsidRDefault="00403D01" w:rsidP="00937C23">
      <w:pPr>
        <w:rPr>
          <w:rFonts w:ascii="Arial" w:hAnsi="Arial" w:cs="Arial"/>
          <w:sz w:val="24"/>
          <w:szCs w:val="24"/>
        </w:rPr>
      </w:pPr>
    </w:p>
    <w:p w14:paraId="5A04A282" w14:textId="18183BFD" w:rsidR="00140BDA" w:rsidRPr="00937C23" w:rsidRDefault="007C63B1" w:rsidP="00937C23">
      <w:pPr>
        <w:rPr>
          <w:rFonts w:ascii="Arial" w:hAnsi="Arial" w:cs="Arial"/>
          <w:sz w:val="24"/>
          <w:szCs w:val="24"/>
        </w:rPr>
      </w:pPr>
      <w:r>
        <w:rPr>
          <w:noProof/>
        </w:rPr>
        <w:drawing>
          <wp:inline distT="0" distB="0" distL="0" distR="0" wp14:anchorId="38ACE8F2" wp14:editId="618D8CC9">
            <wp:extent cx="6400800" cy="3108960"/>
            <wp:effectExtent l="0" t="0" r="0" b="0"/>
            <wp:docPr id="210" name="Picture 210" title="Screenshot of SEALS Event Data Create Child Record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 b="12914"/>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3B897B40" w14:textId="2900E3DD" w:rsidR="0000709A" w:rsidRPr="00C1409F" w:rsidRDefault="00365C41" w:rsidP="00C1409F">
      <w:pPr>
        <w:rPr>
          <w:rFonts w:ascii="Arial" w:hAnsi="Arial" w:cs="Arial"/>
          <w:sz w:val="24"/>
          <w:szCs w:val="24"/>
        </w:rPr>
      </w:pPr>
      <w:r w:rsidRPr="00937C23">
        <w:rPr>
          <w:rFonts w:ascii="Arial" w:hAnsi="Arial" w:cs="Arial"/>
          <w:noProof/>
          <w:sz w:val="24"/>
          <w:szCs w:val="24"/>
        </w:rPr>
        <w:t xml:space="preserve"> </w:t>
      </w:r>
    </w:p>
    <w:p w14:paraId="244A220A" w14:textId="3CFCB36A" w:rsidR="00A87751" w:rsidRPr="00B043B1" w:rsidRDefault="00A87751" w:rsidP="00937C23">
      <w:pPr>
        <w:rPr>
          <w:rFonts w:cs="Arial"/>
          <w:sz w:val="24"/>
          <w:szCs w:val="24"/>
        </w:rPr>
      </w:pPr>
      <w:r w:rsidRPr="00B043B1">
        <w:rPr>
          <w:rFonts w:cs="Arial"/>
          <w:sz w:val="24"/>
          <w:szCs w:val="24"/>
        </w:rPr>
        <w:t>Your program will have to input data for all fields</w:t>
      </w:r>
      <w:r w:rsidR="00221CAC" w:rsidRPr="00B043B1">
        <w:rPr>
          <w:rFonts w:cs="Arial"/>
          <w:sz w:val="24"/>
          <w:szCs w:val="24"/>
        </w:rPr>
        <w:t xml:space="preserve"> displayed on this page</w:t>
      </w:r>
      <w:r w:rsidRPr="00B043B1">
        <w:rPr>
          <w:rFonts w:cs="Arial"/>
          <w:sz w:val="24"/>
          <w:szCs w:val="24"/>
        </w:rPr>
        <w:t>.</w:t>
      </w:r>
      <w:r w:rsidR="00460CDE" w:rsidRPr="00B043B1">
        <w:rPr>
          <w:rFonts w:cs="Arial"/>
          <w:sz w:val="24"/>
          <w:szCs w:val="24"/>
        </w:rPr>
        <w:t xml:space="preserve"> </w:t>
      </w:r>
      <w:r w:rsidRPr="00B043B1">
        <w:rPr>
          <w:rFonts w:cs="Arial"/>
          <w:sz w:val="24"/>
          <w:szCs w:val="24"/>
        </w:rPr>
        <w:t>If your program indicated that it did not provide fluoride varnish and/or prophy</w:t>
      </w:r>
      <w:r w:rsidR="003E001A" w:rsidRPr="00B043B1">
        <w:rPr>
          <w:rFonts w:cs="Arial"/>
          <w:sz w:val="24"/>
          <w:szCs w:val="24"/>
        </w:rPr>
        <w:t>laxe</w:t>
      </w:r>
      <w:r w:rsidRPr="00B043B1">
        <w:rPr>
          <w:rFonts w:cs="Arial"/>
          <w:sz w:val="24"/>
          <w:szCs w:val="24"/>
        </w:rPr>
        <w:t>s</w:t>
      </w:r>
      <w:r w:rsidR="00B42877">
        <w:rPr>
          <w:rFonts w:cs="Arial"/>
          <w:sz w:val="24"/>
          <w:szCs w:val="24"/>
        </w:rPr>
        <w:t>,</w:t>
      </w:r>
      <w:r w:rsidR="00221CAC" w:rsidRPr="00B043B1">
        <w:rPr>
          <w:rFonts w:cs="Arial"/>
          <w:sz w:val="24"/>
          <w:szCs w:val="24"/>
        </w:rPr>
        <w:t xml:space="preserve"> then yo</w:t>
      </w:r>
      <w:r w:rsidR="003E001A" w:rsidRPr="00B043B1">
        <w:rPr>
          <w:rFonts w:cs="Arial"/>
          <w:sz w:val="24"/>
          <w:szCs w:val="24"/>
        </w:rPr>
        <w:t>u</w:t>
      </w:r>
      <w:r w:rsidR="00221CAC" w:rsidRPr="00B043B1">
        <w:rPr>
          <w:rFonts w:cs="Arial"/>
          <w:sz w:val="24"/>
          <w:szCs w:val="24"/>
        </w:rPr>
        <w:t xml:space="preserve"> will not be </w:t>
      </w:r>
      <w:r w:rsidR="00745A64" w:rsidRPr="00B043B1">
        <w:rPr>
          <w:rFonts w:cs="Arial"/>
          <w:sz w:val="24"/>
          <w:szCs w:val="24"/>
        </w:rPr>
        <w:t>able</w:t>
      </w:r>
      <w:r w:rsidR="00221CAC" w:rsidRPr="00B043B1">
        <w:rPr>
          <w:rFonts w:cs="Arial"/>
          <w:sz w:val="24"/>
          <w:szCs w:val="24"/>
        </w:rPr>
        <w:t xml:space="preserve"> to enter data in these fields. If you mistakenly indicated you did not provide preventive services in addition to sealants, you can go back to the Program Options page and edit the fluoride varnish and/or prophy</w:t>
      </w:r>
      <w:r w:rsidR="003E001A" w:rsidRPr="00B043B1">
        <w:rPr>
          <w:rFonts w:cs="Arial"/>
          <w:sz w:val="24"/>
          <w:szCs w:val="24"/>
        </w:rPr>
        <w:t>laxes</w:t>
      </w:r>
      <w:r w:rsidR="00221CAC" w:rsidRPr="00B043B1">
        <w:rPr>
          <w:rFonts w:cs="Arial"/>
          <w:sz w:val="24"/>
          <w:szCs w:val="24"/>
        </w:rPr>
        <w:t xml:space="preserve"> fields. </w:t>
      </w:r>
    </w:p>
    <w:p w14:paraId="4B08A0AA" w14:textId="77777777" w:rsidR="00221CAC" w:rsidRPr="00B043B1" w:rsidRDefault="00221CAC" w:rsidP="00937C23">
      <w:pPr>
        <w:rPr>
          <w:rFonts w:cs="Arial"/>
          <w:sz w:val="24"/>
          <w:szCs w:val="24"/>
        </w:rPr>
      </w:pPr>
    </w:p>
    <w:p w14:paraId="4AB301FA" w14:textId="38D6EC97" w:rsidR="00C1409F" w:rsidRPr="006F7922" w:rsidRDefault="007D1DF3" w:rsidP="00937C23">
      <w:pPr>
        <w:rPr>
          <w:rFonts w:cs="Arial"/>
          <w:i/>
          <w:sz w:val="24"/>
          <w:szCs w:val="24"/>
        </w:rPr>
      </w:pPr>
      <w:r w:rsidRPr="00180AAE">
        <w:rPr>
          <w:rFonts w:cs="Arial"/>
          <w:b/>
          <w:i/>
          <w:sz w:val="24"/>
          <w:szCs w:val="24"/>
        </w:rPr>
        <w:t>User Tip</w:t>
      </w:r>
      <w:r w:rsidRPr="00662014">
        <w:rPr>
          <w:rFonts w:cs="Arial"/>
          <w:i/>
          <w:sz w:val="24"/>
          <w:szCs w:val="24"/>
        </w:rPr>
        <w:t>:</w:t>
      </w:r>
      <w:r w:rsidR="003E001A" w:rsidRPr="00662014">
        <w:rPr>
          <w:rFonts w:cs="Arial"/>
          <w:i/>
          <w:sz w:val="24"/>
          <w:szCs w:val="24"/>
        </w:rPr>
        <w:t xml:space="preserve"> </w:t>
      </w:r>
      <w:r w:rsidRPr="00662014">
        <w:rPr>
          <w:rFonts w:cs="Arial"/>
          <w:i/>
          <w:sz w:val="24"/>
          <w:szCs w:val="24"/>
        </w:rPr>
        <w:t>SEALS allows SSP</w:t>
      </w:r>
      <w:r w:rsidR="005B3A62" w:rsidRPr="00662014">
        <w:rPr>
          <w:rFonts w:cs="Arial"/>
          <w:i/>
          <w:sz w:val="24"/>
          <w:szCs w:val="24"/>
        </w:rPr>
        <w:t xml:space="preserve"> inputting detailed child data</w:t>
      </w:r>
      <w:r w:rsidRPr="00662014">
        <w:rPr>
          <w:rFonts w:cs="Arial"/>
          <w:i/>
          <w:sz w:val="24"/>
          <w:szCs w:val="24"/>
        </w:rPr>
        <w:t xml:space="preserve"> to follow a child during the school year. Figure 2 </w:t>
      </w:r>
      <w:r w:rsidR="00361F23" w:rsidRPr="00662014">
        <w:rPr>
          <w:rFonts w:cs="Arial"/>
          <w:i/>
          <w:sz w:val="24"/>
          <w:szCs w:val="24"/>
        </w:rPr>
        <w:t>(page 1</w:t>
      </w:r>
      <w:r w:rsidR="002A4BAF" w:rsidRPr="00662014">
        <w:rPr>
          <w:rFonts w:cs="Arial"/>
          <w:i/>
          <w:sz w:val="24"/>
          <w:szCs w:val="24"/>
        </w:rPr>
        <w:t>8</w:t>
      </w:r>
      <w:r w:rsidR="00361F23" w:rsidRPr="00662014">
        <w:rPr>
          <w:rFonts w:cs="Arial"/>
          <w:i/>
          <w:sz w:val="24"/>
          <w:szCs w:val="24"/>
        </w:rPr>
        <w:t xml:space="preserve">) </w:t>
      </w:r>
      <w:r w:rsidRPr="00662014">
        <w:rPr>
          <w:rFonts w:cs="Arial"/>
          <w:i/>
          <w:sz w:val="24"/>
          <w:szCs w:val="24"/>
        </w:rPr>
        <w:t>provides a quick overview of how to input data for the same child at initial and follow-up eve</w:t>
      </w:r>
      <w:r w:rsidR="003E001A" w:rsidRPr="00662014">
        <w:rPr>
          <w:rFonts w:cs="Arial"/>
          <w:i/>
          <w:sz w:val="24"/>
          <w:szCs w:val="24"/>
        </w:rPr>
        <w:t>n</w:t>
      </w:r>
      <w:r w:rsidRPr="00662014">
        <w:rPr>
          <w:rFonts w:cs="Arial"/>
          <w:i/>
          <w:sz w:val="24"/>
          <w:szCs w:val="24"/>
        </w:rPr>
        <w:t>ts.</w:t>
      </w:r>
    </w:p>
    <w:p w14:paraId="5166F952" w14:textId="77777777" w:rsidR="007D1DF3" w:rsidRPr="00B043B1" w:rsidRDefault="007D1DF3" w:rsidP="00937C23">
      <w:pPr>
        <w:rPr>
          <w:rFonts w:cs="Arial"/>
          <w:b/>
          <w:sz w:val="24"/>
          <w:szCs w:val="24"/>
        </w:rPr>
      </w:pPr>
      <w:r w:rsidRPr="00B043B1">
        <w:rPr>
          <w:rFonts w:cs="Arial"/>
          <w:b/>
          <w:sz w:val="24"/>
          <w:szCs w:val="24"/>
        </w:rPr>
        <w:t>FIRST EVENT</w:t>
      </w:r>
    </w:p>
    <w:p w14:paraId="7677A211" w14:textId="7E61A12F" w:rsidR="00215C6A" w:rsidRPr="00B043B1" w:rsidRDefault="00215C6A" w:rsidP="00937C23">
      <w:pPr>
        <w:rPr>
          <w:rFonts w:cs="Arial"/>
          <w:b/>
          <w:sz w:val="24"/>
          <w:szCs w:val="24"/>
        </w:rPr>
      </w:pPr>
      <w:r w:rsidRPr="00B043B1">
        <w:rPr>
          <w:rFonts w:cs="Arial"/>
          <w:b/>
          <w:sz w:val="24"/>
          <w:szCs w:val="24"/>
        </w:rPr>
        <w:lastRenderedPageBreak/>
        <w:t>Child Information</w:t>
      </w:r>
      <w:r w:rsidRPr="00B043B1">
        <w:rPr>
          <w:rFonts w:cs="Arial"/>
          <w:sz w:val="24"/>
          <w:szCs w:val="24"/>
        </w:rPr>
        <w:t xml:space="preserve">: </w:t>
      </w:r>
      <w:r w:rsidR="00C82538" w:rsidRPr="00B043B1">
        <w:rPr>
          <w:rFonts w:cs="Arial"/>
          <w:sz w:val="24"/>
          <w:szCs w:val="24"/>
        </w:rPr>
        <w:t>The first time you</w:t>
      </w:r>
      <w:r w:rsidR="00221CAC" w:rsidRPr="00B043B1">
        <w:rPr>
          <w:rFonts w:cs="Arial"/>
          <w:sz w:val="24"/>
          <w:szCs w:val="24"/>
        </w:rPr>
        <w:t>r program</w:t>
      </w:r>
      <w:r w:rsidR="00C82538" w:rsidRPr="00B043B1">
        <w:rPr>
          <w:rFonts w:cs="Arial"/>
          <w:sz w:val="24"/>
          <w:szCs w:val="24"/>
        </w:rPr>
        <w:t xml:space="preserve"> enter</w:t>
      </w:r>
      <w:r w:rsidR="00740877">
        <w:rPr>
          <w:rFonts w:cs="Arial"/>
          <w:sz w:val="24"/>
          <w:szCs w:val="24"/>
        </w:rPr>
        <w:t>s</w:t>
      </w:r>
      <w:r w:rsidR="00C82538" w:rsidRPr="00B043B1">
        <w:rPr>
          <w:rFonts w:cs="Arial"/>
          <w:sz w:val="24"/>
          <w:szCs w:val="24"/>
        </w:rPr>
        <w:t xml:space="preserve"> data for a child, you will need to assign a unique </w:t>
      </w:r>
      <w:r w:rsidR="00575399" w:rsidRPr="00B043B1">
        <w:rPr>
          <w:rFonts w:cs="Arial"/>
          <w:sz w:val="24"/>
          <w:szCs w:val="24"/>
        </w:rPr>
        <w:t>identifi</w:t>
      </w:r>
      <w:r w:rsidR="00221CAC" w:rsidRPr="00B043B1">
        <w:rPr>
          <w:rFonts w:cs="Arial"/>
          <w:sz w:val="24"/>
          <w:szCs w:val="24"/>
        </w:rPr>
        <w:t>c</w:t>
      </w:r>
      <w:r w:rsidR="00575399" w:rsidRPr="00B043B1">
        <w:rPr>
          <w:rFonts w:cs="Arial"/>
          <w:sz w:val="24"/>
          <w:szCs w:val="24"/>
        </w:rPr>
        <w:t>a</w:t>
      </w:r>
      <w:r w:rsidR="00221CAC" w:rsidRPr="00B043B1">
        <w:rPr>
          <w:rFonts w:cs="Arial"/>
          <w:sz w:val="24"/>
          <w:szCs w:val="24"/>
        </w:rPr>
        <w:t xml:space="preserve">tion </w:t>
      </w:r>
      <w:r w:rsidRPr="00180AAE">
        <w:rPr>
          <w:rFonts w:cs="Arial"/>
          <w:sz w:val="24"/>
          <w:szCs w:val="24"/>
        </w:rPr>
        <w:t>#</w:t>
      </w:r>
      <w:r w:rsidR="00221CAC" w:rsidRPr="00B043B1">
        <w:rPr>
          <w:rFonts w:cs="Arial"/>
          <w:sz w:val="24"/>
          <w:szCs w:val="24"/>
        </w:rPr>
        <w:t xml:space="preserve"> </w:t>
      </w:r>
      <w:r w:rsidR="00A0560D" w:rsidRPr="00B043B1">
        <w:rPr>
          <w:rFonts w:cs="Arial"/>
          <w:sz w:val="24"/>
          <w:szCs w:val="24"/>
        </w:rPr>
        <w:t xml:space="preserve">that will be associated with this </w:t>
      </w:r>
      <w:r w:rsidR="00A0560D" w:rsidRPr="00662014">
        <w:rPr>
          <w:rFonts w:cs="Arial"/>
          <w:sz w:val="24"/>
          <w:szCs w:val="24"/>
        </w:rPr>
        <w:t>child during the school year</w:t>
      </w:r>
      <w:r w:rsidR="00D20D14" w:rsidRPr="00662014">
        <w:rPr>
          <w:rFonts w:cs="Arial"/>
          <w:sz w:val="24"/>
          <w:szCs w:val="24"/>
        </w:rPr>
        <w:t xml:space="preserve"> and subsequent school years</w:t>
      </w:r>
      <w:r w:rsidRPr="00662014">
        <w:rPr>
          <w:rFonts w:cs="Arial"/>
          <w:sz w:val="24"/>
          <w:szCs w:val="24"/>
        </w:rPr>
        <w:t xml:space="preserve">. The </w:t>
      </w:r>
      <w:r w:rsidRPr="00180AAE">
        <w:rPr>
          <w:rFonts w:cs="Arial"/>
          <w:sz w:val="24"/>
          <w:szCs w:val="24"/>
        </w:rPr>
        <w:t>identification #</w:t>
      </w:r>
      <w:r w:rsidRPr="00662014">
        <w:rPr>
          <w:rFonts w:cs="Arial"/>
          <w:sz w:val="24"/>
          <w:szCs w:val="24"/>
        </w:rPr>
        <w:t xml:space="preserve"> can consist of letters and numbers.</w:t>
      </w:r>
      <w:r w:rsidR="0069598B" w:rsidRPr="00662014">
        <w:rPr>
          <w:rFonts w:cs="Arial"/>
          <w:sz w:val="24"/>
          <w:szCs w:val="24"/>
        </w:rPr>
        <w:t xml:space="preserve"> </w:t>
      </w:r>
      <w:r w:rsidR="00221CAC" w:rsidRPr="00662014">
        <w:rPr>
          <w:rFonts w:cs="Arial"/>
          <w:sz w:val="24"/>
          <w:szCs w:val="24"/>
        </w:rPr>
        <w:t>Please note that each child attending the same school served by your program must have a unique identification</w:t>
      </w:r>
      <w:r w:rsidR="00180AAE">
        <w:rPr>
          <w:rFonts w:cs="Arial"/>
          <w:sz w:val="24"/>
          <w:szCs w:val="24"/>
        </w:rPr>
        <w:t xml:space="preserve"> #</w:t>
      </w:r>
      <w:r w:rsidR="001C4D44" w:rsidRPr="00662014">
        <w:rPr>
          <w:rFonts w:cs="Arial"/>
          <w:sz w:val="24"/>
          <w:szCs w:val="24"/>
        </w:rPr>
        <w:t xml:space="preserve"> which should not be </w:t>
      </w:r>
      <w:r w:rsidR="001C4D44">
        <w:rPr>
          <w:rFonts w:cs="Arial"/>
          <w:sz w:val="24"/>
          <w:szCs w:val="24"/>
        </w:rPr>
        <w:t>assigned to a different child in future years</w:t>
      </w:r>
      <w:r w:rsidR="00221CAC" w:rsidRPr="00B043B1">
        <w:rPr>
          <w:rFonts w:cs="Arial"/>
          <w:sz w:val="24"/>
          <w:szCs w:val="24"/>
        </w:rPr>
        <w:t>.</w:t>
      </w:r>
      <w:r w:rsidR="00460CDE" w:rsidRPr="00B043B1">
        <w:rPr>
          <w:rFonts w:cs="Arial"/>
          <w:sz w:val="24"/>
          <w:szCs w:val="24"/>
        </w:rPr>
        <w:t xml:space="preserve"> </w:t>
      </w:r>
      <w:r w:rsidR="00221CAC" w:rsidRPr="00B043B1">
        <w:rPr>
          <w:rFonts w:cs="Arial"/>
          <w:b/>
          <w:sz w:val="24"/>
          <w:szCs w:val="24"/>
        </w:rPr>
        <w:t>Also, please ensure that the iden</w:t>
      </w:r>
      <w:r w:rsidRPr="00B043B1">
        <w:rPr>
          <w:rFonts w:cs="Arial"/>
          <w:b/>
          <w:sz w:val="24"/>
          <w:szCs w:val="24"/>
        </w:rPr>
        <w:t xml:space="preserve">tification </w:t>
      </w:r>
      <w:r w:rsidR="00180AAE" w:rsidRPr="00180AAE">
        <w:rPr>
          <w:rFonts w:cs="Arial"/>
          <w:b/>
          <w:sz w:val="24"/>
          <w:szCs w:val="24"/>
        </w:rPr>
        <w:t>#</w:t>
      </w:r>
      <w:r w:rsidRPr="00B043B1">
        <w:rPr>
          <w:rFonts w:cs="Arial"/>
          <w:b/>
          <w:sz w:val="24"/>
          <w:szCs w:val="24"/>
        </w:rPr>
        <w:t xml:space="preserve"> you select could not be used by anyone outside of your program to determine the child’s identi</w:t>
      </w:r>
      <w:r w:rsidR="003E001A" w:rsidRPr="00B043B1">
        <w:rPr>
          <w:rFonts w:cs="Arial"/>
          <w:b/>
          <w:sz w:val="24"/>
          <w:szCs w:val="24"/>
        </w:rPr>
        <w:t>t</w:t>
      </w:r>
      <w:r w:rsidRPr="00B043B1">
        <w:rPr>
          <w:rFonts w:cs="Arial"/>
          <w:b/>
          <w:sz w:val="24"/>
          <w:szCs w:val="24"/>
        </w:rPr>
        <w:t xml:space="preserve">y. </w:t>
      </w:r>
    </w:p>
    <w:p w14:paraId="669159DD" w14:textId="77777777" w:rsidR="0069598B" w:rsidRPr="00B043B1" w:rsidRDefault="00215C6A" w:rsidP="00937C23">
      <w:pPr>
        <w:rPr>
          <w:rFonts w:cs="Arial"/>
          <w:sz w:val="24"/>
          <w:szCs w:val="24"/>
        </w:rPr>
      </w:pPr>
      <w:r w:rsidRPr="00B043B1">
        <w:rPr>
          <w:rFonts w:cs="Arial"/>
          <w:sz w:val="24"/>
          <w:szCs w:val="24"/>
        </w:rPr>
        <w:t xml:space="preserve"> </w:t>
      </w:r>
    </w:p>
    <w:p w14:paraId="71315E81" w14:textId="40FD18FB" w:rsidR="00D8045A" w:rsidRPr="00B043B1" w:rsidRDefault="00C82538" w:rsidP="00937C23">
      <w:pPr>
        <w:rPr>
          <w:rFonts w:cs="Arial"/>
          <w:sz w:val="24"/>
          <w:szCs w:val="24"/>
        </w:rPr>
      </w:pPr>
      <w:r w:rsidRPr="00B043B1">
        <w:rPr>
          <w:rFonts w:cs="Arial"/>
          <w:sz w:val="24"/>
          <w:szCs w:val="24"/>
        </w:rPr>
        <w:t xml:space="preserve">You will also need to select the date that </w:t>
      </w:r>
      <w:r w:rsidR="00181AE8">
        <w:rPr>
          <w:rFonts w:cs="Arial"/>
          <w:sz w:val="24"/>
          <w:szCs w:val="24"/>
        </w:rPr>
        <w:t xml:space="preserve">the </w:t>
      </w:r>
      <w:r w:rsidRPr="00B043B1">
        <w:rPr>
          <w:rFonts w:cs="Arial"/>
          <w:sz w:val="24"/>
          <w:szCs w:val="24"/>
        </w:rPr>
        <w:t>child received services from the menu of dates associated with that even</w:t>
      </w:r>
      <w:r w:rsidR="005D5CBD" w:rsidRPr="00B043B1">
        <w:rPr>
          <w:rFonts w:cs="Arial"/>
          <w:sz w:val="24"/>
          <w:szCs w:val="24"/>
        </w:rPr>
        <w:t>t</w:t>
      </w:r>
      <w:r w:rsidRPr="00B043B1">
        <w:rPr>
          <w:rFonts w:cs="Arial"/>
          <w:sz w:val="24"/>
          <w:szCs w:val="24"/>
        </w:rPr>
        <w:t xml:space="preserve">. </w:t>
      </w:r>
      <w:r w:rsidR="00CD301E" w:rsidRPr="00B043B1">
        <w:rPr>
          <w:rFonts w:cs="Arial"/>
          <w:sz w:val="24"/>
          <w:szCs w:val="24"/>
        </w:rPr>
        <w:t>The first time you see a child, you will also</w:t>
      </w:r>
      <w:r w:rsidRPr="00B043B1">
        <w:rPr>
          <w:rFonts w:cs="Arial"/>
          <w:sz w:val="24"/>
          <w:szCs w:val="24"/>
        </w:rPr>
        <w:t xml:space="preserve"> need to input the child’s age (</w:t>
      </w:r>
      <w:r w:rsidRPr="00B043B1">
        <w:rPr>
          <w:rFonts w:cs="Arial"/>
          <w:b/>
          <w:sz w:val="24"/>
          <w:szCs w:val="24"/>
        </w:rPr>
        <w:t xml:space="preserve">only </w:t>
      </w:r>
      <w:r w:rsidR="00215C6A" w:rsidRPr="00B043B1">
        <w:rPr>
          <w:rFonts w:cs="Arial"/>
          <w:b/>
          <w:sz w:val="24"/>
          <w:szCs w:val="24"/>
        </w:rPr>
        <w:t>numb</w:t>
      </w:r>
      <w:r w:rsidR="003E001A" w:rsidRPr="00B043B1">
        <w:rPr>
          <w:rFonts w:cs="Arial"/>
          <w:b/>
          <w:sz w:val="24"/>
          <w:szCs w:val="24"/>
        </w:rPr>
        <w:t>er</w:t>
      </w:r>
      <w:r w:rsidRPr="00B043B1">
        <w:rPr>
          <w:rFonts w:cs="Arial"/>
          <w:b/>
          <w:sz w:val="24"/>
          <w:szCs w:val="24"/>
        </w:rPr>
        <w:t>s rang</w:t>
      </w:r>
      <w:r w:rsidR="005D5CBD" w:rsidRPr="00B043B1">
        <w:rPr>
          <w:rFonts w:cs="Arial"/>
          <w:b/>
          <w:sz w:val="24"/>
          <w:szCs w:val="24"/>
        </w:rPr>
        <w:t xml:space="preserve">ing from 4 to 18 will be </w:t>
      </w:r>
      <w:r w:rsidR="00180AAE">
        <w:rPr>
          <w:rFonts w:cs="Arial"/>
          <w:b/>
          <w:sz w:val="24"/>
          <w:szCs w:val="24"/>
        </w:rPr>
        <w:t>accepted</w:t>
      </w:r>
      <w:r w:rsidR="005D5CBD" w:rsidRPr="00116D58">
        <w:rPr>
          <w:rFonts w:cs="Arial"/>
          <w:sz w:val="24"/>
          <w:szCs w:val="24"/>
        </w:rPr>
        <w:t>)</w:t>
      </w:r>
      <w:r w:rsidR="005D5CBD" w:rsidRPr="00B043B1">
        <w:rPr>
          <w:rFonts w:cs="Arial"/>
          <w:sz w:val="24"/>
          <w:szCs w:val="24"/>
        </w:rPr>
        <w:t xml:space="preserve"> and select the child’s grad</w:t>
      </w:r>
      <w:r w:rsidR="00204C5F" w:rsidRPr="00B043B1">
        <w:rPr>
          <w:rFonts w:cs="Arial"/>
          <w:sz w:val="24"/>
          <w:szCs w:val="24"/>
        </w:rPr>
        <w:t>e</w:t>
      </w:r>
      <w:r w:rsidR="005D5CBD" w:rsidRPr="00B043B1">
        <w:rPr>
          <w:rFonts w:cs="Arial"/>
          <w:sz w:val="24"/>
          <w:szCs w:val="24"/>
        </w:rPr>
        <w:t xml:space="preserve"> and dental insurance status from the drop down menus.</w:t>
      </w:r>
      <w:r w:rsidR="00460CDE" w:rsidRPr="00B043B1">
        <w:rPr>
          <w:rFonts w:cs="Arial"/>
          <w:sz w:val="24"/>
          <w:szCs w:val="24"/>
        </w:rPr>
        <w:t xml:space="preserve"> </w:t>
      </w:r>
    </w:p>
    <w:p w14:paraId="0E03784C" w14:textId="77777777" w:rsidR="005D5CBD" w:rsidRPr="00B043B1" w:rsidRDefault="005D5CBD" w:rsidP="00937C23">
      <w:pPr>
        <w:rPr>
          <w:rFonts w:cs="Arial"/>
          <w:sz w:val="24"/>
          <w:szCs w:val="24"/>
        </w:rPr>
      </w:pPr>
    </w:p>
    <w:p w14:paraId="362AB1C9" w14:textId="77FEC8BE" w:rsidR="005D5CBD" w:rsidRPr="00B043B1" w:rsidRDefault="005D5CBD" w:rsidP="00937C23">
      <w:pPr>
        <w:rPr>
          <w:rFonts w:cs="Arial"/>
          <w:sz w:val="24"/>
          <w:szCs w:val="24"/>
        </w:rPr>
      </w:pPr>
      <w:r w:rsidRPr="00B043B1">
        <w:rPr>
          <w:rFonts w:cs="Arial"/>
          <w:b/>
          <w:sz w:val="24"/>
          <w:szCs w:val="24"/>
        </w:rPr>
        <w:t>Screening Information</w:t>
      </w:r>
      <w:r w:rsidRPr="00B043B1">
        <w:rPr>
          <w:rFonts w:cs="Arial"/>
          <w:sz w:val="24"/>
          <w:szCs w:val="24"/>
        </w:rPr>
        <w:t>: The first time a child is seen</w:t>
      </w:r>
      <w:r w:rsidR="00204C5F" w:rsidRPr="00B043B1">
        <w:rPr>
          <w:rFonts w:cs="Arial"/>
          <w:sz w:val="24"/>
          <w:szCs w:val="24"/>
        </w:rPr>
        <w:t xml:space="preserve">, </w:t>
      </w:r>
      <w:r w:rsidR="00CD301E" w:rsidRPr="00B043B1">
        <w:rPr>
          <w:rFonts w:cs="Arial"/>
          <w:sz w:val="24"/>
          <w:szCs w:val="24"/>
        </w:rPr>
        <w:t>you will need to indicate whether the child had at least 1 tooth with</w:t>
      </w:r>
      <w:r w:rsidR="005B3A62" w:rsidRPr="00B043B1">
        <w:rPr>
          <w:rFonts w:cs="Arial"/>
          <w:sz w:val="24"/>
          <w:szCs w:val="24"/>
        </w:rPr>
        <w:t>:</w:t>
      </w:r>
      <w:r w:rsidR="00CD301E" w:rsidRPr="00B043B1">
        <w:rPr>
          <w:rFonts w:cs="Arial"/>
          <w:sz w:val="24"/>
          <w:szCs w:val="24"/>
        </w:rPr>
        <w:t xml:space="preserve"> a) a sealant prior to the program placing sealants, b) untreated decay, c</w:t>
      </w:r>
      <w:r w:rsidR="005B3A62" w:rsidRPr="00B043B1">
        <w:rPr>
          <w:rFonts w:cs="Arial"/>
          <w:sz w:val="24"/>
          <w:szCs w:val="24"/>
        </w:rPr>
        <w:t>) treated decay (i.e., filling),</w:t>
      </w:r>
      <w:r w:rsidR="00CD301E" w:rsidRPr="00B043B1">
        <w:rPr>
          <w:rFonts w:cs="Arial"/>
          <w:sz w:val="24"/>
          <w:szCs w:val="24"/>
        </w:rPr>
        <w:t xml:space="preserve"> </w:t>
      </w:r>
      <w:r w:rsidR="003E001A" w:rsidRPr="00B043B1">
        <w:rPr>
          <w:rFonts w:cs="Arial"/>
          <w:sz w:val="24"/>
          <w:szCs w:val="24"/>
        </w:rPr>
        <w:t xml:space="preserve">d) </w:t>
      </w:r>
      <w:r w:rsidR="00CD301E" w:rsidRPr="00B043B1">
        <w:rPr>
          <w:rFonts w:cs="Arial"/>
          <w:sz w:val="24"/>
          <w:szCs w:val="24"/>
        </w:rPr>
        <w:t>whether child was referred to dentist</w:t>
      </w:r>
      <w:r w:rsidR="005B3A62" w:rsidRPr="00B043B1">
        <w:rPr>
          <w:rFonts w:cs="Arial"/>
          <w:sz w:val="24"/>
          <w:szCs w:val="24"/>
        </w:rPr>
        <w:t xml:space="preserve"> and urgency</w:t>
      </w:r>
      <w:r w:rsidR="003E001A" w:rsidRPr="00B043B1">
        <w:rPr>
          <w:rFonts w:cs="Arial"/>
          <w:sz w:val="24"/>
          <w:szCs w:val="24"/>
        </w:rPr>
        <w:t xml:space="preserve"> </w:t>
      </w:r>
      <w:r w:rsidR="005B3A62" w:rsidRPr="00B043B1">
        <w:rPr>
          <w:rFonts w:cs="Arial"/>
          <w:sz w:val="24"/>
          <w:szCs w:val="24"/>
        </w:rPr>
        <w:t>of referral,</w:t>
      </w:r>
      <w:r w:rsidR="00CD301E" w:rsidRPr="00B043B1">
        <w:rPr>
          <w:rFonts w:cs="Arial"/>
          <w:sz w:val="24"/>
          <w:szCs w:val="24"/>
        </w:rPr>
        <w:t xml:space="preserve"> and </w:t>
      </w:r>
      <w:r w:rsidR="003E001A" w:rsidRPr="00B043B1">
        <w:rPr>
          <w:rFonts w:cs="Arial"/>
          <w:sz w:val="24"/>
          <w:szCs w:val="24"/>
        </w:rPr>
        <w:t xml:space="preserve">e) </w:t>
      </w:r>
      <w:r w:rsidR="00CD301E" w:rsidRPr="00B043B1">
        <w:rPr>
          <w:rFonts w:cs="Arial"/>
          <w:sz w:val="24"/>
          <w:szCs w:val="24"/>
        </w:rPr>
        <w:t>number of permanent 1</w:t>
      </w:r>
      <w:r w:rsidR="00CD301E" w:rsidRPr="00B043B1">
        <w:rPr>
          <w:rFonts w:cs="Arial"/>
          <w:sz w:val="24"/>
          <w:szCs w:val="24"/>
          <w:vertAlign w:val="superscript"/>
        </w:rPr>
        <w:t>st</w:t>
      </w:r>
      <w:r w:rsidR="00CD301E" w:rsidRPr="00B043B1">
        <w:rPr>
          <w:rFonts w:cs="Arial"/>
          <w:sz w:val="24"/>
          <w:szCs w:val="24"/>
        </w:rPr>
        <w:t xml:space="preserve"> molars that had untreated or treated decay.</w:t>
      </w:r>
    </w:p>
    <w:p w14:paraId="1EF32C03" w14:textId="77777777" w:rsidR="00D8045A" w:rsidRPr="00B043B1" w:rsidRDefault="00D8045A" w:rsidP="00724E94">
      <w:pPr>
        <w:rPr>
          <w:rFonts w:cs="Arial"/>
          <w:sz w:val="24"/>
          <w:szCs w:val="24"/>
        </w:rPr>
      </w:pPr>
    </w:p>
    <w:p w14:paraId="71EC2735" w14:textId="77777777" w:rsidR="00CD301E" w:rsidRPr="00B043B1" w:rsidRDefault="00CD301E" w:rsidP="00724E94">
      <w:pPr>
        <w:rPr>
          <w:rFonts w:cs="Arial"/>
          <w:sz w:val="24"/>
          <w:szCs w:val="24"/>
        </w:rPr>
      </w:pPr>
      <w:r w:rsidRPr="00B043B1">
        <w:rPr>
          <w:rFonts w:cs="Arial"/>
          <w:b/>
          <w:sz w:val="24"/>
          <w:szCs w:val="24"/>
        </w:rPr>
        <w:t>Preventive Services</w:t>
      </w:r>
      <w:r w:rsidRPr="00B043B1">
        <w:rPr>
          <w:rFonts w:cs="Arial"/>
          <w:sz w:val="24"/>
          <w:szCs w:val="24"/>
        </w:rPr>
        <w:t>: Each time a child is seen during the year, you will need to indicate the number of sealants that were placed on permanent 1</w:t>
      </w:r>
      <w:r w:rsidRPr="00B043B1">
        <w:rPr>
          <w:rFonts w:cs="Arial"/>
          <w:sz w:val="24"/>
          <w:szCs w:val="24"/>
          <w:vertAlign w:val="superscript"/>
        </w:rPr>
        <w:t>st</w:t>
      </w:r>
      <w:r w:rsidRPr="00B043B1">
        <w:rPr>
          <w:rFonts w:cs="Arial"/>
          <w:sz w:val="24"/>
          <w:szCs w:val="24"/>
        </w:rPr>
        <w:t xml:space="preserve"> molars, permanent 2</w:t>
      </w:r>
      <w:r w:rsidRPr="00B043B1">
        <w:rPr>
          <w:rFonts w:cs="Arial"/>
          <w:sz w:val="24"/>
          <w:szCs w:val="24"/>
          <w:vertAlign w:val="superscript"/>
        </w:rPr>
        <w:t>nd</w:t>
      </w:r>
      <w:r w:rsidRPr="00B043B1">
        <w:rPr>
          <w:rFonts w:cs="Arial"/>
          <w:sz w:val="24"/>
          <w:szCs w:val="24"/>
        </w:rPr>
        <w:t xml:space="preserve"> molars, other permanent teeth, and primary molars. You will also need to indicate whether child received a fluoride varnish application </w:t>
      </w:r>
      <w:r w:rsidR="005B3A62" w:rsidRPr="00B043B1">
        <w:rPr>
          <w:rFonts w:cs="Arial"/>
          <w:sz w:val="24"/>
          <w:szCs w:val="24"/>
        </w:rPr>
        <w:t>and/</w:t>
      </w:r>
      <w:r w:rsidRPr="00B043B1">
        <w:rPr>
          <w:rFonts w:cs="Arial"/>
          <w:sz w:val="24"/>
          <w:szCs w:val="24"/>
        </w:rPr>
        <w:t>or prophy</w:t>
      </w:r>
      <w:r w:rsidR="003E001A" w:rsidRPr="00B043B1">
        <w:rPr>
          <w:rFonts w:cs="Arial"/>
          <w:sz w:val="24"/>
          <w:szCs w:val="24"/>
        </w:rPr>
        <w:t>laxis</w:t>
      </w:r>
      <w:r w:rsidRPr="00B043B1">
        <w:rPr>
          <w:rFonts w:cs="Arial"/>
          <w:sz w:val="24"/>
          <w:szCs w:val="24"/>
        </w:rPr>
        <w:t>.</w:t>
      </w:r>
    </w:p>
    <w:p w14:paraId="0BA91E55" w14:textId="77777777" w:rsidR="00D8045A" w:rsidRPr="00B043B1" w:rsidRDefault="00D8045A" w:rsidP="00937C23">
      <w:pPr>
        <w:rPr>
          <w:rFonts w:cs="Arial"/>
          <w:sz w:val="24"/>
          <w:szCs w:val="24"/>
        </w:rPr>
      </w:pPr>
    </w:p>
    <w:p w14:paraId="71FD62F1" w14:textId="413EFB6D" w:rsidR="00F07A8C" w:rsidRPr="00B043B1" w:rsidRDefault="005D66EC" w:rsidP="00724E94">
      <w:pPr>
        <w:rPr>
          <w:rFonts w:cs="Arial"/>
          <w:sz w:val="24"/>
          <w:szCs w:val="24"/>
        </w:rPr>
      </w:pPr>
      <w:r w:rsidRPr="00B043B1">
        <w:rPr>
          <w:rFonts w:cs="Arial"/>
          <w:sz w:val="24"/>
          <w:szCs w:val="24"/>
        </w:rPr>
        <w:t>Once all fields are completed, you can input da</w:t>
      </w:r>
      <w:r w:rsidR="00A20178">
        <w:rPr>
          <w:rFonts w:cs="Arial"/>
          <w:sz w:val="24"/>
          <w:szCs w:val="24"/>
        </w:rPr>
        <w:t xml:space="preserve">ta for another child (click on </w:t>
      </w:r>
      <w:r w:rsidR="003E001A" w:rsidRPr="00A20178">
        <w:rPr>
          <w:rFonts w:cs="Arial"/>
          <w:b/>
          <w:sz w:val="24"/>
          <w:szCs w:val="24"/>
        </w:rPr>
        <w:t>A</w:t>
      </w:r>
      <w:r w:rsidRPr="00A20178">
        <w:rPr>
          <w:rFonts w:cs="Arial"/>
          <w:b/>
          <w:sz w:val="24"/>
          <w:szCs w:val="24"/>
        </w:rPr>
        <w:t xml:space="preserve">dd </w:t>
      </w:r>
      <w:r w:rsidR="00180AAE">
        <w:rPr>
          <w:rFonts w:cs="Arial"/>
          <w:b/>
          <w:sz w:val="24"/>
          <w:szCs w:val="24"/>
        </w:rPr>
        <w:t>n</w:t>
      </w:r>
      <w:r w:rsidRPr="00A20178">
        <w:rPr>
          <w:rFonts w:cs="Arial"/>
          <w:b/>
          <w:sz w:val="24"/>
          <w:szCs w:val="24"/>
        </w:rPr>
        <w:t xml:space="preserve">ew </w:t>
      </w:r>
      <w:r w:rsidR="00180AAE">
        <w:rPr>
          <w:rFonts w:cs="Arial"/>
          <w:b/>
          <w:sz w:val="24"/>
          <w:szCs w:val="24"/>
        </w:rPr>
        <w:t>c</w:t>
      </w:r>
      <w:r w:rsidRPr="00A20178">
        <w:rPr>
          <w:rFonts w:cs="Arial"/>
          <w:b/>
          <w:sz w:val="24"/>
          <w:szCs w:val="24"/>
        </w:rPr>
        <w:t>hild</w:t>
      </w:r>
      <w:r w:rsidRPr="00B043B1">
        <w:rPr>
          <w:rFonts w:cs="Arial"/>
          <w:sz w:val="24"/>
          <w:szCs w:val="24"/>
        </w:rPr>
        <w:t xml:space="preserve">) or save your data by clicking on </w:t>
      </w:r>
      <w:r w:rsidR="004B0AAB" w:rsidRPr="002A4BAF">
        <w:rPr>
          <w:rFonts w:cs="Arial"/>
          <w:b/>
          <w:sz w:val="24"/>
          <w:szCs w:val="24"/>
        </w:rPr>
        <w:t>Done</w:t>
      </w:r>
      <w:r w:rsidR="00662014">
        <w:rPr>
          <w:rFonts w:cs="Arial"/>
          <w:sz w:val="24"/>
          <w:szCs w:val="24"/>
        </w:rPr>
        <w:t>. O</w:t>
      </w:r>
      <w:r w:rsidR="004B0AAB" w:rsidRPr="00B043B1">
        <w:rPr>
          <w:rFonts w:cs="Arial"/>
          <w:sz w:val="24"/>
          <w:szCs w:val="24"/>
        </w:rPr>
        <w:t xml:space="preserve">nce an event is created, </w:t>
      </w:r>
      <w:r w:rsidRPr="00B043B1">
        <w:rPr>
          <w:rFonts w:cs="Arial"/>
          <w:sz w:val="24"/>
          <w:szCs w:val="24"/>
        </w:rPr>
        <w:t xml:space="preserve">it </w:t>
      </w:r>
      <w:r w:rsidRPr="00662014">
        <w:rPr>
          <w:rFonts w:cs="Arial"/>
          <w:sz w:val="24"/>
          <w:szCs w:val="24"/>
          <w:u w:val="single"/>
        </w:rPr>
        <w:t>canno</w:t>
      </w:r>
      <w:r w:rsidR="003E001A" w:rsidRPr="00662014">
        <w:rPr>
          <w:rFonts w:cs="Arial"/>
          <w:sz w:val="24"/>
          <w:szCs w:val="24"/>
          <w:u w:val="single"/>
        </w:rPr>
        <w:t>t</w:t>
      </w:r>
      <w:r w:rsidRPr="00662014">
        <w:rPr>
          <w:rFonts w:cs="Arial"/>
          <w:sz w:val="24"/>
          <w:szCs w:val="24"/>
          <w:u w:val="single"/>
        </w:rPr>
        <w:t xml:space="preserve"> be deleted</w:t>
      </w:r>
      <w:r w:rsidRPr="00B043B1">
        <w:rPr>
          <w:rFonts w:cs="Arial"/>
          <w:sz w:val="24"/>
          <w:szCs w:val="24"/>
        </w:rPr>
        <w:t xml:space="preserve"> unless all child records associated with that event are deleted.</w:t>
      </w:r>
    </w:p>
    <w:p w14:paraId="20C99D02" w14:textId="77777777" w:rsidR="005D66EC" w:rsidRPr="00B043B1" w:rsidRDefault="005D66EC" w:rsidP="00724E94">
      <w:pPr>
        <w:rPr>
          <w:rFonts w:cs="Arial"/>
          <w:sz w:val="24"/>
          <w:szCs w:val="24"/>
        </w:rPr>
      </w:pPr>
    </w:p>
    <w:p w14:paraId="7199071A" w14:textId="0B2B5DC1" w:rsidR="00F07A8C" w:rsidRPr="00662014" w:rsidRDefault="00F07A8C" w:rsidP="00724E94">
      <w:pPr>
        <w:rPr>
          <w:rFonts w:cs="Arial"/>
          <w:i/>
          <w:sz w:val="24"/>
          <w:szCs w:val="24"/>
        </w:rPr>
      </w:pPr>
      <w:r w:rsidRPr="00662014">
        <w:rPr>
          <w:rFonts w:cs="Arial"/>
          <w:i/>
          <w:sz w:val="24"/>
          <w:szCs w:val="24"/>
        </w:rPr>
        <w:t xml:space="preserve">Note that if your </w:t>
      </w:r>
      <w:r w:rsidR="00724E94" w:rsidRPr="00662014">
        <w:rPr>
          <w:rFonts w:cs="Arial"/>
          <w:i/>
          <w:sz w:val="24"/>
          <w:szCs w:val="24"/>
        </w:rPr>
        <w:t>SSP</w:t>
      </w:r>
      <w:r w:rsidRPr="00662014">
        <w:rPr>
          <w:rFonts w:cs="Arial"/>
          <w:i/>
          <w:sz w:val="24"/>
          <w:szCs w:val="24"/>
        </w:rPr>
        <w:t xml:space="preserve"> selects </w:t>
      </w:r>
      <w:r w:rsidR="00724E94" w:rsidRPr="00662014">
        <w:rPr>
          <w:rFonts w:cs="Arial"/>
          <w:i/>
          <w:sz w:val="24"/>
          <w:szCs w:val="24"/>
        </w:rPr>
        <w:t xml:space="preserve">child level data in the Program Option page </w:t>
      </w:r>
      <w:r w:rsidR="005B4219" w:rsidRPr="00662014">
        <w:rPr>
          <w:rFonts w:cs="Arial"/>
          <w:i/>
          <w:sz w:val="24"/>
          <w:szCs w:val="24"/>
        </w:rPr>
        <w:t>you</w:t>
      </w:r>
      <w:r w:rsidRPr="00662014">
        <w:rPr>
          <w:rFonts w:cs="Arial"/>
          <w:i/>
          <w:sz w:val="24"/>
          <w:szCs w:val="24"/>
        </w:rPr>
        <w:t xml:space="preserve"> will have to input data for each child.</w:t>
      </w:r>
      <w:r w:rsidR="00460CDE" w:rsidRPr="00662014">
        <w:rPr>
          <w:rFonts w:cs="Arial"/>
          <w:i/>
          <w:sz w:val="24"/>
          <w:szCs w:val="24"/>
        </w:rPr>
        <w:t xml:space="preserve"> </w:t>
      </w:r>
      <w:r w:rsidRPr="00662014">
        <w:rPr>
          <w:rFonts w:cs="Arial"/>
          <w:i/>
          <w:sz w:val="24"/>
          <w:szCs w:val="24"/>
        </w:rPr>
        <w:t>If your program decides to switch to aggregate child data during the school year</w:t>
      </w:r>
      <w:r w:rsidR="00116D58">
        <w:rPr>
          <w:rFonts w:cs="Arial"/>
          <w:i/>
          <w:sz w:val="24"/>
          <w:szCs w:val="24"/>
        </w:rPr>
        <w:t>,</w:t>
      </w:r>
      <w:r w:rsidRPr="00662014">
        <w:rPr>
          <w:rFonts w:cs="Arial"/>
          <w:i/>
          <w:sz w:val="24"/>
          <w:szCs w:val="24"/>
        </w:rPr>
        <w:t xml:space="preserve"> you will have to delete all child records and input aggregate data for </w:t>
      </w:r>
      <w:r w:rsidR="00C16977" w:rsidRPr="00662014">
        <w:rPr>
          <w:rFonts w:cs="Arial"/>
          <w:i/>
          <w:sz w:val="24"/>
          <w:szCs w:val="24"/>
        </w:rPr>
        <w:t xml:space="preserve">each </w:t>
      </w:r>
      <w:r w:rsidRPr="00662014">
        <w:rPr>
          <w:rFonts w:cs="Arial"/>
          <w:i/>
          <w:sz w:val="24"/>
          <w:szCs w:val="24"/>
        </w:rPr>
        <w:t>previous event.</w:t>
      </w:r>
    </w:p>
    <w:p w14:paraId="16B26530" w14:textId="77777777" w:rsidR="007D1DF3" w:rsidRPr="00B043B1" w:rsidRDefault="007D1DF3" w:rsidP="00724E94">
      <w:pPr>
        <w:rPr>
          <w:rFonts w:cs="Arial"/>
          <w:b/>
          <w:sz w:val="24"/>
          <w:szCs w:val="24"/>
        </w:rPr>
      </w:pPr>
    </w:p>
    <w:p w14:paraId="54E095EA" w14:textId="77777777" w:rsidR="007D1DF3" w:rsidRPr="00B043B1" w:rsidRDefault="007D1DF3" w:rsidP="007D1DF3">
      <w:pPr>
        <w:rPr>
          <w:rFonts w:cs="Arial"/>
          <w:b/>
          <w:sz w:val="24"/>
          <w:szCs w:val="24"/>
        </w:rPr>
      </w:pPr>
      <w:r w:rsidRPr="00B043B1">
        <w:rPr>
          <w:rFonts w:cs="Arial"/>
          <w:b/>
          <w:sz w:val="24"/>
          <w:szCs w:val="24"/>
        </w:rPr>
        <w:t>FOLLOW-UP EVENTS</w:t>
      </w:r>
    </w:p>
    <w:p w14:paraId="46E403AE" w14:textId="67FA504B" w:rsidR="006F7922" w:rsidRDefault="005832A3">
      <w:pPr>
        <w:rPr>
          <w:rFonts w:cs="Arial"/>
          <w:b/>
          <w:sz w:val="24"/>
          <w:szCs w:val="24"/>
        </w:rPr>
      </w:pPr>
      <w:r w:rsidRPr="00B043B1">
        <w:rPr>
          <w:rFonts w:cs="Arial"/>
          <w:sz w:val="24"/>
          <w:szCs w:val="24"/>
        </w:rPr>
        <w:t>After inputti</w:t>
      </w:r>
      <w:r w:rsidR="00A20178">
        <w:rPr>
          <w:rFonts w:cs="Arial"/>
          <w:sz w:val="24"/>
          <w:szCs w:val="24"/>
        </w:rPr>
        <w:t xml:space="preserve">ng event information, click on </w:t>
      </w:r>
      <w:r w:rsidR="00B56053" w:rsidRPr="00A20178">
        <w:rPr>
          <w:rFonts w:cs="Arial"/>
          <w:b/>
          <w:sz w:val="24"/>
          <w:szCs w:val="24"/>
        </w:rPr>
        <w:t>A</w:t>
      </w:r>
      <w:r w:rsidR="00A20178" w:rsidRPr="00A20178">
        <w:rPr>
          <w:rFonts w:cs="Arial"/>
          <w:b/>
          <w:sz w:val="24"/>
          <w:szCs w:val="24"/>
        </w:rPr>
        <w:t>dd new child</w:t>
      </w:r>
      <w:r w:rsidRPr="00A20178">
        <w:rPr>
          <w:rFonts w:cs="Arial"/>
          <w:b/>
          <w:sz w:val="24"/>
          <w:szCs w:val="24"/>
        </w:rPr>
        <w:t>.</w:t>
      </w:r>
      <w:r w:rsidRPr="00B043B1">
        <w:rPr>
          <w:rFonts w:cs="Arial"/>
          <w:sz w:val="24"/>
          <w:szCs w:val="24"/>
        </w:rPr>
        <w:t xml:space="preserve"> On the </w:t>
      </w:r>
      <w:r w:rsidRPr="002A4BAF">
        <w:rPr>
          <w:rFonts w:cs="Arial"/>
          <w:b/>
          <w:sz w:val="24"/>
          <w:szCs w:val="24"/>
        </w:rPr>
        <w:t>SEALS Event Data – Create Child Record</w:t>
      </w:r>
      <w:r w:rsidR="00B56053" w:rsidRPr="00B043B1">
        <w:rPr>
          <w:rFonts w:cs="Arial"/>
          <w:sz w:val="24"/>
          <w:szCs w:val="24"/>
        </w:rPr>
        <w:t xml:space="preserve"> page</w:t>
      </w:r>
      <w:r w:rsidR="002A4BAF">
        <w:rPr>
          <w:rFonts w:cs="Arial"/>
          <w:sz w:val="24"/>
          <w:szCs w:val="24"/>
        </w:rPr>
        <w:t xml:space="preserve">, click on </w:t>
      </w:r>
      <w:r w:rsidR="002A4BAF">
        <w:rPr>
          <w:rFonts w:cs="Arial"/>
          <w:b/>
          <w:sz w:val="24"/>
          <w:szCs w:val="24"/>
        </w:rPr>
        <w:t>Search Existing ID</w:t>
      </w:r>
      <w:r w:rsidRPr="00B043B1">
        <w:rPr>
          <w:rFonts w:cs="Arial"/>
          <w:sz w:val="24"/>
          <w:szCs w:val="24"/>
        </w:rPr>
        <w:t xml:space="preserve"> to the right of the Child ID# field. Next, input the chi</w:t>
      </w:r>
      <w:r w:rsidR="002A4BAF">
        <w:rPr>
          <w:rFonts w:cs="Arial"/>
          <w:sz w:val="24"/>
          <w:szCs w:val="24"/>
        </w:rPr>
        <w:t xml:space="preserve">ld’s identification # into the </w:t>
      </w:r>
      <w:r w:rsidRPr="002A4BAF">
        <w:rPr>
          <w:rFonts w:cs="Arial"/>
          <w:b/>
          <w:sz w:val="24"/>
          <w:szCs w:val="24"/>
        </w:rPr>
        <w:t xml:space="preserve">Existing ID field </w:t>
      </w:r>
      <w:r w:rsidRPr="00B043B1">
        <w:rPr>
          <w:rFonts w:cs="Arial"/>
          <w:sz w:val="24"/>
          <w:szCs w:val="24"/>
        </w:rPr>
        <w:t xml:space="preserve">and click on </w:t>
      </w:r>
      <w:r w:rsidRPr="002A4BAF">
        <w:rPr>
          <w:rFonts w:cs="Arial"/>
          <w:b/>
          <w:sz w:val="24"/>
          <w:szCs w:val="24"/>
        </w:rPr>
        <w:t>Search</w:t>
      </w:r>
      <w:r w:rsidRPr="00B043B1">
        <w:rPr>
          <w:rFonts w:cs="Arial"/>
          <w:sz w:val="24"/>
          <w:szCs w:val="24"/>
        </w:rPr>
        <w:t xml:space="preserve">. </w:t>
      </w:r>
      <w:r w:rsidR="004049D3" w:rsidRPr="00B043B1">
        <w:rPr>
          <w:rFonts w:cs="Arial"/>
          <w:sz w:val="24"/>
          <w:szCs w:val="24"/>
        </w:rPr>
        <w:t>Indicate whether your program wants to provide additional services and/or conduct a retention check by clicking on appropriate box</w:t>
      </w:r>
      <w:r w:rsidR="004049D3">
        <w:rPr>
          <w:rFonts w:cs="Arial"/>
          <w:sz w:val="24"/>
          <w:szCs w:val="24"/>
        </w:rPr>
        <w:t xml:space="preserve"> and then clicking on </w:t>
      </w:r>
      <w:r w:rsidR="004049D3" w:rsidRPr="002A4BAF">
        <w:rPr>
          <w:rFonts w:cs="Arial"/>
          <w:b/>
          <w:sz w:val="24"/>
          <w:szCs w:val="24"/>
        </w:rPr>
        <w:t>Select</w:t>
      </w:r>
      <w:r w:rsidR="004049D3" w:rsidRPr="00B043B1">
        <w:rPr>
          <w:rFonts w:cs="Arial"/>
          <w:sz w:val="24"/>
          <w:szCs w:val="24"/>
        </w:rPr>
        <w:t xml:space="preserve">. </w:t>
      </w:r>
      <w:r w:rsidRPr="00B043B1">
        <w:rPr>
          <w:rFonts w:cs="Arial"/>
          <w:sz w:val="24"/>
          <w:szCs w:val="24"/>
        </w:rPr>
        <w:t xml:space="preserve">Information will now appear with the school name, the current event data, </w:t>
      </w:r>
      <w:r w:rsidR="00C1409F">
        <w:rPr>
          <w:rFonts w:cs="Arial"/>
          <w:sz w:val="24"/>
          <w:szCs w:val="24"/>
        </w:rPr>
        <w:t xml:space="preserve">and </w:t>
      </w:r>
      <w:r w:rsidRPr="00B043B1">
        <w:rPr>
          <w:rFonts w:cs="Arial"/>
          <w:sz w:val="24"/>
          <w:szCs w:val="24"/>
        </w:rPr>
        <w:t xml:space="preserve">previous dates the child was seen during the current school year and types of services delivered. Note that you can only select the retention box if the </w:t>
      </w:r>
      <w:r w:rsidR="00416917" w:rsidRPr="00B043B1">
        <w:rPr>
          <w:rFonts w:cs="Arial"/>
          <w:sz w:val="24"/>
          <w:szCs w:val="24"/>
        </w:rPr>
        <w:t>current event data is more than 9 months (270 days) and less than 15 months (450 days) since the first time the child was seen during the school year</w:t>
      </w:r>
      <w:r w:rsidR="00416917" w:rsidRPr="00B043B1">
        <w:rPr>
          <w:rFonts w:cs="Arial"/>
          <w:b/>
          <w:sz w:val="24"/>
          <w:szCs w:val="24"/>
        </w:rPr>
        <w:t>.</w:t>
      </w:r>
      <w:r w:rsidRPr="00B043B1">
        <w:rPr>
          <w:rFonts w:cs="Arial"/>
          <w:b/>
          <w:sz w:val="24"/>
          <w:szCs w:val="24"/>
        </w:rPr>
        <w:t xml:space="preserve"> </w:t>
      </w:r>
      <w:r w:rsidR="004049D3">
        <w:rPr>
          <w:rFonts w:cs="Arial"/>
          <w:b/>
          <w:sz w:val="24"/>
          <w:szCs w:val="24"/>
        </w:rPr>
        <w:t>SEALS only collects information on number of permanent molar s</w:t>
      </w:r>
      <w:r w:rsidR="00C1409F">
        <w:rPr>
          <w:rFonts w:cs="Arial"/>
          <w:b/>
          <w:sz w:val="24"/>
          <w:szCs w:val="24"/>
        </w:rPr>
        <w:t>ealants retained (i.e., 0 to 8).</w:t>
      </w:r>
    </w:p>
    <w:p w14:paraId="346E039A" w14:textId="77777777" w:rsidR="006F7922" w:rsidRDefault="006F7922">
      <w:pPr>
        <w:rPr>
          <w:rFonts w:cs="Arial"/>
          <w:b/>
          <w:sz w:val="24"/>
          <w:szCs w:val="24"/>
        </w:rPr>
      </w:pPr>
    </w:p>
    <w:p w14:paraId="7B8CF92B" w14:textId="5EBAA26D" w:rsidR="005B5472" w:rsidRDefault="00C77A65">
      <w:pPr>
        <w:rPr>
          <w:rFonts w:cs="Arial"/>
          <w:i/>
          <w:sz w:val="24"/>
          <w:szCs w:val="24"/>
        </w:rPr>
      </w:pPr>
      <w:r w:rsidRPr="00180AAE">
        <w:rPr>
          <w:rFonts w:cs="Arial"/>
          <w:b/>
          <w:i/>
          <w:sz w:val="24"/>
          <w:szCs w:val="24"/>
        </w:rPr>
        <w:t>U</w:t>
      </w:r>
      <w:r w:rsidR="006F7922" w:rsidRPr="00180AAE">
        <w:rPr>
          <w:rFonts w:cs="Arial"/>
          <w:b/>
          <w:i/>
          <w:sz w:val="24"/>
          <w:szCs w:val="24"/>
        </w:rPr>
        <w:t>ser Tip</w:t>
      </w:r>
      <w:r w:rsidRPr="006F7922">
        <w:rPr>
          <w:rFonts w:cs="Arial"/>
          <w:i/>
          <w:sz w:val="24"/>
          <w:szCs w:val="24"/>
        </w:rPr>
        <w:t>: When inputting retention data you can check how many of the child’s permanent 1</w:t>
      </w:r>
      <w:r w:rsidRPr="006F7922">
        <w:rPr>
          <w:rFonts w:cs="Arial"/>
          <w:i/>
          <w:sz w:val="24"/>
          <w:szCs w:val="24"/>
          <w:vertAlign w:val="superscript"/>
        </w:rPr>
        <w:t>st</w:t>
      </w:r>
      <w:r w:rsidRPr="006F7922">
        <w:rPr>
          <w:rFonts w:cs="Arial"/>
          <w:i/>
          <w:sz w:val="24"/>
          <w:szCs w:val="24"/>
        </w:rPr>
        <w:t xml:space="preserve"> </w:t>
      </w:r>
      <w:r w:rsidR="004049D3">
        <w:rPr>
          <w:rFonts w:cs="Arial"/>
          <w:i/>
          <w:sz w:val="24"/>
          <w:szCs w:val="24"/>
        </w:rPr>
        <w:t>and 2</w:t>
      </w:r>
      <w:r w:rsidR="004049D3" w:rsidRPr="00C1409F">
        <w:rPr>
          <w:rFonts w:cs="Arial"/>
          <w:i/>
          <w:sz w:val="24"/>
          <w:szCs w:val="24"/>
          <w:vertAlign w:val="superscript"/>
        </w:rPr>
        <w:t>nd</w:t>
      </w:r>
      <w:r w:rsidR="004049D3">
        <w:rPr>
          <w:rFonts w:cs="Arial"/>
          <w:i/>
          <w:sz w:val="24"/>
          <w:szCs w:val="24"/>
        </w:rPr>
        <w:t xml:space="preserve"> </w:t>
      </w:r>
      <w:r w:rsidRPr="006F7922">
        <w:rPr>
          <w:rFonts w:cs="Arial"/>
          <w:i/>
          <w:sz w:val="24"/>
          <w:szCs w:val="24"/>
        </w:rPr>
        <w:t>molars received sealants from your program if you scroll down.</w:t>
      </w:r>
    </w:p>
    <w:p w14:paraId="6A3FD8BC" w14:textId="77777777" w:rsidR="006F7922" w:rsidRPr="006F7922" w:rsidRDefault="006F7922">
      <w:pPr>
        <w:rPr>
          <w:rFonts w:cs="Arial"/>
          <w:i/>
          <w:sz w:val="24"/>
          <w:szCs w:val="24"/>
          <w:highlight w:val="yellow"/>
        </w:rPr>
      </w:pPr>
    </w:p>
    <w:p w14:paraId="2E6A96B7" w14:textId="77777777" w:rsidR="005B5472" w:rsidRPr="00B043B1" w:rsidRDefault="005B5472" w:rsidP="005B5472">
      <w:pPr>
        <w:rPr>
          <w:rFonts w:cs="Arial"/>
          <w:b/>
          <w:sz w:val="24"/>
          <w:szCs w:val="24"/>
        </w:rPr>
      </w:pPr>
      <w:r w:rsidRPr="00B043B1">
        <w:rPr>
          <w:rFonts w:cs="Arial"/>
          <w:b/>
          <w:sz w:val="24"/>
          <w:szCs w:val="24"/>
        </w:rPr>
        <w:lastRenderedPageBreak/>
        <w:t>EDITING EVENT DATA</w:t>
      </w:r>
    </w:p>
    <w:p w14:paraId="4A24ABF8" w14:textId="6B3A3AC2" w:rsidR="005B5472" w:rsidRDefault="005B5472" w:rsidP="005B5472">
      <w:pPr>
        <w:rPr>
          <w:rFonts w:cs="Arial"/>
          <w:sz w:val="24"/>
          <w:szCs w:val="24"/>
        </w:rPr>
      </w:pPr>
      <w:r w:rsidRPr="00B043B1">
        <w:rPr>
          <w:rFonts w:cs="Arial"/>
          <w:sz w:val="24"/>
          <w:szCs w:val="24"/>
        </w:rPr>
        <w:t xml:space="preserve">If your program would like to edit </w:t>
      </w:r>
      <w:r w:rsidR="002A4BAF">
        <w:rPr>
          <w:rFonts w:cs="Arial"/>
          <w:sz w:val="24"/>
          <w:szCs w:val="24"/>
        </w:rPr>
        <w:t>data for an event</w:t>
      </w:r>
      <w:r w:rsidR="00BA4289">
        <w:rPr>
          <w:rFonts w:cs="Arial"/>
          <w:sz w:val="24"/>
          <w:szCs w:val="24"/>
        </w:rPr>
        <w:t>,</w:t>
      </w:r>
      <w:r w:rsidR="002A4BAF">
        <w:rPr>
          <w:rFonts w:cs="Arial"/>
          <w:sz w:val="24"/>
          <w:szCs w:val="24"/>
        </w:rPr>
        <w:t xml:space="preserve"> click on the </w:t>
      </w:r>
      <w:r w:rsidR="002A4BAF">
        <w:rPr>
          <w:rFonts w:cs="Arial"/>
          <w:b/>
          <w:sz w:val="24"/>
          <w:szCs w:val="24"/>
        </w:rPr>
        <w:t>SEALS Event Data</w:t>
      </w:r>
      <w:r w:rsidRPr="00B043B1">
        <w:rPr>
          <w:rFonts w:cs="Arial"/>
          <w:sz w:val="24"/>
          <w:szCs w:val="24"/>
        </w:rPr>
        <w:t xml:space="preserve"> page. From the list of existing events, locate the event</w:t>
      </w:r>
      <w:r w:rsidR="002A4BAF">
        <w:rPr>
          <w:rFonts w:cs="Arial"/>
          <w:sz w:val="24"/>
          <w:szCs w:val="24"/>
        </w:rPr>
        <w:t xml:space="preserve"> you want to edit and click on </w:t>
      </w:r>
      <w:r w:rsidRPr="002A4BAF">
        <w:rPr>
          <w:rFonts w:cs="Arial"/>
          <w:b/>
          <w:sz w:val="24"/>
          <w:szCs w:val="24"/>
        </w:rPr>
        <w:t>Edit</w:t>
      </w:r>
      <w:r w:rsidRPr="00B043B1">
        <w:rPr>
          <w:rFonts w:cs="Arial"/>
          <w:sz w:val="24"/>
          <w:szCs w:val="24"/>
        </w:rPr>
        <w:t>. If you would like to add or edit</w:t>
      </w:r>
      <w:r w:rsidR="002A4BAF">
        <w:rPr>
          <w:rFonts w:cs="Arial"/>
          <w:sz w:val="24"/>
          <w:szCs w:val="24"/>
        </w:rPr>
        <w:t xml:space="preserve"> a child record, then click on </w:t>
      </w:r>
      <w:r w:rsidR="002A4BAF">
        <w:rPr>
          <w:rFonts w:cs="Arial"/>
          <w:b/>
          <w:sz w:val="24"/>
          <w:szCs w:val="24"/>
        </w:rPr>
        <w:t>Add Child</w:t>
      </w:r>
      <w:r w:rsidRPr="00B043B1">
        <w:rPr>
          <w:rFonts w:cs="Arial"/>
          <w:sz w:val="24"/>
          <w:szCs w:val="24"/>
        </w:rPr>
        <w:t xml:space="preserve"> and input data for new child or search identification </w:t>
      </w:r>
      <w:r w:rsidRPr="00180AAE">
        <w:rPr>
          <w:rFonts w:cs="Arial"/>
          <w:sz w:val="24"/>
          <w:szCs w:val="24"/>
        </w:rPr>
        <w:t>#</w:t>
      </w:r>
      <w:r w:rsidRPr="00B043B1">
        <w:rPr>
          <w:rFonts w:cs="Arial"/>
          <w:sz w:val="24"/>
          <w:szCs w:val="24"/>
        </w:rPr>
        <w:t xml:space="preserve"> field for children already seen.</w:t>
      </w:r>
      <w:r w:rsidR="00885832">
        <w:rPr>
          <w:rFonts w:cs="Arial"/>
          <w:sz w:val="24"/>
          <w:szCs w:val="24"/>
        </w:rPr>
        <w:t xml:space="preserve"> Please note that event dates and school name fields cannot be edited once child records have been added to the selected event. </w:t>
      </w:r>
    </w:p>
    <w:p w14:paraId="10F1B2C2" w14:textId="4F2278C8" w:rsidR="008D4CBB" w:rsidRDefault="008D4CBB" w:rsidP="005B5472">
      <w:pPr>
        <w:rPr>
          <w:rFonts w:cs="Arial"/>
          <w:sz w:val="24"/>
          <w:szCs w:val="24"/>
        </w:rPr>
      </w:pPr>
    </w:p>
    <w:p w14:paraId="78806B64" w14:textId="3E032C02" w:rsidR="008D4CBB" w:rsidRDefault="008D4CBB" w:rsidP="005B5472">
      <w:pPr>
        <w:rPr>
          <w:rFonts w:cs="Arial"/>
          <w:b/>
          <w:sz w:val="24"/>
          <w:szCs w:val="24"/>
        </w:rPr>
      </w:pPr>
      <w:r w:rsidRPr="00C1409F">
        <w:rPr>
          <w:rFonts w:cs="Arial"/>
          <w:b/>
          <w:sz w:val="24"/>
          <w:szCs w:val="24"/>
        </w:rPr>
        <w:t>DE</w:t>
      </w:r>
      <w:r>
        <w:rPr>
          <w:rFonts w:cs="Arial"/>
          <w:b/>
          <w:sz w:val="24"/>
          <w:szCs w:val="24"/>
        </w:rPr>
        <w:t>LETING EVENT DATA</w:t>
      </w:r>
    </w:p>
    <w:p w14:paraId="1ABC306E" w14:textId="28405393" w:rsidR="008D4CBB" w:rsidRPr="00C1409F" w:rsidRDefault="008D4CBB" w:rsidP="005B5472">
      <w:pPr>
        <w:rPr>
          <w:rFonts w:cs="Arial"/>
          <w:sz w:val="24"/>
          <w:szCs w:val="24"/>
        </w:rPr>
      </w:pPr>
      <w:r w:rsidRPr="00C1409F">
        <w:rPr>
          <w:rFonts w:cs="Arial"/>
          <w:sz w:val="24"/>
          <w:szCs w:val="24"/>
        </w:rPr>
        <w:t>To delete an event</w:t>
      </w:r>
      <w:r w:rsidR="00C1409F">
        <w:rPr>
          <w:rFonts w:cs="Arial"/>
          <w:sz w:val="24"/>
          <w:szCs w:val="24"/>
        </w:rPr>
        <w:t>,</w:t>
      </w:r>
      <w:r w:rsidRPr="00C1409F">
        <w:rPr>
          <w:rFonts w:cs="Arial"/>
          <w:sz w:val="24"/>
          <w:szCs w:val="24"/>
        </w:rPr>
        <w:t xml:space="preserve"> all child records associated wi</w:t>
      </w:r>
      <w:r w:rsidR="00C1409F">
        <w:rPr>
          <w:rFonts w:cs="Arial"/>
          <w:sz w:val="24"/>
          <w:szCs w:val="24"/>
        </w:rPr>
        <w:t xml:space="preserve">th that event must be deleted. </w:t>
      </w:r>
      <w:r w:rsidRPr="00C1409F">
        <w:rPr>
          <w:rFonts w:cs="Arial"/>
          <w:sz w:val="24"/>
          <w:szCs w:val="24"/>
        </w:rPr>
        <w:t xml:space="preserve">To delete a child record, click on the </w:t>
      </w:r>
      <w:r w:rsidRPr="00C1409F">
        <w:rPr>
          <w:rFonts w:cs="Arial"/>
          <w:b/>
          <w:sz w:val="24"/>
          <w:szCs w:val="24"/>
        </w:rPr>
        <w:t>Add Event</w:t>
      </w:r>
      <w:r w:rsidRPr="00C1409F">
        <w:rPr>
          <w:rFonts w:cs="Arial"/>
          <w:sz w:val="24"/>
          <w:szCs w:val="24"/>
        </w:rPr>
        <w:t xml:space="preserve"> task </w:t>
      </w:r>
      <w:r w:rsidR="008C2C68" w:rsidRPr="00C1409F">
        <w:rPr>
          <w:rFonts w:cs="Arial"/>
          <w:sz w:val="24"/>
          <w:szCs w:val="24"/>
        </w:rPr>
        <w:t xml:space="preserve">bar </w:t>
      </w:r>
      <w:r w:rsidR="00C1409F">
        <w:rPr>
          <w:rFonts w:cs="Arial"/>
          <w:sz w:val="24"/>
          <w:szCs w:val="24"/>
        </w:rPr>
        <w:t>and then click on</w:t>
      </w:r>
      <w:r w:rsidRPr="00C1409F">
        <w:rPr>
          <w:rFonts w:cs="Arial"/>
          <w:sz w:val="24"/>
          <w:szCs w:val="24"/>
        </w:rPr>
        <w:t xml:space="preserve"> the number under Number of Children Screened. A pop-up box will appear with columns containing the child’s </w:t>
      </w:r>
      <w:r w:rsidR="00BA4289">
        <w:rPr>
          <w:rFonts w:cs="Arial"/>
          <w:sz w:val="24"/>
          <w:szCs w:val="24"/>
        </w:rPr>
        <w:t>ID #</w:t>
      </w:r>
      <w:r w:rsidRPr="00C1409F">
        <w:rPr>
          <w:rFonts w:cs="Arial"/>
          <w:sz w:val="24"/>
          <w:szCs w:val="24"/>
        </w:rPr>
        <w:t xml:space="preserve">, the visit date, and type of </w:t>
      </w:r>
      <w:r w:rsidR="006F6EB1" w:rsidRPr="00C1409F">
        <w:rPr>
          <w:rFonts w:cs="Arial"/>
          <w:sz w:val="24"/>
          <w:szCs w:val="24"/>
        </w:rPr>
        <w:t>services provided (screening, prevention, or screening/retention)</w:t>
      </w:r>
      <w:r w:rsidR="00C1409F">
        <w:rPr>
          <w:rFonts w:cs="Arial"/>
          <w:sz w:val="24"/>
          <w:szCs w:val="24"/>
        </w:rPr>
        <w:t xml:space="preserve">. </w:t>
      </w:r>
      <w:r w:rsidRPr="00C1409F">
        <w:rPr>
          <w:rFonts w:cs="Arial"/>
          <w:sz w:val="24"/>
          <w:szCs w:val="24"/>
        </w:rPr>
        <w:t>If a child received services from your program on more than one day</w:t>
      </w:r>
      <w:r w:rsidR="006F6EB1" w:rsidRPr="00C1409F">
        <w:rPr>
          <w:rFonts w:cs="Arial"/>
          <w:sz w:val="24"/>
          <w:szCs w:val="24"/>
        </w:rPr>
        <w:t xml:space="preserve"> during the event</w:t>
      </w:r>
      <w:r w:rsidRPr="00C1409F">
        <w:rPr>
          <w:rFonts w:cs="Arial"/>
          <w:sz w:val="24"/>
          <w:szCs w:val="24"/>
        </w:rPr>
        <w:t>, there will be a separate row</w:t>
      </w:r>
      <w:r w:rsidR="006F6EB1" w:rsidRPr="00C1409F">
        <w:rPr>
          <w:rFonts w:cs="Arial"/>
          <w:sz w:val="24"/>
          <w:szCs w:val="24"/>
        </w:rPr>
        <w:t xml:space="preserve"> for each </w:t>
      </w:r>
      <w:r w:rsidRPr="00C1409F">
        <w:rPr>
          <w:rFonts w:cs="Arial"/>
          <w:sz w:val="24"/>
          <w:szCs w:val="24"/>
        </w:rPr>
        <w:t>service date.</w:t>
      </w:r>
      <w:r w:rsidR="006F6EB1" w:rsidRPr="00C1409F">
        <w:rPr>
          <w:rFonts w:cs="Arial"/>
          <w:sz w:val="24"/>
          <w:szCs w:val="24"/>
        </w:rPr>
        <w:t xml:space="preserve"> Click on </w:t>
      </w:r>
      <w:r w:rsidR="00C1409F" w:rsidRPr="00C1409F">
        <w:rPr>
          <w:rFonts w:cs="Arial"/>
          <w:b/>
          <w:sz w:val="24"/>
          <w:szCs w:val="24"/>
        </w:rPr>
        <w:t>View/E</w:t>
      </w:r>
      <w:r w:rsidR="006F6EB1" w:rsidRPr="00C1409F">
        <w:rPr>
          <w:rFonts w:cs="Arial"/>
          <w:b/>
          <w:sz w:val="24"/>
          <w:szCs w:val="24"/>
        </w:rPr>
        <w:t>dit</w:t>
      </w:r>
      <w:r w:rsidR="00C1409F">
        <w:rPr>
          <w:rFonts w:cs="Arial"/>
          <w:sz w:val="24"/>
          <w:szCs w:val="24"/>
        </w:rPr>
        <w:t xml:space="preserve"> in the </w:t>
      </w:r>
      <w:r w:rsidR="006F6EB1" w:rsidRPr="00C1409F">
        <w:rPr>
          <w:rFonts w:cs="Arial"/>
          <w:sz w:val="24"/>
          <w:szCs w:val="24"/>
        </w:rPr>
        <w:t>right column and a record of the child’</w:t>
      </w:r>
      <w:r w:rsidR="008C2C68" w:rsidRPr="00C1409F">
        <w:rPr>
          <w:rFonts w:cs="Arial"/>
          <w:sz w:val="24"/>
          <w:szCs w:val="24"/>
        </w:rPr>
        <w:t>s screening data and service history</w:t>
      </w:r>
      <w:r w:rsidR="00C1409F">
        <w:rPr>
          <w:rFonts w:cs="Arial"/>
          <w:sz w:val="24"/>
          <w:szCs w:val="24"/>
        </w:rPr>
        <w:t xml:space="preserve"> will appear. </w:t>
      </w:r>
      <w:r w:rsidR="006F6EB1" w:rsidRPr="00C1409F">
        <w:rPr>
          <w:rFonts w:cs="Arial"/>
          <w:sz w:val="24"/>
          <w:szCs w:val="24"/>
        </w:rPr>
        <w:t xml:space="preserve">To delete the record, click on </w:t>
      </w:r>
      <w:r w:rsidR="006F6EB1" w:rsidRPr="00C1409F">
        <w:rPr>
          <w:rFonts w:cs="Arial"/>
          <w:b/>
          <w:sz w:val="24"/>
          <w:szCs w:val="24"/>
        </w:rPr>
        <w:t>Delete Record</w:t>
      </w:r>
      <w:r w:rsidR="006F6EB1" w:rsidRPr="00C1409F">
        <w:rPr>
          <w:rFonts w:cs="Arial"/>
          <w:sz w:val="24"/>
          <w:szCs w:val="24"/>
        </w:rPr>
        <w:t xml:space="preserve"> on the bottom left of the screen</w:t>
      </w:r>
      <w:r w:rsidR="00C1409F">
        <w:rPr>
          <w:rFonts w:cs="Arial"/>
          <w:sz w:val="24"/>
          <w:szCs w:val="24"/>
        </w:rPr>
        <w:t xml:space="preserve"> and confirm in the dialogue box. </w:t>
      </w:r>
      <w:r w:rsidR="006F6EB1" w:rsidRPr="00C1409F">
        <w:rPr>
          <w:rFonts w:cs="Arial"/>
          <w:sz w:val="24"/>
          <w:szCs w:val="24"/>
        </w:rPr>
        <w:t xml:space="preserve">If a child received screening and preventive services on different days, deleting the screening record will result in all other </w:t>
      </w:r>
      <w:r w:rsidR="00C1409F">
        <w:rPr>
          <w:rFonts w:cs="Arial"/>
          <w:sz w:val="24"/>
          <w:szCs w:val="24"/>
        </w:rPr>
        <w:t xml:space="preserve">service records being deleted. </w:t>
      </w:r>
      <w:r w:rsidR="006F6EB1" w:rsidRPr="00C1409F">
        <w:rPr>
          <w:rFonts w:cs="Arial"/>
          <w:sz w:val="24"/>
          <w:szCs w:val="24"/>
        </w:rPr>
        <w:t>If you delete a preventive service record</w:t>
      </w:r>
      <w:r w:rsidR="008C2C68" w:rsidRPr="00C1409F">
        <w:rPr>
          <w:rFonts w:cs="Arial"/>
          <w:sz w:val="24"/>
          <w:szCs w:val="24"/>
        </w:rPr>
        <w:t>,</w:t>
      </w:r>
      <w:r w:rsidR="006F6EB1" w:rsidRPr="00C1409F">
        <w:rPr>
          <w:rFonts w:cs="Arial"/>
          <w:sz w:val="24"/>
          <w:szCs w:val="24"/>
        </w:rPr>
        <w:t xml:space="preserve"> the screening record will remain. Once all child records associated with an event have been deleted, you can delete the event</w:t>
      </w:r>
      <w:r w:rsidR="008C2C68" w:rsidRPr="00C1409F">
        <w:rPr>
          <w:rFonts w:cs="Arial"/>
          <w:sz w:val="24"/>
          <w:szCs w:val="24"/>
        </w:rPr>
        <w:t xml:space="preserve"> by returning to the </w:t>
      </w:r>
      <w:r w:rsidR="008C2C68" w:rsidRPr="00C1409F">
        <w:rPr>
          <w:rFonts w:cs="Arial"/>
          <w:b/>
          <w:sz w:val="24"/>
          <w:szCs w:val="24"/>
        </w:rPr>
        <w:t>Add Event</w:t>
      </w:r>
      <w:r w:rsidR="008C2C68" w:rsidRPr="00C1409F">
        <w:rPr>
          <w:rFonts w:cs="Arial"/>
          <w:sz w:val="24"/>
          <w:szCs w:val="24"/>
        </w:rPr>
        <w:t xml:space="preserve"> screen and clic</w:t>
      </w:r>
      <w:r w:rsidR="00C1409F">
        <w:rPr>
          <w:rFonts w:cs="Arial"/>
          <w:sz w:val="24"/>
          <w:szCs w:val="24"/>
        </w:rPr>
        <w:t xml:space="preserve">king on </w:t>
      </w:r>
      <w:r w:rsidR="00C1409F" w:rsidRPr="00C1409F">
        <w:rPr>
          <w:rFonts w:cs="Arial"/>
          <w:b/>
          <w:sz w:val="24"/>
          <w:szCs w:val="24"/>
        </w:rPr>
        <w:t>D</w:t>
      </w:r>
      <w:r w:rsidR="008C2C68" w:rsidRPr="00C1409F">
        <w:rPr>
          <w:rFonts w:cs="Arial"/>
          <w:b/>
          <w:sz w:val="24"/>
          <w:szCs w:val="24"/>
        </w:rPr>
        <w:t>elete</w:t>
      </w:r>
      <w:r w:rsidR="008C2C68" w:rsidRPr="00C1409F">
        <w:rPr>
          <w:rFonts w:cs="Arial"/>
          <w:sz w:val="24"/>
          <w:szCs w:val="24"/>
        </w:rPr>
        <w:t xml:space="preserve"> in the far right column</w:t>
      </w:r>
      <w:r w:rsidR="00C1409F">
        <w:rPr>
          <w:rFonts w:cs="Arial"/>
          <w:sz w:val="24"/>
          <w:szCs w:val="24"/>
        </w:rPr>
        <w:t xml:space="preserve"> and confirming the change</w:t>
      </w:r>
      <w:r w:rsidR="008C2C68" w:rsidRPr="00C1409F">
        <w:rPr>
          <w:rFonts w:cs="Arial"/>
          <w:sz w:val="24"/>
          <w:szCs w:val="24"/>
        </w:rPr>
        <w:t xml:space="preserve">. </w:t>
      </w:r>
    </w:p>
    <w:p w14:paraId="7BE6197D" w14:textId="77777777" w:rsidR="00CF2C79" w:rsidRPr="00361F23" w:rsidRDefault="00CF2C79">
      <w:pPr>
        <w:rPr>
          <w:rFonts w:cs="Arial"/>
          <w:b/>
          <w:sz w:val="24"/>
          <w:szCs w:val="24"/>
          <w:highlight w:val="yellow"/>
        </w:rPr>
      </w:pPr>
      <w:r w:rsidRPr="00B043B1">
        <w:rPr>
          <w:rFonts w:cs="Arial"/>
          <w:b/>
          <w:sz w:val="24"/>
          <w:szCs w:val="24"/>
          <w:highlight w:val="yellow"/>
        </w:rPr>
        <w:br w:type="page"/>
      </w:r>
    </w:p>
    <w:p w14:paraId="456CCCCB" w14:textId="77777777" w:rsidR="00F343D7" w:rsidRPr="00693E7E" w:rsidRDefault="00F12593" w:rsidP="00724E94">
      <w:pPr>
        <w:rPr>
          <w:rFonts w:cs="Arial"/>
          <w:color w:val="365F91" w:themeColor="accent1" w:themeShade="BF"/>
          <w:sz w:val="32"/>
          <w:szCs w:val="32"/>
        </w:rPr>
      </w:pPr>
      <w:r w:rsidRPr="00693E7E">
        <w:rPr>
          <w:rFonts w:cs="Arial"/>
          <w:color w:val="365F91" w:themeColor="accent1" w:themeShade="BF"/>
          <w:sz w:val="32"/>
          <w:szCs w:val="32"/>
        </w:rPr>
        <w:lastRenderedPageBreak/>
        <w:t xml:space="preserve">Figure </w:t>
      </w:r>
      <w:r w:rsidR="00F343D7" w:rsidRPr="00693E7E">
        <w:rPr>
          <w:rFonts w:cs="Arial"/>
          <w:color w:val="365F91" w:themeColor="accent1" w:themeShade="BF"/>
          <w:sz w:val="32"/>
          <w:szCs w:val="32"/>
        </w:rPr>
        <w:t>2: Entering Detailed Child Level Data</w:t>
      </w:r>
    </w:p>
    <w:p w14:paraId="79F94F4D" w14:textId="77777777" w:rsidR="00F343D7" w:rsidRPr="00B043B1" w:rsidRDefault="00F343D7" w:rsidP="00724E94">
      <w:pPr>
        <w:rPr>
          <w:rFonts w:cs="Arial"/>
          <w:b/>
          <w:sz w:val="24"/>
          <w:szCs w:val="24"/>
        </w:rPr>
      </w:pPr>
    </w:p>
    <w:p w14:paraId="6C6428B8" w14:textId="77777777" w:rsidR="00CF2C79" w:rsidRPr="00B043B1" w:rsidRDefault="00C80AF3">
      <w:pPr>
        <w:rPr>
          <w:rFonts w:cs="Arial"/>
          <w:sz w:val="24"/>
          <w:szCs w:val="24"/>
        </w:rPr>
      </w:pPr>
      <w:r w:rsidRPr="00A53E4A">
        <w:rPr>
          <w:noProof/>
        </w:rPr>
        <mc:AlternateContent>
          <mc:Choice Requires="wpg">
            <w:drawing>
              <wp:anchor distT="45720" distB="45720" distL="182880" distR="182880" simplePos="0" relativeHeight="251669504" behindDoc="0" locked="0" layoutInCell="1" allowOverlap="1" wp14:anchorId="022BF363" wp14:editId="6B24DF59">
                <wp:simplePos x="0" y="0"/>
                <wp:positionH relativeFrom="margin">
                  <wp:posOffset>-73660</wp:posOffset>
                </wp:positionH>
                <wp:positionV relativeFrom="margin">
                  <wp:posOffset>969645</wp:posOffset>
                </wp:positionV>
                <wp:extent cx="6627495" cy="1593215"/>
                <wp:effectExtent l="0" t="0" r="20955" b="26035"/>
                <wp:wrapSquare wrapText="bothSides"/>
                <wp:docPr id="197" name="Group 197"/>
                <wp:cNvGraphicFramePr/>
                <a:graphic xmlns:a="http://schemas.openxmlformats.org/drawingml/2006/main">
                  <a:graphicData uri="http://schemas.microsoft.com/office/word/2010/wordprocessingGroup">
                    <wpg:wgp>
                      <wpg:cNvGrpSpPr/>
                      <wpg:grpSpPr>
                        <a:xfrm>
                          <a:off x="0" y="0"/>
                          <a:ext cx="6627495" cy="1593215"/>
                          <a:chOff x="41289" y="0"/>
                          <a:chExt cx="6629888" cy="1593253"/>
                        </a:xfrm>
                      </wpg:grpSpPr>
                      <wps:wsp>
                        <wps:cNvPr id="201" name="Rectangle 201"/>
                        <wps:cNvSpPr/>
                        <wps:spPr>
                          <a:xfrm>
                            <a:off x="381138" y="0"/>
                            <a:ext cx="5898104" cy="479833"/>
                          </a:xfrm>
                          <a:prstGeom prst="rect">
                            <a:avLst/>
                          </a:prstGeom>
                          <a:solidFill>
                            <a:srgbClr val="4F81BD"/>
                          </a:solidFill>
                          <a:ln w="25400" cap="flat" cmpd="thinThick" algn="ctr">
                            <a:solidFill>
                              <a:srgbClr val="4F81BD"/>
                            </a:solidFill>
                            <a:prstDash val="solid"/>
                          </a:ln>
                          <a:effectLst/>
                        </wps:spPr>
                        <wps:txbx>
                          <w:txbxContent>
                            <w:p w14:paraId="74E506DE" w14:textId="77777777" w:rsidR="002A53D3" w:rsidRPr="00232D4C" w:rsidRDefault="002A53D3" w:rsidP="002B5501">
                              <w:pPr>
                                <w:jc w:val="cente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First Event Where SSP Sees Child</w:t>
                              </w:r>
                              <w:r w:rsidRPr="00232D4C">
                                <w:rPr>
                                  <w:rFonts w:asciiTheme="majorHAnsi" w:eastAsiaTheme="majorEastAsia" w:hAnsiTheme="majorHAnsi" w:cstheme="majorBidi"/>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41289" y="343459"/>
                            <a:ext cx="6629888" cy="1249794"/>
                          </a:xfrm>
                          <a:prstGeom prst="rect">
                            <a:avLst/>
                          </a:prstGeom>
                          <a:noFill/>
                          <a:ln w="6350" cmpd="thinThick">
                            <a:solidFill>
                              <a:srgbClr val="4F81BD"/>
                            </a:solidFill>
                          </a:ln>
                          <a:effectLst/>
                        </wps:spPr>
                        <wps:txbx>
                          <w:txbxContent>
                            <w:p w14:paraId="2F6271CF" w14:textId="77777777" w:rsidR="002A53D3" w:rsidRDefault="002A53D3" w:rsidP="002B5501">
                              <w:pPr>
                                <w:rPr>
                                  <w:rFonts w:cs="Arial"/>
                                  <w:b/>
                                  <w:sz w:val="24"/>
                                  <w:szCs w:val="24"/>
                                </w:rPr>
                              </w:pPr>
                            </w:p>
                            <w:p w14:paraId="6EB4CD17" w14:textId="77777777" w:rsidR="002A53D3" w:rsidRPr="002B5501" w:rsidRDefault="002A53D3" w:rsidP="002B5501">
                              <w:pPr>
                                <w:pStyle w:val="ListParagraph"/>
                                <w:numPr>
                                  <w:ilvl w:val="0"/>
                                  <w:numId w:val="41"/>
                                </w:numPr>
                                <w:rPr>
                                  <w:rFonts w:cs="Arial"/>
                                  <w:sz w:val="24"/>
                                  <w:szCs w:val="24"/>
                                </w:rPr>
                              </w:pPr>
                              <w:r w:rsidRPr="00232D4C">
                                <w:rPr>
                                  <w:rFonts w:cs="Arial"/>
                                  <w:sz w:val="24"/>
                                  <w:szCs w:val="24"/>
                                </w:rPr>
                                <w:t>After</w:t>
                              </w:r>
                              <w:r>
                                <w:rPr>
                                  <w:rFonts w:cs="Arial"/>
                                  <w:sz w:val="24"/>
                                  <w:szCs w:val="24"/>
                                </w:rPr>
                                <w:t xml:space="preserve"> </w:t>
                              </w:r>
                              <w:r w:rsidRPr="002B5501">
                                <w:rPr>
                                  <w:rFonts w:cs="Arial"/>
                                  <w:sz w:val="24"/>
                                  <w:szCs w:val="24"/>
                                </w:rPr>
                                <w:t>an event is created and resource usage information is completed</w:t>
                              </w:r>
                              <w:r>
                                <w:rPr>
                                  <w:rFonts w:cs="Arial"/>
                                  <w:sz w:val="24"/>
                                  <w:szCs w:val="24"/>
                                </w:rPr>
                                <w:t xml:space="preserve">, click on </w:t>
                              </w:r>
                              <w:r w:rsidRPr="002B5501">
                                <w:rPr>
                                  <w:rFonts w:cs="Arial"/>
                                  <w:b/>
                                  <w:sz w:val="24"/>
                                  <w:szCs w:val="24"/>
                                </w:rPr>
                                <w:t>Enter Child Data</w:t>
                              </w:r>
                              <w:r>
                                <w:rPr>
                                  <w:rFonts w:cs="Arial"/>
                                  <w:b/>
                                  <w:sz w:val="24"/>
                                  <w:szCs w:val="24"/>
                                </w:rPr>
                                <w:t xml:space="preserve"> </w:t>
                              </w:r>
                              <w:r w:rsidRPr="002B5501">
                                <w:rPr>
                                  <w:rFonts w:cs="Arial"/>
                                  <w:sz w:val="24"/>
                                  <w:szCs w:val="24"/>
                                </w:rPr>
                                <w:t>and complete all data entry fields for child</w:t>
                              </w:r>
                              <w:r>
                                <w:rPr>
                                  <w:rFonts w:cs="Arial"/>
                                  <w:sz w:val="24"/>
                                  <w:szCs w:val="24"/>
                                </w:rPr>
                                <w:t>:</w:t>
                              </w:r>
                            </w:p>
                            <w:p w14:paraId="292CE2B8" w14:textId="77777777" w:rsidR="002A53D3" w:rsidRPr="002B5501" w:rsidRDefault="002A53D3" w:rsidP="002B5501">
                              <w:pPr>
                                <w:pStyle w:val="ListParagraph"/>
                                <w:numPr>
                                  <w:ilvl w:val="1"/>
                                  <w:numId w:val="41"/>
                                </w:numPr>
                                <w:rPr>
                                  <w:rFonts w:cs="Arial"/>
                                  <w:sz w:val="24"/>
                                  <w:szCs w:val="24"/>
                                </w:rPr>
                              </w:pPr>
                              <w:r>
                                <w:rPr>
                                  <w:rFonts w:cs="Arial"/>
                                  <w:sz w:val="24"/>
                                  <w:szCs w:val="24"/>
                                </w:rPr>
                                <w:t>Child data (ID</w:t>
                              </w:r>
                              <w:r w:rsidRPr="002B5501">
                                <w:rPr>
                                  <w:rFonts w:cs="Arial"/>
                                  <w:sz w:val="24"/>
                                  <w:szCs w:val="24"/>
                                </w:rPr>
                                <w:t xml:space="preserve"> # and socio-demographic information)</w:t>
                              </w:r>
                            </w:p>
                            <w:p w14:paraId="3A026DF5" w14:textId="77777777" w:rsidR="002A53D3" w:rsidRPr="002B5501" w:rsidRDefault="002A53D3" w:rsidP="002B5501">
                              <w:pPr>
                                <w:pStyle w:val="ListParagraph"/>
                                <w:numPr>
                                  <w:ilvl w:val="1"/>
                                  <w:numId w:val="41"/>
                                </w:numPr>
                                <w:rPr>
                                  <w:rFonts w:cs="Arial"/>
                                  <w:sz w:val="24"/>
                                  <w:szCs w:val="24"/>
                                </w:rPr>
                              </w:pPr>
                              <w:r w:rsidRPr="002B5501">
                                <w:rPr>
                                  <w:rFonts w:cs="Arial"/>
                                  <w:sz w:val="24"/>
                                  <w:szCs w:val="24"/>
                                </w:rPr>
                                <w:t>Screening information</w:t>
                              </w:r>
                            </w:p>
                            <w:p w14:paraId="0A4123ED" w14:textId="77777777" w:rsidR="002A53D3" w:rsidRPr="002B5501" w:rsidRDefault="002A53D3" w:rsidP="002B5501">
                              <w:pPr>
                                <w:pStyle w:val="ListParagraph"/>
                                <w:numPr>
                                  <w:ilvl w:val="1"/>
                                  <w:numId w:val="41"/>
                                </w:numPr>
                                <w:rPr>
                                  <w:rFonts w:cs="Arial"/>
                                  <w:sz w:val="24"/>
                                  <w:szCs w:val="24"/>
                                </w:rPr>
                              </w:pPr>
                              <w:r w:rsidRPr="002B5501">
                                <w:rPr>
                                  <w:rFonts w:cs="Arial"/>
                                  <w:sz w:val="24"/>
                                  <w:szCs w:val="24"/>
                                </w:rPr>
                                <w:t>Preventive services delivered</w:t>
                              </w:r>
                            </w:p>
                            <w:p w14:paraId="000BFF5D" w14:textId="77777777" w:rsidR="002A53D3" w:rsidRPr="00232D4C" w:rsidRDefault="002A53D3" w:rsidP="00232D4C">
                              <w:pPr>
                                <w:pStyle w:val="ListParagraph"/>
                                <w:numPr>
                                  <w:ilvl w:val="0"/>
                                  <w:numId w:val="41"/>
                                </w:numPr>
                                <w:rPr>
                                  <w:rFonts w:cs="Arial"/>
                                  <w:sz w:val="24"/>
                                  <w:szCs w:val="24"/>
                                </w:rPr>
                              </w:pPr>
                            </w:p>
                            <w:p w14:paraId="6750321A" w14:textId="77777777" w:rsidR="002A53D3" w:rsidRPr="00232D4C" w:rsidRDefault="002A53D3" w:rsidP="00232D4C">
                              <w:pPr>
                                <w:ind w:left="360"/>
                                <w:rPr>
                                  <w:rFonts w:cs="Arial"/>
                                  <w:sz w:val="24"/>
                                  <w:szCs w:val="24"/>
                                  <w:u w:val="singl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2BF363" id="Group 197" o:spid="_x0000_s1035" style="position:absolute;margin-left:-5.8pt;margin-top:76.35pt;width:521.85pt;height:125.45pt;z-index:251669504;mso-wrap-distance-left:14.4pt;mso-wrap-distance-top:3.6pt;mso-wrap-distance-right:14.4pt;mso-wrap-distance-bottom:3.6pt;mso-position-horizontal-relative:margin;mso-position-vertical-relative:margin;mso-width-relative:margin;mso-height-relative:margin" coordorigin="412" coordsize="66298,1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">
                <v:rect id="Rectangle 201" o:spid="_x0000_s1036" style="position:absolute;left:3811;width:58981;height: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" fillcolor="#4f81bd" strokecolor="#4f81bd" strokeweight="2pt">
                  <v:stroke linestyle="thinThick"/>
                  <v:textbox>
                    <w:txbxContent>
                      <w:p w14:paraId="74E506DE" w14:textId="77777777" w:rsidR="002A53D3" w:rsidRPr="00232D4C" w:rsidRDefault="002A53D3" w:rsidP="002B5501">
                        <w:pPr>
                          <w:jc w:val="cente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First Event Where SSP Sees Child</w:t>
                        </w:r>
                        <w:r w:rsidRPr="00232D4C">
                          <w:rPr>
                            <w:rFonts w:asciiTheme="majorHAnsi" w:eastAsiaTheme="majorEastAsia" w:hAnsiTheme="majorHAnsi" w:cstheme="majorBidi"/>
                            <w:color w:val="FFFFFF" w:themeColor="background1"/>
                            <w:sz w:val="32"/>
                            <w:szCs w:val="32"/>
                          </w:rPr>
                          <w:t xml:space="preserve"> </w:t>
                        </w:r>
                      </w:p>
                    </w:txbxContent>
                  </v:textbox>
                </v:rect>
                <v:shape id="Text Box 202" o:spid="_x0000_s1037" type="#_x0000_t202" style="position:absolute;left:412;top:3434;width:66299;height:1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" filled="f" strokecolor="#4f81bd" strokeweight=".5pt">
                  <v:stroke linestyle="thinThick"/>
                  <v:textbox inset=",7.2pt,,0">
                    <w:txbxContent>
                      <w:p w14:paraId="2F6271CF" w14:textId="77777777" w:rsidR="002A53D3" w:rsidRDefault="002A53D3" w:rsidP="002B5501">
                        <w:pPr>
                          <w:rPr>
                            <w:rFonts w:cs="Arial"/>
                            <w:b/>
                            <w:sz w:val="24"/>
                            <w:szCs w:val="24"/>
                          </w:rPr>
                        </w:pPr>
                      </w:p>
                      <w:p w14:paraId="6EB4CD17" w14:textId="77777777" w:rsidR="002A53D3" w:rsidRPr="002B5501" w:rsidRDefault="002A53D3" w:rsidP="002B5501">
                        <w:pPr>
                          <w:pStyle w:val="ListParagraph"/>
                          <w:numPr>
                            <w:ilvl w:val="0"/>
                            <w:numId w:val="41"/>
                          </w:numPr>
                          <w:rPr>
                            <w:rFonts w:cs="Arial"/>
                            <w:sz w:val="24"/>
                            <w:szCs w:val="24"/>
                          </w:rPr>
                        </w:pPr>
                        <w:r w:rsidRPr="00232D4C">
                          <w:rPr>
                            <w:rFonts w:cs="Arial"/>
                            <w:sz w:val="24"/>
                            <w:szCs w:val="24"/>
                          </w:rPr>
                          <w:t>After</w:t>
                        </w:r>
                        <w:r>
                          <w:rPr>
                            <w:rFonts w:cs="Arial"/>
                            <w:sz w:val="24"/>
                            <w:szCs w:val="24"/>
                          </w:rPr>
                          <w:t xml:space="preserve"> </w:t>
                        </w:r>
                        <w:r w:rsidRPr="002B5501">
                          <w:rPr>
                            <w:rFonts w:cs="Arial"/>
                            <w:sz w:val="24"/>
                            <w:szCs w:val="24"/>
                          </w:rPr>
                          <w:t>an event is created and resource usage information is completed</w:t>
                        </w:r>
                        <w:r>
                          <w:rPr>
                            <w:rFonts w:cs="Arial"/>
                            <w:sz w:val="24"/>
                            <w:szCs w:val="24"/>
                          </w:rPr>
                          <w:t xml:space="preserve">, click on </w:t>
                        </w:r>
                        <w:r w:rsidRPr="002B5501">
                          <w:rPr>
                            <w:rFonts w:cs="Arial"/>
                            <w:b/>
                            <w:sz w:val="24"/>
                            <w:szCs w:val="24"/>
                          </w:rPr>
                          <w:t>Enter Child Data</w:t>
                        </w:r>
                        <w:r>
                          <w:rPr>
                            <w:rFonts w:cs="Arial"/>
                            <w:b/>
                            <w:sz w:val="24"/>
                            <w:szCs w:val="24"/>
                          </w:rPr>
                          <w:t xml:space="preserve"> </w:t>
                        </w:r>
                        <w:r w:rsidRPr="002B5501">
                          <w:rPr>
                            <w:rFonts w:cs="Arial"/>
                            <w:sz w:val="24"/>
                            <w:szCs w:val="24"/>
                          </w:rPr>
                          <w:t>and complete all data entry fields for child</w:t>
                        </w:r>
                        <w:r>
                          <w:rPr>
                            <w:rFonts w:cs="Arial"/>
                            <w:sz w:val="24"/>
                            <w:szCs w:val="24"/>
                          </w:rPr>
                          <w:t>:</w:t>
                        </w:r>
                      </w:p>
                      <w:p w14:paraId="292CE2B8" w14:textId="77777777" w:rsidR="002A53D3" w:rsidRPr="002B5501" w:rsidRDefault="002A53D3" w:rsidP="002B5501">
                        <w:pPr>
                          <w:pStyle w:val="ListParagraph"/>
                          <w:numPr>
                            <w:ilvl w:val="1"/>
                            <w:numId w:val="41"/>
                          </w:numPr>
                          <w:rPr>
                            <w:rFonts w:cs="Arial"/>
                            <w:sz w:val="24"/>
                            <w:szCs w:val="24"/>
                          </w:rPr>
                        </w:pPr>
                        <w:r>
                          <w:rPr>
                            <w:rFonts w:cs="Arial"/>
                            <w:sz w:val="24"/>
                            <w:szCs w:val="24"/>
                          </w:rPr>
                          <w:t>Child data (ID</w:t>
                        </w:r>
                        <w:r w:rsidRPr="002B5501">
                          <w:rPr>
                            <w:rFonts w:cs="Arial"/>
                            <w:sz w:val="24"/>
                            <w:szCs w:val="24"/>
                          </w:rPr>
                          <w:t xml:space="preserve"> # and socio-demographic information)</w:t>
                        </w:r>
                      </w:p>
                      <w:p w14:paraId="3A026DF5" w14:textId="77777777" w:rsidR="002A53D3" w:rsidRPr="002B5501" w:rsidRDefault="002A53D3" w:rsidP="002B5501">
                        <w:pPr>
                          <w:pStyle w:val="ListParagraph"/>
                          <w:numPr>
                            <w:ilvl w:val="1"/>
                            <w:numId w:val="41"/>
                          </w:numPr>
                          <w:rPr>
                            <w:rFonts w:cs="Arial"/>
                            <w:sz w:val="24"/>
                            <w:szCs w:val="24"/>
                          </w:rPr>
                        </w:pPr>
                        <w:r w:rsidRPr="002B5501">
                          <w:rPr>
                            <w:rFonts w:cs="Arial"/>
                            <w:sz w:val="24"/>
                            <w:szCs w:val="24"/>
                          </w:rPr>
                          <w:t>Screening information</w:t>
                        </w:r>
                      </w:p>
                      <w:p w14:paraId="0A4123ED" w14:textId="77777777" w:rsidR="002A53D3" w:rsidRPr="002B5501" w:rsidRDefault="002A53D3" w:rsidP="002B5501">
                        <w:pPr>
                          <w:pStyle w:val="ListParagraph"/>
                          <w:numPr>
                            <w:ilvl w:val="1"/>
                            <w:numId w:val="41"/>
                          </w:numPr>
                          <w:rPr>
                            <w:rFonts w:cs="Arial"/>
                            <w:sz w:val="24"/>
                            <w:szCs w:val="24"/>
                          </w:rPr>
                        </w:pPr>
                        <w:r w:rsidRPr="002B5501">
                          <w:rPr>
                            <w:rFonts w:cs="Arial"/>
                            <w:sz w:val="24"/>
                            <w:szCs w:val="24"/>
                          </w:rPr>
                          <w:t>Preventive services delivered</w:t>
                        </w:r>
                      </w:p>
                      <w:p w14:paraId="000BFF5D" w14:textId="77777777" w:rsidR="002A53D3" w:rsidRPr="00232D4C" w:rsidRDefault="002A53D3" w:rsidP="00232D4C">
                        <w:pPr>
                          <w:pStyle w:val="ListParagraph"/>
                          <w:numPr>
                            <w:ilvl w:val="0"/>
                            <w:numId w:val="41"/>
                          </w:numPr>
                          <w:rPr>
                            <w:rFonts w:cs="Arial"/>
                            <w:sz w:val="24"/>
                            <w:szCs w:val="24"/>
                          </w:rPr>
                        </w:pPr>
                      </w:p>
                      <w:p w14:paraId="6750321A" w14:textId="77777777" w:rsidR="002A53D3" w:rsidRPr="00232D4C" w:rsidRDefault="002A53D3" w:rsidP="00232D4C">
                        <w:pPr>
                          <w:ind w:left="360"/>
                          <w:rPr>
                            <w:rFonts w:cs="Arial"/>
                            <w:sz w:val="24"/>
                            <w:szCs w:val="24"/>
                            <w:u w:val="single"/>
                          </w:rPr>
                        </w:pPr>
                      </w:p>
                    </w:txbxContent>
                  </v:textbox>
                </v:shape>
                <w10:wrap type="square" anchorx="margin" anchory="margin"/>
              </v:group>
            </w:pict>
          </mc:Fallback>
        </mc:AlternateContent>
      </w:r>
    </w:p>
    <w:p w14:paraId="597AFC79" w14:textId="77777777" w:rsidR="00CF2C79" w:rsidRPr="00B043B1" w:rsidRDefault="00CF2C79">
      <w:pPr>
        <w:rPr>
          <w:rFonts w:cs="Arial"/>
          <w:i/>
          <w:sz w:val="24"/>
          <w:szCs w:val="24"/>
        </w:rPr>
      </w:pPr>
    </w:p>
    <w:p w14:paraId="5E34A1DF" w14:textId="77777777" w:rsidR="002B5501" w:rsidRDefault="00C80AF3" w:rsidP="002B5501">
      <w:pPr>
        <w:rPr>
          <w:rFonts w:cs="Arial"/>
          <w:sz w:val="24"/>
          <w:szCs w:val="24"/>
          <w:u w:val="single"/>
        </w:rPr>
      </w:pPr>
      <w:r w:rsidRPr="002B5501">
        <w:rPr>
          <w:noProof/>
        </w:rPr>
        <mc:AlternateContent>
          <mc:Choice Requires="wpg">
            <w:drawing>
              <wp:anchor distT="45720" distB="45720" distL="182880" distR="182880" simplePos="0" relativeHeight="251671552" behindDoc="0" locked="0" layoutInCell="1" allowOverlap="1" wp14:anchorId="009956FE" wp14:editId="15AB09D8">
                <wp:simplePos x="0" y="0"/>
                <wp:positionH relativeFrom="margin">
                  <wp:posOffset>-76200</wp:posOffset>
                </wp:positionH>
                <wp:positionV relativeFrom="margin">
                  <wp:posOffset>3263265</wp:posOffset>
                </wp:positionV>
                <wp:extent cx="6630670" cy="2118360"/>
                <wp:effectExtent l="0" t="0" r="17780" b="15240"/>
                <wp:wrapSquare wrapText="bothSides"/>
                <wp:docPr id="203" name="Group 203"/>
                <wp:cNvGraphicFramePr/>
                <a:graphic xmlns:a="http://schemas.openxmlformats.org/drawingml/2006/main">
                  <a:graphicData uri="http://schemas.microsoft.com/office/word/2010/wordprocessingGroup">
                    <wpg:wgp>
                      <wpg:cNvGrpSpPr/>
                      <wpg:grpSpPr>
                        <a:xfrm>
                          <a:off x="0" y="0"/>
                          <a:ext cx="6630670" cy="2118360"/>
                          <a:chOff x="38114" y="38101"/>
                          <a:chExt cx="6633064" cy="1555152"/>
                        </a:xfrm>
                      </wpg:grpSpPr>
                      <wps:wsp>
                        <wps:cNvPr id="204" name="Rectangle 204"/>
                        <wps:cNvSpPr/>
                        <wps:spPr>
                          <a:xfrm>
                            <a:off x="381138" y="38101"/>
                            <a:ext cx="5898104" cy="479833"/>
                          </a:xfrm>
                          <a:prstGeom prst="rect">
                            <a:avLst/>
                          </a:prstGeom>
                          <a:solidFill>
                            <a:srgbClr val="4F81BD"/>
                          </a:solidFill>
                          <a:ln w="25400" cap="flat" cmpd="thinThick" algn="ctr">
                            <a:solidFill>
                              <a:srgbClr val="4F81BD"/>
                            </a:solidFill>
                            <a:prstDash val="solid"/>
                          </a:ln>
                          <a:effectLst/>
                        </wps:spPr>
                        <wps:txbx>
                          <w:txbxContent>
                            <w:p w14:paraId="12BAF788" w14:textId="77777777" w:rsidR="002A53D3" w:rsidRPr="00232D4C" w:rsidRDefault="002A53D3" w:rsidP="002B5501">
                              <w:pPr>
                                <w:jc w:val="cente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Follow-Up Events at Same School</w:t>
                              </w:r>
                              <w:r w:rsidRPr="00232D4C">
                                <w:rPr>
                                  <w:rFonts w:asciiTheme="majorHAnsi" w:eastAsiaTheme="majorEastAsia" w:hAnsiTheme="majorHAnsi" w:cstheme="majorBidi"/>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Text Box 205"/>
                        <wps:cNvSpPr txBox="1"/>
                        <wps:spPr>
                          <a:xfrm>
                            <a:off x="38114" y="343459"/>
                            <a:ext cx="6633064" cy="1249794"/>
                          </a:xfrm>
                          <a:prstGeom prst="rect">
                            <a:avLst/>
                          </a:prstGeom>
                          <a:noFill/>
                          <a:ln w="6350" cmpd="thinThick">
                            <a:solidFill>
                              <a:srgbClr val="4F81BD"/>
                            </a:solidFill>
                          </a:ln>
                          <a:effectLst/>
                        </wps:spPr>
                        <wps:txbx>
                          <w:txbxContent>
                            <w:p w14:paraId="660F9A3C" w14:textId="77777777" w:rsidR="002A53D3" w:rsidRDefault="002A53D3" w:rsidP="002B5501">
                              <w:pPr>
                                <w:rPr>
                                  <w:rFonts w:cs="Arial"/>
                                  <w:b/>
                                  <w:sz w:val="24"/>
                                  <w:szCs w:val="24"/>
                                </w:rPr>
                              </w:pPr>
                            </w:p>
                            <w:p w14:paraId="7F9CEC19" w14:textId="13FF8D89" w:rsidR="002A53D3" w:rsidRPr="002B5501" w:rsidRDefault="002A53D3" w:rsidP="00C80AF3">
                              <w:pPr>
                                <w:pStyle w:val="ListParagraph"/>
                                <w:numPr>
                                  <w:ilvl w:val="0"/>
                                  <w:numId w:val="41"/>
                                </w:numPr>
                                <w:ind w:left="792"/>
                                <w:rPr>
                                  <w:rFonts w:cs="Arial"/>
                                  <w:sz w:val="24"/>
                                  <w:szCs w:val="24"/>
                                </w:rPr>
                              </w:pPr>
                              <w:r w:rsidRPr="002B5501">
                                <w:rPr>
                                  <w:rFonts w:cs="Arial"/>
                                  <w:sz w:val="24"/>
                                  <w:szCs w:val="24"/>
                                </w:rPr>
                                <w:t>After an event is created and resource usage information is completed</w:t>
                              </w:r>
                              <w:r>
                                <w:rPr>
                                  <w:rFonts w:cs="Arial"/>
                                  <w:sz w:val="24"/>
                                  <w:szCs w:val="24"/>
                                </w:rPr>
                                <w:t xml:space="preserve">, click on </w:t>
                              </w:r>
                              <w:r w:rsidRPr="002B5501">
                                <w:rPr>
                                  <w:rFonts w:cs="Arial"/>
                                  <w:b/>
                                  <w:sz w:val="24"/>
                                  <w:szCs w:val="24"/>
                                </w:rPr>
                                <w:t>Enter Child Data</w:t>
                              </w:r>
                              <w:r>
                                <w:rPr>
                                  <w:rFonts w:cs="Arial"/>
                                  <w:b/>
                                  <w:sz w:val="24"/>
                                  <w:szCs w:val="24"/>
                                </w:rPr>
                                <w:t xml:space="preserve"> </w:t>
                              </w:r>
                              <w:r>
                                <w:rPr>
                                  <w:rFonts w:cs="Arial"/>
                                  <w:sz w:val="24"/>
                                  <w:szCs w:val="24"/>
                                </w:rPr>
                                <w:t>a</w:t>
                              </w:r>
                              <w:r w:rsidRPr="002B5501">
                                <w:rPr>
                                  <w:rFonts w:cs="Arial"/>
                                  <w:sz w:val="24"/>
                                  <w:szCs w:val="24"/>
                                </w:rPr>
                                <w:t>nd input child’s identification # into</w:t>
                              </w:r>
                              <w:r>
                                <w:rPr>
                                  <w:rFonts w:cs="Arial"/>
                                  <w:sz w:val="24"/>
                                  <w:szCs w:val="24"/>
                                </w:rPr>
                                <w:t xml:space="preserve"> Search Existing ID. </w:t>
                              </w:r>
                              <w:r w:rsidRPr="002B5501">
                                <w:rPr>
                                  <w:rFonts w:cs="Arial"/>
                                  <w:sz w:val="24"/>
                                  <w:szCs w:val="24"/>
                                </w:rPr>
                                <w:t>Indicate whether preventive service, retention check or both were provided</w:t>
                              </w:r>
                              <w:r>
                                <w:rPr>
                                  <w:rFonts w:cs="Arial"/>
                                  <w:sz w:val="24"/>
                                  <w:szCs w:val="24"/>
                                </w:rPr>
                                <w:t>.</w:t>
                              </w:r>
                              <w:r w:rsidRPr="002B5501">
                                <w:rPr>
                                  <w:rFonts w:cs="Arial"/>
                                  <w:sz w:val="24"/>
                                  <w:szCs w:val="24"/>
                                </w:rPr>
                                <w:t xml:space="preserve"> </w:t>
                              </w:r>
                              <w:r w:rsidRPr="002B5501">
                                <w:rPr>
                                  <w:rFonts w:cs="Arial"/>
                                  <w:i/>
                                  <w:sz w:val="24"/>
                                  <w:szCs w:val="24"/>
                                </w:rPr>
                                <w:t>(Note that retention check can only be selected if event data is between 9 and 15 months after first time data was entered for child</w:t>
                              </w:r>
                              <w:r>
                                <w:rPr>
                                  <w:rFonts w:cs="Arial"/>
                                  <w:i/>
                                  <w:sz w:val="24"/>
                                  <w:szCs w:val="24"/>
                                </w:rPr>
                                <w:t>.</w:t>
                              </w:r>
                              <w:r w:rsidRPr="002B5501">
                                <w:rPr>
                                  <w:rFonts w:cs="Arial"/>
                                  <w:i/>
                                  <w:sz w:val="24"/>
                                  <w:szCs w:val="24"/>
                                </w:rPr>
                                <w:t>)</w:t>
                              </w:r>
                            </w:p>
                            <w:p w14:paraId="421A8866" w14:textId="77777777" w:rsidR="002A53D3" w:rsidRPr="00232D4C" w:rsidRDefault="002A53D3" w:rsidP="00232D4C">
                              <w:pPr>
                                <w:pStyle w:val="ListParagraph"/>
                                <w:numPr>
                                  <w:ilvl w:val="0"/>
                                  <w:numId w:val="41"/>
                                </w:numPr>
                                <w:ind w:left="792"/>
                                <w:rPr>
                                  <w:rFonts w:cs="Arial"/>
                                  <w:i/>
                                  <w:sz w:val="24"/>
                                  <w:szCs w:val="24"/>
                                </w:rPr>
                              </w:pPr>
                              <w:r w:rsidRPr="002B5501">
                                <w:rPr>
                                  <w:rFonts w:cs="Arial"/>
                                  <w:sz w:val="24"/>
                                  <w:szCs w:val="24"/>
                                </w:rPr>
                                <w:t xml:space="preserve">Program can only input data on services delivered or retention check information. </w:t>
                              </w:r>
                              <w:r w:rsidRPr="002B5501">
                                <w:rPr>
                                  <w:rFonts w:cs="Arial"/>
                                  <w:i/>
                                  <w:sz w:val="24"/>
                                  <w:szCs w:val="24"/>
                                </w:rPr>
                                <w:t>(Note that child’s screening and socio-demographic data from first visit and past services delivered will appear below preventive services fields.)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9956FE" id="Group 203" o:spid="_x0000_s1038" style="position:absolute;margin-left:-6pt;margin-top:256.95pt;width:522.1pt;height:166.8pt;z-index:251671552;mso-wrap-distance-left:14.4pt;mso-wrap-distance-top:3.6pt;mso-wrap-distance-right:14.4pt;mso-wrap-distance-bottom:3.6pt;mso-position-horizontal-relative:margin;mso-position-vertical-relative:margin;mso-width-relative:margin;mso-height-relative:margin" coordorigin="381,381" coordsize="66330,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">
                <v:rect id="Rectangle 204" o:spid="_x0000_s1039" style="position:absolute;left:3811;top:381;width:58981;height: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" fillcolor="#4f81bd" strokecolor="#4f81bd" strokeweight="2pt">
                  <v:stroke linestyle="thinThick"/>
                  <v:textbox>
                    <w:txbxContent>
                      <w:p w14:paraId="12BAF788" w14:textId="77777777" w:rsidR="002A53D3" w:rsidRPr="00232D4C" w:rsidRDefault="002A53D3" w:rsidP="002B5501">
                        <w:pPr>
                          <w:jc w:val="cente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Follow-Up Events at Same School</w:t>
                        </w:r>
                        <w:r w:rsidRPr="00232D4C">
                          <w:rPr>
                            <w:rFonts w:asciiTheme="majorHAnsi" w:eastAsiaTheme="majorEastAsia" w:hAnsiTheme="majorHAnsi" w:cstheme="majorBidi"/>
                            <w:color w:val="FFFFFF" w:themeColor="background1"/>
                            <w:sz w:val="32"/>
                            <w:szCs w:val="32"/>
                          </w:rPr>
                          <w:t xml:space="preserve"> </w:t>
                        </w:r>
                      </w:p>
                    </w:txbxContent>
                  </v:textbox>
                </v:rect>
                <v:shape id="Text Box 205" o:spid="_x0000_s1040" type="#_x0000_t202" style="position:absolute;left:381;top:3434;width:66330;height:1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" filled="f" strokecolor="#4f81bd" strokeweight=".5pt">
                  <v:stroke linestyle="thinThick"/>
                  <v:textbox inset=",7.2pt,,0">
                    <w:txbxContent>
                      <w:p w14:paraId="660F9A3C" w14:textId="77777777" w:rsidR="002A53D3" w:rsidRDefault="002A53D3" w:rsidP="002B5501">
                        <w:pPr>
                          <w:rPr>
                            <w:rFonts w:cs="Arial"/>
                            <w:b/>
                            <w:sz w:val="24"/>
                            <w:szCs w:val="24"/>
                          </w:rPr>
                        </w:pPr>
                      </w:p>
                      <w:p w14:paraId="7F9CEC19" w14:textId="13FF8D89" w:rsidR="002A53D3" w:rsidRPr="002B5501" w:rsidRDefault="002A53D3" w:rsidP="00C80AF3">
                        <w:pPr>
                          <w:pStyle w:val="ListParagraph"/>
                          <w:numPr>
                            <w:ilvl w:val="0"/>
                            <w:numId w:val="41"/>
                          </w:numPr>
                          <w:ind w:left="792"/>
                          <w:rPr>
                            <w:rFonts w:cs="Arial"/>
                            <w:sz w:val="24"/>
                            <w:szCs w:val="24"/>
                          </w:rPr>
                        </w:pPr>
                        <w:r w:rsidRPr="002B5501">
                          <w:rPr>
                            <w:rFonts w:cs="Arial"/>
                            <w:sz w:val="24"/>
                            <w:szCs w:val="24"/>
                          </w:rPr>
                          <w:t>After an event is created and resource usage information is completed</w:t>
                        </w:r>
                        <w:r>
                          <w:rPr>
                            <w:rFonts w:cs="Arial"/>
                            <w:sz w:val="24"/>
                            <w:szCs w:val="24"/>
                          </w:rPr>
                          <w:t xml:space="preserve">, click on </w:t>
                        </w:r>
                        <w:r w:rsidRPr="002B5501">
                          <w:rPr>
                            <w:rFonts w:cs="Arial"/>
                            <w:b/>
                            <w:sz w:val="24"/>
                            <w:szCs w:val="24"/>
                          </w:rPr>
                          <w:t>Enter Child Data</w:t>
                        </w:r>
                        <w:r>
                          <w:rPr>
                            <w:rFonts w:cs="Arial"/>
                            <w:b/>
                            <w:sz w:val="24"/>
                            <w:szCs w:val="24"/>
                          </w:rPr>
                          <w:t xml:space="preserve"> </w:t>
                        </w:r>
                        <w:r>
                          <w:rPr>
                            <w:rFonts w:cs="Arial"/>
                            <w:sz w:val="24"/>
                            <w:szCs w:val="24"/>
                          </w:rPr>
                          <w:t>a</w:t>
                        </w:r>
                        <w:r w:rsidRPr="002B5501">
                          <w:rPr>
                            <w:rFonts w:cs="Arial"/>
                            <w:sz w:val="24"/>
                            <w:szCs w:val="24"/>
                          </w:rPr>
                          <w:t>nd input child’s identification # into</w:t>
                        </w:r>
                        <w:r>
                          <w:rPr>
                            <w:rFonts w:cs="Arial"/>
                            <w:sz w:val="24"/>
                            <w:szCs w:val="24"/>
                          </w:rPr>
                          <w:t xml:space="preserve"> Search Existing ID. </w:t>
                        </w:r>
                        <w:r w:rsidRPr="002B5501">
                          <w:rPr>
                            <w:rFonts w:cs="Arial"/>
                            <w:sz w:val="24"/>
                            <w:szCs w:val="24"/>
                          </w:rPr>
                          <w:t>Indicate whether preventive service, retention check or both were provided</w:t>
                        </w:r>
                        <w:r>
                          <w:rPr>
                            <w:rFonts w:cs="Arial"/>
                            <w:sz w:val="24"/>
                            <w:szCs w:val="24"/>
                          </w:rPr>
                          <w:t>.</w:t>
                        </w:r>
                        <w:r w:rsidRPr="002B5501">
                          <w:rPr>
                            <w:rFonts w:cs="Arial"/>
                            <w:sz w:val="24"/>
                            <w:szCs w:val="24"/>
                          </w:rPr>
                          <w:t xml:space="preserve"> </w:t>
                        </w:r>
                        <w:r w:rsidRPr="002B5501">
                          <w:rPr>
                            <w:rFonts w:cs="Arial"/>
                            <w:i/>
                            <w:sz w:val="24"/>
                            <w:szCs w:val="24"/>
                          </w:rPr>
                          <w:t>(Note that retention check can only be selected if event data is between 9 and 15 months after first time data was entered for child</w:t>
                        </w:r>
                        <w:r>
                          <w:rPr>
                            <w:rFonts w:cs="Arial"/>
                            <w:i/>
                            <w:sz w:val="24"/>
                            <w:szCs w:val="24"/>
                          </w:rPr>
                          <w:t>.</w:t>
                        </w:r>
                        <w:r w:rsidRPr="002B5501">
                          <w:rPr>
                            <w:rFonts w:cs="Arial"/>
                            <w:i/>
                            <w:sz w:val="24"/>
                            <w:szCs w:val="24"/>
                          </w:rPr>
                          <w:t>)</w:t>
                        </w:r>
                      </w:p>
                      <w:p w14:paraId="421A8866" w14:textId="77777777" w:rsidR="002A53D3" w:rsidRPr="00232D4C" w:rsidRDefault="002A53D3" w:rsidP="00232D4C">
                        <w:pPr>
                          <w:pStyle w:val="ListParagraph"/>
                          <w:numPr>
                            <w:ilvl w:val="0"/>
                            <w:numId w:val="41"/>
                          </w:numPr>
                          <w:ind w:left="792"/>
                          <w:rPr>
                            <w:rFonts w:cs="Arial"/>
                            <w:i/>
                            <w:sz w:val="24"/>
                            <w:szCs w:val="24"/>
                          </w:rPr>
                        </w:pPr>
                        <w:r w:rsidRPr="002B5501">
                          <w:rPr>
                            <w:rFonts w:cs="Arial"/>
                            <w:sz w:val="24"/>
                            <w:szCs w:val="24"/>
                          </w:rPr>
                          <w:t xml:space="preserve">Program can only input data on services delivered or retention check information. </w:t>
                        </w:r>
                        <w:r w:rsidRPr="002B5501">
                          <w:rPr>
                            <w:rFonts w:cs="Arial"/>
                            <w:i/>
                            <w:sz w:val="24"/>
                            <w:szCs w:val="24"/>
                          </w:rPr>
                          <w:t>(Note that child’s screening and socio-demographic data from first visit and past services delivered will appear below preventive services fields.)</w:t>
                        </w:r>
                      </w:p>
                    </w:txbxContent>
                  </v:textbox>
                </v:shape>
                <w10:wrap type="square" anchorx="margin" anchory="margin"/>
              </v:group>
            </w:pict>
          </mc:Fallback>
        </mc:AlternateContent>
      </w:r>
    </w:p>
    <w:p w14:paraId="2432C1C7" w14:textId="77777777" w:rsidR="002B5501" w:rsidRDefault="002B5501" w:rsidP="002B5501">
      <w:pPr>
        <w:rPr>
          <w:rFonts w:cs="Arial"/>
          <w:sz w:val="24"/>
          <w:szCs w:val="24"/>
          <w:u w:val="single"/>
        </w:rPr>
      </w:pPr>
    </w:p>
    <w:p w14:paraId="4A40B9FF" w14:textId="77777777" w:rsidR="002B5501" w:rsidRDefault="002B5501" w:rsidP="002B5501">
      <w:pPr>
        <w:rPr>
          <w:rFonts w:cs="Arial"/>
          <w:sz w:val="24"/>
          <w:szCs w:val="24"/>
          <w:u w:val="single"/>
        </w:rPr>
      </w:pPr>
    </w:p>
    <w:p w14:paraId="302C4926" w14:textId="77777777" w:rsidR="00361F23" w:rsidRDefault="00361F23" w:rsidP="002B5501">
      <w:pPr>
        <w:rPr>
          <w:rFonts w:cs="Arial"/>
          <w:sz w:val="24"/>
          <w:szCs w:val="24"/>
        </w:rPr>
      </w:pPr>
    </w:p>
    <w:p w14:paraId="2DFF04A8" w14:textId="77777777" w:rsidR="002B5501" w:rsidRPr="00B043B1" w:rsidRDefault="002B5501" w:rsidP="002B5501">
      <w:pPr>
        <w:rPr>
          <w:rFonts w:cs="Arial"/>
          <w:sz w:val="24"/>
          <w:szCs w:val="24"/>
        </w:rPr>
      </w:pPr>
      <w:r w:rsidRPr="002B5501">
        <w:rPr>
          <w:rFonts w:cs="Arial"/>
          <w:sz w:val="24"/>
          <w:szCs w:val="24"/>
        </w:rPr>
        <w:t xml:space="preserve">Note: </w:t>
      </w:r>
      <w:r>
        <w:rPr>
          <w:rFonts w:cs="Arial"/>
          <w:sz w:val="24"/>
          <w:szCs w:val="24"/>
        </w:rPr>
        <w:t>T</w:t>
      </w:r>
      <w:r w:rsidRPr="002B5501">
        <w:rPr>
          <w:rFonts w:cs="Arial"/>
          <w:sz w:val="24"/>
          <w:szCs w:val="24"/>
        </w:rPr>
        <w:t>o edit child data at first or later events</w:t>
      </w:r>
      <w:r w:rsidRPr="006F7922">
        <w:rPr>
          <w:rFonts w:cs="Arial"/>
          <w:sz w:val="24"/>
          <w:szCs w:val="24"/>
        </w:rPr>
        <w:t>, select relevant event</w:t>
      </w:r>
      <w:r w:rsidR="00D41BA8" w:rsidRPr="006F7922">
        <w:rPr>
          <w:rFonts w:cs="Arial"/>
          <w:sz w:val="24"/>
          <w:szCs w:val="24"/>
        </w:rPr>
        <w:t xml:space="preserve"> and then</w:t>
      </w:r>
      <w:r w:rsidRPr="006F7922">
        <w:rPr>
          <w:rFonts w:cs="Arial"/>
          <w:sz w:val="24"/>
          <w:szCs w:val="24"/>
        </w:rPr>
        <w:t xml:space="preserve"> click </w:t>
      </w:r>
      <w:r w:rsidR="00D41BA8" w:rsidRPr="006F7922">
        <w:rPr>
          <w:rFonts w:cs="Arial"/>
          <w:sz w:val="24"/>
          <w:szCs w:val="24"/>
        </w:rPr>
        <w:t xml:space="preserve">number in number of children screened and a list of the identification #s of all previously seen children will </w:t>
      </w:r>
      <w:r w:rsidR="006F7922" w:rsidRPr="006F7922">
        <w:rPr>
          <w:rFonts w:cs="Arial"/>
          <w:sz w:val="24"/>
          <w:szCs w:val="24"/>
        </w:rPr>
        <w:t>appear. Click on the relevant ID</w:t>
      </w:r>
      <w:r w:rsidR="00D41BA8" w:rsidRPr="006F7922">
        <w:rPr>
          <w:rFonts w:cs="Arial"/>
          <w:sz w:val="24"/>
          <w:szCs w:val="24"/>
        </w:rPr>
        <w:t xml:space="preserve"> and then edit child’s record.</w:t>
      </w:r>
    </w:p>
    <w:p w14:paraId="2B62704F" w14:textId="77777777" w:rsidR="008B1188" w:rsidRPr="00937C23" w:rsidRDefault="000216AF">
      <w:pPr>
        <w:rPr>
          <w:rFonts w:ascii="Arial" w:hAnsi="Arial" w:cs="Arial"/>
          <w:b/>
          <w:sz w:val="24"/>
          <w:szCs w:val="24"/>
        </w:rPr>
      </w:pPr>
      <w:r w:rsidRPr="00745A64">
        <w:rPr>
          <w:rFonts w:ascii="Arial" w:hAnsi="Arial" w:cs="Arial"/>
          <w:sz w:val="24"/>
          <w:szCs w:val="24"/>
        </w:rPr>
        <w:br w:type="page"/>
      </w:r>
    </w:p>
    <w:p w14:paraId="7A7B40EA" w14:textId="77777777" w:rsidR="00FA1F4D" w:rsidRPr="00693E7E" w:rsidRDefault="0097618C" w:rsidP="0097618C">
      <w:pPr>
        <w:rPr>
          <w:rFonts w:cs="Arial"/>
          <w:color w:val="365F91" w:themeColor="accent1" w:themeShade="BF"/>
          <w:sz w:val="32"/>
          <w:szCs w:val="32"/>
        </w:rPr>
      </w:pPr>
      <w:r w:rsidRPr="00693E7E">
        <w:rPr>
          <w:rFonts w:cs="Arial"/>
          <w:color w:val="365F91" w:themeColor="accent1" w:themeShade="BF"/>
          <w:sz w:val="32"/>
          <w:szCs w:val="32"/>
        </w:rPr>
        <w:lastRenderedPageBreak/>
        <w:t xml:space="preserve">TASK – </w:t>
      </w:r>
      <w:r w:rsidR="00FA1F4D" w:rsidRPr="00693E7E">
        <w:rPr>
          <w:rFonts w:cs="Arial"/>
          <w:color w:val="365F91" w:themeColor="accent1" w:themeShade="BF"/>
          <w:sz w:val="32"/>
          <w:szCs w:val="32"/>
        </w:rPr>
        <w:t>EXPORTING</w:t>
      </w:r>
      <w:r w:rsidRPr="00693E7E">
        <w:rPr>
          <w:rFonts w:cs="Arial"/>
          <w:color w:val="365F91" w:themeColor="accent1" w:themeShade="BF"/>
          <w:sz w:val="32"/>
          <w:szCs w:val="32"/>
        </w:rPr>
        <w:t xml:space="preserve"> DATA</w:t>
      </w:r>
      <w:r w:rsidR="00A87751" w:rsidRPr="00693E7E">
        <w:rPr>
          <w:rFonts w:cs="Arial"/>
          <w:color w:val="365F91" w:themeColor="accent1" w:themeShade="BF"/>
          <w:sz w:val="32"/>
          <w:szCs w:val="32"/>
        </w:rPr>
        <w:t xml:space="preserve"> </w:t>
      </w:r>
    </w:p>
    <w:p w14:paraId="65765661" w14:textId="77777777" w:rsidR="00FA1F4D" w:rsidRPr="00B043B1" w:rsidRDefault="00FA1F4D" w:rsidP="00FA1F4D">
      <w:pPr>
        <w:rPr>
          <w:rFonts w:cs="Arial"/>
          <w:sz w:val="24"/>
          <w:szCs w:val="24"/>
        </w:rPr>
      </w:pPr>
    </w:p>
    <w:p w14:paraId="07DCAD5F" w14:textId="77777777" w:rsidR="00FA1F4D" w:rsidRPr="00B043B1" w:rsidRDefault="00FA1F4D" w:rsidP="00FA1F4D">
      <w:pPr>
        <w:rPr>
          <w:rFonts w:cs="Arial"/>
          <w:sz w:val="24"/>
          <w:szCs w:val="24"/>
        </w:rPr>
      </w:pPr>
      <w:r w:rsidRPr="00B043B1">
        <w:rPr>
          <w:rFonts w:cs="Arial"/>
          <w:sz w:val="24"/>
          <w:szCs w:val="24"/>
        </w:rPr>
        <w:t>During</w:t>
      </w:r>
      <w:r w:rsidR="006F7922">
        <w:rPr>
          <w:rFonts w:cs="Arial"/>
          <w:sz w:val="24"/>
          <w:szCs w:val="24"/>
        </w:rPr>
        <w:t xml:space="preserve"> this phase of development, SEALS</w:t>
      </w:r>
      <w:r w:rsidRPr="00B043B1">
        <w:rPr>
          <w:rFonts w:cs="Arial"/>
          <w:sz w:val="24"/>
          <w:szCs w:val="24"/>
        </w:rPr>
        <w:t xml:space="preserve"> only has the capacity to export data into an Excel spreadsheet. To do this, click on the task </w:t>
      </w:r>
      <w:r w:rsidR="00885832">
        <w:rPr>
          <w:rFonts w:cs="Arial"/>
          <w:b/>
          <w:sz w:val="24"/>
          <w:szCs w:val="24"/>
        </w:rPr>
        <w:t>Export Data</w:t>
      </w:r>
      <w:r w:rsidR="002A4BAF">
        <w:rPr>
          <w:rFonts w:cs="Arial"/>
          <w:sz w:val="24"/>
          <w:szCs w:val="24"/>
        </w:rPr>
        <w:t>,</w:t>
      </w:r>
      <w:r w:rsidRPr="00B043B1">
        <w:rPr>
          <w:rFonts w:cs="Arial"/>
          <w:sz w:val="24"/>
          <w:szCs w:val="24"/>
        </w:rPr>
        <w:t xml:space="preserve"> select the year</w:t>
      </w:r>
      <w:r w:rsidR="00E53156" w:rsidRPr="00B043B1">
        <w:rPr>
          <w:rFonts w:cs="Arial"/>
          <w:sz w:val="24"/>
          <w:szCs w:val="24"/>
        </w:rPr>
        <w:t>,</w:t>
      </w:r>
      <w:r w:rsidRPr="00B043B1">
        <w:rPr>
          <w:rFonts w:cs="Arial"/>
          <w:sz w:val="24"/>
          <w:szCs w:val="24"/>
        </w:rPr>
        <w:t xml:space="preserve"> and then click on export program data.</w:t>
      </w:r>
      <w:r w:rsidR="00460CDE" w:rsidRPr="00B043B1">
        <w:rPr>
          <w:rFonts w:cs="Arial"/>
          <w:sz w:val="24"/>
          <w:szCs w:val="24"/>
        </w:rPr>
        <w:t xml:space="preserve"> </w:t>
      </w:r>
    </w:p>
    <w:p w14:paraId="37F3B8BB" w14:textId="77777777" w:rsidR="008E2750" w:rsidRDefault="008E2750" w:rsidP="00FA1F4D">
      <w:pPr>
        <w:rPr>
          <w:rFonts w:ascii="Arial" w:hAnsi="Arial" w:cs="Arial"/>
          <w:sz w:val="24"/>
          <w:szCs w:val="24"/>
        </w:rPr>
      </w:pPr>
    </w:p>
    <w:p w14:paraId="1C029FA6" w14:textId="77777777" w:rsidR="008E2750" w:rsidRPr="00937C23" w:rsidRDefault="008E2750" w:rsidP="00FA1F4D">
      <w:pPr>
        <w:rPr>
          <w:rFonts w:ascii="Arial" w:hAnsi="Arial" w:cs="Arial"/>
          <w:sz w:val="24"/>
          <w:szCs w:val="24"/>
        </w:rPr>
      </w:pPr>
    </w:p>
    <w:p w14:paraId="2BB3623F" w14:textId="77777777" w:rsidR="00C4586D" w:rsidRPr="00693E7E" w:rsidRDefault="003B4C21" w:rsidP="00C4586D">
      <w:pPr>
        <w:rPr>
          <w:rFonts w:cs="Arial"/>
          <w:sz w:val="32"/>
          <w:szCs w:val="32"/>
        </w:rPr>
      </w:pPr>
      <w:r w:rsidRPr="00937C23">
        <w:rPr>
          <w:rFonts w:ascii="Arial" w:hAnsi="Arial" w:cs="Arial"/>
          <w:sz w:val="24"/>
          <w:szCs w:val="24"/>
        </w:rPr>
        <w:br w:type="page"/>
      </w:r>
      <w:r w:rsidR="00C4586D" w:rsidRPr="00693E7E">
        <w:rPr>
          <w:rFonts w:cs="Arial"/>
          <w:color w:val="365F91" w:themeColor="accent1" w:themeShade="BF"/>
          <w:sz w:val="32"/>
          <w:szCs w:val="32"/>
        </w:rPr>
        <w:lastRenderedPageBreak/>
        <w:t>EXAMPLE</w:t>
      </w:r>
      <w:r w:rsidR="006F7922">
        <w:rPr>
          <w:rFonts w:cs="Arial"/>
          <w:color w:val="365F91" w:themeColor="accent1" w:themeShade="BF"/>
          <w:sz w:val="32"/>
          <w:szCs w:val="32"/>
        </w:rPr>
        <w:t>: Practice Using SEALS</w:t>
      </w:r>
    </w:p>
    <w:p w14:paraId="1BCCD48B" w14:textId="77777777" w:rsidR="002C4FF7" w:rsidRPr="00B043B1" w:rsidRDefault="002C4FF7" w:rsidP="00C4586D">
      <w:pPr>
        <w:rPr>
          <w:rFonts w:cs="Arial"/>
          <w:sz w:val="24"/>
          <w:szCs w:val="24"/>
        </w:rPr>
      </w:pPr>
    </w:p>
    <w:p w14:paraId="1C02A12E" w14:textId="77777777" w:rsidR="00C4586D" w:rsidRPr="00B043B1" w:rsidRDefault="00C4586D" w:rsidP="002C4FF7">
      <w:pPr>
        <w:rPr>
          <w:rFonts w:cs="Arial"/>
          <w:sz w:val="24"/>
          <w:szCs w:val="24"/>
        </w:rPr>
      </w:pPr>
      <w:r w:rsidRPr="00B043B1">
        <w:rPr>
          <w:rFonts w:cs="Arial"/>
          <w:sz w:val="24"/>
          <w:szCs w:val="24"/>
        </w:rPr>
        <w:t>Let’s get s</w:t>
      </w:r>
      <w:r w:rsidR="006F7922">
        <w:rPr>
          <w:rFonts w:cs="Arial"/>
          <w:sz w:val="24"/>
          <w:szCs w:val="24"/>
        </w:rPr>
        <w:t xml:space="preserve">ome hands-on practice using </w:t>
      </w:r>
      <w:r w:rsidRPr="00B043B1">
        <w:rPr>
          <w:rFonts w:cs="Arial"/>
          <w:sz w:val="24"/>
          <w:szCs w:val="24"/>
        </w:rPr>
        <w:t>SEALS with the following example for a hypothetical school sealant program (SSP) called ABCSeals</w:t>
      </w:r>
      <w:r w:rsidR="009F0940" w:rsidRPr="00B043B1">
        <w:rPr>
          <w:rFonts w:cs="Arial"/>
          <w:sz w:val="24"/>
          <w:szCs w:val="24"/>
        </w:rPr>
        <w:t>, which is located in Georgia</w:t>
      </w:r>
      <w:r w:rsidRPr="00B043B1">
        <w:rPr>
          <w:rFonts w:cs="Arial"/>
          <w:sz w:val="24"/>
          <w:szCs w:val="24"/>
        </w:rPr>
        <w:t>.</w:t>
      </w:r>
      <w:r w:rsidR="00460CDE" w:rsidRPr="00B043B1">
        <w:rPr>
          <w:rFonts w:cs="Arial"/>
          <w:sz w:val="24"/>
          <w:szCs w:val="24"/>
        </w:rPr>
        <w:t xml:space="preserve"> </w:t>
      </w:r>
      <w:r w:rsidRPr="00B043B1">
        <w:rPr>
          <w:rFonts w:cs="Arial"/>
          <w:sz w:val="24"/>
          <w:szCs w:val="24"/>
        </w:rPr>
        <w:t xml:space="preserve">Please note that information provided is solely to illustrate how to use the app and is not meant to be representative of an average SSP. In the steps below, we provide information about </w:t>
      </w:r>
      <w:r w:rsidR="001120FA" w:rsidRPr="00B043B1">
        <w:rPr>
          <w:rFonts w:cs="Arial"/>
          <w:sz w:val="24"/>
          <w:szCs w:val="24"/>
        </w:rPr>
        <w:t xml:space="preserve">the </w:t>
      </w:r>
      <w:r w:rsidRPr="00B043B1">
        <w:rPr>
          <w:rFonts w:cs="Arial"/>
          <w:sz w:val="24"/>
          <w:szCs w:val="24"/>
        </w:rPr>
        <w:t>ABCSeal</w:t>
      </w:r>
      <w:r w:rsidR="001120FA" w:rsidRPr="00B043B1">
        <w:rPr>
          <w:rFonts w:cs="Arial"/>
          <w:sz w:val="24"/>
          <w:szCs w:val="24"/>
        </w:rPr>
        <w:t>s</w:t>
      </w:r>
      <w:r w:rsidRPr="00B043B1">
        <w:rPr>
          <w:rFonts w:cs="Arial"/>
          <w:sz w:val="24"/>
          <w:szCs w:val="24"/>
        </w:rPr>
        <w:t xml:space="preserve"> </w:t>
      </w:r>
      <w:r w:rsidR="00B76420" w:rsidRPr="00B043B1">
        <w:rPr>
          <w:rFonts w:cs="Arial"/>
          <w:sz w:val="24"/>
          <w:szCs w:val="24"/>
        </w:rPr>
        <w:t xml:space="preserve">program </w:t>
      </w:r>
      <w:r w:rsidRPr="00B043B1">
        <w:rPr>
          <w:rFonts w:cs="Arial"/>
          <w:sz w:val="24"/>
          <w:szCs w:val="24"/>
        </w:rPr>
        <w:t>and then ask you to input this information into the app.</w:t>
      </w:r>
      <w:r w:rsidR="005B7F31" w:rsidRPr="00B043B1">
        <w:rPr>
          <w:rFonts w:cs="Arial"/>
          <w:sz w:val="24"/>
          <w:szCs w:val="24"/>
        </w:rPr>
        <w:t xml:space="preserve"> Note that ABCSeals inputs aggregate child data for their program.</w:t>
      </w:r>
    </w:p>
    <w:p w14:paraId="2BEE1C88" w14:textId="77777777" w:rsidR="001E7EB7" w:rsidRPr="00B043B1" w:rsidRDefault="001E7EB7" w:rsidP="002C4FF7">
      <w:pPr>
        <w:rPr>
          <w:rFonts w:cs="Arial"/>
          <w:sz w:val="24"/>
          <w:szCs w:val="24"/>
        </w:rPr>
      </w:pPr>
    </w:p>
    <w:p w14:paraId="68C9576F" w14:textId="77777777" w:rsidR="006F7922" w:rsidRDefault="006F7922" w:rsidP="002C4FF7">
      <w:pPr>
        <w:pStyle w:val="ListParagraph"/>
        <w:numPr>
          <w:ilvl w:val="0"/>
          <w:numId w:val="26"/>
        </w:numPr>
        <w:spacing w:after="200"/>
        <w:rPr>
          <w:rFonts w:cs="Arial"/>
          <w:sz w:val="24"/>
          <w:szCs w:val="24"/>
        </w:rPr>
      </w:pPr>
      <w:r w:rsidRPr="00B043B1">
        <w:rPr>
          <w:rFonts w:cs="Arial"/>
          <w:i/>
          <w:sz w:val="24"/>
          <w:szCs w:val="24"/>
        </w:rPr>
        <w:t xml:space="preserve">STEP 1: Use the </w:t>
      </w:r>
      <w:r>
        <w:rPr>
          <w:rFonts w:cs="Arial"/>
          <w:i/>
          <w:sz w:val="24"/>
          <w:szCs w:val="24"/>
        </w:rPr>
        <w:t xml:space="preserve">Add Schools </w:t>
      </w:r>
      <w:r w:rsidRPr="00B043B1">
        <w:rPr>
          <w:rFonts w:cs="Arial"/>
          <w:i/>
          <w:sz w:val="24"/>
          <w:szCs w:val="24"/>
        </w:rPr>
        <w:t>taskbar to create a record for Madison Elementary.</w:t>
      </w:r>
    </w:p>
    <w:p w14:paraId="0F2C28DA" w14:textId="77777777" w:rsidR="00C4586D" w:rsidRPr="00B043B1" w:rsidRDefault="00C4586D" w:rsidP="006F7922">
      <w:pPr>
        <w:pStyle w:val="ListParagraph"/>
        <w:spacing w:after="200"/>
        <w:ind w:left="1080"/>
        <w:rPr>
          <w:rFonts w:cs="Arial"/>
          <w:sz w:val="24"/>
          <w:szCs w:val="24"/>
        </w:rPr>
      </w:pPr>
      <w:r w:rsidRPr="00B043B1">
        <w:rPr>
          <w:rFonts w:cs="Arial"/>
          <w:sz w:val="24"/>
          <w:szCs w:val="24"/>
        </w:rPr>
        <w:t>ABCSeals serves 1 school, Madison Elementary.</w:t>
      </w:r>
    </w:p>
    <w:p w14:paraId="2C27D969" w14:textId="77777777" w:rsidR="001E7EB7" w:rsidRPr="00B043B1" w:rsidRDefault="001E7EB7" w:rsidP="002C4FF7">
      <w:pPr>
        <w:pStyle w:val="ListParagraph"/>
        <w:spacing w:after="200"/>
        <w:ind w:left="1080"/>
        <w:rPr>
          <w:rFonts w:cs="Arial"/>
          <w:i/>
          <w:sz w:val="24"/>
          <w:szCs w:val="24"/>
        </w:rPr>
      </w:pPr>
    </w:p>
    <w:p w14:paraId="0FCC5D0D" w14:textId="77777777" w:rsidR="006F7922" w:rsidRPr="006F7922" w:rsidRDefault="006F7922" w:rsidP="006F7922">
      <w:pPr>
        <w:pStyle w:val="ListParagraph"/>
        <w:numPr>
          <w:ilvl w:val="0"/>
          <w:numId w:val="26"/>
        </w:numPr>
        <w:spacing w:after="200"/>
        <w:rPr>
          <w:rFonts w:cs="Arial"/>
          <w:i/>
          <w:sz w:val="24"/>
          <w:szCs w:val="24"/>
        </w:rPr>
      </w:pPr>
      <w:r w:rsidRPr="00B043B1">
        <w:rPr>
          <w:rFonts w:cs="Arial"/>
          <w:i/>
          <w:sz w:val="24"/>
          <w:szCs w:val="24"/>
        </w:rPr>
        <w:t>STEP 2: Use the Program Options taskbar to input this information for Madison Elementary.</w:t>
      </w:r>
    </w:p>
    <w:p w14:paraId="2E1A6F46" w14:textId="77777777" w:rsidR="00C4586D" w:rsidRPr="006F7922" w:rsidRDefault="00C4586D" w:rsidP="006F7922">
      <w:pPr>
        <w:pStyle w:val="ListParagraph"/>
        <w:spacing w:after="200"/>
        <w:ind w:left="1080"/>
        <w:rPr>
          <w:rFonts w:cs="Arial"/>
          <w:sz w:val="24"/>
          <w:szCs w:val="24"/>
        </w:rPr>
      </w:pPr>
      <w:r w:rsidRPr="00B043B1">
        <w:rPr>
          <w:rFonts w:cs="Arial"/>
          <w:sz w:val="24"/>
          <w:szCs w:val="24"/>
        </w:rPr>
        <w:t>Madison Elementary is a high-need (&gt;50% of students participate in the free/reduced meal program), rural school.</w:t>
      </w:r>
    </w:p>
    <w:p w14:paraId="472BA912" w14:textId="77777777" w:rsidR="00E71E05" w:rsidRPr="00B043B1" w:rsidRDefault="00E71E05" w:rsidP="002C4FF7">
      <w:pPr>
        <w:pStyle w:val="ListParagraph"/>
        <w:spacing w:after="200"/>
        <w:ind w:left="1080"/>
        <w:rPr>
          <w:rFonts w:cs="Arial"/>
          <w:i/>
          <w:sz w:val="24"/>
          <w:szCs w:val="24"/>
        </w:rPr>
      </w:pPr>
    </w:p>
    <w:p w14:paraId="7101ECCE" w14:textId="77777777" w:rsidR="006F7922" w:rsidRPr="00885832" w:rsidRDefault="006F7922" w:rsidP="006F7922">
      <w:pPr>
        <w:pStyle w:val="ListParagraph"/>
        <w:numPr>
          <w:ilvl w:val="0"/>
          <w:numId w:val="26"/>
        </w:numPr>
        <w:spacing w:after="200"/>
        <w:rPr>
          <w:rFonts w:cs="Arial"/>
          <w:sz w:val="24"/>
          <w:szCs w:val="24"/>
        </w:rPr>
      </w:pPr>
      <w:r w:rsidRPr="00885832">
        <w:rPr>
          <w:rFonts w:cs="Arial"/>
          <w:i/>
          <w:sz w:val="24"/>
          <w:szCs w:val="24"/>
        </w:rPr>
        <w:t>STEP 3: Use the Program Options taskbar to input this information for ABCSeals</w:t>
      </w:r>
      <w:r w:rsidRPr="00885832">
        <w:rPr>
          <w:rFonts w:cs="Arial"/>
          <w:sz w:val="24"/>
          <w:szCs w:val="24"/>
        </w:rPr>
        <w:t>.</w:t>
      </w:r>
    </w:p>
    <w:p w14:paraId="71E68FCC" w14:textId="77777777" w:rsidR="00C4586D" w:rsidRPr="00B043B1" w:rsidRDefault="00C4586D" w:rsidP="006F7922">
      <w:pPr>
        <w:pStyle w:val="ListParagraph"/>
        <w:spacing w:after="200"/>
        <w:ind w:left="1080"/>
        <w:rPr>
          <w:rFonts w:cs="Arial"/>
          <w:sz w:val="24"/>
          <w:szCs w:val="24"/>
        </w:rPr>
      </w:pPr>
      <w:r w:rsidRPr="00B043B1">
        <w:rPr>
          <w:rFonts w:cs="Arial"/>
          <w:sz w:val="24"/>
          <w:szCs w:val="24"/>
        </w:rPr>
        <w:t>Characteristics of ABCSeals include:</w:t>
      </w:r>
    </w:p>
    <w:p w14:paraId="352773C8" w14:textId="77777777" w:rsidR="00C4586D" w:rsidRPr="00B043B1" w:rsidRDefault="00C4586D" w:rsidP="002C4FF7">
      <w:pPr>
        <w:pStyle w:val="ListParagraph"/>
        <w:numPr>
          <w:ilvl w:val="1"/>
          <w:numId w:val="26"/>
        </w:numPr>
        <w:spacing w:after="200"/>
        <w:rPr>
          <w:rFonts w:cs="Arial"/>
          <w:sz w:val="24"/>
          <w:szCs w:val="24"/>
        </w:rPr>
      </w:pPr>
      <w:r w:rsidRPr="00B043B1">
        <w:rPr>
          <w:rFonts w:cs="Arial"/>
          <w:sz w:val="24"/>
          <w:szCs w:val="24"/>
        </w:rPr>
        <w:t>Does not reimburse labor for mileage or travel time to schools.</w:t>
      </w:r>
    </w:p>
    <w:p w14:paraId="45917E12" w14:textId="77777777" w:rsidR="00C4586D" w:rsidRPr="00B043B1" w:rsidRDefault="00C4586D" w:rsidP="002C4FF7">
      <w:pPr>
        <w:pStyle w:val="ListParagraph"/>
        <w:numPr>
          <w:ilvl w:val="1"/>
          <w:numId w:val="26"/>
        </w:numPr>
        <w:spacing w:after="200"/>
        <w:rPr>
          <w:rFonts w:cs="Arial"/>
          <w:sz w:val="24"/>
          <w:szCs w:val="24"/>
        </w:rPr>
      </w:pPr>
      <w:r w:rsidRPr="00B043B1">
        <w:rPr>
          <w:rFonts w:cs="Arial"/>
          <w:sz w:val="24"/>
          <w:szCs w:val="24"/>
        </w:rPr>
        <w:t>Delivers fluoride varnish in addition to sealants. The program uses 1 dental hygienist and 1 dental assistant per child and it takes 1 minute to apply fluoride.</w:t>
      </w:r>
    </w:p>
    <w:p w14:paraId="799E5E23" w14:textId="77777777" w:rsidR="00885832" w:rsidRDefault="00C4586D" w:rsidP="00885832">
      <w:pPr>
        <w:pStyle w:val="ListParagraph"/>
        <w:numPr>
          <w:ilvl w:val="1"/>
          <w:numId w:val="26"/>
        </w:numPr>
        <w:spacing w:after="200"/>
        <w:rPr>
          <w:rFonts w:cs="Arial"/>
          <w:sz w:val="24"/>
          <w:szCs w:val="24"/>
        </w:rPr>
      </w:pPr>
      <w:r w:rsidRPr="00B043B1">
        <w:rPr>
          <w:rFonts w:cs="Arial"/>
          <w:sz w:val="24"/>
          <w:szCs w:val="24"/>
        </w:rPr>
        <w:t>Screens and seals a child at the same seating.</w:t>
      </w:r>
    </w:p>
    <w:p w14:paraId="4B8E709B" w14:textId="77777777" w:rsidR="00C857B5" w:rsidRDefault="00C857B5" w:rsidP="00885832">
      <w:pPr>
        <w:pStyle w:val="ListParagraph"/>
        <w:numPr>
          <w:ilvl w:val="1"/>
          <w:numId w:val="26"/>
        </w:numPr>
        <w:spacing w:after="200"/>
        <w:rPr>
          <w:rFonts w:cs="Arial"/>
          <w:sz w:val="24"/>
          <w:szCs w:val="24"/>
        </w:rPr>
      </w:pPr>
      <w:r>
        <w:rPr>
          <w:rFonts w:cs="Arial"/>
          <w:sz w:val="24"/>
          <w:szCs w:val="24"/>
        </w:rPr>
        <w:t>Enters aggregate child data per event.</w:t>
      </w:r>
    </w:p>
    <w:p w14:paraId="3282C8F2" w14:textId="77777777" w:rsidR="00885832" w:rsidRDefault="00885832" w:rsidP="00885832">
      <w:pPr>
        <w:pStyle w:val="ListParagraph"/>
        <w:spacing w:after="200"/>
        <w:ind w:left="1080"/>
        <w:rPr>
          <w:rFonts w:cs="Arial"/>
          <w:sz w:val="24"/>
          <w:szCs w:val="24"/>
        </w:rPr>
      </w:pPr>
    </w:p>
    <w:p w14:paraId="5E63AF33" w14:textId="77777777" w:rsidR="006F7922" w:rsidRPr="00B043B1" w:rsidRDefault="006F7922" w:rsidP="006F7922">
      <w:pPr>
        <w:pStyle w:val="ListParagraph"/>
        <w:numPr>
          <w:ilvl w:val="0"/>
          <w:numId w:val="26"/>
        </w:numPr>
        <w:spacing w:after="200"/>
        <w:rPr>
          <w:rFonts w:cs="Arial"/>
          <w:sz w:val="24"/>
          <w:szCs w:val="24"/>
        </w:rPr>
      </w:pPr>
      <w:r w:rsidRPr="00B043B1">
        <w:rPr>
          <w:rFonts w:cs="Arial"/>
          <w:i/>
          <w:sz w:val="24"/>
          <w:szCs w:val="24"/>
        </w:rPr>
        <w:t>STEP 4: Use the Cost Options taskbar to input this information for ABCSeals.</w:t>
      </w:r>
      <w:r w:rsidRPr="00B043B1">
        <w:rPr>
          <w:rFonts w:cs="Arial"/>
          <w:sz w:val="24"/>
          <w:szCs w:val="24"/>
        </w:rPr>
        <w:t xml:space="preserve"> </w:t>
      </w:r>
    </w:p>
    <w:p w14:paraId="314515B7" w14:textId="77777777" w:rsidR="00C4586D" w:rsidRPr="00B043B1" w:rsidRDefault="00C4586D" w:rsidP="006F7922">
      <w:pPr>
        <w:pStyle w:val="ListParagraph"/>
        <w:spacing w:after="200"/>
        <w:ind w:left="1080"/>
        <w:rPr>
          <w:rFonts w:cs="Arial"/>
          <w:sz w:val="24"/>
          <w:szCs w:val="24"/>
        </w:rPr>
      </w:pPr>
      <w:r w:rsidRPr="00B043B1">
        <w:rPr>
          <w:rFonts w:cs="Arial"/>
          <w:sz w:val="24"/>
          <w:szCs w:val="24"/>
        </w:rPr>
        <w:t>ABCSeals pays the following amounts per unit of resource used in delivering sealants:</w:t>
      </w:r>
    </w:p>
    <w:p w14:paraId="425ECD52" w14:textId="77777777" w:rsidR="00C4586D" w:rsidRPr="00B043B1" w:rsidRDefault="00C4586D" w:rsidP="002C4FF7">
      <w:pPr>
        <w:pStyle w:val="ListParagraph"/>
        <w:numPr>
          <w:ilvl w:val="1"/>
          <w:numId w:val="26"/>
        </w:numPr>
        <w:spacing w:after="200"/>
        <w:rPr>
          <w:rFonts w:cs="Arial"/>
          <w:sz w:val="24"/>
          <w:szCs w:val="24"/>
        </w:rPr>
      </w:pPr>
      <w:r w:rsidRPr="00B043B1">
        <w:rPr>
          <w:rFonts w:cs="Arial"/>
          <w:sz w:val="24"/>
          <w:szCs w:val="24"/>
        </w:rPr>
        <w:t>$52.06 per dental hygienist hour</w:t>
      </w:r>
      <w:r w:rsidR="006C135D" w:rsidRPr="00B043B1">
        <w:rPr>
          <w:rFonts w:cs="Arial"/>
          <w:sz w:val="24"/>
          <w:szCs w:val="24"/>
        </w:rPr>
        <w:t>.</w:t>
      </w:r>
    </w:p>
    <w:p w14:paraId="49F79356" w14:textId="77777777" w:rsidR="00C4586D" w:rsidRPr="00B043B1" w:rsidRDefault="00C4586D" w:rsidP="002C4FF7">
      <w:pPr>
        <w:pStyle w:val="ListParagraph"/>
        <w:numPr>
          <w:ilvl w:val="1"/>
          <w:numId w:val="26"/>
        </w:numPr>
        <w:spacing w:after="200"/>
        <w:rPr>
          <w:rFonts w:cs="Arial"/>
          <w:sz w:val="24"/>
          <w:szCs w:val="24"/>
        </w:rPr>
      </w:pPr>
      <w:r w:rsidRPr="00B043B1">
        <w:rPr>
          <w:rFonts w:cs="Arial"/>
          <w:sz w:val="24"/>
          <w:szCs w:val="24"/>
        </w:rPr>
        <w:t>$25.91 per dental assistant hour</w:t>
      </w:r>
      <w:r w:rsidR="006C135D" w:rsidRPr="00B043B1">
        <w:rPr>
          <w:rFonts w:cs="Arial"/>
          <w:sz w:val="24"/>
          <w:szCs w:val="24"/>
        </w:rPr>
        <w:t>.</w:t>
      </w:r>
    </w:p>
    <w:p w14:paraId="39DC2E32" w14:textId="77777777" w:rsidR="00C4586D" w:rsidRPr="00B043B1" w:rsidRDefault="00C4586D" w:rsidP="002C4FF7">
      <w:pPr>
        <w:pStyle w:val="ListParagraph"/>
        <w:numPr>
          <w:ilvl w:val="1"/>
          <w:numId w:val="26"/>
        </w:numPr>
        <w:spacing w:after="200"/>
        <w:rPr>
          <w:rFonts w:cs="Arial"/>
          <w:sz w:val="24"/>
          <w:szCs w:val="24"/>
        </w:rPr>
      </w:pPr>
      <w:r w:rsidRPr="00B043B1">
        <w:rPr>
          <w:rFonts w:cs="Arial"/>
          <w:sz w:val="24"/>
          <w:szCs w:val="24"/>
        </w:rPr>
        <w:t>$2,500 annually for administrative costs</w:t>
      </w:r>
      <w:r w:rsidR="006C135D" w:rsidRPr="00B043B1">
        <w:rPr>
          <w:rFonts w:cs="Arial"/>
          <w:sz w:val="24"/>
          <w:szCs w:val="24"/>
        </w:rPr>
        <w:t>.</w:t>
      </w:r>
    </w:p>
    <w:p w14:paraId="4EE519D7" w14:textId="77777777" w:rsidR="00C4586D" w:rsidRPr="00B043B1" w:rsidRDefault="00C4586D" w:rsidP="002C4FF7">
      <w:pPr>
        <w:pStyle w:val="ListParagraph"/>
        <w:numPr>
          <w:ilvl w:val="1"/>
          <w:numId w:val="26"/>
        </w:numPr>
        <w:spacing w:after="200"/>
        <w:rPr>
          <w:rFonts w:cs="Arial"/>
          <w:sz w:val="24"/>
          <w:szCs w:val="24"/>
        </w:rPr>
      </w:pPr>
      <w:r w:rsidRPr="00B043B1">
        <w:rPr>
          <w:rFonts w:cs="Arial"/>
          <w:sz w:val="24"/>
          <w:szCs w:val="24"/>
        </w:rPr>
        <w:t>Depreciates program vehicles used to transport equipment at federal mileage rate of $0.56 per mile</w:t>
      </w:r>
      <w:r w:rsidR="006C135D" w:rsidRPr="00B043B1">
        <w:rPr>
          <w:rFonts w:cs="Arial"/>
          <w:sz w:val="24"/>
          <w:szCs w:val="24"/>
        </w:rPr>
        <w:t>.</w:t>
      </w:r>
    </w:p>
    <w:p w14:paraId="461D399A" w14:textId="77777777" w:rsidR="00C4586D" w:rsidRPr="00B043B1" w:rsidRDefault="00C4586D" w:rsidP="002C4FF7">
      <w:pPr>
        <w:pStyle w:val="ListParagraph"/>
        <w:numPr>
          <w:ilvl w:val="1"/>
          <w:numId w:val="26"/>
        </w:numPr>
        <w:spacing w:after="200"/>
        <w:rPr>
          <w:rFonts w:cs="Arial"/>
          <w:sz w:val="24"/>
          <w:szCs w:val="24"/>
        </w:rPr>
      </w:pPr>
      <w:r w:rsidRPr="00B043B1">
        <w:rPr>
          <w:rFonts w:cs="Arial"/>
          <w:sz w:val="24"/>
          <w:szCs w:val="24"/>
        </w:rPr>
        <w:t>Uses light-cured sealant material applied with two-handed delivery (1 dental hygienist and 1 assistant per station); sealant material costs $1.03 per tooth.</w:t>
      </w:r>
    </w:p>
    <w:p w14:paraId="6A37A362" w14:textId="77777777" w:rsidR="00C4586D" w:rsidRPr="00B043B1" w:rsidRDefault="00C4586D" w:rsidP="002C4FF7">
      <w:pPr>
        <w:pStyle w:val="ListParagraph"/>
        <w:numPr>
          <w:ilvl w:val="1"/>
          <w:numId w:val="26"/>
        </w:numPr>
        <w:spacing w:after="200"/>
        <w:rPr>
          <w:rFonts w:cs="Arial"/>
          <w:sz w:val="24"/>
          <w:szCs w:val="24"/>
        </w:rPr>
      </w:pPr>
      <w:r w:rsidRPr="00B043B1">
        <w:rPr>
          <w:rFonts w:cs="Arial"/>
          <w:sz w:val="24"/>
          <w:szCs w:val="24"/>
        </w:rPr>
        <w:t>ABCSeals has 2 DNTLworks sealant stations less than 15 years old</w:t>
      </w:r>
      <w:r w:rsidR="006C135D" w:rsidRPr="00B043B1">
        <w:rPr>
          <w:rFonts w:cs="Arial"/>
          <w:sz w:val="24"/>
          <w:szCs w:val="24"/>
        </w:rPr>
        <w:t>.</w:t>
      </w:r>
    </w:p>
    <w:p w14:paraId="7383C9A7" w14:textId="77777777" w:rsidR="00C4586D" w:rsidRPr="006F7922" w:rsidRDefault="00C4586D" w:rsidP="006F7922">
      <w:pPr>
        <w:pStyle w:val="ListParagraph"/>
        <w:numPr>
          <w:ilvl w:val="1"/>
          <w:numId w:val="26"/>
        </w:numPr>
        <w:spacing w:after="200"/>
        <w:rPr>
          <w:rFonts w:cs="Arial"/>
          <w:sz w:val="24"/>
          <w:szCs w:val="24"/>
        </w:rPr>
      </w:pPr>
      <w:r w:rsidRPr="00B043B1">
        <w:rPr>
          <w:rFonts w:cs="Arial"/>
          <w:sz w:val="24"/>
          <w:szCs w:val="24"/>
        </w:rPr>
        <w:t>Uses disposable instruments</w:t>
      </w:r>
      <w:r w:rsidR="006C135D" w:rsidRPr="00B043B1">
        <w:rPr>
          <w:rFonts w:cs="Arial"/>
          <w:sz w:val="24"/>
          <w:szCs w:val="24"/>
        </w:rPr>
        <w:t>.</w:t>
      </w:r>
    </w:p>
    <w:p w14:paraId="21DC10D1" w14:textId="77777777" w:rsidR="001E7EB7" w:rsidRPr="00B043B1" w:rsidRDefault="001E7EB7" w:rsidP="001E7EB7">
      <w:pPr>
        <w:pStyle w:val="ListParagraph"/>
        <w:spacing w:after="200"/>
        <w:ind w:left="1080"/>
        <w:rPr>
          <w:rFonts w:cs="Arial"/>
          <w:sz w:val="24"/>
          <w:szCs w:val="24"/>
        </w:rPr>
      </w:pPr>
    </w:p>
    <w:p w14:paraId="127DF33A" w14:textId="77777777" w:rsidR="006F7922" w:rsidRPr="00B043B1" w:rsidRDefault="006F7922" w:rsidP="006F7922">
      <w:pPr>
        <w:pStyle w:val="ListParagraph"/>
        <w:numPr>
          <w:ilvl w:val="0"/>
          <w:numId w:val="26"/>
        </w:numPr>
        <w:spacing w:after="200"/>
        <w:rPr>
          <w:rFonts w:cs="Arial"/>
          <w:sz w:val="24"/>
          <w:szCs w:val="24"/>
        </w:rPr>
      </w:pPr>
      <w:r w:rsidRPr="00B043B1">
        <w:rPr>
          <w:rFonts w:cs="Arial"/>
          <w:i/>
          <w:sz w:val="24"/>
          <w:szCs w:val="24"/>
        </w:rPr>
        <w:t xml:space="preserve">STEP 5: Use the </w:t>
      </w:r>
      <w:r>
        <w:rPr>
          <w:rFonts w:cs="Arial"/>
          <w:i/>
          <w:sz w:val="24"/>
          <w:szCs w:val="24"/>
        </w:rPr>
        <w:t>Add Event</w:t>
      </w:r>
      <w:r w:rsidRPr="00B043B1">
        <w:rPr>
          <w:rFonts w:cs="Arial"/>
          <w:i/>
          <w:sz w:val="24"/>
          <w:szCs w:val="24"/>
        </w:rPr>
        <w:t xml:space="preserve"> taskbar to input this information for ABCSeals</w:t>
      </w:r>
      <w:r w:rsidRPr="00B043B1">
        <w:rPr>
          <w:rFonts w:cs="Arial"/>
          <w:sz w:val="24"/>
          <w:szCs w:val="24"/>
        </w:rPr>
        <w:t>.</w:t>
      </w:r>
    </w:p>
    <w:p w14:paraId="04E8AE9F" w14:textId="77777777" w:rsidR="00C4586D" w:rsidRPr="00B043B1" w:rsidRDefault="00C4586D" w:rsidP="006F7922">
      <w:pPr>
        <w:pStyle w:val="ListParagraph"/>
        <w:spacing w:after="200"/>
        <w:ind w:left="1080"/>
        <w:rPr>
          <w:rFonts w:cs="Arial"/>
          <w:sz w:val="24"/>
          <w:szCs w:val="24"/>
        </w:rPr>
      </w:pPr>
      <w:r w:rsidRPr="00B043B1">
        <w:rPr>
          <w:rFonts w:cs="Arial"/>
          <w:sz w:val="24"/>
          <w:szCs w:val="24"/>
        </w:rPr>
        <w:t>ABCSeals sent 2 dental teams to Madison Elementary on February 14, 2017. Each team, consisting of 1 DH and 1 DA, drove a van 15 miles to the school and spent 8 hours at the school to set up/break down equipment and deliver services. Services delivered included screening and delivering fluoride varnish to 60 children and delivering 150 sealants to 40 children.</w:t>
      </w:r>
    </w:p>
    <w:p w14:paraId="6D7FC63A" w14:textId="77777777" w:rsidR="00CA773D" w:rsidRDefault="00C4586D" w:rsidP="00CA773D">
      <w:pPr>
        <w:spacing w:after="200"/>
        <w:rPr>
          <w:rFonts w:ascii="Arial" w:hAnsi="Arial" w:cs="Arial"/>
          <w:sz w:val="24"/>
          <w:szCs w:val="24"/>
        </w:rPr>
      </w:pPr>
      <w:r w:rsidRPr="00B043B1">
        <w:rPr>
          <w:rFonts w:cs="Arial"/>
          <w:sz w:val="24"/>
          <w:szCs w:val="24"/>
        </w:rPr>
        <w:t>Almost done.</w:t>
      </w:r>
      <w:r w:rsidR="00460CDE" w:rsidRPr="00B043B1">
        <w:rPr>
          <w:rFonts w:cs="Arial"/>
          <w:sz w:val="24"/>
          <w:szCs w:val="24"/>
        </w:rPr>
        <w:t xml:space="preserve"> </w:t>
      </w:r>
      <w:r w:rsidRPr="00B043B1">
        <w:rPr>
          <w:rFonts w:cs="Arial"/>
          <w:sz w:val="24"/>
          <w:szCs w:val="24"/>
        </w:rPr>
        <w:t xml:space="preserve">Now, let’s export data using the </w:t>
      </w:r>
      <w:r w:rsidR="00EB6196">
        <w:rPr>
          <w:rFonts w:cs="Arial"/>
          <w:sz w:val="24"/>
          <w:szCs w:val="24"/>
        </w:rPr>
        <w:t>Program Data</w:t>
      </w:r>
      <w:r w:rsidRPr="00B043B1">
        <w:rPr>
          <w:rFonts w:cs="Arial"/>
          <w:sz w:val="24"/>
          <w:szCs w:val="24"/>
        </w:rPr>
        <w:t xml:space="preserve"> </w:t>
      </w:r>
      <w:r w:rsidR="00460CDE" w:rsidRPr="00B043B1">
        <w:rPr>
          <w:rFonts w:cs="Arial"/>
          <w:sz w:val="24"/>
          <w:szCs w:val="24"/>
        </w:rPr>
        <w:t>taskbar</w:t>
      </w:r>
      <w:r w:rsidRPr="00B043B1">
        <w:rPr>
          <w:rFonts w:cs="Arial"/>
          <w:sz w:val="24"/>
          <w:szCs w:val="24"/>
        </w:rPr>
        <w:t>.</w:t>
      </w:r>
    </w:p>
    <w:p w14:paraId="59E48F50" w14:textId="77777777" w:rsidR="00CA773D" w:rsidRPr="00CA773D" w:rsidRDefault="00CA773D" w:rsidP="00CA773D">
      <w:pPr>
        <w:keepNext/>
        <w:keepLines/>
        <w:spacing w:before="240"/>
        <w:outlineLvl w:val="0"/>
        <w:rPr>
          <w:rFonts w:eastAsiaTheme="majorEastAsia" w:cstheme="majorBidi"/>
          <w:color w:val="365F91" w:themeColor="accent1" w:themeShade="BF"/>
          <w:sz w:val="32"/>
          <w:szCs w:val="32"/>
        </w:rPr>
      </w:pPr>
      <w:r w:rsidRPr="00CA773D">
        <w:rPr>
          <w:rFonts w:eastAsiaTheme="majorEastAsia" w:cstheme="majorBidi"/>
          <w:color w:val="365F91" w:themeColor="accent1" w:themeShade="BF"/>
          <w:sz w:val="32"/>
          <w:szCs w:val="32"/>
        </w:rPr>
        <w:lastRenderedPageBreak/>
        <w:t>APPENDIX</w:t>
      </w:r>
    </w:p>
    <w:p w14:paraId="305ACDCD" w14:textId="77777777" w:rsidR="00CA773D" w:rsidRPr="00CA773D" w:rsidRDefault="00CA773D" w:rsidP="00CA773D">
      <w:pPr>
        <w:rPr>
          <w:rFonts w:cs="Arial"/>
          <w:b/>
          <w:sz w:val="24"/>
          <w:szCs w:val="24"/>
        </w:rPr>
      </w:pPr>
    </w:p>
    <w:p w14:paraId="2695EDDE" w14:textId="77777777" w:rsidR="00CA773D" w:rsidRPr="00CA773D" w:rsidRDefault="00CA773D" w:rsidP="00CA773D">
      <w:pPr>
        <w:keepNext/>
        <w:keepLines/>
        <w:spacing w:before="40"/>
        <w:outlineLvl w:val="1"/>
        <w:rPr>
          <w:rFonts w:eastAsiaTheme="majorEastAsia" w:cstheme="majorBidi"/>
          <w:color w:val="365F91" w:themeColor="accent1" w:themeShade="BF"/>
          <w:sz w:val="26"/>
          <w:szCs w:val="26"/>
        </w:rPr>
      </w:pPr>
      <w:r w:rsidRPr="00CA773D">
        <w:rPr>
          <w:rFonts w:eastAsiaTheme="majorEastAsia" w:cstheme="majorBidi"/>
          <w:color w:val="365F91" w:themeColor="accent1" w:themeShade="BF"/>
          <w:sz w:val="26"/>
          <w:szCs w:val="26"/>
        </w:rPr>
        <w:t xml:space="preserve">Section 1: Access Rights for Different User Types </w:t>
      </w:r>
    </w:p>
    <w:p w14:paraId="60D3208F" w14:textId="77777777" w:rsidR="00CA773D" w:rsidRPr="00CA773D" w:rsidRDefault="00CA773D" w:rsidP="00CA773D">
      <w:pPr>
        <w:rPr>
          <w:rFonts w:cs="Arial"/>
          <w:sz w:val="24"/>
          <w:szCs w:val="24"/>
        </w:rPr>
      </w:pPr>
    </w:p>
    <w:p w14:paraId="1E94EFA8" w14:textId="77777777" w:rsidR="00CA773D" w:rsidRPr="00CA773D" w:rsidRDefault="00CA773D" w:rsidP="00CA773D">
      <w:pPr>
        <w:keepNext/>
        <w:keepLines/>
        <w:pBdr>
          <w:bottom w:val="double" w:sz="4" w:space="1" w:color="4F81BD" w:themeColor="accent1"/>
        </w:pBdr>
        <w:spacing w:before="40"/>
        <w:outlineLvl w:val="2"/>
        <w:rPr>
          <w:rFonts w:eastAsiaTheme="majorEastAsia" w:cstheme="majorBidi"/>
          <w:b/>
          <w:color w:val="243F60" w:themeColor="accent1" w:themeShade="7F"/>
          <w:sz w:val="24"/>
          <w:szCs w:val="24"/>
        </w:rPr>
      </w:pPr>
      <w:r w:rsidRPr="00CA773D">
        <w:rPr>
          <w:rFonts w:eastAsiaTheme="majorEastAsia" w:cstheme="majorBidi"/>
          <w:b/>
          <w:color w:val="243F60" w:themeColor="accent1" w:themeShade="7F"/>
          <w:sz w:val="24"/>
          <w:szCs w:val="24"/>
        </w:rPr>
        <w:t>School Sealant Program User</w:t>
      </w:r>
    </w:p>
    <w:p w14:paraId="52BAD47A" w14:textId="77777777" w:rsidR="00CA773D" w:rsidRPr="00CA773D" w:rsidRDefault="00CA773D" w:rsidP="00CA773D">
      <w:pPr>
        <w:tabs>
          <w:tab w:val="left" w:pos="720"/>
        </w:tabs>
        <w:rPr>
          <w:rFonts w:cs="Arial"/>
          <w:i/>
          <w:sz w:val="24"/>
          <w:szCs w:val="24"/>
        </w:rPr>
      </w:pPr>
      <w:r w:rsidRPr="00CA773D">
        <w:rPr>
          <w:rFonts w:cs="Arial"/>
          <w:i/>
          <w:sz w:val="24"/>
          <w:szCs w:val="24"/>
        </w:rPr>
        <w:t>Full Access rights (within program)</w:t>
      </w:r>
    </w:p>
    <w:p w14:paraId="64761AFE" w14:textId="77777777" w:rsidR="00CA773D" w:rsidRPr="00CA773D" w:rsidRDefault="00CA773D" w:rsidP="00CA773D">
      <w:pPr>
        <w:numPr>
          <w:ilvl w:val="0"/>
          <w:numId w:val="42"/>
        </w:numPr>
        <w:contextualSpacing/>
        <w:rPr>
          <w:rFonts w:cs="Arial"/>
          <w:sz w:val="24"/>
          <w:szCs w:val="24"/>
        </w:rPr>
      </w:pPr>
      <w:r w:rsidRPr="00CA773D">
        <w:rPr>
          <w:rFonts w:cs="Arial"/>
          <w:sz w:val="24"/>
          <w:szCs w:val="24"/>
        </w:rPr>
        <w:t xml:space="preserve">Add Users </w:t>
      </w:r>
    </w:p>
    <w:p w14:paraId="21F677D7" w14:textId="77777777" w:rsidR="00CA773D" w:rsidRPr="00CA773D" w:rsidRDefault="00CA773D" w:rsidP="00CA773D">
      <w:pPr>
        <w:numPr>
          <w:ilvl w:val="0"/>
          <w:numId w:val="42"/>
        </w:numPr>
        <w:contextualSpacing/>
        <w:rPr>
          <w:rFonts w:cs="Arial"/>
          <w:sz w:val="24"/>
          <w:szCs w:val="24"/>
        </w:rPr>
      </w:pPr>
      <w:r w:rsidRPr="00CA773D">
        <w:rPr>
          <w:rFonts w:cs="Arial"/>
          <w:sz w:val="24"/>
          <w:szCs w:val="24"/>
        </w:rPr>
        <w:t>Add Schools</w:t>
      </w:r>
    </w:p>
    <w:p w14:paraId="0760265C" w14:textId="77777777" w:rsidR="00CA773D" w:rsidRPr="00CA773D" w:rsidRDefault="00CA773D" w:rsidP="00CA773D">
      <w:pPr>
        <w:numPr>
          <w:ilvl w:val="0"/>
          <w:numId w:val="42"/>
        </w:numPr>
        <w:contextualSpacing/>
        <w:rPr>
          <w:rFonts w:cs="Arial"/>
          <w:sz w:val="24"/>
          <w:szCs w:val="24"/>
        </w:rPr>
      </w:pPr>
      <w:r w:rsidRPr="00CA773D">
        <w:rPr>
          <w:rFonts w:cs="Arial"/>
          <w:sz w:val="24"/>
          <w:szCs w:val="24"/>
        </w:rPr>
        <w:t>Program Options</w:t>
      </w:r>
    </w:p>
    <w:p w14:paraId="0EAC5431" w14:textId="77777777" w:rsidR="00CA773D" w:rsidRPr="00CA773D" w:rsidRDefault="00CA773D" w:rsidP="00CA773D">
      <w:pPr>
        <w:numPr>
          <w:ilvl w:val="0"/>
          <w:numId w:val="42"/>
        </w:numPr>
        <w:contextualSpacing/>
        <w:rPr>
          <w:rFonts w:cs="Arial"/>
          <w:sz w:val="24"/>
          <w:szCs w:val="24"/>
        </w:rPr>
      </w:pPr>
      <w:r w:rsidRPr="00CA773D">
        <w:rPr>
          <w:rFonts w:cs="Arial"/>
          <w:sz w:val="24"/>
          <w:szCs w:val="24"/>
        </w:rPr>
        <w:t>Cost Options</w:t>
      </w:r>
    </w:p>
    <w:p w14:paraId="04269B32" w14:textId="77777777" w:rsidR="00CA773D" w:rsidRPr="00CA773D" w:rsidRDefault="00CA773D" w:rsidP="00CA773D">
      <w:pPr>
        <w:numPr>
          <w:ilvl w:val="0"/>
          <w:numId w:val="42"/>
        </w:numPr>
        <w:contextualSpacing/>
        <w:rPr>
          <w:rFonts w:cs="Arial"/>
          <w:sz w:val="24"/>
          <w:szCs w:val="24"/>
        </w:rPr>
      </w:pPr>
      <w:r w:rsidRPr="00CA773D">
        <w:rPr>
          <w:rFonts w:cs="Arial"/>
          <w:sz w:val="24"/>
          <w:szCs w:val="24"/>
        </w:rPr>
        <w:t xml:space="preserve">Event-Level Management </w:t>
      </w:r>
    </w:p>
    <w:p w14:paraId="581C73E7" w14:textId="77777777" w:rsidR="00CA773D" w:rsidRPr="00CA773D" w:rsidRDefault="00CA773D" w:rsidP="00CA773D">
      <w:pPr>
        <w:numPr>
          <w:ilvl w:val="1"/>
          <w:numId w:val="42"/>
        </w:numPr>
        <w:contextualSpacing/>
        <w:rPr>
          <w:rFonts w:cs="Arial"/>
          <w:sz w:val="24"/>
          <w:szCs w:val="24"/>
        </w:rPr>
      </w:pPr>
      <w:r w:rsidRPr="00CA773D">
        <w:rPr>
          <w:rFonts w:cs="Arial"/>
          <w:sz w:val="24"/>
          <w:szCs w:val="24"/>
        </w:rPr>
        <w:t xml:space="preserve">Child Detail Data </w:t>
      </w:r>
    </w:p>
    <w:p w14:paraId="56973B3C" w14:textId="77777777" w:rsidR="00CA773D" w:rsidRPr="00CA773D" w:rsidRDefault="00CA773D" w:rsidP="00CA773D">
      <w:pPr>
        <w:numPr>
          <w:ilvl w:val="0"/>
          <w:numId w:val="42"/>
        </w:numPr>
        <w:contextualSpacing/>
        <w:rPr>
          <w:rFonts w:cs="Arial"/>
          <w:sz w:val="24"/>
          <w:szCs w:val="24"/>
        </w:rPr>
      </w:pPr>
      <w:r w:rsidRPr="00CA773D">
        <w:rPr>
          <w:rFonts w:cs="Arial"/>
          <w:sz w:val="24"/>
          <w:szCs w:val="24"/>
        </w:rPr>
        <w:t xml:space="preserve">CSV Export (Online and PDF Summary Reports) </w:t>
      </w:r>
    </w:p>
    <w:p w14:paraId="02C8503B" w14:textId="77777777" w:rsidR="00CA773D" w:rsidRPr="00CA773D" w:rsidRDefault="00CA773D" w:rsidP="00CA773D">
      <w:pPr>
        <w:rPr>
          <w:rFonts w:cs="Arial"/>
          <w:b/>
          <w:sz w:val="24"/>
          <w:szCs w:val="24"/>
        </w:rPr>
      </w:pPr>
    </w:p>
    <w:p w14:paraId="59BA9C55" w14:textId="77777777" w:rsidR="00CA773D" w:rsidRPr="00CA773D" w:rsidRDefault="00CA773D" w:rsidP="00CA773D">
      <w:pPr>
        <w:keepNext/>
        <w:keepLines/>
        <w:pBdr>
          <w:bottom w:val="double" w:sz="4" w:space="1" w:color="4F81BD" w:themeColor="accent1"/>
        </w:pBdr>
        <w:spacing w:before="40"/>
        <w:outlineLvl w:val="2"/>
        <w:rPr>
          <w:rFonts w:eastAsiaTheme="majorEastAsia" w:cstheme="majorBidi"/>
          <w:b/>
          <w:color w:val="243F60" w:themeColor="accent1" w:themeShade="7F"/>
          <w:sz w:val="24"/>
          <w:szCs w:val="24"/>
        </w:rPr>
      </w:pPr>
      <w:r w:rsidRPr="00CA773D">
        <w:rPr>
          <w:rFonts w:eastAsiaTheme="majorEastAsia" w:cstheme="majorBidi"/>
          <w:b/>
          <w:color w:val="243F60" w:themeColor="accent1" w:themeShade="7F"/>
          <w:sz w:val="24"/>
          <w:szCs w:val="24"/>
        </w:rPr>
        <w:t xml:space="preserve">State User </w:t>
      </w:r>
    </w:p>
    <w:p w14:paraId="670C4BDC" w14:textId="77777777" w:rsidR="00CA773D" w:rsidRPr="00CA773D" w:rsidRDefault="00CA773D" w:rsidP="00CA773D">
      <w:pPr>
        <w:rPr>
          <w:rFonts w:cs="Arial"/>
          <w:i/>
          <w:sz w:val="24"/>
          <w:szCs w:val="24"/>
        </w:rPr>
      </w:pPr>
      <w:r w:rsidRPr="00CA773D">
        <w:rPr>
          <w:rFonts w:cs="Arial"/>
          <w:i/>
          <w:sz w:val="24"/>
          <w:szCs w:val="24"/>
        </w:rPr>
        <w:t>Full Access rights (within state)</w:t>
      </w:r>
    </w:p>
    <w:p w14:paraId="5DC725BD" w14:textId="77777777" w:rsidR="00CA773D" w:rsidRPr="00CA773D" w:rsidRDefault="00CA773D" w:rsidP="00CA773D">
      <w:pPr>
        <w:numPr>
          <w:ilvl w:val="0"/>
          <w:numId w:val="43"/>
        </w:numPr>
        <w:contextualSpacing/>
        <w:rPr>
          <w:rFonts w:cs="Arial"/>
          <w:sz w:val="24"/>
          <w:szCs w:val="24"/>
        </w:rPr>
      </w:pPr>
      <w:r w:rsidRPr="00CA773D">
        <w:rPr>
          <w:rFonts w:cs="Arial"/>
          <w:sz w:val="24"/>
          <w:szCs w:val="24"/>
        </w:rPr>
        <w:t>Add Programs</w:t>
      </w:r>
    </w:p>
    <w:p w14:paraId="3BFFB64D" w14:textId="77777777" w:rsidR="00CA773D" w:rsidRPr="00CA773D" w:rsidRDefault="00CA773D" w:rsidP="00CA773D">
      <w:pPr>
        <w:numPr>
          <w:ilvl w:val="0"/>
          <w:numId w:val="43"/>
        </w:numPr>
        <w:contextualSpacing/>
        <w:rPr>
          <w:rFonts w:cs="Arial"/>
          <w:sz w:val="24"/>
          <w:szCs w:val="24"/>
        </w:rPr>
      </w:pPr>
      <w:r w:rsidRPr="00CA773D">
        <w:rPr>
          <w:rFonts w:cs="Arial"/>
          <w:sz w:val="24"/>
          <w:szCs w:val="24"/>
        </w:rPr>
        <w:t>Add Users</w:t>
      </w:r>
    </w:p>
    <w:p w14:paraId="5C017E5D" w14:textId="77777777" w:rsidR="00CA773D" w:rsidRPr="00CA773D" w:rsidRDefault="00CA773D" w:rsidP="00CA773D">
      <w:pPr>
        <w:numPr>
          <w:ilvl w:val="0"/>
          <w:numId w:val="43"/>
        </w:numPr>
        <w:contextualSpacing/>
        <w:rPr>
          <w:rFonts w:cs="Arial"/>
          <w:sz w:val="24"/>
          <w:szCs w:val="24"/>
        </w:rPr>
      </w:pPr>
      <w:r w:rsidRPr="00CA773D">
        <w:rPr>
          <w:rFonts w:cs="Arial"/>
          <w:sz w:val="24"/>
          <w:szCs w:val="24"/>
        </w:rPr>
        <w:t>Online and PDF Summary Reports (</w:t>
      </w:r>
      <w:r w:rsidRPr="00CA773D">
        <w:rPr>
          <w:rFonts w:cs="Arial"/>
          <w:b/>
          <w:bCs/>
          <w:sz w:val="24"/>
          <w:szCs w:val="24"/>
        </w:rPr>
        <w:t>No</w:t>
      </w:r>
      <w:r w:rsidRPr="00CA773D">
        <w:rPr>
          <w:rFonts w:cs="Arial"/>
          <w:sz w:val="24"/>
          <w:szCs w:val="24"/>
        </w:rPr>
        <w:t xml:space="preserve"> access to CSV export)</w:t>
      </w:r>
    </w:p>
    <w:p w14:paraId="4059A02F" w14:textId="77777777" w:rsidR="00CA773D" w:rsidRPr="00CA773D" w:rsidRDefault="00CA773D" w:rsidP="00CA773D">
      <w:pPr>
        <w:rPr>
          <w:rFonts w:cs="Arial"/>
          <w:i/>
          <w:sz w:val="24"/>
          <w:szCs w:val="24"/>
        </w:rPr>
      </w:pPr>
      <w:r w:rsidRPr="00CA773D">
        <w:rPr>
          <w:rFonts w:cs="Arial"/>
          <w:i/>
          <w:sz w:val="24"/>
          <w:szCs w:val="24"/>
        </w:rPr>
        <w:t>Read Only rights (within state)</w:t>
      </w:r>
    </w:p>
    <w:p w14:paraId="49630237" w14:textId="77777777" w:rsidR="00CA773D" w:rsidRPr="00CA773D" w:rsidRDefault="00CA773D" w:rsidP="00CA773D">
      <w:pPr>
        <w:numPr>
          <w:ilvl w:val="0"/>
          <w:numId w:val="44"/>
        </w:numPr>
        <w:contextualSpacing/>
        <w:rPr>
          <w:rFonts w:cs="Arial"/>
          <w:sz w:val="24"/>
          <w:szCs w:val="24"/>
        </w:rPr>
      </w:pPr>
      <w:r w:rsidRPr="00CA773D">
        <w:rPr>
          <w:rFonts w:cs="Arial"/>
          <w:sz w:val="24"/>
          <w:szCs w:val="24"/>
        </w:rPr>
        <w:t>Add Schools</w:t>
      </w:r>
    </w:p>
    <w:p w14:paraId="7658DB55" w14:textId="77777777" w:rsidR="00CA773D" w:rsidRPr="00CA773D" w:rsidRDefault="00CA773D" w:rsidP="00CA773D">
      <w:pPr>
        <w:numPr>
          <w:ilvl w:val="0"/>
          <w:numId w:val="44"/>
        </w:numPr>
        <w:contextualSpacing/>
        <w:rPr>
          <w:rFonts w:cs="Arial"/>
          <w:sz w:val="24"/>
          <w:szCs w:val="24"/>
        </w:rPr>
      </w:pPr>
      <w:r w:rsidRPr="00CA773D">
        <w:rPr>
          <w:rFonts w:cs="Arial"/>
          <w:sz w:val="24"/>
          <w:szCs w:val="24"/>
        </w:rPr>
        <w:t>Program Options</w:t>
      </w:r>
    </w:p>
    <w:p w14:paraId="49E34689" w14:textId="77777777" w:rsidR="00CA773D" w:rsidRPr="00CA773D" w:rsidRDefault="00CA773D" w:rsidP="00CA773D">
      <w:pPr>
        <w:numPr>
          <w:ilvl w:val="0"/>
          <w:numId w:val="44"/>
        </w:numPr>
        <w:contextualSpacing/>
        <w:rPr>
          <w:rFonts w:cs="Arial"/>
          <w:sz w:val="24"/>
          <w:szCs w:val="24"/>
        </w:rPr>
      </w:pPr>
      <w:r w:rsidRPr="00CA773D">
        <w:rPr>
          <w:rFonts w:cs="Arial"/>
          <w:sz w:val="24"/>
          <w:szCs w:val="24"/>
        </w:rPr>
        <w:t>Cost Options</w:t>
      </w:r>
    </w:p>
    <w:p w14:paraId="2F15DCF2" w14:textId="77777777" w:rsidR="00CA773D" w:rsidRPr="00CA773D" w:rsidRDefault="00CA773D" w:rsidP="00CA773D">
      <w:pPr>
        <w:numPr>
          <w:ilvl w:val="0"/>
          <w:numId w:val="44"/>
        </w:numPr>
        <w:contextualSpacing/>
        <w:rPr>
          <w:rFonts w:cs="Arial"/>
          <w:sz w:val="24"/>
          <w:szCs w:val="24"/>
        </w:rPr>
      </w:pPr>
      <w:r w:rsidRPr="00CA773D">
        <w:rPr>
          <w:rFonts w:cs="Arial"/>
          <w:sz w:val="24"/>
          <w:szCs w:val="24"/>
        </w:rPr>
        <w:t>Event-Level Management</w:t>
      </w:r>
    </w:p>
    <w:p w14:paraId="74CA0E52" w14:textId="77777777" w:rsidR="00CA773D" w:rsidRPr="00CA773D" w:rsidRDefault="00CA773D" w:rsidP="00CA773D">
      <w:pPr>
        <w:numPr>
          <w:ilvl w:val="1"/>
          <w:numId w:val="44"/>
        </w:numPr>
        <w:contextualSpacing/>
        <w:rPr>
          <w:rFonts w:cs="Arial"/>
          <w:sz w:val="24"/>
          <w:szCs w:val="24"/>
        </w:rPr>
      </w:pPr>
      <w:r w:rsidRPr="00CA773D">
        <w:rPr>
          <w:rFonts w:cs="Arial"/>
          <w:sz w:val="24"/>
          <w:szCs w:val="24"/>
        </w:rPr>
        <w:t>Child Detail Data</w:t>
      </w:r>
    </w:p>
    <w:p w14:paraId="06945AE6" w14:textId="77777777" w:rsidR="00CA773D" w:rsidRPr="00CA773D" w:rsidRDefault="00CA773D" w:rsidP="00CA773D">
      <w:pPr>
        <w:rPr>
          <w:rFonts w:cs="Arial"/>
          <w:b/>
          <w:sz w:val="24"/>
          <w:szCs w:val="24"/>
        </w:rPr>
      </w:pPr>
    </w:p>
    <w:p w14:paraId="046FEDD1" w14:textId="77777777" w:rsidR="00CA773D" w:rsidRPr="00CA773D" w:rsidRDefault="00CA773D" w:rsidP="00CA773D">
      <w:pPr>
        <w:keepNext/>
        <w:keepLines/>
        <w:pBdr>
          <w:bottom w:val="double" w:sz="4" w:space="1" w:color="4F81BD" w:themeColor="accent1"/>
        </w:pBdr>
        <w:spacing w:before="40"/>
        <w:outlineLvl w:val="2"/>
        <w:rPr>
          <w:rFonts w:eastAsiaTheme="majorEastAsia" w:cstheme="majorBidi"/>
          <w:b/>
          <w:color w:val="243F60" w:themeColor="accent1" w:themeShade="7F"/>
          <w:sz w:val="24"/>
          <w:szCs w:val="24"/>
        </w:rPr>
      </w:pPr>
      <w:r w:rsidRPr="00CA773D">
        <w:rPr>
          <w:rFonts w:eastAsiaTheme="majorEastAsia" w:cstheme="majorBidi"/>
          <w:b/>
          <w:color w:val="243F60" w:themeColor="accent1" w:themeShade="7F"/>
          <w:sz w:val="24"/>
          <w:szCs w:val="24"/>
        </w:rPr>
        <w:t xml:space="preserve">CDC User </w:t>
      </w:r>
    </w:p>
    <w:p w14:paraId="5503309C" w14:textId="77777777" w:rsidR="00CA773D" w:rsidRDefault="00CA773D" w:rsidP="00CA773D">
      <w:pPr>
        <w:rPr>
          <w:rFonts w:eastAsiaTheme="majorEastAsia" w:cstheme="majorBidi"/>
          <w:i/>
          <w:iCs/>
          <w:color w:val="365F91" w:themeColor="accent1" w:themeShade="BF"/>
        </w:rPr>
        <w:sectPr w:rsidR="00CA773D" w:rsidSect="00A20178">
          <w:headerReference w:type="even" r:id="rId20"/>
          <w:footerReference w:type="default" r:id="rId21"/>
          <w:footerReference w:type="first" r:id="rId22"/>
          <w:footnotePr>
            <w:numRestart w:val="eachPage"/>
          </w:footnotePr>
          <w:pgSz w:w="12240" w:h="15840" w:code="1"/>
          <w:pgMar w:top="1080" w:right="1080" w:bottom="1080" w:left="108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titlePg/>
          <w:docGrid w:linePitch="360"/>
        </w:sectPr>
      </w:pPr>
    </w:p>
    <w:p w14:paraId="766CA7A9" w14:textId="77777777" w:rsidR="00CA773D" w:rsidRDefault="00CA773D" w:rsidP="00CA773D">
      <w:pPr>
        <w:rPr>
          <w:rFonts w:cs="Arial"/>
          <w:i/>
          <w:sz w:val="24"/>
          <w:szCs w:val="24"/>
        </w:rPr>
      </w:pPr>
      <w:r w:rsidRPr="00CA773D">
        <w:rPr>
          <w:rFonts w:eastAsiaTheme="majorEastAsia" w:cstheme="majorBidi"/>
          <w:i/>
          <w:iCs/>
          <w:color w:val="365F91" w:themeColor="accent1" w:themeShade="BF"/>
        </w:rPr>
        <w:t>CDC Administrator</w:t>
      </w:r>
    </w:p>
    <w:p w14:paraId="4168FA2D" w14:textId="77777777" w:rsidR="00CA773D" w:rsidRPr="00CA773D" w:rsidRDefault="00CA773D" w:rsidP="00CA773D">
      <w:pPr>
        <w:rPr>
          <w:rFonts w:cs="Arial"/>
          <w:i/>
          <w:sz w:val="24"/>
          <w:szCs w:val="24"/>
        </w:rPr>
      </w:pPr>
      <w:r w:rsidRPr="00CA773D">
        <w:rPr>
          <w:rFonts w:cs="Arial"/>
          <w:i/>
          <w:sz w:val="24"/>
          <w:szCs w:val="24"/>
        </w:rPr>
        <w:t>Full Access rights (all states and programs)</w:t>
      </w:r>
    </w:p>
    <w:p w14:paraId="73526CE2" w14:textId="77777777" w:rsidR="00CA773D" w:rsidRPr="00CA773D" w:rsidRDefault="00CA773D" w:rsidP="00CA773D">
      <w:pPr>
        <w:numPr>
          <w:ilvl w:val="0"/>
          <w:numId w:val="45"/>
        </w:numPr>
        <w:contextualSpacing/>
        <w:rPr>
          <w:rFonts w:cs="Arial"/>
          <w:sz w:val="24"/>
          <w:szCs w:val="24"/>
        </w:rPr>
      </w:pPr>
      <w:r w:rsidRPr="00CA773D">
        <w:rPr>
          <w:rFonts w:cs="Arial"/>
          <w:sz w:val="24"/>
          <w:szCs w:val="24"/>
        </w:rPr>
        <w:t>Manage School Years</w:t>
      </w:r>
    </w:p>
    <w:p w14:paraId="3C280074" w14:textId="77777777" w:rsidR="00CA773D" w:rsidRPr="00CA773D" w:rsidRDefault="00CA773D" w:rsidP="00CA773D">
      <w:pPr>
        <w:numPr>
          <w:ilvl w:val="0"/>
          <w:numId w:val="45"/>
        </w:numPr>
        <w:contextualSpacing/>
        <w:rPr>
          <w:rFonts w:cs="Arial"/>
          <w:sz w:val="24"/>
          <w:szCs w:val="24"/>
        </w:rPr>
      </w:pPr>
      <w:r w:rsidRPr="00CA773D">
        <w:rPr>
          <w:rFonts w:cs="Arial"/>
          <w:sz w:val="24"/>
          <w:szCs w:val="24"/>
        </w:rPr>
        <w:t>Settings</w:t>
      </w:r>
    </w:p>
    <w:p w14:paraId="65A640C6" w14:textId="77777777" w:rsidR="00CA773D" w:rsidRPr="00CA773D" w:rsidRDefault="00CA773D" w:rsidP="00CA773D">
      <w:pPr>
        <w:numPr>
          <w:ilvl w:val="0"/>
          <w:numId w:val="45"/>
        </w:numPr>
        <w:contextualSpacing/>
        <w:rPr>
          <w:rFonts w:cs="Arial"/>
          <w:sz w:val="24"/>
          <w:szCs w:val="24"/>
        </w:rPr>
      </w:pPr>
      <w:r w:rsidRPr="00CA773D">
        <w:rPr>
          <w:rFonts w:cs="Arial"/>
          <w:sz w:val="24"/>
          <w:szCs w:val="24"/>
        </w:rPr>
        <w:t>Add Users</w:t>
      </w:r>
    </w:p>
    <w:p w14:paraId="360FD594" w14:textId="77777777" w:rsidR="00CA773D" w:rsidRPr="00CA773D" w:rsidRDefault="00CA773D" w:rsidP="00CA773D">
      <w:pPr>
        <w:numPr>
          <w:ilvl w:val="0"/>
          <w:numId w:val="45"/>
        </w:numPr>
        <w:contextualSpacing/>
        <w:rPr>
          <w:rFonts w:cs="Arial"/>
          <w:sz w:val="24"/>
          <w:szCs w:val="24"/>
        </w:rPr>
      </w:pPr>
      <w:r w:rsidRPr="00CA773D">
        <w:rPr>
          <w:rFonts w:cs="Arial"/>
          <w:sz w:val="24"/>
          <w:szCs w:val="24"/>
        </w:rPr>
        <w:t>Add Schools</w:t>
      </w:r>
    </w:p>
    <w:p w14:paraId="18816CF4" w14:textId="77777777" w:rsidR="00CA773D" w:rsidRPr="00CA773D" w:rsidRDefault="00CA773D" w:rsidP="00CA773D">
      <w:pPr>
        <w:numPr>
          <w:ilvl w:val="0"/>
          <w:numId w:val="45"/>
        </w:numPr>
        <w:contextualSpacing/>
        <w:rPr>
          <w:rFonts w:cs="Arial"/>
          <w:sz w:val="24"/>
          <w:szCs w:val="24"/>
        </w:rPr>
      </w:pPr>
      <w:r w:rsidRPr="00CA773D">
        <w:rPr>
          <w:rFonts w:cs="Arial"/>
          <w:sz w:val="24"/>
          <w:szCs w:val="24"/>
        </w:rPr>
        <w:t>Program Options</w:t>
      </w:r>
    </w:p>
    <w:p w14:paraId="383D8C7B" w14:textId="77777777" w:rsidR="00CA773D" w:rsidRPr="00CA773D" w:rsidRDefault="00CA773D" w:rsidP="00CA773D">
      <w:pPr>
        <w:numPr>
          <w:ilvl w:val="0"/>
          <w:numId w:val="45"/>
        </w:numPr>
        <w:contextualSpacing/>
        <w:rPr>
          <w:rFonts w:cs="Arial"/>
          <w:sz w:val="24"/>
          <w:szCs w:val="24"/>
        </w:rPr>
      </w:pPr>
      <w:r w:rsidRPr="00CA773D">
        <w:rPr>
          <w:rFonts w:cs="Arial"/>
          <w:sz w:val="24"/>
          <w:szCs w:val="24"/>
        </w:rPr>
        <w:t>Cost Options</w:t>
      </w:r>
    </w:p>
    <w:p w14:paraId="2C431B3C" w14:textId="77777777" w:rsidR="00CA773D" w:rsidRPr="00CA773D" w:rsidRDefault="00CA773D" w:rsidP="00CA773D">
      <w:pPr>
        <w:numPr>
          <w:ilvl w:val="0"/>
          <w:numId w:val="45"/>
        </w:numPr>
        <w:contextualSpacing/>
        <w:rPr>
          <w:rFonts w:cs="Arial"/>
          <w:sz w:val="24"/>
          <w:szCs w:val="24"/>
        </w:rPr>
      </w:pPr>
      <w:r w:rsidRPr="00CA773D">
        <w:rPr>
          <w:rFonts w:cs="Arial"/>
          <w:sz w:val="24"/>
          <w:szCs w:val="24"/>
        </w:rPr>
        <w:t>Event-Level Management</w:t>
      </w:r>
    </w:p>
    <w:p w14:paraId="25788A64" w14:textId="77777777" w:rsidR="00CA773D" w:rsidRPr="00CA773D" w:rsidRDefault="00CA773D" w:rsidP="00CA773D">
      <w:pPr>
        <w:numPr>
          <w:ilvl w:val="1"/>
          <w:numId w:val="45"/>
        </w:numPr>
        <w:contextualSpacing/>
        <w:rPr>
          <w:rFonts w:cs="Arial"/>
          <w:sz w:val="24"/>
          <w:szCs w:val="24"/>
        </w:rPr>
      </w:pPr>
      <w:r w:rsidRPr="00CA773D">
        <w:rPr>
          <w:rFonts w:cs="Arial"/>
          <w:sz w:val="24"/>
          <w:szCs w:val="24"/>
        </w:rPr>
        <w:t>Child Detail Data</w:t>
      </w:r>
    </w:p>
    <w:p w14:paraId="1C61DDA5" w14:textId="77777777" w:rsidR="00CA773D" w:rsidRPr="00CA773D" w:rsidRDefault="00CA773D" w:rsidP="00CA773D">
      <w:pPr>
        <w:numPr>
          <w:ilvl w:val="0"/>
          <w:numId w:val="45"/>
        </w:numPr>
        <w:contextualSpacing/>
        <w:rPr>
          <w:rFonts w:cs="Arial"/>
          <w:sz w:val="24"/>
          <w:szCs w:val="24"/>
        </w:rPr>
      </w:pPr>
      <w:r w:rsidRPr="00CA773D">
        <w:rPr>
          <w:rFonts w:cs="Arial"/>
          <w:sz w:val="24"/>
          <w:szCs w:val="24"/>
        </w:rPr>
        <w:t>CSV Export (Online and PDF Summary Reports)</w:t>
      </w:r>
    </w:p>
    <w:p w14:paraId="7180C912" w14:textId="77777777" w:rsidR="00CA773D" w:rsidRPr="00CA773D" w:rsidRDefault="00CA773D" w:rsidP="00CA773D">
      <w:pPr>
        <w:keepNext/>
        <w:keepLines/>
        <w:spacing w:before="40"/>
        <w:outlineLvl w:val="3"/>
        <w:rPr>
          <w:rFonts w:eastAsiaTheme="majorEastAsia" w:cstheme="majorBidi"/>
          <w:i/>
          <w:iCs/>
          <w:color w:val="365F91" w:themeColor="accent1" w:themeShade="BF"/>
        </w:rPr>
      </w:pPr>
      <w:r w:rsidRPr="00CA773D">
        <w:rPr>
          <w:rFonts w:eastAsiaTheme="majorEastAsia" w:cstheme="majorBidi"/>
          <w:i/>
          <w:iCs/>
          <w:color w:val="365F91" w:themeColor="accent1" w:themeShade="BF"/>
        </w:rPr>
        <w:t xml:space="preserve">CDC Project Officer </w:t>
      </w:r>
    </w:p>
    <w:p w14:paraId="74AEB857" w14:textId="77777777" w:rsidR="00CA773D" w:rsidRPr="00CA773D" w:rsidRDefault="00CA773D" w:rsidP="00CA773D">
      <w:pPr>
        <w:rPr>
          <w:rFonts w:cs="Arial"/>
          <w:i/>
          <w:sz w:val="24"/>
          <w:szCs w:val="24"/>
        </w:rPr>
      </w:pPr>
      <w:r w:rsidRPr="00CA773D">
        <w:rPr>
          <w:rFonts w:cs="Arial"/>
          <w:i/>
          <w:sz w:val="24"/>
          <w:szCs w:val="24"/>
        </w:rPr>
        <w:t>Read Only rights (all states and programs)</w:t>
      </w:r>
    </w:p>
    <w:p w14:paraId="6DE2C4BC" w14:textId="77777777" w:rsidR="00CA773D" w:rsidRPr="00CA773D" w:rsidRDefault="00CA773D" w:rsidP="00CA773D">
      <w:pPr>
        <w:numPr>
          <w:ilvl w:val="0"/>
          <w:numId w:val="46"/>
        </w:numPr>
        <w:contextualSpacing/>
        <w:rPr>
          <w:rFonts w:cs="Arial"/>
          <w:sz w:val="24"/>
          <w:szCs w:val="24"/>
        </w:rPr>
      </w:pPr>
      <w:r w:rsidRPr="00CA773D">
        <w:rPr>
          <w:rFonts w:cs="Arial"/>
          <w:sz w:val="24"/>
          <w:szCs w:val="24"/>
        </w:rPr>
        <w:t>Manage School Years</w:t>
      </w:r>
    </w:p>
    <w:p w14:paraId="2FA24620" w14:textId="77777777" w:rsidR="00CA773D" w:rsidRPr="00CA773D" w:rsidRDefault="00CA773D" w:rsidP="00CA773D">
      <w:pPr>
        <w:numPr>
          <w:ilvl w:val="0"/>
          <w:numId w:val="46"/>
        </w:numPr>
        <w:contextualSpacing/>
        <w:rPr>
          <w:rFonts w:cs="Arial"/>
          <w:sz w:val="24"/>
          <w:szCs w:val="24"/>
        </w:rPr>
      </w:pPr>
      <w:r w:rsidRPr="00CA773D">
        <w:rPr>
          <w:rFonts w:cs="Arial"/>
          <w:sz w:val="24"/>
          <w:szCs w:val="24"/>
        </w:rPr>
        <w:t>Settings</w:t>
      </w:r>
    </w:p>
    <w:p w14:paraId="7F690DC4" w14:textId="77777777" w:rsidR="00CA773D" w:rsidRPr="00CA773D" w:rsidRDefault="00CA773D" w:rsidP="00CA773D">
      <w:pPr>
        <w:numPr>
          <w:ilvl w:val="0"/>
          <w:numId w:val="46"/>
        </w:numPr>
        <w:contextualSpacing/>
        <w:rPr>
          <w:rFonts w:cs="Arial"/>
          <w:sz w:val="24"/>
          <w:szCs w:val="24"/>
        </w:rPr>
      </w:pPr>
      <w:r w:rsidRPr="00CA773D">
        <w:rPr>
          <w:rFonts w:cs="Arial"/>
          <w:sz w:val="24"/>
          <w:szCs w:val="24"/>
        </w:rPr>
        <w:t>Add Users</w:t>
      </w:r>
    </w:p>
    <w:p w14:paraId="7C4217BA" w14:textId="77777777" w:rsidR="00CA773D" w:rsidRPr="00CA773D" w:rsidRDefault="00CA773D" w:rsidP="00CA773D">
      <w:pPr>
        <w:numPr>
          <w:ilvl w:val="0"/>
          <w:numId w:val="46"/>
        </w:numPr>
        <w:contextualSpacing/>
        <w:rPr>
          <w:rFonts w:cs="Arial"/>
          <w:sz w:val="24"/>
          <w:szCs w:val="24"/>
        </w:rPr>
      </w:pPr>
      <w:r w:rsidRPr="00CA773D">
        <w:rPr>
          <w:rFonts w:cs="Arial"/>
          <w:sz w:val="24"/>
          <w:szCs w:val="24"/>
        </w:rPr>
        <w:t>Add Schools</w:t>
      </w:r>
    </w:p>
    <w:p w14:paraId="0E9540C5" w14:textId="77777777" w:rsidR="00CA773D" w:rsidRPr="00CA773D" w:rsidRDefault="00CA773D" w:rsidP="00CA773D">
      <w:pPr>
        <w:numPr>
          <w:ilvl w:val="0"/>
          <w:numId w:val="46"/>
        </w:numPr>
        <w:contextualSpacing/>
        <w:rPr>
          <w:rFonts w:cs="Arial"/>
          <w:sz w:val="24"/>
          <w:szCs w:val="24"/>
        </w:rPr>
      </w:pPr>
      <w:r w:rsidRPr="00CA773D">
        <w:rPr>
          <w:rFonts w:cs="Arial"/>
          <w:sz w:val="24"/>
          <w:szCs w:val="24"/>
        </w:rPr>
        <w:t>Program Options</w:t>
      </w:r>
    </w:p>
    <w:p w14:paraId="0EE28555" w14:textId="77777777" w:rsidR="00CA773D" w:rsidRPr="00CA773D" w:rsidRDefault="00CA773D" w:rsidP="00CA773D">
      <w:pPr>
        <w:numPr>
          <w:ilvl w:val="0"/>
          <w:numId w:val="46"/>
        </w:numPr>
        <w:contextualSpacing/>
        <w:rPr>
          <w:rFonts w:cs="Arial"/>
          <w:sz w:val="24"/>
          <w:szCs w:val="24"/>
        </w:rPr>
      </w:pPr>
      <w:r w:rsidRPr="00CA773D">
        <w:rPr>
          <w:rFonts w:cs="Arial"/>
          <w:sz w:val="24"/>
          <w:szCs w:val="24"/>
        </w:rPr>
        <w:t>Cost Options</w:t>
      </w:r>
    </w:p>
    <w:p w14:paraId="2321D776" w14:textId="77777777" w:rsidR="00CA773D" w:rsidRPr="00CA773D" w:rsidRDefault="00CA773D" w:rsidP="00CA773D">
      <w:pPr>
        <w:numPr>
          <w:ilvl w:val="0"/>
          <w:numId w:val="46"/>
        </w:numPr>
        <w:contextualSpacing/>
        <w:rPr>
          <w:rFonts w:cs="Arial"/>
          <w:sz w:val="24"/>
          <w:szCs w:val="24"/>
        </w:rPr>
      </w:pPr>
      <w:r w:rsidRPr="00CA773D">
        <w:rPr>
          <w:rFonts w:cs="Arial"/>
          <w:sz w:val="24"/>
          <w:szCs w:val="24"/>
        </w:rPr>
        <w:t>Event-level Management</w:t>
      </w:r>
    </w:p>
    <w:p w14:paraId="64538B94" w14:textId="77777777" w:rsidR="00CA773D" w:rsidRDefault="00CA773D" w:rsidP="00CA773D">
      <w:pPr>
        <w:numPr>
          <w:ilvl w:val="1"/>
          <w:numId w:val="46"/>
        </w:numPr>
        <w:contextualSpacing/>
        <w:rPr>
          <w:rFonts w:cs="Arial"/>
          <w:sz w:val="24"/>
          <w:szCs w:val="24"/>
        </w:rPr>
      </w:pPr>
      <w:r>
        <w:rPr>
          <w:rFonts w:cs="Arial"/>
          <w:sz w:val="24"/>
          <w:szCs w:val="24"/>
        </w:rPr>
        <w:t>Child Detail Data</w:t>
      </w:r>
    </w:p>
    <w:p w14:paraId="741E9211" w14:textId="77777777" w:rsidR="00885832" w:rsidRDefault="00885832" w:rsidP="00885832">
      <w:pPr>
        <w:numPr>
          <w:ilvl w:val="0"/>
          <w:numId w:val="46"/>
        </w:numPr>
        <w:contextualSpacing/>
        <w:rPr>
          <w:rFonts w:cs="Arial"/>
          <w:sz w:val="24"/>
          <w:szCs w:val="24"/>
        </w:rPr>
      </w:pPr>
      <w:r>
        <w:rPr>
          <w:rFonts w:cs="Arial"/>
          <w:sz w:val="24"/>
          <w:szCs w:val="24"/>
        </w:rPr>
        <w:t>Online and PDF Summary Reports (No access to CSV Export)</w:t>
      </w:r>
    </w:p>
    <w:p w14:paraId="53D68631" w14:textId="77777777" w:rsidR="00885832" w:rsidRPr="00CA773D" w:rsidRDefault="00885832" w:rsidP="00885832">
      <w:pPr>
        <w:contextualSpacing/>
        <w:rPr>
          <w:rFonts w:cs="Arial"/>
          <w:sz w:val="24"/>
          <w:szCs w:val="24"/>
        </w:rPr>
        <w:sectPr w:rsidR="00885832" w:rsidRPr="00CA773D" w:rsidSect="00CA773D">
          <w:footnotePr>
            <w:numRestart w:val="eachPage"/>
          </w:footnotePr>
          <w:type w:val="continuous"/>
          <w:pgSz w:w="12240" w:h="15840" w:code="1"/>
          <w:pgMar w:top="1080" w:right="1080" w:bottom="1080" w:left="108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num="2" w:space="720"/>
          <w:titlePg/>
          <w:docGrid w:linePitch="360"/>
        </w:sectPr>
      </w:pPr>
    </w:p>
    <w:p w14:paraId="67E6F4EB" w14:textId="77777777" w:rsidR="00CA773D" w:rsidRPr="00CA773D" w:rsidRDefault="00CA773D" w:rsidP="00CA773D">
      <w:pPr>
        <w:rPr>
          <w:rFonts w:ascii="Arial" w:hAnsi="Arial" w:cs="Arial"/>
          <w:sz w:val="24"/>
          <w:szCs w:val="24"/>
        </w:rPr>
        <w:sectPr w:rsidR="00CA773D" w:rsidRPr="00CA773D" w:rsidSect="00CA773D">
          <w:footnotePr>
            <w:numRestart w:val="eachPage"/>
          </w:footnotePr>
          <w:type w:val="continuous"/>
          <w:pgSz w:w="12240" w:h="15840" w:code="1"/>
          <w:pgMar w:top="1080" w:right="1080" w:bottom="1080" w:left="108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titlePg/>
          <w:docGrid w:linePitch="360"/>
        </w:sectPr>
      </w:pPr>
    </w:p>
    <w:p w14:paraId="224EC386" w14:textId="77777777" w:rsidR="00CA773D" w:rsidRPr="00CA773D" w:rsidRDefault="00CA773D" w:rsidP="00CA773D">
      <w:pPr>
        <w:sectPr w:rsidR="00CA773D" w:rsidRPr="00CA773D" w:rsidSect="00CA773D">
          <w:headerReference w:type="even" r:id="rId23"/>
          <w:headerReference w:type="default" r:id="rId24"/>
          <w:footerReference w:type="default" r:id="rId25"/>
          <w:headerReference w:type="first" r:id="rId26"/>
          <w:footerReference w:type="first" r:id="rId27"/>
          <w:footnotePr>
            <w:numRestart w:val="eachPage"/>
          </w:footnotePr>
          <w:pgSz w:w="12240" w:h="15840" w:code="1"/>
          <w:pgMar w:top="1080" w:right="1080" w:bottom="1080" w:left="108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titlePg/>
          <w:docGrid w:linePitch="360"/>
        </w:sectPr>
      </w:pPr>
    </w:p>
    <w:p w14:paraId="42AFB197" w14:textId="25C568AB" w:rsidR="00CA773D" w:rsidRPr="00C004B6" w:rsidRDefault="00CA773D" w:rsidP="00CA773D">
      <w:pPr>
        <w:pStyle w:val="Heading1"/>
        <w:rPr>
          <w:rFonts w:asciiTheme="minorHAnsi" w:hAnsiTheme="minorHAnsi"/>
          <w:sz w:val="26"/>
          <w:szCs w:val="26"/>
        </w:rPr>
      </w:pPr>
      <w:r w:rsidRPr="00C004B6">
        <w:rPr>
          <w:rFonts w:asciiTheme="minorHAnsi" w:hAnsiTheme="minorHAnsi" w:cs="Arial"/>
          <w:sz w:val="26"/>
          <w:szCs w:val="26"/>
        </w:rPr>
        <w:t xml:space="preserve">Section </w:t>
      </w:r>
      <w:r>
        <w:rPr>
          <w:rFonts w:asciiTheme="minorHAnsi" w:hAnsiTheme="minorHAnsi" w:cs="Arial"/>
          <w:sz w:val="26"/>
          <w:szCs w:val="26"/>
        </w:rPr>
        <w:t>2</w:t>
      </w:r>
      <w:r w:rsidRPr="00C004B6">
        <w:rPr>
          <w:rFonts w:asciiTheme="minorHAnsi" w:hAnsiTheme="minorHAnsi" w:cs="Arial"/>
          <w:sz w:val="26"/>
          <w:szCs w:val="26"/>
        </w:rPr>
        <w:t xml:space="preserve">: Criteria for </w:t>
      </w:r>
      <w:r>
        <w:rPr>
          <w:rFonts w:asciiTheme="minorHAnsi" w:hAnsiTheme="minorHAnsi" w:cs="Arial"/>
          <w:sz w:val="26"/>
          <w:szCs w:val="26"/>
        </w:rPr>
        <w:t>High-Need School Classification</w:t>
      </w:r>
      <w:r w:rsidRPr="00C004B6">
        <w:rPr>
          <w:rFonts w:asciiTheme="minorHAnsi" w:hAnsiTheme="minorHAnsi" w:cs="Arial"/>
          <w:sz w:val="26"/>
          <w:szCs w:val="26"/>
        </w:rPr>
        <w:t xml:space="preserve"> </w:t>
      </w:r>
    </w:p>
    <w:p w14:paraId="693CB363" w14:textId="77777777" w:rsidR="00CA773D" w:rsidRPr="008365D8" w:rsidRDefault="00CA773D" w:rsidP="00CA773D">
      <w:pPr>
        <w:rPr>
          <w:rFonts w:cs="Arial"/>
          <w:sz w:val="24"/>
          <w:szCs w:val="24"/>
        </w:rPr>
      </w:pPr>
    </w:p>
    <w:p w14:paraId="58BACC62" w14:textId="77777777" w:rsidR="00CA773D" w:rsidRPr="008365D8" w:rsidRDefault="00CA773D" w:rsidP="00CA773D">
      <w:pPr>
        <w:rPr>
          <w:rFonts w:cs="Arial"/>
          <w:sz w:val="24"/>
          <w:szCs w:val="24"/>
        </w:rPr>
      </w:pPr>
      <w:r w:rsidRPr="008365D8">
        <w:rPr>
          <w:rFonts w:cs="Arial"/>
          <w:sz w:val="24"/>
          <w:szCs w:val="24"/>
        </w:rPr>
        <w:t>The determination of h</w:t>
      </w:r>
      <w:r>
        <w:rPr>
          <w:rFonts w:cs="Arial"/>
          <w:sz w:val="24"/>
          <w:szCs w:val="24"/>
        </w:rPr>
        <w:t>igh-</w:t>
      </w:r>
      <w:r w:rsidRPr="008365D8">
        <w:rPr>
          <w:rFonts w:cs="Arial"/>
          <w:sz w:val="24"/>
          <w:szCs w:val="24"/>
        </w:rPr>
        <w:t xml:space="preserve">need in Funding Opportunity Announcement (FOA) – DP13-1307 for schools located in urban and rural areas is as follows:  </w:t>
      </w:r>
    </w:p>
    <w:p w14:paraId="113FA944" w14:textId="77777777" w:rsidR="00CA773D" w:rsidRPr="008365D8" w:rsidRDefault="00CA773D" w:rsidP="00CA773D">
      <w:pPr>
        <w:rPr>
          <w:rFonts w:cs="Arial"/>
          <w:sz w:val="24"/>
          <w:szCs w:val="24"/>
        </w:rPr>
      </w:pPr>
    </w:p>
    <w:p w14:paraId="524D4B20" w14:textId="270A0039" w:rsidR="00CA773D" w:rsidRPr="008365D8" w:rsidRDefault="009E559C" w:rsidP="00CA773D">
      <w:pPr>
        <w:pStyle w:val="ListParagraph"/>
        <w:numPr>
          <w:ilvl w:val="0"/>
          <w:numId w:val="47"/>
        </w:numPr>
        <w:rPr>
          <w:rFonts w:cs="Arial"/>
          <w:sz w:val="24"/>
          <w:szCs w:val="24"/>
        </w:rPr>
      </w:pPr>
      <w:r>
        <w:rPr>
          <w:rFonts w:cs="Arial"/>
          <w:b/>
          <w:sz w:val="24"/>
          <w:szCs w:val="24"/>
        </w:rPr>
        <w:t>In an u</w:t>
      </w:r>
      <w:r w:rsidRPr="008365D8">
        <w:rPr>
          <w:rFonts w:cs="Arial"/>
          <w:b/>
          <w:sz w:val="24"/>
          <w:szCs w:val="24"/>
        </w:rPr>
        <w:t>rban area</w:t>
      </w:r>
      <w:r>
        <w:rPr>
          <w:rFonts w:cs="Arial"/>
          <w:b/>
          <w:sz w:val="24"/>
          <w:szCs w:val="24"/>
        </w:rPr>
        <w:t>, a high-need school is defined as having</w:t>
      </w:r>
      <w:r w:rsidRPr="008365D8">
        <w:rPr>
          <w:rFonts w:cs="Arial"/>
          <w:sz w:val="24"/>
          <w:szCs w:val="24"/>
        </w:rPr>
        <w:t xml:space="preserve"> </w:t>
      </w:r>
      <w:r w:rsidR="00CA773D" w:rsidRPr="008365D8">
        <w:rPr>
          <w:rFonts w:cs="Arial"/>
          <w:sz w:val="24"/>
          <w:szCs w:val="24"/>
        </w:rPr>
        <w:t xml:space="preserve">more than 50% of students qualify for the federal or state free and reduced </w:t>
      </w:r>
      <w:r w:rsidR="0084220A">
        <w:rPr>
          <w:rFonts w:cs="Arial"/>
          <w:sz w:val="24"/>
          <w:szCs w:val="24"/>
        </w:rPr>
        <w:t>meal</w:t>
      </w:r>
      <w:r w:rsidR="0084220A" w:rsidRPr="008365D8">
        <w:rPr>
          <w:rFonts w:cs="Arial"/>
          <w:sz w:val="24"/>
          <w:szCs w:val="24"/>
        </w:rPr>
        <w:t xml:space="preserve"> </w:t>
      </w:r>
      <w:r w:rsidR="00CA773D" w:rsidRPr="008365D8">
        <w:rPr>
          <w:rFonts w:cs="Arial"/>
          <w:sz w:val="24"/>
          <w:szCs w:val="24"/>
        </w:rPr>
        <w:t xml:space="preserve">program.  </w:t>
      </w:r>
    </w:p>
    <w:p w14:paraId="7A47F804" w14:textId="273764EE" w:rsidR="00CA773D" w:rsidRPr="00CA773D" w:rsidRDefault="009E559C" w:rsidP="00CA773D">
      <w:pPr>
        <w:pStyle w:val="ListParagraph"/>
        <w:numPr>
          <w:ilvl w:val="0"/>
          <w:numId w:val="47"/>
        </w:numPr>
        <w:sectPr w:rsidR="00CA773D" w:rsidRPr="00CA773D" w:rsidSect="00CA773D">
          <w:footnotePr>
            <w:numRestart w:val="eachPage"/>
          </w:footnotePr>
          <w:type w:val="continuous"/>
          <w:pgSz w:w="12240" w:h="15840" w:code="1"/>
          <w:pgMar w:top="1080" w:right="1080" w:bottom="1080" w:left="108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titlePg/>
          <w:docGrid w:linePitch="360"/>
        </w:sectPr>
      </w:pPr>
      <w:r>
        <w:rPr>
          <w:rFonts w:cs="Arial"/>
          <w:b/>
          <w:sz w:val="24"/>
          <w:szCs w:val="24"/>
        </w:rPr>
        <w:t>In a r</w:t>
      </w:r>
      <w:r w:rsidRPr="008365D8">
        <w:rPr>
          <w:rFonts w:cs="Arial"/>
          <w:b/>
          <w:sz w:val="24"/>
          <w:szCs w:val="24"/>
        </w:rPr>
        <w:t>ural area</w:t>
      </w:r>
      <w:r>
        <w:rPr>
          <w:rFonts w:cs="Arial"/>
          <w:b/>
          <w:sz w:val="24"/>
          <w:szCs w:val="24"/>
        </w:rPr>
        <w:t xml:space="preserve">, a high-need school is defined as attending a school located in a school district </w:t>
      </w:r>
      <w:r>
        <w:rPr>
          <w:rFonts w:cs="Arial"/>
          <w:sz w:val="24"/>
          <w:szCs w:val="24"/>
        </w:rPr>
        <w:t>with</w:t>
      </w:r>
      <w:r w:rsidRPr="008365D8">
        <w:rPr>
          <w:rFonts w:cs="Arial"/>
          <w:sz w:val="24"/>
          <w:szCs w:val="24"/>
        </w:rPr>
        <w:t xml:space="preserve"> </w:t>
      </w:r>
      <w:r w:rsidR="00CA773D" w:rsidRPr="008365D8">
        <w:rPr>
          <w:rFonts w:cs="Arial"/>
          <w:sz w:val="24"/>
          <w:szCs w:val="24"/>
        </w:rPr>
        <w:t>a median income that is at or below 235% of the poverty line (as defined by 42 U.S.C. 9902(2)). Because some funded states could not determine the median income for school districts within their state, the Division of Oral Health allowed states to develo</w:t>
      </w:r>
      <w:r w:rsidR="00CA773D">
        <w:rPr>
          <w:rFonts w:cs="Arial"/>
          <w:sz w:val="24"/>
          <w:szCs w:val="24"/>
        </w:rPr>
        <w:t>p their own definition for high-</w:t>
      </w:r>
      <w:r w:rsidR="00CA773D" w:rsidRPr="008365D8">
        <w:rPr>
          <w:rFonts w:cs="Arial"/>
          <w:sz w:val="24"/>
          <w:szCs w:val="24"/>
        </w:rPr>
        <w:t>need rural schools.</w:t>
      </w:r>
    </w:p>
    <w:p w14:paraId="3602B926" w14:textId="77777777" w:rsidR="00CA773D" w:rsidRPr="00CA773D" w:rsidRDefault="00CA773D" w:rsidP="00CA773D">
      <w:pPr>
        <w:rPr>
          <w:rFonts w:eastAsiaTheme="majorEastAsia" w:cstheme="majorBidi"/>
          <w:color w:val="365F91" w:themeColor="accent1" w:themeShade="BF"/>
          <w:sz w:val="26"/>
          <w:szCs w:val="26"/>
        </w:rPr>
        <w:sectPr w:rsidR="00CA773D" w:rsidRPr="00CA773D" w:rsidSect="00CA773D">
          <w:footnotePr>
            <w:numRestart w:val="eachPage"/>
          </w:footnotePr>
          <w:type w:val="continuous"/>
          <w:pgSz w:w="12240" w:h="15840" w:code="1"/>
          <w:pgMar w:top="1080" w:right="1080" w:bottom="1080" w:left="108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num="2" w:space="720"/>
          <w:titlePg/>
          <w:docGrid w:linePitch="360"/>
        </w:sectPr>
      </w:pPr>
    </w:p>
    <w:p w14:paraId="2185BED9" w14:textId="77777777" w:rsidR="00317796" w:rsidRPr="00937C23" w:rsidRDefault="00317796">
      <w:pPr>
        <w:rPr>
          <w:rFonts w:ascii="Arial" w:hAnsi="Arial" w:cs="Arial"/>
          <w:b/>
          <w:sz w:val="24"/>
          <w:szCs w:val="24"/>
        </w:rPr>
      </w:pPr>
      <w:r w:rsidRPr="00937C23">
        <w:rPr>
          <w:rFonts w:ascii="Arial" w:hAnsi="Arial" w:cs="Arial"/>
          <w:b/>
          <w:sz w:val="24"/>
          <w:szCs w:val="24"/>
        </w:rPr>
        <w:br w:type="page"/>
      </w:r>
    </w:p>
    <w:p w14:paraId="22F74EB8" w14:textId="77777777" w:rsidR="00CA773D" w:rsidRPr="00EB6196" w:rsidRDefault="00095FDC" w:rsidP="00095FDC">
      <w:pPr>
        <w:rPr>
          <w:rFonts w:cs="Arial"/>
          <w:color w:val="365F91" w:themeColor="accent1" w:themeShade="BF"/>
          <w:sz w:val="26"/>
          <w:szCs w:val="26"/>
        </w:rPr>
      </w:pPr>
      <w:r w:rsidRPr="00EB6196">
        <w:rPr>
          <w:rFonts w:cs="Arial"/>
          <w:color w:val="365F91" w:themeColor="accent1" w:themeShade="BF"/>
          <w:sz w:val="26"/>
          <w:szCs w:val="26"/>
        </w:rPr>
        <w:lastRenderedPageBreak/>
        <w:t xml:space="preserve">Section </w:t>
      </w:r>
      <w:r w:rsidR="006D1D91" w:rsidRPr="00EB6196">
        <w:rPr>
          <w:rFonts w:cs="Arial"/>
          <w:color w:val="365F91" w:themeColor="accent1" w:themeShade="BF"/>
          <w:sz w:val="26"/>
          <w:szCs w:val="26"/>
        </w:rPr>
        <w:t>3</w:t>
      </w:r>
      <w:r w:rsidRPr="00EB6196">
        <w:rPr>
          <w:rFonts w:cs="Arial"/>
          <w:color w:val="365F91" w:themeColor="accent1" w:themeShade="BF"/>
          <w:sz w:val="26"/>
          <w:szCs w:val="26"/>
        </w:rPr>
        <w:t xml:space="preserve">. Administrative Costs </w:t>
      </w:r>
    </w:p>
    <w:p w14:paraId="0493B20D" w14:textId="77777777" w:rsidR="00095FDC" w:rsidRPr="00B043B1" w:rsidRDefault="00CB35A8" w:rsidP="00095FDC">
      <w:pPr>
        <w:rPr>
          <w:rFonts w:cs="Arial"/>
          <w:sz w:val="24"/>
          <w:szCs w:val="24"/>
        </w:rPr>
      </w:pPr>
      <w:r w:rsidRPr="00B043B1">
        <w:rPr>
          <w:rFonts w:cs="Arial"/>
          <w:sz w:val="24"/>
          <w:szCs w:val="24"/>
        </w:rPr>
        <w:t>(</w:t>
      </w:r>
      <w:r w:rsidR="00CA773D">
        <w:rPr>
          <w:rFonts w:cs="Arial"/>
          <w:i/>
          <w:sz w:val="24"/>
          <w:szCs w:val="24"/>
        </w:rPr>
        <w:t>Please note that</w:t>
      </w:r>
      <w:r w:rsidRPr="00B043B1">
        <w:rPr>
          <w:rFonts w:cs="Arial"/>
          <w:i/>
          <w:sz w:val="24"/>
          <w:szCs w:val="24"/>
        </w:rPr>
        <w:t xml:space="preserve"> your program can inclu</w:t>
      </w:r>
      <w:r w:rsidR="00CA773D">
        <w:rPr>
          <w:rFonts w:cs="Arial"/>
          <w:i/>
          <w:sz w:val="24"/>
          <w:szCs w:val="24"/>
        </w:rPr>
        <w:t>de other costs that are</w:t>
      </w:r>
      <w:r w:rsidRPr="00B043B1">
        <w:rPr>
          <w:rFonts w:cs="Arial"/>
          <w:i/>
          <w:sz w:val="24"/>
          <w:szCs w:val="24"/>
        </w:rPr>
        <w:t xml:space="preserve"> currently NOT </w:t>
      </w:r>
      <w:r w:rsidR="00CA773D">
        <w:rPr>
          <w:rFonts w:cs="Arial"/>
          <w:i/>
          <w:sz w:val="24"/>
          <w:szCs w:val="24"/>
        </w:rPr>
        <w:t>in</w:t>
      </w:r>
      <w:r w:rsidRPr="00B043B1">
        <w:rPr>
          <w:rFonts w:cs="Arial"/>
          <w:i/>
          <w:sz w:val="24"/>
          <w:szCs w:val="24"/>
        </w:rPr>
        <w:t xml:space="preserve"> the SEALS </w:t>
      </w:r>
      <w:r w:rsidR="00CA773D">
        <w:rPr>
          <w:rFonts w:cs="Arial"/>
          <w:i/>
          <w:sz w:val="24"/>
          <w:szCs w:val="24"/>
        </w:rPr>
        <w:t>Cost Calculator in this section.)</w:t>
      </w:r>
    </w:p>
    <w:p w14:paraId="312261F5" w14:textId="77777777" w:rsidR="00095FDC" w:rsidRPr="00B043B1" w:rsidRDefault="00095FDC" w:rsidP="00095FDC">
      <w:pPr>
        <w:rPr>
          <w:rFonts w:cs="Arial"/>
          <w:sz w:val="24"/>
          <w:szCs w:val="24"/>
        </w:rPr>
      </w:pPr>
    </w:p>
    <w:p w14:paraId="0F14C78D" w14:textId="77777777" w:rsidR="00937C23" w:rsidRPr="00B043B1" w:rsidRDefault="0042746A" w:rsidP="00937C23">
      <w:pPr>
        <w:rPr>
          <w:rFonts w:cs="Arial"/>
          <w:b/>
          <w:sz w:val="24"/>
          <w:szCs w:val="24"/>
        </w:rPr>
      </w:pPr>
      <w:r>
        <w:rPr>
          <w:rFonts w:cs="Arial"/>
          <w:b/>
          <w:sz w:val="24"/>
          <w:szCs w:val="24"/>
        </w:rPr>
        <w:t>Administrative Costs per Y</w:t>
      </w:r>
      <w:r w:rsidR="00937C23" w:rsidRPr="00B043B1">
        <w:rPr>
          <w:rFonts w:cs="Arial"/>
          <w:b/>
          <w:sz w:val="24"/>
          <w:szCs w:val="24"/>
        </w:rPr>
        <w:t>ear</w:t>
      </w:r>
    </w:p>
    <w:tbl>
      <w:tblPr>
        <w:tblStyle w:val="TableGrid"/>
        <w:tblW w:w="10165" w:type="dxa"/>
        <w:tblLook w:val="04A0" w:firstRow="1" w:lastRow="0" w:firstColumn="1" w:lastColumn="0" w:noHBand="0" w:noVBand="1"/>
      </w:tblPr>
      <w:tblGrid>
        <w:gridCol w:w="7915"/>
        <w:gridCol w:w="2250"/>
      </w:tblGrid>
      <w:tr w:rsidR="00937C23" w:rsidRPr="00B043B1" w14:paraId="1663AFCA" w14:textId="77777777" w:rsidTr="002E237D">
        <w:trPr>
          <w:trHeight w:val="474"/>
        </w:trPr>
        <w:tc>
          <w:tcPr>
            <w:tcW w:w="7915" w:type="dxa"/>
          </w:tcPr>
          <w:p w14:paraId="2B383401" w14:textId="77777777" w:rsidR="00937C23" w:rsidRPr="00B043B1" w:rsidRDefault="00937C23" w:rsidP="00DC7AB3">
            <w:pPr>
              <w:rPr>
                <w:rFonts w:cs="Arial"/>
                <w:sz w:val="24"/>
                <w:szCs w:val="24"/>
              </w:rPr>
            </w:pPr>
            <w:r w:rsidRPr="00B043B1">
              <w:rPr>
                <w:rFonts w:cs="Arial"/>
                <w:sz w:val="24"/>
                <w:szCs w:val="24"/>
              </w:rPr>
              <w:t>Resource</w:t>
            </w:r>
          </w:p>
        </w:tc>
        <w:tc>
          <w:tcPr>
            <w:tcW w:w="2250" w:type="dxa"/>
          </w:tcPr>
          <w:p w14:paraId="262FE4A7" w14:textId="77777777" w:rsidR="00937C23" w:rsidRPr="00B043B1" w:rsidRDefault="00937C23" w:rsidP="00DC7AB3">
            <w:pPr>
              <w:rPr>
                <w:rFonts w:cs="Arial"/>
                <w:sz w:val="24"/>
                <w:szCs w:val="24"/>
              </w:rPr>
            </w:pPr>
            <w:r w:rsidRPr="00B043B1">
              <w:rPr>
                <w:rFonts w:cs="Arial"/>
                <w:sz w:val="24"/>
                <w:szCs w:val="24"/>
              </w:rPr>
              <w:t>Cost</w:t>
            </w:r>
          </w:p>
        </w:tc>
      </w:tr>
      <w:tr w:rsidR="00937C23" w:rsidRPr="00B043B1" w14:paraId="3A83955E" w14:textId="77777777" w:rsidTr="002E237D">
        <w:trPr>
          <w:trHeight w:val="474"/>
        </w:trPr>
        <w:tc>
          <w:tcPr>
            <w:tcW w:w="7915" w:type="dxa"/>
          </w:tcPr>
          <w:p w14:paraId="095B990D" w14:textId="77777777" w:rsidR="00937C23" w:rsidRPr="00B043B1" w:rsidRDefault="00937C23" w:rsidP="00DC7AB3">
            <w:pPr>
              <w:rPr>
                <w:rFonts w:cs="Arial"/>
                <w:sz w:val="24"/>
                <w:szCs w:val="24"/>
              </w:rPr>
            </w:pPr>
            <w:r w:rsidRPr="00B043B1">
              <w:rPr>
                <w:rFonts w:cs="Arial"/>
                <w:sz w:val="24"/>
                <w:szCs w:val="24"/>
              </w:rPr>
              <w:t>Office supplies</w:t>
            </w:r>
          </w:p>
        </w:tc>
        <w:tc>
          <w:tcPr>
            <w:tcW w:w="2250" w:type="dxa"/>
          </w:tcPr>
          <w:p w14:paraId="1A0B31D6" w14:textId="77777777" w:rsidR="00937C23" w:rsidRPr="00B043B1" w:rsidRDefault="00937C23" w:rsidP="00DC7AB3">
            <w:pPr>
              <w:rPr>
                <w:rFonts w:cs="Arial"/>
                <w:sz w:val="24"/>
                <w:szCs w:val="24"/>
              </w:rPr>
            </w:pPr>
          </w:p>
        </w:tc>
      </w:tr>
      <w:tr w:rsidR="00937C23" w:rsidRPr="00B043B1" w14:paraId="73A7FF35" w14:textId="77777777" w:rsidTr="002E237D">
        <w:trPr>
          <w:trHeight w:val="474"/>
        </w:trPr>
        <w:tc>
          <w:tcPr>
            <w:tcW w:w="7915" w:type="dxa"/>
          </w:tcPr>
          <w:p w14:paraId="6505FA95" w14:textId="77777777" w:rsidR="00937C23" w:rsidRPr="00B043B1" w:rsidRDefault="00937C23" w:rsidP="00DC7AB3">
            <w:pPr>
              <w:rPr>
                <w:rFonts w:cs="Arial"/>
                <w:sz w:val="24"/>
                <w:szCs w:val="24"/>
              </w:rPr>
            </w:pPr>
            <w:r w:rsidRPr="00B043B1">
              <w:rPr>
                <w:rFonts w:cs="Arial"/>
                <w:sz w:val="24"/>
                <w:szCs w:val="24"/>
              </w:rPr>
              <w:t>Printing</w:t>
            </w:r>
          </w:p>
        </w:tc>
        <w:tc>
          <w:tcPr>
            <w:tcW w:w="2250" w:type="dxa"/>
          </w:tcPr>
          <w:p w14:paraId="316B1240" w14:textId="77777777" w:rsidR="00937C23" w:rsidRPr="00B043B1" w:rsidRDefault="00937C23" w:rsidP="00DC7AB3">
            <w:pPr>
              <w:rPr>
                <w:rFonts w:cs="Arial"/>
                <w:sz w:val="24"/>
                <w:szCs w:val="24"/>
              </w:rPr>
            </w:pPr>
          </w:p>
        </w:tc>
      </w:tr>
      <w:tr w:rsidR="00937C23" w:rsidRPr="00B043B1" w14:paraId="11FC3613" w14:textId="77777777" w:rsidTr="002E237D">
        <w:trPr>
          <w:trHeight w:val="474"/>
        </w:trPr>
        <w:tc>
          <w:tcPr>
            <w:tcW w:w="7915" w:type="dxa"/>
          </w:tcPr>
          <w:p w14:paraId="0EF68BEB" w14:textId="77777777" w:rsidR="00937C23" w:rsidRPr="00B043B1" w:rsidRDefault="00937C23" w:rsidP="00DC7AB3">
            <w:pPr>
              <w:rPr>
                <w:rFonts w:cs="Arial"/>
                <w:sz w:val="24"/>
                <w:szCs w:val="24"/>
              </w:rPr>
            </w:pPr>
            <w:r w:rsidRPr="00B043B1">
              <w:rPr>
                <w:rFonts w:cs="Arial"/>
                <w:sz w:val="24"/>
                <w:szCs w:val="24"/>
              </w:rPr>
              <w:t>Office rent</w:t>
            </w:r>
          </w:p>
        </w:tc>
        <w:tc>
          <w:tcPr>
            <w:tcW w:w="2250" w:type="dxa"/>
          </w:tcPr>
          <w:p w14:paraId="23626CFF" w14:textId="77777777" w:rsidR="00937C23" w:rsidRPr="00B043B1" w:rsidRDefault="00937C23" w:rsidP="00DC7AB3">
            <w:pPr>
              <w:rPr>
                <w:rFonts w:cs="Arial"/>
                <w:sz w:val="24"/>
                <w:szCs w:val="24"/>
              </w:rPr>
            </w:pPr>
          </w:p>
        </w:tc>
      </w:tr>
      <w:tr w:rsidR="00937C23" w:rsidRPr="00B043B1" w14:paraId="32465D5B" w14:textId="77777777" w:rsidTr="002E237D">
        <w:trPr>
          <w:trHeight w:val="548"/>
        </w:trPr>
        <w:tc>
          <w:tcPr>
            <w:tcW w:w="7915" w:type="dxa"/>
          </w:tcPr>
          <w:p w14:paraId="13B33CAA" w14:textId="77777777" w:rsidR="00937C23" w:rsidRPr="00B043B1" w:rsidRDefault="00937C23" w:rsidP="00DC7AB3">
            <w:pPr>
              <w:rPr>
                <w:rFonts w:cs="Arial"/>
                <w:sz w:val="24"/>
                <w:szCs w:val="24"/>
              </w:rPr>
            </w:pPr>
            <w:r w:rsidRPr="00B043B1">
              <w:rPr>
                <w:rFonts w:cs="Arial"/>
                <w:sz w:val="24"/>
                <w:szCs w:val="24"/>
              </w:rPr>
              <w:t>Office equipment (computer, phone, printer etc.)</w:t>
            </w:r>
          </w:p>
        </w:tc>
        <w:tc>
          <w:tcPr>
            <w:tcW w:w="2250" w:type="dxa"/>
          </w:tcPr>
          <w:p w14:paraId="5E2AFD5A" w14:textId="77777777" w:rsidR="00937C23" w:rsidRPr="00B043B1" w:rsidRDefault="00937C23" w:rsidP="00DC7AB3">
            <w:pPr>
              <w:rPr>
                <w:rFonts w:cs="Arial"/>
                <w:sz w:val="24"/>
                <w:szCs w:val="24"/>
              </w:rPr>
            </w:pPr>
          </w:p>
        </w:tc>
      </w:tr>
      <w:tr w:rsidR="00937C23" w:rsidRPr="00B043B1" w14:paraId="1DBF31FB" w14:textId="77777777" w:rsidTr="002E237D">
        <w:trPr>
          <w:trHeight w:val="474"/>
        </w:trPr>
        <w:tc>
          <w:tcPr>
            <w:tcW w:w="7915" w:type="dxa"/>
          </w:tcPr>
          <w:p w14:paraId="507848F8" w14:textId="77777777" w:rsidR="00937C23" w:rsidRPr="00B043B1" w:rsidRDefault="00937C23" w:rsidP="00DC7AB3">
            <w:pPr>
              <w:rPr>
                <w:rFonts w:cs="Arial"/>
                <w:sz w:val="24"/>
                <w:szCs w:val="24"/>
              </w:rPr>
            </w:pPr>
            <w:r w:rsidRPr="00B043B1">
              <w:rPr>
                <w:rFonts w:cs="Arial"/>
                <w:sz w:val="24"/>
                <w:szCs w:val="24"/>
              </w:rPr>
              <w:t>Utilities</w:t>
            </w:r>
          </w:p>
        </w:tc>
        <w:tc>
          <w:tcPr>
            <w:tcW w:w="2250" w:type="dxa"/>
          </w:tcPr>
          <w:p w14:paraId="319434ED" w14:textId="77777777" w:rsidR="00937C23" w:rsidRPr="00B043B1" w:rsidRDefault="00937C23" w:rsidP="00DC7AB3">
            <w:pPr>
              <w:rPr>
                <w:rFonts w:cs="Arial"/>
                <w:sz w:val="24"/>
                <w:szCs w:val="24"/>
              </w:rPr>
            </w:pPr>
          </w:p>
        </w:tc>
      </w:tr>
      <w:tr w:rsidR="00937C23" w:rsidRPr="00B043B1" w14:paraId="30BE4A1A" w14:textId="77777777" w:rsidTr="002E237D">
        <w:trPr>
          <w:trHeight w:val="474"/>
        </w:trPr>
        <w:tc>
          <w:tcPr>
            <w:tcW w:w="7915" w:type="dxa"/>
          </w:tcPr>
          <w:p w14:paraId="4AED2168" w14:textId="214D2664" w:rsidR="00937C23" w:rsidRPr="00B043B1" w:rsidRDefault="00937C23" w:rsidP="00F412AD">
            <w:pPr>
              <w:rPr>
                <w:rFonts w:cs="Arial"/>
                <w:sz w:val="24"/>
                <w:szCs w:val="24"/>
              </w:rPr>
            </w:pPr>
            <w:r w:rsidRPr="00B043B1">
              <w:rPr>
                <w:rFonts w:cs="Arial"/>
                <w:sz w:val="24"/>
                <w:szCs w:val="24"/>
              </w:rPr>
              <w:t xml:space="preserve">(Non-clinician) </w:t>
            </w:r>
            <w:r w:rsidR="00F412AD">
              <w:rPr>
                <w:rFonts w:cs="Arial"/>
                <w:sz w:val="24"/>
                <w:szCs w:val="24"/>
              </w:rPr>
              <w:t>A</w:t>
            </w:r>
            <w:r w:rsidRPr="00B043B1">
              <w:rPr>
                <w:rFonts w:cs="Arial"/>
                <w:sz w:val="24"/>
                <w:szCs w:val="24"/>
              </w:rPr>
              <w:t>dministrator salary, if applicable</w:t>
            </w:r>
          </w:p>
        </w:tc>
        <w:tc>
          <w:tcPr>
            <w:tcW w:w="2250" w:type="dxa"/>
          </w:tcPr>
          <w:p w14:paraId="0627679B" w14:textId="77777777" w:rsidR="00937C23" w:rsidRPr="00B043B1" w:rsidRDefault="00937C23" w:rsidP="00DC7AB3">
            <w:pPr>
              <w:rPr>
                <w:rFonts w:cs="Arial"/>
                <w:sz w:val="24"/>
                <w:szCs w:val="24"/>
              </w:rPr>
            </w:pPr>
          </w:p>
        </w:tc>
      </w:tr>
      <w:tr w:rsidR="00937C23" w:rsidRPr="00B043B1" w14:paraId="43EEC579" w14:textId="77777777" w:rsidTr="002E237D">
        <w:trPr>
          <w:trHeight w:val="474"/>
        </w:trPr>
        <w:tc>
          <w:tcPr>
            <w:tcW w:w="7915" w:type="dxa"/>
          </w:tcPr>
          <w:p w14:paraId="0F2D820B" w14:textId="27C67BA2" w:rsidR="00937C23" w:rsidRPr="00B043B1" w:rsidRDefault="00937C23" w:rsidP="00DC7AB3">
            <w:pPr>
              <w:rPr>
                <w:rFonts w:cs="Arial"/>
                <w:sz w:val="24"/>
                <w:szCs w:val="24"/>
              </w:rPr>
            </w:pPr>
            <w:r w:rsidRPr="00B043B1">
              <w:rPr>
                <w:rFonts w:cs="Arial"/>
                <w:sz w:val="24"/>
                <w:szCs w:val="24"/>
              </w:rPr>
              <w:t>Labor costs for clinicians performing administrative activities (hours recorded per year)</w:t>
            </w:r>
          </w:p>
          <w:p w14:paraId="5FE2951E" w14:textId="77777777" w:rsidR="00937C23" w:rsidRPr="00B043B1" w:rsidRDefault="00937C23" w:rsidP="00DC7AB3">
            <w:pPr>
              <w:rPr>
                <w:rFonts w:cs="Arial"/>
                <w:sz w:val="24"/>
                <w:szCs w:val="24"/>
              </w:rPr>
            </w:pPr>
            <w:r w:rsidRPr="00B043B1">
              <w:rPr>
                <w:rFonts w:cs="Arial"/>
                <w:sz w:val="24"/>
                <w:szCs w:val="24"/>
              </w:rPr>
              <w:t>[Item (f) in Log A]</w:t>
            </w:r>
          </w:p>
        </w:tc>
        <w:tc>
          <w:tcPr>
            <w:tcW w:w="2250" w:type="dxa"/>
          </w:tcPr>
          <w:p w14:paraId="127F97C9" w14:textId="77777777" w:rsidR="00937C23" w:rsidRPr="00B043B1" w:rsidRDefault="00937C23" w:rsidP="00DC7AB3">
            <w:pPr>
              <w:rPr>
                <w:rFonts w:cs="Arial"/>
                <w:sz w:val="24"/>
                <w:szCs w:val="24"/>
              </w:rPr>
            </w:pPr>
          </w:p>
        </w:tc>
      </w:tr>
      <w:tr w:rsidR="00937C23" w:rsidRPr="00B043B1" w14:paraId="3E6B4276" w14:textId="77777777" w:rsidTr="002E237D">
        <w:trPr>
          <w:trHeight w:val="474"/>
        </w:trPr>
        <w:tc>
          <w:tcPr>
            <w:tcW w:w="7915" w:type="dxa"/>
          </w:tcPr>
          <w:p w14:paraId="3A1A896D" w14:textId="77777777" w:rsidR="00937C23" w:rsidRPr="00B043B1" w:rsidRDefault="00937C23" w:rsidP="00DC7AB3">
            <w:pPr>
              <w:rPr>
                <w:rFonts w:cs="Arial"/>
                <w:sz w:val="24"/>
                <w:szCs w:val="24"/>
              </w:rPr>
            </w:pPr>
            <w:r w:rsidRPr="00B043B1">
              <w:rPr>
                <w:rFonts w:cs="Arial"/>
                <w:sz w:val="24"/>
                <w:szCs w:val="24"/>
              </w:rPr>
              <w:t>Labor costs for clinicians performing administrative activities (hours recorded per school)</w:t>
            </w:r>
          </w:p>
          <w:p w14:paraId="2716E59A" w14:textId="77777777" w:rsidR="00937C23" w:rsidRPr="00B043B1" w:rsidRDefault="00937C23" w:rsidP="00DC7AB3">
            <w:pPr>
              <w:rPr>
                <w:rFonts w:cs="Arial"/>
                <w:sz w:val="24"/>
                <w:szCs w:val="24"/>
              </w:rPr>
            </w:pPr>
            <w:r w:rsidRPr="00B043B1">
              <w:rPr>
                <w:rFonts w:cs="Arial"/>
                <w:sz w:val="24"/>
                <w:szCs w:val="24"/>
              </w:rPr>
              <w:t>(from Log B)</w:t>
            </w:r>
            <w:r w:rsidRPr="00B043B1">
              <w:rPr>
                <w:rStyle w:val="FootnoteReference"/>
                <w:rFonts w:cs="Arial"/>
                <w:sz w:val="24"/>
                <w:szCs w:val="24"/>
              </w:rPr>
              <w:footnoteReference w:id="6"/>
            </w:r>
          </w:p>
        </w:tc>
        <w:tc>
          <w:tcPr>
            <w:tcW w:w="2250" w:type="dxa"/>
          </w:tcPr>
          <w:p w14:paraId="347317F8" w14:textId="77777777" w:rsidR="00937C23" w:rsidRPr="00B043B1" w:rsidRDefault="00937C23" w:rsidP="00DC7AB3">
            <w:pPr>
              <w:rPr>
                <w:rFonts w:cs="Arial"/>
                <w:sz w:val="24"/>
                <w:szCs w:val="24"/>
              </w:rPr>
            </w:pPr>
          </w:p>
        </w:tc>
      </w:tr>
      <w:tr w:rsidR="00937C23" w:rsidRPr="00B043B1" w14:paraId="2FCF489A" w14:textId="77777777" w:rsidTr="002E237D">
        <w:trPr>
          <w:trHeight w:val="474"/>
        </w:trPr>
        <w:tc>
          <w:tcPr>
            <w:tcW w:w="7915" w:type="dxa"/>
          </w:tcPr>
          <w:p w14:paraId="33E179A4" w14:textId="77777777" w:rsidR="00937C23" w:rsidRPr="00B043B1" w:rsidRDefault="00937C23" w:rsidP="00DC7AB3">
            <w:pPr>
              <w:rPr>
                <w:rFonts w:cs="Arial"/>
                <w:sz w:val="24"/>
                <w:szCs w:val="24"/>
              </w:rPr>
            </w:pPr>
            <w:r w:rsidRPr="00B043B1">
              <w:rPr>
                <w:rFonts w:cs="Arial"/>
                <w:sz w:val="24"/>
                <w:szCs w:val="24"/>
              </w:rPr>
              <w:t>Administrative mileage</w:t>
            </w:r>
          </w:p>
          <w:p w14:paraId="6C045B12" w14:textId="77777777" w:rsidR="00937C23" w:rsidRPr="00B043B1" w:rsidRDefault="00937C23" w:rsidP="00DC7AB3">
            <w:pPr>
              <w:rPr>
                <w:rFonts w:cs="Arial"/>
                <w:sz w:val="24"/>
                <w:szCs w:val="24"/>
              </w:rPr>
            </w:pPr>
            <w:r w:rsidRPr="00B043B1">
              <w:rPr>
                <w:rFonts w:cs="Arial"/>
                <w:sz w:val="24"/>
                <w:szCs w:val="24"/>
              </w:rPr>
              <w:t>[Item (d) from Log C below]</w:t>
            </w:r>
          </w:p>
        </w:tc>
        <w:tc>
          <w:tcPr>
            <w:tcW w:w="2250" w:type="dxa"/>
          </w:tcPr>
          <w:p w14:paraId="7E26C137" w14:textId="77777777" w:rsidR="00937C23" w:rsidRPr="00B043B1" w:rsidRDefault="00937C23" w:rsidP="00DC7AB3">
            <w:pPr>
              <w:rPr>
                <w:rFonts w:cs="Arial"/>
                <w:sz w:val="24"/>
                <w:szCs w:val="24"/>
              </w:rPr>
            </w:pPr>
          </w:p>
        </w:tc>
      </w:tr>
      <w:tr w:rsidR="00937C23" w:rsidRPr="00B043B1" w14:paraId="5C8C731F" w14:textId="77777777" w:rsidTr="002E237D">
        <w:trPr>
          <w:trHeight w:val="474"/>
        </w:trPr>
        <w:tc>
          <w:tcPr>
            <w:tcW w:w="7915" w:type="dxa"/>
          </w:tcPr>
          <w:p w14:paraId="3E210BE5" w14:textId="77777777" w:rsidR="00937C23" w:rsidRPr="00B043B1" w:rsidRDefault="00937C23" w:rsidP="00DC7AB3">
            <w:pPr>
              <w:rPr>
                <w:rFonts w:cs="Arial"/>
                <w:sz w:val="24"/>
                <w:szCs w:val="24"/>
              </w:rPr>
            </w:pPr>
            <w:r w:rsidRPr="00B043B1">
              <w:rPr>
                <w:rFonts w:cs="Arial"/>
                <w:sz w:val="24"/>
                <w:szCs w:val="24"/>
              </w:rPr>
              <w:t>Other (Specify)</w:t>
            </w:r>
          </w:p>
        </w:tc>
        <w:tc>
          <w:tcPr>
            <w:tcW w:w="2250" w:type="dxa"/>
          </w:tcPr>
          <w:p w14:paraId="14D222C4" w14:textId="77777777" w:rsidR="00937C23" w:rsidRPr="00B043B1" w:rsidRDefault="00937C23" w:rsidP="00DC7AB3">
            <w:pPr>
              <w:rPr>
                <w:rFonts w:cs="Arial"/>
                <w:sz w:val="24"/>
                <w:szCs w:val="24"/>
              </w:rPr>
            </w:pPr>
          </w:p>
        </w:tc>
      </w:tr>
      <w:tr w:rsidR="00937C23" w:rsidRPr="00B043B1" w14:paraId="30E03C70" w14:textId="77777777" w:rsidTr="002E237D">
        <w:trPr>
          <w:trHeight w:val="474"/>
        </w:trPr>
        <w:tc>
          <w:tcPr>
            <w:tcW w:w="7915" w:type="dxa"/>
          </w:tcPr>
          <w:p w14:paraId="132955C4" w14:textId="77777777" w:rsidR="00937C23" w:rsidRPr="00B043B1" w:rsidRDefault="00937C23" w:rsidP="00DC7AB3">
            <w:pPr>
              <w:rPr>
                <w:rFonts w:cs="Arial"/>
                <w:sz w:val="24"/>
                <w:szCs w:val="24"/>
              </w:rPr>
            </w:pPr>
            <w:r w:rsidRPr="00B043B1">
              <w:rPr>
                <w:rFonts w:cs="Arial"/>
                <w:sz w:val="24"/>
                <w:szCs w:val="24"/>
              </w:rPr>
              <w:t>Other (Specify)</w:t>
            </w:r>
          </w:p>
        </w:tc>
        <w:tc>
          <w:tcPr>
            <w:tcW w:w="2250" w:type="dxa"/>
          </w:tcPr>
          <w:p w14:paraId="33CBEA17" w14:textId="77777777" w:rsidR="00937C23" w:rsidRPr="00B043B1" w:rsidRDefault="00937C23" w:rsidP="00DC7AB3">
            <w:pPr>
              <w:rPr>
                <w:rFonts w:cs="Arial"/>
                <w:sz w:val="24"/>
                <w:szCs w:val="24"/>
              </w:rPr>
            </w:pPr>
          </w:p>
        </w:tc>
      </w:tr>
      <w:tr w:rsidR="00937C23" w:rsidRPr="00B043B1" w14:paraId="45359285" w14:textId="77777777" w:rsidTr="002E237D">
        <w:trPr>
          <w:trHeight w:val="474"/>
        </w:trPr>
        <w:tc>
          <w:tcPr>
            <w:tcW w:w="7915" w:type="dxa"/>
          </w:tcPr>
          <w:p w14:paraId="257B647D" w14:textId="77777777" w:rsidR="00937C23" w:rsidRPr="00B043B1" w:rsidRDefault="00937C23" w:rsidP="00DC7AB3">
            <w:pPr>
              <w:rPr>
                <w:rFonts w:cs="Arial"/>
                <w:sz w:val="24"/>
                <w:szCs w:val="24"/>
              </w:rPr>
            </w:pPr>
            <w:r w:rsidRPr="00B043B1">
              <w:rPr>
                <w:rFonts w:cs="Arial"/>
                <w:sz w:val="24"/>
                <w:szCs w:val="24"/>
              </w:rPr>
              <w:t>Other (Specify)</w:t>
            </w:r>
          </w:p>
        </w:tc>
        <w:tc>
          <w:tcPr>
            <w:tcW w:w="2250" w:type="dxa"/>
          </w:tcPr>
          <w:p w14:paraId="09CAD40C" w14:textId="77777777" w:rsidR="00937C23" w:rsidRPr="00B043B1" w:rsidRDefault="00937C23" w:rsidP="00DC7AB3">
            <w:pPr>
              <w:rPr>
                <w:rFonts w:cs="Arial"/>
                <w:sz w:val="24"/>
                <w:szCs w:val="24"/>
              </w:rPr>
            </w:pPr>
          </w:p>
        </w:tc>
      </w:tr>
      <w:tr w:rsidR="00937C23" w:rsidRPr="00B043B1" w14:paraId="37076686" w14:textId="77777777" w:rsidTr="002E237D">
        <w:trPr>
          <w:trHeight w:val="488"/>
        </w:trPr>
        <w:tc>
          <w:tcPr>
            <w:tcW w:w="7915" w:type="dxa"/>
          </w:tcPr>
          <w:p w14:paraId="3342E111" w14:textId="77777777" w:rsidR="00937C23" w:rsidRPr="00B043B1" w:rsidRDefault="00937C23" w:rsidP="00DC7AB3">
            <w:pPr>
              <w:rPr>
                <w:rFonts w:cs="Arial"/>
                <w:sz w:val="24"/>
                <w:szCs w:val="24"/>
              </w:rPr>
            </w:pPr>
            <w:r w:rsidRPr="00B043B1">
              <w:rPr>
                <w:rFonts w:cs="Arial"/>
                <w:sz w:val="24"/>
                <w:szCs w:val="24"/>
              </w:rPr>
              <w:t>Other (Specify)</w:t>
            </w:r>
          </w:p>
        </w:tc>
        <w:tc>
          <w:tcPr>
            <w:tcW w:w="2250" w:type="dxa"/>
          </w:tcPr>
          <w:p w14:paraId="27C12078" w14:textId="77777777" w:rsidR="00937C23" w:rsidRPr="00B043B1" w:rsidRDefault="00937C23" w:rsidP="00DC7AB3">
            <w:pPr>
              <w:rPr>
                <w:rFonts w:cs="Arial"/>
                <w:sz w:val="24"/>
                <w:szCs w:val="24"/>
              </w:rPr>
            </w:pPr>
          </w:p>
        </w:tc>
      </w:tr>
      <w:tr w:rsidR="00937C23" w:rsidRPr="00B043B1" w14:paraId="2B3BE66B" w14:textId="77777777" w:rsidTr="002E237D">
        <w:trPr>
          <w:trHeight w:val="488"/>
        </w:trPr>
        <w:tc>
          <w:tcPr>
            <w:tcW w:w="7915" w:type="dxa"/>
          </w:tcPr>
          <w:p w14:paraId="31F4EEBC" w14:textId="77777777" w:rsidR="00937C23" w:rsidRPr="00B043B1" w:rsidRDefault="00937C23" w:rsidP="00DC7AB3">
            <w:pPr>
              <w:rPr>
                <w:rFonts w:cs="Arial"/>
                <w:sz w:val="24"/>
                <w:szCs w:val="24"/>
              </w:rPr>
            </w:pPr>
            <w:r w:rsidRPr="00B043B1">
              <w:rPr>
                <w:rFonts w:cs="Arial"/>
                <w:sz w:val="24"/>
                <w:szCs w:val="24"/>
              </w:rPr>
              <w:t>TOTAL ADMINISTRATIVE</w:t>
            </w:r>
            <w:r w:rsidRPr="00B043B1">
              <w:rPr>
                <w:rStyle w:val="FootnoteReference"/>
                <w:rFonts w:cs="Arial"/>
                <w:sz w:val="24"/>
                <w:szCs w:val="24"/>
              </w:rPr>
              <w:footnoteReference w:id="7"/>
            </w:r>
          </w:p>
        </w:tc>
        <w:tc>
          <w:tcPr>
            <w:tcW w:w="2250" w:type="dxa"/>
          </w:tcPr>
          <w:p w14:paraId="1C7763C9" w14:textId="77777777" w:rsidR="00937C23" w:rsidRPr="00B043B1" w:rsidRDefault="00937C23" w:rsidP="00DC7AB3">
            <w:pPr>
              <w:rPr>
                <w:rFonts w:cs="Arial"/>
                <w:sz w:val="24"/>
                <w:szCs w:val="24"/>
              </w:rPr>
            </w:pPr>
          </w:p>
        </w:tc>
      </w:tr>
    </w:tbl>
    <w:p w14:paraId="34036CE4" w14:textId="77777777" w:rsidR="00937C23" w:rsidRPr="00B043B1" w:rsidRDefault="00937C23" w:rsidP="00937C23">
      <w:pPr>
        <w:rPr>
          <w:rFonts w:cs="Arial"/>
          <w:sz w:val="24"/>
          <w:szCs w:val="24"/>
        </w:rPr>
      </w:pPr>
    </w:p>
    <w:p w14:paraId="02752E64" w14:textId="77777777" w:rsidR="00937C23" w:rsidRPr="00B043B1" w:rsidRDefault="00937C23" w:rsidP="00937C23">
      <w:pPr>
        <w:rPr>
          <w:rFonts w:cs="Arial"/>
          <w:sz w:val="24"/>
          <w:szCs w:val="24"/>
        </w:rPr>
      </w:pPr>
      <w:r w:rsidRPr="00B043B1">
        <w:rPr>
          <w:rFonts w:cs="Arial"/>
          <w:sz w:val="24"/>
          <w:szCs w:val="24"/>
        </w:rPr>
        <w:br w:type="column"/>
      </w:r>
      <w:r w:rsidRPr="00900AC6">
        <w:rPr>
          <w:rFonts w:cs="Arial"/>
          <w:b/>
          <w:sz w:val="24"/>
          <w:szCs w:val="24"/>
        </w:rPr>
        <w:lastRenderedPageBreak/>
        <w:t>Log A.</w:t>
      </w:r>
      <w:r w:rsidRPr="00B043B1">
        <w:rPr>
          <w:rFonts w:cs="Arial"/>
          <w:sz w:val="24"/>
          <w:szCs w:val="24"/>
        </w:rPr>
        <w:t xml:space="preserve"> Labor costs for clinicians performing administrative activities (hours recorded per year)</w:t>
      </w:r>
    </w:p>
    <w:tbl>
      <w:tblPr>
        <w:tblStyle w:val="TableGrid"/>
        <w:tblpPr w:leftFromText="180" w:rightFromText="180" w:vertAnchor="text" w:horzAnchor="margin" w:tblpY="376"/>
        <w:tblW w:w="10435" w:type="dxa"/>
        <w:tblLayout w:type="fixed"/>
        <w:tblLook w:val="04A0" w:firstRow="1" w:lastRow="0" w:firstColumn="1" w:lastColumn="0" w:noHBand="0" w:noVBand="1"/>
      </w:tblPr>
      <w:tblGrid>
        <w:gridCol w:w="1306"/>
        <w:gridCol w:w="1389"/>
        <w:gridCol w:w="1890"/>
        <w:gridCol w:w="1440"/>
        <w:gridCol w:w="1800"/>
        <w:gridCol w:w="1170"/>
        <w:gridCol w:w="1440"/>
      </w:tblGrid>
      <w:tr w:rsidR="00937C23" w:rsidRPr="00B043B1" w14:paraId="2AB5004C" w14:textId="77777777" w:rsidTr="00B91A59">
        <w:tc>
          <w:tcPr>
            <w:tcW w:w="1306" w:type="dxa"/>
            <w:vMerge w:val="restart"/>
          </w:tcPr>
          <w:p w14:paraId="64815159" w14:textId="77777777" w:rsidR="00937C23" w:rsidRPr="00B043B1" w:rsidRDefault="00937C23" w:rsidP="00DC7AB3">
            <w:pPr>
              <w:rPr>
                <w:rFonts w:cs="Arial"/>
                <w:sz w:val="24"/>
                <w:szCs w:val="24"/>
              </w:rPr>
            </w:pPr>
          </w:p>
          <w:p w14:paraId="501AA4D1" w14:textId="77777777" w:rsidR="00937C23" w:rsidRPr="00B043B1" w:rsidRDefault="00937C23" w:rsidP="00DC7AB3">
            <w:pPr>
              <w:rPr>
                <w:rFonts w:cs="Arial"/>
                <w:sz w:val="24"/>
                <w:szCs w:val="24"/>
              </w:rPr>
            </w:pPr>
          </w:p>
          <w:p w14:paraId="2931BC78" w14:textId="77777777" w:rsidR="00937C23" w:rsidRPr="00B043B1" w:rsidRDefault="00937C23" w:rsidP="00DC7AB3">
            <w:pPr>
              <w:rPr>
                <w:rFonts w:cs="Arial"/>
                <w:sz w:val="24"/>
                <w:szCs w:val="24"/>
              </w:rPr>
            </w:pPr>
          </w:p>
          <w:p w14:paraId="74181990" w14:textId="77777777" w:rsidR="00937C23" w:rsidRPr="00B043B1" w:rsidRDefault="00937C23" w:rsidP="00DC7AB3">
            <w:pPr>
              <w:rPr>
                <w:rFonts w:cs="Arial"/>
                <w:sz w:val="24"/>
                <w:szCs w:val="24"/>
              </w:rPr>
            </w:pPr>
          </w:p>
          <w:p w14:paraId="5B999E93" w14:textId="77777777" w:rsidR="00937C23" w:rsidRPr="00B043B1" w:rsidRDefault="00937C23" w:rsidP="00DC7AB3">
            <w:pPr>
              <w:rPr>
                <w:rFonts w:cs="Arial"/>
                <w:sz w:val="24"/>
                <w:szCs w:val="24"/>
              </w:rPr>
            </w:pPr>
            <w:r w:rsidRPr="00B043B1">
              <w:rPr>
                <w:rFonts w:cs="Arial"/>
                <w:sz w:val="24"/>
                <w:szCs w:val="24"/>
              </w:rPr>
              <w:t>Staff member</w:t>
            </w:r>
            <w:r w:rsidRPr="00B043B1">
              <w:rPr>
                <w:rStyle w:val="FootnoteReference"/>
                <w:rFonts w:cs="Arial"/>
                <w:sz w:val="24"/>
                <w:szCs w:val="24"/>
              </w:rPr>
              <w:footnoteReference w:id="8"/>
            </w:r>
          </w:p>
          <w:p w14:paraId="2F655195" w14:textId="77777777" w:rsidR="00937C23" w:rsidRPr="00B043B1" w:rsidRDefault="00937C23" w:rsidP="00DC7AB3">
            <w:pPr>
              <w:rPr>
                <w:rFonts w:cs="Arial"/>
                <w:sz w:val="24"/>
                <w:szCs w:val="24"/>
              </w:rPr>
            </w:pPr>
          </w:p>
        </w:tc>
        <w:tc>
          <w:tcPr>
            <w:tcW w:w="6519" w:type="dxa"/>
            <w:gridSpan w:val="4"/>
            <w:vAlign w:val="center"/>
          </w:tcPr>
          <w:p w14:paraId="5CF79559" w14:textId="77777777" w:rsidR="00937C23" w:rsidRPr="00B043B1" w:rsidRDefault="00937C23" w:rsidP="00DC7AB3">
            <w:pPr>
              <w:jc w:val="center"/>
              <w:rPr>
                <w:rFonts w:cs="Arial"/>
                <w:sz w:val="24"/>
                <w:szCs w:val="24"/>
              </w:rPr>
            </w:pPr>
          </w:p>
          <w:p w14:paraId="21295778" w14:textId="77777777" w:rsidR="00937C23" w:rsidRPr="00B043B1" w:rsidRDefault="00937C23" w:rsidP="00DC7AB3">
            <w:pPr>
              <w:jc w:val="center"/>
              <w:rPr>
                <w:rFonts w:cs="Arial"/>
                <w:sz w:val="24"/>
                <w:szCs w:val="24"/>
              </w:rPr>
            </w:pPr>
            <w:r w:rsidRPr="00B043B1">
              <w:rPr>
                <w:rFonts w:cs="Arial"/>
                <w:sz w:val="24"/>
                <w:szCs w:val="24"/>
              </w:rPr>
              <w:t>HOURS PER YEAR</w:t>
            </w:r>
          </w:p>
          <w:p w14:paraId="4A0D4BCB" w14:textId="77777777" w:rsidR="00937C23" w:rsidRPr="00B043B1" w:rsidRDefault="00937C23" w:rsidP="00DC7AB3">
            <w:pPr>
              <w:jc w:val="center"/>
              <w:rPr>
                <w:rFonts w:cs="Arial"/>
                <w:sz w:val="24"/>
                <w:szCs w:val="24"/>
              </w:rPr>
            </w:pPr>
          </w:p>
        </w:tc>
        <w:tc>
          <w:tcPr>
            <w:tcW w:w="1170" w:type="dxa"/>
            <w:vMerge w:val="restart"/>
          </w:tcPr>
          <w:p w14:paraId="7B21833C" w14:textId="77777777" w:rsidR="00937C23" w:rsidRPr="00B043B1" w:rsidRDefault="00937C23" w:rsidP="00DC7AB3">
            <w:pPr>
              <w:jc w:val="center"/>
              <w:rPr>
                <w:rFonts w:cs="Arial"/>
                <w:sz w:val="24"/>
                <w:szCs w:val="24"/>
              </w:rPr>
            </w:pPr>
          </w:p>
          <w:p w14:paraId="4FB4827E" w14:textId="77777777" w:rsidR="00937C23" w:rsidRPr="00B043B1" w:rsidRDefault="00937C23" w:rsidP="00DC7AB3">
            <w:pPr>
              <w:jc w:val="center"/>
              <w:rPr>
                <w:rFonts w:cs="Arial"/>
                <w:sz w:val="24"/>
                <w:szCs w:val="24"/>
              </w:rPr>
            </w:pPr>
          </w:p>
          <w:p w14:paraId="5AFEF29D" w14:textId="77777777" w:rsidR="00937C23" w:rsidRPr="00B043B1" w:rsidRDefault="00937C23" w:rsidP="00DC7AB3">
            <w:pPr>
              <w:jc w:val="center"/>
              <w:rPr>
                <w:rFonts w:cs="Arial"/>
                <w:sz w:val="24"/>
                <w:szCs w:val="24"/>
              </w:rPr>
            </w:pPr>
          </w:p>
          <w:p w14:paraId="01AE5EE2" w14:textId="77777777" w:rsidR="00937C23" w:rsidRPr="00B043B1" w:rsidRDefault="00937C23" w:rsidP="00DC7AB3">
            <w:pPr>
              <w:rPr>
                <w:rFonts w:cs="Arial"/>
                <w:sz w:val="24"/>
                <w:szCs w:val="24"/>
              </w:rPr>
            </w:pPr>
          </w:p>
          <w:p w14:paraId="197AC285" w14:textId="77777777" w:rsidR="00937C23" w:rsidRPr="00B043B1" w:rsidRDefault="00937C23" w:rsidP="00DC7AB3">
            <w:pPr>
              <w:rPr>
                <w:rFonts w:cs="Arial"/>
                <w:sz w:val="24"/>
                <w:szCs w:val="24"/>
              </w:rPr>
            </w:pPr>
            <w:r w:rsidRPr="00B043B1">
              <w:rPr>
                <w:rFonts w:cs="Arial"/>
                <w:sz w:val="24"/>
                <w:szCs w:val="24"/>
              </w:rPr>
              <w:t>Hourly wage (e)</w:t>
            </w:r>
          </w:p>
        </w:tc>
        <w:tc>
          <w:tcPr>
            <w:tcW w:w="1440" w:type="dxa"/>
            <w:vMerge w:val="restart"/>
          </w:tcPr>
          <w:p w14:paraId="15852790" w14:textId="77777777" w:rsidR="00937C23" w:rsidRPr="00B043B1" w:rsidRDefault="00937C23" w:rsidP="00DC7AB3">
            <w:pPr>
              <w:spacing w:line="480" w:lineRule="auto"/>
              <w:jc w:val="center"/>
              <w:rPr>
                <w:rFonts w:cs="Arial"/>
                <w:sz w:val="24"/>
                <w:szCs w:val="24"/>
              </w:rPr>
            </w:pPr>
          </w:p>
          <w:p w14:paraId="304B6F1E" w14:textId="77777777" w:rsidR="00937C23" w:rsidRPr="00B043B1" w:rsidRDefault="00937C23" w:rsidP="00DC7AB3">
            <w:pPr>
              <w:rPr>
                <w:rFonts w:cs="Arial"/>
                <w:sz w:val="24"/>
                <w:szCs w:val="24"/>
              </w:rPr>
            </w:pPr>
          </w:p>
          <w:p w14:paraId="58F2A764" w14:textId="77777777" w:rsidR="00937C23" w:rsidRPr="00B043B1" w:rsidRDefault="00937C23" w:rsidP="00DC7AB3">
            <w:pPr>
              <w:rPr>
                <w:rFonts w:cs="Arial"/>
                <w:sz w:val="24"/>
                <w:szCs w:val="24"/>
              </w:rPr>
            </w:pPr>
          </w:p>
          <w:p w14:paraId="700C8AD5" w14:textId="77777777" w:rsidR="00937C23" w:rsidRPr="00B043B1" w:rsidRDefault="00937C23" w:rsidP="00DC7AB3">
            <w:pPr>
              <w:rPr>
                <w:rFonts w:cs="Arial"/>
                <w:sz w:val="24"/>
                <w:szCs w:val="24"/>
              </w:rPr>
            </w:pPr>
            <w:r w:rsidRPr="00B043B1">
              <w:rPr>
                <w:rFonts w:cs="Arial"/>
                <w:sz w:val="24"/>
                <w:szCs w:val="24"/>
              </w:rPr>
              <w:t>Labor</w:t>
            </w:r>
          </w:p>
          <w:p w14:paraId="2C36EF9D" w14:textId="77777777" w:rsidR="00937C23" w:rsidRPr="00B043B1" w:rsidRDefault="00937C23" w:rsidP="00DC7AB3">
            <w:pPr>
              <w:rPr>
                <w:rFonts w:cs="Arial"/>
                <w:sz w:val="24"/>
                <w:szCs w:val="24"/>
              </w:rPr>
            </w:pPr>
            <w:r w:rsidRPr="00B043B1">
              <w:rPr>
                <w:rFonts w:cs="Arial"/>
                <w:sz w:val="24"/>
                <w:szCs w:val="24"/>
              </w:rPr>
              <w:t xml:space="preserve">Cost </w:t>
            </w:r>
          </w:p>
          <w:p w14:paraId="5293129B" w14:textId="77777777" w:rsidR="00937C23" w:rsidRPr="00B043B1" w:rsidRDefault="00937C23" w:rsidP="00DC7AB3">
            <w:pPr>
              <w:rPr>
                <w:rFonts w:cs="Arial"/>
                <w:sz w:val="24"/>
                <w:szCs w:val="24"/>
              </w:rPr>
            </w:pPr>
          </w:p>
          <w:p w14:paraId="6F3DA377" w14:textId="77777777" w:rsidR="00937C23" w:rsidRPr="00B043B1" w:rsidRDefault="00937C23" w:rsidP="00DC7AB3">
            <w:pPr>
              <w:rPr>
                <w:rFonts w:cs="Arial"/>
                <w:sz w:val="24"/>
                <w:szCs w:val="24"/>
              </w:rPr>
            </w:pPr>
            <w:r w:rsidRPr="00B043B1">
              <w:rPr>
                <w:rFonts w:cs="Arial"/>
                <w:sz w:val="24"/>
                <w:szCs w:val="24"/>
              </w:rPr>
              <w:t>[= (d) * (e)]</w:t>
            </w:r>
          </w:p>
        </w:tc>
      </w:tr>
      <w:tr w:rsidR="00937C23" w:rsidRPr="00B043B1" w14:paraId="0CF65002" w14:textId="77777777" w:rsidTr="00B91A59">
        <w:tc>
          <w:tcPr>
            <w:tcW w:w="1306" w:type="dxa"/>
            <w:vMerge/>
          </w:tcPr>
          <w:p w14:paraId="7CD92505" w14:textId="77777777" w:rsidR="00937C23" w:rsidRPr="00B043B1" w:rsidRDefault="00937C23" w:rsidP="00DC7AB3">
            <w:pPr>
              <w:rPr>
                <w:rFonts w:cs="Arial"/>
                <w:sz w:val="24"/>
                <w:szCs w:val="24"/>
                <w:shd w:val="clear" w:color="auto" w:fill="FFFFFF"/>
              </w:rPr>
            </w:pPr>
          </w:p>
        </w:tc>
        <w:tc>
          <w:tcPr>
            <w:tcW w:w="1389" w:type="dxa"/>
          </w:tcPr>
          <w:p w14:paraId="316E209C" w14:textId="77777777" w:rsidR="00937C23" w:rsidRPr="00B043B1" w:rsidRDefault="00937C23" w:rsidP="00DC7AB3">
            <w:pPr>
              <w:rPr>
                <w:rFonts w:cs="Arial"/>
                <w:sz w:val="24"/>
                <w:szCs w:val="24"/>
              </w:rPr>
            </w:pPr>
            <w:r w:rsidRPr="00B043B1">
              <w:rPr>
                <w:rFonts w:cs="Arial"/>
                <w:sz w:val="24"/>
                <w:szCs w:val="24"/>
              </w:rPr>
              <w:t>Outreach/ funding/</w:t>
            </w:r>
            <w:r w:rsidRPr="00B043B1">
              <w:rPr>
                <w:rFonts w:cs="Arial"/>
                <w:sz w:val="24"/>
                <w:szCs w:val="24"/>
              </w:rPr>
              <w:br/>
              <w:t>grant writing (a)</w:t>
            </w:r>
          </w:p>
        </w:tc>
        <w:tc>
          <w:tcPr>
            <w:tcW w:w="1890" w:type="dxa"/>
          </w:tcPr>
          <w:p w14:paraId="68E5DACF" w14:textId="77777777" w:rsidR="00937C23" w:rsidRPr="00B043B1" w:rsidRDefault="00937C23" w:rsidP="00DC7AB3">
            <w:pPr>
              <w:rPr>
                <w:rFonts w:cs="Arial"/>
                <w:sz w:val="24"/>
                <w:szCs w:val="24"/>
              </w:rPr>
            </w:pPr>
            <w:r w:rsidRPr="00B043B1">
              <w:rPr>
                <w:rFonts w:cs="Arial"/>
                <w:sz w:val="24"/>
                <w:szCs w:val="24"/>
              </w:rPr>
              <w:t>Staff Training (e.g., OSHA compliance, examiner calibration) (b)</w:t>
            </w:r>
          </w:p>
        </w:tc>
        <w:tc>
          <w:tcPr>
            <w:tcW w:w="1440" w:type="dxa"/>
          </w:tcPr>
          <w:p w14:paraId="550824BE" w14:textId="77777777" w:rsidR="00937C23" w:rsidRPr="00B043B1" w:rsidRDefault="00937C23" w:rsidP="00DC7AB3">
            <w:pPr>
              <w:rPr>
                <w:rFonts w:cs="Arial"/>
                <w:sz w:val="24"/>
                <w:szCs w:val="24"/>
              </w:rPr>
            </w:pPr>
            <w:r w:rsidRPr="00B043B1">
              <w:rPr>
                <w:rFonts w:cs="Arial"/>
                <w:sz w:val="24"/>
                <w:szCs w:val="24"/>
              </w:rPr>
              <w:t>Other (specify)</w:t>
            </w:r>
          </w:p>
          <w:p w14:paraId="34767C4B" w14:textId="77777777" w:rsidR="00937C23" w:rsidRPr="00B043B1" w:rsidRDefault="00937C23" w:rsidP="00DC7AB3">
            <w:pPr>
              <w:rPr>
                <w:rFonts w:cs="Arial"/>
                <w:sz w:val="24"/>
                <w:szCs w:val="24"/>
              </w:rPr>
            </w:pPr>
            <w:r w:rsidRPr="00B043B1">
              <w:rPr>
                <w:rFonts w:cs="Arial"/>
                <w:sz w:val="24"/>
                <w:szCs w:val="24"/>
              </w:rPr>
              <w:t>(c)</w:t>
            </w:r>
          </w:p>
        </w:tc>
        <w:tc>
          <w:tcPr>
            <w:tcW w:w="1800" w:type="dxa"/>
          </w:tcPr>
          <w:p w14:paraId="408B18F8" w14:textId="77777777" w:rsidR="00937C23" w:rsidRPr="00B043B1" w:rsidRDefault="00937C23" w:rsidP="00DC7AB3">
            <w:pPr>
              <w:rPr>
                <w:rFonts w:cs="Arial"/>
                <w:sz w:val="24"/>
                <w:szCs w:val="24"/>
              </w:rPr>
            </w:pPr>
            <w:r w:rsidRPr="00B043B1">
              <w:rPr>
                <w:rFonts w:cs="Arial"/>
                <w:sz w:val="24"/>
                <w:szCs w:val="24"/>
              </w:rPr>
              <w:t>Total hours (d)</w:t>
            </w:r>
          </w:p>
          <w:p w14:paraId="3349C620" w14:textId="77777777" w:rsidR="00937C23" w:rsidRPr="00B043B1" w:rsidRDefault="00937C23" w:rsidP="00DC7AB3">
            <w:pPr>
              <w:rPr>
                <w:rFonts w:cs="Arial"/>
                <w:sz w:val="24"/>
                <w:szCs w:val="24"/>
              </w:rPr>
            </w:pPr>
          </w:p>
          <w:p w14:paraId="30427FE9" w14:textId="77777777" w:rsidR="00937C23" w:rsidRPr="00B043B1" w:rsidRDefault="00937C23" w:rsidP="00DC7AB3">
            <w:pPr>
              <w:rPr>
                <w:rFonts w:cs="Arial"/>
                <w:sz w:val="24"/>
                <w:szCs w:val="24"/>
              </w:rPr>
            </w:pPr>
            <w:r w:rsidRPr="00B043B1">
              <w:rPr>
                <w:rFonts w:cs="Arial"/>
                <w:sz w:val="24"/>
                <w:szCs w:val="24"/>
              </w:rPr>
              <w:t>[=(a)+(b)+(c)]</w:t>
            </w:r>
          </w:p>
        </w:tc>
        <w:tc>
          <w:tcPr>
            <w:tcW w:w="1170" w:type="dxa"/>
            <w:vMerge/>
          </w:tcPr>
          <w:p w14:paraId="0231CFA9" w14:textId="77777777" w:rsidR="00937C23" w:rsidRPr="00B043B1" w:rsidRDefault="00937C23" w:rsidP="00DC7AB3">
            <w:pPr>
              <w:rPr>
                <w:rFonts w:cs="Arial"/>
                <w:sz w:val="24"/>
                <w:szCs w:val="24"/>
              </w:rPr>
            </w:pPr>
          </w:p>
        </w:tc>
        <w:tc>
          <w:tcPr>
            <w:tcW w:w="1440" w:type="dxa"/>
            <w:vMerge/>
          </w:tcPr>
          <w:p w14:paraId="4BF83AD8" w14:textId="77777777" w:rsidR="00937C23" w:rsidRPr="00B043B1" w:rsidRDefault="00937C23" w:rsidP="00DC7AB3">
            <w:pPr>
              <w:rPr>
                <w:rFonts w:cs="Arial"/>
                <w:sz w:val="24"/>
                <w:szCs w:val="24"/>
              </w:rPr>
            </w:pPr>
          </w:p>
        </w:tc>
      </w:tr>
      <w:tr w:rsidR="00937C23" w:rsidRPr="00B043B1" w14:paraId="0979C037" w14:textId="77777777" w:rsidTr="00B91A59">
        <w:trPr>
          <w:trHeight w:val="576"/>
        </w:trPr>
        <w:tc>
          <w:tcPr>
            <w:tcW w:w="1306" w:type="dxa"/>
          </w:tcPr>
          <w:p w14:paraId="6068178B" w14:textId="77777777" w:rsidR="00937C23" w:rsidRPr="00B043B1" w:rsidRDefault="00937C23" w:rsidP="00DC7AB3">
            <w:pPr>
              <w:rPr>
                <w:rFonts w:cs="Arial"/>
                <w:sz w:val="24"/>
                <w:szCs w:val="24"/>
                <w:shd w:val="clear" w:color="auto" w:fill="FFFFFF"/>
              </w:rPr>
            </w:pPr>
            <w:r w:rsidRPr="00B043B1">
              <w:rPr>
                <w:rFonts w:cs="Arial"/>
                <w:sz w:val="24"/>
                <w:szCs w:val="24"/>
              </w:rPr>
              <w:t>Dental Hygienist</w:t>
            </w:r>
          </w:p>
        </w:tc>
        <w:tc>
          <w:tcPr>
            <w:tcW w:w="1389" w:type="dxa"/>
          </w:tcPr>
          <w:p w14:paraId="145C1FE4" w14:textId="77777777" w:rsidR="00937C23" w:rsidRPr="00B043B1" w:rsidRDefault="00937C23" w:rsidP="00DC7AB3">
            <w:pPr>
              <w:rPr>
                <w:rFonts w:cs="Arial"/>
                <w:sz w:val="24"/>
                <w:szCs w:val="24"/>
              </w:rPr>
            </w:pPr>
          </w:p>
        </w:tc>
        <w:tc>
          <w:tcPr>
            <w:tcW w:w="1890" w:type="dxa"/>
          </w:tcPr>
          <w:p w14:paraId="2D4032FD" w14:textId="77777777" w:rsidR="00937C23" w:rsidRPr="00B043B1" w:rsidRDefault="00937C23" w:rsidP="00DC7AB3">
            <w:pPr>
              <w:rPr>
                <w:rFonts w:cs="Arial"/>
                <w:sz w:val="24"/>
                <w:szCs w:val="24"/>
              </w:rPr>
            </w:pPr>
          </w:p>
        </w:tc>
        <w:tc>
          <w:tcPr>
            <w:tcW w:w="1440" w:type="dxa"/>
          </w:tcPr>
          <w:p w14:paraId="12F0E07D" w14:textId="77777777" w:rsidR="00937C23" w:rsidRPr="00B043B1" w:rsidRDefault="00937C23" w:rsidP="00DC7AB3">
            <w:pPr>
              <w:rPr>
                <w:rFonts w:cs="Arial"/>
                <w:sz w:val="24"/>
                <w:szCs w:val="24"/>
              </w:rPr>
            </w:pPr>
          </w:p>
        </w:tc>
        <w:tc>
          <w:tcPr>
            <w:tcW w:w="1800" w:type="dxa"/>
          </w:tcPr>
          <w:p w14:paraId="3DE0E750" w14:textId="77777777" w:rsidR="00937C23" w:rsidRPr="00B043B1" w:rsidRDefault="00937C23" w:rsidP="00DC7AB3">
            <w:pPr>
              <w:rPr>
                <w:rFonts w:cs="Arial"/>
                <w:sz w:val="24"/>
                <w:szCs w:val="24"/>
              </w:rPr>
            </w:pPr>
          </w:p>
        </w:tc>
        <w:tc>
          <w:tcPr>
            <w:tcW w:w="1170" w:type="dxa"/>
          </w:tcPr>
          <w:p w14:paraId="7816C1F9" w14:textId="77777777" w:rsidR="00937C23" w:rsidRPr="00B043B1" w:rsidRDefault="00937C23" w:rsidP="00DC7AB3">
            <w:pPr>
              <w:rPr>
                <w:rFonts w:cs="Arial"/>
                <w:sz w:val="24"/>
                <w:szCs w:val="24"/>
              </w:rPr>
            </w:pPr>
          </w:p>
        </w:tc>
        <w:tc>
          <w:tcPr>
            <w:tcW w:w="1440" w:type="dxa"/>
          </w:tcPr>
          <w:p w14:paraId="1C1C6C77" w14:textId="77777777" w:rsidR="00937C23" w:rsidRPr="00B043B1" w:rsidRDefault="00937C23" w:rsidP="00DC7AB3">
            <w:pPr>
              <w:rPr>
                <w:rFonts w:cs="Arial"/>
                <w:sz w:val="24"/>
                <w:szCs w:val="24"/>
              </w:rPr>
            </w:pPr>
          </w:p>
        </w:tc>
      </w:tr>
      <w:tr w:rsidR="00937C23" w:rsidRPr="00B043B1" w14:paraId="3D0BA697" w14:textId="77777777" w:rsidTr="00B91A59">
        <w:trPr>
          <w:trHeight w:val="576"/>
        </w:trPr>
        <w:tc>
          <w:tcPr>
            <w:tcW w:w="1306" w:type="dxa"/>
          </w:tcPr>
          <w:p w14:paraId="1ECFAD30" w14:textId="77777777" w:rsidR="00937C23" w:rsidRPr="00B043B1" w:rsidRDefault="00937C23" w:rsidP="00DC7AB3">
            <w:pPr>
              <w:rPr>
                <w:rFonts w:cs="Arial"/>
                <w:sz w:val="24"/>
                <w:szCs w:val="24"/>
                <w:shd w:val="clear" w:color="auto" w:fill="FFFFFF"/>
              </w:rPr>
            </w:pPr>
            <w:r w:rsidRPr="00B043B1">
              <w:rPr>
                <w:rFonts w:cs="Arial"/>
                <w:sz w:val="24"/>
                <w:szCs w:val="24"/>
              </w:rPr>
              <w:t>Dental Assistant</w:t>
            </w:r>
          </w:p>
        </w:tc>
        <w:tc>
          <w:tcPr>
            <w:tcW w:w="1389" w:type="dxa"/>
          </w:tcPr>
          <w:p w14:paraId="2033CE8D" w14:textId="77777777" w:rsidR="00937C23" w:rsidRPr="00B043B1" w:rsidRDefault="00937C23" w:rsidP="00DC7AB3">
            <w:pPr>
              <w:rPr>
                <w:rFonts w:cs="Arial"/>
                <w:sz w:val="24"/>
                <w:szCs w:val="24"/>
              </w:rPr>
            </w:pPr>
          </w:p>
        </w:tc>
        <w:tc>
          <w:tcPr>
            <w:tcW w:w="1890" w:type="dxa"/>
          </w:tcPr>
          <w:p w14:paraId="7E87AEF7" w14:textId="77777777" w:rsidR="00937C23" w:rsidRPr="00B043B1" w:rsidRDefault="00937C23" w:rsidP="00DC7AB3">
            <w:pPr>
              <w:rPr>
                <w:rFonts w:cs="Arial"/>
                <w:sz w:val="24"/>
                <w:szCs w:val="24"/>
              </w:rPr>
            </w:pPr>
          </w:p>
        </w:tc>
        <w:tc>
          <w:tcPr>
            <w:tcW w:w="1440" w:type="dxa"/>
          </w:tcPr>
          <w:p w14:paraId="36503F54" w14:textId="77777777" w:rsidR="00937C23" w:rsidRPr="00B043B1" w:rsidRDefault="00937C23" w:rsidP="00DC7AB3">
            <w:pPr>
              <w:rPr>
                <w:rFonts w:cs="Arial"/>
                <w:sz w:val="24"/>
                <w:szCs w:val="24"/>
              </w:rPr>
            </w:pPr>
          </w:p>
        </w:tc>
        <w:tc>
          <w:tcPr>
            <w:tcW w:w="1800" w:type="dxa"/>
          </w:tcPr>
          <w:p w14:paraId="3F9A4E43" w14:textId="77777777" w:rsidR="00937C23" w:rsidRPr="00B043B1" w:rsidRDefault="00937C23" w:rsidP="00DC7AB3">
            <w:pPr>
              <w:rPr>
                <w:rFonts w:cs="Arial"/>
                <w:sz w:val="24"/>
                <w:szCs w:val="24"/>
              </w:rPr>
            </w:pPr>
          </w:p>
        </w:tc>
        <w:tc>
          <w:tcPr>
            <w:tcW w:w="1170" w:type="dxa"/>
          </w:tcPr>
          <w:p w14:paraId="1DB92487" w14:textId="77777777" w:rsidR="00937C23" w:rsidRPr="00B043B1" w:rsidRDefault="00937C23" w:rsidP="00DC7AB3">
            <w:pPr>
              <w:rPr>
                <w:rFonts w:cs="Arial"/>
                <w:sz w:val="24"/>
                <w:szCs w:val="24"/>
              </w:rPr>
            </w:pPr>
          </w:p>
        </w:tc>
        <w:tc>
          <w:tcPr>
            <w:tcW w:w="1440" w:type="dxa"/>
          </w:tcPr>
          <w:p w14:paraId="62BB0DC2" w14:textId="77777777" w:rsidR="00937C23" w:rsidRPr="00B043B1" w:rsidRDefault="00937C23" w:rsidP="00DC7AB3">
            <w:pPr>
              <w:rPr>
                <w:rFonts w:cs="Arial"/>
                <w:sz w:val="24"/>
                <w:szCs w:val="24"/>
              </w:rPr>
            </w:pPr>
          </w:p>
        </w:tc>
      </w:tr>
      <w:tr w:rsidR="00937C23" w:rsidRPr="00B043B1" w14:paraId="00C9D967" w14:textId="77777777" w:rsidTr="00B91A59">
        <w:trPr>
          <w:trHeight w:val="576"/>
        </w:trPr>
        <w:tc>
          <w:tcPr>
            <w:tcW w:w="1306" w:type="dxa"/>
          </w:tcPr>
          <w:p w14:paraId="0302C3E7" w14:textId="77777777" w:rsidR="00937C23" w:rsidRPr="00B043B1" w:rsidRDefault="00937C23" w:rsidP="00DC7AB3">
            <w:pPr>
              <w:rPr>
                <w:rFonts w:cs="Arial"/>
                <w:sz w:val="24"/>
                <w:szCs w:val="24"/>
                <w:shd w:val="clear" w:color="auto" w:fill="FFFFFF"/>
              </w:rPr>
            </w:pPr>
            <w:r w:rsidRPr="00B043B1">
              <w:rPr>
                <w:rFonts w:cs="Arial"/>
                <w:sz w:val="24"/>
                <w:szCs w:val="24"/>
              </w:rPr>
              <w:t>Dentist</w:t>
            </w:r>
          </w:p>
        </w:tc>
        <w:tc>
          <w:tcPr>
            <w:tcW w:w="1389" w:type="dxa"/>
          </w:tcPr>
          <w:p w14:paraId="1C222E9E" w14:textId="77777777" w:rsidR="00937C23" w:rsidRPr="00B043B1" w:rsidRDefault="00937C23" w:rsidP="00DC7AB3">
            <w:pPr>
              <w:rPr>
                <w:rFonts w:cs="Arial"/>
                <w:sz w:val="24"/>
                <w:szCs w:val="24"/>
              </w:rPr>
            </w:pPr>
          </w:p>
        </w:tc>
        <w:tc>
          <w:tcPr>
            <w:tcW w:w="1890" w:type="dxa"/>
          </w:tcPr>
          <w:p w14:paraId="666311A1" w14:textId="77777777" w:rsidR="00937C23" w:rsidRPr="00B043B1" w:rsidRDefault="00937C23" w:rsidP="00DC7AB3">
            <w:pPr>
              <w:rPr>
                <w:rFonts w:cs="Arial"/>
                <w:sz w:val="24"/>
                <w:szCs w:val="24"/>
              </w:rPr>
            </w:pPr>
          </w:p>
        </w:tc>
        <w:tc>
          <w:tcPr>
            <w:tcW w:w="1440" w:type="dxa"/>
          </w:tcPr>
          <w:p w14:paraId="01A8411B" w14:textId="77777777" w:rsidR="00937C23" w:rsidRPr="00B043B1" w:rsidRDefault="00937C23" w:rsidP="00DC7AB3">
            <w:pPr>
              <w:rPr>
                <w:rFonts w:cs="Arial"/>
                <w:sz w:val="24"/>
                <w:szCs w:val="24"/>
              </w:rPr>
            </w:pPr>
          </w:p>
        </w:tc>
        <w:tc>
          <w:tcPr>
            <w:tcW w:w="1800" w:type="dxa"/>
          </w:tcPr>
          <w:p w14:paraId="2ED666B3" w14:textId="77777777" w:rsidR="00937C23" w:rsidRPr="00B043B1" w:rsidRDefault="00937C23" w:rsidP="00DC7AB3">
            <w:pPr>
              <w:rPr>
                <w:rFonts w:cs="Arial"/>
                <w:sz w:val="24"/>
                <w:szCs w:val="24"/>
              </w:rPr>
            </w:pPr>
          </w:p>
        </w:tc>
        <w:tc>
          <w:tcPr>
            <w:tcW w:w="1170" w:type="dxa"/>
          </w:tcPr>
          <w:p w14:paraId="722EBC37" w14:textId="77777777" w:rsidR="00937C23" w:rsidRPr="00B043B1" w:rsidRDefault="00937C23" w:rsidP="00DC7AB3">
            <w:pPr>
              <w:rPr>
                <w:rFonts w:cs="Arial"/>
                <w:sz w:val="24"/>
                <w:szCs w:val="24"/>
              </w:rPr>
            </w:pPr>
          </w:p>
        </w:tc>
        <w:tc>
          <w:tcPr>
            <w:tcW w:w="1440" w:type="dxa"/>
          </w:tcPr>
          <w:p w14:paraId="05F7717F" w14:textId="77777777" w:rsidR="00937C23" w:rsidRPr="00B043B1" w:rsidRDefault="00937C23" w:rsidP="00DC7AB3">
            <w:pPr>
              <w:rPr>
                <w:rFonts w:cs="Arial"/>
                <w:sz w:val="24"/>
                <w:szCs w:val="24"/>
              </w:rPr>
            </w:pPr>
          </w:p>
        </w:tc>
      </w:tr>
      <w:tr w:rsidR="00937C23" w:rsidRPr="00B043B1" w14:paraId="06327691" w14:textId="77777777" w:rsidTr="00B91A59">
        <w:trPr>
          <w:trHeight w:val="576"/>
        </w:trPr>
        <w:tc>
          <w:tcPr>
            <w:tcW w:w="1306" w:type="dxa"/>
          </w:tcPr>
          <w:p w14:paraId="5AA5E3BD" w14:textId="77777777" w:rsidR="00937C23" w:rsidRPr="00B043B1" w:rsidRDefault="00937C23" w:rsidP="00DC7AB3">
            <w:pPr>
              <w:rPr>
                <w:rFonts w:cs="Arial"/>
                <w:sz w:val="24"/>
                <w:szCs w:val="24"/>
              </w:rPr>
            </w:pPr>
            <w:r w:rsidRPr="00B043B1">
              <w:rPr>
                <w:rFonts w:cs="Arial"/>
                <w:sz w:val="24"/>
                <w:szCs w:val="24"/>
              </w:rPr>
              <w:t>Other</w:t>
            </w:r>
          </w:p>
        </w:tc>
        <w:tc>
          <w:tcPr>
            <w:tcW w:w="1389" w:type="dxa"/>
          </w:tcPr>
          <w:p w14:paraId="291EA0A8" w14:textId="77777777" w:rsidR="00937C23" w:rsidRPr="00B043B1" w:rsidRDefault="00937C23" w:rsidP="00DC7AB3">
            <w:pPr>
              <w:rPr>
                <w:rFonts w:cs="Arial"/>
                <w:sz w:val="24"/>
                <w:szCs w:val="24"/>
              </w:rPr>
            </w:pPr>
          </w:p>
        </w:tc>
        <w:tc>
          <w:tcPr>
            <w:tcW w:w="1890" w:type="dxa"/>
          </w:tcPr>
          <w:p w14:paraId="1706078E" w14:textId="77777777" w:rsidR="00937C23" w:rsidRPr="00B043B1" w:rsidRDefault="00937C23" w:rsidP="00DC7AB3">
            <w:pPr>
              <w:rPr>
                <w:rFonts w:cs="Arial"/>
                <w:sz w:val="24"/>
                <w:szCs w:val="24"/>
              </w:rPr>
            </w:pPr>
          </w:p>
        </w:tc>
        <w:tc>
          <w:tcPr>
            <w:tcW w:w="1440" w:type="dxa"/>
          </w:tcPr>
          <w:p w14:paraId="5D5C80BE" w14:textId="77777777" w:rsidR="00937C23" w:rsidRPr="00B043B1" w:rsidRDefault="00937C23" w:rsidP="00DC7AB3">
            <w:pPr>
              <w:rPr>
                <w:rFonts w:cs="Arial"/>
                <w:sz w:val="24"/>
                <w:szCs w:val="24"/>
              </w:rPr>
            </w:pPr>
          </w:p>
        </w:tc>
        <w:tc>
          <w:tcPr>
            <w:tcW w:w="1800" w:type="dxa"/>
          </w:tcPr>
          <w:p w14:paraId="40C3CEAB" w14:textId="77777777" w:rsidR="00937C23" w:rsidRPr="00B043B1" w:rsidRDefault="00937C23" w:rsidP="00DC7AB3">
            <w:pPr>
              <w:rPr>
                <w:rFonts w:cs="Arial"/>
                <w:sz w:val="24"/>
                <w:szCs w:val="24"/>
              </w:rPr>
            </w:pPr>
          </w:p>
        </w:tc>
        <w:tc>
          <w:tcPr>
            <w:tcW w:w="1170" w:type="dxa"/>
          </w:tcPr>
          <w:p w14:paraId="32DC4133" w14:textId="77777777" w:rsidR="00937C23" w:rsidRPr="00B043B1" w:rsidRDefault="00937C23" w:rsidP="00DC7AB3">
            <w:pPr>
              <w:rPr>
                <w:rFonts w:cs="Arial"/>
                <w:sz w:val="24"/>
                <w:szCs w:val="24"/>
              </w:rPr>
            </w:pPr>
          </w:p>
        </w:tc>
        <w:tc>
          <w:tcPr>
            <w:tcW w:w="1440" w:type="dxa"/>
          </w:tcPr>
          <w:p w14:paraId="46BE1B84" w14:textId="77777777" w:rsidR="00937C23" w:rsidRPr="00B043B1" w:rsidRDefault="00937C23" w:rsidP="00DC7AB3">
            <w:pPr>
              <w:rPr>
                <w:rFonts w:cs="Arial"/>
                <w:sz w:val="24"/>
                <w:szCs w:val="24"/>
              </w:rPr>
            </w:pPr>
          </w:p>
        </w:tc>
      </w:tr>
      <w:tr w:rsidR="00937C23" w:rsidRPr="00B043B1" w14:paraId="049B01B3" w14:textId="77777777" w:rsidTr="00B91A59">
        <w:trPr>
          <w:trHeight w:val="576"/>
        </w:trPr>
        <w:tc>
          <w:tcPr>
            <w:tcW w:w="1306" w:type="dxa"/>
          </w:tcPr>
          <w:p w14:paraId="58FB4375" w14:textId="77777777" w:rsidR="00937C23" w:rsidRPr="00B043B1" w:rsidRDefault="00937C23" w:rsidP="00DC7AB3">
            <w:pPr>
              <w:rPr>
                <w:rFonts w:cs="Arial"/>
                <w:sz w:val="24"/>
                <w:szCs w:val="24"/>
              </w:rPr>
            </w:pPr>
            <w:r w:rsidRPr="00B043B1">
              <w:rPr>
                <w:rFonts w:cs="Arial"/>
                <w:sz w:val="24"/>
                <w:szCs w:val="24"/>
              </w:rPr>
              <w:t>Other</w:t>
            </w:r>
          </w:p>
        </w:tc>
        <w:tc>
          <w:tcPr>
            <w:tcW w:w="1389" w:type="dxa"/>
          </w:tcPr>
          <w:p w14:paraId="3A57D4D8" w14:textId="77777777" w:rsidR="00937C23" w:rsidRPr="00B043B1" w:rsidRDefault="00937C23" w:rsidP="00DC7AB3">
            <w:pPr>
              <w:rPr>
                <w:rFonts w:cs="Arial"/>
                <w:sz w:val="24"/>
                <w:szCs w:val="24"/>
              </w:rPr>
            </w:pPr>
          </w:p>
        </w:tc>
        <w:tc>
          <w:tcPr>
            <w:tcW w:w="1890" w:type="dxa"/>
          </w:tcPr>
          <w:p w14:paraId="568D272D" w14:textId="77777777" w:rsidR="00937C23" w:rsidRPr="00B043B1" w:rsidRDefault="00937C23" w:rsidP="00DC7AB3">
            <w:pPr>
              <w:rPr>
                <w:rFonts w:cs="Arial"/>
                <w:sz w:val="24"/>
                <w:szCs w:val="24"/>
              </w:rPr>
            </w:pPr>
          </w:p>
        </w:tc>
        <w:tc>
          <w:tcPr>
            <w:tcW w:w="1440" w:type="dxa"/>
          </w:tcPr>
          <w:p w14:paraId="0024D8D8" w14:textId="77777777" w:rsidR="00937C23" w:rsidRPr="00B043B1" w:rsidRDefault="00937C23" w:rsidP="00DC7AB3">
            <w:pPr>
              <w:rPr>
                <w:rFonts w:cs="Arial"/>
                <w:sz w:val="24"/>
                <w:szCs w:val="24"/>
              </w:rPr>
            </w:pPr>
          </w:p>
        </w:tc>
        <w:tc>
          <w:tcPr>
            <w:tcW w:w="1800" w:type="dxa"/>
          </w:tcPr>
          <w:p w14:paraId="209F94BD" w14:textId="77777777" w:rsidR="00937C23" w:rsidRPr="00B043B1" w:rsidRDefault="00937C23" w:rsidP="00DC7AB3">
            <w:pPr>
              <w:rPr>
                <w:rFonts w:cs="Arial"/>
                <w:sz w:val="24"/>
                <w:szCs w:val="24"/>
              </w:rPr>
            </w:pPr>
          </w:p>
        </w:tc>
        <w:tc>
          <w:tcPr>
            <w:tcW w:w="1170" w:type="dxa"/>
          </w:tcPr>
          <w:p w14:paraId="2519C7F7" w14:textId="77777777" w:rsidR="00937C23" w:rsidRPr="00B043B1" w:rsidRDefault="00937C23" w:rsidP="00DC7AB3">
            <w:pPr>
              <w:rPr>
                <w:rFonts w:cs="Arial"/>
                <w:sz w:val="24"/>
                <w:szCs w:val="24"/>
              </w:rPr>
            </w:pPr>
          </w:p>
        </w:tc>
        <w:tc>
          <w:tcPr>
            <w:tcW w:w="1440" w:type="dxa"/>
          </w:tcPr>
          <w:p w14:paraId="69192485" w14:textId="77777777" w:rsidR="00937C23" w:rsidRPr="00B043B1" w:rsidRDefault="00937C23" w:rsidP="00DC7AB3">
            <w:pPr>
              <w:rPr>
                <w:rFonts w:cs="Arial"/>
                <w:sz w:val="24"/>
                <w:szCs w:val="24"/>
              </w:rPr>
            </w:pPr>
          </w:p>
        </w:tc>
      </w:tr>
      <w:tr w:rsidR="00937C23" w:rsidRPr="00B043B1" w14:paraId="3283BDF8" w14:textId="77777777" w:rsidTr="00B91A59">
        <w:trPr>
          <w:trHeight w:val="576"/>
        </w:trPr>
        <w:tc>
          <w:tcPr>
            <w:tcW w:w="8995" w:type="dxa"/>
            <w:gridSpan w:val="6"/>
          </w:tcPr>
          <w:p w14:paraId="499CDB69" w14:textId="77777777" w:rsidR="00937C23" w:rsidRPr="00B043B1" w:rsidRDefault="00937C23" w:rsidP="00DC7AB3">
            <w:pPr>
              <w:rPr>
                <w:rFonts w:cs="Arial"/>
                <w:sz w:val="24"/>
                <w:szCs w:val="24"/>
              </w:rPr>
            </w:pPr>
            <w:r w:rsidRPr="00B043B1">
              <w:rPr>
                <w:rFonts w:cs="Arial"/>
                <w:sz w:val="24"/>
                <w:szCs w:val="24"/>
              </w:rPr>
              <w:t>TOTAL (f)</w:t>
            </w:r>
          </w:p>
        </w:tc>
        <w:tc>
          <w:tcPr>
            <w:tcW w:w="1440" w:type="dxa"/>
          </w:tcPr>
          <w:p w14:paraId="219A2B81" w14:textId="77777777" w:rsidR="00937C23" w:rsidRPr="00B043B1" w:rsidRDefault="00937C23" w:rsidP="00DC7AB3">
            <w:pPr>
              <w:rPr>
                <w:rFonts w:cs="Arial"/>
                <w:sz w:val="24"/>
                <w:szCs w:val="24"/>
              </w:rPr>
            </w:pPr>
          </w:p>
        </w:tc>
      </w:tr>
    </w:tbl>
    <w:p w14:paraId="031B9F3A" w14:textId="77777777" w:rsidR="00937C23" w:rsidRPr="00937C23" w:rsidRDefault="00937C23" w:rsidP="00937C23">
      <w:pPr>
        <w:rPr>
          <w:rFonts w:ascii="Arial" w:hAnsi="Arial" w:cs="Arial"/>
          <w:sz w:val="24"/>
          <w:szCs w:val="24"/>
        </w:rPr>
      </w:pPr>
      <w:r w:rsidRPr="00B043B1">
        <w:rPr>
          <w:rFonts w:cs="Arial"/>
          <w:sz w:val="24"/>
          <w:szCs w:val="24"/>
        </w:rPr>
        <w:br w:type="column"/>
      </w:r>
    </w:p>
    <w:p w14:paraId="55B81629" w14:textId="77777777" w:rsidR="00937C23" w:rsidRPr="00B043B1" w:rsidRDefault="00937C23" w:rsidP="00937C23">
      <w:pPr>
        <w:rPr>
          <w:rFonts w:cs="Arial"/>
          <w:sz w:val="24"/>
          <w:szCs w:val="24"/>
        </w:rPr>
      </w:pPr>
      <w:r w:rsidRPr="002E237D">
        <w:rPr>
          <w:rFonts w:cs="Arial"/>
          <w:b/>
          <w:sz w:val="24"/>
          <w:szCs w:val="24"/>
        </w:rPr>
        <w:t>Log B</w:t>
      </w:r>
      <w:r w:rsidRPr="00B043B1">
        <w:rPr>
          <w:rFonts w:cs="Arial"/>
          <w:sz w:val="24"/>
          <w:szCs w:val="24"/>
        </w:rPr>
        <w:t>. Labor costs for clinicians performing administrative activit</w:t>
      </w:r>
      <w:r w:rsidR="00900AC6">
        <w:rPr>
          <w:rFonts w:cs="Arial"/>
          <w:sz w:val="24"/>
          <w:szCs w:val="24"/>
        </w:rPr>
        <w:t>ies (hours recorded per school)</w:t>
      </w:r>
    </w:p>
    <w:tbl>
      <w:tblPr>
        <w:tblStyle w:val="TableGrid"/>
        <w:tblpPr w:leftFromText="180" w:rightFromText="180" w:vertAnchor="text" w:horzAnchor="margin" w:tblpY="376"/>
        <w:tblW w:w="10345" w:type="dxa"/>
        <w:tblLayout w:type="fixed"/>
        <w:tblLook w:val="04A0" w:firstRow="1" w:lastRow="0" w:firstColumn="1" w:lastColumn="0" w:noHBand="0" w:noVBand="1"/>
      </w:tblPr>
      <w:tblGrid>
        <w:gridCol w:w="1306"/>
        <w:gridCol w:w="1479"/>
        <w:gridCol w:w="1800"/>
        <w:gridCol w:w="1260"/>
        <w:gridCol w:w="1800"/>
        <w:gridCol w:w="1260"/>
        <w:gridCol w:w="1440"/>
      </w:tblGrid>
      <w:tr w:rsidR="00937C23" w:rsidRPr="00B043B1" w14:paraId="0FE7E686" w14:textId="77777777" w:rsidTr="00B91A59">
        <w:tc>
          <w:tcPr>
            <w:tcW w:w="1306" w:type="dxa"/>
            <w:vMerge w:val="restart"/>
          </w:tcPr>
          <w:p w14:paraId="1237158A" w14:textId="77777777" w:rsidR="00937C23" w:rsidRPr="00B043B1" w:rsidRDefault="00937C23" w:rsidP="00DC7AB3">
            <w:pPr>
              <w:rPr>
                <w:rFonts w:cs="Arial"/>
                <w:sz w:val="24"/>
                <w:szCs w:val="24"/>
              </w:rPr>
            </w:pPr>
          </w:p>
          <w:p w14:paraId="6642162A" w14:textId="77777777" w:rsidR="00937C23" w:rsidRPr="00B043B1" w:rsidRDefault="00937C23" w:rsidP="00DC7AB3">
            <w:pPr>
              <w:rPr>
                <w:rFonts w:cs="Arial"/>
                <w:sz w:val="24"/>
                <w:szCs w:val="24"/>
              </w:rPr>
            </w:pPr>
          </w:p>
          <w:p w14:paraId="10592A98" w14:textId="77777777" w:rsidR="00937C23" w:rsidRPr="00B043B1" w:rsidRDefault="00937C23" w:rsidP="00DC7AB3">
            <w:pPr>
              <w:rPr>
                <w:rFonts w:cs="Arial"/>
                <w:sz w:val="24"/>
                <w:szCs w:val="24"/>
              </w:rPr>
            </w:pPr>
          </w:p>
          <w:p w14:paraId="47C3BAD2" w14:textId="77777777" w:rsidR="00937C23" w:rsidRPr="00B043B1" w:rsidRDefault="00937C23" w:rsidP="00DC7AB3">
            <w:pPr>
              <w:rPr>
                <w:rFonts w:cs="Arial"/>
                <w:sz w:val="24"/>
                <w:szCs w:val="24"/>
              </w:rPr>
            </w:pPr>
          </w:p>
          <w:p w14:paraId="3AE2ED92" w14:textId="77777777" w:rsidR="00937C23" w:rsidRPr="00B043B1" w:rsidRDefault="00937C23" w:rsidP="00DC7AB3">
            <w:pPr>
              <w:rPr>
                <w:rFonts w:cs="Arial"/>
                <w:sz w:val="24"/>
                <w:szCs w:val="24"/>
              </w:rPr>
            </w:pPr>
            <w:r w:rsidRPr="00B043B1">
              <w:rPr>
                <w:rFonts w:cs="Arial"/>
                <w:sz w:val="24"/>
                <w:szCs w:val="24"/>
              </w:rPr>
              <w:t>Staff member</w:t>
            </w:r>
            <w:r w:rsidRPr="00B043B1">
              <w:rPr>
                <w:rStyle w:val="FootnoteReference"/>
                <w:rFonts w:cs="Arial"/>
                <w:sz w:val="24"/>
                <w:szCs w:val="24"/>
              </w:rPr>
              <w:footnoteReference w:id="9"/>
            </w:r>
          </w:p>
          <w:p w14:paraId="2EC0C75E" w14:textId="77777777" w:rsidR="00937C23" w:rsidRPr="00B043B1" w:rsidRDefault="00937C23" w:rsidP="00DC7AB3">
            <w:pPr>
              <w:rPr>
                <w:rFonts w:cs="Arial"/>
                <w:sz w:val="24"/>
                <w:szCs w:val="24"/>
              </w:rPr>
            </w:pPr>
          </w:p>
        </w:tc>
        <w:tc>
          <w:tcPr>
            <w:tcW w:w="6339" w:type="dxa"/>
            <w:gridSpan w:val="4"/>
            <w:vAlign w:val="center"/>
          </w:tcPr>
          <w:p w14:paraId="34AD2602" w14:textId="77777777" w:rsidR="00937C23" w:rsidRPr="00B043B1" w:rsidRDefault="00937C23" w:rsidP="00DC7AB3">
            <w:pPr>
              <w:jc w:val="center"/>
              <w:rPr>
                <w:rFonts w:cs="Arial"/>
                <w:sz w:val="24"/>
                <w:szCs w:val="24"/>
              </w:rPr>
            </w:pPr>
          </w:p>
          <w:p w14:paraId="7197F1CA" w14:textId="77777777" w:rsidR="00937C23" w:rsidRPr="00B043B1" w:rsidRDefault="00937C23" w:rsidP="00DC7AB3">
            <w:pPr>
              <w:jc w:val="center"/>
              <w:rPr>
                <w:rFonts w:cs="Arial"/>
                <w:sz w:val="24"/>
                <w:szCs w:val="24"/>
              </w:rPr>
            </w:pPr>
            <w:r w:rsidRPr="00B043B1">
              <w:rPr>
                <w:rFonts w:cs="Arial"/>
                <w:sz w:val="24"/>
                <w:szCs w:val="24"/>
              </w:rPr>
              <w:t>HOURS PER SCHOOL</w:t>
            </w:r>
          </w:p>
          <w:p w14:paraId="6D23D521" w14:textId="77777777" w:rsidR="00937C23" w:rsidRPr="00B043B1" w:rsidRDefault="00937C23" w:rsidP="00DC7AB3">
            <w:pPr>
              <w:jc w:val="center"/>
              <w:rPr>
                <w:rFonts w:cs="Arial"/>
                <w:sz w:val="24"/>
                <w:szCs w:val="24"/>
              </w:rPr>
            </w:pPr>
          </w:p>
        </w:tc>
        <w:tc>
          <w:tcPr>
            <w:tcW w:w="1260" w:type="dxa"/>
            <w:vMerge w:val="restart"/>
          </w:tcPr>
          <w:p w14:paraId="12B451D8" w14:textId="77777777" w:rsidR="00937C23" w:rsidRPr="00B043B1" w:rsidRDefault="00937C23" w:rsidP="00DC7AB3">
            <w:pPr>
              <w:jc w:val="center"/>
              <w:rPr>
                <w:rFonts w:cs="Arial"/>
                <w:sz w:val="24"/>
                <w:szCs w:val="24"/>
              </w:rPr>
            </w:pPr>
          </w:p>
          <w:p w14:paraId="2AB492E1" w14:textId="77777777" w:rsidR="00937C23" w:rsidRPr="00B043B1" w:rsidRDefault="00937C23" w:rsidP="00DC7AB3">
            <w:pPr>
              <w:jc w:val="center"/>
              <w:rPr>
                <w:rFonts w:cs="Arial"/>
                <w:sz w:val="24"/>
                <w:szCs w:val="24"/>
              </w:rPr>
            </w:pPr>
          </w:p>
          <w:p w14:paraId="6C73792F" w14:textId="77777777" w:rsidR="00937C23" w:rsidRPr="00B043B1" w:rsidRDefault="00937C23" w:rsidP="00DC7AB3">
            <w:pPr>
              <w:jc w:val="center"/>
              <w:rPr>
                <w:rFonts w:cs="Arial"/>
                <w:sz w:val="24"/>
                <w:szCs w:val="24"/>
              </w:rPr>
            </w:pPr>
          </w:p>
          <w:p w14:paraId="24FCE9CD" w14:textId="77777777" w:rsidR="00937C23" w:rsidRPr="00B043B1" w:rsidRDefault="00937C23" w:rsidP="00DC7AB3">
            <w:pPr>
              <w:rPr>
                <w:rFonts w:cs="Arial"/>
                <w:sz w:val="24"/>
                <w:szCs w:val="24"/>
              </w:rPr>
            </w:pPr>
          </w:p>
          <w:p w14:paraId="15A21C57" w14:textId="77777777" w:rsidR="00937C23" w:rsidRPr="00B043B1" w:rsidRDefault="00937C23" w:rsidP="00DC7AB3">
            <w:pPr>
              <w:rPr>
                <w:rFonts w:cs="Arial"/>
                <w:sz w:val="24"/>
                <w:szCs w:val="24"/>
              </w:rPr>
            </w:pPr>
            <w:r w:rsidRPr="00B043B1">
              <w:rPr>
                <w:rFonts w:cs="Arial"/>
                <w:sz w:val="24"/>
                <w:szCs w:val="24"/>
              </w:rPr>
              <w:t>Hourly wage (e)</w:t>
            </w:r>
          </w:p>
        </w:tc>
        <w:tc>
          <w:tcPr>
            <w:tcW w:w="1440" w:type="dxa"/>
            <w:vMerge w:val="restart"/>
          </w:tcPr>
          <w:p w14:paraId="0725F84C" w14:textId="77777777" w:rsidR="00937C23" w:rsidRPr="00B043B1" w:rsidRDefault="00937C23" w:rsidP="00DC7AB3">
            <w:pPr>
              <w:spacing w:line="480" w:lineRule="auto"/>
              <w:jc w:val="center"/>
              <w:rPr>
                <w:rFonts w:cs="Arial"/>
                <w:sz w:val="24"/>
                <w:szCs w:val="24"/>
              </w:rPr>
            </w:pPr>
          </w:p>
          <w:p w14:paraId="56B3220C" w14:textId="77777777" w:rsidR="00937C23" w:rsidRPr="00B043B1" w:rsidRDefault="00937C23" w:rsidP="00DC7AB3">
            <w:pPr>
              <w:rPr>
                <w:rFonts w:cs="Arial"/>
                <w:sz w:val="24"/>
                <w:szCs w:val="24"/>
              </w:rPr>
            </w:pPr>
          </w:p>
          <w:p w14:paraId="312E072B" w14:textId="77777777" w:rsidR="00937C23" w:rsidRPr="00B043B1" w:rsidRDefault="00937C23" w:rsidP="00DC7AB3">
            <w:pPr>
              <w:rPr>
                <w:rFonts w:cs="Arial"/>
                <w:sz w:val="24"/>
                <w:szCs w:val="24"/>
              </w:rPr>
            </w:pPr>
          </w:p>
          <w:p w14:paraId="4DD5CA2C" w14:textId="77777777" w:rsidR="00937C23" w:rsidRPr="00B043B1" w:rsidRDefault="00937C23" w:rsidP="00DC7AB3">
            <w:pPr>
              <w:rPr>
                <w:rFonts w:cs="Arial"/>
                <w:sz w:val="24"/>
                <w:szCs w:val="24"/>
              </w:rPr>
            </w:pPr>
            <w:r w:rsidRPr="00B043B1">
              <w:rPr>
                <w:rFonts w:cs="Arial"/>
                <w:sz w:val="24"/>
                <w:szCs w:val="24"/>
              </w:rPr>
              <w:t>Labor</w:t>
            </w:r>
          </w:p>
          <w:p w14:paraId="1DB9D3C0" w14:textId="77777777" w:rsidR="00937C23" w:rsidRPr="00B043B1" w:rsidRDefault="00937C23" w:rsidP="00DC7AB3">
            <w:pPr>
              <w:rPr>
                <w:rFonts w:cs="Arial"/>
                <w:sz w:val="24"/>
                <w:szCs w:val="24"/>
              </w:rPr>
            </w:pPr>
            <w:r w:rsidRPr="00B043B1">
              <w:rPr>
                <w:rFonts w:cs="Arial"/>
                <w:sz w:val="24"/>
                <w:szCs w:val="24"/>
              </w:rPr>
              <w:t xml:space="preserve">Cost </w:t>
            </w:r>
          </w:p>
          <w:p w14:paraId="7CFD3773" w14:textId="77777777" w:rsidR="00937C23" w:rsidRPr="00B043B1" w:rsidRDefault="00937C23" w:rsidP="00DC7AB3">
            <w:pPr>
              <w:rPr>
                <w:rFonts w:cs="Arial"/>
                <w:sz w:val="24"/>
                <w:szCs w:val="24"/>
              </w:rPr>
            </w:pPr>
          </w:p>
          <w:p w14:paraId="19453AA7" w14:textId="77777777" w:rsidR="00937C23" w:rsidRPr="00B043B1" w:rsidRDefault="00937C23" w:rsidP="00DC7AB3">
            <w:pPr>
              <w:rPr>
                <w:rFonts w:cs="Arial"/>
                <w:sz w:val="24"/>
                <w:szCs w:val="24"/>
              </w:rPr>
            </w:pPr>
            <w:r w:rsidRPr="00B043B1">
              <w:rPr>
                <w:rFonts w:cs="Arial"/>
                <w:sz w:val="24"/>
                <w:szCs w:val="24"/>
              </w:rPr>
              <w:t>[= (d) * (e)]</w:t>
            </w:r>
          </w:p>
        </w:tc>
      </w:tr>
      <w:tr w:rsidR="00937C23" w:rsidRPr="00B043B1" w14:paraId="63C7531E" w14:textId="77777777" w:rsidTr="00B91A59">
        <w:tc>
          <w:tcPr>
            <w:tcW w:w="1306" w:type="dxa"/>
            <w:vMerge/>
          </w:tcPr>
          <w:p w14:paraId="4E834B97" w14:textId="77777777" w:rsidR="00937C23" w:rsidRPr="00B043B1" w:rsidRDefault="00937C23" w:rsidP="00DC7AB3">
            <w:pPr>
              <w:rPr>
                <w:rFonts w:cs="Arial"/>
                <w:sz w:val="24"/>
                <w:szCs w:val="24"/>
                <w:shd w:val="clear" w:color="auto" w:fill="FFFFFF"/>
              </w:rPr>
            </w:pPr>
          </w:p>
        </w:tc>
        <w:tc>
          <w:tcPr>
            <w:tcW w:w="1479" w:type="dxa"/>
          </w:tcPr>
          <w:p w14:paraId="1DF7C071" w14:textId="77777777" w:rsidR="00937C23" w:rsidRPr="00B043B1" w:rsidRDefault="00937C23" w:rsidP="00DC7AB3">
            <w:pPr>
              <w:rPr>
                <w:rFonts w:cs="Arial"/>
                <w:sz w:val="24"/>
                <w:szCs w:val="24"/>
              </w:rPr>
            </w:pPr>
            <w:r w:rsidRPr="00B043B1">
              <w:rPr>
                <w:rFonts w:cs="Arial"/>
                <w:sz w:val="24"/>
                <w:szCs w:val="24"/>
              </w:rPr>
              <w:t>Distributing/managing consents</w:t>
            </w:r>
            <w:r w:rsidR="00460CDE" w:rsidRPr="00B043B1">
              <w:rPr>
                <w:rFonts w:cs="Arial"/>
                <w:sz w:val="24"/>
                <w:szCs w:val="24"/>
              </w:rPr>
              <w:t xml:space="preserve"> </w:t>
            </w:r>
            <w:r w:rsidRPr="00B043B1">
              <w:rPr>
                <w:rFonts w:cs="Arial"/>
                <w:sz w:val="24"/>
                <w:szCs w:val="24"/>
              </w:rPr>
              <w:t>(a)</w:t>
            </w:r>
          </w:p>
        </w:tc>
        <w:tc>
          <w:tcPr>
            <w:tcW w:w="1800" w:type="dxa"/>
          </w:tcPr>
          <w:p w14:paraId="449E67B2" w14:textId="77777777" w:rsidR="00937C23" w:rsidRPr="00B043B1" w:rsidRDefault="00937C23" w:rsidP="00DC7AB3">
            <w:pPr>
              <w:rPr>
                <w:rFonts w:cs="Arial"/>
                <w:sz w:val="24"/>
                <w:szCs w:val="24"/>
              </w:rPr>
            </w:pPr>
            <w:r w:rsidRPr="00B043B1">
              <w:rPr>
                <w:rFonts w:cs="Arial"/>
                <w:sz w:val="24"/>
                <w:szCs w:val="24"/>
              </w:rPr>
              <w:t>Administrative follow-up (e.g. billing; data entry) (b)</w:t>
            </w:r>
          </w:p>
        </w:tc>
        <w:tc>
          <w:tcPr>
            <w:tcW w:w="1260" w:type="dxa"/>
          </w:tcPr>
          <w:p w14:paraId="0BFCFDCB" w14:textId="77777777" w:rsidR="00937C23" w:rsidRPr="00B043B1" w:rsidRDefault="00937C23" w:rsidP="00DC7AB3">
            <w:pPr>
              <w:rPr>
                <w:rFonts w:cs="Arial"/>
                <w:sz w:val="24"/>
                <w:szCs w:val="24"/>
              </w:rPr>
            </w:pPr>
            <w:r w:rsidRPr="00B043B1">
              <w:rPr>
                <w:rFonts w:cs="Arial"/>
                <w:sz w:val="24"/>
                <w:szCs w:val="24"/>
              </w:rPr>
              <w:t>Other (specify)</w:t>
            </w:r>
          </w:p>
          <w:p w14:paraId="03A11E54" w14:textId="77777777" w:rsidR="00937C23" w:rsidRPr="00B043B1" w:rsidRDefault="00937C23" w:rsidP="00DC7AB3">
            <w:pPr>
              <w:rPr>
                <w:rFonts w:cs="Arial"/>
                <w:sz w:val="24"/>
                <w:szCs w:val="24"/>
              </w:rPr>
            </w:pPr>
            <w:r w:rsidRPr="00B043B1">
              <w:rPr>
                <w:rFonts w:cs="Arial"/>
                <w:sz w:val="24"/>
                <w:szCs w:val="24"/>
              </w:rPr>
              <w:t>(c)</w:t>
            </w:r>
          </w:p>
        </w:tc>
        <w:tc>
          <w:tcPr>
            <w:tcW w:w="1800" w:type="dxa"/>
          </w:tcPr>
          <w:p w14:paraId="57153E3A" w14:textId="77777777" w:rsidR="00937C23" w:rsidRPr="00B043B1" w:rsidRDefault="00937C23" w:rsidP="00DC7AB3">
            <w:pPr>
              <w:rPr>
                <w:rFonts w:cs="Arial"/>
                <w:sz w:val="24"/>
                <w:szCs w:val="24"/>
              </w:rPr>
            </w:pPr>
            <w:r w:rsidRPr="00B043B1">
              <w:rPr>
                <w:rFonts w:cs="Arial"/>
                <w:sz w:val="24"/>
                <w:szCs w:val="24"/>
              </w:rPr>
              <w:t>Total hours (d)</w:t>
            </w:r>
          </w:p>
          <w:p w14:paraId="65011C5F" w14:textId="77777777" w:rsidR="00937C23" w:rsidRPr="00B043B1" w:rsidRDefault="00937C23" w:rsidP="00DC7AB3">
            <w:pPr>
              <w:rPr>
                <w:rFonts w:cs="Arial"/>
                <w:sz w:val="24"/>
                <w:szCs w:val="24"/>
              </w:rPr>
            </w:pPr>
          </w:p>
          <w:p w14:paraId="76AA5887" w14:textId="77777777" w:rsidR="00937C23" w:rsidRPr="00B043B1" w:rsidRDefault="00937C23" w:rsidP="00DC7AB3">
            <w:pPr>
              <w:rPr>
                <w:rFonts w:cs="Arial"/>
                <w:sz w:val="24"/>
                <w:szCs w:val="24"/>
              </w:rPr>
            </w:pPr>
            <w:r w:rsidRPr="00B043B1">
              <w:rPr>
                <w:rFonts w:cs="Arial"/>
                <w:sz w:val="24"/>
                <w:szCs w:val="24"/>
              </w:rPr>
              <w:t>[=(a)+(b)+(c)]</w:t>
            </w:r>
          </w:p>
        </w:tc>
        <w:tc>
          <w:tcPr>
            <w:tcW w:w="1260" w:type="dxa"/>
            <w:vMerge/>
          </w:tcPr>
          <w:p w14:paraId="00132217" w14:textId="77777777" w:rsidR="00937C23" w:rsidRPr="00B043B1" w:rsidRDefault="00937C23" w:rsidP="00DC7AB3">
            <w:pPr>
              <w:rPr>
                <w:rFonts w:cs="Arial"/>
                <w:sz w:val="24"/>
                <w:szCs w:val="24"/>
              </w:rPr>
            </w:pPr>
          </w:p>
        </w:tc>
        <w:tc>
          <w:tcPr>
            <w:tcW w:w="1440" w:type="dxa"/>
            <w:vMerge/>
          </w:tcPr>
          <w:p w14:paraId="790F8752" w14:textId="77777777" w:rsidR="00937C23" w:rsidRPr="00B043B1" w:rsidRDefault="00937C23" w:rsidP="00DC7AB3">
            <w:pPr>
              <w:rPr>
                <w:rFonts w:cs="Arial"/>
                <w:sz w:val="24"/>
                <w:szCs w:val="24"/>
              </w:rPr>
            </w:pPr>
          </w:p>
        </w:tc>
      </w:tr>
      <w:tr w:rsidR="00937C23" w:rsidRPr="00B043B1" w14:paraId="21CB0C39" w14:textId="77777777" w:rsidTr="00B91A59">
        <w:trPr>
          <w:trHeight w:val="576"/>
        </w:trPr>
        <w:tc>
          <w:tcPr>
            <w:tcW w:w="1306" w:type="dxa"/>
          </w:tcPr>
          <w:p w14:paraId="70CC96F6" w14:textId="77777777" w:rsidR="00937C23" w:rsidRPr="00B043B1" w:rsidRDefault="00937C23" w:rsidP="00DC7AB3">
            <w:pPr>
              <w:rPr>
                <w:rFonts w:cs="Arial"/>
                <w:sz w:val="24"/>
                <w:szCs w:val="24"/>
                <w:shd w:val="clear" w:color="auto" w:fill="FFFFFF"/>
              </w:rPr>
            </w:pPr>
            <w:r w:rsidRPr="00B043B1">
              <w:rPr>
                <w:rFonts w:cs="Arial"/>
                <w:sz w:val="24"/>
                <w:szCs w:val="24"/>
              </w:rPr>
              <w:t>Dental Hygienist</w:t>
            </w:r>
          </w:p>
        </w:tc>
        <w:tc>
          <w:tcPr>
            <w:tcW w:w="1479" w:type="dxa"/>
          </w:tcPr>
          <w:p w14:paraId="73C85F3D" w14:textId="77777777" w:rsidR="00937C23" w:rsidRPr="00B043B1" w:rsidRDefault="00937C23" w:rsidP="00DC7AB3">
            <w:pPr>
              <w:rPr>
                <w:rFonts w:cs="Arial"/>
                <w:sz w:val="24"/>
                <w:szCs w:val="24"/>
              </w:rPr>
            </w:pPr>
          </w:p>
        </w:tc>
        <w:tc>
          <w:tcPr>
            <w:tcW w:w="1800" w:type="dxa"/>
          </w:tcPr>
          <w:p w14:paraId="68FA9B5F" w14:textId="77777777" w:rsidR="00937C23" w:rsidRPr="00B043B1" w:rsidRDefault="00937C23" w:rsidP="00DC7AB3">
            <w:pPr>
              <w:rPr>
                <w:rFonts w:cs="Arial"/>
                <w:sz w:val="24"/>
                <w:szCs w:val="24"/>
              </w:rPr>
            </w:pPr>
          </w:p>
        </w:tc>
        <w:tc>
          <w:tcPr>
            <w:tcW w:w="1260" w:type="dxa"/>
          </w:tcPr>
          <w:p w14:paraId="71278139" w14:textId="77777777" w:rsidR="00937C23" w:rsidRPr="00B043B1" w:rsidRDefault="00937C23" w:rsidP="00DC7AB3">
            <w:pPr>
              <w:rPr>
                <w:rFonts w:cs="Arial"/>
                <w:sz w:val="24"/>
                <w:szCs w:val="24"/>
              </w:rPr>
            </w:pPr>
          </w:p>
        </w:tc>
        <w:tc>
          <w:tcPr>
            <w:tcW w:w="1800" w:type="dxa"/>
          </w:tcPr>
          <w:p w14:paraId="13954F43" w14:textId="77777777" w:rsidR="00937C23" w:rsidRPr="00B043B1" w:rsidRDefault="00937C23" w:rsidP="00DC7AB3">
            <w:pPr>
              <w:rPr>
                <w:rFonts w:cs="Arial"/>
                <w:sz w:val="24"/>
                <w:szCs w:val="24"/>
              </w:rPr>
            </w:pPr>
          </w:p>
        </w:tc>
        <w:tc>
          <w:tcPr>
            <w:tcW w:w="1260" w:type="dxa"/>
          </w:tcPr>
          <w:p w14:paraId="620E7203" w14:textId="77777777" w:rsidR="00937C23" w:rsidRPr="00B043B1" w:rsidRDefault="00937C23" w:rsidP="00DC7AB3">
            <w:pPr>
              <w:rPr>
                <w:rFonts w:cs="Arial"/>
                <w:sz w:val="24"/>
                <w:szCs w:val="24"/>
              </w:rPr>
            </w:pPr>
          </w:p>
        </w:tc>
        <w:tc>
          <w:tcPr>
            <w:tcW w:w="1440" w:type="dxa"/>
          </w:tcPr>
          <w:p w14:paraId="5F38D187" w14:textId="77777777" w:rsidR="00937C23" w:rsidRPr="00B043B1" w:rsidRDefault="00937C23" w:rsidP="00DC7AB3">
            <w:pPr>
              <w:rPr>
                <w:rFonts w:cs="Arial"/>
                <w:sz w:val="24"/>
                <w:szCs w:val="24"/>
              </w:rPr>
            </w:pPr>
          </w:p>
        </w:tc>
      </w:tr>
      <w:tr w:rsidR="00937C23" w:rsidRPr="00B043B1" w14:paraId="1AB97FEB" w14:textId="77777777" w:rsidTr="00B91A59">
        <w:trPr>
          <w:trHeight w:val="576"/>
        </w:trPr>
        <w:tc>
          <w:tcPr>
            <w:tcW w:w="1306" w:type="dxa"/>
          </w:tcPr>
          <w:p w14:paraId="05A0BAEE" w14:textId="77777777" w:rsidR="00937C23" w:rsidRPr="00B043B1" w:rsidRDefault="00937C23" w:rsidP="00DC7AB3">
            <w:pPr>
              <w:rPr>
                <w:rFonts w:cs="Arial"/>
                <w:sz w:val="24"/>
                <w:szCs w:val="24"/>
                <w:shd w:val="clear" w:color="auto" w:fill="FFFFFF"/>
              </w:rPr>
            </w:pPr>
            <w:r w:rsidRPr="00B043B1">
              <w:rPr>
                <w:rFonts w:cs="Arial"/>
                <w:sz w:val="24"/>
                <w:szCs w:val="24"/>
              </w:rPr>
              <w:t>Dental Assistant</w:t>
            </w:r>
          </w:p>
        </w:tc>
        <w:tc>
          <w:tcPr>
            <w:tcW w:w="1479" w:type="dxa"/>
          </w:tcPr>
          <w:p w14:paraId="022FF63C" w14:textId="77777777" w:rsidR="00937C23" w:rsidRPr="00B043B1" w:rsidRDefault="00937C23" w:rsidP="00DC7AB3">
            <w:pPr>
              <w:rPr>
                <w:rFonts w:cs="Arial"/>
                <w:sz w:val="24"/>
                <w:szCs w:val="24"/>
              </w:rPr>
            </w:pPr>
          </w:p>
        </w:tc>
        <w:tc>
          <w:tcPr>
            <w:tcW w:w="1800" w:type="dxa"/>
          </w:tcPr>
          <w:p w14:paraId="05061100" w14:textId="77777777" w:rsidR="00937C23" w:rsidRPr="00B043B1" w:rsidRDefault="00937C23" w:rsidP="00DC7AB3">
            <w:pPr>
              <w:rPr>
                <w:rFonts w:cs="Arial"/>
                <w:sz w:val="24"/>
                <w:szCs w:val="24"/>
              </w:rPr>
            </w:pPr>
          </w:p>
        </w:tc>
        <w:tc>
          <w:tcPr>
            <w:tcW w:w="1260" w:type="dxa"/>
          </w:tcPr>
          <w:p w14:paraId="54C6DF21" w14:textId="77777777" w:rsidR="00937C23" w:rsidRPr="00B043B1" w:rsidRDefault="00937C23" w:rsidP="00DC7AB3">
            <w:pPr>
              <w:rPr>
                <w:rFonts w:cs="Arial"/>
                <w:sz w:val="24"/>
                <w:szCs w:val="24"/>
              </w:rPr>
            </w:pPr>
          </w:p>
        </w:tc>
        <w:tc>
          <w:tcPr>
            <w:tcW w:w="1800" w:type="dxa"/>
          </w:tcPr>
          <w:p w14:paraId="6C6AD350" w14:textId="77777777" w:rsidR="00937C23" w:rsidRPr="00B043B1" w:rsidRDefault="00937C23" w:rsidP="00DC7AB3">
            <w:pPr>
              <w:rPr>
                <w:rFonts w:cs="Arial"/>
                <w:sz w:val="24"/>
                <w:szCs w:val="24"/>
              </w:rPr>
            </w:pPr>
          </w:p>
        </w:tc>
        <w:tc>
          <w:tcPr>
            <w:tcW w:w="1260" w:type="dxa"/>
          </w:tcPr>
          <w:p w14:paraId="593988EA" w14:textId="77777777" w:rsidR="00937C23" w:rsidRPr="00B043B1" w:rsidRDefault="00937C23" w:rsidP="00DC7AB3">
            <w:pPr>
              <w:rPr>
                <w:rFonts w:cs="Arial"/>
                <w:sz w:val="24"/>
                <w:szCs w:val="24"/>
              </w:rPr>
            </w:pPr>
          </w:p>
        </w:tc>
        <w:tc>
          <w:tcPr>
            <w:tcW w:w="1440" w:type="dxa"/>
          </w:tcPr>
          <w:p w14:paraId="0F4665BB" w14:textId="77777777" w:rsidR="00937C23" w:rsidRPr="00B043B1" w:rsidRDefault="00937C23" w:rsidP="00DC7AB3">
            <w:pPr>
              <w:rPr>
                <w:rFonts w:cs="Arial"/>
                <w:sz w:val="24"/>
                <w:szCs w:val="24"/>
              </w:rPr>
            </w:pPr>
          </w:p>
        </w:tc>
      </w:tr>
      <w:tr w:rsidR="00937C23" w:rsidRPr="00B043B1" w14:paraId="3415E870" w14:textId="77777777" w:rsidTr="00B91A59">
        <w:trPr>
          <w:trHeight w:val="576"/>
        </w:trPr>
        <w:tc>
          <w:tcPr>
            <w:tcW w:w="1306" w:type="dxa"/>
          </w:tcPr>
          <w:p w14:paraId="596D0AB3" w14:textId="77777777" w:rsidR="00937C23" w:rsidRPr="00B043B1" w:rsidRDefault="00937C23" w:rsidP="00DC7AB3">
            <w:pPr>
              <w:rPr>
                <w:rFonts w:cs="Arial"/>
                <w:sz w:val="24"/>
                <w:szCs w:val="24"/>
                <w:shd w:val="clear" w:color="auto" w:fill="FFFFFF"/>
              </w:rPr>
            </w:pPr>
            <w:r w:rsidRPr="00B043B1">
              <w:rPr>
                <w:rFonts w:cs="Arial"/>
                <w:sz w:val="24"/>
                <w:szCs w:val="24"/>
              </w:rPr>
              <w:t>Dentist</w:t>
            </w:r>
          </w:p>
        </w:tc>
        <w:tc>
          <w:tcPr>
            <w:tcW w:w="1479" w:type="dxa"/>
          </w:tcPr>
          <w:p w14:paraId="474054EF" w14:textId="77777777" w:rsidR="00937C23" w:rsidRPr="00B043B1" w:rsidRDefault="00937C23" w:rsidP="00DC7AB3">
            <w:pPr>
              <w:rPr>
                <w:rFonts w:cs="Arial"/>
                <w:sz w:val="24"/>
                <w:szCs w:val="24"/>
              </w:rPr>
            </w:pPr>
          </w:p>
        </w:tc>
        <w:tc>
          <w:tcPr>
            <w:tcW w:w="1800" w:type="dxa"/>
          </w:tcPr>
          <w:p w14:paraId="0A0741D9" w14:textId="77777777" w:rsidR="00937C23" w:rsidRPr="00B043B1" w:rsidRDefault="00937C23" w:rsidP="00DC7AB3">
            <w:pPr>
              <w:rPr>
                <w:rFonts w:cs="Arial"/>
                <w:sz w:val="24"/>
                <w:szCs w:val="24"/>
              </w:rPr>
            </w:pPr>
          </w:p>
        </w:tc>
        <w:tc>
          <w:tcPr>
            <w:tcW w:w="1260" w:type="dxa"/>
          </w:tcPr>
          <w:p w14:paraId="5375E052" w14:textId="77777777" w:rsidR="00937C23" w:rsidRPr="00B043B1" w:rsidRDefault="00937C23" w:rsidP="00DC7AB3">
            <w:pPr>
              <w:rPr>
                <w:rFonts w:cs="Arial"/>
                <w:sz w:val="24"/>
                <w:szCs w:val="24"/>
              </w:rPr>
            </w:pPr>
          </w:p>
        </w:tc>
        <w:tc>
          <w:tcPr>
            <w:tcW w:w="1800" w:type="dxa"/>
          </w:tcPr>
          <w:p w14:paraId="6C2B965C" w14:textId="77777777" w:rsidR="00937C23" w:rsidRPr="00B043B1" w:rsidRDefault="00937C23" w:rsidP="00DC7AB3">
            <w:pPr>
              <w:rPr>
                <w:rFonts w:cs="Arial"/>
                <w:sz w:val="24"/>
                <w:szCs w:val="24"/>
              </w:rPr>
            </w:pPr>
          </w:p>
        </w:tc>
        <w:tc>
          <w:tcPr>
            <w:tcW w:w="1260" w:type="dxa"/>
          </w:tcPr>
          <w:p w14:paraId="5F3428D4" w14:textId="77777777" w:rsidR="00937C23" w:rsidRPr="00B043B1" w:rsidRDefault="00937C23" w:rsidP="00DC7AB3">
            <w:pPr>
              <w:rPr>
                <w:rFonts w:cs="Arial"/>
                <w:sz w:val="24"/>
                <w:szCs w:val="24"/>
              </w:rPr>
            </w:pPr>
          </w:p>
        </w:tc>
        <w:tc>
          <w:tcPr>
            <w:tcW w:w="1440" w:type="dxa"/>
          </w:tcPr>
          <w:p w14:paraId="6F0F2BF2" w14:textId="77777777" w:rsidR="00937C23" w:rsidRPr="00B043B1" w:rsidRDefault="00937C23" w:rsidP="00DC7AB3">
            <w:pPr>
              <w:rPr>
                <w:rFonts w:cs="Arial"/>
                <w:sz w:val="24"/>
                <w:szCs w:val="24"/>
              </w:rPr>
            </w:pPr>
          </w:p>
        </w:tc>
      </w:tr>
      <w:tr w:rsidR="00937C23" w:rsidRPr="00B043B1" w14:paraId="0B452E09" w14:textId="77777777" w:rsidTr="00B91A59">
        <w:trPr>
          <w:trHeight w:val="576"/>
        </w:trPr>
        <w:tc>
          <w:tcPr>
            <w:tcW w:w="1306" w:type="dxa"/>
          </w:tcPr>
          <w:p w14:paraId="4782DE8A" w14:textId="77777777" w:rsidR="00937C23" w:rsidRPr="00B043B1" w:rsidRDefault="00937C23" w:rsidP="00DC7AB3">
            <w:pPr>
              <w:rPr>
                <w:rFonts w:cs="Arial"/>
                <w:sz w:val="24"/>
                <w:szCs w:val="24"/>
              </w:rPr>
            </w:pPr>
            <w:r w:rsidRPr="00B043B1">
              <w:rPr>
                <w:rFonts w:cs="Arial"/>
                <w:sz w:val="24"/>
                <w:szCs w:val="24"/>
              </w:rPr>
              <w:t>Other</w:t>
            </w:r>
          </w:p>
        </w:tc>
        <w:tc>
          <w:tcPr>
            <w:tcW w:w="1479" w:type="dxa"/>
          </w:tcPr>
          <w:p w14:paraId="02A02369" w14:textId="77777777" w:rsidR="00937C23" w:rsidRPr="00B043B1" w:rsidRDefault="00937C23" w:rsidP="00DC7AB3">
            <w:pPr>
              <w:rPr>
                <w:rFonts w:cs="Arial"/>
                <w:sz w:val="24"/>
                <w:szCs w:val="24"/>
              </w:rPr>
            </w:pPr>
          </w:p>
        </w:tc>
        <w:tc>
          <w:tcPr>
            <w:tcW w:w="1800" w:type="dxa"/>
          </w:tcPr>
          <w:p w14:paraId="547B2D5D" w14:textId="77777777" w:rsidR="00937C23" w:rsidRPr="00B043B1" w:rsidRDefault="00937C23" w:rsidP="00DC7AB3">
            <w:pPr>
              <w:rPr>
                <w:rFonts w:cs="Arial"/>
                <w:sz w:val="24"/>
                <w:szCs w:val="24"/>
              </w:rPr>
            </w:pPr>
          </w:p>
        </w:tc>
        <w:tc>
          <w:tcPr>
            <w:tcW w:w="1260" w:type="dxa"/>
          </w:tcPr>
          <w:p w14:paraId="148827CD" w14:textId="77777777" w:rsidR="00937C23" w:rsidRPr="00B043B1" w:rsidRDefault="00937C23" w:rsidP="00DC7AB3">
            <w:pPr>
              <w:rPr>
                <w:rFonts w:cs="Arial"/>
                <w:sz w:val="24"/>
                <w:szCs w:val="24"/>
              </w:rPr>
            </w:pPr>
          </w:p>
        </w:tc>
        <w:tc>
          <w:tcPr>
            <w:tcW w:w="1800" w:type="dxa"/>
          </w:tcPr>
          <w:p w14:paraId="466B93E0" w14:textId="77777777" w:rsidR="00937C23" w:rsidRPr="00B043B1" w:rsidRDefault="00937C23" w:rsidP="00DC7AB3">
            <w:pPr>
              <w:rPr>
                <w:rFonts w:cs="Arial"/>
                <w:sz w:val="24"/>
                <w:szCs w:val="24"/>
              </w:rPr>
            </w:pPr>
          </w:p>
        </w:tc>
        <w:tc>
          <w:tcPr>
            <w:tcW w:w="1260" w:type="dxa"/>
          </w:tcPr>
          <w:p w14:paraId="2814DF41" w14:textId="77777777" w:rsidR="00937C23" w:rsidRPr="00B043B1" w:rsidRDefault="00937C23" w:rsidP="00DC7AB3">
            <w:pPr>
              <w:rPr>
                <w:rFonts w:cs="Arial"/>
                <w:sz w:val="24"/>
                <w:szCs w:val="24"/>
              </w:rPr>
            </w:pPr>
          </w:p>
        </w:tc>
        <w:tc>
          <w:tcPr>
            <w:tcW w:w="1440" w:type="dxa"/>
          </w:tcPr>
          <w:p w14:paraId="43C58326" w14:textId="77777777" w:rsidR="00937C23" w:rsidRPr="00B043B1" w:rsidRDefault="00937C23" w:rsidP="00DC7AB3">
            <w:pPr>
              <w:rPr>
                <w:rFonts w:cs="Arial"/>
                <w:sz w:val="24"/>
                <w:szCs w:val="24"/>
              </w:rPr>
            </w:pPr>
          </w:p>
        </w:tc>
      </w:tr>
      <w:tr w:rsidR="00937C23" w:rsidRPr="00B043B1" w14:paraId="1FB23A1D" w14:textId="77777777" w:rsidTr="00B91A59">
        <w:trPr>
          <w:trHeight w:val="576"/>
        </w:trPr>
        <w:tc>
          <w:tcPr>
            <w:tcW w:w="1306" w:type="dxa"/>
          </w:tcPr>
          <w:p w14:paraId="7803D1F4" w14:textId="77777777" w:rsidR="00937C23" w:rsidRPr="00B043B1" w:rsidRDefault="00937C23" w:rsidP="00DC7AB3">
            <w:pPr>
              <w:rPr>
                <w:rFonts w:cs="Arial"/>
                <w:sz w:val="24"/>
                <w:szCs w:val="24"/>
              </w:rPr>
            </w:pPr>
            <w:r w:rsidRPr="00B043B1">
              <w:rPr>
                <w:rFonts w:cs="Arial"/>
                <w:sz w:val="24"/>
                <w:szCs w:val="24"/>
              </w:rPr>
              <w:t>Other</w:t>
            </w:r>
          </w:p>
        </w:tc>
        <w:tc>
          <w:tcPr>
            <w:tcW w:w="1479" w:type="dxa"/>
          </w:tcPr>
          <w:p w14:paraId="459A70CE" w14:textId="77777777" w:rsidR="00937C23" w:rsidRPr="00B043B1" w:rsidRDefault="00937C23" w:rsidP="00DC7AB3">
            <w:pPr>
              <w:rPr>
                <w:rFonts w:cs="Arial"/>
                <w:sz w:val="24"/>
                <w:szCs w:val="24"/>
              </w:rPr>
            </w:pPr>
          </w:p>
        </w:tc>
        <w:tc>
          <w:tcPr>
            <w:tcW w:w="1800" w:type="dxa"/>
          </w:tcPr>
          <w:p w14:paraId="50E66FB8" w14:textId="77777777" w:rsidR="00937C23" w:rsidRPr="00B043B1" w:rsidRDefault="00937C23" w:rsidP="00DC7AB3">
            <w:pPr>
              <w:rPr>
                <w:rFonts w:cs="Arial"/>
                <w:sz w:val="24"/>
                <w:szCs w:val="24"/>
              </w:rPr>
            </w:pPr>
          </w:p>
        </w:tc>
        <w:tc>
          <w:tcPr>
            <w:tcW w:w="1260" w:type="dxa"/>
          </w:tcPr>
          <w:p w14:paraId="3358BA5D" w14:textId="77777777" w:rsidR="00937C23" w:rsidRPr="00B043B1" w:rsidRDefault="00937C23" w:rsidP="00DC7AB3">
            <w:pPr>
              <w:rPr>
                <w:rFonts w:cs="Arial"/>
                <w:sz w:val="24"/>
                <w:szCs w:val="24"/>
              </w:rPr>
            </w:pPr>
          </w:p>
        </w:tc>
        <w:tc>
          <w:tcPr>
            <w:tcW w:w="1800" w:type="dxa"/>
          </w:tcPr>
          <w:p w14:paraId="6DF2576D" w14:textId="77777777" w:rsidR="00937C23" w:rsidRPr="00B043B1" w:rsidRDefault="00937C23" w:rsidP="00DC7AB3">
            <w:pPr>
              <w:rPr>
                <w:rFonts w:cs="Arial"/>
                <w:sz w:val="24"/>
                <w:szCs w:val="24"/>
              </w:rPr>
            </w:pPr>
          </w:p>
        </w:tc>
        <w:tc>
          <w:tcPr>
            <w:tcW w:w="1260" w:type="dxa"/>
          </w:tcPr>
          <w:p w14:paraId="0510E20B" w14:textId="77777777" w:rsidR="00937C23" w:rsidRPr="00B043B1" w:rsidRDefault="00937C23" w:rsidP="00DC7AB3">
            <w:pPr>
              <w:rPr>
                <w:rFonts w:cs="Arial"/>
                <w:sz w:val="24"/>
                <w:szCs w:val="24"/>
              </w:rPr>
            </w:pPr>
          </w:p>
        </w:tc>
        <w:tc>
          <w:tcPr>
            <w:tcW w:w="1440" w:type="dxa"/>
          </w:tcPr>
          <w:p w14:paraId="73BC73C5" w14:textId="77777777" w:rsidR="00937C23" w:rsidRPr="00B043B1" w:rsidRDefault="00937C23" w:rsidP="00DC7AB3">
            <w:pPr>
              <w:rPr>
                <w:rFonts w:cs="Arial"/>
                <w:sz w:val="24"/>
                <w:szCs w:val="24"/>
              </w:rPr>
            </w:pPr>
          </w:p>
        </w:tc>
      </w:tr>
      <w:tr w:rsidR="00937C23" w:rsidRPr="00B043B1" w14:paraId="6A5474BD" w14:textId="77777777" w:rsidTr="00B91A59">
        <w:trPr>
          <w:trHeight w:val="576"/>
        </w:trPr>
        <w:tc>
          <w:tcPr>
            <w:tcW w:w="8905" w:type="dxa"/>
            <w:gridSpan w:val="6"/>
          </w:tcPr>
          <w:p w14:paraId="136C3398" w14:textId="77777777" w:rsidR="00937C23" w:rsidRPr="00B043B1" w:rsidRDefault="00937C23" w:rsidP="00DC7AB3">
            <w:pPr>
              <w:rPr>
                <w:rFonts w:cs="Arial"/>
                <w:sz w:val="24"/>
                <w:szCs w:val="24"/>
              </w:rPr>
            </w:pPr>
            <w:r w:rsidRPr="00B043B1">
              <w:rPr>
                <w:rFonts w:cs="Arial"/>
                <w:sz w:val="24"/>
                <w:szCs w:val="24"/>
              </w:rPr>
              <w:t>TOTAL (f)</w:t>
            </w:r>
          </w:p>
        </w:tc>
        <w:tc>
          <w:tcPr>
            <w:tcW w:w="1440" w:type="dxa"/>
          </w:tcPr>
          <w:p w14:paraId="39040584" w14:textId="77777777" w:rsidR="00937C23" w:rsidRPr="00B043B1" w:rsidRDefault="00937C23" w:rsidP="00DC7AB3">
            <w:pPr>
              <w:rPr>
                <w:rFonts w:cs="Arial"/>
                <w:sz w:val="24"/>
                <w:szCs w:val="24"/>
              </w:rPr>
            </w:pPr>
          </w:p>
        </w:tc>
      </w:tr>
    </w:tbl>
    <w:p w14:paraId="450F640E" w14:textId="77777777" w:rsidR="00937C23" w:rsidRPr="00B043B1" w:rsidRDefault="00937C23" w:rsidP="00937C23">
      <w:pPr>
        <w:rPr>
          <w:rFonts w:cs="Arial"/>
          <w:sz w:val="24"/>
          <w:szCs w:val="24"/>
        </w:rPr>
      </w:pPr>
    </w:p>
    <w:p w14:paraId="7A7E4E6A" w14:textId="77777777" w:rsidR="00937C23" w:rsidRPr="00B043B1" w:rsidRDefault="00937C23" w:rsidP="00937C23">
      <w:pPr>
        <w:rPr>
          <w:rFonts w:cs="Arial"/>
          <w:sz w:val="24"/>
          <w:szCs w:val="24"/>
        </w:rPr>
      </w:pPr>
    </w:p>
    <w:p w14:paraId="5A9336D6" w14:textId="77777777" w:rsidR="00937C23" w:rsidRDefault="00937C23" w:rsidP="00937C23">
      <w:pPr>
        <w:rPr>
          <w:rFonts w:cs="Arial"/>
          <w:sz w:val="24"/>
          <w:szCs w:val="24"/>
        </w:rPr>
      </w:pPr>
      <w:r w:rsidRPr="00B043B1">
        <w:rPr>
          <w:rFonts w:cs="Arial"/>
          <w:sz w:val="24"/>
          <w:szCs w:val="24"/>
        </w:rPr>
        <w:br w:type="column"/>
      </w:r>
      <w:r w:rsidRPr="002E237D">
        <w:rPr>
          <w:rFonts w:cs="Arial"/>
          <w:b/>
          <w:sz w:val="24"/>
          <w:szCs w:val="24"/>
        </w:rPr>
        <w:lastRenderedPageBreak/>
        <w:t>Log C</w:t>
      </w:r>
      <w:r w:rsidR="002E237D">
        <w:rPr>
          <w:rFonts w:cs="Arial"/>
          <w:b/>
          <w:sz w:val="24"/>
          <w:szCs w:val="24"/>
        </w:rPr>
        <w:t>.</w:t>
      </w:r>
      <w:r w:rsidRPr="00B043B1">
        <w:rPr>
          <w:rFonts w:cs="Arial"/>
          <w:sz w:val="24"/>
          <w:szCs w:val="24"/>
        </w:rPr>
        <w:t xml:space="preserve"> Administrative mileage log</w:t>
      </w:r>
      <w:r w:rsidRPr="00B043B1">
        <w:rPr>
          <w:rStyle w:val="FootnoteReference"/>
          <w:rFonts w:cs="Arial"/>
          <w:sz w:val="24"/>
          <w:szCs w:val="24"/>
        </w:rPr>
        <w:footnoteReference w:id="10"/>
      </w:r>
    </w:p>
    <w:p w14:paraId="5CAB932C" w14:textId="77777777" w:rsidR="00900AC6" w:rsidRPr="00B043B1" w:rsidRDefault="00900AC6" w:rsidP="00937C23">
      <w:pPr>
        <w:rPr>
          <w:rFonts w:cs="Arial"/>
          <w:sz w:val="24"/>
          <w:szCs w:val="24"/>
        </w:rPr>
      </w:pPr>
    </w:p>
    <w:tbl>
      <w:tblPr>
        <w:tblStyle w:val="TableGrid"/>
        <w:tblW w:w="9895" w:type="dxa"/>
        <w:tblLook w:val="04A0" w:firstRow="1" w:lastRow="0" w:firstColumn="1" w:lastColumn="0" w:noHBand="0" w:noVBand="1"/>
      </w:tblPr>
      <w:tblGrid>
        <w:gridCol w:w="1229"/>
        <w:gridCol w:w="2894"/>
        <w:gridCol w:w="1663"/>
        <w:gridCol w:w="1910"/>
        <w:gridCol w:w="2199"/>
      </w:tblGrid>
      <w:tr w:rsidR="00937C23" w:rsidRPr="00B043B1" w14:paraId="7B9E3747" w14:textId="77777777" w:rsidTr="002E237D">
        <w:trPr>
          <w:trHeight w:val="1025"/>
        </w:trPr>
        <w:tc>
          <w:tcPr>
            <w:tcW w:w="1229" w:type="dxa"/>
          </w:tcPr>
          <w:p w14:paraId="3D39DA3F" w14:textId="77777777" w:rsidR="00937C23" w:rsidRPr="00B043B1" w:rsidRDefault="00937C23" w:rsidP="00DC7AB3">
            <w:pPr>
              <w:rPr>
                <w:rFonts w:cs="Arial"/>
                <w:sz w:val="24"/>
                <w:szCs w:val="24"/>
              </w:rPr>
            </w:pPr>
            <w:r w:rsidRPr="00B043B1">
              <w:rPr>
                <w:rFonts w:cs="Arial"/>
                <w:sz w:val="24"/>
                <w:szCs w:val="24"/>
              </w:rPr>
              <w:t>Date</w:t>
            </w:r>
          </w:p>
        </w:tc>
        <w:tc>
          <w:tcPr>
            <w:tcW w:w="2894" w:type="dxa"/>
          </w:tcPr>
          <w:p w14:paraId="6F7685DD" w14:textId="77777777" w:rsidR="00937C23" w:rsidRPr="00B043B1" w:rsidRDefault="00937C23" w:rsidP="00DC7AB3">
            <w:pPr>
              <w:rPr>
                <w:rFonts w:cs="Arial"/>
                <w:sz w:val="24"/>
                <w:szCs w:val="24"/>
              </w:rPr>
            </w:pPr>
            <w:r w:rsidRPr="00B043B1">
              <w:rPr>
                <w:rFonts w:cs="Arial"/>
                <w:sz w:val="24"/>
                <w:szCs w:val="24"/>
              </w:rPr>
              <w:t>Administrative activity</w:t>
            </w:r>
          </w:p>
        </w:tc>
        <w:tc>
          <w:tcPr>
            <w:tcW w:w="1663" w:type="dxa"/>
          </w:tcPr>
          <w:p w14:paraId="30FA6D77" w14:textId="77777777" w:rsidR="00937C23" w:rsidRPr="00B043B1" w:rsidRDefault="00937C23" w:rsidP="00DC7AB3">
            <w:pPr>
              <w:rPr>
                <w:rFonts w:cs="Arial"/>
                <w:sz w:val="24"/>
                <w:szCs w:val="24"/>
              </w:rPr>
            </w:pPr>
            <w:r w:rsidRPr="00B043B1">
              <w:rPr>
                <w:rFonts w:cs="Arial"/>
                <w:sz w:val="24"/>
                <w:szCs w:val="24"/>
              </w:rPr>
              <w:t>Miles driven (a)</w:t>
            </w:r>
          </w:p>
        </w:tc>
        <w:tc>
          <w:tcPr>
            <w:tcW w:w="1910" w:type="dxa"/>
          </w:tcPr>
          <w:p w14:paraId="12464394" w14:textId="77777777" w:rsidR="00937C23" w:rsidRPr="00B043B1" w:rsidRDefault="00937C23" w:rsidP="00DC7AB3">
            <w:pPr>
              <w:rPr>
                <w:rFonts w:cs="Arial"/>
                <w:sz w:val="24"/>
                <w:szCs w:val="24"/>
              </w:rPr>
            </w:pPr>
            <w:r w:rsidRPr="00B043B1">
              <w:rPr>
                <w:rFonts w:cs="Arial"/>
                <w:sz w:val="24"/>
                <w:szCs w:val="24"/>
              </w:rPr>
              <w:t>Reimbursement rate (b)</w:t>
            </w:r>
          </w:p>
        </w:tc>
        <w:tc>
          <w:tcPr>
            <w:tcW w:w="2199" w:type="dxa"/>
          </w:tcPr>
          <w:p w14:paraId="2C9B33F9" w14:textId="77777777" w:rsidR="00937C23" w:rsidRPr="00B043B1" w:rsidRDefault="00937C23" w:rsidP="00DC7AB3">
            <w:pPr>
              <w:rPr>
                <w:rFonts w:cs="Arial"/>
                <w:sz w:val="24"/>
                <w:szCs w:val="24"/>
              </w:rPr>
            </w:pPr>
            <w:r w:rsidRPr="00B043B1">
              <w:rPr>
                <w:rFonts w:cs="Arial"/>
                <w:sz w:val="24"/>
                <w:szCs w:val="24"/>
              </w:rPr>
              <w:t>Cost (c)</w:t>
            </w:r>
          </w:p>
          <w:p w14:paraId="59259B91" w14:textId="77777777" w:rsidR="00937C23" w:rsidRPr="00B043B1" w:rsidRDefault="00937C23" w:rsidP="00DC7AB3">
            <w:pPr>
              <w:rPr>
                <w:rFonts w:cs="Arial"/>
                <w:sz w:val="24"/>
                <w:szCs w:val="24"/>
              </w:rPr>
            </w:pPr>
          </w:p>
          <w:p w14:paraId="12CDE7CA" w14:textId="77777777" w:rsidR="00937C23" w:rsidRPr="00B043B1" w:rsidRDefault="00937C23" w:rsidP="00DC7AB3">
            <w:pPr>
              <w:rPr>
                <w:rFonts w:cs="Arial"/>
                <w:sz w:val="24"/>
                <w:szCs w:val="24"/>
              </w:rPr>
            </w:pPr>
            <w:r w:rsidRPr="00B043B1">
              <w:rPr>
                <w:rFonts w:cs="Arial"/>
                <w:sz w:val="24"/>
                <w:szCs w:val="24"/>
              </w:rPr>
              <w:t>[ = (a) * (b)]</w:t>
            </w:r>
          </w:p>
          <w:p w14:paraId="0041E942" w14:textId="77777777" w:rsidR="00937C23" w:rsidRPr="00B043B1" w:rsidRDefault="00937C23" w:rsidP="00DC7AB3">
            <w:pPr>
              <w:rPr>
                <w:rFonts w:cs="Arial"/>
                <w:sz w:val="24"/>
                <w:szCs w:val="24"/>
              </w:rPr>
            </w:pPr>
          </w:p>
        </w:tc>
      </w:tr>
      <w:tr w:rsidR="00937C23" w:rsidRPr="00B043B1" w14:paraId="7DA01355" w14:textId="77777777" w:rsidTr="00B91A59">
        <w:trPr>
          <w:trHeight w:val="474"/>
        </w:trPr>
        <w:tc>
          <w:tcPr>
            <w:tcW w:w="1229" w:type="dxa"/>
          </w:tcPr>
          <w:p w14:paraId="7FBBA8BC" w14:textId="77777777" w:rsidR="00937C23" w:rsidRPr="00B043B1" w:rsidRDefault="00937C23" w:rsidP="00DC7AB3">
            <w:pPr>
              <w:rPr>
                <w:rFonts w:cs="Arial"/>
                <w:sz w:val="24"/>
                <w:szCs w:val="24"/>
              </w:rPr>
            </w:pPr>
          </w:p>
        </w:tc>
        <w:tc>
          <w:tcPr>
            <w:tcW w:w="2894" w:type="dxa"/>
          </w:tcPr>
          <w:p w14:paraId="5D452BF5" w14:textId="77777777" w:rsidR="00937C23" w:rsidRPr="00B043B1" w:rsidRDefault="00937C23" w:rsidP="00DC7AB3">
            <w:pPr>
              <w:rPr>
                <w:rFonts w:cs="Arial"/>
                <w:sz w:val="24"/>
                <w:szCs w:val="24"/>
              </w:rPr>
            </w:pPr>
          </w:p>
        </w:tc>
        <w:tc>
          <w:tcPr>
            <w:tcW w:w="1663" w:type="dxa"/>
          </w:tcPr>
          <w:p w14:paraId="41B432FD" w14:textId="77777777" w:rsidR="00937C23" w:rsidRPr="00B043B1" w:rsidRDefault="00937C23" w:rsidP="00DC7AB3">
            <w:pPr>
              <w:rPr>
                <w:rFonts w:cs="Arial"/>
                <w:sz w:val="24"/>
                <w:szCs w:val="24"/>
              </w:rPr>
            </w:pPr>
          </w:p>
        </w:tc>
        <w:tc>
          <w:tcPr>
            <w:tcW w:w="1910" w:type="dxa"/>
          </w:tcPr>
          <w:p w14:paraId="3914FDB6" w14:textId="77777777" w:rsidR="00937C23" w:rsidRPr="00B043B1" w:rsidRDefault="00937C23" w:rsidP="00DC7AB3">
            <w:pPr>
              <w:rPr>
                <w:rFonts w:cs="Arial"/>
                <w:sz w:val="24"/>
                <w:szCs w:val="24"/>
              </w:rPr>
            </w:pPr>
          </w:p>
        </w:tc>
        <w:tc>
          <w:tcPr>
            <w:tcW w:w="2199" w:type="dxa"/>
          </w:tcPr>
          <w:p w14:paraId="7555F4DF" w14:textId="77777777" w:rsidR="00937C23" w:rsidRPr="00B043B1" w:rsidRDefault="00937C23" w:rsidP="00DC7AB3">
            <w:pPr>
              <w:rPr>
                <w:rFonts w:cs="Arial"/>
                <w:sz w:val="24"/>
                <w:szCs w:val="24"/>
              </w:rPr>
            </w:pPr>
          </w:p>
        </w:tc>
      </w:tr>
      <w:tr w:rsidR="00937C23" w:rsidRPr="00B043B1" w14:paraId="295C2391" w14:textId="77777777" w:rsidTr="00B91A59">
        <w:trPr>
          <w:trHeight w:val="474"/>
        </w:trPr>
        <w:tc>
          <w:tcPr>
            <w:tcW w:w="1229" w:type="dxa"/>
          </w:tcPr>
          <w:p w14:paraId="01129BB2" w14:textId="77777777" w:rsidR="00937C23" w:rsidRPr="00B043B1" w:rsidRDefault="00937C23" w:rsidP="00DC7AB3">
            <w:pPr>
              <w:rPr>
                <w:rFonts w:cs="Arial"/>
                <w:sz w:val="24"/>
                <w:szCs w:val="24"/>
              </w:rPr>
            </w:pPr>
          </w:p>
        </w:tc>
        <w:tc>
          <w:tcPr>
            <w:tcW w:w="2894" w:type="dxa"/>
          </w:tcPr>
          <w:p w14:paraId="41EB99DC" w14:textId="77777777" w:rsidR="00937C23" w:rsidRPr="00B043B1" w:rsidRDefault="00937C23" w:rsidP="00DC7AB3">
            <w:pPr>
              <w:rPr>
                <w:rFonts w:cs="Arial"/>
                <w:sz w:val="24"/>
                <w:szCs w:val="24"/>
              </w:rPr>
            </w:pPr>
          </w:p>
        </w:tc>
        <w:tc>
          <w:tcPr>
            <w:tcW w:w="1663" w:type="dxa"/>
          </w:tcPr>
          <w:p w14:paraId="067A6E7C" w14:textId="77777777" w:rsidR="00937C23" w:rsidRPr="00B043B1" w:rsidRDefault="00937C23" w:rsidP="00DC7AB3">
            <w:pPr>
              <w:rPr>
                <w:rFonts w:cs="Arial"/>
                <w:sz w:val="24"/>
                <w:szCs w:val="24"/>
              </w:rPr>
            </w:pPr>
          </w:p>
        </w:tc>
        <w:tc>
          <w:tcPr>
            <w:tcW w:w="1910" w:type="dxa"/>
          </w:tcPr>
          <w:p w14:paraId="21ED36A8" w14:textId="77777777" w:rsidR="00937C23" w:rsidRPr="00B043B1" w:rsidRDefault="00937C23" w:rsidP="00DC7AB3">
            <w:pPr>
              <w:rPr>
                <w:rFonts w:cs="Arial"/>
                <w:sz w:val="24"/>
                <w:szCs w:val="24"/>
              </w:rPr>
            </w:pPr>
          </w:p>
        </w:tc>
        <w:tc>
          <w:tcPr>
            <w:tcW w:w="2199" w:type="dxa"/>
          </w:tcPr>
          <w:p w14:paraId="245699EF" w14:textId="77777777" w:rsidR="00937C23" w:rsidRPr="00B043B1" w:rsidRDefault="00937C23" w:rsidP="00DC7AB3">
            <w:pPr>
              <w:rPr>
                <w:rFonts w:cs="Arial"/>
                <w:sz w:val="24"/>
                <w:szCs w:val="24"/>
              </w:rPr>
            </w:pPr>
          </w:p>
        </w:tc>
      </w:tr>
      <w:tr w:rsidR="00937C23" w:rsidRPr="00B043B1" w14:paraId="697BE5EC" w14:textId="77777777" w:rsidTr="00B91A59">
        <w:trPr>
          <w:trHeight w:val="474"/>
        </w:trPr>
        <w:tc>
          <w:tcPr>
            <w:tcW w:w="1229" w:type="dxa"/>
          </w:tcPr>
          <w:p w14:paraId="4ECD3EED" w14:textId="77777777" w:rsidR="00937C23" w:rsidRPr="00B043B1" w:rsidRDefault="00937C23" w:rsidP="00DC7AB3">
            <w:pPr>
              <w:rPr>
                <w:rFonts w:cs="Arial"/>
                <w:sz w:val="24"/>
                <w:szCs w:val="24"/>
              </w:rPr>
            </w:pPr>
          </w:p>
        </w:tc>
        <w:tc>
          <w:tcPr>
            <w:tcW w:w="2894" w:type="dxa"/>
          </w:tcPr>
          <w:p w14:paraId="32F3EE5A" w14:textId="77777777" w:rsidR="00937C23" w:rsidRPr="00B043B1" w:rsidRDefault="00937C23" w:rsidP="00DC7AB3">
            <w:pPr>
              <w:rPr>
                <w:rFonts w:cs="Arial"/>
                <w:sz w:val="24"/>
                <w:szCs w:val="24"/>
              </w:rPr>
            </w:pPr>
          </w:p>
        </w:tc>
        <w:tc>
          <w:tcPr>
            <w:tcW w:w="1663" w:type="dxa"/>
          </w:tcPr>
          <w:p w14:paraId="530BCDE2" w14:textId="77777777" w:rsidR="00937C23" w:rsidRPr="00B043B1" w:rsidRDefault="00937C23" w:rsidP="00DC7AB3">
            <w:pPr>
              <w:rPr>
                <w:rFonts w:cs="Arial"/>
                <w:sz w:val="24"/>
                <w:szCs w:val="24"/>
              </w:rPr>
            </w:pPr>
          </w:p>
        </w:tc>
        <w:tc>
          <w:tcPr>
            <w:tcW w:w="1910" w:type="dxa"/>
          </w:tcPr>
          <w:p w14:paraId="06E6331E" w14:textId="77777777" w:rsidR="00937C23" w:rsidRPr="00B043B1" w:rsidRDefault="00937C23" w:rsidP="00DC7AB3">
            <w:pPr>
              <w:rPr>
                <w:rFonts w:cs="Arial"/>
                <w:sz w:val="24"/>
                <w:szCs w:val="24"/>
              </w:rPr>
            </w:pPr>
          </w:p>
        </w:tc>
        <w:tc>
          <w:tcPr>
            <w:tcW w:w="2199" w:type="dxa"/>
          </w:tcPr>
          <w:p w14:paraId="4843BB79" w14:textId="77777777" w:rsidR="00937C23" w:rsidRPr="00B043B1" w:rsidRDefault="00937C23" w:rsidP="00DC7AB3">
            <w:pPr>
              <w:rPr>
                <w:rFonts w:cs="Arial"/>
                <w:sz w:val="24"/>
                <w:szCs w:val="24"/>
              </w:rPr>
            </w:pPr>
          </w:p>
        </w:tc>
      </w:tr>
      <w:tr w:rsidR="00937C23" w:rsidRPr="00B043B1" w14:paraId="736FABDE" w14:textId="77777777" w:rsidTr="00B91A59">
        <w:trPr>
          <w:trHeight w:val="548"/>
        </w:trPr>
        <w:tc>
          <w:tcPr>
            <w:tcW w:w="1229" w:type="dxa"/>
          </w:tcPr>
          <w:p w14:paraId="51308E30" w14:textId="77777777" w:rsidR="00937C23" w:rsidRPr="00B043B1" w:rsidRDefault="00937C23" w:rsidP="00DC7AB3">
            <w:pPr>
              <w:rPr>
                <w:rFonts w:cs="Arial"/>
                <w:sz w:val="24"/>
                <w:szCs w:val="24"/>
              </w:rPr>
            </w:pPr>
          </w:p>
        </w:tc>
        <w:tc>
          <w:tcPr>
            <w:tcW w:w="2894" w:type="dxa"/>
          </w:tcPr>
          <w:p w14:paraId="4ECBA027" w14:textId="77777777" w:rsidR="00937C23" w:rsidRPr="00B043B1" w:rsidRDefault="00937C23" w:rsidP="00DC7AB3">
            <w:pPr>
              <w:rPr>
                <w:rFonts w:cs="Arial"/>
                <w:sz w:val="24"/>
                <w:szCs w:val="24"/>
              </w:rPr>
            </w:pPr>
          </w:p>
        </w:tc>
        <w:tc>
          <w:tcPr>
            <w:tcW w:w="1663" w:type="dxa"/>
          </w:tcPr>
          <w:p w14:paraId="74CBD467" w14:textId="77777777" w:rsidR="00937C23" w:rsidRPr="00B043B1" w:rsidRDefault="00937C23" w:rsidP="00DC7AB3">
            <w:pPr>
              <w:rPr>
                <w:rFonts w:cs="Arial"/>
                <w:sz w:val="24"/>
                <w:szCs w:val="24"/>
              </w:rPr>
            </w:pPr>
          </w:p>
        </w:tc>
        <w:tc>
          <w:tcPr>
            <w:tcW w:w="1910" w:type="dxa"/>
          </w:tcPr>
          <w:p w14:paraId="4AA06442" w14:textId="77777777" w:rsidR="00937C23" w:rsidRPr="00B043B1" w:rsidRDefault="00937C23" w:rsidP="00DC7AB3">
            <w:pPr>
              <w:rPr>
                <w:rFonts w:cs="Arial"/>
                <w:sz w:val="24"/>
                <w:szCs w:val="24"/>
              </w:rPr>
            </w:pPr>
          </w:p>
        </w:tc>
        <w:tc>
          <w:tcPr>
            <w:tcW w:w="2199" w:type="dxa"/>
          </w:tcPr>
          <w:p w14:paraId="06332719" w14:textId="77777777" w:rsidR="00937C23" w:rsidRPr="00B043B1" w:rsidRDefault="00937C23" w:rsidP="00DC7AB3">
            <w:pPr>
              <w:rPr>
                <w:rFonts w:cs="Arial"/>
                <w:sz w:val="24"/>
                <w:szCs w:val="24"/>
              </w:rPr>
            </w:pPr>
          </w:p>
        </w:tc>
      </w:tr>
      <w:tr w:rsidR="00937C23" w:rsidRPr="00B043B1" w14:paraId="4C24D015" w14:textId="77777777" w:rsidTr="00B91A59">
        <w:trPr>
          <w:trHeight w:val="474"/>
        </w:trPr>
        <w:tc>
          <w:tcPr>
            <w:tcW w:w="1229" w:type="dxa"/>
          </w:tcPr>
          <w:p w14:paraId="1E214FEC" w14:textId="77777777" w:rsidR="00937C23" w:rsidRPr="00B043B1" w:rsidRDefault="00937C23" w:rsidP="00DC7AB3">
            <w:pPr>
              <w:rPr>
                <w:rFonts w:cs="Arial"/>
                <w:sz w:val="24"/>
                <w:szCs w:val="24"/>
              </w:rPr>
            </w:pPr>
          </w:p>
        </w:tc>
        <w:tc>
          <w:tcPr>
            <w:tcW w:w="2894" w:type="dxa"/>
          </w:tcPr>
          <w:p w14:paraId="7F03D657" w14:textId="77777777" w:rsidR="00937C23" w:rsidRPr="00B043B1" w:rsidRDefault="00937C23" w:rsidP="00DC7AB3">
            <w:pPr>
              <w:rPr>
                <w:rFonts w:cs="Arial"/>
                <w:sz w:val="24"/>
                <w:szCs w:val="24"/>
              </w:rPr>
            </w:pPr>
          </w:p>
        </w:tc>
        <w:tc>
          <w:tcPr>
            <w:tcW w:w="1663" w:type="dxa"/>
          </w:tcPr>
          <w:p w14:paraId="5142BDFE" w14:textId="77777777" w:rsidR="00937C23" w:rsidRPr="00B043B1" w:rsidRDefault="00937C23" w:rsidP="00DC7AB3">
            <w:pPr>
              <w:rPr>
                <w:rFonts w:cs="Arial"/>
                <w:sz w:val="24"/>
                <w:szCs w:val="24"/>
              </w:rPr>
            </w:pPr>
          </w:p>
        </w:tc>
        <w:tc>
          <w:tcPr>
            <w:tcW w:w="1910" w:type="dxa"/>
          </w:tcPr>
          <w:p w14:paraId="087F92D1" w14:textId="77777777" w:rsidR="00937C23" w:rsidRPr="00B043B1" w:rsidRDefault="00937C23" w:rsidP="00DC7AB3">
            <w:pPr>
              <w:rPr>
                <w:rFonts w:cs="Arial"/>
                <w:sz w:val="24"/>
                <w:szCs w:val="24"/>
              </w:rPr>
            </w:pPr>
          </w:p>
        </w:tc>
        <w:tc>
          <w:tcPr>
            <w:tcW w:w="2199" w:type="dxa"/>
          </w:tcPr>
          <w:p w14:paraId="213011BA" w14:textId="77777777" w:rsidR="00937C23" w:rsidRPr="00B043B1" w:rsidRDefault="00937C23" w:rsidP="00DC7AB3">
            <w:pPr>
              <w:rPr>
                <w:rFonts w:cs="Arial"/>
                <w:sz w:val="24"/>
                <w:szCs w:val="24"/>
              </w:rPr>
            </w:pPr>
          </w:p>
        </w:tc>
      </w:tr>
      <w:tr w:rsidR="00937C23" w:rsidRPr="00B043B1" w14:paraId="0D94FE42" w14:textId="77777777" w:rsidTr="00B91A59">
        <w:trPr>
          <w:trHeight w:val="474"/>
        </w:trPr>
        <w:tc>
          <w:tcPr>
            <w:tcW w:w="1229" w:type="dxa"/>
          </w:tcPr>
          <w:p w14:paraId="3B4F825B" w14:textId="77777777" w:rsidR="00937C23" w:rsidRPr="00B043B1" w:rsidRDefault="00937C23" w:rsidP="00DC7AB3">
            <w:pPr>
              <w:rPr>
                <w:rFonts w:cs="Arial"/>
                <w:sz w:val="24"/>
                <w:szCs w:val="24"/>
              </w:rPr>
            </w:pPr>
          </w:p>
        </w:tc>
        <w:tc>
          <w:tcPr>
            <w:tcW w:w="2894" w:type="dxa"/>
          </w:tcPr>
          <w:p w14:paraId="7448B6E5" w14:textId="77777777" w:rsidR="00937C23" w:rsidRPr="00B043B1" w:rsidRDefault="00937C23" w:rsidP="00DC7AB3">
            <w:pPr>
              <w:rPr>
                <w:rFonts w:cs="Arial"/>
                <w:sz w:val="24"/>
                <w:szCs w:val="24"/>
              </w:rPr>
            </w:pPr>
          </w:p>
        </w:tc>
        <w:tc>
          <w:tcPr>
            <w:tcW w:w="1663" w:type="dxa"/>
          </w:tcPr>
          <w:p w14:paraId="249D673B" w14:textId="77777777" w:rsidR="00937C23" w:rsidRPr="00B043B1" w:rsidRDefault="00937C23" w:rsidP="00DC7AB3">
            <w:pPr>
              <w:rPr>
                <w:rFonts w:cs="Arial"/>
                <w:sz w:val="24"/>
                <w:szCs w:val="24"/>
              </w:rPr>
            </w:pPr>
          </w:p>
        </w:tc>
        <w:tc>
          <w:tcPr>
            <w:tcW w:w="1910" w:type="dxa"/>
          </w:tcPr>
          <w:p w14:paraId="458DF59C" w14:textId="77777777" w:rsidR="00937C23" w:rsidRPr="00B043B1" w:rsidRDefault="00937C23" w:rsidP="00DC7AB3">
            <w:pPr>
              <w:rPr>
                <w:rFonts w:cs="Arial"/>
                <w:sz w:val="24"/>
                <w:szCs w:val="24"/>
              </w:rPr>
            </w:pPr>
          </w:p>
        </w:tc>
        <w:tc>
          <w:tcPr>
            <w:tcW w:w="2199" w:type="dxa"/>
          </w:tcPr>
          <w:p w14:paraId="72143DD5" w14:textId="77777777" w:rsidR="00937C23" w:rsidRPr="00B043B1" w:rsidRDefault="00937C23" w:rsidP="00DC7AB3">
            <w:pPr>
              <w:rPr>
                <w:rFonts w:cs="Arial"/>
                <w:sz w:val="24"/>
                <w:szCs w:val="24"/>
              </w:rPr>
            </w:pPr>
          </w:p>
        </w:tc>
      </w:tr>
      <w:tr w:rsidR="00937C23" w:rsidRPr="00B043B1" w14:paraId="7E091990" w14:textId="77777777" w:rsidTr="00B91A59">
        <w:trPr>
          <w:trHeight w:val="474"/>
        </w:trPr>
        <w:tc>
          <w:tcPr>
            <w:tcW w:w="1229" w:type="dxa"/>
          </w:tcPr>
          <w:p w14:paraId="27EAD06B" w14:textId="77777777" w:rsidR="00937C23" w:rsidRPr="00B043B1" w:rsidRDefault="00937C23" w:rsidP="00DC7AB3">
            <w:pPr>
              <w:rPr>
                <w:rFonts w:cs="Arial"/>
                <w:sz w:val="24"/>
                <w:szCs w:val="24"/>
              </w:rPr>
            </w:pPr>
          </w:p>
        </w:tc>
        <w:tc>
          <w:tcPr>
            <w:tcW w:w="2894" w:type="dxa"/>
          </w:tcPr>
          <w:p w14:paraId="764A5350" w14:textId="77777777" w:rsidR="00937C23" w:rsidRPr="00B043B1" w:rsidRDefault="00937C23" w:rsidP="00DC7AB3">
            <w:pPr>
              <w:rPr>
                <w:rFonts w:cs="Arial"/>
                <w:sz w:val="24"/>
                <w:szCs w:val="24"/>
              </w:rPr>
            </w:pPr>
          </w:p>
        </w:tc>
        <w:tc>
          <w:tcPr>
            <w:tcW w:w="1663" w:type="dxa"/>
          </w:tcPr>
          <w:p w14:paraId="1C6B17FB" w14:textId="77777777" w:rsidR="00937C23" w:rsidRPr="00B043B1" w:rsidRDefault="00937C23" w:rsidP="00DC7AB3">
            <w:pPr>
              <w:rPr>
                <w:rFonts w:cs="Arial"/>
                <w:sz w:val="24"/>
                <w:szCs w:val="24"/>
              </w:rPr>
            </w:pPr>
          </w:p>
        </w:tc>
        <w:tc>
          <w:tcPr>
            <w:tcW w:w="1910" w:type="dxa"/>
          </w:tcPr>
          <w:p w14:paraId="5383ABA9" w14:textId="77777777" w:rsidR="00937C23" w:rsidRPr="00B043B1" w:rsidRDefault="00937C23" w:rsidP="00DC7AB3">
            <w:pPr>
              <w:rPr>
                <w:rFonts w:cs="Arial"/>
                <w:sz w:val="24"/>
                <w:szCs w:val="24"/>
              </w:rPr>
            </w:pPr>
          </w:p>
        </w:tc>
        <w:tc>
          <w:tcPr>
            <w:tcW w:w="2199" w:type="dxa"/>
          </w:tcPr>
          <w:p w14:paraId="7D5D4410" w14:textId="77777777" w:rsidR="00937C23" w:rsidRPr="00B043B1" w:rsidRDefault="00937C23" w:rsidP="00DC7AB3">
            <w:pPr>
              <w:rPr>
                <w:rFonts w:cs="Arial"/>
                <w:sz w:val="24"/>
                <w:szCs w:val="24"/>
              </w:rPr>
            </w:pPr>
          </w:p>
        </w:tc>
      </w:tr>
      <w:tr w:rsidR="00937C23" w:rsidRPr="00B043B1" w14:paraId="00786BFD" w14:textId="77777777" w:rsidTr="00B91A59">
        <w:trPr>
          <w:trHeight w:val="474"/>
        </w:trPr>
        <w:tc>
          <w:tcPr>
            <w:tcW w:w="1229" w:type="dxa"/>
          </w:tcPr>
          <w:p w14:paraId="3E269DFA" w14:textId="77777777" w:rsidR="00937C23" w:rsidRPr="00B043B1" w:rsidRDefault="00937C23" w:rsidP="00DC7AB3">
            <w:pPr>
              <w:rPr>
                <w:rFonts w:cs="Arial"/>
                <w:sz w:val="24"/>
                <w:szCs w:val="24"/>
              </w:rPr>
            </w:pPr>
          </w:p>
        </w:tc>
        <w:tc>
          <w:tcPr>
            <w:tcW w:w="2894" w:type="dxa"/>
          </w:tcPr>
          <w:p w14:paraId="6A87529D" w14:textId="77777777" w:rsidR="00937C23" w:rsidRPr="00B043B1" w:rsidRDefault="00937C23" w:rsidP="00DC7AB3">
            <w:pPr>
              <w:rPr>
                <w:rFonts w:cs="Arial"/>
                <w:sz w:val="24"/>
                <w:szCs w:val="24"/>
              </w:rPr>
            </w:pPr>
          </w:p>
        </w:tc>
        <w:tc>
          <w:tcPr>
            <w:tcW w:w="1663" w:type="dxa"/>
          </w:tcPr>
          <w:p w14:paraId="64794639" w14:textId="77777777" w:rsidR="00937C23" w:rsidRPr="00B043B1" w:rsidRDefault="00937C23" w:rsidP="00DC7AB3">
            <w:pPr>
              <w:rPr>
                <w:rFonts w:cs="Arial"/>
                <w:sz w:val="24"/>
                <w:szCs w:val="24"/>
              </w:rPr>
            </w:pPr>
          </w:p>
        </w:tc>
        <w:tc>
          <w:tcPr>
            <w:tcW w:w="1910" w:type="dxa"/>
          </w:tcPr>
          <w:p w14:paraId="1B87D5D8" w14:textId="77777777" w:rsidR="00937C23" w:rsidRPr="00B043B1" w:rsidRDefault="00937C23" w:rsidP="00DC7AB3">
            <w:pPr>
              <w:rPr>
                <w:rFonts w:cs="Arial"/>
                <w:sz w:val="24"/>
                <w:szCs w:val="24"/>
              </w:rPr>
            </w:pPr>
          </w:p>
        </w:tc>
        <w:tc>
          <w:tcPr>
            <w:tcW w:w="2199" w:type="dxa"/>
          </w:tcPr>
          <w:p w14:paraId="452390D7" w14:textId="77777777" w:rsidR="00937C23" w:rsidRPr="00B043B1" w:rsidRDefault="00937C23" w:rsidP="00DC7AB3">
            <w:pPr>
              <w:rPr>
                <w:rFonts w:cs="Arial"/>
                <w:sz w:val="24"/>
                <w:szCs w:val="24"/>
              </w:rPr>
            </w:pPr>
          </w:p>
        </w:tc>
      </w:tr>
      <w:tr w:rsidR="00937C23" w:rsidRPr="00B043B1" w14:paraId="6901E4A9" w14:textId="77777777" w:rsidTr="00B91A59">
        <w:trPr>
          <w:trHeight w:val="474"/>
        </w:trPr>
        <w:tc>
          <w:tcPr>
            <w:tcW w:w="1229" w:type="dxa"/>
          </w:tcPr>
          <w:p w14:paraId="26D38142" w14:textId="77777777" w:rsidR="00937C23" w:rsidRPr="00B043B1" w:rsidRDefault="00937C23" w:rsidP="00DC7AB3">
            <w:pPr>
              <w:rPr>
                <w:rFonts w:cs="Arial"/>
                <w:sz w:val="24"/>
                <w:szCs w:val="24"/>
              </w:rPr>
            </w:pPr>
          </w:p>
        </w:tc>
        <w:tc>
          <w:tcPr>
            <w:tcW w:w="2894" w:type="dxa"/>
          </w:tcPr>
          <w:p w14:paraId="1B128B3C" w14:textId="77777777" w:rsidR="00937C23" w:rsidRPr="00B043B1" w:rsidRDefault="00937C23" w:rsidP="00DC7AB3">
            <w:pPr>
              <w:rPr>
                <w:rFonts w:cs="Arial"/>
                <w:sz w:val="24"/>
                <w:szCs w:val="24"/>
              </w:rPr>
            </w:pPr>
          </w:p>
        </w:tc>
        <w:tc>
          <w:tcPr>
            <w:tcW w:w="1663" w:type="dxa"/>
          </w:tcPr>
          <w:p w14:paraId="31743C00" w14:textId="77777777" w:rsidR="00937C23" w:rsidRPr="00B043B1" w:rsidRDefault="00937C23" w:rsidP="00DC7AB3">
            <w:pPr>
              <w:rPr>
                <w:rFonts w:cs="Arial"/>
                <w:sz w:val="24"/>
                <w:szCs w:val="24"/>
              </w:rPr>
            </w:pPr>
          </w:p>
        </w:tc>
        <w:tc>
          <w:tcPr>
            <w:tcW w:w="1910" w:type="dxa"/>
          </w:tcPr>
          <w:p w14:paraId="532E9ADC" w14:textId="77777777" w:rsidR="00937C23" w:rsidRPr="00B043B1" w:rsidRDefault="00937C23" w:rsidP="00DC7AB3">
            <w:pPr>
              <w:rPr>
                <w:rFonts w:cs="Arial"/>
                <w:sz w:val="24"/>
                <w:szCs w:val="24"/>
              </w:rPr>
            </w:pPr>
          </w:p>
        </w:tc>
        <w:tc>
          <w:tcPr>
            <w:tcW w:w="2199" w:type="dxa"/>
          </w:tcPr>
          <w:p w14:paraId="3DF7DDB9" w14:textId="77777777" w:rsidR="00937C23" w:rsidRPr="00B043B1" w:rsidRDefault="00937C23" w:rsidP="00DC7AB3">
            <w:pPr>
              <w:rPr>
                <w:rFonts w:cs="Arial"/>
                <w:sz w:val="24"/>
                <w:szCs w:val="24"/>
              </w:rPr>
            </w:pPr>
          </w:p>
        </w:tc>
      </w:tr>
      <w:tr w:rsidR="00937C23" w:rsidRPr="00B043B1" w14:paraId="1C59972F" w14:textId="77777777" w:rsidTr="00B91A59">
        <w:trPr>
          <w:trHeight w:val="474"/>
        </w:trPr>
        <w:tc>
          <w:tcPr>
            <w:tcW w:w="1229" w:type="dxa"/>
          </w:tcPr>
          <w:p w14:paraId="08AE1B2A" w14:textId="77777777" w:rsidR="00937C23" w:rsidRPr="00B043B1" w:rsidRDefault="00937C23" w:rsidP="00DC7AB3">
            <w:pPr>
              <w:rPr>
                <w:rFonts w:cs="Arial"/>
                <w:sz w:val="24"/>
                <w:szCs w:val="24"/>
              </w:rPr>
            </w:pPr>
          </w:p>
        </w:tc>
        <w:tc>
          <w:tcPr>
            <w:tcW w:w="2894" w:type="dxa"/>
          </w:tcPr>
          <w:p w14:paraId="1A54BFB9" w14:textId="77777777" w:rsidR="00937C23" w:rsidRPr="00B043B1" w:rsidRDefault="00937C23" w:rsidP="00DC7AB3">
            <w:pPr>
              <w:rPr>
                <w:rFonts w:cs="Arial"/>
                <w:sz w:val="24"/>
                <w:szCs w:val="24"/>
              </w:rPr>
            </w:pPr>
          </w:p>
        </w:tc>
        <w:tc>
          <w:tcPr>
            <w:tcW w:w="1663" w:type="dxa"/>
          </w:tcPr>
          <w:p w14:paraId="404BEF27" w14:textId="77777777" w:rsidR="00937C23" w:rsidRPr="00B043B1" w:rsidRDefault="00937C23" w:rsidP="00DC7AB3">
            <w:pPr>
              <w:rPr>
                <w:rFonts w:cs="Arial"/>
                <w:sz w:val="24"/>
                <w:szCs w:val="24"/>
              </w:rPr>
            </w:pPr>
          </w:p>
        </w:tc>
        <w:tc>
          <w:tcPr>
            <w:tcW w:w="1910" w:type="dxa"/>
          </w:tcPr>
          <w:p w14:paraId="3C2287EE" w14:textId="77777777" w:rsidR="00937C23" w:rsidRPr="00B043B1" w:rsidRDefault="00937C23" w:rsidP="00DC7AB3">
            <w:pPr>
              <w:rPr>
                <w:rFonts w:cs="Arial"/>
                <w:sz w:val="24"/>
                <w:szCs w:val="24"/>
              </w:rPr>
            </w:pPr>
          </w:p>
        </w:tc>
        <w:tc>
          <w:tcPr>
            <w:tcW w:w="2199" w:type="dxa"/>
          </w:tcPr>
          <w:p w14:paraId="13C58A5C" w14:textId="77777777" w:rsidR="00937C23" w:rsidRPr="00B043B1" w:rsidRDefault="00937C23" w:rsidP="00DC7AB3">
            <w:pPr>
              <w:rPr>
                <w:rFonts w:cs="Arial"/>
                <w:sz w:val="24"/>
                <w:szCs w:val="24"/>
              </w:rPr>
            </w:pPr>
          </w:p>
        </w:tc>
      </w:tr>
      <w:tr w:rsidR="00937C23" w:rsidRPr="00B043B1" w14:paraId="001986B1" w14:textId="77777777" w:rsidTr="00B91A59">
        <w:trPr>
          <w:trHeight w:val="474"/>
        </w:trPr>
        <w:tc>
          <w:tcPr>
            <w:tcW w:w="1229" w:type="dxa"/>
          </w:tcPr>
          <w:p w14:paraId="34099C8C" w14:textId="77777777" w:rsidR="00937C23" w:rsidRPr="00B043B1" w:rsidRDefault="00937C23" w:rsidP="00DC7AB3">
            <w:pPr>
              <w:rPr>
                <w:rFonts w:cs="Arial"/>
                <w:sz w:val="24"/>
                <w:szCs w:val="24"/>
              </w:rPr>
            </w:pPr>
          </w:p>
        </w:tc>
        <w:tc>
          <w:tcPr>
            <w:tcW w:w="2894" w:type="dxa"/>
          </w:tcPr>
          <w:p w14:paraId="6FC782B8" w14:textId="77777777" w:rsidR="00937C23" w:rsidRPr="00B043B1" w:rsidRDefault="00937C23" w:rsidP="00DC7AB3">
            <w:pPr>
              <w:rPr>
                <w:rFonts w:cs="Arial"/>
                <w:sz w:val="24"/>
                <w:szCs w:val="24"/>
              </w:rPr>
            </w:pPr>
          </w:p>
        </w:tc>
        <w:tc>
          <w:tcPr>
            <w:tcW w:w="1663" w:type="dxa"/>
          </w:tcPr>
          <w:p w14:paraId="53EEC135" w14:textId="77777777" w:rsidR="00937C23" w:rsidRPr="00B043B1" w:rsidRDefault="00937C23" w:rsidP="00DC7AB3">
            <w:pPr>
              <w:rPr>
                <w:rFonts w:cs="Arial"/>
                <w:sz w:val="24"/>
                <w:szCs w:val="24"/>
              </w:rPr>
            </w:pPr>
          </w:p>
        </w:tc>
        <w:tc>
          <w:tcPr>
            <w:tcW w:w="1910" w:type="dxa"/>
          </w:tcPr>
          <w:p w14:paraId="0976EB8B" w14:textId="77777777" w:rsidR="00937C23" w:rsidRPr="00B043B1" w:rsidRDefault="00937C23" w:rsidP="00DC7AB3">
            <w:pPr>
              <w:rPr>
                <w:rFonts w:cs="Arial"/>
                <w:sz w:val="24"/>
                <w:szCs w:val="24"/>
              </w:rPr>
            </w:pPr>
          </w:p>
        </w:tc>
        <w:tc>
          <w:tcPr>
            <w:tcW w:w="2199" w:type="dxa"/>
          </w:tcPr>
          <w:p w14:paraId="3236EC71" w14:textId="77777777" w:rsidR="00937C23" w:rsidRPr="00B043B1" w:rsidRDefault="00937C23" w:rsidP="00DC7AB3">
            <w:pPr>
              <w:rPr>
                <w:rFonts w:cs="Arial"/>
                <w:sz w:val="24"/>
                <w:szCs w:val="24"/>
              </w:rPr>
            </w:pPr>
          </w:p>
        </w:tc>
      </w:tr>
      <w:tr w:rsidR="00937C23" w:rsidRPr="00B043B1" w14:paraId="0A3D9B54" w14:textId="77777777" w:rsidTr="00B91A59">
        <w:trPr>
          <w:trHeight w:val="474"/>
        </w:trPr>
        <w:tc>
          <w:tcPr>
            <w:tcW w:w="1229" w:type="dxa"/>
          </w:tcPr>
          <w:p w14:paraId="6E50ED65" w14:textId="77777777" w:rsidR="00937C23" w:rsidRPr="00B043B1" w:rsidRDefault="00937C23" w:rsidP="00DC7AB3">
            <w:pPr>
              <w:rPr>
                <w:rFonts w:cs="Arial"/>
                <w:sz w:val="24"/>
                <w:szCs w:val="24"/>
              </w:rPr>
            </w:pPr>
          </w:p>
        </w:tc>
        <w:tc>
          <w:tcPr>
            <w:tcW w:w="2894" w:type="dxa"/>
          </w:tcPr>
          <w:p w14:paraId="31B02545" w14:textId="77777777" w:rsidR="00937C23" w:rsidRPr="00B043B1" w:rsidRDefault="00937C23" w:rsidP="00DC7AB3">
            <w:pPr>
              <w:rPr>
                <w:rFonts w:cs="Arial"/>
                <w:sz w:val="24"/>
                <w:szCs w:val="24"/>
              </w:rPr>
            </w:pPr>
          </w:p>
        </w:tc>
        <w:tc>
          <w:tcPr>
            <w:tcW w:w="1663" w:type="dxa"/>
          </w:tcPr>
          <w:p w14:paraId="4D9286A2" w14:textId="77777777" w:rsidR="00937C23" w:rsidRPr="00B043B1" w:rsidRDefault="00937C23" w:rsidP="00DC7AB3">
            <w:pPr>
              <w:rPr>
                <w:rFonts w:cs="Arial"/>
                <w:sz w:val="24"/>
                <w:szCs w:val="24"/>
              </w:rPr>
            </w:pPr>
          </w:p>
        </w:tc>
        <w:tc>
          <w:tcPr>
            <w:tcW w:w="1910" w:type="dxa"/>
          </w:tcPr>
          <w:p w14:paraId="0943C208" w14:textId="77777777" w:rsidR="00937C23" w:rsidRPr="00B043B1" w:rsidRDefault="00937C23" w:rsidP="00DC7AB3">
            <w:pPr>
              <w:rPr>
                <w:rFonts w:cs="Arial"/>
                <w:sz w:val="24"/>
                <w:szCs w:val="24"/>
              </w:rPr>
            </w:pPr>
          </w:p>
        </w:tc>
        <w:tc>
          <w:tcPr>
            <w:tcW w:w="2199" w:type="dxa"/>
          </w:tcPr>
          <w:p w14:paraId="077763D5" w14:textId="77777777" w:rsidR="00937C23" w:rsidRPr="00B043B1" w:rsidRDefault="00937C23" w:rsidP="00DC7AB3">
            <w:pPr>
              <w:rPr>
                <w:rFonts w:cs="Arial"/>
                <w:sz w:val="24"/>
                <w:szCs w:val="24"/>
              </w:rPr>
            </w:pPr>
          </w:p>
        </w:tc>
      </w:tr>
      <w:tr w:rsidR="00937C23" w:rsidRPr="00B043B1" w14:paraId="5EB81FD4" w14:textId="77777777" w:rsidTr="00B91A59">
        <w:trPr>
          <w:trHeight w:val="488"/>
        </w:trPr>
        <w:tc>
          <w:tcPr>
            <w:tcW w:w="7696" w:type="dxa"/>
            <w:gridSpan w:val="4"/>
          </w:tcPr>
          <w:p w14:paraId="787C9AC9" w14:textId="77777777" w:rsidR="00937C23" w:rsidRPr="00B043B1" w:rsidRDefault="00937C23" w:rsidP="00DC7AB3">
            <w:pPr>
              <w:rPr>
                <w:rFonts w:cs="Arial"/>
                <w:sz w:val="24"/>
                <w:szCs w:val="24"/>
              </w:rPr>
            </w:pPr>
            <w:r w:rsidRPr="00B043B1">
              <w:rPr>
                <w:rFonts w:cs="Arial"/>
                <w:sz w:val="24"/>
                <w:szCs w:val="24"/>
              </w:rPr>
              <w:t>TOTAL (d)</w:t>
            </w:r>
          </w:p>
        </w:tc>
        <w:tc>
          <w:tcPr>
            <w:tcW w:w="2199" w:type="dxa"/>
          </w:tcPr>
          <w:p w14:paraId="5F4B16D7" w14:textId="77777777" w:rsidR="00937C23" w:rsidRPr="00B043B1" w:rsidRDefault="00937C23" w:rsidP="00DC7AB3">
            <w:pPr>
              <w:rPr>
                <w:rFonts w:cs="Arial"/>
                <w:sz w:val="24"/>
                <w:szCs w:val="24"/>
              </w:rPr>
            </w:pPr>
          </w:p>
        </w:tc>
      </w:tr>
    </w:tbl>
    <w:p w14:paraId="58A9ED2B" w14:textId="77777777" w:rsidR="00937C23" w:rsidRPr="00B043B1" w:rsidRDefault="00937C23" w:rsidP="00937C23">
      <w:pPr>
        <w:rPr>
          <w:rFonts w:cs="Arial"/>
          <w:sz w:val="24"/>
          <w:szCs w:val="24"/>
        </w:rPr>
      </w:pPr>
    </w:p>
    <w:p w14:paraId="09FC6CB5" w14:textId="77777777" w:rsidR="00937C23" w:rsidRPr="00B043B1" w:rsidRDefault="00937C23" w:rsidP="00937C23">
      <w:pPr>
        <w:rPr>
          <w:rFonts w:cs="Arial"/>
          <w:sz w:val="24"/>
          <w:szCs w:val="24"/>
        </w:rPr>
      </w:pPr>
    </w:p>
    <w:p w14:paraId="33E30650" w14:textId="77777777" w:rsidR="00095FDC" w:rsidRPr="002E237D" w:rsidRDefault="00937C23" w:rsidP="00095FDC">
      <w:pPr>
        <w:rPr>
          <w:rFonts w:cs="Arial"/>
          <w:sz w:val="26"/>
          <w:szCs w:val="26"/>
        </w:rPr>
      </w:pPr>
      <w:r w:rsidRPr="00B043B1">
        <w:rPr>
          <w:rFonts w:cs="Arial"/>
          <w:sz w:val="24"/>
          <w:szCs w:val="24"/>
        </w:rPr>
        <w:br w:type="column"/>
      </w:r>
      <w:r w:rsidR="00095FDC" w:rsidRPr="002E237D">
        <w:rPr>
          <w:rFonts w:cs="Arial"/>
          <w:color w:val="365F91" w:themeColor="accent1" w:themeShade="BF"/>
          <w:sz w:val="26"/>
          <w:szCs w:val="26"/>
        </w:rPr>
        <w:lastRenderedPageBreak/>
        <w:t xml:space="preserve">Section </w:t>
      </w:r>
      <w:r w:rsidR="006D1D91" w:rsidRPr="002E237D">
        <w:rPr>
          <w:rFonts w:cs="Arial"/>
          <w:color w:val="365F91" w:themeColor="accent1" w:themeShade="BF"/>
          <w:sz w:val="26"/>
          <w:szCs w:val="26"/>
        </w:rPr>
        <w:t>4</w:t>
      </w:r>
      <w:r w:rsidR="004B0AAB" w:rsidRPr="002E237D">
        <w:rPr>
          <w:rFonts w:cs="Arial"/>
          <w:color w:val="365F91" w:themeColor="accent1" w:themeShade="BF"/>
          <w:sz w:val="26"/>
          <w:szCs w:val="26"/>
        </w:rPr>
        <w:t>.</w:t>
      </w:r>
      <w:r w:rsidR="00095FDC" w:rsidRPr="002E237D">
        <w:rPr>
          <w:rFonts w:cs="Arial"/>
          <w:color w:val="365F91" w:themeColor="accent1" w:themeShade="BF"/>
          <w:sz w:val="26"/>
          <w:szCs w:val="26"/>
        </w:rPr>
        <w:t xml:space="preserve"> Purchase price and cost per unit for sealant material and reusable instruments </w:t>
      </w:r>
    </w:p>
    <w:p w14:paraId="27760B7F" w14:textId="77777777" w:rsidR="00095FDC" w:rsidRPr="00B043B1" w:rsidRDefault="00095FDC" w:rsidP="00AA4B19">
      <w:pPr>
        <w:rPr>
          <w:rFonts w:cs="Arial"/>
          <w:sz w:val="24"/>
          <w:szCs w:val="24"/>
        </w:rPr>
      </w:pPr>
    </w:p>
    <w:p w14:paraId="76A3D835" w14:textId="77777777" w:rsidR="00A26BB7" w:rsidRPr="00B043B1" w:rsidRDefault="00A26BB7" w:rsidP="00AA4B19">
      <w:pPr>
        <w:rPr>
          <w:rFonts w:cs="Arial"/>
          <w:sz w:val="24"/>
          <w:szCs w:val="24"/>
        </w:rPr>
      </w:pPr>
      <w:r w:rsidRPr="00B043B1">
        <w:rPr>
          <w:rFonts w:cs="Arial"/>
          <w:sz w:val="24"/>
          <w:szCs w:val="24"/>
        </w:rPr>
        <w:t xml:space="preserve">Purchase price and cost per tooth for commonly used sealant brands </w:t>
      </w:r>
      <w:r w:rsidR="002E237D" w:rsidRPr="002E237D">
        <w:rPr>
          <w:rFonts w:cs="Arial"/>
          <w:sz w:val="24"/>
          <w:szCs w:val="24"/>
        </w:rPr>
        <w:t>(2016 US$)</w:t>
      </w:r>
    </w:p>
    <w:p w14:paraId="06AA57A1" w14:textId="77777777" w:rsidR="00A26BB7" w:rsidRPr="00B043B1" w:rsidRDefault="00A26BB7" w:rsidP="00A26BB7">
      <w:pPr>
        <w:spacing w:line="480" w:lineRule="auto"/>
        <w:rPr>
          <w:rFonts w:cs="Arial"/>
          <w:sz w:val="24"/>
          <w:szCs w:val="24"/>
        </w:rPr>
      </w:pPr>
    </w:p>
    <w:tbl>
      <w:tblPr>
        <w:tblW w:w="10070" w:type="dxa"/>
        <w:tblLook w:val="04A0" w:firstRow="1" w:lastRow="0" w:firstColumn="1" w:lastColumn="0" w:noHBand="0" w:noVBand="1"/>
      </w:tblPr>
      <w:tblGrid>
        <w:gridCol w:w="4409"/>
        <w:gridCol w:w="1521"/>
        <w:gridCol w:w="1800"/>
        <w:gridCol w:w="2340"/>
      </w:tblGrid>
      <w:tr w:rsidR="002D1904" w:rsidRPr="00B043B1" w14:paraId="48A625F5" w14:textId="77777777" w:rsidTr="002E237D">
        <w:trPr>
          <w:trHeight w:val="1491"/>
        </w:trPr>
        <w:tc>
          <w:tcPr>
            <w:tcW w:w="44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F05E08" w14:textId="77777777" w:rsidR="00A26BB7" w:rsidRPr="00B043B1" w:rsidRDefault="00A26BB7" w:rsidP="00287E88">
            <w:pPr>
              <w:jc w:val="center"/>
              <w:rPr>
                <w:rFonts w:eastAsia="Times New Roman" w:cs="Arial"/>
                <w:b/>
                <w:bCs/>
                <w:sz w:val="24"/>
                <w:szCs w:val="24"/>
              </w:rPr>
            </w:pPr>
            <w:r w:rsidRPr="00B043B1">
              <w:rPr>
                <w:rFonts w:eastAsia="Times New Roman" w:cs="Arial"/>
                <w:b/>
                <w:bCs/>
                <w:sz w:val="24"/>
                <w:szCs w:val="24"/>
              </w:rPr>
              <w:t>Sealant Material</w:t>
            </w:r>
          </w:p>
        </w:tc>
        <w:tc>
          <w:tcPr>
            <w:tcW w:w="1521" w:type="dxa"/>
            <w:tcBorders>
              <w:top w:val="single" w:sz="8" w:space="0" w:color="auto"/>
              <w:left w:val="nil"/>
              <w:bottom w:val="single" w:sz="8" w:space="0" w:color="auto"/>
              <w:right w:val="single" w:sz="8" w:space="0" w:color="auto"/>
            </w:tcBorders>
            <w:shd w:val="clear" w:color="auto" w:fill="auto"/>
            <w:vAlign w:val="center"/>
            <w:hideMark/>
          </w:tcPr>
          <w:p w14:paraId="535428A1" w14:textId="77777777" w:rsidR="00A26BB7" w:rsidRPr="00B043B1" w:rsidRDefault="00A26BB7">
            <w:pPr>
              <w:jc w:val="center"/>
              <w:rPr>
                <w:rFonts w:eastAsia="Times New Roman" w:cs="Arial"/>
                <w:b/>
                <w:bCs/>
                <w:sz w:val="24"/>
                <w:szCs w:val="24"/>
              </w:rPr>
            </w:pPr>
            <w:r w:rsidRPr="00B043B1">
              <w:rPr>
                <w:rFonts w:eastAsia="Times New Roman" w:cs="Arial"/>
                <w:b/>
                <w:bCs/>
                <w:sz w:val="24"/>
                <w:szCs w:val="24"/>
              </w:rPr>
              <w:t xml:space="preserve">Cost of Product </w:t>
            </w:r>
            <w:r w:rsidR="006A26E5" w:rsidRPr="00B043B1">
              <w:rPr>
                <w:rFonts w:eastAsia="Times New Roman" w:cs="Arial"/>
                <w:b/>
                <w:bCs/>
                <w:sz w:val="24"/>
                <w:szCs w:val="24"/>
              </w:rPr>
              <w:t>(</w:t>
            </w:r>
            <w:r w:rsidRPr="00B043B1">
              <w:rPr>
                <w:rFonts w:eastAsia="Times New Roman" w:cs="Arial"/>
                <w:b/>
                <w:bCs/>
                <w:sz w:val="24"/>
                <w:szCs w:val="24"/>
              </w:rPr>
              <w:t>2016</w:t>
            </w:r>
            <w:r w:rsidR="006A26E5" w:rsidRPr="00B043B1">
              <w:rPr>
                <w:rFonts w:eastAsia="Times New Roman" w:cs="Arial"/>
                <w:b/>
                <w:bCs/>
                <w:sz w:val="24"/>
                <w:szCs w:val="24"/>
              </w:rPr>
              <w:t xml:space="preserve"> US$)</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EA78C84" w14:textId="77777777" w:rsidR="00A26BB7" w:rsidRPr="00B043B1" w:rsidRDefault="00A26BB7" w:rsidP="00287E88">
            <w:pPr>
              <w:jc w:val="center"/>
              <w:rPr>
                <w:rFonts w:eastAsia="Times New Roman" w:cs="Arial"/>
                <w:b/>
                <w:bCs/>
                <w:sz w:val="24"/>
                <w:szCs w:val="24"/>
              </w:rPr>
            </w:pPr>
            <w:r w:rsidRPr="00B043B1">
              <w:rPr>
                <w:rFonts w:eastAsia="Times New Roman" w:cs="Arial"/>
                <w:b/>
                <w:bCs/>
                <w:sz w:val="24"/>
                <w:szCs w:val="24"/>
              </w:rPr>
              <w:t xml:space="preserve">Applications per </w:t>
            </w:r>
            <w:r w:rsidR="006A26E5" w:rsidRPr="00B043B1">
              <w:rPr>
                <w:rFonts w:eastAsia="Times New Roman" w:cs="Arial"/>
                <w:b/>
                <w:bCs/>
                <w:sz w:val="24"/>
                <w:szCs w:val="24"/>
              </w:rPr>
              <w:t>Kit</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5CC69099" w14:textId="77777777" w:rsidR="00A26BB7" w:rsidRPr="00B043B1" w:rsidRDefault="00A26BB7" w:rsidP="00287E88">
            <w:pPr>
              <w:jc w:val="center"/>
              <w:rPr>
                <w:rFonts w:eastAsia="Times New Roman" w:cs="Arial"/>
                <w:b/>
                <w:bCs/>
                <w:sz w:val="24"/>
                <w:szCs w:val="24"/>
              </w:rPr>
            </w:pPr>
            <w:r w:rsidRPr="00B043B1">
              <w:rPr>
                <w:rFonts w:eastAsia="Times New Roman" w:cs="Arial"/>
                <w:b/>
                <w:bCs/>
                <w:sz w:val="24"/>
                <w:szCs w:val="24"/>
              </w:rPr>
              <w:t xml:space="preserve">Cost per </w:t>
            </w:r>
            <w:r w:rsidR="006A26E5" w:rsidRPr="00B043B1">
              <w:rPr>
                <w:rFonts w:eastAsia="Times New Roman" w:cs="Arial"/>
                <w:b/>
                <w:bCs/>
                <w:sz w:val="24"/>
                <w:szCs w:val="24"/>
              </w:rPr>
              <w:t>Tooth Sealed</w:t>
            </w:r>
          </w:p>
        </w:tc>
      </w:tr>
      <w:tr w:rsidR="002D1904" w:rsidRPr="00B043B1" w14:paraId="4D39A7D7" w14:textId="77777777" w:rsidTr="002E237D">
        <w:trPr>
          <w:trHeight w:val="324"/>
        </w:trPr>
        <w:tc>
          <w:tcPr>
            <w:tcW w:w="4409" w:type="dxa"/>
            <w:tcBorders>
              <w:top w:val="nil"/>
              <w:left w:val="single" w:sz="8" w:space="0" w:color="auto"/>
              <w:bottom w:val="single" w:sz="8" w:space="0" w:color="auto"/>
              <w:right w:val="single" w:sz="8" w:space="0" w:color="auto"/>
            </w:tcBorders>
            <w:shd w:val="clear" w:color="auto" w:fill="auto"/>
            <w:noWrap/>
            <w:vAlign w:val="center"/>
            <w:hideMark/>
          </w:tcPr>
          <w:p w14:paraId="290B02D2"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 xml:space="preserve">Material 1 </w:t>
            </w:r>
            <w:r w:rsidR="006A26E5" w:rsidRPr="00B043B1">
              <w:rPr>
                <w:rFonts w:eastAsia="Times New Roman" w:cs="Arial"/>
                <w:sz w:val="24"/>
                <w:szCs w:val="24"/>
              </w:rPr>
              <w:t xml:space="preserve">- </w:t>
            </w:r>
            <w:r w:rsidRPr="00B043B1">
              <w:rPr>
                <w:rFonts w:eastAsia="Times New Roman" w:cs="Arial"/>
                <w:sz w:val="24"/>
                <w:szCs w:val="24"/>
              </w:rPr>
              <w:t>light</w:t>
            </w:r>
            <w:r w:rsidR="006A26E5" w:rsidRPr="00B043B1">
              <w:rPr>
                <w:rFonts w:eastAsia="Times New Roman" w:cs="Arial"/>
                <w:sz w:val="24"/>
                <w:szCs w:val="24"/>
              </w:rPr>
              <w:t>-</w:t>
            </w:r>
            <w:r w:rsidRPr="00B043B1">
              <w:rPr>
                <w:rFonts w:eastAsia="Times New Roman" w:cs="Arial"/>
                <w:sz w:val="24"/>
                <w:szCs w:val="24"/>
              </w:rPr>
              <w:t>cured resin</w:t>
            </w:r>
          </w:p>
        </w:tc>
        <w:tc>
          <w:tcPr>
            <w:tcW w:w="1521" w:type="dxa"/>
            <w:tcBorders>
              <w:top w:val="nil"/>
              <w:left w:val="nil"/>
              <w:bottom w:val="single" w:sz="8" w:space="0" w:color="auto"/>
              <w:right w:val="single" w:sz="8" w:space="0" w:color="auto"/>
            </w:tcBorders>
            <w:shd w:val="clear" w:color="auto" w:fill="auto"/>
            <w:noWrap/>
            <w:vAlign w:val="center"/>
            <w:hideMark/>
          </w:tcPr>
          <w:p w14:paraId="2677EB76"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$70.01</w:t>
            </w:r>
          </w:p>
        </w:tc>
        <w:tc>
          <w:tcPr>
            <w:tcW w:w="1800" w:type="dxa"/>
            <w:tcBorders>
              <w:top w:val="nil"/>
              <w:left w:val="nil"/>
              <w:bottom w:val="single" w:sz="8" w:space="0" w:color="auto"/>
              <w:right w:val="single" w:sz="8" w:space="0" w:color="auto"/>
            </w:tcBorders>
            <w:shd w:val="clear" w:color="auto" w:fill="auto"/>
            <w:noWrap/>
            <w:vAlign w:val="center"/>
            <w:hideMark/>
          </w:tcPr>
          <w:p w14:paraId="6190D80B"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140.00</w:t>
            </w:r>
          </w:p>
        </w:tc>
        <w:tc>
          <w:tcPr>
            <w:tcW w:w="2340" w:type="dxa"/>
            <w:tcBorders>
              <w:top w:val="nil"/>
              <w:left w:val="nil"/>
              <w:bottom w:val="single" w:sz="8" w:space="0" w:color="auto"/>
              <w:right w:val="single" w:sz="8" w:space="0" w:color="auto"/>
            </w:tcBorders>
            <w:shd w:val="clear" w:color="auto" w:fill="auto"/>
            <w:noWrap/>
            <w:vAlign w:val="center"/>
            <w:hideMark/>
          </w:tcPr>
          <w:p w14:paraId="0CBD1775"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$0.50</w:t>
            </w:r>
          </w:p>
        </w:tc>
      </w:tr>
      <w:tr w:rsidR="002D1904" w:rsidRPr="00B043B1" w14:paraId="220ABD46" w14:textId="77777777" w:rsidTr="002E237D">
        <w:trPr>
          <w:trHeight w:val="324"/>
        </w:trPr>
        <w:tc>
          <w:tcPr>
            <w:tcW w:w="4409" w:type="dxa"/>
            <w:tcBorders>
              <w:top w:val="nil"/>
              <w:left w:val="single" w:sz="8" w:space="0" w:color="auto"/>
              <w:bottom w:val="single" w:sz="8" w:space="0" w:color="auto"/>
              <w:right w:val="single" w:sz="8" w:space="0" w:color="auto"/>
            </w:tcBorders>
            <w:shd w:val="clear" w:color="auto" w:fill="auto"/>
            <w:noWrap/>
            <w:vAlign w:val="center"/>
            <w:hideMark/>
          </w:tcPr>
          <w:p w14:paraId="37E8AFC2"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Material 2 - light-cured resin</w:t>
            </w:r>
          </w:p>
        </w:tc>
        <w:tc>
          <w:tcPr>
            <w:tcW w:w="1521" w:type="dxa"/>
            <w:tcBorders>
              <w:top w:val="nil"/>
              <w:left w:val="nil"/>
              <w:bottom w:val="single" w:sz="8" w:space="0" w:color="auto"/>
              <w:right w:val="single" w:sz="8" w:space="0" w:color="auto"/>
            </w:tcBorders>
            <w:shd w:val="clear" w:color="auto" w:fill="auto"/>
            <w:noWrap/>
            <w:vAlign w:val="center"/>
            <w:hideMark/>
          </w:tcPr>
          <w:p w14:paraId="74AB7858"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$263.89</w:t>
            </w:r>
          </w:p>
        </w:tc>
        <w:tc>
          <w:tcPr>
            <w:tcW w:w="1800" w:type="dxa"/>
            <w:tcBorders>
              <w:top w:val="nil"/>
              <w:left w:val="nil"/>
              <w:bottom w:val="single" w:sz="8" w:space="0" w:color="auto"/>
              <w:right w:val="single" w:sz="8" w:space="0" w:color="auto"/>
            </w:tcBorders>
            <w:shd w:val="clear" w:color="auto" w:fill="auto"/>
            <w:noWrap/>
            <w:vAlign w:val="center"/>
            <w:hideMark/>
          </w:tcPr>
          <w:p w14:paraId="7134C41F"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600.00</w:t>
            </w:r>
          </w:p>
        </w:tc>
        <w:tc>
          <w:tcPr>
            <w:tcW w:w="2340" w:type="dxa"/>
            <w:tcBorders>
              <w:top w:val="nil"/>
              <w:left w:val="nil"/>
              <w:bottom w:val="single" w:sz="8" w:space="0" w:color="auto"/>
              <w:right w:val="single" w:sz="8" w:space="0" w:color="auto"/>
            </w:tcBorders>
            <w:shd w:val="clear" w:color="auto" w:fill="auto"/>
            <w:noWrap/>
            <w:vAlign w:val="center"/>
            <w:hideMark/>
          </w:tcPr>
          <w:p w14:paraId="1054D8B8"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$0.44</w:t>
            </w:r>
          </w:p>
        </w:tc>
      </w:tr>
      <w:tr w:rsidR="002D1904" w:rsidRPr="00B043B1" w14:paraId="7D36B64D" w14:textId="77777777" w:rsidTr="002E237D">
        <w:trPr>
          <w:trHeight w:val="324"/>
        </w:trPr>
        <w:tc>
          <w:tcPr>
            <w:tcW w:w="4409" w:type="dxa"/>
            <w:tcBorders>
              <w:top w:val="nil"/>
              <w:left w:val="single" w:sz="8" w:space="0" w:color="auto"/>
              <w:bottom w:val="single" w:sz="8" w:space="0" w:color="auto"/>
              <w:right w:val="single" w:sz="8" w:space="0" w:color="auto"/>
            </w:tcBorders>
            <w:shd w:val="clear" w:color="auto" w:fill="auto"/>
            <w:noWrap/>
            <w:vAlign w:val="center"/>
            <w:hideMark/>
          </w:tcPr>
          <w:p w14:paraId="110BE346"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Material 3 - light-cured resin</w:t>
            </w:r>
          </w:p>
        </w:tc>
        <w:tc>
          <w:tcPr>
            <w:tcW w:w="1521" w:type="dxa"/>
            <w:tcBorders>
              <w:top w:val="nil"/>
              <w:left w:val="nil"/>
              <w:bottom w:val="single" w:sz="8" w:space="0" w:color="auto"/>
              <w:right w:val="single" w:sz="8" w:space="0" w:color="auto"/>
            </w:tcBorders>
            <w:shd w:val="clear" w:color="auto" w:fill="auto"/>
            <w:noWrap/>
            <w:vAlign w:val="center"/>
            <w:hideMark/>
          </w:tcPr>
          <w:p w14:paraId="101ABACA"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$123.86</w:t>
            </w:r>
          </w:p>
        </w:tc>
        <w:tc>
          <w:tcPr>
            <w:tcW w:w="1800" w:type="dxa"/>
            <w:tcBorders>
              <w:top w:val="nil"/>
              <w:left w:val="nil"/>
              <w:bottom w:val="single" w:sz="8" w:space="0" w:color="auto"/>
              <w:right w:val="single" w:sz="8" w:space="0" w:color="auto"/>
            </w:tcBorders>
            <w:shd w:val="clear" w:color="auto" w:fill="auto"/>
            <w:noWrap/>
            <w:vAlign w:val="center"/>
            <w:hideMark/>
          </w:tcPr>
          <w:p w14:paraId="6C7CA05C"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165.00</w:t>
            </w:r>
          </w:p>
        </w:tc>
        <w:tc>
          <w:tcPr>
            <w:tcW w:w="2340" w:type="dxa"/>
            <w:tcBorders>
              <w:top w:val="nil"/>
              <w:left w:val="nil"/>
              <w:bottom w:val="single" w:sz="8" w:space="0" w:color="auto"/>
              <w:right w:val="single" w:sz="8" w:space="0" w:color="auto"/>
            </w:tcBorders>
            <w:shd w:val="clear" w:color="auto" w:fill="auto"/>
            <w:noWrap/>
            <w:vAlign w:val="center"/>
            <w:hideMark/>
          </w:tcPr>
          <w:p w14:paraId="0420E67B"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$0.75</w:t>
            </w:r>
          </w:p>
        </w:tc>
      </w:tr>
      <w:tr w:rsidR="002D1904" w:rsidRPr="00B043B1" w14:paraId="47FA954A" w14:textId="77777777" w:rsidTr="002E237D">
        <w:trPr>
          <w:trHeight w:val="324"/>
        </w:trPr>
        <w:tc>
          <w:tcPr>
            <w:tcW w:w="4409" w:type="dxa"/>
            <w:tcBorders>
              <w:top w:val="nil"/>
              <w:left w:val="single" w:sz="8" w:space="0" w:color="auto"/>
              <w:bottom w:val="single" w:sz="8" w:space="0" w:color="auto"/>
              <w:right w:val="single" w:sz="8" w:space="0" w:color="auto"/>
            </w:tcBorders>
            <w:shd w:val="clear" w:color="auto" w:fill="auto"/>
            <w:noWrap/>
            <w:vAlign w:val="center"/>
            <w:hideMark/>
          </w:tcPr>
          <w:p w14:paraId="36FC9BF6"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Material 4 - light-cured resin</w:t>
            </w:r>
          </w:p>
        </w:tc>
        <w:tc>
          <w:tcPr>
            <w:tcW w:w="1521" w:type="dxa"/>
            <w:tcBorders>
              <w:top w:val="nil"/>
              <w:left w:val="nil"/>
              <w:bottom w:val="single" w:sz="8" w:space="0" w:color="auto"/>
              <w:right w:val="single" w:sz="8" w:space="0" w:color="auto"/>
            </w:tcBorders>
            <w:shd w:val="clear" w:color="auto" w:fill="auto"/>
            <w:noWrap/>
            <w:vAlign w:val="center"/>
            <w:hideMark/>
          </w:tcPr>
          <w:p w14:paraId="13F80D1A"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$174.49</w:t>
            </w:r>
          </w:p>
        </w:tc>
        <w:tc>
          <w:tcPr>
            <w:tcW w:w="1800" w:type="dxa"/>
            <w:tcBorders>
              <w:top w:val="nil"/>
              <w:left w:val="nil"/>
              <w:bottom w:val="single" w:sz="8" w:space="0" w:color="auto"/>
              <w:right w:val="single" w:sz="8" w:space="0" w:color="auto"/>
            </w:tcBorders>
            <w:shd w:val="clear" w:color="auto" w:fill="auto"/>
            <w:noWrap/>
            <w:vAlign w:val="center"/>
            <w:hideMark/>
          </w:tcPr>
          <w:p w14:paraId="2E1B6507"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150.00</w:t>
            </w:r>
          </w:p>
        </w:tc>
        <w:tc>
          <w:tcPr>
            <w:tcW w:w="2340" w:type="dxa"/>
            <w:tcBorders>
              <w:top w:val="nil"/>
              <w:left w:val="nil"/>
              <w:bottom w:val="single" w:sz="8" w:space="0" w:color="auto"/>
              <w:right w:val="single" w:sz="8" w:space="0" w:color="auto"/>
            </w:tcBorders>
            <w:shd w:val="clear" w:color="auto" w:fill="auto"/>
            <w:noWrap/>
            <w:vAlign w:val="center"/>
            <w:hideMark/>
          </w:tcPr>
          <w:p w14:paraId="6BFF9B6D"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$1.16</w:t>
            </w:r>
          </w:p>
        </w:tc>
      </w:tr>
      <w:tr w:rsidR="002D1904" w:rsidRPr="00B043B1" w14:paraId="739FCCEF" w14:textId="77777777" w:rsidTr="002E237D">
        <w:trPr>
          <w:trHeight w:val="324"/>
        </w:trPr>
        <w:tc>
          <w:tcPr>
            <w:tcW w:w="4409" w:type="dxa"/>
            <w:tcBorders>
              <w:top w:val="nil"/>
              <w:left w:val="single" w:sz="8" w:space="0" w:color="auto"/>
              <w:bottom w:val="single" w:sz="8" w:space="0" w:color="auto"/>
              <w:right w:val="single" w:sz="8" w:space="0" w:color="auto"/>
            </w:tcBorders>
            <w:shd w:val="clear" w:color="auto" w:fill="auto"/>
            <w:noWrap/>
            <w:vAlign w:val="center"/>
            <w:hideMark/>
          </w:tcPr>
          <w:p w14:paraId="733E18EA"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Material 5 - light-cured, fluoride release resin</w:t>
            </w:r>
          </w:p>
        </w:tc>
        <w:tc>
          <w:tcPr>
            <w:tcW w:w="1521" w:type="dxa"/>
            <w:tcBorders>
              <w:top w:val="nil"/>
              <w:left w:val="nil"/>
              <w:bottom w:val="single" w:sz="8" w:space="0" w:color="auto"/>
              <w:right w:val="single" w:sz="8" w:space="0" w:color="auto"/>
            </w:tcBorders>
            <w:shd w:val="clear" w:color="auto" w:fill="auto"/>
            <w:noWrap/>
            <w:vAlign w:val="center"/>
            <w:hideMark/>
          </w:tcPr>
          <w:p w14:paraId="304EAB77"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$138.94</w:t>
            </w:r>
          </w:p>
        </w:tc>
        <w:tc>
          <w:tcPr>
            <w:tcW w:w="1800" w:type="dxa"/>
            <w:tcBorders>
              <w:top w:val="nil"/>
              <w:left w:val="nil"/>
              <w:bottom w:val="single" w:sz="8" w:space="0" w:color="auto"/>
              <w:right w:val="single" w:sz="8" w:space="0" w:color="auto"/>
            </w:tcBorders>
            <w:shd w:val="clear" w:color="auto" w:fill="auto"/>
            <w:noWrap/>
            <w:vAlign w:val="center"/>
            <w:hideMark/>
          </w:tcPr>
          <w:p w14:paraId="5514C1C8"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200.00</w:t>
            </w:r>
          </w:p>
        </w:tc>
        <w:tc>
          <w:tcPr>
            <w:tcW w:w="2340" w:type="dxa"/>
            <w:tcBorders>
              <w:top w:val="nil"/>
              <w:left w:val="nil"/>
              <w:bottom w:val="single" w:sz="8" w:space="0" w:color="auto"/>
              <w:right w:val="single" w:sz="8" w:space="0" w:color="auto"/>
            </w:tcBorders>
            <w:shd w:val="clear" w:color="auto" w:fill="auto"/>
            <w:noWrap/>
            <w:vAlign w:val="center"/>
            <w:hideMark/>
          </w:tcPr>
          <w:p w14:paraId="185AEF6C"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$0.69</w:t>
            </w:r>
          </w:p>
        </w:tc>
      </w:tr>
      <w:tr w:rsidR="002D1904" w:rsidRPr="00B043B1" w14:paraId="1531DB7F" w14:textId="77777777" w:rsidTr="002E237D">
        <w:trPr>
          <w:trHeight w:val="324"/>
        </w:trPr>
        <w:tc>
          <w:tcPr>
            <w:tcW w:w="4409" w:type="dxa"/>
            <w:tcBorders>
              <w:top w:val="nil"/>
              <w:left w:val="single" w:sz="8" w:space="0" w:color="auto"/>
              <w:bottom w:val="single" w:sz="8" w:space="0" w:color="auto"/>
              <w:right w:val="single" w:sz="8" w:space="0" w:color="auto"/>
            </w:tcBorders>
            <w:shd w:val="clear" w:color="auto" w:fill="auto"/>
            <w:noWrap/>
            <w:vAlign w:val="center"/>
            <w:hideMark/>
          </w:tcPr>
          <w:p w14:paraId="5485F0B2"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Material 6 - autopolymerized glass-ionomer</w:t>
            </w:r>
          </w:p>
        </w:tc>
        <w:tc>
          <w:tcPr>
            <w:tcW w:w="1521" w:type="dxa"/>
            <w:tcBorders>
              <w:top w:val="nil"/>
              <w:left w:val="nil"/>
              <w:bottom w:val="single" w:sz="8" w:space="0" w:color="auto"/>
              <w:right w:val="single" w:sz="8" w:space="0" w:color="auto"/>
            </w:tcBorders>
            <w:shd w:val="clear" w:color="auto" w:fill="auto"/>
            <w:noWrap/>
            <w:vAlign w:val="center"/>
            <w:hideMark/>
          </w:tcPr>
          <w:p w14:paraId="316FD0E1"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$254.19</w:t>
            </w:r>
          </w:p>
        </w:tc>
        <w:tc>
          <w:tcPr>
            <w:tcW w:w="1800" w:type="dxa"/>
            <w:tcBorders>
              <w:top w:val="nil"/>
              <w:left w:val="nil"/>
              <w:bottom w:val="single" w:sz="8" w:space="0" w:color="auto"/>
              <w:right w:val="single" w:sz="8" w:space="0" w:color="auto"/>
            </w:tcBorders>
            <w:shd w:val="clear" w:color="auto" w:fill="auto"/>
            <w:noWrap/>
            <w:vAlign w:val="center"/>
            <w:hideMark/>
          </w:tcPr>
          <w:p w14:paraId="29AD1704"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150.00</w:t>
            </w:r>
          </w:p>
        </w:tc>
        <w:tc>
          <w:tcPr>
            <w:tcW w:w="2340" w:type="dxa"/>
            <w:tcBorders>
              <w:top w:val="nil"/>
              <w:left w:val="nil"/>
              <w:bottom w:val="single" w:sz="8" w:space="0" w:color="auto"/>
              <w:right w:val="single" w:sz="8" w:space="0" w:color="auto"/>
            </w:tcBorders>
            <w:shd w:val="clear" w:color="auto" w:fill="auto"/>
            <w:noWrap/>
            <w:vAlign w:val="center"/>
            <w:hideMark/>
          </w:tcPr>
          <w:p w14:paraId="7058AEAB"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$1.69</w:t>
            </w:r>
          </w:p>
        </w:tc>
      </w:tr>
      <w:tr w:rsidR="00A26BB7" w:rsidRPr="00B043B1" w14:paraId="58DE5C63" w14:textId="77777777" w:rsidTr="002E237D">
        <w:trPr>
          <w:trHeight w:val="324"/>
        </w:trPr>
        <w:tc>
          <w:tcPr>
            <w:tcW w:w="4409" w:type="dxa"/>
            <w:tcBorders>
              <w:top w:val="nil"/>
              <w:left w:val="single" w:sz="8" w:space="0" w:color="auto"/>
              <w:bottom w:val="single" w:sz="8" w:space="0" w:color="auto"/>
              <w:right w:val="single" w:sz="8" w:space="0" w:color="auto"/>
            </w:tcBorders>
            <w:shd w:val="clear" w:color="auto" w:fill="auto"/>
            <w:noWrap/>
            <w:vAlign w:val="center"/>
            <w:hideMark/>
          </w:tcPr>
          <w:p w14:paraId="34BE56E7"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Material 7 - hydrophilic light-cured resin</w:t>
            </w:r>
          </w:p>
        </w:tc>
        <w:tc>
          <w:tcPr>
            <w:tcW w:w="1521" w:type="dxa"/>
            <w:tcBorders>
              <w:top w:val="nil"/>
              <w:left w:val="nil"/>
              <w:bottom w:val="single" w:sz="8" w:space="0" w:color="auto"/>
              <w:right w:val="single" w:sz="8" w:space="0" w:color="auto"/>
            </w:tcBorders>
            <w:shd w:val="clear" w:color="auto" w:fill="auto"/>
            <w:noWrap/>
            <w:vAlign w:val="center"/>
            <w:hideMark/>
          </w:tcPr>
          <w:p w14:paraId="0518A580"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$88.32</w:t>
            </w:r>
          </w:p>
        </w:tc>
        <w:tc>
          <w:tcPr>
            <w:tcW w:w="1800" w:type="dxa"/>
            <w:tcBorders>
              <w:top w:val="nil"/>
              <w:left w:val="nil"/>
              <w:bottom w:val="single" w:sz="8" w:space="0" w:color="auto"/>
              <w:right w:val="single" w:sz="8" w:space="0" w:color="auto"/>
            </w:tcBorders>
            <w:shd w:val="clear" w:color="auto" w:fill="auto"/>
            <w:noWrap/>
            <w:vAlign w:val="center"/>
            <w:hideMark/>
          </w:tcPr>
          <w:p w14:paraId="1D91E137"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100.00</w:t>
            </w:r>
          </w:p>
        </w:tc>
        <w:tc>
          <w:tcPr>
            <w:tcW w:w="2340" w:type="dxa"/>
            <w:tcBorders>
              <w:top w:val="nil"/>
              <w:left w:val="nil"/>
              <w:bottom w:val="single" w:sz="8" w:space="0" w:color="auto"/>
              <w:right w:val="single" w:sz="8" w:space="0" w:color="auto"/>
            </w:tcBorders>
            <w:shd w:val="clear" w:color="auto" w:fill="auto"/>
            <w:noWrap/>
            <w:vAlign w:val="center"/>
            <w:hideMark/>
          </w:tcPr>
          <w:p w14:paraId="0079B9ED"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$0.88</w:t>
            </w:r>
          </w:p>
        </w:tc>
      </w:tr>
    </w:tbl>
    <w:p w14:paraId="658B3102" w14:textId="77777777" w:rsidR="00A26BB7" w:rsidRPr="00B043B1" w:rsidRDefault="00A26BB7" w:rsidP="00A26BB7">
      <w:pPr>
        <w:spacing w:line="480" w:lineRule="auto"/>
        <w:rPr>
          <w:rFonts w:cs="Arial"/>
          <w:sz w:val="24"/>
          <w:szCs w:val="24"/>
        </w:rPr>
      </w:pPr>
    </w:p>
    <w:p w14:paraId="27E40660" w14:textId="77777777" w:rsidR="00A26BB7" w:rsidRPr="00B043B1" w:rsidRDefault="00A26BB7" w:rsidP="00AA4B19">
      <w:pPr>
        <w:rPr>
          <w:rFonts w:cs="Arial"/>
          <w:sz w:val="24"/>
          <w:szCs w:val="24"/>
        </w:rPr>
      </w:pPr>
      <w:r w:rsidRPr="00B043B1">
        <w:rPr>
          <w:rFonts w:cs="Arial"/>
          <w:sz w:val="24"/>
          <w:szCs w:val="24"/>
        </w:rPr>
        <w:t>Purchase price and annual cost of reusable instrument</w:t>
      </w:r>
      <w:r w:rsidR="00DC7AB3" w:rsidRPr="00B043B1">
        <w:rPr>
          <w:rFonts w:cs="Arial"/>
          <w:sz w:val="24"/>
          <w:szCs w:val="24"/>
        </w:rPr>
        <w:t xml:space="preserve"> </w:t>
      </w:r>
      <w:r w:rsidRPr="00B043B1">
        <w:rPr>
          <w:rFonts w:cs="Arial"/>
          <w:sz w:val="24"/>
          <w:szCs w:val="24"/>
        </w:rPr>
        <w:t>s</w:t>
      </w:r>
      <w:r w:rsidR="00DC7AB3" w:rsidRPr="00B043B1">
        <w:rPr>
          <w:rFonts w:cs="Arial"/>
          <w:sz w:val="24"/>
          <w:szCs w:val="24"/>
        </w:rPr>
        <w:t>ets</w:t>
      </w:r>
      <w:r w:rsidRPr="00B043B1">
        <w:rPr>
          <w:rFonts w:cs="Arial"/>
          <w:sz w:val="24"/>
          <w:szCs w:val="24"/>
        </w:rPr>
        <w:t xml:space="preserve"> for various manufa</w:t>
      </w:r>
      <w:r w:rsidR="00246524" w:rsidRPr="00B043B1">
        <w:rPr>
          <w:rFonts w:cs="Arial"/>
          <w:sz w:val="24"/>
          <w:szCs w:val="24"/>
        </w:rPr>
        <w:t>c</w:t>
      </w:r>
      <w:r w:rsidRPr="00B043B1">
        <w:rPr>
          <w:rFonts w:cs="Arial"/>
          <w:sz w:val="24"/>
          <w:szCs w:val="24"/>
        </w:rPr>
        <w:t>turers</w:t>
      </w:r>
      <w:r w:rsidR="00131292" w:rsidRPr="00B043B1">
        <w:rPr>
          <w:rFonts w:cs="Arial"/>
          <w:sz w:val="24"/>
          <w:szCs w:val="24"/>
        </w:rPr>
        <w:t xml:space="preserve"> </w:t>
      </w:r>
    </w:p>
    <w:p w14:paraId="71D552E2" w14:textId="77777777" w:rsidR="00246524" w:rsidRPr="00B043B1" w:rsidRDefault="00246524" w:rsidP="00AA4B19">
      <w:pPr>
        <w:rPr>
          <w:rFonts w:cs="Arial"/>
          <w:sz w:val="24"/>
          <w:szCs w:val="24"/>
        </w:rPr>
      </w:pPr>
    </w:p>
    <w:tbl>
      <w:tblPr>
        <w:tblW w:w="1008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31"/>
        <w:gridCol w:w="2869"/>
        <w:gridCol w:w="3780"/>
      </w:tblGrid>
      <w:tr w:rsidR="002D1904" w:rsidRPr="00B043B1" w14:paraId="0AAEC7EB" w14:textId="77777777" w:rsidTr="002E237D">
        <w:trPr>
          <w:trHeight w:val="961"/>
        </w:trPr>
        <w:tc>
          <w:tcPr>
            <w:tcW w:w="1702" w:type="pct"/>
            <w:shd w:val="clear" w:color="auto" w:fill="auto"/>
            <w:vAlign w:val="center"/>
          </w:tcPr>
          <w:p w14:paraId="1FD9A948" w14:textId="77777777" w:rsidR="00A26BB7" w:rsidRPr="00B043B1" w:rsidRDefault="00A26BB7" w:rsidP="00287E88">
            <w:pPr>
              <w:jc w:val="center"/>
              <w:rPr>
                <w:rFonts w:eastAsia="Times New Roman" w:cs="Arial"/>
                <w:b/>
                <w:sz w:val="24"/>
                <w:szCs w:val="24"/>
              </w:rPr>
            </w:pPr>
            <w:r w:rsidRPr="00B043B1">
              <w:rPr>
                <w:rFonts w:cs="Arial"/>
                <w:b/>
                <w:sz w:val="24"/>
                <w:szCs w:val="24"/>
              </w:rPr>
              <w:t xml:space="preserve">Reusable </w:t>
            </w:r>
            <w:r w:rsidR="006A26E5" w:rsidRPr="00B043B1">
              <w:rPr>
                <w:rFonts w:cs="Arial"/>
                <w:b/>
                <w:sz w:val="24"/>
                <w:szCs w:val="24"/>
              </w:rPr>
              <w:t>Mirror</w:t>
            </w:r>
            <w:r w:rsidRPr="00B043B1">
              <w:rPr>
                <w:rFonts w:cs="Arial"/>
                <w:b/>
                <w:sz w:val="24"/>
                <w:szCs w:val="24"/>
              </w:rPr>
              <w:t>/</w:t>
            </w:r>
            <w:r w:rsidR="006A26E5" w:rsidRPr="00B043B1">
              <w:rPr>
                <w:rFonts w:cs="Arial"/>
                <w:b/>
                <w:sz w:val="24"/>
                <w:szCs w:val="24"/>
              </w:rPr>
              <w:t>Explorer S</w:t>
            </w:r>
            <w:r w:rsidRPr="00B043B1">
              <w:rPr>
                <w:rFonts w:cs="Arial"/>
                <w:b/>
                <w:sz w:val="24"/>
                <w:szCs w:val="24"/>
              </w:rPr>
              <w:t>et</w:t>
            </w:r>
          </w:p>
        </w:tc>
        <w:tc>
          <w:tcPr>
            <w:tcW w:w="1423" w:type="pct"/>
            <w:shd w:val="clear" w:color="auto" w:fill="auto"/>
            <w:noWrap/>
            <w:vAlign w:val="center"/>
          </w:tcPr>
          <w:p w14:paraId="7C3FE853" w14:textId="77777777" w:rsidR="004D5565" w:rsidRPr="00B043B1" w:rsidRDefault="00246524" w:rsidP="00287E88">
            <w:pPr>
              <w:jc w:val="center"/>
              <w:rPr>
                <w:rFonts w:cs="Arial"/>
                <w:b/>
                <w:sz w:val="24"/>
                <w:szCs w:val="24"/>
              </w:rPr>
            </w:pPr>
            <w:r w:rsidRPr="00B043B1">
              <w:rPr>
                <w:rFonts w:cs="Arial"/>
                <w:b/>
                <w:sz w:val="24"/>
                <w:szCs w:val="24"/>
              </w:rPr>
              <w:t>P</w:t>
            </w:r>
            <w:r w:rsidR="00A26BB7" w:rsidRPr="00B043B1">
              <w:rPr>
                <w:rFonts w:cs="Arial"/>
                <w:b/>
                <w:sz w:val="24"/>
                <w:szCs w:val="24"/>
              </w:rPr>
              <w:t xml:space="preserve">urchase </w:t>
            </w:r>
            <w:r w:rsidR="006A26E5" w:rsidRPr="00B043B1">
              <w:rPr>
                <w:rFonts w:cs="Arial"/>
                <w:b/>
                <w:sz w:val="24"/>
                <w:szCs w:val="24"/>
              </w:rPr>
              <w:t>Price</w:t>
            </w:r>
            <w:r w:rsidR="004D5565" w:rsidRPr="00B043B1">
              <w:rPr>
                <w:rFonts w:cs="Arial"/>
                <w:b/>
                <w:sz w:val="24"/>
                <w:szCs w:val="24"/>
              </w:rPr>
              <w:t xml:space="preserve"> </w:t>
            </w:r>
          </w:p>
          <w:p w14:paraId="3AC0A8B2" w14:textId="77777777" w:rsidR="00A26BB7" w:rsidRPr="00B043B1" w:rsidRDefault="004D5565" w:rsidP="00287E88">
            <w:pPr>
              <w:jc w:val="center"/>
              <w:rPr>
                <w:rFonts w:eastAsia="Times New Roman" w:cs="Arial"/>
                <w:b/>
                <w:sz w:val="24"/>
                <w:szCs w:val="24"/>
              </w:rPr>
            </w:pPr>
            <w:r w:rsidRPr="00B043B1">
              <w:rPr>
                <w:rFonts w:cs="Arial"/>
                <w:b/>
                <w:sz w:val="24"/>
                <w:szCs w:val="24"/>
              </w:rPr>
              <w:t>(mirror &amp; explorer)</w:t>
            </w:r>
          </w:p>
        </w:tc>
        <w:tc>
          <w:tcPr>
            <w:tcW w:w="1875" w:type="pct"/>
            <w:shd w:val="clear" w:color="auto" w:fill="auto"/>
            <w:vAlign w:val="center"/>
          </w:tcPr>
          <w:p w14:paraId="0C1487EA" w14:textId="77777777" w:rsidR="00A26BB7" w:rsidRPr="00B043B1" w:rsidRDefault="00A26BB7" w:rsidP="00287E88">
            <w:pPr>
              <w:jc w:val="center"/>
              <w:rPr>
                <w:rFonts w:eastAsia="Times New Roman" w:cs="Arial"/>
                <w:b/>
                <w:sz w:val="24"/>
                <w:szCs w:val="24"/>
              </w:rPr>
            </w:pPr>
            <w:r w:rsidRPr="00B043B1">
              <w:rPr>
                <w:rFonts w:cs="Arial"/>
                <w:b/>
                <w:sz w:val="24"/>
                <w:szCs w:val="24"/>
              </w:rPr>
              <w:t xml:space="preserve">Annualized </w:t>
            </w:r>
            <w:r w:rsidR="006A26E5" w:rsidRPr="00B043B1">
              <w:rPr>
                <w:rFonts w:cs="Arial"/>
                <w:b/>
                <w:sz w:val="24"/>
                <w:szCs w:val="24"/>
              </w:rPr>
              <w:t>P</w:t>
            </w:r>
            <w:r w:rsidRPr="00B043B1">
              <w:rPr>
                <w:rFonts w:cs="Arial"/>
                <w:b/>
                <w:sz w:val="24"/>
                <w:szCs w:val="24"/>
              </w:rPr>
              <w:t>er-</w:t>
            </w:r>
            <w:r w:rsidR="006A26E5" w:rsidRPr="00B043B1">
              <w:rPr>
                <w:rFonts w:cs="Arial"/>
                <w:b/>
                <w:sz w:val="24"/>
                <w:szCs w:val="24"/>
              </w:rPr>
              <w:t>S</w:t>
            </w:r>
            <w:r w:rsidRPr="00B043B1">
              <w:rPr>
                <w:rFonts w:cs="Arial"/>
                <w:b/>
                <w:sz w:val="24"/>
                <w:szCs w:val="24"/>
              </w:rPr>
              <w:t xml:space="preserve">et </w:t>
            </w:r>
            <w:r w:rsidR="006A26E5" w:rsidRPr="00B043B1">
              <w:rPr>
                <w:rFonts w:cs="Arial"/>
                <w:b/>
                <w:sz w:val="24"/>
                <w:szCs w:val="24"/>
              </w:rPr>
              <w:t>C</w:t>
            </w:r>
            <w:r w:rsidRPr="00B043B1">
              <w:rPr>
                <w:rFonts w:cs="Arial"/>
                <w:b/>
                <w:sz w:val="24"/>
                <w:szCs w:val="24"/>
              </w:rPr>
              <w:t>ost (3% discount rate;</w:t>
            </w:r>
            <w:r w:rsidR="00B76420" w:rsidRPr="00B043B1">
              <w:rPr>
                <w:rFonts w:cs="Arial"/>
                <w:b/>
                <w:sz w:val="24"/>
                <w:szCs w:val="24"/>
              </w:rPr>
              <w:t xml:space="preserve"> </w:t>
            </w:r>
            <w:r w:rsidRPr="00B043B1">
              <w:rPr>
                <w:rFonts w:cs="Arial"/>
                <w:b/>
                <w:sz w:val="24"/>
                <w:szCs w:val="24"/>
              </w:rPr>
              <w:t>7 year life)</w:t>
            </w:r>
          </w:p>
        </w:tc>
      </w:tr>
      <w:tr w:rsidR="002D1904" w:rsidRPr="00B043B1" w14:paraId="5E919EAA" w14:textId="77777777" w:rsidTr="002E237D">
        <w:trPr>
          <w:trHeight w:val="324"/>
        </w:trPr>
        <w:tc>
          <w:tcPr>
            <w:tcW w:w="1702" w:type="pct"/>
            <w:shd w:val="clear" w:color="auto" w:fill="auto"/>
            <w:noWrap/>
            <w:vAlign w:val="center"/>
          </w:tcPr>
          <w:p w14:paraId="6E3846C7" w14:textId="77777777" w:rsidR="00A26BB7" w:rsidRPr="00B043B1" w:rsidRDefault="00A26BB7" w:rsidP="00287E88">
            <w:pPr>
              <w:jc w:val="center"/>
              <w:rPr>
                <w:rFonts w:eastAsia="Times New Roman" w:cs="Arial"/>
                <w:sz w:val="24"/>
                <w:szCs w:val="24"/>
              </w:rPr>
            </w:pPr>
            <w:r w:rsidRPr="00B043B1">
              <w:rPr>
                <w:rFonts w:cs="Arial"/>
                <w:sz w:val="24"/>
                <w:szCs w:val="24"/>
              </w:rPr>
              <w:t>Manufacturer 1</w:t>
            </w:r>
          </w:p>
        </w:tc>
        <w:tc>
          <w:tcPr>
            <w:tcW w:w="1423" w:type="pct"/>
            <w:shd w:val="clear" w:color="auto" w:fill="auto"/>
            <w:noWrap/>
            <w:vAlign w:val="center"/>
            <w:hideMark/>
          </w:tcPr>
          <w:p w14:paraId="00003A48" w14:textId="77777777" w:rsidR="00A26BB7" w:rsidRPr="00B043B1" w:rsidRDefault="00A26BB7" w:rsidP="001E609C">
            <w:pPr>
              <w:jc w:val="center"/>
              <w:rPr>
                <w:rFonts w:eastAsia="Times New Roman" w:cs="Arial"/>
                <w:sz w:val="24"/>
                <w:szCs w:val="24"/>
              </w:rPr>
            </w:pPr>
            <w:r w:rsidRPr="00B043B1">
              <w:rPr>
                <w:rFonts w:eastAsia="Times New Roman" w:cs="Arial"/>
                <w:sz w:val="24"/>
                <w:szCs w:val="24"/>
              </w:rPr>
              <w:t>$1</w:t>
            </w:r>
            <w:r w:rsidR="001E609C" w:rsidRPr="00B043B1">
              <w:rPr>
                <w:rFonts w:eastAsia="Times New Roman" w:cs="Arial"/>
                <w:sz w:val="24"/>
                <w:szCs w:val="24"/>
              </w:rPr>
              <w:t>8.94</w:t>
            </w:r>
          </w:p>
        </w:tc>
        <w:tc>
          <w:tcPr>
            <w:tcW w:w="1875" w:type="pct"/>
            <w:shd w:val="clear" w:color="auto" w:fill="auto"/>
            <w:noWrap/>
            <w:vAlign w:val="center"/>
            <w:hideMark/>
          </w:tcPr>
          <w:p w14:paraId="23C8848B"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$2.95</w:t>
            </w:r>
          </w:p>
        </w:tc>
      </w:tr>
      <w:tr w:rsidR="002D1904" w:rsidRPr="00B043B1" w14:paraId="0D5ADD24" w14:textId="77777777" w:rsidTr="002E237D">
        <w:trPr>
          <w:trHeight w:val="324"/>
        </w:trPr>
        <w:tc>
          <w:tcPr>
            <w:tcW w:w="1702" w:type="pct"/>
            <w:shd w:val="clear" w:color="auto" w:fill="auto"/>
            <w:noWrap/>
            <w:vAlign w:val="center"/>
          </w:tcPr>
          <w:p w14:paraId="1380C30A"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Manufacturer 2</w:t>
            </w:r>
          </w:p>
        </w:tc>
        <w:tc>
          <w:tcPr>
            <w:tcW w:w="1423" w:type="pct"/>
            <w:shd w:val="clear" w:color="auto" w:fill="auto"/>
            <w:noWrap/>
            <w:vAlign w:val="center"/>
            <w:hideMark/>
          </w:tcPr>
          <w:p w14:paraId="4DC723F5"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w:t>
            </w:r>
            <w:r w:rsidR="001E609C" w:rsidRPr="00B043B1">
              <w:rPr>
                <w:rFonts w:eastAsia="Times New Roman" w:cs="Arial"/>
                <w:sz w:val="24"/>
                <w:szCs w:val="24"/>
              </w:rPr>
              <w:t>20.54</w:t>
            </w:r>
          </w:p>
        </w:tc>
        <w:tc>
          <w:tcPr>
            <w:tcW w:w="1875" w:type="pct"/>
            <w:shd w:val="clear" w:color="auto" w:fill="auto"/>
            <w:noWrap/>
            <w:vAlign w:val="center"/>
            <w:hideMark/>
          </w:tcPr>
          <w:p w14:paraId="6BBB5939"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$3.20</w:t>
            </w:r>
          </w:p>
        </w:tc>
      </w:tr>
      <w:tr w:rsidR="002D1904" w:rsidRPr="00B043B1" w14:paraId="729B1A69" w14:textId="77777777" w:rsidTr="002E237D">
        <w:trPr>
          <w:trHeight w:val="324"/>
        </w:trPr>
        <w:tc>
          <w:tcPr>
            <w:tcW w:w="1702" w:type="pct"/>
            <w:shd w:val="clear" w:color="auto" w:fill="auto"/>
            <w:noWrap/>
            <w:vAlign w:val="center"/>
          </w:tcPr>
          <w:p w14:paraId="71E26440"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Manufacturer 3</w:t>
            </w:r>
          </w:p>
        </w:tc>
        <w:tc>
          <w:tcPr>
            <w:tcW w:w="1423" w:type="pct"/>
            <w:shd w:val="clear" w:color="auto" w:fill="auto"/>
            <w:noWrap/>
            <w:vAlign w:val="center"/>
            <w:hideMark/>
          </w:tcPr>
          <w:p w14:paraId="152CD19B"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w:t>
            </w:r>
            <w:r w:rsidR="001E609C" w:rsidRPr="00B043B1">
              <w:rPr>
                <w:rFonts w:eastAsia="Times New Roman" w:cs="Arial"/>
                <w:sz w:val="24"/>
                <w:szCs w:val="24"/>
              </w:rPr>
              <w:t>29.34</w:t>
            </w:r>
          </w:p>
        </w:tc>
        <w:tc>
          <w:tcPr>
            <w:tcW w:w="1875" w:type="pct"/>
            <w:shd w:val="clear" w:color="auto" w:fill="auto"/>
            <w:noWrap/>
            <w:vAlign w:val="center"/>
            <w:hideMark/>
          </w:tcPr>
          <w:p w14:paraId="7371DF94"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$4.57</w:t>
            </w:r>
          </w:p>
        </w:tc>
      </w:tr>
      <w:tr w:rsidR="002D1904" w:rsidRPr="00B043B1" w14:paraId="267CE166" w14:textId="77777777" w:rsidTr="002E237D">
        <w:trPr>
          <w:trHeight w:val="324"/>
        </w:trPr>
        <w:tc>
          <w:tcPr>
            <w:tcW w:w="1702" w:type="pct"/>
            <w:shd w:val="clear" w:color="auto" w:fill="auto"/>
            <w:noWrap/>
            <w:vAlign w:val="center"/>
          </w:tcPr>
          <w:p w14:paraId="435132D8"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Manufacturer 4</w:t>
            </w:r>
          </w:p>
        </w:tc>
        <w:tc>
          <w:tcPr>
            <w:tcW w:w="1423" w:type="pct"/>
            <w:shd w:val="clear" w:color="auto" w:fill="auto"/>
            <w:noWrap/>
            <w:vAlign w:val="center"/>
            <w:hideMark/>
          </w:tcPr>
          <w:p w14:paraId="1D185652"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$3</w:t>
            </w:r>
            <w:r w:rsidR="001E609C" w:rsidRPr="00B043B1">
              <w:rPr>
                <w:rFonts w:eastAsia="Times New Roman" w:cs="Arial"/>
                <w:sz w:val="24"/>
                <w:szCs w:val="24"/>
              </w:rPr>
              <w:t>8.39</w:t>
            </w:r>
          </w:p>
        </w:tc>
        <w:tc>
          <w:tcPr>
            <w:tcW w:w="1875" w:type="pct"/>
            <w:shd w:val="clear" w:color="auto" w:fill="auto"/>
            <w:noWrap/>
            <w:vAlign w:val="center"/>
            <w:hideMark/>
          </w:tcPr>
          <w:p w14:paraId="49B45710" w14:textId="77777777" w:rsidR="00A26BB7" w:rsidRPr="00B043B1" w:rsidRDefault="00A26BB7" w:rsidP="00287E88">
            <w:pPr>
              <w:jc w:val="center"/>
              <w:rPr>
                <w:rFonts w:eastAsia="Times New Roman" w:cs="Arial"/>
                <w:sz w:val="24"/>
                <w:szCs w:val="24"/>
              </w:rPr>
            </w:pPr>
            <w:r w:rsidRPr="00B043B1">
              <w:rPr>
                <w:rFonts w:eastAsia="Times New Roman" w:cs="Arial"/>
                <w:sz w:val="24"/>
                <w:szCs w:val="24"/>
              </w:rPr>
              <w:t>$5.98</w:t>
            </w:r>
          </w:p>
        </w:tc>
      </w:tr>
      <w:tr w:rsidR="00A26BB7" w:rsidRPr="00A0148D" w14:paraId="6D27B93F" w14:textId="77777777" w:rsidTr="002E237D">
        <w:trPr>
          <w:trHeight w:val="324"/>
        </w:trPr>
        <w:tc>
          <w:tcPr>
            <w:tcW w:w="1702" w:type="pct"/>
            <w:shd w:val="clear" w:color="auto" w:fill="auto"/>
            <w:noWrap/>
            <w:vAlign w:val="center"/>
          </w:tcPr>
          <w:p w14:paraId="1FDFBEB4" w14:textId="77777777" w:rsidR="00A26BB7" w:rsidRPr="00A0148D" w:rsidRDefault="00A26BB7" w:rsidP="00287E88">
            <w:pPr>
              <w:jc w:val="center"/>
              <w:rPr>
                <w:rFonts w:eastAsia="Times New Roman" w:cs="Arial"/>
                <w:sz w:val="24"/>
                <w:szCs w:val="24"/>
              </w:rPr>
            </w:pPr>
            <w:r w:rsidRPr="00A0148D">
              <w:rPr>
                <w:rFonts w:eastAsia="Times New Roman" w:cs="Arial"/>
                <w:sz w:val="24"/>
                <w:szCs w:val="24"/>
              </w:rPr>
              <w:t>Manufacturer 5</w:t>
            </w:r>
          </w:p>
        </w:tc>
        <w:tc>
          <w:tcPr>
            <w:tcW w:w="1423" w:type="pct"/>
            <w:shd w:val="clear" w:color="auto" w:fill="auto"/>
            <w:noWrap/>
            <w:vAlign w:val="center"/>
            <w:hideMark/>
          </w:tcPr>
          <w:p w14:paraId="65A3BF27" w14:textId="77777777" w:rsidR="00A26BB7" w:rsidRPr="00A0148D" w:rsidRDefault="00A26BB7" w:rsidP="00287E88">
            <w:pPr>
              <w:jc w:val="center"/>
              <w:rPr>
                <w:rFonts w:eastAsia="Times New Roman" w:cs="Arial"/>
                <w:sz w:val="24"/>
                <w:szCs w:val="24"/>
              </w:rPr>
            </w:pPr>
            <w:r w:rsidRPr="00A0148D">
              <w:rPr>
                <w:rFonts w:eastAsia="Times New Roman" w:cs="Arial"/>
                <w:sz w:val="24"/>
                <w:szCs w:val="24"/>
              </w:rPr>
              <w:t>$</w:t>
            </w:r>
            <w:r w:rsidR="001E609C" w:rsidRPr="00A0148D">
              <w:rPr>
                <w:rFonts w:eastAsia="Times New Roman" w:cs="Arial"/>
                <w:sz w:val="24"/>
                <w:szCs w:val="24"/>
              </w:rPr>
              <w:t>50.08</w:t>
            </w:r>
          </w:p>
        </w:tc>
        <w:tc>
          <w:tcPr>
            <w:tcW w:w="1875" w:type="pct"/>
            <w:shd w:val="clear" w:color="auto" w:fill="auto"/>
            <w:noWrap/>
            <w:vAlign w:val="center"/>
            <w:hideMark/>
          </w:tcPr>
          <w:p w14:paraId="55E92B1C" w14:textId="77777777" w:rsidR="00A26BB7" w:rsidRPr="00A0148D" w:rsidRDefault="00A26BB7" w:rsidP="00287E88">
            <w:pPr>
              <w:jc w:val="center"/>
              <w:rPr>
                <w:rFonts w:eastAsia="Times New Roman" w:cs="Arial"/>
                <w:sz w:val="24"/>
                <w:szCs w:val="24"/>
              </w:rPr>
            </w:pPr>
            <w:r w:rsidRPr="00A0148D">
              <w:rPr>
                <w:rFonts w:eastAsia="Times New Roman" w:cs="Arial"/>
                <w:sz w:val="24"/>
                <w:szCs w:val="24"/>
              </w:rPr>
              <w:t>$7.80</w:t>
            </w:r>
          </w:p>
        </w:tc>
      </w:tr>
    </w:tbl>
    <w:p w14:paraId="27FA8B31" w14:textId="77777777" w:rsidR="00A26BB7" w:rsidRPr="00A0148D" w:rsidRDefault="00A26BB7" w:rsidP="00AA4B19">
      <w:pPr>
        <w:rPr>
          <w:rFonts w:cs="Arial"/>
          <w:sz w:val="24"/>
          <w:szCs w:val="24"/>
        </w:rPr>
      </w:pPr>
    </w:p>
    <w:p w14:paraId="51BAA074" w14:textId="52B8562E" w:rsidR="004D5565" w:rsidRPr="00B043B1" w:rsidRDefault="004D5565" w:rsidP="00AA4B19">
      <w:pPr>
        <w:rPr>
          <w:rFonts w:cs="Arial"/>
          <w:sz w:val="24"/>
          <w:szCs w:val="24"/>
        </w:rPr>
      </w:pPr>
      <w:r w:rsidRPr="00A0148D">
        <w:rPr>
          <w:rFonts w:cs="Arial"/>
          <w:sz w:val="24"/>
          <w:szCs w:val="24"/>
        </w:rPr>
        <w:t>If your program has a different number of mirrors and explorers</w:t>
      </w:r>
      <w:r w:rsidR="00F412AD">
        <w:rPr>
          <w:rFonts w:cs="Arial"/>
          <w:sz w:val="24"/>
          <w:szCs w:val="24"/>
        </w:rPr>
        <w:t>,</w:t>
      </w:r>
      <w:r w:rsidRPr="00A0148D">
        <w:rPr>
          <w:rFonts w:cs="Arial"/>
          <w:sz w:val="24"/>
          <w:szCs w:val="24"/>
        </w:rPr>
        <w:t xml:space="preserve"> then provide the total number of mirrors AND explorers.</w:t>
      </w:r>
      <w:r w:rsidR="00460CDE" w:rsidRPr="00A0148D">
        <w:rPr>
          <w:rFonts w:cs="Arial"/>
          <w:sz w:val="24"/>
          <w:szCs w:val="24"/>
        </w:rPr>
        <w:t xml:space="preserve"> </w:t>
      </w:r>
      <w:r w:rsidRPr="00A0148D">
        <w:rPr>
          <w:rFonts w:cs="Arial"/>
          <w:sz w:val="24"/>
          <w:szCs w:val="24"/>
        </w:rPr>
        <w:t>To estimate the annual cost divide the price of each by 6.42 (annuity factor for 7-year useful life) and then multiply the annual cost of an explorer by the percentage of instruments that are explorers and the annual cost of a mirror by the percentage of instruments that are mirrors.</w:t>
      </w:r>
      <w:r w:rsidR="00460CDE" w:rsidRPr="00A0148D">
        <w:rPr>
          <w:rFonts w:cs="Arial"/>
          <w:sz w:val="24"/>
          <w:szCs w:val="24"/>
        </w:rPr>
        <w:t xml:space="preserve"> </w:t>
      </w:r>
      <w:r w:rsidRPr="00A0148D">
        <w:rPr>
          <w:rFonts w:cs="Arial"/>
          <w:sz w:val="24"/>
          <w:szCs w:val="24"/>
        </w:rPr>
        <w:t>For example, if your program has 20 mirrors (price per unit is $2</w:t>
      </w:r>
      <w:r w:rsidR="001E609C" w:rsidRPr="00A0148D">
        <w:rPr>
          <w:rFonts w:cs="Arial"/>
          <w:sz w:val="24"/>
          <w:szCs w:val="24"/>
        </w:rPr>
        <w:t>9</w:t>
      </w:r>
      <w:r w:rsidRPr="00A0148D">
        <w:rPr>
          <w:rFonts w:cs="Arial"/>
          <w:sz w:val="24"/>
          <w:szCs w:val="24"/>
        </w:rPr>
        <w:t>) and 10 explorers (price per unit is $12) then the cost per set is 20/30</w:t>
      </w:r>
      <w:r w:rsidR="001E609C" w:rsidRPr="00A0148D">
        <w:rPr>
          <w:rFonts w:cs="Arial"/>
          <w:sz w:val="24"/>
          <w:szCs w:val="24"/>
        </w:rPr>
        <w:t xml:space="preserve"> </w:t>
      </w:r>
      <w:r w:rsidRPr="00A0148D">
        <w:rPr>
          <w:rFonts w:cs="Arial"/>
          <w:sz w:val="24"/>
          <w:szCs w:val="24"/>
        </w:rPr>
        <w:t>*</w:t>
      </w:r>
      <w:r w:rsidR="001E609C" w:rsidRPr="00A0148D">
        <w:rPr>
          <w:rFonts w:cs="Arial"/>
          <w:sz w:val="24"/>
          <w:szCs w:val="24"/>
        </w:rPr>
        <w:t xml:space="preserve"> </w:t>
      </w:r>
      <w:r w:rsidRPr="00A0148D">
        <w:rPr>
          <w:rFonts w:cs="Arial"/>
          <w:sz w:val="24"/>
          <w:szCs w:val="24"/>
        </w:rPr>
        <w:t>$21/6.42 +</w:t>
      </w:r>
      <w:r w:rsidR="001E609C" w:rsidRPr="00A0148D">
        <w:rPr>
          <w:rFonts w:cs="Arial"/>
          <w:sz w:val="24"/>
          <w:szCs w:val="24"/>
        </w:rPr>
        <w:t xml:space="preserve"> </w:t>
      </w:r>
      <w:r w:rsidRPr="00A0148D">
        <w:rPr>
          <w:rFonts w:cs="Arial"/>
          <w:sz w:val="24"/>
          <w:szCs w:val="24"/>
        </w:rPr>
        <w:t>10/20</w:t>
      </w:r>
      <w:r w:rsidR="001E609C" w:rsidRPr="00A0148D">
        <w:rPr>
          <w:rFonts w:cs="Arial"/>
          <w:sz w:val="24"/>
          <w:szCs w:val="24"/>
        </w:rPr>
        <w:t xml:space="preserve"> </w:t>
      </w:r>
      <w:r w:rsidRPr="00A0148D">
        <w:rPr>
          <w:rFonts w:cs="Arial"/>
          <w:sz w:val="24"/>
          <w:szCs w:val="24"/>
        </w:rPr>
        <w:t>*$12/6.42)</w:t>
      </w:r>
      <w:r w:rsidR="001E609C" w:rsidRPr="00A0148D">
        <w:rPr>
          <w:rFonts w:cs="Arial"/>
          <w:sz w:val="24"/>
          <w:szCs w:val="24"/>
        </w:rPr>
        <w:t>, which equals $3.63</w:t>
      </w:r>
      <w:r w:rsidR="002F7B3D" w:rsidRPr="00A0148D">
        <w:rPr>
          <w:rFonts w:cs="Arial"/>
          <w:sz w:val="24"/>
          <w:szCs w:val="24"/>
        </w:rPr>
        <w:t>.</w:t>
      </w:r>
    </w:p>
    <w:p w14:paraId="7FAA712E" w14:textId="77777777" w:rsidR="00EE7C3B" w:rsidRPr="00B043B1" w:rsidRDefault="00EE7C3B" w:rsidP="00AA4B19">
      <w:pPr>
        <w:rPr>
          <w:rFonts w:cs="Arial"/>
          <w:sz w:val="24"/>
          <w:szCs w:val="24"/>
        </w:rPr>
      </w:pPr>
    </w:p>
    <w:p w14:paraId="48C4F942" w14:textId="77777777" w:rsidR="00EE7C3B" w:rsidRPr="00B043B1" w:rsidRDefault="00EE7C3B" w:rsidP="00AA4B19">
      <w:pPr>
        <w:rPr>
          <w:rFonts w:cs="Arial"/>
          <w:sz w:val="24"/>
          <w:szCs w:val="24"/>
        </w:rPr>
      </w:pPr>
    </w:p>
    <w:p w14:paraId="479B2315" w14:textId="77777777" w:rsidR="00EE7C3B" w:rsidRPr="00B043B1" w:rsidRDefault="00EE7C3B">
      <w:pPr>
        <w:rPr>
          <w:rFonts w:cs="Arial"/>
          <w:sz w:val="24"/>
          <w:szCs w:val="24"/>
        </w:rPr>
      </w:pPr>
      <w:r w:rsidRPr="00B043B1">
        <w:rPr>
          <w:rFonts w:cs="Arial"/>
          <w:sz w:val="24"/>
          <w:szCs w:val="24"/>
        </w:rPr>
        <w:br w:type="page"/>
      </w:r>
    </w:p>
    <w:p w14:paraId="259DA8C2" w14:textId="77777777" w:rsidR="00DC7AB3" w:rsidRPr="002E237D" w:rsidRDefault="00095FDC" w:rsidP="00DC7AB3">
      <w:pPr>
        <w:rPr>
          <w:rFonts w:cs="Arial"/>
          <w:color w:val="365F91" w:themeColor="accent1" w:themeShade="BF"/>
          <w:sz w:val="26"/>
          <w:szCs w:val="26"/>
        </w:rPr>
      </w:pPr>
      <w:r w:rsidRPr="002E237D">
        <w:rPr>
          <w:rFonts w:cs="Arial"/>
          <w:color w:val="365F91" w:themeColor="accent1" w:themeShade="BF"/>
          <w:sz w:val="26"/>
          <w:szCs w:val="26"/>
        </w:rPr>
        <w:lastRenderedPageBreak/>
        <w:t xml:space="preserve">Section </w:t>
      </w:r>
      <w:r w:rsidR="006D1D91" w:rsidRPr="002E237D">
        <w:rPr>
          <w:rFonts w:cs="Arial"/>
          <w:color w:val="365F91" w:themeColor="accent1" w:themeShade="BF"/>
          <w:sz w:val="26"/>
          <w:szCs w:val="26"/>
        </w:rPr>
        <w:t>5</w:t>
      </w:r>
      <w:r w:rsidRPr="002E237D">
        <w:rPr>
          <w:rFonts w:cs="Arial"/>
          <w:color w:val="365F91" w:themeColor="accent1" w:themeShade="BF"/>
          <w:sz w:val="26"/>
          <w:szCs w:val="26"/>
        </w:rPr>
        <w:t xml:space="preserve">. </w:t>
      </w:r>
      <w:r w:rsidR="00DC7AB3" w:rsidRPr="002E237D">
        <w:rPr>
          <w:rFonts w:eastAsia="Times New Roman" w:cs="Arial"/>
          <w:color w:val="365F91" w:themeColor="accent1" w:themeShade="BF"/>
          <w:sz w:val="26"/>
          <w:szCs w:val="26"/>
        </w:rPr>
        <w:t>Estimating annual cost of durable good</w:t>
      </w:r>
      <w:r w:rsidR="00FF667D">
        <w:rPr>
          <w:rFonts w:eastAsia="Times New Roman" w:cs="Arial"/>
          <w:color w:val="365F91" w:themeColor="accent1" w:themeShade="BF"/>
          <w:sz w:val="26"/>
          <w:szCs w:val="26"/>
        </w:rPr>
        <w:t>s</w:t>
      </w:r>
      <w:r w:rsidR="00DC7AB3" w:rsidRPr="002E237D">
        <w:rPr>
          <w:rFonts w:eastAsia="Times New Roman" w:cs="Arial"/>
          <w:color w:val="365F91" w:themeColor="accent1" w:themeShade="BF"/>
          <w:sz w:val="26"/>
          <w:szCs w:val="26"/>
        </w:rPr>
        <w:t xml:space="preserve"> for different estimates of useful life</w:t>
      </w:r>
    </w:p>
    <w:p w14:paraId="2C5FE2EF" w14:textId="77777777" w:rsidR="00117E5A" w:rsidRPr="00B043B1" w:rsidRDefault="00117E5A" w:rsidP="00F07A8C">
      <w:pPr>
        <w:rPr>
          <w:rFonts w:cs="Arial"/>
          <w:sz w:val="24"/>
          <w:szCs w:val="24"/>
        </w:rPr>
      </w:pPr>
    </w:p>
    <w:p w14:paraId="7591B719" w14:textId="77777777" w:rsidR="00DC7AB3" w:rsidRDefault="00DC7AB3" w:rsidP="00F07A8C">
      <w:pPr>
        <w:rPr>
          <w:rFonts w:cs="Arial"/>
          <w:sz w:val="24"/>
          <w:szCs w:val="24"/>
        </w:rPr>
      </w:pPr>
      <w:r w:rsidRPr="002E237D">
        <w:rPr>
          <w:rFonts w:cs="Arial"/>
          <w:b/>
          <w:sz w:val="24"/>
          <w:szCs w:val="24"/>
        </w:rPr>
        <w:t>Table 1:</w:t>
      </w:r>
      <w:r w:rsidRPr="00B043B1">
        <w:rPr>
          <w:rFonts w:cs="Arial"/>
          <w:sz w:val="24"/>
          <w:szCs w:val="24"/>
        </w:rPr>
        <w:t xml:space="preserve"> Purchase Price for Components in Sealant Station (2016 US$)</w:t>
      </w:r>
    </w:p>
    <w:p w14:paraId="722A36D6" w14:textId="77777777" w:rsidR="002E237D" w:rsidRPr="00B043B1" w:rsidRDefault="002E237D" w:rsidP="00F07A8C">
      <w:pPr>
        <w:rPr>
          <w:rFonts w:cs="Arial"/>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260"/>
        <w:gridCol w:w="3600"/>
        <w:gridCol w:w="1260"/>
      </w:tblGrid>
      <w:tr w:rsidR="00DC7AB3" w:rsidRPr="00B043B1" w14:paraId="5B474775" w14:textId="77777777" w:rsidTr="002E237D">
        <w:trPr>
          <w:trHeight w:val="288"/>
        </w:trPr>
        <w:tc>
          <w:tcPr>
            <w:tcW w:w="4945" w:type="dxa"/>
            <w:gridSpan w:val="2"/>
            <w:shd w:val="clear" w:color="auto" w:fill="auto"/>
            <w:noWrap/>
            <w:vAlign w:val="center"/>
            <w:hideMark/>
          </w:tcPr>
          <w:p w14:paraId="58869A37" w14:textId="77777777" w:rsidR="002E237D" w:rsidRPr="00B043B1" w:rsidRDefault="00DC7AB3" w:rsidP="002E237D">
            <w:pPr>
              <w:jc w:val="center"/>
              <w:rPr>
                <w:rFonts w:eastAsia="Times New Roman" w:cs="Arial"/>
                <w:b/>
                <w:sz w:val="24"/>
                <w:szCs w:val="24"/>
              </w:rPr>
            </w:pPr>
            <w:r w:rsidRPr="00B043B1">
              <w:rPr>
                <w:rFonts w:eastAsia="Times New Roman" w:cs="Arial"/>
                <w:b/>
                <w:sz w:val="24"/>
                <w:szCs w:val="24"/>
              </w:rPr>
              <w:t>Manufacturer 1</w:t>
            </w:r>
          </w:p>
        </w:tc>
        <w:tc>
          <w:tcPr>
            <w:tcW w:w="4860" w:type="dxa"/>
            <w:gridSpan w:val="2"/>
            <w:shd w:val="clear" w:color="auto" w:fill="auto"/>
            <w:noWrap/>
            <w:vAlign w:val="center"/>
            <w:hideMark/>
          </w:tcPr>
          <w:p w14:paraId="3ED70E2A" w14:textId="77777777" w:rsidR="00DC7AB3" w:rsidRPr="00B043B1" w:rsidRDefault="00DC7AB3" w:rsidP="002E237D">
            <w:pPr>
              <w:jc w:val="center"/>
              <w:rPr>
                <w:rFonts w:eastAsia="Times New Roman" w:cs="Arial"/>
                <w:b/>
                <w:sz w:val="24"/>
                <w:szCs w:val="24"/>
              </w:rPr>
            </w:pPr>
            <w:r w:rsidRPr="00B043B1">
              <w:rPr>
                <w:rFonts w:eastAsia="Times New Roman" w:cs="Arial"/>
                <w:b/>
                <w:sz w:val="24"/>
                <w:szCs w:val="24"/>
              </w:rPr>
              <w:t>Manufacturer 2</w:t>
            </w:r>
          </w:p>
        </w:tc>
      </w:tr>
      <w:tr w:rsidR="00DC7AB3" w:rsidRPr="00B043B1" w14:paraId="5B9B26B6" w14:textId="77777777" w:rsidTr="002E237D">
        <w:trPr>
          <w:trHeight w:val="312"/>
        </w:trPr>
        <w:tc>
          <w:tcPr>
            <w:tcW w:w="3685" w:type="dxa"/>
            <w:shd w:val="clear" w:color="auto" w:fill="auto"/>
            <w:noWrap/>
            <w:hideMark/>
          </w:tcPr>
          <w:p w14:paraId="588D4A6A" w14:textId="77777777" w:rsidR="00DC7AB3" w:rsidRPr="00B043B1" w:rsidRDefault="00DC7AB3">
            <w:pPr>
              <w:jc w:val="center"/>
              <w:rPr>
                <w:rFonts w:eastAsia="Times New Roman" w:cs="Arial"/>
                <w:i/>
                <w:sz w:val="24"/>
                <w:szCs w:val="24"/>
              </w:rPr>
            </w:pPr>
            <w:r w:rsidRPr="00B043B1">
              <w:rPr>
                <w:rFonts w:eastAsia="Times New Roman" w:cs="Arial"/>
                <w:i/>
                <w:sz w:val="24"/>
                <w:szCs w:val="24"/>
              </w:rPr>
              <w:t>Description</w:t>
            </w:r>
          </w:p>
        </w:tc>
        <w:tc>
          <w:tcPr>
            <w:tcW w:w="1260" w:type="dxa"/>
            <w:shd w:val="clear" w:color="auto" w:fill="auto"/>
            <w:noWrap/>
            <w:hideMark/>
          </w:tcPr>
          <w:p w14:paraId="3F6CA876" w14:textId="77777777" w:rsidR="00DC7AB3" w:rsidRPr="00B043B1" w:rsidRDefault="00DC7AB3" w:rsidP="00B91A59">
            <w:pPr>
              <w:jc w:val="center"/>
              <w:rPr>
                <w:rFonts w:eastAsia="Times New Roman" w:cs="Arial"/>
                <w:i/>
                <w:sz w:val="24"/>
                <w:szCs w:val="24"/>
              </w:rPr>
            </w:pPr>
            <w:r w:rsidRPr="00B043B1">
              <w:rPr>
                <w:rFonts w:eastAsia="Times New Roman" w:cs="Arial"/>
                <w:i/>
                <w:sz w:val="24"/>
                <w:szCs w:val="24"/>
              </w:rPr>
              <w:t>Price</w:t>
            </w:r>
          </w:p>
        </w:tc>
        <w:tc>
          <w:tcPr>
            <w:tcW w:w="3600" w:type="dxa"/>
            <w:shd w:val="clear" w:color="auto" w:fill="auto"/>
            <w:noWrap/>
            <w:hideMark/>
          </w:tcPr>
          <w:p w14:paraId="46879C8B" w14:textId="77777777" w:rsidR="00DC7AB3" w:rsidRPr="00B043B1" w:rsidRDefault="00DC7AB3" w:rsidP="00B91A59">
            <w:pPr>
              <w:jc w:val="center"/>
              <w:rPr>
                <w:rFonts w:eastAsia="Times New Roman" w:cs="Arial"/>
                <w:i/>
                <w:sz w:val="24"/>
                <w:szCs w:val="24"/>
              </w:rPr>
            </w:pPr>
            <w:r w:rsidRPr="00B043B1">
              <w:rPr>
                <w:rFonts w:eastAsia="Times New Roman" w:cs="Arial"/>
                <w:i/>
                <w:sz w:val="24"/>
                <w:szCs w:val="24"/>
              </w:rPr>
              <w:t>Description</w:t>
            </w:r>
          </w:p>
        </w:tc>
        <w:tc>
          <w:tcPr>
            <w:tcW w:w="1260" w:type="dxa"/>
            <w:shd w:val="clear" w:color="auto" w:fill="auto"/>
            <w:noWrap/>
            <w:hideMark/>
          </w:tcPr>
          <w:p w14:paraId="5B8D6CFE" w14:textId="77777777" w:rsidR="00DC7AB3" w:rsidRPr="00B043B1" w:rsidRDefault="00DC7AB3" w:rsidP="00B91A59">
            <w:pPr>
              <w:jc w:val="center"/>
              <w:rPr>
                <w:rFonts w:eastAsia="Times New Roman" w:cs="Arial"/>
                <w:i/>
                <w:sz w:val="24"/>
                <w:szCs w:val="24"/>
              </w:rPr>
            </w:pPr>
            <w:r w:rsidRPr="00B043B1">
              <w:rPr>
                <w:rFonts w:eastAsia="Times New Roman" w:cs="Arial"/>
                <w:i/>
                <w:sz w:val="24"/>
                <w:szCs w:val="24"/>
              </w:rPr>
              <w:t>Price</w:t>
            </w:r>
          </w:p>
        </w:tc>
      </w:tr>
      <w:tr w:rsidR="00DC7AB3" w:rsidRPr="00B043B1" w14:paraId="23E3A11B" w14:textId="77777777" w:rsidTr="002E237D">
        <w:trPr>
          <w:trHeight w:val="312"/>
        </w:trPr>
        <w:tc>
          <w:tcPr>
            <w:tcW w:w="3685" w:type="dxa"/>
            <w:shd w:val="clear" w:color="auto" w:fill="auto"/>
            <w:noWrap/>
            <w:vAlign w:val="center"/>
            <w:hideMark/>
          </w:tcPr>
          <w:p w14:paraId="6A28F72C" w14:textId="77777777" w:rsidR="00DC7AB3" w:rsidRPr="00B043B1" w:rsidRDefault="00DC7AB3" w:rsidP="00DC7AB3">
            <w:pPr>
              <w:rPr>
                <w:rFonts w:eastAsia="Times New Roman" w:cs="Arial"/>
                <w:sz w:val="24"/>
                <w:szCs w:val="24"/>
              </w:rPr>
            </w:pPr>
            <w:r w:rsidRPr="00B043B1">
              <w:rPr>
                <w:rFonts w:eastAsia="Times New Roman" w:cs="Arial"/>
                <w:sz w:val="24"/>
                <w:szCs w:val="24"/>
              </w:rPr>
              <w:t>Express portable dental system</w:t>
            </w:r>
          </w:p>
        </w:tc>
        <w:tc>
          <w:tcPr>
            <w:tcW w:w="1260" w:type="dxa"/>
            <w:shd w:val="clear" w:color="auto" w:fill="auto"/>
            <w:noWrap/>
            <w:vAlign w:val="bottom"/>
            <w:hideMark/>
          </w:tcPr>
          <w:p w14:paraId="409F31C5"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$3,964.75 </w:t>
            </w:r>
          </w:p>
        </w:tc>
        <w:tc>
          <w:tcPr>
            <w:tcW w:w="3600" w:type="dxa"/>
            <w:shd w:val="clear" w:color="auto" w:fill="auto"/>
            <w:noWrap/>
            <w:vAlign w:val="center"/>
            <w:hideMark/>
          </w:tcPr>
          <w:p w14:paraId="364523CA" w14:textId="77777777" w:rsidR="00DC7AB3" w:rsidRPr="00B043B1" w:rsidRDefault="00DC7AB3" w:rsidP="00DC7AB3">
            <w:pPr>
              <w:rPr>
                <w:rFonts w:eastAsia="Times New Roman" w:cs="Arial"/>
                <w:sz w:val="24"/>
                <w:szCs w:val="24"/>
              </w:rPr>
            </w:pPr>
            <w:r w:rsidRPr="00B043B1">
              <w:rPr>
                <w:rFonts w:eastAsia="Times New Roman" w:cs="Arial"/>
                <w:sz w:val="24"/>
                <w:szCs w:val="24"/>
              </w:rPr>
              <w:t>Portable sealant unit</w:t>
            </w:r>
          </w:p>
        </w:tc>
        <w:tc>
          <w:tcPr>
            <w:tcW w:w="1260" w:type="dxa"/>
            <w:shd w:val="clear" w:color="auto" w:fill="auto"/>
            <w:noWrap/>
            <w:vAlign w:val="bottom"/>
            <w:hideMark/>
          </w:tcPr>
          <w:p w14:paraId="157AD254"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$2,700.25 </w:t>
            </w:r>
          </w:p>
        </w:tc>
      </w:tr>
      <w:tr w:rsidR="00DC7AB3" w:rsidRPr="00B043B1" w14:paraId="4A463BEE" w14:textId="77777777" w:rsidTr="002E237D">
        <w:trPr>
          <w:trHeight w:val="312"/>
        </w:trPr>
        <w:tc>
          <w:tcPr>
            <w:tcW w:w="3685" w:type="dxa"/>
            <w:shd w:val="clear" w:color="auto" w:fill="auto"/>
            <w:noWrap/>
            <w:vAlign w:val="center"/>
            <w:hideMark/>
          </w:tcPr>
          <w:p w14:paraId="6EA85250" w14:textId="77777777" w:rsidR="00DC7AB3" w:rsidRPr="00B043B1" w:rsidRDefault="00DC7AB3" w:rsidP="00DC7AB3">
            <w:pPr>
              <w:rPr>
                <w:rFonts w:eastAsia="Times New Roman" w:cs="Arial"/>
                <w:sz w:val="24"/>
                <w:szCs w:val="24"/>
              </w:rPr>
            </w:pPr>
            <w:r w:rsidRPr="00B043B1">
              <w:rPr>
                <w:rFonts w:eastAsia="Times New Roman" w:cs="Arial"/>
                <w:sz w:val="24"/>
                <w:szCs w:val="24"/>
              </w:rPr>
              <w:t>Portable patient chair with case</w:t>
            </w:r>
          </w:p>
        </w:tc>
        <w:tc>
          <w:tcPr>
            <w:tcW w:w="1260" w:type="dxa"/>
            <w:shd w:val="clear" w:color="auto" w:fill="auto"/>
            <w:noWrap/>
            <w:vAlign w:val="bottom"/>
            <w:hideMark/>
          </w:tcPr>
          <w:p w14:paraId="4A6AA82B"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$1,628.55 </w:t>
            </w:r>
          </w:p>
        </w:tc>
        <w:tc>
          <w:tcPr>
            <w:tcW w:w="3600" w:type="dxa"/>
            <w:shd w:val="clear" w:color="auto" w:fill="auto"/>
            <w:noWrap/>
            <w:vAlign w:val="center"/>
            <w:hideMark/>
          </w:tcPr>
          <w:p w14:paraId="78C2630B" w14:textId="77777777" w:rsidR="00DC7AB3" w:rsidRPr="00B043B1" w:rsidRDefault="00DC7AB3" w:rsidP="00DC7AB3">
            <w:pPr>
              <w:rPr>
                <w:rFonts w:eastAsia="Times New Roman" w:cs="Arial"/>
                <w:sz w:val="24"/>
                <w:szCs w:val="24"/>
              </w:rPr>
            </w:pPr>
            <w:r w:rsidRPr="00B043B1">
              <w:rPr>
                <w:rFonts w:eastAsia="Times New Roman" w:cs="Arial"/>
                <w:sz w:val="24"/>
                <w:szCs w:val="24"/>
              </w:rPr>
              <w:t>Portable patient chair</w:t>
            </w:r>
          </w:p>
        </w:tc>
        <w:tc>
          <w:tcPr>
            <w:tcW w:w="1260" w:type="dxa"/>
            <w:shd w:val="clear" w:color="auto" w:fill="auto"/>
            <w:noWrap/>
            <w:vAlign w:val="bottom"/>
            <w:hideMark/>
          </w:tcPr>
          <w:p w14:paraId="545E8CA3"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$1,593.01 </w:t>
            </w:r>
          </w:p>
        </w:tc>
      </w:tr>
      <w:tr w:rsidR="00DC7AB3" w:rsidRPr="00B043B1" w14:paraId="682B75E7" w14:textId="77777777" w:rsidTr="002E237D">
        <w:trPr>
          <w:trHeight w:val="312"/>
        </w:trPr>
        <w:tc>
          <w:tcPr>
            <w:tcW w:w="3685" w:type="dxa"/>
            <w:shd w:val="clear" w:color="auto" w:fill="auto"/>
            <w:noWrap/>
            <w:vAlign w:val="center"/>
            <w:hideMark/>
          </w:tcPr>
          <w:p w14:paraId="0375F6D3" w14:textId="77777777" w:rsidR="00DC7AB3" w:rsidRPr="00B043B1" w:rsidRDefault="00DC7AB3" w:rsidP="00DC7AB3">
            <w:pPr>
              <w:rPr>
                <w:rFonts w:eastAsia="Times New Roman" w:cs="Arial"/>
                <w:sz w:val="24"/>
                <w:szCs w:val="24"/>
              </w:rPr>
            </w:pPr>
            <w:r w:rsidRPr="00B043B1">
              <w:rPr>
                <w:rFonts w:eastAsia="Times New Roman" w:cs="Arial"/>
                <w:sz w:val="24"/>
                <w:szCs w:val="24"/>
              </w:rPr>
              <w:t>Portable stool with case</w:t>
            </w:r>
          </w:p>
        </w:tc>
        <w:tc>
          <w:tcPr>
            <w:tcW w:w="1260" w:type="dxa"/>
            <w:shd w:val="clear" w:color="auto" w:fill="auto"/>
            <w:noWrap/>
            <w:vAlign w:val="bottom"/>
            <w:hideMark/>
          </w:tcPr>
          <w:p w14:paraId="5F8ABC91"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$625.25 </w:t>
            </w:r>
          </w:p>
        </w:tc>
        <w:tc>
          <w:tcPr>
            <w:tcW w:w="3600" w:type="dxa"/>
            <w:shd w:val="clear" w:color="auto" w:fill="auto"/>
            <w:noWrap/>
            <w:vAlign w:val="center"/>
            <w:hideMark/>
          </w:tcPr>
          <w:p w14:paraId="6870DE31" w14:textId="77777777" w:rsidR="00DC7AB3" w:rsidRPr="00B043B1" w:rsidRDefault="00DC7AB3" w:rsidP="00DC7AB3">
            <w:pPr>
              <w:rPr>
                <w:rFonts w:eastAsia="Times New Roman" w:cs="Arial"/>
                <w:sz w:val="24"/>
                <w:szCs w:val="24"/>
              </w:rPr>
            </w:pPr>
            <w:r w:rsidRPr="00B043B1">
              <w:rPr>
                <w:rFonts w:eastAsia="Times New Roman" w:cs="Arial"/>
                <w:sz w:val="24"/>
                <w:szCs w:val="24"/>
              </w:rPr>
              <w:t>Portable operator stool</w:t>
            </w:r>
          </w:p>
        </w:tc>
        <w:tc>
          <w:tcPr>
            <w:tcW w:w="1260" w:type="dxa"/>
            <w:shd w:val="clear" w:color="auto" w:fill="auto"/>
            <w:noWrap/>
            <w:vAlign w:val="bottom"/>
            <w:hideMark/>
          </w:tcPr>
          <w:p w14:paraId="4D08DDA2"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$661.33 </w:t>
            </w:r>
          </w:p>
        </w:tc>
      </w:tr>
      <w:tr w:rsidR="00DC7AB3" w:rsidRPr="00B043B1" w14:paraId="0F95639F" w14:textId="77777777" w:rsidTr="002E237D">
        <w:trPr>
          <w:trHeight w:val="312"/>
        </w:trPr>
        <w:tc>
          <w:tcPr>
            <w:tcW w:w="3685" w:type="dxa"/>
            <w:shd w:val="clear" w:color="auto" w:fill="auto"/>
            <w:noWrap/>
            <w:vAlign w:val="center"/>
            <w:hideMark/>
          </w:tcPr>
          <w:p w14:paraId="665707E4" w14:textId="77777777" w:rsidR="00DC7AB3" w:rsidRPr="00B043B1" w:rsidRDefault="00DC7AB3" w:rsidP="00DC7AB3">
            <w:pPr>
              <w:rPr>
                <w:rFonts w:eastAsia="Times New Roman" w:cs="Arial"/>
                <w:sz w:val="24"/>
                <w:szCs w:val="24"/>
              </w:rPr>
            </w:pPr>
            <w:r w:rsidRPr="00B043B1">
              <w:rPr>
                <w:rFonts w:eastAsia="Times New Roman" w:cs="Arial"/>
                <w:sz w:val="24"/>
                <w:szCs w:val="24"/>
              </w:rPr>
              <w:t>LED portable light with case</w:t>
            </w:r>
          </w:p>
        </w:tc>
        <w:tc>
          <w:tcPr>
            <w:tcW w:w="1260" w:type="dxa"/>
            <w:shd w:val="clear" w:color="auto" w:fill="auto"/>
            <w:noWrap/>
            <w:vAlign w:val="bottom"/>
            <w:hideMark/>
          </w:tcPr>
          <w:p w14:paraId="33D6A207"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$1,017.85 </w:t>
            </w:r>
          </w:p>
        </w:tc>
        <w:tc>
          <w:tcPr>
            <w:tcW w:w="3600" w:type="dxa"/>
            <w:shd w:val="clear" w:color="auto" w:fill="auto"/>
            <w:noWrap/>
            <w:vAlign w:val="center"/>
            <w:hideMark/>
          </w:tcPr>
          <w:p w14:paraId="4C12A51C" w14:textId="77777777" w:rsidR="00DC7AB3" w:rsidRPr="00B043B1" w:rsidRDefault="00DC7AB3" w:rsidP="00DC7AB3">
            <w:pPr>
              <w:rPr>
                <w:rFonts w:eastAsia="Times New Roman" w:cs="Arial"/>
                <w:sz w:val="24"/>
                <w:szCs w:val="24"/>
              </w:rPr>
            </w:pPr>
            <w:r w:rsidRPr="00B043B1">
              <w:rPr>
                <w:rFonts w:eastAsia="Times New Roman" w:cs="Arial"/>
                <w:sz w:val="24"/>
                <w:szCs w:val="24"/>
              </w:rPr>
              <w:t>Halogen light with floor stand</w:t>
            </w:r>
          </w:p>
        </w:tc>
        <w:tc>
          <w:tcPr>
            <w:tcW w:w="1260" w:type="dxa"/>
            <w:shd w:val="clear" w:color="auto" w:fill="auto"/>
            <w:noWrap/>
            <w:vAlign w:val="bottom"/>
            <w:hideMark/>
          </w:tcPr>
          <w:p w14:paraId="0254F05A"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$1,162.17 </w:t>
            </w:r>
          </w:p>
        </w:tc>
      </w:tr>
      <w:tr w:rsidR="00DC7AB3" w:rsidRPr="00B043B1" w14:paraId="5A9F5577" w14:textId="77777777" w:rsidTr="002E237D">
        <w:trPr>
          <w:trHeight w:val="312"/>
        </w:trPr>
        <w:tc>
          <w:tcPr>
            <w:tcW w:w="3685" w:type="dxa"/>
            <w:shd w:val="clear" w:color="auto" w:fill="auto"/>
            <w:noWrap/>
            <w:vAlign w:val="center"/>
            <w:hideMark/>
          </w:tcPr>
          <w:p w14:paraId="711B83B5" w14:textId="77777777" w:rsidR="00DC7AB3" w:rsidRPr="00B043B1" w:rsidRDefault="00DC7AB3" w:rsidP="00DC7AB3">
            <w:pPr>
              <w:rPr>
                <w:rFonts w:eastAsia="Times New Roman" w:cs="Arial"/>
                <w:sz w:val="24"/>
                <w:szCs w:val="24"/>
              </w:rPr>
            </w:pPr>
            <w:r w:rsidRPr="00B043B1">
              <w:rPr>
                <w:rFonts w:eastAsia="Times New Roman" w:cs="Arial"/>
                <w:sz w:val="24"/>
                <w:szCs w:val="24"/>
              </w:rPr>
              <w:t>Portable tray stand</w:t>
            </w:r>
          </w:p>
        </w:tc>
        <w:tc>
          <w:tcPr>
            <w:tcW w:w="1260" w:type="dxa"/>
            <w:shd w:val="clear" w:color="auto" w:fill="auto"/>
            <w:noWrap/>
            <w:vAlign w:val="bottom"/>
            <w:hideMark/>
          </w:tcPr>
          <w:p w14:paraId="4798A965"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$702.26 </w:t>
            </w:r>
          </w:p>
        </w:tc>
        <w:tc>
          <w:tcPr>
            <w:tcW w:w="3600" w:type="dxa"/>
            <w:shd w:val="clear" w:color="auto" w:fill="auto"/>
            <w:noWrap/>
            <w:vAlign w:val="center"/>
            <w:hideMark/>
          </w:tcPr>
          <w:p w14:paraId="46A75E3C" w14:textId="77777777" w:rsidR="00DC7AB3" w:rsidRPr="00B043B1" w:rsidRDefault="00DC7AB3" w:rsidP="00DC7AB3">
            <w:pPr>
              <w:rPr>
                <w:rFonts w:eastAsia="Times New Roman" w:cs="Arial"/>
                <w:sz w:val="24"/>
                <w:szCs w:val="24"/>
              </w:rPr>
            </w:pPr>
            <w:r w:rsidRPr="00B043B1">
              <w:rPr>
                <w:rFonts w:eastAsia="Times New Roman" w:cs="Arial"/>
                <w:sz w:val="24"/>
                <w:szCs w:val="24"/>
              </w:rPr>
              <w:t>Metal tray with wheeled stand</w:t>
            </w:r>
          </w:p>
        </w:tc>
        <w:tc>
          <w:tcPr>
            <w:tcW w:w="1260" w:type="dxa"/>
            <w:shd w:val="clear" w:color="auto" w:fill="auto"/>
            <w:noWrap/>
            <w:vAlign w:val="bottom"/>
            <w:hideMark/>
          </w:tcPr>
          <w:p w14:paraId="1DD6F5C5"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$232.11 </w:t>
            </w:r>
          </w:p>
        </w:tc>
      </w:tr>
      <w:tr w:rsidR="00DC7AB3" w:rsidRPr="00B043B1" w14:paraId="72126CF1" w14:textId="77777777" w:rsidTr="002E237D">
        <w:trPr>
          <w:trHeight w:val="312"/>
        </w:trPr>
        <w:tc>
          <w:tcPr>
            <w:tcW w:w="3685" w:type="dxa"/>
            <w:shd w:val="clear" w:color="auto" w:fill="auto"/>
            <w:noWrap/>
            <w:vAlign w:val="center"/>
            <w:hideMark/>
          </w:tcPr>
          <w:p w14:paraId="2D9E9A56" w14:textId="77777777" w:rsidR="00DC7AB3" w:rsidRPr="00B043B1" w:rsidRDefault="00DC7AB3" w:rsidP="00DC7AB3">
            <w:pPr>
              <w:rPr>
                <w:rFonts w:eastAsia="Times New Roman" w:cs="Arial"/>
                <w:sz w:val="24"/>
                <w:szCs w:val="24"/>
              </w:rPr>
            </w:pPr>
            <w:r w:rsidRPr="00B043B1">
              <w:rPr>
                <w:rFonts w:eastAsia="Times New Roman" w:cs="Arial"/>
                <w:sz w:val="24"/>
                <w:szCs w:val="24"/>
              </w:rPr>
              <w:t>Metal tray</w:t>
            </w:r>
          </w:p>
        </w:tc>
        <w:tc>
          <w:tcPr>
            <w:tcW w:w="1260" w:type="dxa"/>
            <w:shd w:val="clear" w:color="auto" w:fill="auto"/>
            <w:noWrap/>
            <w:vAlign w:val="bottom"/>
            <w:hideMark/>
          </w:tcPr>
          <w:p w14:paraId="3893A27E"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$118.48 </w:t>
            </w:r>
          </w:p>
        </w:tc>
        <w:tc>
          <w:tcPr>
            <w:tcW w:w="3600" w:type="dxa"/>
            <w:shd w:val="clear" w:color="auto" w:fill="auto"/>
            <w:noWrap/>
            <w:vAlign w:val="center"/>
            <w:hideMark/>
          </w:tcPr>
          <w:p w14:paraId="12CDA008" w14:textId="77777777" w:rsidR="00DC7AB3" w:rsidRPr="00B043B1" w:rsidRDefault="00DC7AB3" w:rsidP="00DC7AB3">
            <w:pPr>
              <w:rPr>
                <w:rFonts w:eastAsia="Times New Roman" w:cs="Arial"/>
                <w:sz w:val="24"/>
                <w:szCs w:val="24"/>
              </w:rPr>
            </w:pPr>
            <w:r w:rsidRPr="00B043B1">
              <w:rPr>
                <w:rFonts w:eastAsia="Times New Roman" w:cs="Arial"/>
                <w:sz w:val="24"/>
                <w:szCs w:val="24"/>
              </w:rPr>
              <w:t>Metal tray</w:t>
            </w:r>
          </w:p>
        </w:tc>
        <w:tc>
          <w:tcPr>
            <w:tcW w:w="1260" w:type="dxa"/>
            <w:shd w:val="clear" w:color="auto" w:fill="auto"/>
            <w:noWrap/>
            <w:vAlign w:val="bottom"/>
            <w:hideMark/>
          </w:tcPr>
          <w:p w14:paraId="758107BA"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$118.48 </w:t>
            </w:r>
          </w:p>
        </w:tc>
      </w:tr>
      <w:tr w:rsidR="00DC7AB3" w:rsidRPr="00B043B1" w14:paraId="0E481ACD" w14:textId="77777777" w:rsidTr="002E237D">
        <w:trPr>
          <w:trHeight w:val="312"/>
        </w:trPr>
        <w:tc>
          <w:tcPr>
            <w:tcW w:w="3685" w:type="dxa"/>
            <w:shd w:val="clear" w:color="auto" w:fill="auto"/>
            <w:noWrap/>
            <w:vAlign w:val="center"/>
            <w:hideMark/>
          </w:tcPr>
          <w:p w14:paraId="47EA5BDA" w14:textId="77777777" w:rsidR="00DC7AB3" w:rsidRPr="00B043B1" w:rsidRDefault="00DC7AB3" w:rsidP="00DC7AB3">
            <w:pPr>
              <w:rPr>
                <w:rFonts w:eastAsia="Times New Roman" w:cs="Arial"/>
                <w:sz w:val="24"/>
                <w:szCs w:val="24"/>
              </w:rPr>
            </w:pPr>
            <w:r w:rsidRPr="00B043B1">
              <w:rPr>
                <w:rFonts w:eastAsia="Times New Roman" w:cs="Arial"/>
                <w:sz w:val="24"/>
                <w:szCs w:val="24"/>
              </w:rPr>
              <w:t>LED curing light unit</w:t>
            </w:r>
          </w:p>
        </w:tc>
        <w:tc>
          <w:tcPr>
            <w:tcW w:w="1260" w:type="dxa"/>
            <w:shd w:val="clear" w:color="auto" w:fill="auto"/>
            <w:noWrap/>
            <w:vAlign w:val="bottom"/>
            <w:hideMark/>
          </w:tcPr>
          <w:p w14:paraId="04D28F3E"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$999.53 </w:t>
            </w:r>
          </w:p>
        </w:tc>
        <w:tc>
          <w:tcPr>
            <w:tcW w:w="3600" w:type="dxa"/>
            <w:shd w:val="clear" w:color="auto" w:fill="auto"/>
            <w:noWrap/>
            <w:vAlign w:val="center"/>
            <w:hideMark/>
          </w:tcPr>
          <w:p w14:paraId="1CCDF738" w14:textId="77777777" w:rsidR="00DC7AB3" w:rsidRPr="00B043B1" w:rsidRDefault="00DC7AB3" w:rsidP="00DC7AB3">
            <w:pPr>
              <w:rPr>
                <w:rFonts w:eastAsia="Times New Roman" w:cs="Arial"/>
                <w:sz w:val="24"/>
                <w:szCs w:val="24"/>
              </w:rPr>
            </w:pPr>
            <w:r w:rsidRPr="00B043B1">
              <w:rPr>
                <w:rFonts w:eastAsia="Times New Roman" w:cs="Arial"/>
                <w:sz w:val="24"/>
                <w:szCs w:val="24"/>
              </w:rPr>
              <w:t>Patient chair carrying case</w:t>
            </w:r>
          </w:p>
        </w:tc>
        <w:tc>
          <w:tcPr>
            <w:tcW w:w="1260" w:type="dxa"/>
            <w:shd w:val="clear" w:color="auto" w:fill="auto"/>
            <w:noWrap/>
            <w:vAlign w:val="bottom"/>
            <w:hideMark/>
          </w:tcPr>
          <w:p w14:paraId="2491F3F1"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$250.96 </w:t>
            </w:r>
          </w:p>
        </w:tc>
      </w:tr>
      <w:tr w:rsidR="00DC7AB3" w:rsidRPr="00B043B1" w14:paraId="76D5D6CD" w14:textId="77777777" w:rsidTr="002E237D">
        <w:trPr>
          <w:trHeight w:val="312"/>
        </w:trPr>
        <w:tc>
          <w:tcPr>
            <w:tcW w:w="3685" w:type="dxa"/>
            <w:shd w:val="clear" w:color="auto" w:fill="auto"/>
            <w:noWrap/>
            <w:vAlign w:val="center"/>
            <w:hideMark/>
          </w:tcPr>
          <w:p w14:paraId="7F38F16D" w14:textId="77777777" w:rsidR="00DC7AB3" w:rsidRPr="00B043B1" w:rsidRDefault="00DC7AB3" w:rsidP="00DC7AB3">
            <w:pPr>
              <w:rPr>
                <w:rFonts w:eastAsia="Times New Roman" w:cs="Arial"/>
                <w:sz w:val="24"/>
                <w:szCs w:val="24"/>
              </w:rPr>
            </w:pPr>
            <w:r w:rsidRPr="00B043B1">
              <w:rPr>
                <w:rFonts w:eastAsia="Times New Roman" w:cs="Arial"/>
                <w:sz w:val="24"/>
                <w:szCs w:val="24"/>
              </w:rPr>
              <w:t>Instrument/supplies case</w:t>
            </w:r>
          </w:p>
        </w:tc>
        <w:tc>
          <w:tcPr>
            <w:tcW w:w="1260" w:type="dxa"/>
            <w:shd w:val="clear" w:color="auto" w:fill="auto"/>
            <w:noWrap/>
            <w:vAlign w:val="bottom"/>
            <w:hideMark/>
          </w:tcPr>
          <w:p w14:paraId="4692E353"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$56.01 </w:t>
            </w:r>
          </w:p>
        </w:tc>
        <w:tc>
          <w:tcPr>
            <w:tcW w:w="3600" w:type="dxa"/>
            <w:shd w:val="clear" w:color="auto" w:fill="auto"/>
            <w:noWrap/>
            <w:vAlign w:val="center"/>
            <w:hideMark/>
          </w:tcPr>
          <w:p w14:paraId="0C27C364" w14:textId="77777777" w:rsidR="00DC7AB3" w:rsidRPr="00B043B1" w:rsidRDefault="00DC7AB3" w:rsidP="00DC7AB3">
            <w:pPr>
              <w:rPr>
                <w:rFonts w:eastAsia="Times New Roman" w:cs="Arial"/>
                <w:sz w:val="24"/>
                <w:szCs w:val="24"/>
              </w:rPr>
            </w:pPr>
            <w:r w:rsidRPr="00B043B1">
              <w:rPr>
                <w:rFonts w:eastAsia="Times New Roman" w:cs="Arial"/>
                <w:sz w:val="24"/>
                <w:szCs w:val="24"/>
              </w:rPr>
              <w:t>Portable stool carrying case</w:t>
            </w:r>
          </w:p>
        </w:tc>
        <w:tc>
          <w:tcPr>
            <w:tcW w:w="1260" w:type="dxa"/>
            <w:shd w:val="clear" w:color="auto" w:fill="auto"/>
            <w:noWrap/>
            <w:vAlign w:val="bottom"/>
            <w:hideMark/>
          </w:tcPr>
          <w:p w14:paraId="6C7F9DCE"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$295.66 </w:t>
            </w:r>
          </w:p>
        </w:tc>
      </w:tr>
      <w:tr w:rsidR="00DC7AB3" w:rsidRPr="00B043B1" w14:paraId="36A4296E" w14:textId="77777777" w:rsidTr="002E237D">
        <w:trPr>
          <w:trHeight w:val="312"/>
        </w:trPr>
        <w:tc>
          <w:tcPr>
            <w:tcW w:w="3685" w:type="dxa"/>
            <w:shd w:val="clear" w:color="auto" w:fill="auto"/>
            <w:noWrap/>
            <w:vAlign w:val="bottom"/>
            <w:hideMark/>
          </w:tcPr>
          <w:p w14:paraId="049E7721" w14:textId="77777777" w:rsidR="00DC7AB3" w:rsidRPr="00B043B1" w:rsidRDefault="00DC7AB3" w:rsidP="00DC7AB3">
            <w:pPr>
              <w:rPr>
                <w:rFonts w:eastAsia="Times New Roman" w:cs="Arial"/>
                <w:sz w:val="24"/>
                <w:szCs w:val="24"/>
              </w:rPr>
            </w:pPr>
            <w:r w:rsidRPr="00B043B1">
              <w:rPr>
                <w:rFonts w:eastAsia="Times New Roman" w:cs="Arial"/>
                <w:sz w:val="24"/>
                <w:szCs w:val="24"/>
              </w:rPr>
              <w:t>Power cord and dolly</w:t>
            </w:r>
          </w:p>
        </w:tc>
        <w:tc>
          <w:tcPr>
            <w:tcW w:w="1260" w:type="dxa"/>
            <w:shd w:val="clear" w:color="auto" w:fill="auto"/>
            <w:noWrap/>
            <w:vAlign w:val="bottom"/>
            <w:hideMark/>
          </w:tcPr>
          <w:p w14:paraId="4E4CDBD1"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$70.01 </w:t>
            </w:r>
          </w:p>
        </w:tc>
        <w:tc>
          <w:tcPr>
            <w:tcW w:w="3600" w:type="dxa"/>
            <w:shd w:val="clear" w:color="auto" w:fill="auto"/>
            <w:noWrap/>
            <w:vAlign w:val="center"/>
            <w:hideMark/>
          </w:tcPr>
          <w:p w14:paraId="7599CEEB" w14:textId="77777777" w:rsidR="00DC7AB3" w:rsidRPr="00B043B1" w:rsidRDefault="00DC7AB3" w:rsidP="00DC7AB3">
            <w:pPr>
              <w:rPr>
                <w:rFonts w:eastAsia="Times New Roman" w:cs="Arial"/>
                <w:sz w:val="24"/>
                <w:szCs w:val="24"/>
              </w:rPr>
            </w:pPr>
            <w:r w:rsidRPr="00B043B1">
              <w:rPr>
                <w:rFonts w:eastAsia="Times New Roman" w:cs="Arial"/>
                <w:sz w:val="24"/>
                <w:szCs w:val="24"/>
              </w:rPr>
              <w:t>Carrying case for halogen light</w:t>
            </w:r>
          </w:p>
        </w:tc>
        <w:tc>
          <w:tcPr>
            <w:tcW w:w="1260" w:type="dxa"/>
            <w:shd w:val="clear" w:color="auto" w:fill="auto"/>
            <w:noWrap/>
            <w:vAlign w:val="bottom"/>
            <w:hideMark/>
          </w:tcPr>
          <w:p w14:paraId="28A40017"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$187.41 </w:t>
            </w:r>
          </w:p>
        </w:tc>
      </w:tr>
      <w:tr w:rsidR="00DC7AB3" w:rsidRPr="00B043B1" w14:paraId="5E0DF2C7" w14:textId="77777777" w:rsidTr="002E237D">
        <w:trPr>
          <w:trHeight w:val="312"/>
        </w:trPr>
        <w:tc>
          <w:tcPr>
            <w:tcW w:w="3685" w:type="dxa"/>
            <w:shd w:val="clear" w:color="auto" w:fill="auto"/>
            <w:noWrap/>
            <w:vAlign w:val="bottom"/>
            <w:hideMark/>
          </w:tcPr>
          <w:p w14:paraId="52D627D8" w14:textId="77777777" w:rsidR="00DC7AB3" w:rsidRPr="00B043B1" w:rsidRDefault="00DC7AB3" w:rsidP="00DC7AB3">
            <w:pPr>
              <w:jc w:val="right"/>
              <w:rPr>
                <w:rFonts w:eastAsia="Times New Roman" w:cs="Arial"/>
                <w:sz w:val="24"/>
                <w:szCs w:val="24"/>
              </w:rPr>
            </w:pPr>
          </w:p>
        </w:tc>
        <w:tc>
          <w:tcPr>
            <w:tcW w:w="1260" w:type="dxa"/>
            <w:shd w:val="clear" w:color="auto" w:fill="auto"/>
            <w:noWrap/>
            <w:vAlign w:val="bottom"/>
            <w:hideMark/>
          </w:tcPr>
          <w:p w14:paraId="7CC35CDC" w14:textId="77777777" w:rsidR="00DC7AB3" w:rsidRPr="00B043B1" w:rsidRDefault="00DC7AB3" w:rsidP="00DC7AB3">
            <w:pPr>
              <w:rPr>
                <w:rFonts w:eastAsia="Times New Roman" w:cs="Arial"/>
                <w:sz w:val="24"/>
                <w:szCs w:val="24"/>
              </w:rPr>
            </w:pPr>
          </w:p>
        </w:tc>
        <w:tc>
          <w:tcPr>
            <w:tcW w:w="3600" w:type="dxa"/>
            <w:shd w:val="clear" w:color="auto" w:fill="auto"/>
            <w:noWrap/>
            <w:vAlign w:val="center"/>
            <w:hideMark/>
          </w:tcPr>
          <w:p w14:paraId="6DCE6A7E" w14:textId="77777777" w:rsidR="00DC7AB3" w:rsidRPr="00B043B1" w:rsidRDefault="00DC7AB3" w:rsidP="00DC7AB3">
            <w:pPr>
              <w:rPr>
                <w:rFonts w:eastAsia="Times New Roman" w:cs="Arial"/>
                <w:sz w:val="24"/>
                <w:szCs w:val="24"/>
              </w:rPr>
            </w:pPr>
            <w:r w:rsidRPr="00B043B1">
              <w:rPr>
                <w:rFonts w:eastAsia="Times New Roman" w:cs="Arial"/>
                <w:sz w:val="24"/>
                <w:szCs w:val="24"/>
              </w:rPr>
              <w:t>Portable assistant stool</w:t>
            </w:r>
          </w:p>
        </w:tc>
        <w:tc>
          <w:tcPr>
            <w:tcW w:w="1260" w:type="dxa"/>
            <w:shd w:val="clear" w:color="auto" w:fill="auto"/>
            <w:noWrap/>
            <w:vAlign w:val="bottom"/>
            <w:hideMark/>
          </w:tcPr>
          <w:p w14:paraId="22D8464E"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$812.12 </w:t>
            </w:r>
          </w:p>
        </w:tc>
      </w:tr>
      <w:tr w:rsidR="00DC7AB3" w:rsidRPr="00B043B1" w14:paraId="715EF166" w14:textId="77777777" w:rsidTr="002E237D">
        <w:trPr>
          <w:trHeight w:val="312"/>
        </w:trPr>
        <w:tc>
          <w:tcPr>
            <w:tcW w:w="3685" w:type="dxa"/>
            <w:shd w:val="clear" w:color="auto" w:fill="auto"/>
            <w:noWrap/>
            <w:vAlign w:val="bottom"/>
            <w:hideMark/>
          </w:tcPr>
          <w:p w14:paraId="5827B154" w14:textId="77777777" w:rsidR="00DC7AB3" w:rsidRPr="00B043B1" w:rsidRDefault="00DC7AB3" w:rsidP="00DC7AB3">
            <w:pPr>
              <w:jc w:val="right"/>
              <w:rPr>
                <w:rFonts w:eastAsia="Times New Roman" w:cs="Arial"/>
                <w:sz w:val="24"/>
                <w:szCs w:val="24"/>
              </w:rPr>
            </w:pPr>
          </w:p>
        </w:tc>
        <w:tc>
          <w:tcPr>
            <w:tcW w:w="1260" w:type="dxa"/>
            <w:shd w:val="clear" w:color="auto" w:fill="auto"/>
            <w:noWrap/>
            <w:vAlign w:val="bottom"/>
            <w:hideMark/>
          </w:tcPr>
          <w:p w14:paraId="05CAD915" w14:textId="77777777" w:rsidR="00DC7AB3" w:rsidRPr="00B043B1" w:rsidRDefault="00DC7AB3" w:rsidP="00DC7AB3">
            <w:pPr>
              <w:rPr>
                <w:rFonts w:eastAsia="Times New Roman" w:cs="Arial"/>
                <w:sz w:val="24"/>
                <w:szCs w:val="24"/>
              </w:rPr>
            </w:pPr>
          </w:p>
        </w:tc>
        <w:tc>
          <w:tcPr>
            <w:tcW w:w="3600" w:type="dxa"/>
            <w:shd w:val="clear" w:color="auto" w:fill="auto"/>
            <w:noWrap/>
            <w:vAlign w:val="center"/>
            <w:hideMark/>
          </w:tcPr>
          <w:p w14:paraId="51F6ADE1" w14:textId="77777777" w:rsidR="00DC7AB3" w:rsidRPr="00B043B1" w:rsidRDefault="00DC7AB3" w:rsidP="00DC7AB3">
            <w:pPr>
              <w:rPr>
                <w:rFonts w:eastAsia="Times New Roman" w:cs="Arial"/>
                <w:sz w:val="24"/>
                <w:szCs w:val="24"/>
              </w:rPr>
            </w:pPr>
            <w:r w:rsidRPr="00B043B1">
              <w:rPr>
                <w:rFonts w:eastAsia="Times New Roman" w:cs="Arial"/>
                <w:sz w:val="24"/>
                <w:szCs w:val="24"/>
              </w:rPr>
              <w:t>LED curing light unit</w:t>
            </w:r>
          </w:p>
        </w:tc>
        <w:tc>
          <w:tcPr>
            <w:tcW w:w="1260" w:type="dxa"/>
            <w:shd w:val="clear" w:color="auto" w:fill="auto"/>
            <w:noWrap/>
            <w:vAlign w:val="bottom"/>
            <w:hideMark/>
          </w:tcPr>
          <w:p w14:paraId="7F7973DD"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$999.53 </w:t>
            </w:r>
          </w:p>
        </w:tc>
      </w:tr>
      <w:tr w:rsidR="00DC7AB3" w:rsidRPr="00B043B1" w14:paraId="42C5C2CB" w14:textId="77777777" w:rsidTr="002E237D">
        <w:trPr>
          <w:trHeight w:val="312"/>
        </w:trPr>
        <w:tc>
          <w:tcPr>
            <w:tcW w:w="3685" w:type="dxa"/>
            <w:shd w:val="clear" w:color="auto" w:fill="auto"/>
            <w:noWrap/>
            <w:vAlign w:val="bottom"/>
            <w:hideMark/>
          </w:tcPr>
          <w:p w14:paraId="625FC9AB" w14:textId="77777777" w:rsidR="00DC7AB3" w:rsidRPr="00B043B1" w:rsidRDefault="00DC7AB3" w:rsidP="00DC7AB3">
            <w:pPr>
              <w:jc w:val="right"/>
              <w:rPr>
                <w:rFonts w:eastAsia="Times New Roman" w:cs="Arial"/>
                <w:sz w:val="24"/>
                <w:szCs w:val="24"/>
              </w:rPr>
            </w:pPr>
          </w:p>
        </w:tc>
        <w:tc>
          <w:tcPr>
            <w:tcW w:w="1260" w:type="dxa"/>
            <w:shd w:val="clear" w:color="auto" w:fill="auto"/>
            <w:noWrap/>
            <w:vAlign w:val="bottom"/>
            <w:hideMark/>
          </w:tcPr>
          <w:p w14:paraId="0FC88974" w14:textId="77777777" w:rsidR="00DC7AB3" w:rsidRPr="00B043B1" w:rsidRDefault="00DC7AB3" w:rsidP="00DC7AB3">
            <w:pPr>
              <w:rPr>
                <w:rFonts w:eastAsia="Times New Roman" w:cs="Arial"/>
                <w:sz w:val="24"/>
                <w:szCs w:val="24"/>
              </w:rPr>
            </w:pPr>
          </w:p>
        </w:tc>
        <w:tc>
          <w:tcPr>
            <w:tcW w:w="3600" w:type="dxa"/>
            <w:shd w:val="clear" w:color="auto" w:fill="auto"/>
            <w:noWrap/>
            <w:vAlign w:val="center"/>
            <w:hideMark/>
          </w:tcPr>
          <w:p w14:paraId="1B4DE2F0" w14:textId="77777777" w:rsidR="00DC7AB3" w:rsidRPr="00B043B1" w:rsidRDefault="00DC7AB3" w:rsidP="00DC7AB3">
            <w:pPr>
              <w:rPr>
                <w:rFonts w:eastAsia="Times New Roman" w:cs="Arial"/>
                <w:sz w:val="24"/>
                <w:szCs w:val="24"/>
              </w:rPr>
            </w:pPr>
            <w:r w:rsidRPr="00B043B1">
              <w:rPr>
                <w:rFonts w:eastAsia="Times New Roman" w:cs="Arial"/>
                <w:sz w:val="24"/>
                <w:szCs w:val="24"/>
              </w:rPr>
              <w:t>Instrument/supplies case</w:t>
            </w:r>
          </w:p>
        </w:tc>
        <w:tc>
          <w:tcPr>
            <w:tcW w:w="1260" w:type="dxa"/>
            <w:shd w:val="clear" w:color="auto" w:fill="auto"/>
            <w:noWrap/>
            <w:vAlign w:val="bottom"/>
            <w:hideMark/>
          </w:tcPr>
          <w:p w14:paraId="1607C2B8"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$56.01 </w:t>
            </w:r>
          </w:p>
        </w:tc>
      </w:tr>
      <w:tr w:rsidR="00DC7AB3" w:rsidRPr="00B043B1" w14:paraId="4695D8D5" w14:textId="77777777" w:rsidTr="002E237D">
        <w:trPr>
          <w:trHeight w:val="312"/>
        </w:trPr>
        <w:tc>
          <w:tcPr>
            <w:tcW w:w="3685" w:type="dxa"/>
            <w:shd w:val="clear" w:color="auto" w:fill="auto"/>
            <w:noWrap/>
            <w:vAlign w:val="bottom"/>
            <w:hideMark/>
          </w:tcPr>
          <w:p w14:paraId="37CEB732" w14:textId="77777777" w:rsidR="00DC7AB3" w:rsidRPr="00B043B1" w:rsidRDefault="00DC7AB3" w:rsidP="00DC7AB3">
            <w:pPr>
              <w:jc w:val="right"/>
              <w:rPr>
                <w:rFonts w:eastAsia="Times New Roman" w:cs="Arial"/>
                <w:sz w:val="24"/>
                <w:szCs w:val="24"/>
              </w:rPr>
            </w:pPr>
          </w:p>
        </w:tc>
        <w:tc>
          <w:tcPr>
            <w:tcW w:w="1260" w:type="dxa"/>
            <w:shd w:val="clear" w:color="auto" w:fill="auto"/>
            <w:noWrap/>
            <w:vAlign w:val="bottom"/>
            <w:hideMark/>
          </w:tcPr>
          <w:p w14:paraId="1056BDA7" w14:textId="77777777" w:rsidR="00DC7AB3" w:rsidRPr="00B043B1" w:rsidRDefault="00DC7AB3" w:rsidP="00DC7AB3">
            <w:pPr>
              <w:rPr>
                <w:rFonts w:eastAsia="Times New Roman" w:cs="Arial"/>
                <w:sz w:val="24"/>
                <w:szCs w:val="24"/>
              </w:rPr>
            </w:pPr>
          </w:p>
        </w:tc>
        <w:tc>
          <w:tcPr>
            <w:tcW w:w="3600" w:type="dxa"/>
            <w:shd w:val="clear" w:color="auto" w:fill="auto"/>
            <w:noWrap/>
            <w:vAlign w:val="bottom"/>
            <w:hideMark/>
          </w:tcPr>
          <w:p w14:paraId="6AB663E4" w14:textId="77777777" w:rsidR="00DC7AB3" w:rsidRPr="00B043B1" w:rsidRDefault="00DC7AB3" w:rsidP="00DC7AB3">
            <w:pPr>
              <w:rPr>
                <w:rFonts w:eastAsia="Times New Roman" w:cs="Arial"/>
                <w:sz w:val="24"/>
                <w:szCs w:val="24"/>
              </w:rPr>
            </w:pPr>
            <w:r w:rsidRPr="00B043B1">
              <w:rPr>
                <w:rFonts w:eastAsia="Times New Roman" w:cs="Arial"/>
                <w:sz w:val="24"/>
                <w:szCs w:val="24"/>
              </w:rPr>
              <w:t>Power cord and dolly</w:t>
            </w:r>
          </w:p>
        </w:tc>
        <w:tc>
          <w:tcPr>
            <w:tcW w:w="1260" w:type="dxa"/>
            <w:shd w:val="clear" w:color="auto" w:fill="auto"/>
            <w:noWrap/>
            <w:vAlign w:val="bottom"/>
            <w:hideMark/>
          </w:tcPr>
          <w:p w14:paraId="722312D1" w14:textId="77777777" w:rsidR="00DC7AB3" w:rsidRPr="00B043B1" w:rsidRDefault="00DC7AB3" w:rsidP="00DC7AB3">
            <w:pPr>
              <w:jc w:val="right"/>
              <w:rPr>
                <w:rFonts w:eastAsia="Times New Roman" w:cs="Arial"/>
                <w:sz w:val="24"/>
                <w:szCs w:val="24"/>
              </w:rPr>
            </w:pPr>
            <w:r w:rsidRPr="00B043B1">
              <w:rPr>
                <w:rFonts w:eastAsia="Times New Roman" w:cs="Arial"/>
                <w:sz w:val="24"/>
                <w:szCs w:val="24"/>
              </w:rPr>
              <w:t xml:space="preserve">$70.01 </w:t>
            </w:r>
          </w:p>
        </w:tc>
      </w:tr>
    </w:tbl>
    <w:p w14:paraId="7DAC356C" w14:textId="77777777" w:rsidR="00DC7AB3" w:rsidRPr="00B043B1" w:rsidRDefault="00DC7AB3" w:rsidP="00DC7AB3">
      <w:pPr>
        <w:rPr>
          <w:rFonts w:cs="Arial"/>
          <w:sz w:val="24"/>
          <w:szCs w:val="24"/>
        </w:rPr>
      </w:pPr>
    </w:p>
    <w:p w14:paraId="528A6C77" w14:textId="77777777" w:rsidR="00DC7AB3" w:rsidRPr="00B043B1" w:rsidRDefault="00DC7AB3" w:rsidP="00DC7AB3">
      <w:pPr>
        <w:rPr>
          <w:rFonts w:eastAsia="Times New Roman" w:cs="Arial"/>
          <w:sz w:val="24"/>
          <w:szCs w:val="24"/>
        </w:rPr>
      </w:pPr>
      <w:r w:rsidRPr="002E237D">
        <w:rPr>
          <w:rFonts w:eastAsia="Times New Roman" w:cs="Arial"/>
          <w:b/>
          <w:sz w:val="24"/>
          <w:szCs w:val="24"/>
        </w:rPr>
        <w:t>Table 2.</w:t>
      </w:r>
      <w:r w:rsidRPr="00B043B1">
        <w:rPr>
          <w:rFonts w:eastAsia="Times New Roman" w:cs="Arial"/>
          <w:sz w:val="24"/>
          <w:szCs w:val="24"/>
        </w:rPr>
        <w:t xml:space="preserve"> Annuity factors for different values of useful life (3% discount rate)</w:t>
      </w:r>
    </w:p>
    <w:p w14:paraId="236FF15E" w14:textId="77777777" w:rsidR="00DC7AB3" w:rsidRPr="00B043B1" w:rsidRDefault="00DC7AB3" w:rsidP="00DC7AB3">
      <w:pPr>
        <w:rPr>
          <w:rFonts w:eastAsia="Times New Roman"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520"/>
      </w:tblGrid>
      <w:tr w:rsidR="00DC7AB3" w:rsidRPr="00B043B1" w14:paraId="23E333FC" w14:textId="77777777" w:rsidTr="00B91A59">
        <w:tc>
          <w:tcPr>
            <w:tcW w:w="2311" w:type="dxa"/>
          </w:tcPr>
          <w:p w14:paraId="188B585A"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Useful life in years</w:t>
            </w:r>
          </w:p>
        </w:tc>
        <w:tc>
          <w:tcPr>
            <w:tcW w:w="2520" w:type="dxa"/>
          </w:tcPr>
          <w:p w14:paraId="34C926D3"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Annuity Factor</w:t>
            </w:r>
            <w:r w:rsidRPr="00B043B1">
              <w:rPr>
                <w:rFonts w:eastAsia="Times New Roman" w:cs="Arial"/>
                <w:sz w:val="24"/>
                <w:szCs w:val="24"/>
                <w:vertAlign w:val="superscript"/>
              </w:rPr>
              <w:footnoteReference w:id="11"/>
            </w:r>
          </w:p>
        </w:tc>
      </w:tr>
      <w:tr w:rsidR="00DC7AB3" w:rsidRPr="00B043B1" w14:paraId="6BE8A9FA" w14:textId="77777777" w:rsidTr="00B91A59">
        <w:tc>
          <w:tcPr>
            <w:tcW w:w="2311" w:type="dxa"/>
          </w:tcPr>
          <w:p w14:paraId="5E4E2163"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1</w:t>
            </w:r>
          </w:p>
        </w:tc>
        <w:tc>
          <w:tcPr>
            <w:tcW w:w="2520" w:type="dxa"/>
          </w:tcPr>
          <w:p w14:paraId="7663C0CF"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1</w:t>
            </w:r>
          </w:p>
        </w:tc>
      </w:tr>
      <w:tr w:rsidR="00DC7AB3" w:rsidRPr="00B043B1" w14:paraId="0B052E2A" w14:textId="77777777" w:rsidTr="00B91A59">
        <w:tc>
          <w:tcPr>
            <w:tcW w:w="2311" w:type="dxa"/>
          </w:tcPr>
          <w:p w14:paraId="57CDC17F"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2</w:t>
            </w:r>
          </w:p>
        </w:tc>
        <w:tc>
          <w:tcPr>
            <w:tcW w:w="2520" w:type="dxa"/>
          </w:tcPr>
          <w:p w14:paraId="0B8511B6"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1.97</w:t>
            </w:r>
          </w:p>
        </w:tc>
      </w:tr>
      <w:tr w:rsidR="00DC7AB3" w:rsidRPr="00B043B1" w14:paraId="4FD1610C" w14:textId="77777777" w:rsidTr="00B91A59">
        <w:tc>
          <w:tcPr>
            <w:tcW w:w="2311" w:type="dxa"/>
          </w:tcPr>
          <w:p w14:paraId="60C8B9D4"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3</w:t>
            </w:r>
          </w:p>
        </w:tc>
        <w:tc>
          <w:tcPr>
            <w:tcW w:w="2520" w:type="dxa"/>
          </w:tcPr>
          <w:p w14:paraId="0F8DD92E"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2.91</w:t>
            </w:r>
          </w:p>
        </w:tc>
      </w:tr>
      <w:tr w:rsidR="00DC7AB3" w:rsidRPr="00B043B1" w14:paraId="2AD71CB1" w14:textId="77777777" w:rsidTr="00B91A59">
        <w:tc>
          <w:tcPr>
            <w:tcW w:w="2311" w:type="dxa"/>
          </w:tcPr>
          <w:p w14:paraId="2E84F110"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4</w:t>
            </w:r>
          </w:p>
        </w:tc>
        <w:tc>
          <w:tcPr>
            <w:tcW w:w="2520" w:type="dxa"/>
          </w:tcPr>
          <w:p w14:paraId="3D20B546"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3.83</w:t>
            </w:r>
          </w:p>
        </w:tc>
      </w:tr>
      <w:tr w:rsidR="00DC7AB3" w:rsidRPr="00B043B1" w14:paraId="36CC18E9" w14:textId="77777777" w:rsidTr="00B91A59">
        <w:tc>
          <w:tcPr>
            <w:tcW w:w="2311" w:type="dxa"/>
          </w:tcPr>
          <w:p w14:paraId="1974791C"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5</w:t>
            </w:r>
          </w:p>
        </w:tc>
        <w:tc>
          <w:tcPr>
            <w:tcW w:w="2520" w:type="dxa"/>
          </w:tcPr>
          <w:p w14:paraId="2456F39A"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4.72</w:t>
            </w:r>
          </w:p>
        </w:tc>
      </w:tr>
      <w:tr w:rsidR="00DC7AB3" w:rsidRPr="00B043B1" w14:paraId="142DC01A" w14:textId="77777777" w:rsidTr="00B91A59">
        <w:tc>
          <w:tcPr>
            <w:tcW w:w="2311" w:type="dxa"/>
          </w:tcPr>
          <w:p w14:paraId="4EE484CD"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6</w:t>
            </w:r>
          </w:p>
        </w:tc>
        <w:tc>
          <w:tcPr>
            <w:tcW w:w="2520" w:type="dxa"/>
          </w:tcPr>
          <w:p w14:paraId="2FC7845D"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5.58</w:t>
            </w:r>
          </w:p>
        </w:tc>
      </w:tr>
      <w:tr w:rsidR="00DC7AB3" w:rsidRPr="00B043B1" w14:paraId="2EED466B" w14:textId="77777777" w:rsidTr="00B91A59">
        <w:tc>
          <w:tcPr>
            <w:tcW w:w="2311" w:type="dxa"/>
          </w:tcPr>
          <w:p w14:paraId="3A2F5088"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7</w:t>
            </w:r>
          </w:p>
        </w:tc>
        <w:tc>
          <w:tcPr>
            <w:tcW w:w="2520" w:type="dxa"/>
          </w:tcPr>
          <w:p w14:paraId="443135E4"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6.42</w:t>
            </w:r>
          </w:p>
        </w:tc>
      </w:tr>
      <w:tr w:rsidR="00DC7AB3" w:rsidRPr="00B043B1" w14:paraId="302951F8" w14:textId="77777777" w:rsidTr="00B91A59">
        <w:tc>
          <w:tcPr>
            <w:tcW w:w="2311" w:type="dxa"/>
          </w:tcPr>
          <w:p w14:paraId="5FB34180"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8</w:t>
            </w:r>
          </w:p>
        </w:tc>
        <w:tc>
          <w:tcPr>
            <w:tcW w:w="2520" w:type="dxa"/>
          </w:tcPr>
          <w:p w14:paraId="7AE4A20A"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7.23</w:t>
            </w:r>
          </w:p>
        </w:tc>
      </w:tr>
      <w:tr w:rsidR="00DC7AB3" w:rsidRPr="00B043B1" w14:paraId="2ACD1B46" w14:textId="77777777" w:rsidTr="00B91A59">
        <w:tc>
          <w:tcPr>
            <w:tcW w:w="2311" w:type="dxa"/>
          </w:tcPr>
          <w:p w14:paraId="3C3A6625"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9</w:t>
            </w:r>
          </w:p>
        </w:tc>
        <w:tc>
          <w:tcPr>
            <w:tcW w:w="2520" w:type="dxa"/>
          </w:tcPr>
          <w:p w14:paraId="276D651F"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8.02</w:t>
            </w:r>
          </w:p>
        </w:tc>
      </w:tr>
      <w:tr w:rsidR="00DC7AB3" w:rsidRPr="00B043B1" w14:paraId="425263BD" w14:textId="77777777" w:rsidTr="00B91A59">
        <w:tc>
          <w:tcPr>
            <w:tcW w:w="2311" w:type="dxa"/>
          </w:tcPr>
          <w:p w14:paraId="199C0B13"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10</w:t>
            </w:r>
          </w:p>
        </w:tc>
        <w:tc>
          <w:tcPr>
            <w:tcW w:w="2520" w:type="dxa"/>
          </w:tcPr>
          <w:p w14:paraId="126185B0"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8.79</w:t>
            </w:r>
          </w:p>
        </w:tc>
      </w:tr>
      <w:tr w:rsidR="00DC7AB3" w:rsidRPr="00B043B1" w14:paraId="1DEB2FD9" w14:textId="77777777" w:rsidTr="00B91A59">
        <w:tc>
          <w:tcPr>
            <w:tcW w:w="2311" w:type="dxa"/>
          </w:tcPr>
          <w:p w14:paraId="6DC92957"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11</w:t>
            </w:r>
          </w:p>
        </w:tc>
        <w:tc>
          <w:tcPr>
            <w:tcW w:w="2520" w:type="dxa"/>
          </w:tcPr>
          <w:p w14:paraId="5943ED15"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9.53</w:t>
            </w:r>
          </w:p>
        </w:tc>
      </w:tr>
      <w:tr w:rsidR="00DC7AB3" w:rsidRPr="00B043B1" w14:paraId="66CC3534" w14:textId="77777777" w:rsidTr="00B91A59">
        <w:tc>
          <w:tcPr>
            <w:tcW w:w="2311" w:type="dxa"/>
          </w:tcPr>
          <w:p w14:paraId="62975CEA"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12</w:t>
            </w:r>
          </w:p>
        </w:tc>
        <w:tc>
          <w:tcPr>
            <w:tcW w:w="2520" w:type="dxa"/>
          </w:tcPr>
          <w:p w14:paraId="63D468FA"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10.25</w:t>
            </w:r>
          </w:p>
        </w:tc>
      </w:tr>
      <w:tr w:rsidR="00DC7AB3" w:rsidRPr="00B043B1" w14:paraId="734C1C27" w14:textId="77777777" w:rsidTr="00B91A59">
        <w:tc>
          <w:tcPr>
            <w:tcW w:w="2311" w:type="dxa"/>
          </w:tcPr>
          <w:p w14:paraId="43220BCB"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13</w:t>
            </w:r>
          </w:p>
        </w:tc>
        <w:tc>
          <w:tcPr>
            <w:tcW w:w="2520" w:type="dxa"/>
          </w:tcPr>
          <w:p w14:paraId="0C2B46E9"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10.95</w:t>
            </w:r>
          </w:p>
        </w:tc>
      </w:tr>
      <w:tr w:rsidR="00DC7AB3" w:rsidRPr="00B043B1" w14:paraId="3379BB99" w14:textId="77777777" w:rsidTr="00B91A59">
        <w:tc>
          <w:tcPr>
            <w:tcW w:w="2311" w:type="dxa"/>
          </w:tcPr>
          <w:p w14:paraId="49E0F742"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14</w:t>
            </w:r>
          </w:p>
        </w:tc>
        <w:tc>
          <w:tcPr>
            <w:tcW w:w="2520" w:type="dxa"/>
          </w:tcPr>
          <w:p w14:paraId="567A78D1"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11.63</w:t>
            </w:r>
          </w:p>
        </w:tc>
      </w:tr>
      <w:tr w:rsidR="00DC7AB3" w:rsidRPr="00B043B1" w14:paraId="1B8D0854" w14:textId="77777777" w:rsidTr="00B91A59">
        <w:tc>
          <w:tcPr>
            <w:tcW w:w="2311" w:type="dxa"/>
          </w:tcPr>
          <w:p w14:paraId="601EB5F8"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15</w:t>
            </w:r>
          </w:p>
        </w:tc>
        <w:tc>
          <w:tcPr>
            <w:tcW w:w="2520" w:type="dxa"/>
          </w:tcPr>
          <w:p w14:paraId="1537DFAF" w14:textId="77777777" w:rsidR="00DC7AB3" w:rsidRPr="00B043B1" w:rsidRDefault="00DC7AB3" w:rsidP="00DC7AB3">
            <w:pPr>
              <w:jc w:val="center"/>
              <w:rPr>
                <w:rFonts w:eastAsia="Times New Roman" w:cs="Arial"/>
                <w:sz w:val="24"/>
                <w:szCs w:val="24"/>
              </w:rPr>
            </w:pPr>
            <w:r w:rsidRPr="00B043B1">
              <w:rPr>
                <w:rFonts w:eastAsia="Times New Roman" w:cs="Arial"/>
                <w:sz w:val="24"/>
                <w:szCs w:val="24"/>
              </w:rPr>
              <w:t>12.30</w:t>
            </w:r>
          </w:p>
        </w:tc>
      </w:tr>
    </w:tbl>
    <w:p w14:paraId="0C854A7F" w14:textId="77777777" w:rsidR="00DC7AB3" w:rsidRPr="00B043B1" w:rsidRDefault="00DC7AB3" w:rsidP="00DC7AB3">
      <w:pPr>
        <w:rPr>
          <w:rFonts w:cs="Arial"/>
          <w:sz w:val="24"/>
          <w:szCs w:val="24"/>
        </w:rPr>
      </w:pPr>
      <w:r w:rsidRPr="00B043B1">
        <w:rPr>
          <w:rFonts w:cs="Arial"/>
          <w:sz w:val="24"/>
          <w:szCs w:val="24"/>
        </w:rPr>
        <w:br w:type="page"/>
      </w:r>
    </w:p>
    <w:p w14:paraId="7087A4A7" w14:textId="77777777" w:rsidR="00095FDC" w:rsidRDefault="00095FDC" w:rsidP="00370B53">
      <w:pPr>
        <w:rPr>
          <w:rFonts w:cs="Arial"/>
          <w:sz w:val="24"/>
          <w:szCs w:val="24"/>
        </w:rPr>
      </w:pPr>
      <w:r w:rsidRPr="002E237D">
        <w:rPr>
          <w:rFonts w:cs="Arial"/>
          <w:color w:val="365F91" w:themeColor="accent1" w:themeShade="BF"/>
          <w:sz w:val="26"/>
          <w:szCs w:val="26"/>
        </w:rPr>
        <w:lastRenderedPageBreak/>
        <w:t xml:space="preserve">Section </w:t>
      </w:r>
      <w:r w:rsidR="006D1D91" w:rsidRPr="002E237D">
        <w:rPr>
          <w:rFonts w:cs="Arial"/>
          <w:color w:val="365F91" w:themeColor="accent1" w:themeShade="BF"/>
          <w:sz w:val="26"/>
          <w:szCs w:val="26"/>
        </w:rPr>
        <w:t>6</w:t>
      </w:r>
      <w:r w:rsidR="00EE7C3B" w:rsidRPr="002E237D">
        <w:rPr>
          <w:rFonts w:cs="Arial"/>
          <w:color w:val="365F91" w:themeColor="accent1" w:themeShade="BF"/>
          <w:sz w:val="26"/>
          <w:szCs w:val="26"/>
        </w:rPr>
        <w:t>. Calculations for annual supply costs</w:t>
      </w:r>
      <w:r w:rsidR="00F07A8C" w:rsidRPr="002E237D">
        <w:rPr>
          <w:rFonts w:cs="Arial"/>
          <w:sz w:val="24"/>
          <w:szCs w:val="24"/>
        </w:rPr>
        <w:t xml:space="preserve"> </w:t>
      </w:r>
    </w:p>
    <w:p w14:paraId="1EC4958D" w14:textId="77777777" w:rsidR="00370B53" w:rsidRPr="00B043B1" w:rsidRDefault="00370B53" w:rsidP="00370B53">
      <w:pPr>
        <w:rPr>
          <w:rFonts w:cs="Arial"/>
          <w:sz w:val="24"/>
          <w:szCs w:val="24"/>
        </w:rPr>
      </w:pPr>
    </w:p>
    <w:p w14:paraId="76AA17DD" w14:textId="77777777" w:rsidR="00EE7C3B" w:rsidRPr="00B043B1" w:rsidRDefault="00131292" w:rsidP="00EE7C3B">
      <w:pPr>
        <w:spacing w:line="480" w:lineRule="auto"/>
        <w:rPr>
          <w:rFonts w:cs="Arial"/>
          <w:sz w:val="24"/>
          <w:szCs w:val="24"/>
        </w:rPr>
      </w:pPr>
      <w:r w:rsidRPr="00B043B1">
        <w:rPr>
          <w:rFonts w:cs="Arial"/>
          <w:sz w:val="24"/>
          <w:szCs w:val="24"/>
        </w:rPr>
        <w:t xml:space="preserve">Default cost </w:t>
      </w:r>
      <w:r w:rsidR="00EE7C3B" w:rsidRPr="00B043B1">
        <w:rPr>
          <w:rFonts w:cs="Arial"/>
          <w:sz w:val="24"/>
          <w:szCs w:val="24"/>
        </w:rPr>
        <w:t>for once-per-year infection control items</w:t>
      </w:r>
      <w:r w:rsidR="002E237D">
        <w:rPr>
          <w:rFonts w:cs="Arial"/>
          <w:sz w:val="24"/>
          <w:szCs w:val="24"/>
        </w:rPr>
        <w:t xml:space="preserve"> </w:t>
      </w:r>
      <w:r w:rsidR="002E237D" w:rsidRPr="002E237D">
        <w:rPr>
          <w:rFonts w:cs="Arial"/>
          <w:sz w:val="24"/>
          <w:szCs w:val="24"/>
        </w:rPr>
        <w:t>(2016 US$)</w:t>
      </w:r>
    </w:p>
    <w:tbl>
      <w:tblPr>
        <w:tblW w:w="4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65"/>
        <w:gridCol w:w="4050"/>
      </w:tblGrid>
      <w:tr w:rsidR="002D1904" w:rsidRPr="00B043B1" w14:paraId="35F07C60" w14:textId="77777777" w:rsidTr="002E237D">
        <w:trPr>
          <w:cantSplit/>
        </w:trPr>
        <w:tc>
          <w:tcPr>
            <w:tcW w:w="2703" w:type="pct"/>
            <w:tcMar>
              <w:top w:w="0" w:type="dxa"/>
              <w:left w:w="108" w:type="dxa"/>
              <w:bottom w:w="0" w:type="dxa"/>
              <w:right w:w="108" w:type="dxa"/>
            </w:tcMar>
            <w:vAlign w:val="center"/>
            <w:hideMark/>
          </w:tcPr>
          <w:p w14:paraId="76626AB9" w14:textId="77777777" w:rsidR="00EE7C3B" w:rsidRPr="00B043B1" w:rsidRDefault="00EE7C3B">
            <w:pPr>
              <w:jc w:val="center"/>
              <w:rPr>
                <w:rFonts w:cs="Arial"/>
                <w:b/>
                <w:bCs/>
                <w:sz w:val="24"/>
                <w:szCs w:val="24"/>
              </w:rPr>
            </w:pPr>
            <w:r w:rsidRPr="00B043B1">
              <w:rPr>
                <w:rFonts w:cs="Arial"/>
                <w:b/>
                <w:bCs/>
                <w:sz w:val="24"/>
                <w:szCs w:val="24"/>
              </w:rPr>
              <w:t xml:space="preserve">Items </w:t>
            </w:r>
            <w:r w:rsidR="006A26E5" w:rsidRPr="00B043B1">
              <w:rPr>
                <w:rFonts w:cs="Arial"/>
                <w:b/>
                <w:bCs/>
                <w:sz w:val="24"/>
                <w:szCs w:val="24"/>
              </w:rPr>
              <w:t>used per y</w:t>
            </w:r>
            <w:r w:rsidRPr="00B043B1">
              <w:rPr>
                <w:rFonts w:cs="Arial"/>
                <w:b/>
                <w:bCs/>
                <w:sz w:val="24"/>
                <w:szCs w:val="24"/>
              </w:rPr>
              <w:t>ear</w:t>
            </w:r>
          </w:p>
        </w:tc>
        <w:tc>
          <w:tcPr>
            <w:tcW w:w="2297" w:type="pct"/>
            <w:tcMar>
              <w:top w:w="0" w:type="dxa"/>
              <w:left w:w="108" w:type="dxa"/>
              <w:bottom w:w="0" w:type="dxa"/>
              <w:right w:w="108" w:type="dxa"/>
            </w:tcMar>
            <w:vAlign w:val="center"/>
          </w:tcPr>
          <w:p w14:paraId="38A53BB6" w14:textId="77777777" w:rsidR="00EE7C3B" w:rsidRPr="00B043B1" w:rsidRDefault="00EE7C3B">
            <w:pPr>
              <w:jc w:val="center"/>
              <w:rPr>
                <w:rFonts w:cs="Arial"/>
                <w:b/>
                <w:sz w:val="24"/>
                <w:szCs w:val="24"/>
              </w:rPr>
            </w:pPr>
            <w:r w:rsidRPr="00B043B1">
              <w:rPr>
                <w:rFonts w:cs="Arial"/>
                <w:b/>
                <w:sz w:val="24"/>
                <w:szCs w:val="24"/>
              </w:rPr>
              <w:t>Per year cost</w:t>
            </w:r>
          </w:p>
        </w:tc>
      </w:tr>
      <w:tr w:rsidR="002D1904" w:rsidRPr="00B043B1" w14:paraId="7190BC19" w14:textId="77777777" w:rsidTr="002E237D">
        <w:trPr>
          <w:cantSplit/>
        </w:trPr>
        <w:tc>
          <w:tcPr>
            <w:tcW w:w="2703" w:type="pct"/>
            <w:tcMar>
              <w:top w:w="0" w:type="dxa"/>
              <w:left w:w="108" w:type="dxa"/>
              <w:bottom w:w="0" w:type="dxa"/>
              <w:right w:w="108" w:type="dxa"/>
            </w:tcMar>
            <w:vAlign w:val="center"/>
            <w:hideMark/>
          </w:tcPr>
          <w:p w14:paraId="65E03EBF" w14:textId="77777777" w:rsidR="00EE7C3B" w:rsidRPr="00B043B1" w:rsidRDefault="00EE7C3B">
            <w:pPr>
              <w:jc w:val="center"/>
              <w:rPr>
                <w:rFonts w:cs="Arial"/>
                <w:sz w:val="24"/>
                <w:szCs w:val="24"/>
              </w:rPr>
            </w:pPr>
            <w:r w:rsidRPr="00B043B1">
              <w:rPr>
                <w:rFonts w:cs="Arial"/>
                <w:sz w:val="24"/>
                <w:szCs w:val="24"/>
              </w:rPr>
              <w:t>Eyewash station</w:t>
            </w:r>
          </w:p>
        </w:tc>
        <w:tc>
          <w:tcPr>
            <w:tcW w:w="2297" w:type="pct"/>
            <w:tcMar>
              <w:top w:w="0" w:type="dxa"/>
              <w:left w:w="108" w:type="dxa"/>
              <w:bottom w:w="0" w:type="dxa"/>
              <w:right w:w="108" w:type="dxa"/>
            </w:tcMar>
            <w:vAlign w:val="center"/>
            <w:hideMark/>
          </w:tcPr>
          <w:p w14:paraId="66D4175A" w14:textId="77777777" w:rsidR="00EE7C3B" w:rsidRPr="00B043B1" w:rsidRDefault="00EE7C3B">
            <w:pPr>
              <w:jc w:val="center"/>
              <w:rPr>
                <w:rFonts w:cs="Arial"/>
                <w:sz w:val="24"/>
                <w:szCs w:val="24"/>
              </w:rPr>
            </w:pPr>
            <w:r w:rsidRPr="00B043B1">
              <w:rPr>
                <w:rFonts w:cs="Arial"/>
                <w:sz w:val="24"/>
                <w:szCs w:val="24"/>
              </w:rPr>
              <w:t>$35.37</w:t>
            </w:r>
          </w:p>
        </w:tc>
      </w:tr>
      <w:tr w:rsidR="002D1904" w:rsidRPr="00B043B1" w14:paraId="29A9C7BD" w14:textId="77777777" w:rsidTr="002E237D">
        <w:trPr>
          <w:cantSplit/>
        </w:trPr>
        <w:tc>
          <w:tcPr>
            <w:tcW w:w="2703" w:type="pct"/>
            <w:tcMar>
              <w:top w:w="0" w:type="dxa"/>
              <w:left w:w="108" w:type="dxa"/>
              <w:bottom w:w="0" w:type="dxa"/>
              <w:right w:w="108" w:type="dxa"/>
            </w:tcMar>
            <w:vAlign w:val="center"/>
            <w:hideMark/>
          </w:tcPr>
          <w:p w14:paraId="588CF435" w14:textId="77777777" w:rsidR="00EE7C3B" w:rsidRPr="00B043B1" w:rsidRDefault="00EE7C3B">
            <w:pPr>
              <w:jc w:val="center"/>
              <w:rPr>
                <w:rFonts w:cs="Arial"/>
                <w:sz w:val="24"/>
                <w:szCs w:val="24"/>
              </w:rPr>
            </w:pPr>
            <w:r w:rsidRPr="00B043B1">
              <w:rPr>
                <w:rFonts w:cs="Arial"/>
                <w:sz w:val="24"/>
                <w:szCs w:val="24"/>
              </w:rPr>
              <w:t>Blood-borne pathogen spill kit</w:t>
            </w:r>
          </w:p>
        </w:tc>
        <w:tc>
          <w:tcPr>
            <w:tcW w:w="2297" w:type="pct"/>
            <w:tcMar>
              <w:top w:w="0" w:type="dxa"/>
              <w:left w:w="108" w:type="dxa"/>
              <w:bottom w:w="0" w:type="dxa"/>
              <w:right w:w="108" w:type="dxa"/>
            </w:tcMar>
            <w:vAlign w:val="center"/>
            <w:hideMark/>
          </w:tcPr>
          <w:p w14:paraId="3281691A" w14:textId="77777777" w:rsidR="00EE7C3B" w:rsidRPr="00B043B1" w:rsidRDefault="00EE7C3B">
            <w:pPr>
              <w:jc w:val="center"/>
              <w:rPr>
                <w:rFonts w:cs="Arial"/>
                <w:sz w:val="24"/>
                <w:szCs w:val="24"/>
              </w:rPr>
            </w:pPr>
            <w:r w:rsidRPr="00B043B1">
              <w:rPr>
                <w:rFonts w:cs="Arial"/>
                <w:sz w:val="24"/>
                <w:szCs w:val="24"/>
              </w:rPr>
              <w:t>$10.71</w:t>
            </w:r>
          </w:p>
        </w:tc>
      </w:tr>
      <w:tr w:rsidR="002D1904" w:rsidRPr="00B043B1" w14:paraId="0C6F5BC6" w14:textId="77777777" w:rsidTr="002E237D">
        <w:trPr>
          <w:cantSplit/>
        </w:trPr>
        <w:tc>
          <w:tcPr>
            <w:tcW w:w="2703" w:type="pct"/>
            <w:tcMar>
              <w:top w:w="0" w:type="dxa"/>
              <w:left w:w="108" w:type="dxa"/>
              <w:bottom w:w="0" w:type="dxa"/>
              <w:right w:w="108" w:type="dxa"/>
            </w:tcMar>
            <w:vAlign w:val="center"/>
            <w:hideMark/>
          </w:tcPr>
          <w:p w14:paraId="71606776" w14:textId="77777777" w:rsidR="00EE7C3B" w:rsidRPr="00B043B1" w:rsidRDefault="00EE7C3B">
            <w:pPr>
              <w:jc w:val="center"/>
              <w:rPr>
                <w:rFonts w:cs="Arial"/>
                <w:sz w:val="24"/>
                <w:szCs w:val="24"/>
              </w:rPr>
            </w:pPr>
            <w:r w:rsidRPr="00B043B1">
              <w:rPr>
                <w:rFonts w:cs="Arial"/>
                <w:sz w:val="24"/>
                <w:szCs w:val="24"/>
              </w:rPr>
              <w:t>Chemical hazard spill kit</w:t>
            </w:r>
          </w:p>
        </w:tc>
        <w:tc>
          <w:tcPr>
            <w:tcW w:w="2297" w:type="pct"/>
            <w:tcMar>
              <w:top w:w="0" w:type="dxa"/>
              <w:left w:w="108" w:type="dxa"/>
              <w:bottom w:w="0" w:type="dxa"/>
              <w:right w:w="108" w:type="dxa"/>
            </w:tcMar>
            <w:vAlign w:val="center"/>
            <w:hideMark/>
          </w:tcPr>
          <w:p w14:paraId="1A6E16DA" w14:textId="77777777" w:rsidR="00EE7C3B" w:rsidRPr="00B043B1" w:rsidRDefault="00EE7C3B">
            <w:pPr>
              <w:jc w:val="center"/>
              <w:rPr>
                <w:rFonts w:cs="Arial"/>
                <w:sz w:val="24"/>
                <w:szCs w:val="24"/>
              </w:rPr>
            </w:pPr>
            <w:r w:rsidRPr="00B043B1">
              <w:rPr>
                <w:rFonts w:cs="Arial"/>
                <w:sz w:val="24"/>
                <w:szCs w:val="24"/>
              </w:rPr>
              <w:t>$72.87</w:t>
            </w:r>
          </w:p>
        </w:tc>
      </w:tr>
      <w:tr w:rsidR="002D1904" w:rsidRPr="00B043B1" w14:paraId="5EF0A886" w14:textId="77777777" w:rsidTr="002E237D">
        <w:trPr>
          <w:cantSplit/>
        </w:trPr>
        <w:tc>
          <w:tcPr>
            <w:tcW w:w="2703" w:type="pct"/>
            <w:tcMar>
              <w:top w:w="0" w:type="dxa"/>
              <w:left w:w="108" w:type="dxa"/>
              <w:bottom w:w="0" w:type="dxa"/>
              <w:right w:w="108" w:type="dxa"/>
            </w:tcMar>
            <w:vAlign w:val="center"/>
            <w:hideMark/>
          </w:tcPr>
          <w:p w14:paraId="272085B6" w14:textId="77777777" w:rsidR="00EE7C3B" w:rsidRPr="00B043B1" w:rsidRDefault="00EE7C3B">
            <w:pPr>
              <w:jc w:val="center"/>
              <w:rPr>
                <w:rFonts w:cs="Arial"/>
                <w:sz w:val="24"/>
                <w:szCs w:val="24"/>
              </w:rPr>
            </w:pPr>
            <w:r w:rsidRPr="00B043B1">
              <w:rPr>
                <w:rFonts w:cs="Arial"/>
                <w:sz w:val="24"/>
                <w:szCs w:val="24"/>
              </w:rPr>
              <w:t>First aid kit</w:t>
            </w:r>
          </w:p>
        </w:tc>
        <w:tc>
          <w:tcPr>
            <w:tcW w:w="2297" w:type="pct"/>
            <w:tcMar>
              <w:top w:w="0" w:type="dxa"/>
              <w:left w:w="108" w:type="dxa"/>
              <w:bottom w:w="0" w:type="dxa"/>
              <w:right w:w="108" w:type="dxa"/>
            </w:tcMar>
            <w:vAlign w:val="center"/>
            <w:hideMark/>
          </w:tcPr>
          <w:p w14:paraId="25B6553C" w14:textId="77777777" w:rsidR="00EE7C3B" w:rsidRPr="00B043B1" w:rsidRDefault="00EE7C3B">
            <w:pPr>
              <w:jc w:val="center"/>
              <w:rPr>
                <w:rFonts w:cs="Arial"/>
                <w:sz w:val="24"/>
                <w:szCs w:val="24"/>
              </w:rPr>
            </w:pPr>
            <w:r w:rsidRPr="00B043B1">
              <w:rPr>
                <w:rFonts w:cs="Arial"/>
                <w:sz w:val="24"/>
                <w:szCs w:val="24"/>
              </w:rPr>
              <w:t>$26.79</w:t>
            </w:r>
          </w:p>
        </w:tc>
      </w:tr>
      <w:tr w:rsidR="002D1904" w:rsidRPr="00B043B1" w14:paraId="4E61D330" w14:textId="77777777" w:rsidTr="002E237D">
        <w:trPr>
          <w:cantSplit/>
        </w:trPr>
        <w:tc>
          <w:tcPr>
            <w:tcW w:w="2703" w:type="pct"/>
            <w:shd w:val="clear" w:color="auto" w:fill="auto"/>
            <w:tcMar>
              <w:top w:w="0" w:type="dxa"/>
              <w:left w:w="108" w:type="dxa"/>
              <w:bottom w:w="0" w:type="dxa"/>
              <w:right w:w="108" w:type="dxa"/>
            </w:tcMar>
            <w:vAlign w:val="center"/>
          </w:tcPr>
          <w:p w14:paraId="517E12B1" w14:textId="77777777" w:rsidR="00EE7C3B" w:rsidRPr="00B043B1" w:rsidRDefault="00EE7C3B">
            <w:pPr>
              <w:jc w:val="center"/>
              <w:rPr>
                <w:rFonts w:cs="Arial"/>
                <w:sz w:val="24"/>
                <w:szCs w:val="24"/>
              </w:rPr>
            </w:pPr>
            <w:r w:rsidRPr="00B043B1">
              <w:rPr>
                <w:rFonts w:cs="Arial"/>
                <w:sz w:val="24"/>
                <w:szCs w:val="24"/>
              </w:rPr>
              <w:t>Sharps container</w:t>
            </w:r>
          </w:p>
        </w:tc>
        <w:tc>
          <w:tcPr>
            <w:tcW w:w="2297" w:type="pct"/>
            <w:tcMar>
              <w:top w:w="0" w:type="dxa"/>
              <w:left w:w="108" w:type="dxa"/>
              <w:bottom w:w="0" w:type="dxa"/>
              <w:right w:w="108" w:type="dxa"/>
            </w:tcMar>
            <w:vAlign w:val="center"/>
          </w:tcPr>
          <w:p w14:paraId="6C9FED5C" w14:textId="77777777" w:rsidR="00EE7C3B" w:rsidRPr="00B043B1" w:rsidRDefault="00EE7C3B">
            <w:pPr>
              <w:jc w:val="center"/>
              <w:rPr>
                <w:rFonts w:cs="Arial"/>
                <w:sz w:val="24"/>
                <w:szCs w:val="24"/>
              </w:rPr>
            </w:pPr>
            <w:r w:rsidRPr="00B043B1">
              <w:rPr>
                <w:rFonts w:cs="Arial"/>
                <w:sz w:val="24"/>
                <w:szCs w:val="24"/>
              </w:rPr>
              <w:t>$5.63</w:t>
            </w:r>
          </w:p>
        </w:tc>
      </w:tr>
      <w:tr w:rsidR="002D1904" w:rsidRPr="00B043B1" w14:paraId="67E188D8" w14:textId="77777777" w:rsidTr="002E237D">
        <w:trPr>
          <w:cantSplit/>
        </w:trPr>
        <w:tc>
          <w:tcPr>
            <w:tcW w:w="2703" w:type="pct"/>
            <w:tcMar>
              <w:top w:w="0" w:type="dxa"/>
              <w:left w:w="108" w:type="dxa"/>
              <w:bottom w:w="0" w:type="dxa"/>
              <w:right w:w="108" w:type="dxa"/>
            </w:tcMar>
            <w:vAlign w:val="center"/>
          </w:tcPr>
          <w:p w14:paraId="19EFC084" w14:textId="77777777" w:rsidR="00EE7C3B" w:rsidRPr="00B043B1" w:rsidRDefault="00EE7C3B">
            <w:pPr>
              <w:jc w:val="center"/>
              <w:rPr>
                <w:rFonts w:cs="Arial"/>
                <w:sz w:val="24"/>
                <w:szCs w:val="24"/>
              </w:rPr>
            </w:pPr>
            <w:r w:rsidRPr="00B043B1">
              <w:rPr>
                <w:rFonts w:cs="Arial"/>
                <w:sz w:val="24"/>
                <w:szCs w:val="24"/>
              </w:rPr>
              <w:t>TOTAL</w:t>
            </w:r>
          </w:p>
        </w:tc>
        <w:tc>
          <w:tcPr>
            <w:tcW w:w="2297" w:type="pct"/>
            <w:tcMar>
              <w:top w:w="0" w:type="dxa"/>
              <w:left w:w="108" w:type="dxa"/>
              <w:bottom w:w="0" w:type="dxa"/>
              <w:right w:w="108" w:type="dxa"/>
            </w:tcMar>
            <w:vAlign w:val="center"/>
          </w:tcPr>
          <w:p w14:paraId="1DB946E5" w14:textId="77777777" w:rsidR="00EE7C3B" w:rsidRPr="00B043B1" w:rsidRDefault="00EE7C3B">
            <w:pPr>
              <w:jc w:val="center"/>
              <w:rPr>
                <w:rFonts w:cs="Arial"/>
                <w:sz w:val="24"/>
                <w:szCs w:val="24"/>
              </w:rPr>
            </w:pPr>
            <w:r w:rsidRPr="00B043B1">
              <w:rPr>
                <w:rFonts w:cs="Arial"/>
                <w:sz w:val="24"/>
                <w:szCs w:val="24"/>
              </w:rPr>
              <w:t>$151.37</w:t>
            </w:r>
          </w:p>
        </w:tc>
      </w:tr>
      <w:tr w:rsidR="002D1904" w:rsidRPr="00B043B1" w14:paraId="5657CCF5" w14:textId="77777777" w:rsidTr="002E237D">
        <w:trPr>
          <w:trHeight w:val="432"/>
        </w:trPr>
        <w:tc>
          <w:tcPr>
            <w:tcW w:w="2703" w:type="pct"/>
            <w:tcBorders>
              <w:left w:val="nil"/>
              <w:right w:val="nil"/>
            </w:tcBorders>
            <w:tcMar>
              <w:top w:w="0" w:type="dxa"/>
              <w:left w:w="108" w:type="dxa"/>
              <w:bottom w:w="0" w:type="dxa"/>
              <w:right w:w="108" w:type="dxa"/>
            </w:tcMar>
          </w:tcPr>
          <w:p w14:paraId="524BB583" w14:textId="77777777" w:rsidR="00EE7C3B" w:rsidRPr="00B043B1" w:rsidRDefault="00EE7C3B" w:rsidP="00875B88">
            <w:pPr>
              <w:rPr>
                <w:rFonts w:cs="Arial"/>
                <w:sz w:val="24"/>
                <w:szCs w:val="24"/>
              </w:rPr>
            </w:pPr>
          </w:p>
        </w:tc>
        <w:tc>
          <w:tcPr>
            <w:tcW w:w="2297" w:type="pct"/>
            <w:tcBorders>
              <w:left w:val="nil"/>
              <w:right w:val="nil"/>
            </w:tcBorders>
          </w:tcPr>
          <w:p w14:paraId="3D7F43C6" w14:textId="77777777" w:rsidR="00EE7C3B" w:rsidRPr="00B043B1" w:rsidRDefault="00EE7C3B" w:rsidP="00875B88">
            <w:pPr>
              <w:rPr>
                <w:rFonts w:cs="Arial"/>
                <w:sz w:val="24"/>
                <w:szCs w:val="24"/>
              </w:rPr>
            </w:pPr>
          </w:p>
        </w:tc>
      </w:tr>
      <w:tr w:rsidR="002D1904" w:rsidRPr="00B043B1" w14:paraId="24D758AB" w14:textId="77777777" w:rsidTr="002E237D">
        <w:trPr>
          <w:cantSplit/>
        </w:trPr>
        <w:tc>
          <w:tcPr>
            <w:tcW w:w="2703" w:type="pct"/>
            <w:tcMar>
              <w:top w:w="0" w:type="dxa"/>
              <w:left w:w="108" w:type="dxa"/>
              <w:bottom w:w="0" w:type="dxa"/>
              <w:right w:w="108" w:type="dxa"/>
            </w:tcMar>
            <w:vAlign w:val="center"/>
          </w:tcPr>
          <w:p w14:paraId="015EBE88" w14:textId="77777777" w:rsidR="00EE7C3B" w:rsidRPr="00B043B1" w:rsidRDefault="00EE7C3B">
            <w:pPr>
              <w:jc w:val="center"/>
              <w:rPr>
                <w:rFonts w:cs="Arial"/>
                <w:b/>
                <w:sz w:val="24"/>
                <w:szCs w:val="24"/>
              </w:rPr>
            </w:pPr>
            <w:r w:rsidRPr="00B043B1">
              <w:rPr>
                <w:rFonts w:cs="Arial"/>
                <w:b/>
                <w:sz w:val="24"/>
                <w:szCs w:val="24"/>
              </w:rPr>
              <w:t>Items used once per year per station</w:t>
            </w:r>
          </w:p>
        </w:tc>
        <w:tc>
          <w:tcPr>
            <w:tcW w:w="2297" w:type="pct"/>
            <w:vAlign w:val="center"/>
          </w:tcPr>
          <w:p w14:paraId="2AC00D9F" w14:textId="77777777" w:rsidR="00EE7C3B" w:rsidRPr="00B043B1" w:rsidRDefault="00EE7C3B">
            <w:pPr>
              <w:jc w:val="center"/>
              <w:rPr>
                <w:rFonts w:cs="Arial"/>
                <w:b/>
                <w:sz w:val="24"/>
                <w:szCs w:val="24"/>
              </w:rPr>
            </w:pPr>
            <w:r w:rsidRPr="00B043B1">
              <w:rPr>
                <w:rFonts w:cs="Arial"/>
                <w:b/>
                <w:sz w:val="24"/>
                <w:szCs w:val="24"/>
              </w:rPr>
              <w:t>Per year cost</w:t>
            </w:r>
          </w:p>
        </w:tc>
      </w:tr>
      <w:tr w:rsidR="002D1904" w:rsidRPr="00B043B1" w14:paraId="593EC539" w14:textId="77777777" w:rsidTr="002E237D">
        <w:trPr>
          <w:cantSplit/>
        </w:trPr>
        <w:tc>
          <w:tcPr>
            <w:tcW w:w="2703" w:type="pct"/>
            <w:tcMar>
              <w:top w:w="0" w:type="dxa"/>
              <w:left w:w="108" w:type="dxa"/>
              <w:bottom w:w="0" w:type="dxa"/>
              <w:right w:w="108" w:type="dxa"/>
            </w:tcMar>
            <w:vAlign w:val="center"/>
          </w:tcPr>
          <w:p w14:paraId="7471572C" w14:textId="77777777" w:rsidR="00EE7C3B" w:rsidRPr="00B043B1" w:rsidRDefault="00EE7C3B">
            <w:pPr>
              <w:jc w:val="center"/>
              <w:rPr>
                <w:rFonts w:cs="Arial"/>
                <w:sz w:val="24"/>
                <w:szCs w:val="24"/>
              </w:rPr>
            </w:pPr>
            <w:r w:rsidRPr="00B043B1">
              <w:rPr>
                <w:rFonts w:cs="Arial"/>
                <w:sz w:val="24"/>
                <w:szCs w:val="24"/>
              </w:rPr>
              <w:t>Waterline quality testing (2 tests annually)</w:t>
            </w:r>
          </w:p>
        </w:tc>
        <w:tc>
          <w:tcPr>
            <w:tcW w:w="2297" w:type="pct"/>
            <w:tcMar>
              <w:top w:w="0" w:type="dxa"/>
              <w:left w:w="108" w:type="dxa"/>
              <w:bottom w:w="0" w:type="dxa"/>
              <w:right w:w="108" w:type="dxa"/>
            </w:tcMar>
            <w:vAlign w:val="center"/>
          </w:tcPr>
          <w:p w14:paraId="3B2A1A46" w14:textId="77777777" w:rsidR="00EE7C3B" w:rsidRPr="00B043B1" w:rsidRDefault="00EE7C3B">
            <w:pPr>
              <w:jc w:val="center"/>
              <w:rPr>
                <w:rFonts w:cs="Arial"/>
                <w:sz w:val="24"/>
                <w:szCs w:val="24"/>
              </w:rPr>
            </w:pPr>
            <w:r w:rsidRPr="00B043B1">
              <w:rPr>
                <w:rFonts w:cs="Arial"/>
                <w:sz w:val="24"/>
                <w:szCs w:val="24"/>
              </w:rPr>
              <w:t>$51.70</w:t>
            </w:r>
          </w:p>
        </w:tc>
      </w:tr>
      <w:tr w:rsidR="002D1904" w:rsidRPr="00B043B1" w14:paraId="0F6B2700" w14:textId="77777777" w:rsidTr="002E237D">
        <w:trPr>
          <w:cantSplit/>
        </w:trPr>
        <w:tc>
          <w:tcPr>
            <w:tcW w:w="2703" w:type="pct"/>
            <w:tcMar>
              <w:top w:w="0" w:type="dxa"/>
              <w:left w:w="108" w:type="dxa"/>
              <w:bottom w:w="0" w:type="dxa"/>
              <w:right w:w="108" w:type="dxa"/>
            </w:tcMar>
            <w:vAlign w:val="center"/>
          </w:tcPr>
          <w:p w14:paraId="5820F4B8" w14:textId="77777777" w:rsidR="00EE7C3B" w:rsidRPr="00B043B1" w:rsidRDefault="00EE7C3B">
            <w:pPr>
              <w:jc w:val="center"/>
              <w:rPr>
                <w:rFonts w:cs="Arial"/>
                <w:sz w:val="24"/>
                <w:szCs w:val="24"/>
              </w:rPr>
            </w:pPr>
            <w:r w:rsidRPr="00B043B1">
              <w:rPr>
                <w:rFonts w:cs="Arial"/>
                <w:sz w:val="24"/>
                <w:szCs w:val="24"/>
              </w:rPr>
              <w:t>Protective eyewear for child</w:t>
            </w:r>
          </w:p>
        </w:tc>
        <w:tc>
          <w:tcPr>
            <w:tcW w:w="2297" w:type="pct"/>
            <w:tcMar>
              <w:top w:w="0" w:type="dxa"/>
              <w:left w:w="108" w:type="dxa"/>
              <w:bottom w:w="0" w:type="dxa"/>
              <w:right w:w="108" w:type="dxa"/>
            </w:tcMar>
            <w:vAlign w:val="center"/>
          </w:tcPr>
          <w:p w14:paraId="03592EF5" w14:textId="77777777" w:rsidR="00EE7C3B" w:rsidRPr="00B043B1" w:rsidRDefault="00EE7C3B">
            <w:pPr>
              <w:jc w:val="center"/>
              <w:rPr>
                <w:rFonts w:cs="Arial"/>
                <w:sz w:val="24"/>
                <w:szCs w:val="24"/>
              </w:rPr>
            </w:pPr>
            <w:r w:rsidRPr="00B043B1">
              <w:rPr>
                <w:rFonts w:cs="Arial"/>
                <w:sz w:val="24"/>
                <w:szCs w:val="24"/>
              </w:rPr>
              <w:t>$4.15</w:t>
            </w:r>
          </w:p>
        </w:tc>
      </w:tr>
      <w:tr w:rsidR="002D1904" w:rsidRPr="00B043B1" w14:paraId="7CF537A4" w14:textId="77777777" w:rsidTr="002E237D">
        <w:trPr>
          <w:cantSplit/>
        </w:trPr>
        <w:tc>
          <w:tcPr>
            <w:tcW w:w="2703" w:type="pct"/>
            <w:tcMar>
              <w:top w:w="0" w:type="dxa"/>
              <w:left w:w="108" w:type="dxa"/>
              <w:bottom w:w="0" w:type="dxa"/>
              <w:right w:w="108" w:type="dxa"/>
            </w:tcMar>
            <w:vAlign w:val="center"/>
            <w:hideMark/>
          </w:tcPr>
          <w:p w14:paraId="1CC3F51B" w14:textId="77777777" w:rsidR="00EE7C3B" w:rsidRPr="00B043B1" w:rsidRDefault="00EE7C3B">
            <w:pPr>
              <w:jc w:val="center"/>
              <w:rPr>
                <w:rFonts w:cs="Arial"/>
                <w:sz w:val="24"/>
                <w:szCs w:val="24"/>
              </w:rPr>
            </w:pPr>
            <w:r w:rsidRPr="00B043B1">
              <w:rPr>
                <w:rFonts w:cs="Arial"/>
                <w:sz w:val="24"/>
                <w:szCs w:val="24"/>
              </w:rPr>
              <w:t>Alligator/bib clips for child</w:t>
            </w:r>
          </w:p>
        </w:tc>
        <w:tc>
          <w:tcPr>
            <w:tcW w:w="2297" w:type="pct"/>
            <w:tcMar>
              <w:top w:w="0" w:type="dxa"/>
              <w:left w:w="108" w:type="dxa"/>
              <w:bottom w:w="0" w:type="dxa"/>
              <w:right w:w="108" w:type="dxa"/>
            </w:tcMar>
            <w:vAlign w:val="center"/>
            <w:hideMark/>
          </w:tcPr>
          <w:p w14:paraId="249ED8F0" w14:textId="77777777" w:rsidR="00EE7C3B" w:rsidRPr="00B043B1" w:rsidRDefault="00EE7C3B">
            <w:pPr>
              <w:jc w:val="center"/>
              <w:rPr>
                <w:rFonts w:cs="Arial"/>
                <w:sz w:val="24"/>
                <w:szCs w:val="24"/>
              </w:rPr>
            </w:pPr>
            <w:r w:rsidRPr="00B043B1">
              <w:rPr>
                <w:rFonts w:cs="Arial"/>
                <w:sz w:val="24"/>
                <w:szCs w:val="24"/>
              </w:rPr>
              <w:t>$1.90</w:t>
            </w:r>
          </w:p>
        </w:tc>
      </w:tr>
      <w:tr w:rsidR="002D1904" w:rsidRPr="00B043B1" w14:paraId="6FA7316F" w14:textId="77777777" w:rsidTr="002E237D">
        <w:trPr>
          <w:cantSplit/>
        </w:trPr>
        <w:tc>
          <w:tcPr>
            <w:tcW w:w="2703" w:type="pct"/>
            <w:tcBorders>
              <w:bottom w:val="single" w:sz="4" w:space="0" w:color="auto"/>
            </w:tcBorders>
            <w:tcMar>
              <w:top w:w="0" w:type="dxa"/>
              <w:left w:w="108" w:type="dxa"/>
              <w:bottom w:w="0" w:type="dxa"/>
              <w:right w:w="108" w:type="dxa"/>
            </w:tcMar>
            <w:vAlign w:val="center"/>
          </w:tcPr>
          <w:p w14:paraId="66648137" w14:textId="77777777" w:rsidR="00EE7C3B" w:rsidRPr="00B043B1" w:rsidRDefault="00EE7C3B">
            <w:pPr>
              <w:jc w:val="center"/>
              <w:rPr>
                <w:rFonts w:cs="Arial"/>
                <w:sz w:val="24"/>
                <w:szCs w:val="24"/>
              </w:rPr>
            </w:pPr>
            <w:r w:rsidRPr="00B043B1">
              <w:rPr>
                <w:rFonts w:cs="Arial"/>
                <w:sz w:val="24"/>
                <w:szCs w:val="24"/>
              </w:rPr>
              <w:t>TOTAL</w:t>
            </w:r>
          </w:p>
        </w:tc>
        <w:tc>
          <w:tcPr>
            <w:tcW w:w="2297" w:type="pct"/>
            <w:tcBorders>
              <w:bottom w:val="single" w:sz="4" w:space="0" w:color="auto"/>
            </w:tcBorders>
            <w:tcMar>
              <w:top w:w="0" w:type="dxa"/>
              <w:left w:w="108" w:type="dxa"/>
              <w:bottom w:w="0" w:type="dxa"/>
              <w:right w:w="108" w:type="dxa"/>
            </w:tcMar>
            <w:vAlign w:val="center"/>
          </w:tcPr>
          <w:p w14:paraId="38BE17E3" w14:textId="77777777" w:rsidR="00EE7C3B" w:rsidRPr="00B043B1" w:rsidRDefault="00EE7C3B">
            <w:pPr>
              <w:jc w:val="center"/>
              <w:rPr>
                <w:rFonts w:cs="Arial"/>
                <w:sz w:val="24"/>
                <w:szCs w:val="24"/>
              </w:rPr>
            </w:pPr>
            <w:r w:rsidRPr="00B043B1">
              <w:rPr>
                <w:rFonts w:cs="Arial"/>
                <w:sz w:val="24"/>
                <w:szCs w:val="24"/>
              </w:rPr>
              <w:t>$57.75</w:t>
            </w:r>
          </w:p>
        </w:tc>
      </w:tr>
      <w:tr w:rsidR="002D1904" w:rsidRPr="00B043B1" w14:paraId="323644C8" w14:textId="77777777" w:rsidTr="002E237D">
        <w:trPr>
          <w:trHeight w:val="432"/>
        </w:trPr>
        <w:tc>
          <w:tcPr>
            <w:tcW w:w="2703" w:type="pct"/>
            <w:tcBorders>
              <w:left w:val="nil"/>
              <w:right w:val="nil"/>
            </w:tcBorders>
            <w:tcMar>
              <w:top w:w="0" w:type="dxa"/>
              <w:left w:w="108" w:type="dxa"/>
              <w:bottom w:w="0" w:type="dxa"/>
              <w:right w:w="108" w:type="dxa"/>
            </w:tcMar>
          </w:tcPr>
          <w:p w14:paraId="7C206495" w14:textId="77777777" w:rsidR="00EE7C3B" w:rsidRPr="00B043B1" w:rsidRDefault="00EE7C3B" w:rsidP="00875B88">
            <w:pPr>
              <w:jc w:val="center"/>
              <w:rPr>
                <w:rFonts w:cs="Arial"/>
                <w:sz w:val="24"/>
                <w:szCs w:val="24"/>
              </w:rPr>
            </w:pPr>
          </w:p>
        </w:tc>
        <w:tc>
          <w:tcPr>
            <w:tcW w:w="2297" w:type="pct"/>
            <w:tcBorders>
              <w:left w:val="nil"/>
              <w:right w:val="nil"/>
            </w:tcBorders>
            <w:tcMar>
              <w:top w:w="0" w:type="dxa"/>
              <w:left w:w="108" w:type="dxa"/>
              <w:bottom w:w="0" w:type="dxa"/>
              <w:right w:w="108" w:type="dxa"/>
            </w:tcMar>
          </w:tcPr>
          <w:p w14:paraId="01BFB2AD" w14:textId="77777777" w:rsidR="00EE7C3B" w:rsidRPr="00B043B1" w:rsidRDefault="00EE7C3B" w:rsidP="00875B88">
            <w:pPr>
              <w:jc w:val="center"/>
              <w:rPr>
                <w:rFonts w:cs="Arial"/>
                <w:sz w:val="24"/>
                <w:szCs w:val="24"/>
              </w:rPr>
            </w:pPr>
          </w:p>
        </w:tc>
      </w:tr>
      <w:tr w:rsidR="002D1904" w:rsidRPr="00B043B1" w14:paraId="7119D083" w14:textId="77777777" w:rsidTr="002E237D">
        <w:trPr>
          <w:cantSplit/>
        </w:trPr>
        <w:tc>
          <w:tcPr>
            <w:tcW w:w="2703" w:type="pct"/>
            <w:tcMar>
              <w:top w:w="0" w:type="dxa"/>
              <w:left w:w="108" w:type="dxa"/>
              <w:bottom w:w="0" w:type="dxa"/>
              <w:right w:w="108" w:type="dxa"/>
            </w:tcMar>
            <w:vAlign w:val="center"/>
          </w:tcPr>
          <w:p w14:paraId="66F96D65" w14:textId="77777777" w:rsidR="00EE7C3B" w:rsidRPr="00B043B1" w:rsidRDefault="00EE7C3B">
            <w:pPr>
              <w:jc w:val="center"/>
              <w:rPr>
                <w:rFonts w:cs="Arial"/>
                <w:b/>
                <w:sz w:val="24"/>
                <w:szCs w:val="24"/>
              </w:rPr>
            </w:pPr>
            <w:r w:rsidRPr="00B043B1">
              <w:rPr>
                <w:rFonts w:cs="Arial"/>
                <w:b/>
                <w:sz w:val="24"/>
                <w:szCs w:val="24"/>
              </w:rPr>
              <w:t>Items used once per year per operator</w:t>
            </w:r>
          </w:p>
        </w:tc>
        <w:tc>
          <w:tcPr>
            <w:tcW w:w="2297" w:type="pct"/>
            <w:tcMar>
              <w:top w:w="0" w:type="dxa"/>
              <w:left w:w="108" w:type="dxa"/>
              <w:bottom w:w="0" w:type="dxa"/>
              <w:right w:w="108" w:type="dxa"/>
            </w:tcMar>
            <w:vAlign w:val="center"/>
          </w:tcPr>
          <w:p w14:paraId="09E6AA24" w14:textId="77777777" w:rsidR="00EE7C3B" w:rsidRPr="00B043B1" w:rsidRDefault="00EE7C3B">
            <w:pPr>
              <w:jc w:val="center"/>
              <w:rPr>
                <w:rFonts w:cs="Arial"/>
                <w:b/>
                <w:sz w:val="24"/>
                <w:szCs w:val="24"/>
              </w:rPr>
            </w:pPr>
            <w:r w:rsidRPr="00B043B1">
              <w:rPr>
                <w:rFonts w:cs="Arial"/>
                <w:b/>
                <w:sz w:val="24"/>
                <w:szCs w:val="24"/>
              </w:rPr>
              <w:t>Per year cost</w:t>
            </w:r>
          </w:p>
        </w:tc>
      </w:tr>
      <w:tr w:rsidR="00EE7C3B" w:rsidRPr="00B043B1" w14:paraId="4F857534" w14:textId="77777777" w:rsidTr="002E237D">
        <w:trPr>
          <w:cantSplit/>
        </w:trPr>
        <w:tc>
          <w:tcPr>
            <w:tcW w:w="2703" w:type="pct"/>
            <w:tcMar>
              <w:top w:w="0" w:type="dxa"/>
              <w:left w:w="108" w:type="dxa"/>
              <w:bottom w:w="0" w:type="dxa"/>
              <w:right w:w="108" w:type="dxa"/>
            </w:tcMar>
            <w:vAlign w:val="center"/>
          </w:tcPr>
          <w:p w14:paraId="06611C97" w14:textId="77777777" w:rsidR="00EE7C3B" w:rsidRPr="00B043B1" w:rsidRDefault="00EE7C3B">
            <w:pPr>
              <w:jc w:val="center"/>
              <w:rPr>
                <w:rFonts w:cs="Arial"/>
                <w:sz w:val="24"/>
                <w:szCs w:val="24"/>
              </w:rPr>
            </w:pPr>
            <w:r w:rsidRPr="00B043B1">
              <w:rPr>
                <w:rFonts w:cs="Arial"/>
                <w:sz w:val="24"/>
                <w:szCs w:val="24"/>
              </w:rPr>
              <w:t>Protective eyewear for provider</w:t>
            </w:r>
          </w:p>
        </w:tc>
        <w:tc>
          <w:tcPr>
            <w:tcW w:w="2297" w:type="pct"/>
            <w:tcMar>
              <w:top w:w="0" w:type="dxa"/>
              <w:left w:w="108" w:type="dxa"/>
              <w:bottom w:w="0" w:type="dxa"/>
              <w:right w:w="108" w:type="dxa"/>
            </w:tcMar>
            <w:vAlign w:val="center"/>
          </w:tcPr>
          <w:p w14:paraId="56928F04" w14:textId="77777777" w:rsidR="00EE7C3B" w:rsidRPr="00B043B1" w:rsidRDefault="00EE7C3B">
            <w:pPr>
              <w:jc w:val="center"/>
              <w:rPr>
                <w:rFonts w:cs="Arial"/>
                <w:sz w:val="24"/>
                <w:szCs w:val="24"/>
              </w:rPr>
            </w:pPr>
            <w:r w:rsidRPr="00B043B1">
              <w:rPr>
                <w:rFonts w:cs="Arial"/>
                <w:sz w:val="24"/>
                <w:szCs w:val="24"/>
              </w:rPr>
              <w:t>$4.78</w:t>
            </w:r>
          </w:p>
        </w:tc>
      </w:tr>
    </w:tbl>
    <w:p w14:paraId="4DEE232E" w14:textId="77777777" w:rsidR="00EE7C3B" w:rsidRPr="00B043B1" w:rsidRDefault="00EE7C3B" w:rsidP="00EE7C3B">
      <w:pPr>
        <w:spacing w:line="480" w:lineRule="auto"/>
        <w:rPr>
          <w:rFonts w:cs="Arial"/>
          <w:sz w:val="24"/>
          <w:szCs w:val="24"/>
        </w:rPr>
      </w:pPr>
    </w:p>
    <w:p w14:paraId="43C88D01" w14:textId="77777777" w:rsidR="00EE7C3B" w:rsidRPr="00B043B1" w:rsidRDefault="00131292" w:rsidP="00EE7C3B">
      <w:pPr>
        <w:rPr>
          <w:rFonts w:cs="Arial"/>
          <w:sz w:val="24"/>
          <w:szCs w:val="24"/>
        </w:rPr>
      </w:pPr>
      <w:r w:rsidRPr="00B043B1">
        <w:rPr>
          <w:rFonts w:cs="Arial"/>
          <w:sz w:val="24"/>
          <w:szCs w:val="24"/>
        </w:rPr>
        <w:t xml:space="preserve">Default cost </w:t>
      </w:r>
      <w:r w:rsidR="00EE7C3B" w:rsidRPr="00B043B1">
        <w:rPr>
          <w:rFonts w:cs="Arial"/>
          <w:sz w:val="24"/>
          <w:szCs w:val="24"/>
        </w:rPr>
        <w:t>for infection control items incurred per day</w:t>
      </w:r>
    </w:p>
    <w:p w14:paraId="7FD62B69" w14:textId="77777777" w:rsidR="003B4C21" w:rsidRPr="00B043B1" w:rsidRDefault="003B4C21" w:rsidP="00EE7C3B">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65"/>
        <w:gridCol w:w="4091"/>
      </w:tblGrid>
      <w:tr w:rsidR="002D1904" w:rsidRPr="00B043B1" w14:paraId="6915140C" w14:textId="77777777" w:rsidTr="002E237D">
        <w:trPr>
          <w:cantSplit/>
        </w:trPr>
        <w:tc>
          <w:tcPr>
            <w:tcW w:w="4765" w:type="dxa"/>
            <w:tcMar>
              <w:top w:w="0" w:type="dxa"/>
              <w:left w:w="108" w:type="dxa"/>
              <w:bottom w:w="0" w:type="dxa"/>
              <w:right w:w="108" w:type="dxa"/>
            </w:tcMar>
            <w:vAlign w:val="center"/>
            <w:hideMark/>
          </w:tcPr>
          <w:p w14:paraId="564C695B" w14:textId="77777777" w:rsidR="00EE7C3B" w:rsidRPr="00B043B1" w:rsidRDefault="00EE7C3B">
            <w:pPr>
              <w:jc w:val="center"/>
              <w:rPr>
                <w:rFonts w:cs="Arial"/>
                <w:b/>
                <w:bCs/>
                <w:sz w:val="24"/>
                <w:szCs w:val="24"/>
              </w:rPr>
            </w:pPr>
            <w:r w:rsidRPr="00B043B1">
              <w:rPr>
                <w:rFonts w:cs="Arial"/>
                <w:b/>
                <w:bCs/>
                <w:sz w:val="24"/>
                <w:szCs w:val="24"/>
              </w:rPr>
              <w:t>Items used per day per program</w:t>
            </w:r>
          </w:p>
        </w:tc>
        <w:tc>
          <w:tcPr>
            <w:tcW w:w="4091" w:type="dxa"/>
            <w:tcMar>
              <w:top w:w="0" w:type="dxa"/>
              <w:left w:w="108" w:type="dxa"/>
              <w:bottom w:w="0" w:type="dxa"/>
              <w:right w:w="108" w:type="dxa"/>
            </w:tcMar>
            <w:vAlign w:val="center"/>
          </w:tcPr>
          <w:p w14:paraId="4C72BEF8" w14:textId="77777777" w:rsidR="00EE7C3B" w:rsidRPr="00B043B1" w:rsidRDefault="00EE7C3B">
            <w:pPr>
              <w:jc w:val="center"/>
              <w:rPr>
                <w:rFonts w:cs="Arial"/>
                <w:b/>
                <w:sz w:val="24"/>
                <w:szCs w:val="24"/>
              </w:rPr>
            </w:pPr>
            <w:r w:rsidRPr="00B043B1">
              <w:rPr>
                <w:rFonts w:cs="Arial"/>
                <w:b/>
                <w:sz w:val="24"/>
                <w:szCs w:val="24"/>
              </w:rPr>
              <w:t>Per day cost</w:t>
            </w:r>
          </w:p>
        </w:tc>
      </w:tr>
      <w:tr w:rsidR="002D1904" w:rsidRPr="00B043B1" w14:paraId="749470A4" w14:textId="77777777" w:rsidTr="002E237D">
        <w:trPr>
          <w:cantSplit/>
        </w:trPr>
        <w:tc>
          <w:tcPr>
            <w:tcW w:w="4765" w:type="dxa"/>
            <w:tcMar>
              <w:top w:w="0" w:type="dxa"/>
              <w:left w:w="108" w:type="dxa"/>
              <w:bottom w:w="0" w:type="dxa"/>
              <w:right w:w="108" w:type="dxa"/>
            </w:tcMar>
            <w:vAlign w:val="center"/>
            <w:hideMark/>
          </w:tcPr>
          <w:p w14:paraId="68AEF609" w14:textId="77777777" w:rsidR="00EE7C3B" w:rsidRPr="00B043B1" w:rsidRDefault="00EE7C3B">
            <w:pPr>
              <w:jc w:val="center"/>
              <w:rPr>
                <w:rFonts w:cs="Arial"/>
                <w:sz w:val="24"/>
                <w:szCs w:val="24"/>
              </w:rPr>
            </w:pPr>
            <w:r w:rsidRPr="00B043B1">
              <w:rPr>
                <w:rFonts w:cs="Arial"/>
                <w:sz w:val="24"/>
                <w:szCs w:val="24"/>
              </w:rPr>
              <w:t>Trash liners</w:t>
            </w:r>
          </w:p>
        </w:tc>
        <w:tc>
          <w:tcPr>
            <w:tcW w:w="4091" w:type="dxa"/>
            <w:tcMar>
              <w:top w:w="0" w:type="dxa"/>
              <w:left w:w="108" w:type="dxa"/>
              <w:bottom w:w="0" w:type="dxa"/>
              <w:right w:w="108" w:type="dxa"/>
            </w:tcMar>
            <w:vAlign w:val="center"/>
            <w:hideMark/>
          </w:tcPr>
          <w:p w14:paraId="1B21A3C5" w14:textId="77777777" w:rsidR="00EE7C3B" w:rsidRPr="00B043B1" w:rsidRDefault="00EE7C3B">
            <w:pPr>
              <w:jc w:val="center"/>
              <w:rPr>
                <w:rFonts w:cs="Arial"/>
                <w:sz w:val="24"/>
                <w:szCs w:val="24"/>
              </w:rPr>
            </w:pPr>
            <w:r w:rsidRPr="00B043B1">
              <w:rPr>
                <w:rFonts w:cs="Arial"/>
                <w:sz w:val="24"/>
                <w:szCs w:val="24"/>
              </w:rPr>
              <w:t>$0.48</w:t>
            </w:r>
            <w:r w:rsidRPr="00B043B1">
              <w:rPr>
                <w:rStyle w:val="FootnoteReference"/>
                <w:rFonts w:cs="Arial"/>
                <w:sz w:val="24"/>
                <w:szCs w:val="24"/>
              </w:rPr>
              <w:footnoteReference w:id="12"/>
            </w:r>
          </w:p>
        </w:tc>
      </w:tr>
      <w:tr w:rsidR="002D1904" w:rsidRPr="00B043B1" w14:paraId="0C154542" w14:textId="77777777" w:rsidTr="002E237D">
        <w:trPr>
          <w:cantSplit/>
        </w:trPr>
        <w:tc>
          <w:tcPr>
            <w:tcW w:w="4765" w:type="dxa"/>
            <w:tcMar>
              <w:top w:w="0" w:type="dxa"/>
              <w:left w:w="108" w:type="dxa"/>
              <w:bottom w:w="0" w:type="dxa"/>
              <w:right w:w="108" w:type="dxa"/>
            </w:tcMar>
            <w:vAlign w:val="center"/>
            <w:hideMark/>
          </w:tcPr>
          <w:p w14:paraId="7DB226A1" w14:textId="77777777" w:rsidR="00EE7C3B" w:rsidRPr="00B043B1" w:rsidRDefault="00EE7C3B">
            <w:pPr>
              <w:jc w:val="center"/>
              <w:rPr>
                <w:rFonts w:cs="Arial"/>
                <w:sz w:val="24"/>
                <w:szCs w:val="24"/>
              </w:rPr>
            </w:pPr>
            <w:r w:rsidRPr="00B043B1">
              <w:rPr>
                <w:rFonts w:cs="Arial"/>
                <w:sz w:val="24"/>
                <w:szCs w:val="24"/>
              </w:rPr>
              <w:t>Hand sanitizer</w:t>
            </w:r>
          </w:p>
        </w:tc>
        <w:tc>
          <w:tcPr>
            <w:tcW w:w="4091" w:type="dxa"/>
            <w:tcMar>
              <w:top w:w="0" w:type="dxa"/>
              <w:left w:w="108" w:type="dxa"/>
              <w:bottom w:w="0" w:type="dxa"/>
              <w:right w:w="108" w:type="dxa"/>
            </w:tcMar>
            <w:vAlign w:val="center"/>
            <w:hideMark/>
          </w:tcPr>
          <w:p w14:paraId="3680F3C9" w14:textId="77777777" w:rsidR="00EE7C3B" w:rsidRPr="00B043B1" w:rsidRDefault="00EE7C3B">
            <w:pPr>
              <w:jc w:val="center"/>
              <w:rPr>
                <w:rFonts w:cs="Arial"/>
                <w:sz w:val="24"/>
                <w:szCs w:val="24"/>
              </w:rPr>
            </w:pPr>
            <w:r w:rsidRPr="00B043B1">
              <w:rPr>
                <w:rFonts w:cs="Arial"/>
                <w:sz w:val="24"/>
                <w:szCs w:val="24"/>
              </w:rPr>
              <w:t>$0.66</w:t>
            </w:r>
          </w:p>
        </w:tc>
      </w:tr>
      <w:tr w:rsidR="002D1904" w:rsidRPr="00B043B1" w14:paraId="0C45E980" w14:textId="77777777" w:rsidTr="002E237D">
        <w:trPr>
          <w:cantSplit/>
        </w:trPr>
        <w:tc>
          <w:tcPr>
            <w:tcW w:w="4765" w:type="dxa"/>
            <w:tcMar>
              <w:top w:w="0" w:type="dxa"/>
              <w:left w:w="108" w:type="dxa"/>
              <w:bottom w:w="0" w:type="dxa"/>
              <w:right w:w="108" w:type="dxa"/>
            </w:tcMar>
            <w:vAlign w:val="center"/>
            <w:hideMark/>
          </w:tcPr>
          <w:p w14:paraId="270EA349" w14:textId="77777777" w:rsidR="00EE7C3B" w:rsidRPr="00B043B1" w:rsidRDefault="00EE7C3B">
            <w:pPr>
              <w:jc w:val="center"/>
              <w:rPr>
                <w:rFonts w:cs="Arial"/>
                <w:sz w:val="24"/>
                <w:szCs w:val="24"/>
              </w:rPr>
            </w:pPr>
            <w:r w:rsidRPr="00B043B1">
              <w:rPr>
                <w:rFonts w:cs="Arial"/>
                <w:sz w:val="24"/>
                <w:szCs w:val="24"/>
              </w:rPr>
              <w:t xml:space="preserve">Hand washing </w:t>
            </w:r>
            <w:r w:rsidR="00B76420" w:rsidRPr="00B043B1">
              <w:rPr>
                <w:rFonts w:cs="Arial"/>
                <w:sz w:val="24"/>
                <w:szCs w:val="24"/>
              </w:rPr>
              <w:t>s</w:t>
            </w:r>
            <w:r w:rsidRPr="00B043B1">
              <w:rPr>
                <w:rFonts w:cs="Arial"/>
                <w:sz w:val="24"/>
                <w:szCs w:val="24"/>
              </w:rPr>
              <w:t>oap</w:t>
            </w:r>
          </w:p>
        </w:tc>
        <w:tc>
          <w:tcPr>
            <w:tcW w:w="4091" w:type="dxa"/>
            <w:tcMar>
              <w:top w:w="0" w:type="dxa"/>
              <w:left w:w="108" w:type="dxa"/>
              <w:bottom w:w="0" w:type="dxa"/>
              <w:right w:w="108" w:type="dxa"/>
            </w:tcMar>
            <w:vAlign w:val="center"/>
            <w:hideMark/>
          </w:tcPr>
          <w:p w14:paraId="779AE4BC" w14:textId="77777777" w:rsidR="00EE7C3B" w:rsidRPr="00B043B1" w:rsidRDefault="00EE7C3B">
            <w:pPr>
              <w:jc w:val="center"/>
              <w:rPr>
                <w:rFonts w:cs="Arial"/>
                <w:sz w:val="24"/>
                <w:szCs w:val="24"/>
              </w:rPr>
            </w:pPr>
            <w:r w:rsidRPr="00B043B1">
              <w:rPr>
                <w:rFonts w:cs="Arial"/>
                <w:sz w:val="24"/>
                <w:szCs w:val="24"/>
              </w:rPr>
              <w:t>$0.40</w:t>
            </w:r>
          </w:p>
        </w:tc>
      </w:tr>
      <w:tr w:rsidR="002D1904" w:rsidRPr="00B043B1" w14:paraId="38EB1000" w14:textId="77777777" w:rsidTr="002E237D">
        <w:trPr>
          <w:cantSplit/>
        </w:trPr>
        <w:tc>
          <w:tcPr>
            <w:tcW w:w="4765" w:type="dxa"/>
            <w:tcBorders>
              <w:bottom w:val="single" w:sz="4" w:space="0" w:color="auto"/>
            </w:tcBorders>
            <w:tcMar>
              <w:top w:w="0" w:type="dxa"/>
              <w:left w:w="108" w:type="dxa"/>
              <w:bottom w:w="0" w:type="dxa"/>
              <w:right w:w="108" w:type="dxa"/>
            </w:tcMar>
            <w:vAlign w:val="center"/>
          </w:tcPr>
          <w:p w14:paraId="711B87DF" w14:textId="77777777" w:rsidR="00EE7C3B" w:rsidRPr="00B043B1" w:rsidRDefault="00EE7C3B">
            <w:pPr>
              <w:jc w:val="center"/>
              <w:rPr>
                <w:rFonts w:cs="Arial"/>
                <w:sz w:val="24"/>
                <w:szCs w:val="24"/>
              </w:rPr>
            </w:pPr>
            <w:r w:rsidRPr="00B043B1">
              <w:rPr>
                <w:rFonts w:cs="Arial"/>
                <w:sz w:val="24"/>
                <w:szCs w:val="24"/>
              </w:rPr>
              <w:t>TOTAL</w:t>
            </w:r>
          </w:p>
        </w:tc>
        <w:tc>
          <w:tcPr>
            <w:tcW w:w="4091" w:type="dxa"/>
            <w:tcBorders>
              <w:bottom w:val="single" w:sz="4" w:space="0" w:color="auto"/>
            </w:tcBorders>
            <w:tcMar>
              <w:top w:w="0" w:type="dxa"/>
              <w:left w:w="108" w:type="dxa"/>
              <w:bottom w:w="0" w:type="dxa"/>
              <w:right w:w="108" w:type="dxa"/>
            </w:tcMar>
            <w:vAlign w:val="center"/>
          </w:tcPr>
          <w:p w14:paraId="483874F1" w14:textId="77777777" w:rsidR="00EE7C3B" w:rsidRPr="00B043B1" w:rsidRDefault="00EE7C3B">
            <w:pPr>
              <w:jc w:val="center"/>
              <w:rPr>
                <w:rFonts w:cs="Arial"/>
                <w:sz w:val="24"/>
                <w:szCs w:val="24"/>
              </w:rPr>
            </w:pPr>
            <w:r w:rsidRPr="00B043B1">
              <w:rPr>
                <w:rFonts w:cs="Arial"/>
                <w:sz w:val="24"/>
                <w:szCs w:val="24"/>
              </w:rPr>
              <w:t>$1.54</w:t>
            </w:r>
          </w:p>
        </w:tc>
      </w:tr>
      <w:tr w:rsidR="002D1904" w:rsidRPr="00B043B1" w14:paraId="6E4745BB" w14:textId="77777777" w:rsidTr="002E237D">
        <w:tc>
          <w:tcPr>
            <w:tcW w:w="4765" w:type="dxa"/>
            <w:tcBorders>
              <w:left w:val="nil"/>
              <w:right w:val="nil"/>
            </w:tcBorders>
            <w:tcMar>
              <w:top w:w="0" w:type="dxa"/>
              <w:left w:w="108" w:type="dxa"/>
              <w:bottom w:w="0" w:type="dxa"/>
              <w:right w:w="108" w:type="dxa"/>
            </w:tcMar>
          </w:tcPr>
          <w:p w14:paraId="2CD1B0A9" w14:textId="77777777" w:rsidR="00EE7C3B" w:rsidRPr="00B043B1" w:rsidRDefault="00EE7C3B" w:rsidP="00875B88">
            <w:pPr>
              <w:jc w:val="center"/>
              <w:rPr>
                <w:rFonts w:cs="Arial"/>
                <w:sz w:val="24"/>
                <w:szCs w:val="24"/>
              </w:rPr>
            </w:pPr>
          </w:p>
        </w:tc>
        <w:tc>
          <w:tcPr>
            <w:tcW w:w="4091" w:type="dxa"/>
            <w:tcBorders>
              <w:left w:val="nil"/>
              <w:right w:val="nil"/>
            </w:tcBorders>
            <w:tcMar>
              <w:top w:w="0" w:type="dxa"/>
              <w:left w:w="108" w:type="dxa"/>
              <w:bottom w:w="0" w:type="dxa"/>
              <w:right w:w="108" w:type="dxa"/>
            </w:tcMar>
          </w:tcPr>
          <w:p w14:paraId="03730303" w14:textId="77777777" w:rsidR="00EE7C3B" w:rsidRPr="00B043B1" w:rsidRDefault="00EE7C3B" w:rsidP="00875B88">
            <w:pPr>
              <w:jc w:val="center"/>
              <w:rPr>
                <w:rFonts w:cs="Arial"/>
                <w:sz w:val="24"/>
                <w:szCs w:val="24"/>
              </w:rPr>
            </w:pPr>
          </w:p>
        </w:tc>
      </w:tr>
      <w:tr w:rsidR="002D1904" w:rsidRPr="00B043B1" w14:paraId="17AEBD68" w14:textId="77777777" w:rsidTr="002E237D">
        <w:tc>
          <w:tcPr>
            <w:tcW w:w="4765" w:type="dxa"/>
            <w:tcMar>
              <w:top w:w="0" w:type="dxa"/>
              <w:left w:w="108" w:type="dxa"/>
              <w:bottom w:w="0" w:type="dxa"/>
              <w:right w:w="108" w:type="dxa"/>
            </w:tcMar>
            <w:vAlign w:val="center"/>
          </w:tcPr>
          <w:p w14:paraId="3F4B0740" w14:textId="77777777" w:rsidR="00EE7C3B" w:rsidRPr="00B043B1" w:rsidRDefault="00EE7C3B">
            <w:pPr>
              <w:jc w:val="center"/>
              <w:rPr>
                <w:rFonts w:cs="Arial"/>
                <w:b/>
                <w:sz w:val="24"/>
                <w:szCs w:val="24"/>
              </w:rPr>
            </w:pPr>
            <w:r w:rsidRPr="00B043B1">
              <w:rPr>
                <w:rFonts w:cs="Arial"/>
                <w:b/>
                <w:sz w:val="24"/>
                <w:szCs w:val="24"/>
              </w:rPr>
              <w:t>Items used per day per station</w:t>
            </w:r>
          </w:p>
        </w:tc>
        <w:tc>
          <w:tcPr>
            <w:tcW w:w="4091" w:type="dxa"/>
            <w:tcMar>
              <w:top w:w="0" w:type="dxa"/>
              <w:left w:w="108" w:type="dxa"/>
              <w:bottom w:w="0" w:type="dxa"/>
              <w:right w:w="108" w:type="dxa"/>
            </w:tcMar>
            <w:vAlign w:val="center"/>
          </w:tcPr>
          <w:p w14:paraId="3C6206E1" w14:textId="77777777" w:rsidR="00EE7C3B" w:rsidRPr="00B043B1" w:rsidRDefault="00EE7C3B">
            <w:pPr>
              <w:jc w:val="center"/>
              <w:rPr>
                <w:rFonts w:cs="Arial"/>
                <w:b/>
                <w:sz w:val="24"/>
                <w:szCs w:val="24"/>
              </w:rPr>
            </w:pPr>
            <w:r w:rsidRPr="00B043B1">
              <w:rPr>
                <w:rFonts w:cs="Arial"/>
                <w:b/>
                <w:sz w:val="24"/>
                <w:szCs w:val="24"/>
              </w:rPr>
              <w:t>Per day cost</w:t>
            </w:r>
          </w:p>
        </w:tc>
      </w:tr>
      <w:tr w:rsidR="002D1904" w:rsidRPr="00B043B1" w14:paraId="4999839C" w14:textId="77777777" w:rsidTr="002E237D">
        <w:tc>
          <w:tcPr>
            <w:tcW w:w="4765" w:type="dxa"/>
            <w:tcBorders>
              <w:bottom w:val="single" w:sz="4" w:space="0" w:color="auto"/>
            </w:tcBorders>
            <w:tcMar>
              <w:top w:w="0" w:type="dxa"/>
              <w:left w:w="108" w:type="dxa"/>
              <w:bottom w:w="0" w:type="dxa"/>
              <w:right w:w="108" w:type="dxa"/>
            </w:tcMar>
            <w:vAlign w:val="center"/>
          </w:tcPr>
          <w:p w14:paraId="25A50631" w14:textId="77777777" w:rsidR="00EE7C3B" w:rsidRPr="00B043B1" w:rsidRDefault="00EE7C3B">
            <w:pPr>
              <w:jc w:val="center"/>
              <w:rPr>
                <w:rFonts w:cs="Arial"/>
                <w:sz w:val="24"/>
                <w:szCs w:val="24"/>
              </w:rPr>
            </w:pPr>
            <w:r w:rsidRPr="00B043B1">
              <w:rPr>
                <w:rFonts w:cs="Arial"/>
                <w:sz w:val="24"/>
                <w:szCs w:val="24"/>
              </w:rPr>
              <w:t>Waterline treatment</w:t>
            </w:r>
          </w:p>
        </w:tc>
        <w:tc>
          <w:tcPr>
            <w:tcW w:w="4091" w:type="dxa"/>
            <w:tcBorders>
              <w:bottom w:val="single" w:sz="4" w:space="0" w:color="auto"/>
            </w:tcBorders>
            <w:tcMar>
              <w:top w:w="0" w:type="dxa"/>
              <w:left w:w="108" w:type="dxa"/>
              <w:bottom w:w="0" w:type="dxa"/>
              <w:right w:w="108" w:type="dxa"/>
            </w:tcMar>
            <w:vAlign w:val="center"/>
          </w:tcPr>
          <w:p w14:paraId="46EB3D3F" w14:textId="77777777" w:rsidR="00EE7C3B" w:rsidRPr="00B043B1" w:rsidRDefault="00EE7C3B">
            <w:pPr>
              <w:jc w:val="center"/>
              <w:rPr>
                <w:rFonts w:cs="Arial"/>
                <w:sz w:val="24"/>
                <w:szCs w:val="24"/>
              </w:rPr>
            </w:pPr>
            <w:r w:rsidRPr="00B043B1">
              <w:rPr>
                <w:rFonts w:cs="Arial"/>
                <w:sz w:val="24"/>
                <w:szCs w:val="24"/>
              </w:rPr>
              <w:t>$1.81</w:t>
            </w:r>
            <w:r w:rsidRPr="00B043B1">
              <w:rPr>
                <w:rStyle w:val="FootnoteReference"/>
                <w:rFonts w:cs="Arial"/>
                <w:sz w:val="24"/>
                <w:szCs w:val="24"/>
              </w:rPr>
              <w:footnoteReference w:id="13"/>
            </w:r>
          </w:p>
        </w:tc>
      </w:tr>
      <w:tr w:rsidR="002D1904" w:rsidRPr="00B043B1" w14:paraId="7E163937" w14:textId="77777777" w:rsidTr="002E237D">
        <w:tc>
          <w:tcPr>
            <w:tcW w:w="4765" w:type="dxa"/>
            <w:tcBorders>
              <w:bottom w:val="single" w:sz="4" w:space="0" w:color="auto"/>
            </w:tcBorders>
            <w:tcMar>
              <w:top w:w="0" w:type="dxa"/>
              <w:left w:w="108" w:type="dxa"/>
              <w:bottom w:w="0" w:type="dxa"/>
              <w:right w:w="108" w:type="dxa"/>
            </w:tcMar>
            <w:vAlign w:val="center"/>
          </w:tcPr>
          <w:p w14:paraId="215ADCD4" w14:textId="77777777" w:rsidR="00EE7C3B" w:rsidRPr="00B043B1" w:rsidRDefault="00EE7C3B">
            <w:pPr>
              <w:jc w:val="center"/>
              <w:rPr>
                <w:rFonts w:cs="Arial"/>
                <w:sz w:val="24"/>
                <w:szCs w:val="24"/>
              </w:rPr>
            </w:pPr>
            <w:r w:rsidRPr="00B043B1">
              <w:rPr>
                <w:rFonts w:eastAsia="Times New Roman" w:cs="Arial"/>
                <w:sz w:val="24"/>
                <w:szCs w:val="24"/>
              </w:rPr>
              <w:t>Evacuation/vacuum system cleanser</w:t>
            </w:r>
            <w:r w:rsidRPr="00B043B1">
              <w:rPr>
                <w:rStyle w:val="FootnoteReference"/>
                <w:rFonts w:eastAsia="Times New Roman" w:cs="Arial"/>
                <w:sz w:val="24"/>
                <w:szCs w:val="24"/>
              </w:rPr>
              <w:footnoteReference w:id="14"/>
            </w:r>
          </w:p>
        </w:tc>
        <w:tc>
          <w:tcPr>
            <w:tcW w:w="4091" w:type="dxa"/>
            <w:tcBorders>
              <w:bottom w:val="single" w:sz="4" w:space="0" w:color="auto"/>
            </w:tcBorders>
            <w:tcMar>
              <w:top w:w="0" w:type="dxa"/>
              <w:left w:w="108" w:type="dxa"/>
              <w:bottom w:w="0" w:type="dxa"/>
              <w:right w:w="108" w:type="dxa"/>
            </w:tcMar>
            <w:vAlign w:val="center"/>
          </w:tcPr>
          <w:p w14:paraId="35D66CBC" w14:textId="77777777" w:rsidR="00EE7C3B" w:rsidRPr="00B043B1" w:rsidRDefault="00EE7C3B">
            <w:pPr>
              <w:jc w:val="center"/>
              <w:rPr>
                <w:rFonts w:cs="Arial"/>
                <w:sz w:val="24"/>
                <w:szCs w:val="24"/>
              </w:rPr>
            </w:pPr>
            <w:r w:rsidRPr="00B043B1">
              <w:rPr>
                <w:rFonts w:cs="Arial"/>
                <w:sz w:val="24"/>
                <w:szCs w:val="24"/>
              </w:rPr>
              <w:t>$3.29</w:t>
            </w:r>
          </w:p>
        </w:tc>
      </w:tr>
      <w:tr w:rsidR="00EE7C3B" w:rsidRPr="00B043B1" w14:paraId="4EAA7606" w14:textId="77777777" w:rsidTr="002E237D">
        <w:tc>
          <w:tcPr>
            <w:tcW w:w="4765" w:type="dxa"/>
            <w:tcBorders>
              <w:bottom w:val="single" w:sz="4" w:space="0" w:color="auto"/>
            </w:tcBorders>
            <w:tcMar>
              <w:top w:w="0" w:type="dxa"/>
              <w:left w:w="108" w:type="dxa"/>
              <w:bottom w:w="0" w:type="dxa"/>
              <w:right w:w="108" w:type="dxa"/>
            </w:tcMar>
            <w:vAlign w:val="center"/>
          </w:tcPr>
          <w:p w14:paraId="359DF9C7" w14:textId="77777777" w:rsidR="00EE7C3B" w:rsidRPr="00B043B1" w:rsidRDefault="00EE7C3B">
            <w:pPr>
              <w:jc w:val="center"/>
              <w:rPr>
                <w:rFonts w:eastAsia="Times New Roman" w:cs="Arial"/>
                <w:sz w:val="24"/>
                <w:szCs w:val="24"/>
              </w:rPr>
            </w:pPr>
            <w:r w:rsidRPr="00B043B1">
              <w:rPr>
                <w:rFonts w:eastAsia="Times New Roman" w:cs="Arial"/>
                <w:sz w:val="24"/>
                <w:szCs w:val="24"/>
              </w:rPr>
              <w:t>TOTAL</w:t>
            </w:r>
          </w:p>
        </w:tc>
        <w:tc>
          <w:tcPr>
            <w:tcW w:w="4091" w:type="dxa"/>
            <w:tcBorders>
              <w:bottom w:val="single" w:sz="4" w:space="0" w:color="auto"/>
            </w:tcBorders>
            <w:tcMar>
              <w:top w:w="0" w:type="dxa"/>
              <w:left w:w="108" w:type="dxa"/>
              <w:bottom w:w="0" w:type="dxa"/>
              <w:right w:w="108" w:type="dxa"/>
            </w:tcMar>
            <w:vAlign w:val="center"/>
          </w:tcPr>
          <w:p w14:paraId="08841872" w14:textId="77777777" w:rsidR="00EE7C3B" w:rsidRPr="00B043B1" w:rsidRDefault="00EE7C3B">
            <w:pPr>
              <w:jc w:val="center"/>
              <w:rPr>
                <w:rFonts w:cs="Arial"/>
                <w:sz w:val="24"/>
                <w:szCs w:val="24"/>
              </w:rPr>
            </w:pPr>
            <w:r w:rsidRPr="00B043B1">
              <w:rPr>
                <w:rFonts w:cs="Arial"/>
                <w:sz w:val="24"/>
                <w:szCs w:val="24"/>
              </w:rPr>
              <w:t>$5.10</w:t>
            </w:r>
          </w:p>
        </w:tc>
      </w:tr>
    </w:tbl>
    <w:p w14:paraId="7C7EAF40" w14:textId="77777777" w:rsidR="00EE7C3B" w:rsidRPr="00B043B1" w:rsidRDefault="00EE7C3B" w:rsidP="00EE7C3B">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65"/>
        <w:gridCol w:w="4091"/>
      </w:tblGrid>
      <w:tr w:rsidR="002D1904" w:rsidRPr="00B043B1" w14:paraId="20C94856" w14:textId="77777777" w:rsidTr="002E237D">
        <w:tc>
          <w:tcPr>
            <w:tcW w:w="4765" w:type="dxa"/>
            <w:tcMar>
              <w:top w:w="0" w:type="dxa"/>
              <w:left w:w="108" w:type="dxa"/>
              <w:bottom w:w="0" w:type="dxa"/>
              <w:right w:w="108" w:type="dxa"/>
            </w:tcMar>
            <w:vAlign w:val="center"/>
          </w:tcPr>
          <w:p w14:paraId="231619BF" w14:textId="77777777" w:rsidR="00EE7C3B" w:rsidRPr="00B043B1" w:rsidRDefault="00EE7C3B">
            <w:pPr>
              <w:jc w:val="center"/>
              <w:rPr>
                <w:rFonts w:cs="Arial"/>
                <w:b/>
                <w:sz w:val="24"/>
                <w:szCs w:val="24"/>
              </w:rPr>
            </w:pPr>
            <w:r w:rsidRPr="00B043B1">
              <w:rPr>
                <w:rFonts w:cs="Arial"/>
                <w:b/>
                <w:sz w:val="24"/>
                <w:szCs w:val="24"/>
              </w:rPr>
              <w:t>Items used per day per operator</w:t>
            </w:r>
          </w:p>
        </w:tc>
        <w:tc>
          <w:tcPr>
            <w:tcW w:w="4091" w:type="dxa"/>
            <w:tcMar>
              <w:top w:w="0" w:type="dxa"/>
              <w:left w:w="108" w:type="dxa"/>
              <w:bottom w:w="0" w:type="dxa"/>
              <w:right w:w="108" w:type="dxa"/>
            </w:tcMar>
            <w:vAlign w:val="center"/>
          </w:tcPr>
          <w:p w14:paraId="21E672A7" w14:textId="77777777" w:rsidR="00EE7C3B" w:rsidRPr="00B043B1" w:rsidRDefault="00EE7C3B">
            <w:pPr>
              <w:jc w:val="center"/>
              <w:rPr>
                <w:rFonts w:cs="Arial"/>
                <w:b/>
                <w:sz w:val="24"/>
                <w:szCs w:val="24"/>
              </w:rPr>
            </w:pPr>
            <w:r w:rsidRPr="00B043B1">
              <w:rPr>
                <w:rFonts w:cs="Arial"/>
                <w:b/>
                <w:sz w:val="24"/>
                <w:szCs w:val="24"/>
              </w:rPr>
              <w:t>Per day cost</w:t>
            </w:r>
          </w:p>
        </w:tc>
      </w:tr>
      <w:tr w:rsidR="00EE7C3B" w:rsidRPr="00B043B1" w14:paraId="5DD22A42" w14:textId="77777777" w:rsidTr="002E237D">
        <w:tc>
          <w:tcPr>
            <w:tcW w:w="4765" w:type="dxa"/>
            <w:tcMar>
              <w:top w:w="0" w:type="dxa"/>
              <w:left w:w="108" w:type="dxa"/>
              <w:bottom w:w="0" w:type="dxa"/>
              <w:right w:w="108" w:type="dxa"/>
            </w:tcMar>
            <w:vAlign w:val="center"/>
            <w:hideMark/>
          </w:tcPr>
          <w:p w14:paraId="64E8D2A6" w14:textId="77777777" w:rsidR="00EE7C3B" w:rsidRPr="00B043B1" w:rsidRDefault="00EE7C3B">
            <w:pPr>
              <w:jc w:val="center"/>
              <w:rPr>
                <w:rFonts w:cs="Arial"/>
                <w:sz w:val="24"/>
                <w:szCs w:val="24"/>
              </w:rPr>
            </w:pPr>
            <w:r w:rsidRPr="00B043B1">
              <w:rPr>
                <w:rFonts w:cs="Arial"/>
                <w:sz w:val="24"/>
                <w:szCs w:val="24"/>
              </w:rPr>
              <w:t>Protective clothing</w:t>
            </w:r>
          </w:p>
        </w:tc>
        <w:tc>
          <w:tcPr>
            <w:tcW w:w="4091" w:type="dxa"/>
            <w:tcMar>
              <w:top w:w="0" w:type="dxa"/>
              <w:left w:w="108" w:type="dxa"/>
              <w:bottom w:w="0" w:type="dxa"/>
              <w:right w:w="108" w:type="dxa"/>
            </w:tcMar>
            <w:vAlign w:val="center"/>
            <w:hideMark/>
          </w:tcPr>
          <w:p w14:paraId="52E6081D" w14:textId="77777777" w:rsidR="00EE7C3B" w:rsidRPr="00B043B1" w:rsidRDefault="00EE7C3B">
            <w:pPr>
              <w:jc w:val="center"/>
              <w:rPr>
                <w:rFonts w:cs="Arial"/>
                <w:sz w:val="24"/>
                <w:szCs w:val="24"/>
              </w:rPr>
            </w:pPr>
            <w:r w:rsidRPr="00B043B1">
              <w:rPr>
                <w:rFonts w:cs="Arial"/>
                <w:sz w:val="24"/>
                <w:szCs w:val="24"/>
              </w:rPr>
              <w:t>$2.78</w:t>
            </w:r>
          </w:p>
        </w:tc>
      </w:tr>
    </w:tbl>
    <w:p w14:paraId="62AC0B21" w14:textId="77777777" w:rsidR="00EE7C3B" w:rsidRPr="00B043B1" w:rsidRDefault="00EE7C3B" w:rsidP="00EE7C3B">
      <w:pPr>
        <w:rPr>
          <w:rFonts w:cs="Arial"/>
          <w:sz w:val="24"/>
          <w:szCs w:val="24"/>
        </w:rPr>
      </w:pPr>
      <w:r w:rsidRPr="00B043B1">
        <w:rPr>
          <w:rFonts w:cs="Arial"/>
          <w:sz w:val="24"/>
          <w:szCs w:val="24"/>
        </w:rPr>
        <w:br w:type="column"/>
      </w:r>
      <w:r w:rsidRPr="00B043B1">
        <w:rPr>
          <w:rFonts w:cs="Arial"/>
          <w:sz w:val="24"/>
          <w:szCs w:val="24"/>
        </w:rPr>
        <w:lastRenderedPageBreak/>
        <w:t xml:space="preserve">Default per child costs for screening/sealant delivery supplies per seating by 2-handed and 4-handed delivery </w:t>
      </w:r>
    </w:p>
    <w:p w14:paraId="7D33D311" w14:textId="77777777" w:rsidR="00EE7C3B" w:rsidRPr="00B043B1" w:rsidRDefault="00EE7C3B" w:rsidP="00EE7C3B">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070"/>
        <w:gridCol w:w="2160"/>
      </w:tblGrid>
      <w:tr w:rsidR="002D1904" w:rsidRPr="00B043B1" w14:paraId="2BD4BC5E" w14:textId="77777777" w:rsidTr="002E237D">
        <w:trPr>
          <w:trHeight w:val="300"/>
        </w:trPr>
        <w:tc>
          <w:tcPr>
            <w:tcW w:w="2155" w:type="dxa"/>
            <w:vAlign w:val="center"/>
            <w:hideMark/>
          </w:tcPr>
          <w:p w14:paraId="48352A76" w14:textId="77777777" w:rsidR="00EE7C3B" w:rsidRPr="00B043B1" w:rsidRDefault="00EE7C3B" w:rsidP="00287E88">
            <w:pPr>
              <w:jc w:val="center"/>
              <w:rPr>
                <w:rFonts w:cs="Arial"/>
                <w:sz w:val="24"/>
                <w:szCs w:val="24"/>
              </w:rPr>
            </w:pPr>
          </w:p>
        </w:tc>
        <w:tc>
          <w:tcPr>
            <w:tcW w:w="2070" w:type="dxa"/>
            <w:vAlign w:val="center"/>
            <w:hideMark/>
          </w:tcPr>
          <w:p w14:paraId="3AAAD14D" w14:textId="77777777" w:rsidR="00EE7C3B" w:rsidRPr="00B043B1" w:rsidRDefault="00EE7C3B" w:rsidP="00287E88">
            <w:pPr>
              <w:jc w:val="center"/>
              <w:rPr>
                <w:rFonts w:cs="Arial"/>
                <w:bCs/>
                <w:sz w:val="24"/>
                <w:szCs w:val="24"/>
              </w:rPr>
            </w:pPr>
            <w:r w:rsidRPr="00B043B1">
              <w:rPr>
                <w:rFonts w:cs="Arial"/>
                <w:bCs/>
                <w:sz w:val="24"/>
                <w:szCs w:val="24"/>
              </w:rPr>
              <w:t>Cost per child screened only, at a given seating</w:t>
            </w:r>
            <w:r w:rsidRPr="00B043B1">
              <w:rPr>
                <w:rStyle w:val="FootnoteReference"/>
                <w:rFonts w:cs="Arial"/>
                <w:bCs/>
                <w:sz w:val="24"/>
                <w:szCs w:val="24"/>
              </w:rPr>
              <w:footnoteReference w:id="15"/>
            </w:r>
          </w:p>
        </w:tc>
        <w:tc>
          <w:tcPr>
            <w:tcW w:w="2160" w:type="dxa"/>
            <w:vAlign w:val="center"/>
            <w:hideMark/>
          </w:tcPr>
          <w:p w14:paraId="462C480C" w14:textId="77777777" w:rsidR="00EE7C3B" w:rsidRPr="00B043B1" w:rsidRDefault="00EE7C3B" w:rsidP="00287E88">
            <w:pPr>
              <w:jc w:val="center"/>
              <w:rPr>
                <w:rFonts w:cs="Arial"/>
                <w:bCs/>
                <w:sz w:val="24"/>
                <w:szCs w:val="24"/>
              </w:rPr>
            </w:pPr>
            <w:r w:rsidRPr="00B043B1">
              <w:rPr>
                <w:rFonts w:cs="Arial"/>
                <w:bCs/>
                <w:sz w:val="24"/>
                <w:szCs w:val="24"/>
              </w:rPr>
              <w:t>Cost per child sealed</w:t>
            </w:r>
            <w:r w:rsidRPr="00B043B1">
              <w:rPr>
                <w:rStyle w:val="FootnoteReference"/>
                <w:rFonts w:cs="Arial"/>
                <w:bCs/>
                <w:sz w:val="24"/>
                <w:szCs w:val="24"/>
              </w:rPr>
              <w:footnoteReference w:id="16"/>
            </w:r>
          </w:p>
        </w:tc>
      </w:tr>
      <w:tr w:rsidR="002D1904" w:rsidRPr="00B043B1" w14:paraId="065EF184" w14:textId="77777777" w:rsidTr="002E237D">
        <w:trPr>
          <w:trHeight w:val="600"/>
        </w:trPr>
        <w:tc>
          <w:tcPr>
            <w:tcW w:w="2155" w:type="dxa"/>
            <w:vAlign w:val="center"/>
            <w:hideMark/>
          </w:tcPr>
          <w:p w14:paraId="1B4B2AFB" w14:textId="77777777" w:rsidR="00EE7C3B" w:rsidRPr="00B043B1" w:rsidRDefault="00EE7C3B" w:rsidP="00287E88">
            <w:pPr>
              <w:jc w:val="center"/>
              <w:rPr>
                <w:rFonts w:cs="Arial"/>
                <w:bCs/>
                <w:sz w:val="24"/>
                <w:szCs w:val="24"/>
              </w:rPr>
            </w:pPr>
            <w:r w:rsidRPr="00B043B1">
              <w:rPr>
                <w:rFonts w:cs="Arial"/>
                <w:bCs/>
                <w:sz w:val="24"/>
                <w:szCs w:val="24"/>
              </w:rPr>
              <w:t>2-handed delivery</w:t>
            </w:r>
          </w:p>
        </w:tc>
        <w:tc>
          <w:tcPr>
            <w:tcW w:w="2070" w:type="dxa"/>
            <w:vAlign w:val="center"/>
            <w:hideMark/>
          </w:tcPr>
          <w:p w14:paraId="2DBCA7F1" w14:textId="77777777" w:rsidR="00EE7C3B" w:rsidRPr="00B043B1" w:rsidRDefault="00EE7C3B">
            <w:pPr>
              <w:jc w:val="center"/>
              <w:rPr>
                <w:rFonts w:cs="Arial"/>
                <w:sz w:val="24"/>
                <w:szCs w:val="24"/>
              </w:rPr>
            </w:pPr>
            <w:r w:rsidRPr="00B043B1">
              <w:rPr>
                <w:rFonts w:cs="Arial"/>
                <w:sz w:val="24"/>
                <w:szCs w:val="24"/>
              </w:rPr>
              <w:t>$1.15</w:t>
            </w:r>
            <w:r w:rsidRPr="00B043B1">
              <w:rPr>
                <w:rFonts w:cs="Arial"/>
                <w:sz w:val="24"/>
                <w:szCs w:val="24"/>
                <w:vertAlign w:val="superscript"/>
              </w:rPr>
              <w:t>1</w:t>
            </w:r>
          </w:p>
        </w:tc>
        <w:tc>
          <w:tcPr>
            <w:tcW w:w="2160" w:type="dxa"/>
            <w:vAlign w:val="center"/>
            <w:hideMark/>
          </w:tcPr>
          <w:p w14:paraId="39838A57" w14:textId="77777777" w:rsidR="00EE7C3B" w:rsidRPr="00B043B1" w:rsidRDefault="00EE7C3B">
            <w:pPr>
              <w:jc w:val="center"/>
              <w:rPr>
                <w:rFonts w:cs="Arial"/>
                <w:sz w:val="24"/>
                <w:szCs w:val="24"/>
              </w:rPr>
            </w:pPr>
            <w:r w:rsidRPr="00B043B1">
              <w:rPr>
                <w:rFonts w:cs="Arial"/>
                <w:sz w:val="24"/>
                <w:szCs w:val="24"/>
              </w:rPr>
              <w:t>$1.63</w:t>
            </w:r>
            <w:r w:rsidRPr="00B043B1">
              <w:rPr>
                <w:rStyle w:val="FootnoteReference"/>
                <w:rFonts w:cs="Arial"/>
                <w:sz w:val="24"/>
                <w:szCs w:val="24"/>
              </w:rPr>
              <w:t>2</w:t>
            </w:r>
          </w:p>
        </w:tc>
      </w:tr>
      <w:tr w:rsidR="00EE7C3B" w:rsidRPr="00B043B1" w14:paraId="4338D69E" w14:textId="77777777" w:rsidTr="002E237D">
        <w:trPr>
          <w:trHeight w:val="600"/>
        </w:trPr>
        <w:tc>
          <w:tcPr>
            <w:tcW w:w="2155" w:type="dxa"/>
            <w:vAlign w:val="center"/>
            <w:hideMark/>
          </w:tcPr>
          <w:p w14:paraId="03641A7E" w14:textId="77777777" w:rsidR="00EE7C3B" w:rsidRPr="00B043B1" w:rsidRDefault="00EE7C3B" w:rsidP="00287E88">
            <w:pPr>
              <w:jc w:val="center"/>
              <w:rPr>
                <w:rFonts w:cs="Arial"/>
                <w:bCs/>
                <w:sz w:val="24"/>
                <w:szCs w:val="24"/>
              </w:rPr>
            </w:pPr>
            <w:r w:rsidRPr="00B043B1">
              <w:rPr>
                <w:rFonts w:cs="Arial"/>
                <w:bCs/>
                <w:sz w:val="24"/>
                <w:szCs w:val="24"/>
              </w:rPr>
              <w:t>4-handed delivery</w:t>
            </w:r>
          </w:p>
        </w:tc>
        <w:tc>
          <w:tcPr>
            <w:tcW w:w="2070" w:type="dxa"/>
            <w:noWrap/>
            <w:vAlign w:val="center"/>
            <w:hideMark/>
          </w:tcPr>
          <w:p w14:paraId="3258F677" w14:textId="77777777" w:rsidR="00EE7C3B" w:rsidRPr="00B043B1" w:rsidRDefault="00EE7C3B">
            <w:pPr>
              <w:jc w:val="center"/>
              <w:rPr>
                <w:rFonts w:cs="Arial"/>
                <w:sz w:val="24"/>
                <w:szCs w:val="24"/>
              </w:rPr>
            </w:pPr>
            <w:r w:rsidRPr="00B043B1">
              <w:rPr>
                <w:rFonts w:cs="Arial"/>
                <w:sz w:val="24"/>
                <w:szCs w:val="24"/>
              </w:rPr>
              <w:t>$1.15</w:t>
            </w:r>
            <w:r w:rsidRPr="00B043B1">
              <w:rPr>
                <w:rFonts w:cs="Arial"/>
                <w:sz w:val="24"/>
                <w:szCs w:val="24"/>
                <w:vertAlign w:val="superscript"/>
              </w:rPr>
              <w:t>1</w:t>
            </w:r>
          </w:p>
        </w:tc>
        <w:tc>
          <w:tcPr>
            <w:tcW w:w="2160" w:type="dxa"/>
            <w:vAlign w:val="center"/>
            <w:hideMark/>
          </w:tcPr>
          <w:p w14:paraId="19F410E5" w14:textId="77777777" w:rsidR="00EE7C3B" w:rsidRPr="00B043B1" w:rsidRDefault="00EE7C3B">
            <w:pPr>
              <w:jc w:val="center"/>
              <w:rPr>
                <w:rFonts w:cs="Arial"/>
                <w:sz w:val="24"/>
                <w:szCs w:val="24"/>
              </w:rPr>
            </w:pPr>
            <w:r w:rsidRPr="00B043B1">
              <w:rPr>
                <w:rFonts w:cs="Arial"/>
                <w:sz w:val="24"/>
                <w:szCs w:val="24"/>
              </w:rPr>
              <w:t>$2.09</w:t>
            </w:r>
            <w:r w:rsidRPr="00B043B1">
              <w:rPr>
                <w:rFonts w:cs="Arial"/>
                <w:sz w:val="24"/>
                <w:szCs w:val="24"/>
                <w:vertAlign w:val="superscript"/>
              </w:rPr>
              <w:t>3</w:t>
            </w:r>
          </w:p>
        </w:tc>
      </w:tr>
    </w:tbl>
    <w:p w14:paraId="768E326D" w14:textId="77777777" w:rsidR="00EE7C3B" w:rsidRPr="00B043B1" w:rsidRDefault="00EE7C3B" w:rsidP="00EE7C3B">
      <w:pPr>
        <w:rPr>
          <w:rFonts w:cs="Arial"/>
          <w:sz w:val="24"/>
          <w:szCs w:val="24"/>
        </w:rPr>
      </w:pPr>
    </w:p>
    <w:p w14:paraId="4831874B" w14:textId="7B405800" w:rsidR="00EE7C3B" w:rsidRPr="00B043B1" w:rsidRDefault="00EE7C3B" w:rsidP="00EE7C3B">
      <w:pPr>
        <w:rPr>
          <w:rFonts w:cs="Arial"/>
          <w:sz w:val="24"/>
          <w:szCs w:val="24"/>
        </w:rPr>
      </w:pPr>
      <w:r w:rsidRPr="00B043B1">
        <w:rPr>
          <w:rFonts w:cs="Arial"/>
          <w:sz w:val="24"/>
          <w:szCs w:val="24"/>
          <w:vertAlign w:val="superscript"/>
        </w:rPr>
        <w:t xml:space="preserve">1 </w:t>
      </w:r>
      <w:r w:rsidRPr="00B043B1">
        <w:rPr>
          <w:rFonts w:cs="Arial"/>
          <w:sz w:val="24"/>
          <w:szCs w:val="24"/>
        </w:rPr>
        <w:t>Estimate includes cost of provider gloves (2 pair: 1 for screening &amp; 1 for cleaning) ($0.31), mask ($0.31), tray cover ($0.03), head rest cover ($0.06), air water syringe tip ($0.19), barrier tape and clear lens wipe ($0.07) and paper towels and disinfectant ($0.19).</w:t>
      </w:r>
      <w:r w:rsidR="00460CDE" w:rsidRPr="00B043B1">
        <w:rPr>
          <w:rFonts w:cs="Arial"/>
          <w:sz w:val="24"/>
          <w:szCs w:val="24"/>
        </w:rPr>
        <w:t xml:space="preserve"> </w:t>
      </w:r>
      <w:r w:rsidRPr="00B043B1">
        <w:rPr>
          <w:rFonts w:cs="Arial"/>
          <w:sz w:val="24"/>
          <w:szCs w:val="24"/>
        </w:rPr>
        <w:t xml:space="preserve">Only one operator is wearing </w:t>
      </w:r>
      <w:r w:rsidR="00BE505F">
        <w:rPr>
          <w:rFonts w:cs="Arial"/>
          <w:sz w:val="24"/>
          <w:szCs w:val="24"/>
        </w:rPr>
        <w:t xml:space="preserve">a </w:t>
      </w:r>
      <w:r w:rsidRPr="00B043B1">
        <w:rPr>
          <w:rFonts w:cs="Arial"/>
          <w:sz w:val="24"/>
          <w:szCs w:val="24"/>
        </w:rPr>
        <w:t>mask and gloves.</w:t>
      </w:r>
      <w:r w:rsidR="00460CDE" w:rsidRPr="00B043B1">
        <w:rPr>
          <w:rFonts w:cs="Arial"/>
          <w:sz w:val="24"/>
          <w:szCs w:val="24"/>
        </w:rPr>
        <w:t xml:space="preserve"> </w:t>
      </w:r>
      <w:r w:rsidRPr="00B043B1">
        <w:rPr>
          <w:rFonts w:cs="Arial"/>
          <w:sz w:val="24"/>
          <w:szCs w:val="24"/>
        </w:rPr>
        <w:t>Add $1.59 if disposable instruments used.</w:t>
      </w:r>
    </w:p>
    <w:p w14:paraId="2F20204A" w14:textId="77777777" w:rsidR="00EE7C3B" w:rsidRPr="00B043B1" w:rsidRDefault="00EE7C3B" w:rsidP="00EE7C3B">
      <w:pPr>
        <w:rPr>
          <w:rFonts w:cs="Arial"/>
          <w:sz w:val="24"/>
          <w:szCs w:val="24"/>
        </w:rPr>
      </w:pPr>
      <w:r w:rsidRPr="00B043B1">
        <w:rPr>
          <w:rStyle w:val="FootnoteReference"/>
          <w:rFonts w:cs="Arial"/>
          <w:sz w:val="24"/>
          <w:szCs w:val="24"/>
        </w:rPr>
        <w:t>2</w:t>
      </w:r>
      <w:r w:rsidRPr="00B043B1">
        <w:rPr>
          <w:rFonts w:cs="Arial"/>
          <w:sz w:val="24"/>
          <w:szCs w:val="24"/>
        </w:rPr>
        <w:t xml:space="preserve"> Estimate includes cost of supplies in footnote 1 plus patient bib ($0.07), saliva ejector ($0.06), dri-angels ($0.08), cotton ($0.04), and toothbrush ($0.23). Add $1.59 if disposable instruments used.</w:t>
      </w:r>
    </w:p>
    <w:p w14:paraId="7E837AC4" w14:textId="77777777" w:rsidR="00EE7C3B" w:rsidRPr="00B043B1" w:rsidRDefault="00EE7C3B" w:rsidP="00EE7C3B">
      <w:pPr>
        <w:rPr>
          <w:rFonts w:cs="Arial"/>
          <w:sz w:val="24"/>
          <w:szCs w:val="24"/>
        </w:rPr>
      </w:pPr>
      <w:r w:rsidRPr="00B043B1">
        <w:rPr>
          <w:rFonts w:cs="Arial"/>
          <w:sz w:val="24"/>
          <w:szCs w:val="24"/>
          <w:vertAlign w:val="superscript"/>
        </w:rPr>
        <w:t>3</w:t>
      </w:r>
      <w:r w:rsidRPr="00B043B1">
        <w:rPr>
          <w:rFonts w:cs="Arial"/>
          <w:sz w:val="24"/>
          <w:szCs w:val="24"/>
        </w:rPr>
        <w:t xml:space="preserve"> Estimate includes cost of supplies in footnote 2, plus an extra mask ($0.31) and pair of gloves ($0.15) for second operator. Add $1.59 if disposable instruments used.</w:t>
      </w:r>
    </w:p>
    <w:p w14:paraId="1509A0C6" w14:textId="77777777" w:rsidR="00EE7C3B" w:rsidRPr="00B043B1" w:rsidRDefault="00EE7C3B" w:rsidP="00AA4B19">
      <w:pPr>
        <w:rPr>
          <w:rFonts w:cs="Arial"/>
          <w:sz w:val="24"/>
          <w:szCs w:val="24"/>
        </w:rPr>
      </w:pPr>
    </w:p>
    <w:p w14:paraId="2D69913D" w14:textId="77777777" w:rsidR="00246524" w:rsidRPr="00B043B1" w:rsidRDefault="00246524">
      <w:pPr>
        <w:rPr>
          <w:rFonts w:cs="Arial"/>
          <w:sz w:val="24"/>
          <w:szCs w:val="24"/>
        </w:rPr>
      </w:pPr>
      <w:r w:rsidRPr="00B043B1">
        <w:rPr>
          <w:rFonts w:cs="Arial"/>
          <w:sz w:val="24"/>
          <w:szCs w:val="24"/>
        </w:rPr>
        <w:br w:type="page"/>
      </w:r>
    </w:p>
    <w:p w14:paraId="45F5ABAC" w14:textId="77777777" w:rsidR="006D1D91" w:rsidRPr="002E237D" w:rsidRDefault="006D1D91" w:rsidP="00317796">
      <w:pPr>
        <w:rPr>
          <w:rFonts w:cs="Arial"/>
          <w:color w:val="365F91" w:themeColor="accent1" w:themeShade="BF"/>
          <w:sz w:val="26"/>
          <w:szCs w:val="26"/>
        </w:rPr>
      </w:pPr>
      <w:r w:rsidRPr="002E237D">
        <w:rPr>
          <w:rFonts w:cs="Arial"/>
          <w:color w:val="365F91" w:themeColor="accent1" w:themeShade="BF"/>
          <w:sz w:val="26"/>
          <w:szCs w:val="26"/>
        </w:rPr>
        <w:lastRenderedPageBreak/>
        <w:t xml:space="preserve">Section 7. Sealant Event Data Collection </w:t>
      </w:r>
      <w:r w:rsidR="003252D5">
        <w:rPr>
          <w:rFonts w:cs="Arial"/>
          <w:color w:val="365F91" w:themeColor="accent1" w:themeShade="BF"/>
          <w:sz w:val="26"/>
          <w:szCs w:val="26"/>
        </w:rPr>
        <w:t>Form</w:t>
      </w:r>
    </w:p>
    <w:p w14:paraId="7CC7CF81" w14:textId="77777777" w:rsidR="006D1D91" w:rsidRPr="00B043B1" w:rsidRDefault="006D1D91" w:rsidP="006D1D91">
      <w:pPr>
        <w:rPr>
          <w:rFonts w:cs="Arial"/>
          <w:sz w:val="24"/>
          <w:szCs w:val="24"/>
          <w:lang w:val="en"/>
        </w:rPr>
      </w:pPr>
    </w:p>
    <w:p w14:paraId="187088E4" w14:textId="77777777" w:rsidR="005854B5" w:rsidRPr="00B043B1" w:rsidRDefault="005854B5" w:rsidP="005854B5">
      <w:pPr>
        <w:spacing w:line="480" w:lineRule="auto"/>
        <w:rPr>
          <w:rFonts w:cs="Arial"/>
          <w:sz w:val="24"/>
          <w:szCs w:val="24"/>
          <w:lang w:val="en"/>
        </w:rPr>
      </w:pPr>
      <w:r w:rsidRPr="00B043B1">
        <w:rPr>
          <w:rFonts w:cs="Arial"/>
          <w:sz w:val="24"/>
          <w:szCs w:val="24"/>
          <w:lang w:val="en"/>
        </w:rPr>
        <w:t>Event Date(s)</w:t>
      </w:r>
      <w:r w:rsidR="002E237D">
        <w:rPr>
          <w:rFonts w:cs="Arial"/>
          <w:sz w:val="24"/>
          <w:szCs w:val="24"/>
          <w:lang w:val="en"/>
        </w:rPr>
        <w:t xml:space="preserve"> </w:t>
      </w:r>
      <w:r w:rsidR="002E237D">
        <w:rPr>
          <w:rFonts w:cs="Arial"/>
          <w:sz w:val="24"/>
          <w:szCs w:val="24"/>
          <w:lang w:val="en"/>
        </w:rPr>
        <w:softHyphen/>
      </w:r>
      <w:r w:rsidR="002E237D">
        <w:rPr>
          <w:rFonts w:cs="Arial"/>
          <w:sz w:val="24"/>
          <w:szCs w:val="24"/>
          <w:lang w:val="en"/>
        </w:rPr>
        <w:softHyphen/>
      </w:r>
      <w:r w:rsidR="002E237D">
        <w:rPr>
          <w:rFonts w:cs="Arial"/>
          <w:sz w:val="24"/>
          <w:szCs w:val="24"/>
          <w:lang w:val="en"/>
        </w:rPr>
        <w:softHyphen/>
      </w:r>
      <w:r w:rsidR="002E237D">
        <w:rPr>
          <w:rFonts w:cs="Arial"/>
          <w:sz w:val="24"/>
          <w:szCs w:val="24"/>
          <w:lang w:val="en"/>
        </w:rPr>
        <w:softHyphen/>
      </w:r>
      <w:r w:rsidR="002E237D">
        <w:rPr>
          <w:rFonts w:cs="Arial"/>
          <w:sz w:val="24"/>
          <w:szCs w:val="24"/>
          <w:lang w:val="en"/>
        </w:rPr>
        <w:softHyphen/>
      </w:r>
      <w:r w:rsidR="002E237D">
        <w:rPr>
          <w:rFonts w:cs="Arial"/>
          <w:sz w:val="24"/>
          <w:szCs w:val="24"/>
          <w:lang w:val="en"/>
        </w:rPr>
        <w:softHyphen/>
      </w:r>
      <w:r w:rsidR="002E237D">
        <w:rPr>
          <w:rFonts w:cs="Arial"/>
          <w:sz w:val="24"/>
          <w:szCs w:val="24"/>
          <w:lang w:val="en"/>
        </w:rPr>
        <w:softHyphen/>
      </w:r>
      <w:r w:rsidR="002E237D">
        <w:rPr>
          <w:rFonts w:cs="Arial"/>
          <w:sz w:val="24"/>
          <w:szCs w:val="24"/>
          <w:lang w:val="en"/>
        </w:rPr>
        <w:softHyphen/>
      </w:r>
      <w:r w:rsidR="002E237D">
        <w:rPr>
          <w:rFonts w:cs="Arial"/>
          <w:sz w:val="24"/>
          <w:szCs w:val="24"/>
          <w:lang w:val="en"/>
        </w:rPr>
        <w:softHyphen/>
      </w:r>
      <w:r w:rsidR="002E237D">
        <w:rPr>
          <w:rFonts w:cs="Arial"/>
          <w:sz w:val="24"/>
          <w:szCs w:val="24"/>
          <w:lang w:val="en"/>
        </w:rPr>
        <w:softHyphen/>
      </w:r>
      <w:r w:rsidR="002E237D">
        <w:rPr>
          <w:rFonts w:cs="Arial"/>
          <w:sz w:val="24"/>
          <w:szCs w:val="24"/>
          <w:lang w:val="en"/>
        </w:rPr>
        <w:softHyphen/>
      </w:r>
      <w:r w:rsidR="002E237D">
        <w:rPr>
          <w:rFonts w:cs="Arial"/>
          <w:sz w:val="24"/>
          <w:szCs w:val="24"/>
          <w:lang w:val="en"/>
        </w:rPr>
        <w:softHyphen/>
      </w:r>
      <w:r w:rsidR="002E237D">
        <w:rPr>
          <w:rFonts w:cs="Arial"/>
          <w:sz w:val="24"/>
          <w:szCs w:val="24"/>
          <w:lang w:val="en"/>
        </w:rPr>
        <w:softHyphen/>
      </w:r>
      <w:r w:rsidR="002E237D">
        <w:rPr>
          <w:rFonts w:cs="Arial"/>
          <w:sz w:val="24"/>
          <w:szCs w:val="24"/>
          <w:lang w:val="en"/>
        </w:rPr>
        <w:softHyphen/>
        <w:t>__________________________</w:t>
      </w:r>
      <w:r w:rsidRPr="00B043B1" w:rsidDel="005854B5">
        <w:rPr>
          <w:rFonts w:cs="Arial"/>
          <w:sz w:val="24"/>
          <w:szCs w:val="24"/>
          <w:lang w:val="en"/>
        </w:rPr>
        <w:t xml:space="preserve"> </w:t>
      </w:r>
      <w:r w:rsidR="006D1D91" w:rsidRPr="00B043B1">
        <w:rPr>
          <w:rFonts w:cs="Arial"/>
          <w:sz w:val="24"/>
          <w:szCs w:val="24"/>
          <w:lang w:val="en"/>
        </w:rPr>
        <w:tab/>
      </w:r>
      <w:r w:rsidR="00460CDE" w:rsidRPr="00B043B1">
        <w:rPr>
          <w:rFonts w:cs="Arial"/>
          <w:sz w:val="24"/>
          <w:szCs w:val="24"/>
          <w:lang w:val="en"/>
        </w:rPr>
        <w:t xml:space="preserve">  </w:t>
      </w:r>
      <w:r w:rsidRPr="00B043B1">
        <w:rPr>
          <w:rFonts w:cs="Arial"/>
          <w:sz w:val="24"/>
          <w:szCs w:val="24"/>
          <w:lang w:val="en"/>
        </w:rPr>
        <w:t xml:space="preserve"> </w:t>
      </w:r>
      <w:r w:rsidR="006D1D91" w:rsidRPr="00B043B1">
        <w:rPr>
          <w:rFonts w:cs="Arial"/>
          <w:sz w:val="24"/>
          <w:szCs w:val="24"/>
          <w:lang w:val="en"/>
        </w:rPr>
        <w:t>School</w:t>
      </w:r>
      <w:r w:rsidR="002E237D">
        <w:rPr>
          <w:rFonts w:cs="Arial"/>
          <w:sz w:val="24"/>
          <w:szCs w:val="24"/>
          <w:lang w:val="en"/>
        </w:rPr>
        <w:t xml:space="preserve"> ___________________________</w:t>
      </w:r>
    </w:p>
    <w:p w14:paraId="30406494" w14:textId="77777777" w:rsidR="00043FF3" w:rsidRPr="00B043B1" w:rsidRDefault="005854B5" w:rsidP="005854B5">
      <w:pPr>
        <w:spacing w:line="480" w:lineRule="auto"/>
        <w:rPr>
          <w:rFonts w:cs="Arial"/>
          <w:sz w:val="24"/>
          <w:szCs w:val="24"/>
          <w:lang w:val="en"/>
        </w:rPr>
      </w:pPr>
      <w:r w:rsidRPr="00B043B1">
        <w:rPr>
          <w:rFonts w:cs="Arial"/>
          <w:sz w:val="24"/>
          <w:szCs w:val="24"/>
          <w:lang w:val="en"/>
        </w:rPr>
        <w:t>Consent Forms Distributed</w:t>
      </w:r>
      <w:r w:rsidR="002E237D">
        <w:rPr>
          <w:rFonts w:cs="Arial"/>
          <w:sz w:val="24"/>
          <w:szCs w:val="24"/>
          <w:lang w:val="en"/>
        </w:rPr>
        <w:t xml:space="preserve"> _______________</w:t>
      </w:r>
    </w:p>
    <w:p w14:paraId="315F3BC3" w14:textId="77777777" w:rsidR="00043FF3" w:rsidRPr="00B043B1" w:rsidRDefault="00043FF3" w:rsidP="007223C1">
      <w:pPr>
        <w:rPr>
          <w:rFonts w:cs="Arial"/>
          <w:sz w:val="24"/>
          <w:szCs w:val="24"/>
          <w:lang w:val="en"/>
        </w:rPr>
      </w:pPr>
      <w:r w:rsidRPr="00B043B1">
        <w:rPr>
          <w:rFonts w:cs="Arial"/>
          <w:sz w:val="24"/>
          <w:szCs w:val="24"/>
          <w:lang w:val="en"/>
        </w:rPr>
        <w:t>Labor</w:t>
      </w:r>
    </w:p>
    <w:tbl>
      <w:tblPr>
        <w:tblStyle w:val="TableGrid"/>
        <w:tblW w:w="0" w:type="auto"/>
        <w:tblLook w:val="04A0" w:firstRow="1" w:lastRow="0" w:firstColumn="1" w:lastColumn="0" w:noHBand="0" w:noVBand="1"/>
      </w:tblPr>
      <w:tblGrid>
        <w:gridCol w:w="2335"/>
        <w:gridCol w:w="1890"/>
        <w:gridCol w:w="1980"/>
        <w:gridCol w:w="1980"/>
        <w:gridCol w:w="1885"/>
      </w:tblGrid>
      <w:tr w:rsidR="00043FF3" w:rsidRPr="00B043B1" w14:paraId="3EA4E8BD" w14:textId="77777777" w:rsidTr="00370B53">
        <w:tc>
          <w:tcPr>
            <w:tcW w:w="2335" w:type="dxa"/>
          </w:tcPr>
          <w:p w14:paraId="2D8471F2" w14:textId="77777777" w:rsidR="00043FF3" w:rsidRPr="00B043B1" w:rsidRDefault="00043FF3" w:rsidP="007223C1">
            <w:pPr>
              <w:rPr>
                <w:rFonts w:cs="Arial"/>
                <w:sz w:val="24"/>
                <w:szCs w:val="24"/>
                <w:lang w:val="en"/>
              </w:rPr>
            </w:pPr>
          </w:p>
        </w:tc>
        <w:tc>
          <w:tcPr>
            <w:tcW w:w="1890" w:type="dxa"/>
          </w:tcPr>
          <w:p w14:paraId="4D141D0A" w14:textId="77777777" w:rsidR="00043FF3" w:rsidRPr="00B043B1" w:rsidRDefault="00043FF3" w:rsidP="007223C1">
            <w:pPr>
              <w:rPr>
                <w:rFonts w:cs="Arial"/>
                <w:sz w:val="24"/>
                <w:szCs w:val="24"/>
                <w:lang w:val="en"/>
              </w:rPr>
            </w:pPr>
            <w:r w:rsidRPr="00B043B1">
              <w:rPr>
                <w:rFonts w:cs="Arial"/>
                <w:sz w:val="24"/>
                <w:szCs w:val="24"/>
                <w:lang w:val="en"/>
              </w:rPr>
              <w:t>Dentist</w:t>
            </w:r>
          </w:p>
        </w:tc>
        <w:tc>
          <w:tcPr>
            <w:tcW w:w="1980" w:type="dxa"/>
          </w:tcPr>
          <w:p w14:paraId="17AAF774" w14:textId="77777777" w:rsidR="00043FF3" w:rsidRPr="00B043B1" w:rsidRDefault="007223C1" w:rsidP="007223C1">
            <w:pPr>
              <w:rPr>
                <w:rFonts w:cs="Arial"/>
                <w:sz w:val="24"/>
                <w:szCs w:val="24"/>
                <w:lang w:val="en"/>
              </w:rPr>
            </w:pPr>
            <w:r w:rsidRPr="00B043B1">
              <w:rPr>
                <w:rFonts w:cs="Arial"/>
                <w:sz w:val="24"/>
                <w:szCs w:val="24"/>
                <w:lang w:val="en"/>
              </w:rPr>
              <w:t>Hyg</w:t>
            </w:r>
            <w:r w:rsidR="00043FF3" w:rsidRPr="00B043B1">
              <w:rPr>
                <w:rFonts w:cs="Arial"/>
                <w:sz w:val="24"/>
                <w:szCs w:val="24"/>
                <w:lang w:val="en"/>
              </w:rPr>
              <w:t>ienist</w:t>
            </w:r>
          </w:p>
        </w:tc>
        <w:tc>
          <w:tcPr>
            <w:tcW w:w="1980" w:type="dxa"/>
          </w:tcPr>
          <w:p w14:paraId="14E3E96C" w14:textId="77777777" w:rsidR="00043FF3" w:rsidRPr="00B043B1" w:rsidRDefault="00043FF3" w:rsidP="007223C1">
            <w:pPr>
              <w:rPr>
                <w:rFonts w:cs="Arial"/>
                <w:sz w:val="24"/>
                <w:szCs w:val="24"/>
                <w:lang w:val="en"/>
              </w:rPr>
            </w:pPr>
            <w:r w:rsidRPr="00B043B1">
              <w:rPr>
                <w:rFonts w:cs="Arial"/>
                <w:sz w:val="24"/>
                <w:szCs w:val="24"/>
                <w:lang w:val="en"/>
              </w:rPr>
              <w:t>Assistant</w:t>
            </w:r>
          </w:p>
        </w:tc>
        <w:tc>
          <w:tcPr>
            <w:tcW w:w="1885" w:type="dxa"/>
          </w:tcPr>
          <w:p w14:paraId="067E8444" w14:textId="77777777" w:rsidR="00043FF3" w:rsidRPr="00B043B1" w:rsidRDefault="00043FF3" w:rsidP="007223C1">
            <w:pPr>
              <w:rPr>
                <w:rFonts w:cs="Arial"/>
                <w:sz w:val="24"/>
                <w:szCs w:val="24"/>
                <w:lang w:val="en"/>
              </w:rPr>
            </w:pPr>
            <w:r w:rsidRPr="00B043B1">
              <w:rPr>
                <w:rFonts w:cs="Arial"/>
                <w:sz w:val="24"/>
                <w:szCs w:val="24"/>
                <w:lang w:val="en"/>
              </w:rPr>
              <w:t>Other</w:t>
            </w:r>
          </w:p>
        </w:tc>
      </w:tr>
      <w:tr w:rsidR="00043FF3" w:rsidRPr="00B043B1" w14:paraId="726166DF" w14:textId="77777777" w:rsidTr="00370B53">
        <w:tc>
          <w:tcPr>
            <w:tcW w:w="2335" w:type="dxa"/>
          </w:tcPr>
          <w:p w14:paraId="578171CD" w14:textId="77777777" w:rsidR="00043FF3" w:rsidRPr="00B043B1" w:rsidRDefault="00043FF3" w:rsidP="007223C1">
            <w:pPr>
              <w:rPr>
                <w:rFonts w:cs="Arial"/>
                <w:sz w:val="24"/>
                <w:szCs w:val="24"/>
                <w:lang w:val="en"/>
              </w:rPr>
            </w:pPr>
            <w:r w:rsidRPr="00B043B1">
              <w:rPr>
                <w:rFonts w:cs="Arial"/>
                <w:sz w:val="24"/>
                <w:szCs w:val="24"/>
                <w:lang w:val="en"/>
              </w:rPr>
              <w:t>Total hours at school</w:t>
            </w:r>
            <w:r w:rsidRPr="00B043B1">
              <w:rPr>
                <w:rStyle w:val="FootnoteReference"/>
                <w:rFonts w:cs="Arial"/>
                <w:sz w:val="24"/>
                <w:szCs w:val="24"/>
                <w:lang w:val="en"/>
              </w:rPr>
              <w:footnoteReference w:id="17"/>
            </w:r>
          </w:p>
        </w:tc>
        <w:tc>
          <w:tcPr>
            <w:tcW w:w="1890" w:type="dxa"/>
          </w:tcPr>
          <w:p w14:paraId="1BF7A8D5" w14:textId="77777777" w:rsidR="00043FF3" w:rsidRPr="00B043B1" w:rsidRDefault="00043FF3" w:rsidP="007223C1">
            <w:pPr>
              <w:rPr>
                <w:rFonts w:cs="Arial"/>
                <w:sz w:val="24"/>
                <w:szCs w:val="24"/>
                <w:lang w:val="en"/>
              </w:rPr>
            </w:pPr>
          </w:p>
        </w:tc>
        <w:tc>
          <w:tcPr>
            <w:tcW w:w="1980" w:type="dxa"/>
          </w:tcPr>
          <w:p w14:paraId="0714A150" w14:textId="77777777" w:rsidR="00043FF3" w:rsidRPr="00B043B1" w:rsidRDefault="00043FF3" w:rsidP="007223C1">
            <w:pPr>
              <w:rPr>
                <w:rFonts w:cs="Arial"/>
                <w:sz w:val="24"/>
                <w:szCs w:val="24"/>
                <w:lang w:val="en"/>
              </w:rPr>
            </w:pPr>
          </w:p>
        </w:tc>
        <w:tc>
          <w:tcPr>
            <w:tcW w:w="1980" w:type="dxa"/>
          </w:tcPr>
          <w:p w14:paraId="3D7D3ACD" w14:textId="77777777" w:rsidR="00043FF3" w:rsidRPr="00B043B1" w:rsidRDefault="00043FF3" w:rsidP="007223C1">
            <w:pPr>
              <w:rPr>
                <w:rFonts w:cs="Arial"/>
                <w:sz w:val="24"/>
                <w:szCs w:val="24"/>
                <w:lang w:val="en"/>
              </w:rPr>
            </w:pPr>
          </w:p>
        </w:tc>
        <w:tc>
          <w:tcPr>
            <w:tcW w:w="1885" w:type="dxa"/>
          </w:tcPr>
          <w:p w14:paraId="0845A1EB" w14:textId="77777777" w:rsidR="00043FF3" w:rsidRPr="00B043B1" w:rsidRDefault="00043FF3" w:rsidP="007223C1">
            <w:pPr>
              <w:rPr>
                <w:rFonts w:cs="Arial"/>
                <w:sz w:val="24"/>
                <w:szCs w:val="24"/>
                <w:lang w:val="en"/>
              </w:rPr>
            </w:pPr>
          </w:p>
        </w:tc>
      </w:tr>
      <w:tr w:rsidR="00043FF3" w:rsidRPr="00B043B1" w14:paraId="220691CD" w14:textId="77777777" w:rsidTr="00370B53">
        <w:tc>
          <w:tcPr>
            <w:tcW w:w="2335" w:type="dxa"/>
          </w:tcPr>
          <w:p w14:paraId="1DB46330" w14:textId="77777777" w:rsidR="00043FF3" w:rsidRPr="00B043B1" w:rsidRDefault="00043FF3" w:rsidP="007223C1">
            <w:pPr>
              <w:rPr>
                <w:rFonts w:cs="Arial"/>
                <w:sz w:val="24"/>
                <w:szCs w:val="24"/>
                <w:lang w:val="en"/>
              </w:rPr>
            </w:pPr>
            <w:r w:rsidRPr="00B043B1">
              <w:rPr>
                <w:rFonts w:cs="Arial"/>
                <w:sz w:val="24"/>
                <w:szCs w:val="24"/>
                <w:lang w:val="en"/>
              </w:rPr>
              <w:t>Total hours travelling to and from school</w:t>
            </w:r>
            <w:r w:rsidRPr="00B043B1">
              <w:rPr>
                <w:rStyle w:val="FootnoteReference"/>
                <w:rFonts w:cs="Arial"/>
                <w:sz w:val="24"/>
                <w:szCs w:val="24"/>
                <w:lang w:val="en"/>
              </w:rPr>
              <w:footnoteReference w:id="18"/>
            </w:r>
          </w:p>
        </w:tc>
        <w:tc>
          <w:tcPr>
            <w:tcW w:w="1890" w:type="dxa"/>
          </w:tcPr>
          <w:p w14:paraId="2C4DEAC0" w14:textId="77777777" w:rsidR="00043FF3" w:rsidRPr="00B043B1" w:rsidRDefault="00043FF3" w:rsidP="007223C1">
            <w:pPr>
              <w:rPr>
                <w:rFonts w:cs="Arial"/>
                <w:sz w:val="24"/>
                <w:szCs w:val="24"/>
                <w:lang w:val="en"/>
              </w:rPr>
            </w:pPr>
          </w:p>
        </w:tc>
        <w:tc>
          <w:tcPr>
            <w:tcW w:w="1980" w:type="dxa"/>
          </w:tcPr>
          <w:p w14:paraId="44339813" w14:textId="77777777" w:rsidR="00043FF3" w:rsidRPr="00B043B1" w:rsidRDefault="00043FF3" w:rsidP="007223C1">
            <w:pPr>
              <w:rPr>
                <w:rFonts w:cs="Arial"/>
                <w:sz w:val="24"/>
                <w:szCs w:val="24"/>
                <w:lang w:val="en"/>
              </w:rPr>
            </w:pPr>
          </w:p>
        </w:tc>
        <w:tc>
          <w:tcPr>
            <w:tcW w:w="1980" w:type="dxa"/>
          </w:tcPr>
          <w:p w14:paraId="0A5DDFF5" w14:textId="77777777" w:rsidR="00043FF3" w:rsidRPr="00B043B1" w:rsidRDefault="00043FF3" w:rsidP="007223C1">
            <w:pPr>
              <w:rPr>
                <w:rFonts w:cs="Arial"/>
                <w:sz w:val="24"/>
                <w:szCs w:val="24"/>
                <w:lang w:val="en"/>
              </w:rPr>
            </w:pPr>
          </w:p>
        </w:tc>
        <w:tc>
          <w:tcPr>
            <w:tcW w:w="1885" w:type="dxa"/>
          </w:tcPr>
          <w:p w14:paraId="4E655F51" w14:textId="77777777" w:rsidR="00043FF3" w:rsidRPr="00B043B1" w:rsidRDefault="00043FF3" w:rsidP="007223C1">
            <w:pPr>
              <w:rPr>
                <w:rFonts w:cs="Arial"/>
                <w:sz w:val="24"/>
                <w:szCs w:val="24"/>
                <w:lang w:val="en"/>
              </w:rPr>
            </w:pPr>
          </w:p>
        </w:tc>
      </w:tr>
      <w:tr w:rsidR="00043FF3" w:rsidRPr="00B043B1" w14:paraId="1E44D19F" w14:textId="77777777" w:rsidTr="00370B53">
        <w:tc>
          <w:tcPr>
            <w:tcW w:w="2335" w:type="dxa"/>
          </w:tcPr>
          <w:p w14:paraId="7114241C" w14:textId="77777777" w:rsidR="00043FF3" w:rsidRPr="00B043B1" w:rsidRDefault="00043FF3" w:rsidP="007223C1">
            <w:pPr>
              <w:rPr>
                <w:rFonts w:cs="Arial"/>
                <w:sz w:val="24"/>
                <w:szCs w:val="24"/>
                <w:lang w:val="en"/>
              </w:rPr>
            </w:pPr>
            <w:r w:rsidRPr="00B043B1">
              <w:rPr>
                <w:rFonts w:cs="Arial"/>
                <w:sz w:val="24"/>
                <w:szCs w:val="24"/>
                <w:lang w:val="en"/>
              </w:rPr>
              <w:t>Total miles travelling to an</w:t>
            </w:r>
            <w:r w:rsidR="00CA773D">
              <w:rPr>
                <w:rFonts w:cs="Arial"/>
                <w:sz w:val="24"/>
                <w:szCs w:val="24"/>
                <w:lang w:val="en"/>
              </w:rPr>
              <w:t>d</w:t>
            </w:r>
            <w:r w:rsidRPr="00B043B1">
              <w:rPr>
                <w:rFonts w:cs="Arial"/>
                <w:sz w:val="24"/>
                <w:szCs w:val="24"/>
                <w:lang w:val="en"/>
              </w:rPr>
              <w:t xml:space="preserve"> from school</w:t>
            </w:r>
            <w:r w:rsidRPr="00B043B1">
              <w:rPr>
                <w:rFonts w:cs="Arial"/>
                <w:sz w:val="24"/>
                <w:szCs w:val="24"/>
                <w:vertAlign w:val="superscript"/>
                <w:lang w:val="en"/>
              </w:rPr>
              <w:t>2</w:t>
            </w:r>
          </w:p>
        </w:tc>
        <w:tc>
          <w:tcPr>
            <w:tcW w:w="1890" w:type="dxa"/>
          </w:tcPr>
          <w:p w14:paraId="2CBA40AE" w14:textId="77777777" w:rsidR="00043FF3" w:rsidRPr="00B043B1" w:rsidRDefault="00043FF3" w:rsidP="00937C23">
            <w:pPr>
              <w:rPr>
                <w:rFonts w:cs="Arial"/>
                <w:sz w:val="24"/>
                <w:szCs w:val="24"/>
                <w:lang w:val="en"/>
              </w:rPr>
            </w:pPr>
          </w:p>
        </w:tc>
        <w:tc>
          <w:tcPr>
            <w:tcW w:w="1980" w:type="dxa"/>
          </w:tcPr>
          <w:p w14:paraId="00502C74" w14:textId="77777777" w:rsidR="00043FF3" w:rsidRPr="00B043B1" w:rsidRDefault="00043FF3" w:rsidP="00937C23">
            <w:pPr>
              <w:rPr>
                <w:rFonts w:cs="Arial"/>
                <w:sz w:val="24"/>
                <w:szCs w:val="24"/>
                <w:lang w:val="en"/>
              </w:rPr>
            </w:pPr>
          </w:p>
        </w:tc>
        <w:tc>
          <w:tcPr>
            <w:tcW w:w="1980" w:type="dxa"/>
          </w:tcPr>
          <w:p w14:paraId="1EC61E6E" w14:textId="77777777" w:rsidR="00043FF3" w:rsidRPr="00B043B1" w:rsidRDefault="00043FF3" w:rsidP="00937C23">
            <w:pPr>
              <w:rPr>
                <w:rFonts w:cs="Arial"/>
                <w:sz w:val="24"/>
                <w:szCs w:val="24"/>
                <w:lang w:val="en"/>
              </w:rPr>
            </w:pPr>
          </w:p>
        </w:tc>
        <w:tc>
          <w:tcPr>
            <w:tcW w:w="1885" w:type="dxa"/>
          </w:tcPr>
          <w:p w14:paraId="318A35F5" w14:textId="77777777" w:rsidR="00043FF3" w:rsidRPr="00B043B1" w:rsidRDefault="00043FF3" w:rsidP="00937C23">
            <w:pPr>
              <w:rPr>
                <w:rFonts w:cs="Arial"/>
                <w:sz w:val="24"/>
                <w:szCs w:val="24"/>
                <w:lang w:val="en"/>
              </w:rPr>
            </w:pPr>
          </w:p>
        </w:tc>
      </w:tr>
    </w:tbl>
    <w:p w14:paraId="512A7D87" w14:textId="77777777" w:rsidR="00043FF3" w:rsidRPr="00B043B1" w:rsidRDefault="00043FF3" w:rsidP="005854B5">
      <w:pPr>
        <w:spacing w:line="480" w:lineRule="auto"/>
        <w:rPr>
          <w:rFonts w:cs="Arial"/>
          <w:sz w:val="24"/>
          <w:szCs w:val="24"/>
          <w:lang w:val="en"/>
        </w:rPr>
      </w:pPr>
    </w:p>
    <w:p w14:paraId="661E89CB" w14:textId="77777777" w:rsidR="007223C1" w:rsidRPr="00B043B1" w:rsidRDefault="007223C1" w:rsidP="00937C23">
      <w:pPr>
        <w:rPr>
          <w:rFonts w:cs="Arial"/>
          <w:sz w:val="24"/>
          <w:szCs w:val="24"/>
          <w:lang w:val="en"/>
        </w:rPr>
      </w:pPr>
      <w:r w:rsidRPr="00B043B1">
        <w:rPr>
          <w:rFonts w:cs="Arial"/>
          <w:sz w:val="24"/>
          <w:szCs w:val="24"/>
          <w:lang w:val="en"/>
        </w:rPr>
        <w:t>Vehicles</w:t>
      </w:r>
    </w:p>
    <w:tbl>
      <w:tblPr>
        <w:tblStyle w:val="TableGrid"/>
        <w:tblW w:w="0" w:type="auto"/>
        <w:tblLook w:val="04A0" w:firstRow="1" w:lastRow="0" w:firstColumn="1" w:lastColumn="0" w:noHBand="0" w:noVBand="1"/>
      </w:tblPr>
      <w:tblGrid>
        <w:gridCol w:w="5485"/>
        <w:gridCol w:w="1710"/>
      </w:tblGrid>
      <w:tr w:rsidR="007223C1" w:rsidRPr="00B043B1" w14:paraId="3F04C5E0" w14:textId="77777777" w:rsidTr="002E237D">
        <w:tc>
          <w:tcPr>
            <w:tcW w:w="5485" w:type="dxa"/>
          </w:tcPr>
          <w:p w14:paraId="3C992436" w14:textId="77777777" w:rsidR="002E237D" w:rsidRDefault="002E237D" w:rsidP="00937C23">
            <w:pPr>
              <w:rPr>
                <w:rFonts w:cs="Arial"/>
                <w:sz w:val="24"/>
                <w:szCs w:val="24"/>
                <w:lang w:val="en"/>
              </w:rPr>
            </w:pPr>
          </w:p>
          <w:p w14:paraId="5A0F01EF" w14:textId="77777777" w:rsidR="007223C1" w:rsidRPr="00B043B1" w:rsidRDefault="007223C1" w:rsidP="00937C23">
            <w:pPr>
              <w:rPr>
                <w:rFonts w:cs="Arial"/>
                <w:sz w:val="24"/>
                <w:szCs w:val="24"/>
                <w:lang w:val="en"/>
              </w:rPr>
            </w:pPr>
            <w:r w:rsidRPr="00B043B1">
              <w:rPr>
                <w:rFonts w:cs="Arial"/>
                <w:sz w:val="24"/>
                <w:szCs w:val="24"/>
                <w:lang w:val="en"/>
              </w:rPr>
              <w:t>Number owned/operated by SSP driven to event</w:t>
            </w:r>
          </w:p>
        </w:tc>
        <w:tc>
          <w:tcPr>
            <w:tcW w:w="1710" w:type="dxa"/>
          </w:tcPr>
          <w:p w14:paraId="0CCA1142" w14:textId="77777777" w:rsidR="007223C1" w:rsidRPr="00B043B1" w:rsidRDefault="007223C1" w:rsidP="00937C23">
            <w:pPr>
              <w:rPr>
                <w:rFonts w:cs="Arial"/>
                <w:sz w:val="24"/>
                <w:szCs w:val="24"/>
                <w:lang w:val="en"/>
              </w:rPr>
            </w:pPr>
          </w:p>
        </w:tc>
      </w:tr>
      <w:tr w:rsidR="007223C1" w:rsidRPr="00B043B1" w14:paraId="24B3596A" w14:textId="77777777" w:rsidTr="002E237D">
        <w:tc>
          <w:tcPr>
            <w:tcW w:w="5485" w:type="dxa"/>
          </w:tcPr>
          <w:p w14:paraId="3528055B" w14:textId="77777777" w:rsidR="002E237D" w:rsidRDefault="002E237D" w:rsidP="00937C23">
            <w:pPr>
              <w:rPr>
                <w:rFonts w:cs="Arial"/>
                <w:sz w:val="24"/>
                <w:szCs w:val="24"/>
                <w:lang w:val="en"/>
              </w:rPr>
            </w:pPr>
          </w:p>
          <w:p w14:paraId="5B624BE0" w14:textId="77777777" w:rsidR="007223C1" w:rsidRPr="00B043B1" w:rsidRDefault="007223C1" w:rsidP="00937C23">
            <w:pPr>
              <w:rPr>
                <w:rFonts w:cs="Arial"/>
                <w:sz w:val="24"/>
                <w:szCs w:val="24"/>
                <w:lang w:val="en"/>
              </w:rPr>
            </w:pPr>
            <w:r w:rsidRPr="00B043B1">
              <w:rPr>
                <w:rFonts w:cs="Arial"/>
                <w:sz w:val="24"/>
                <w:szCs w:val="24"/>
                <w:lang w:val="en"/>
              </w:rPr>
              <w:t>Total miles driven for event</w:t>
            </w:r>
          </w:p>
        </w:tc>
        <w:tc>
          <w:tcPr>
            <w:tcW w:w="1710" w:type="dxa"/>
          </w:tcPr>
          <w:p w14:paraId="6505A5B7" w14:textId="77777777" w:rsidR="007223C1" w:rsidRPr="00B043B1" w:rsidRDefault="007223C1" w:rsidP="00937C23">
            <w:pPr>
              <w:rPr>
                <w:rFonts w:cs="Arial"/>
                <w:sz w:val="24"/>
                <w:szCs w:val="24"/>
                <w:lang w:val="en"/>
              </w:rPr>
            </w:pPr>
          </w:p>
        </w:tc>
      </w:tr>
    </w:tbl>
    <w:p w14:paraId="0F79FB9F" w14:textId="77777777" w:rsidR="007223C1" w:rsidRPr="00B043B1" w:rsidRDefault="007223C1" w:rsidP="00043FF3">
      <w:pPr>
        <w:spacing w:line="480" w:lineRule="auto"/>
        <w:rPr>
          <w:rFonts w:cs="Arial"/>
          <w:sz w:val="24"/>
          <w:szCs w:val="24"/>
          <w:lang w:val="en"/>
        </w:rPr>
      </w:pPr>
    </w:p>
    <w:p w14:paraId="55B6BA82" w14:textId="77777777" w:rsidR="006D1D91" w:rsidRPr="00B043B1" w:rsidRDefault="005D3602" w:rsidP="00937C23">
      <w:pPr>
        <w:rPr>
          <w:rFonts w:cs="Arial"/>
          <w:i/>
          <w:sz w:val="24"/>
          <w:szCs w:val="24"/>
          <w:lang w:val="en"/>
        </w:rPr>
      </w:pPr>
      <w:r w:rsidRPr="00B043B1">
        <w:rPr>
          <w:rFonts w:cs="Arial"/>
          <w:sz w:val="24"/>
          <w:szCs w:val="24"/>
          <w:lang w:val="en"/>
        </w:rPr>
        <w:t>Services delivered (</w:t>
      </w:r>
      <w:r w:rsidR="007223C1" w:rsidRPr="00B043B1">
        <w:rPr>
          <w:rFonts w:cs="Arial"/>
          <w:i/>
          <w:sz w:val="24"/>
          <w:szCs w:val="24"/>
          <w:lang w:val="en"/>
        </w:rPr>
        <w:t>Only complete if your program will not input child-level data into SEALS</w:t>
      </w:r>
      <w:r w:rsidRPr="00B043B1">
        <w:rPr>
          <w:rFonts w:cs="Arial"/>
          <w:i/>
          <w:sz w:val="24"/>
          <w:szCs w:val="24"/>
          <w:lang w:val="en"/>
        </w:rPr>
        <w:t>)</w:t>
      </w:r>
    </w:p>
    <w:tbl>
      <w:tblPr>
        <w:tblStyle w:val="TableGrid"/>
        <w:tblW w:w="0" w:type="auto"/>
        <w:tblLook w:val="04A0" w:firstRow="1" w:lastRow="0" w:firstColumn="1" w:lastColumn="0" w:noHBand="0" w:noVBand="1"/>
      </w:tblPr>
      <w:tblGrid>
        <w:gridCol w:w="5485"/>
        <w:gridCol w:w="1710"/>
      </w:tblGrid>
      <w:tr w:rsidR="006D1D91" w:rsidRPr="00B043B1" w14:paraId="35C19588" w14:textId="77777777" w:rsidTr="00DC7AB3">
        <w:tc>
          <w:tcPr>
            <w:tcW w:w="5485" w:type="dxa"/>
          </w:tcPr>
          <w:p w14:paraId="5E1DEC75" w14:textId="77777777" w:rsidR="002E237D" w:rsidRDefault="002E237D" w:rsidP="00DC7AB3">
            <w:pPr>
              <w:rPr>
                <w:rFonts w:cs="Arial"/>
                <w:sz w:val="24"/>
                <w:szCs w:val="24"/>
                <w:lang w:val="en"/>
              </w:rPr>
            </w:pPr>
          </w:p>
          <w:p w14:paraId="3D053F89" w14:textId="2A31B07F" w:rsidR="006D1D91" w:rsidRPr="00B043B1" w:rsidRDefault="006D1D91" w:rsidP="00DC7AB3">
            <w:pPr>
              <w:rPr>
                <w:rFonts w:cs="Arial"/>
                <w:sz w:val="24"/>
                <w:szCs w:val="24"/>
                <w:lang w:val="en"/>
              </w:rPr>
            </w:pPr>
            <w:r w:rsidRPr="00B043B1">
              <w:rPr>
                <w:rFonts w:cs="Arial"/>
                <w:sz w:val="24"/>
                <w:szCs w:val="24"/>
                <w:lang w:val="en"/>
              </w:rPr>
              <w:t xml:space="preserve">Number </w:t>
            </w:r>
            <w:r w:rsidR="00BE505F">
              <w:rPr>
                <w:rFonts w:cs="Arial"/>
                <w:sz w:val="24"/>
                <w:szCs w:val="24"/>
                <w:lang w:val="en"/>
              </w:rPr>
              <w:t xml:space="preserve">of </w:t>
            </w:r>
            <w:r w:rsidRPr="00B043B1">
              <w:rPr>
                <w:rFonts w:cs="Arial"/>
                <w:sz w:val="24"/>
                <w:szCs w:val="24"/>
                <w:lang w:val="en"/>
              </w:rPr>
              <w:t>children screened</w:t>
            </w:r>
          </w:p>
        </w:tc>
        <w:tc>
          <w:tcPr>
            <w:tcW w:w="1710" w:type="dxa"/>
          </w:tcPr>
          <w:p w14:paraId="0D634E5A" w14:textId="77777777" w:rsidR="006D1D91" w:rsidRPr="00B043B1" w:rsidRDefault="006D1D91" w:rsidP="00DC7AB3">
            <w:pPr>
              <w:rPr>
                <w:rFonts w:cs="Arial"/>
                <w:sz w:val="24"/>
                <w:szCs w:val="24"/>
                <w:lang w:val="en"/>
              </w:rPr>
            </w:pPr>
          </w:p>
        </w:tc>
      </w:tr>
      <w:tr w:rsidR="006D1D91" w:rsidRPr="00B043B1" w14:paraId="2A9B0344" w14:textId="77777777" w:rsidTr="00DC7AB3">
        <w:tc>
          <w:tcPr>
            <w:tcW w:w="5485" w:type="dxa"/>
          </w:tcPr>
          <w:p w14:paraId="5E925D25" w14:textId="77777777" w:rsidR="002E237D" w:rsidRDefault="002E237D" w:rsidP="00937C23">
            <w:pPr>
              <w:rPr>
                <w:rFonts w:cs="Arial"/>
                <w:sz w:val="24"/>
                <w:szCs w:val="24"/>
                <w:lang w:val="en"/>
              </w:rPr>
            </w:pPr>
          </w:p>
          <w:p w14:paraId="300C2D02" w14:textId="77777777" w:rsidR="006D1D91" w:rsidRPr="00B043B1" w:rsidRDefault="005D3602" w:rsidP="00937C23">
            <w:pPr>
              <w:rPr>
                <w:rFonts w:cs="Arial"/>
                <w:sz w:val="24"/>
                <w:szCs w:val="24"/>
                <w:lang w:val="en"/>
              </w:rPr>
            </w:pPr>
            <w:r w:rsidRPr="00B043B1">
              <w:rPr>
                <w:rFonts w:cs="Arial"/>
                <w:sz w:val="24"/>
                <w:szCs w:val="24"/>
                <w:lang w:val="en"/>
              </w:rPr>
              <w:t>Number of children receiving sealants</w:t>
            </w:r>
          </w:p>
        </w:tc>
        <w:tc>
          <w:tcPr>
            <w:tcW w:w="1710" w:type="dxa"/>
          </w:tcPr>
          <w:p w14:paraId="5E277406" w14:textId="77777777" w:rsidR="006D1D91" w:rsidRPr="00B043B1" w:rsidRDefault="006D1D91" w:rsidP="00DC7AB3">
            <w:pPr>
              <w:rPr>
                <w:rFonts w:cs="Arial"/>
                <w:sz w:val="24"/>
                <w:szCs w:val="24"/>
                <w:lang w:val="en"/>
              </w:rPr>
            </w:pPr>
          </w:p>
        </w:tc>
      </w:tr>
      <w:tr w:rsidR="006D1D91" w:rsidRPr="00B043B1" w14:paraId="01A54ABB" w14:textId="77777777" w:rsidTr="00DC7AB3">
        <w:tc>
          <w:tcPr>
            <w:tcW w:w="5485" w:type="dxa"/>
          </w:tcPr>
          <w:p w14:paraId="17D90F90" w14:textId="77777777" w:rsidR="002E237D" w:rsidRDefault="002E237D" w:rsidP="00937C23">
            <w:pPr>
              <w:rPr>
                <w:rFonts w:cs="Arial"/>
                <w:sz w:val="24"/>
                <w:szCs w:val="24"/>
                <w:lang w:val="en"/>
              </w:rPr>
            </w:pPr>
          </w:p>
          <w:p w14:paraId="7D36C234" w14:textId="77777777" w:rsidR="006D1D91" w:rsidRPr="00B043B1" w:rsidRDefault="005D3602" w:rsidP="00937C23">
            <w:pPr>
              <w:rPr>
                <w:rFonts w:cs="Arial"/>
                <w:sz w:val="24"/>
                <w:szCs w:val="24"/>
                <w:lang w:val="en"/>
              </w:rPr>
            </w:pPr>
            <w:r w:rsidRPr="00B043B1">
              <w:rPr>
                <w:rFonts w:cs="Arial"/>
                <w:sz w:val="24"/>
                <w:szCs w:val="24"/>
                <w:lang w:val="en"/>
              </w:rPr>
              <w:t>Number of teeth sealed</w:t>
            </w:r>
          </w:p>
        </w:tc>
        <w:tc>
          <w:tcPr>
            <w:tcW w:w="1710" w:type="dxa"/>
          </w:tcPr>
          <w:p w14:paraId="38C53C41" w14:textId="77777777" w:rsidR="006D1D91" w:rsidRPr="00B043B1" w:rsidRDefault="006D1D91" w:rsidP="00DC7AB3">
            <w:pPr>
              <w:rPr>
                <w:rFonts w:cs="Arial"/>
                <w:sz w:val="24"/>
                <w:szCs w:val="24"/>
                <w:lang w:val="en"/>
              </w:rPr>
            </w:pPr>
          </w:p>
        </w:tc>
      </w:tr>
      <w:tr w:rsidR="006D1D91" w:rsidRPr="00B043B1" w14:paraId="024058D9" w14:textId="77777777" w:rsidTr="00DC7AB3">
        <w:tc>
          <w:tcPr>
            <w:tcW w:w="5485" w:type="dxa"/>
          </w:tcPr>
          <w:p w14:paraId="3D30957E" w14:textId="77777777" w:rsidR="002E237D" w:rsidRDefault="002E237D" w:rsidP="00937C23">
            <w:pPr>
              <w:rPr>
                <w:rFonts w:cs="Arial"/>
                <w:sz w:val="24"/>
                <w:szCs w:val="24"/>
                <w:lang w:val="en"/>
              </w:rPr>
            </w:pPr>
          </w:p>
          <w:p w14:paraId="0BE3C70A" w14:textId="77777777" w:rsidR="006D1D91" w:rsidRPr="00B043B1" w:rsidRDefault="005D3602" w:rsidP="00937C23">
            <w:pPr>
              <w:rPr>
                <w:rFonts w:cs="Arial"/>
                <w:sz w:val="24"/>
                <w:szCs w:val="24"/>
                <w:lang w:val="en"/>
              </w:rPr>
            </w:pPr>
            <w:r w:rsidRPr="00B043B1">
              <w:rPr>
                <w:rFonts w:cs="Arial"/>
                <w:sz w:val="24"/>
                <w:szCs w:val="24"/>
                <w:lang w:val="en"/>
              </w:rPr>
              <w:t>Number of children receiving fluoride varnish</w:t>
            </w:r>
          </w:p>
        </w:tc>
        <w:tc>
          <w:tcPr>
            <w:tcW w:w="1710" w:type="dxa"/>
          </w:tcPr>
          <w:p w14:paraId="3C57756B" w14:textId="77777777" w:rsidR="006D1D91" w:rsidRPr="00B043B1" w:rsidRDefault="006D1D91" w:rsidP="00DC7AB3">
            <w:pPr>
              <w:rPr>
                <w:rFonts w:cs="Arial"/>
                <w:sz w:val="24"/>
                <w:szCs w:val="24"/>
                <w:lang w:val="en"/>
              </w:rPr>
            </w:pPr>
          </w:p>
        </w:tc>
      </w:tr>
      <w:tr w:rsidR="006D1D91" w:rsidRPr="00B043B1" w14:paraId="031F4BF3" w14:textId="77777777" w:rsidTr="00DC7AB3">
        <w:tc>
          <w:tcPr>
            <w:tcW w:w="5485" w:type="dxa"/>
          </w:tcPr>
          <w:p w14:paraId="799D418A" w14:textId="77777777" w:rsidR="002E237D" w:rsidRDefault="002E237D" w:rsidP="00937C23">
            <w:pPr>
              <w:rPr>
                <w:rFonts w:cs="Arial"/>
                <w:sz w:val="24"/>
                <w:szCs w:val="24"/>
                <w:lang w:val="en"/>
              </w:rPr>
            </w:pPr>
          </w:p>
          <w:p w14:paraId="20E83AA1" w14:textId="77777777" w:rsidR="006D1D91" w:rsidRPr="00B043B1" w:rsidRDefault="005D3602" w:rsidP="00937C23">
            <w:pPr>
              <w:rPr>
                <w:rFonts w:cs="Arial"/>
                <w:sz w:val="24"/>
                <w:szCs w:val="24"/>
                <w:lang w:val="en"/>
              </w:rPr>
            </w:pPr>
            <w:r w:rsidRPr="00B043B1">
              <w:rPr>
                <w:rFonts w:cs="Arial"/>
                <w:sz w:val="24"/>
                <w:szCs w:val="24"/>
                <w:lang w:val="en"/>
              </w:rPr>
              <w:t>Number of children receiving prophy</w:t>
            </w:r>
            <w:r w:rsidRPr="00B043B1">
              <w:rPr>
                <w:rStyle w:val="FootnoteReference"/>
                <w:rFonts w:cs="Arial"/>
                <w:sz w:val="24"/>
                <w:szCs w:val="24"/>
                <w:lang w:val="en"/>
              </w:rPr>
              <w:footnoteReference w:id="19"/>
            </w:r>
          </w:p>
        </w:tc>
        <w:tc>
          <w:tcPr>
            <w:tcW w:w="1710" w:type="dxa"/>
          </w:tcPr>
          <w:p w14:paraId="081E07D6" w14:textId="77777777" w:rsidR="006D1D91" w:rsidRPr="00B043B1" w:rsidRDefault="006D1D91" w:rsidP="00DC7AB3">
            <w:pPr>
              <w:rPr>
                <w:rFonts w:cs="Arial"/>
                <w:sz w:val="24"/>
                <w:szCs w:val="24"/>
                <w:lang w:val="en"/>
              </w:rPr>
            </w:pPr>
          </w:p>
        </w:tc>
      </w:tr>
    </w:tbl>
    <w:p w14:paraId="62B16D63" w14:textId="77777777" w:rsidR="006D1D91" w:rsidRPr="00B043B1" w:rsidRDefault="006D1D91" w:rsidP="00317796">
      <w:pPr>
        <w:rPr>
          <w:rFonts w:cs="Arial"/>
          <w:sz w:val="24"/>
          <w:szCs w:val="24"/>
        </w:rPr>
      </w:pPr>
    </w:p>
    <w:p w14:paraId="4BBE4D14" w14:textId="77777777" w:rsidR="006D1D91" w:rsidRPr="00B043B1" w:rsidRDefault="006D1D91" w:rsidP="00317796">
      <w:pPr>
        <w:rPr>
          <w:rFonts w:cs="Arial"/>
          <w:sz w:val="24"/>
          <w:szCs w:val="24"/>
        </w:rPr>
      </w:pPr>
    </w:p>
    <w:p w14:paraId="5E9FC823" w14:textId="77777777" w:rsidR="003252D5" w:rsidRDefault="003252D5">
      <w:pPr>
        <w:rPr>
          <w:rFonts w:cs="Arial"/>
          <w:sz w:val="24"/>
          <w:szCs w:val="24"/>
        </w:rPr>
      </w:pPr>
      <w:r>
        <w:rPr>
          <w:rFonts w:cs="Arial"/>
          <w:sz w:val="24"/>
          <w:szCs w:val="24"/>
        </w:rPr>
        <w:br w:type="page"/>
      </w:r>
    </w:p>
    <w:p w14:paraId="32CDD8AF" w14:textId="77777777" w:rsidR="003252D5" w:rsidRPr="00C004B6" w:rsidRDefault="003252D5" w:rsidP="003252D5">
      <w:pPr>
        <w:pStyle w:val="Heading2"/>
        <w:jc w:val="center"/>
        <w:rPr>
          <w:rFonts w:asciiTheme="minorHAnsi" w:hAnsiTheme="minorHAnsi"/>
          <w:caps/>
        </w:rPr>
      </w:pPr>
      <w:r w:rsidRPr="00C004B6">
        <w:rPr>
          <w:rFonts w:asciiTheme="minorHAnsi" w:hAnsiTheme="minorHAnsi"/>
          <w:caps/>
        </w:rPr>
        <w:lastRenderedPageBreak/>
        <w:t>Detailed Child-Level Data Collection Form (complete one form per child)</w:t>
      </w:r>
    </w:p>
    <w:p w14:paraId="1DFE6F9E" w14:textId="77777777" w:rsidR="003252D5" w:rsidRPr="008365D8" w:rsidRDefault="003252D5" w:rsidP="003252D5">
      <w:pPr>
        <w:ind w:left="-576"/>
        <w:rPr>
          <w:rFonts w:cs="Arial"/>
          <w:b/>
        </w:rPr>
      </w:pPr>
    </w:p>
    <w:p w14:paraId="450CC329" w14:textId="77777777" w:rsidR="003252D5" w:rsidRPr="008365D8" w:rsidRDefault="003252D5" w:rsidP="004E2DC9">
      <w:pPr>
        <w:spacing w:line="360" w:lineRule="auto"/>
        <w:ind w:left="-720" w:right="-720" w:firstLine="720"/>
        <w:rPr>
          <w:rFonts w:cs="Arial"/>
        </w:rPr>
      </w:pPr>
      <w:r>
        <w:rPr>
          <w:rFonts w:cs="Arial"/>
        </w:rPr>
        <w:t>Program Name: _____________________</w:t>
      </w:r>
      <w:r w:rsidRPr="008365D8">
        <w:rPr>
          <w:rFonts w:cs="Arial"/>
        </w:rPr>
        <w:t xml:space="preserve">    </w:t>
      </w:r>
      <w:r>
        <w:rPr>
          <w:rFonts w:cs="Arial"/>
        </w:rPr>
        <w:tab/>
      </w:r>
      <w:r w:rsidRPr="008365D8">
        <w:rPr>
          <w:rFonts w:cs="Arial"/>
        </w:rPr>
        <w:t>Event (School/dates): _______________________________</w:t>
      </w:r>
      <w:r>
        <w:rPr>
          <w:rFonts w:cs="Arial"/>
        </w:rPr>
        <w:t>_____</w:t>
      </w:r>
    </w:p>
    <w:p w14:paraId="15A7CFAB" w14:textId="77777777" w:rsidR="003252D5" w:rsidRPr="008365D8" w:rsidRDefault="003252D5" w:rsidP="004E2DC9">
      <w:pPr>
        <w:spacing w:line="360" w:lineRule="auto"/>
        <w:ind w:left="-720" w:right="-720" w:firstLine="720"/>
        <w:rPr>
          <w:rFonts w:cs="Arial"/>
        </w:rPr>
      </w:pPr>
      <w:r w:rsidRPr="008365D8">
        <w:rPr>
          <w:rFonts w:cs="Arial"/>
        </w:rPr>
        <w:t>Patient Name:   First</w:t>
      </w:r>
      <w:r>
        <w:rPr>
          <w:rFonts w:cs="Arial"/>
        </w:rPr>
        <w:t>:</w:t>
      </w:r>
      <w:r w:rsidRPr="008365D8">
        <w:rPr>
          <w:rFonts w:cs="Arial"/>
        </w:rPr>
        <w:t xml:space="preserve"> _________________   </w:t>
      </w:r>
      <w:r>
        <w:rPr>
          <w:rFonts w:cs="Arial"/>
        </w:rPr>
        <w:tab/>
        <w:t>Last:</w:t>
      </w:r>
      <w:r w:rsidRPr="008365D8">
        <w:rPr>
          <w:rFonts w:cs="Arial"/>
        </w:rPr>
        <w:t xml:space="preserve"> _________________   </w:t>
      </w:r>
      <w:r>
        <w:rPr>
          <w:rFonts w:cs="Arial"/>
        </w:rPr>
        <w:tab/>
        <w:t>Age:</w:t>
      </w:r>
      <w:r w:rsidRPr="008365D8">
        <w:rPr>
          <w:rFonts w:cs="Arial"/>
        </w:rPr>
        <w:t xml:space="preserve"> _______</w:t>
      </w:r>
      <w:r>
        <w:rPr>
          <w:rFonts w:cs="Arial"/>
        </w:rPr>
        <w:t>__</w:t>
      </w:r>
      <w:r w:rsidRPr="008365D8">
        <w:rPr>
          <w:rFonts w:cs="Arial"/>
        </w:rPr>
        <w:t xml:space="preserve"> (4 to 18 years)</w:t>
      </w:r>
    </w:p>
    <w:p w14:paraId="61D68971" w14:textId="77777777" w:rsidR="003252D5" w:rsidRDefault="003252D5" w:rsidP="004E2DC9">
      <w:pPr>
        <w:spacing w:line="360" w:lineRule="auto"/>
        <w:ind w:left="-720" w:right="-720" w:firstLine="720"/>
        <w:rPr>
          <w:rFonts w:cs="Arial"/>
        </w:rPr>
      </w:pPr>
      <w:r w:rsidRPr="008365D8">
        <w:rPr>
          <w:rFonts w:cs="Arial"/>
        </w:rPr>
        <w:t>ID</w:t>
      </w:r>
      <w:r w:rsidRPr="008365D8">
        <w:rPr>
          <w:rStyle w:val="FootnoteReference"/>
          <w:rFonts w:cs="Arial"/>
        </w:rPr>
        <w:footnoteReference w:id="20"/>
      </w:r>
      <w:r w:rsidRPr="008365D8">
        <w:rPr>
          <w:rFonts w:cs="Arial"/>
        </w:rPr>
        <w:t xml:space="preserve"> </w:t>
      </w:r>
      <w:r>
        <w:rPr>
          <w:rFonts w:cs="Arial"/>
        </w:rPr>
        <w:t>#: _____________________________</w:t>
      </w:r>
      <w:r>
        <w:rPr>
          <w:rFonts w:cs="Arial"/>
        </w:rPr>
        <w:tab/>
        <w:t>Date: ________________</w:t>
      </w:r>
      <w:r>
        <w:rPr>
          <w:rFonts w:cs="Arial"/>
        </w:rPr>
        <w:tab/>
      </w:r>
      <w:r w:rsidRPr="008365D8">
        <w:rPr>
          <w:rFonts w:cs="Arial"/>
        </w:rPr>
        <w:t>Grade</w:t>
      </w:r>
      <w:r>
        <w:rPr>
          <w:rFonts w:cs="Arial"/>
        </w:rPr>
        <w:t xml:space="preserve">: </w:t>
      </w:r>
      <w:r w:rsidRPr="008365D8">
        <w:rPr>
          <w:rFonts w:cs="Arial"/>
        </w:rPr>
        <w:t xml:space="preserve">_______   </w:t>
      </w:r>
    </w:p>
    <w:p w14:paraId="7E63A856" w14:textId="77777777" w:rsidR="003252D5" w:rsidRPr="008365D8" w:rsidRDefault="003252D5" w:rsidP="004E2DC9">
      <w:pPr>
        <w:spacing w:line="360" w:lineRule="auto"/>
        <w:ind w:left="-720" w:right="-720" w:firstLine="720"/>
        <w:rPr>
          <w:rFonts w:cs="Arial"/>
        </w:rPr>
      </w:pPr>
      <w:r w:rsidRPr="008365D8">
        <w:rPr>
          <w:rFonts w:cs="Arial"/>
        </w:rPr>
        <w:t>Insurance</w:t>
      </w:r>
      <w:r>
        <w:rPr>
          <w:rFonts w:cs="Arial"/>
        </w:rPr>
        <w:t xml:space="preserve">: </w:t>
      </w:r>
      <w:r w:rsidRPr="008365D8">
        <w:rPr>
          <w:rFonts w:cs="Arial"/>
        </w:rPr>
        <w:t>__________</w:t>
      </w:r>
      <w:r>
        <w:rPr>
          <w:rFonts w:cs="Arial"/>
        </w:rPr>
        <w:t>_______________</w:t>
      </w:r>
      <w:r w:rsidRPr="008365D8">
        <w:rPr>
          <w:rFonts w:cs="Arial"/>
        </w:rPr>
        <w:t xml:space="preserve">      </w:t>
      </w:r>
    </w:p>
    <w:p w14:paraId="503DE7D9" w14:textId="77777777" w:rsidR="003252D5" w:rsidRPr="008365D8" w:rsidRDefault="003252D5" w:rsidP="003252D5">
      <w:pPr>
        <w:ind w:left="-720" w:right="-720"/>
        <w:rPr>
          <w:rFonts w:cs="Arial"/>
        </w:rPr>
      </w:pPr>
    </w:p>
    <w:p w14:paraId="71F44C5E" w14:textId="77777777" w:rsidR="003252D5" w:rsidRPr="00C13451" w:rsidRDefault="003252D5" w:rsidP="003252D5">
      <w:pPr>
        <w:pStyle w:val="Heading2"/>
        <w:keepLines w:val="0"/>
        <w:numPr>
          <w:ilvl w:val="0"/>
          <w:numId w:val="53"/>
        </w:numPr>
        <w:spacing w:before="0"/>
        <w:ind w:right="-720"/>
        <w:rPr>
          <w:rFonts w:asciiTheme="minorHAnsi" w:hAnsiTheme="minorHAnsi" w:cs="Arial"/>
          <w:b/>
          <w:bCs/>
          <w:sz w:val="32"/>
          <w:szCs w:val="32"/>
        </w:rPr>
      </w:pPr>
      <w:r w:rsidRPr="00C13451">
        <w:rPr>
          <w:rFonts w:asciiTheme="minorHAnsi" w:hAnsiTheme="minorHAnsi" w:cs="Arial"/>
          <w:b/>
          <w:bCs/>
          <w:sz w:val="32"/>
          <w:szCs w:val="32"/>
        </w:rPr>
        <w:t>Screening</w:t>
      </w:r>
    </w:p>
    <w:p w14:paraId="44229880" w14:textId="77777777" w:rsidR="003252D5" w:rsidRPr="008365D8" w:rsidRDefault="003252D5" w:rsidP="003252D5">
      <w:pPr>
        <w:ind w:left="-720" w:right="-720"/>
        <w:rPr>
          <w:rFonts w:cs="Arial"/>
        </w:rPr>
      </w:pPr>
    </w:p>
    <w:p w14:paraId="7E414522" w14:textId="77777777" w:rsidR="003252D5" w:rsidRPr="008365D8" w:rsidRDefault="003252D5" w:rsidP="004E2DC9">
      <w:pPr>
        <w:ind w:left="-360" w:right="-720"/>
        <w:rPr>
          <w:rFonts w:cs="Arial"/>
        </w:rPr>
      </w:pPr>
      <w:r w:rsidRPr="008365D8">
        <w:rPr>
          <w:rFonts w:cs="Arial"/>
        </w:rPr>
        <w:t>Chart for program use (</w:t>
      </w:r>
      <w:r w:rsidRPr="008365D8">
        <w:rPr>
          <w:rFonts w:cs="Arial"/>
          <w:b/>
        </w:rPr>
        <w:t xml:space="preserve">D </w:t>
      </w:r>
      <w:r w:rsidRPr="008365D8">
        <w:rPr>
          <w:rFonts w:cs="Arial"/>
        </w:rPr>
        <w:t xml:space="preserve">= decayed, </w:t>
      </w:r>
      <w:r w:rsidRPr="008365D8">
        <w:rPr>
          <w:rFonts w:cs="Arial"/>
          <w:b/>
          <w:bCs/>
        </w:rPr>
        <w:t xml:space="preserve">F </w:t>
      </w:r>
      <w:r w:rsidRPr="008365D8">
        <w:rPr>
          <w:rFonts w:cs="Arial"/>
        </w:rPr>
        <w:t xml:space="preserve">= filled, </w:t>
      </w:r>
      <w:r w:rsidRPr="008365D8">
        <w:rPr>
          <w:rFonts w:cs="Arial"/>
          <w:b/>
          <w:bCs/>
        </w:rPr>
        <w:t xml:space="preserve">M </w:t>
      </w:r>
      <w:r w:rsidRPr="008365D8">
        <w:rPr>
          <w:rFonts w:cs="Arial"/>
        </w:rPr>
        <w:t xml:space="preserve">= missing due to disease, </w:t>
      </w:r>
      <w:r w:rsidRPr="008365D8">
        <w:rPr>
          <w:rFonts w:cs="Arial"/>
          <w:b/>
          <w:bCs/>
        </w:rPr>
        <w:t xml:space="preserve">S </w:t>
      </w:r>
      <w:r w:rsidRPr="008365D8">
        <w:rPr>
          <w:rFonts w:cs="Arial"/>
        </w:rPr>
        <w:t xml:space="preserve">= sealant present, </w:t>
      </w:r>
      <w:r w:rsidRPr="008365D8">
        <w:rPr>
          <w:rFonts w:cs="Arial"/>
          <w:b/>
          <w:bCs/>
        </w:rPr>
        <w:t xml:space="preserve">PS </w:t>
      </w:r>
      <w:r w:rsidRPr="008365D8">
        <w:rPr>
          <w:rFonts w:cs="Arial"/>
        </w:rPr>
        <w:t xml:space="preserve">= prescribe sealant, </w:t>
      </w:r>
      <w:r>
        <w:rPr>
          <w:rFonts w:cs="Arial"/>
        </w:rPr>
        <w:br/>
      </w:r>
      <w:r w:rsidRPr="008365D8">
        <w:rPr>
          <w:rFonts w:cs="Arial"/>
          <w:b/>
          <w:bCs/>
        </w:rPr>
        <w:t xml:space="preserve">RS </w:t>
      </w:r>
      <w:r w:rsidRPr="008365D8">
        <w:rPr>
          <w:rFonts w:cs="Arial"/>
        </w:rPr>
        <w:t xml:space="preserve">= recommend reseal, </w:t>
      </w:r>
      <w:r w:rsidRPr="008365D8">
        <w:rPr>
          <w:rFonts w:cs="Arial"/>
          <w:b/>
          <w:bCs/>
        </w:rPr>
        <w:t xml:space="preserve">no mark </w:t>
      </w:r>
      <w:r w:rsidRPr="008365D8">
        <w:rPr>
          <w:rFonts w:cs="Arial"/>
        </w:rPr>
        <w:t>= no treatment recommended)</w:t>
      </w:r>
      <w:r w:rsidRPr="008365D8">
        <w:rPr>
          <w:rFonts w:cs="Arial"/>
        </w:rPr>
        <w:tab/>
      </w:r>
    </w:p>
    <w:p w14:paraId="29061301" w14:textId="77777777" w:rsidR="003252D5" w:rsidRPr="008365D8" w:rsidRDefault="003252D5" w:rsidP="003252D5">
      <w:pPr>
        <w:ind w:left="-720" w:right="-720"/>
        <w:rPr>
          <w:rFonts w:cs="Arial"/>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657"/>
        <w:gridCol w:w="657"/>
        <w:gridCol w:w="657"/>
        <w:gridCol w:w="657"/>
        <w:gridCol w:w="657"/>
        <w:gridCol w:w="657"/>
        <w:gridCol w:w="657"/>
        <w:gridCol w:w="657"/>
        <w:gridCol w:w="657"/>
        <w:gridCol w:w="4051"/>
      </w:tblGrid>
      <w:tr w:rsidR="003252D5" w:rsidRPr="008365D8" w14:paraId="5509C632" w14:textId="77777777" w:rsidTr="004E2DC9">
        <w:trPr>
          <w:trHeight w:val="206"/>
        </w:trPr>
        <w:tc>
          <w:tcPr>
            <w:tcW w:w="656" w:type="dxa"/>
            <w:tcBorders>
              <w:bottom w:val="single" w:sz="4" w:space="0" w:color="auto"/>
            </w:tcBorders>
            <w:shd w:val="clear" w:color="auto" w:fill="auto"/>
          </w:tcPr>
          <w:p w14:paraId="6913C555" w14:textId="77777777" w:rsidR="003252D5" w:rsidRPr="008365D8" w:rsidRDefault="003252D5" w:rsidP="003252D5">
            <w:pPr>
              <w:jc w:val="center"/>
              <w:rPr>
                <w:rFonts w:cs="Arial"/>
              </w:rPr>
            </w:pPr>
            <w:r w:rsidRPr="008365D8">
              <w:rPr>
                <w:rFonts w:cs="Arial"/>
              </w:rPr>
              <w:t>1</w:t>
            </w:r>
          </w:p>
        </w:tc>
        <w:tc>
          <w:tcPr>
            <w:tcW w:w="657" w:type="dxa"/>
            <w:tcBorders>
              <w:bottom w:val="single" w:sz="4" w:space="0" w:color="auto"/>
            </w:tcBorders>
            <w:shd w:val="clear" w:color="auto" w:fill="auto"/>
          </w:tcPr>
          <w:p w14:paraId="36864205" w14:textId="77777777" w:rsidR="003252D5" w:rsidRPr="008365D8" w:rsidRDefault="003252D5" w:rsidP="003252D5">
            <w:pPr>
              <w:jc w:val="center"/>
              <w:rPr>
                <w:rFonts w:cs="Arial"/>
              </w:rPr>
            </w:pPr>
            <w:r w:rsidRPr="008365D8">
              <w:rPr>
                <w:rFonts w:cs="Arial"/>
              </w:rPr>
              <w:t>2</w:t>
            </w:r>
          </w:p>
        </w:tc>
        <w:tc>
          <w:tcPr>
            <w:tcW w:w="657" w:type="dxa"/>
            <w:tcBorders>
              <w:bottom w:val="single" w:sz="4" w:space="0" w:color="auto"/>
            </w:tcBorders>
            <w:shd w:val="clear" w:color="auto" w:fill="auto"/>
          </w:tcPr>
          <w:p w14:paraId="579F821F" w14:textId="77777777" w:rsidR="003252D5" w:rsidRPr="008365D8" w:rsidRDefault="003252D5" w:rsidP="003252D5">
            <w:pPr>
              <w:jc w:val="center"/>
              <w:rPr>
                <w:rFonts w:cs="Arial"/>
              </w:rPr>
            </w:pPr>
            <w:r w:rsidRPr="008365D8">
              <w:rPr>
                <w:rFonts w:cs="Arial"/>
              </w:rPr>
              <w:t>3</w:t>
            </w:r>
          </w:p>
        </w:tc>
        <w:tc>
          <w:tcPr>
            <w:tcW w:w="657" w:type="dxa"/>
            <w:tcBorders>
              <w:bottom w:val="single" w:sz="4" w:space="0" w:color="auto"/>
            </w:tcBorders>
            <w:shd w:val="clear" w:color="auto" w:fill="auto"/>
          </w:tcPr>
          <w:p w14:paraId="1D4FC3F8" w14:textId="77777777" w:rsidR="003252D5" w:rsidRPr="008365D8" w:rsidRDefault="003252D5" w:rsidP="003252D5">
            <w:pPr>
              <w:jc w:val="center"/>
              <w:rPr>
                <w:rFonts w:cs="Arial"/>
              </w:rPr>
            </w:pPr>
            <w:r w:rsidRPr="008365D8">
              <w:rPr>
                <w:rFonts w:cs="Arial"/>
              </w:rPr>
              <w:t>4</w:t>
            </w:r>
          </w:p>
        </w:tc>
        <w:tc>
          <w:tcPr>
            <w:tcW w:w="657" w:type="dxa"/>
            <w:tcBorders>
              <w:bottom w:val="single" w:sz="4" w:space="0" w:color="auto"/>
              <w:right w:val="single" w:sz="12" w:space="0" w:color="auto"/>
            </w:tcBorders>
            <w:shd w:val="clear" w:color="auto" w:fill="auto"/>
          </w:tcPr>
          <w:p w14:paraId="181DB95E" w14:textId="77777777" w:rsidR="003252D5" w:rsidRPr="008365D8" w:rsidRDefault="003252D5" w:rsidP="003252D5">
            <w:pPr>
              <w:jc w:val="center"/>
              <w:rPr>
                <w:rFonts w:cs="Arial"/>
              </w:rPr>
            </w:pPr>
            <w:r w:rsidRPr="008365D8">
              <w:rPr>
                <w:rFonts w:cs="Arial"/>
              </w:rPr>
              <w:t>5</w:t>
            </w:r>
          </w:p>
        </w:tc>
        <w:tc>
          <w:tcPr>
            <w:tcW w:w="657" w:type="dxa"/>
            <w:tcBorders>
              <w:left w:val="single" w:sz="12" w:space="0" w:color="auto"/>
              <w:bottom w:val="single" w:sz="4" w:space="0" w:color="auto"/>
            </w:tcBorders>
            <w:shd w:val="clear" w:color="auto" w:fill="auto"/>
          </w:tcPr>
          <w:p w14:paraId="475D0E6F" w14:textId="77777777" w:rsidR="003252D5" w:rsidRPr="008365D8" w:rsidRDefault="003252D5" w:rsidP="003252D5">
            <w:pPr>
              <w:jc w:val="center"/>
              <w:rPr>
                <w:rFonts w:cs="Arial"/>
              </w:rPr>
            </w:pPr>
            <w:r w:rsidRPr="008365D8">
              <w:rPr>
                <w:rFonts w:cs="Arial"/>
              </w:rPr>
              <w:t>12</w:t>
            </w:r>
          </w:p>
        </w:tc>
        <w:tc>
          <w:tcPr>
            <w:tcW w:w="657" w:type="dxa"/>
            <w:tcBorders>
              <w:bottom w:val="single" w:sz="4" w:space="0" w:color="auto"/>
            </w:tcBorders>
            <w:shd w:val="clear" w:color="auto" w:fill="auto"/>
          </w:tcPr>
          <w:p w14:paraId="57FF9682" w14:textId="77777777" w:rsidR="003252D5" w:rsidRPr="008365D8" w:rsidRDefault="003252D5" w:rsidP="003252D5">
            <w:pPr>
              <w:jc w:val="center"/>
              <w:rPr>
                <w:rFonts w:cs="Arial"/>
              </w:rPr>
            </w:pPr>
            <w:r w:rsidRPr="008365D8">
              <w:rPr>
                <w:rFonts w:cs="Arial"/>
              </w:rPr>
              <w:t>13</w:t>
            </w:r>
          </w:p>
        </w:tc>
        <w:tc>
          <w:tcPr>
            <w:tcW w:w="657" w:type="dxa"/>
            <w:tcBorders>
              <w:bottom w:val="single" w:sz="4" w:space="0" w:color="auto"/>
            </w:tcBorders>
            <w:shd w:val="clear" w:color="auto" w:fill="auto"/>
          </w:tcPr>
          <w:p w14:paraId="033DDF6F" w14:textId="77777777" w:rsidR="003252D5" w:rsidRPr="008365D8" w:rsidRDefault="003252D5" w:rsidP="003252D5">
            <w:pPr>
              <w:jc w:val="center"/>
              <w:rPr>
                <w:rFonts w:cs="Arial"/>
              </w:rPr>
            </w:pPr>
            <w:r w:rsidRPr="008365D8">
              <w:rPr>
                <w:rFonts w:cs="Arial"/>
              </w:rPr>
              <w:t>14</w:t>
            </w:r>
          </w:p>
        </w:tc>
        <w:tc>
          <w:tcPr>
            <w:tcW w:w="657" w:type="dxa"/>
            <w:tcBorders>
              <w:bottom w:val="single" w:sz="4" w:space="0" w:color="auto"/>
            </w:tcBorders>
            <w:shd w:val="clear" w:color="auto" w:fill="auto"/>
          </w:tcPr>
          <w:p w14:paraId="77B14F81" w14:textId="77777777" w:rsidR="003252D5" w:rsidRPr="008365D8" w:rsidRDefault="003252D5" w:rsidP="003252D5">
            <w:pPr>
              <w:jc w:val="center"/>
              <w:rPr>
                <w:rFonts w:cs="Arial"/>
              </w:rPr>
            </w:pPr>
            <w:r w:rsidRPr="008365D8">
              <w:rPr>
                <w:rFonts w:cs="Arial"/>
              </w:rPr>
              <w:t>15</w:t>
            </w:r>
          </w:p>
        </w:tc>
        <w:tc>
          <w:tcPr>
            <w:tcW w:w="657" w:type="dxa"/>
            <w:tcBorders>
              <w:bottom w:val="single" w:sz="4" w:space="0" w:color="auto"/>
            </w:tcBorders>
            <w:shd w:val="clear" w:color="auto" w:fill="auto"/>
          </w:tcPr>
          <w:p w14:paraId="6844122E" w14:textId="77777777" w:rsidR="003252D5" w:rsidRPr="008365D8" w:rsidRDefault="003252D5" w:rsidP="003252D5">
            <w:pPr>
              <w:jc w:val="center"/>
              <w:rPr>
                <w:rFonts w:cs="Arial"/>
              </w:rPr>
            </w:pPr>
            <w:r w:rsidRPr="008365D8">
              <w:rPr>
                <w:rFonts w:cs="Arial"/>
              </w:rPr>
              <w:t>16</w:t>
            </w:r>
          </w:p>
        </w:tc>
        <w:tc>
          <w:tcPr>
            <w:tcW w:w="4051" w:type="dxa"/>
            <w:vMerge w:val="restart"/>
            <w:shd w:val="clear" w:color="auto" w:fill="auto"/>
          </w:tcPr>
          <w:p w14:paraId="167A6B78" w14:textId="77777777" w:rsidR="003252D5" w:rsidRPr="008365D8" w:rsidRDefault="003252D5" w:rsidP="003252D5">
            <w:pPr>
              <w:rPr>
                <w:rFonts w:cs="Arial"/>
              </w:rPr>
            </w:pPr>
            <w:r>
              <w:rPr>
                <w:rFonts w:cs="Arial"/>
              </w:rPr>
              <w:t xml:space="preserve">Sealant Prescriber’s Signature/Date     </w:t>
            </w:r>
          </w:p>
          <w:p w14:paraId="71799EA0" w14:textId="77777777" w:rsidR="003252D5" w:rsidRPr="008365D8" w:rsidRDefault="003252D5" w:rsidP="003252D5">
            <w:pPr>
              <w:rPr>
                <w:rFonts w:cs="Arial"/>
              </w:rPr>
            </w:pPr>
            <w:r w:rsidRPr="008365D8">
              <w:rPr>
                <w:rFonts w:cs="Arial"/>
              </w:rPr>
              <w:t xml:space="preserve">    </w:t>
            </w:r>
          </w:p>
          <w:p w14:paraId="61C75DA1" w14:textId="77777777" w:rsidR="003252D5" w:rsidRPr="008365D8" w:rsidRDefault="003252D5" w:rsidP="003252D5">
            <w:pPr>
              <w:rPr>
                <w:rFonts w:cs="Arial"/>
              </w:rPr>
            </w:pPr>
            <w:r w:rsidRPr="008365D8">
              <w:rPr>
                <w:rFonts w:cs="Arial"/>
              </w:rPr>
              <w:t xml:space="preserve">___________________________________       </w:t>
            </w:r>
          </w:p>
          <w:p w14:paraId="385FCCEB" w14:textId="77777777" w:rsidR="003252D5" w:rsidRDefault="003252D5" w:rsidP="003252D5">
            <w:pPr>
              <w:rPr>
                <w:rFonts w:cs="Arial"/>
              </w:rPr>
            </w:pPr>
            <w:r>
              <w:rPr>
                <w:rFonts w:cs="Arial"/>
              </w:rPr>
              <w:t>Fluoride Prescriber’s Signature/Date</w:t>
            </w:r>
          </w:p>
          <w:p w14:paraId="4E452EA2" w14:textId="77777777" w:rsidR="003252D5" w:rsidRPr="008365D8" w:rsidRDefault="003252D5" w:rsidP="003252D5">
            <w:pPr>
              <w:rPr>
                <w:rFonts w:cs="Arial"/>
              </w:rPr>
            </w:pPr>
          </w:p>
          <w:p w14:paraId="4F1ADFD5" w14:textId="77777777" w:rsidR="003252D5" w:rsidRPr="008365D8" w:rsidRDefault="003252D5" w:rsidP="003252D5">
            <w:pPr>
              <w:rPr>
                <w:rFonts w:cs="Arial"/>
              </w:rPr>
            </w:pPr>
            <w:r w:rsidRPr="008365D8">
              <w:rPr>
                <w:rFonts w:cs="Arial"/>
              </w:rPr>
              <w:t>___________________________________</w:t>
            </w:r>
          </w:p>
        </w:tc>
      </w:tr>
      <w:tr w:rsidR="003252D5" w:rsidRPr="008365D8" w14:paraId="20C6D8FC" w14:textId="77777777" w:rsidTr="004E2DC9">
        <w:trPr>
          <w:trHeight w:val="359"/>
        </w:trPr>
        <w:tc>
          <w:tcPr>
            <w:tcW w:w="656" w:type="dxa"/>
            <w:tcBorders>
              <w:bottom w:val="single" w:sz="12" w:space="0" w:color="auto"/>
              <w:tr2bl w:val="nil"/>
            </w:tcBorders>
            <w:shd w:val="clear" w:color="auto" w:fill="auto"/>
          </w:tcPr>
          <w:p w14:paraId="73054181" w14:textId="77777777" w:rsidR="003252D5" w:rsidRPr="008365D8" w:rsidRDefault="003252D5" w:rsidP="003252D5">
            <w:pPr>
              <w:jc w:val="center"/>
              <w:rPr>
                <w:rFonts w:cs="Arial"/>
              </w:rPr>
            </w:pPr>
          </w:p>
          <w:p w14:paraId="2BAEEDCC" w14:textId="77777777" w:rsidR="003252D5" w:rsidRPr="008365D8" w:rsidRDefault="003252D5" w:rsidP="003252D5">
            <w:pPr>
              <w:jc w:val="center"/>
              <w:rPr>
                <w:rFonts w:cs="Arial"/>
              </w:rPr>
            </w:pPr>
          </w:p>
        </w:tc>
        <w:tc>
          <w:tcPr>
            <w:tcW w:w="657" w:type="dxa"/>
            <w:tcBorders>
              <w:bottom w:val="single" w:sz="12" w:space="0" w:color="auto"/>
              <w:tr2bl w:val="nil"/>
            </w:tcBorders>
            <w:shd w:val="clear" w:color="auto" w:fill="auto"/>
          </w:tcPr>
          <w:p w14:paraId="70E56F5E" w14:textId="77777777" w:rsidR="003252D5" w:rsidRPr="008365D8" w:rsidRDefault="003252D5" w:rsidP="003252D5">
            <w:pPr>
              <w:jc w:val="center"/>
              <w:rPr>
                <w:rFonts w:cs="Arial"/>
              </w:rPr>
            </w:pPr>
          </w:p>
        </w:tc>
        <w:tc>
          <w:tcPr>
            <w:tcW w:w="657" w:type="dxa"/>
            <w:tcBorders>
              <w:bottom w:val="single" w:sz="12" w:space="0" w:color="auto"/>
              <w:tr2bl w:val="nil"/>
            </w:tcBorders>
            <w:shd w:val="clear" w:color="auto" w:fill="auto"/>
          </w:tcPr>
          <w:p w14:paraId="2CEE5532" w14:textId="77777777" w:rsidR="003252D5" w:rsidRPr="008365D8" w:rsidRDefault="003252D5" w:rsidP="003252D5">
            <w:pPr>
              <w:jc w:val="center"/>
              <w:rPr>
                <w:rFonts w:cs="Arial"/>
              </w:rPr>
            </w:pPr>
          </w:p>
        </w:tc>
        <w:tc>
          <w:tcPr>
            <w:tcW w:w="657" w:type="dxa"/>
            <w:tcBorders>
              <w:bottom w:val="single" w:sz="12" w:space="0" w:color="auto"/>
              <w:tr2bl w:val="nil"/>
            </w:tcBorders>
            <w:shd w:val="clear" w:color="auto" w:fill="auto"/>
          </w:tcPr>
          <w:p w14:paraId="4E47364E" w14:textId="77777777" w:rsidR="003252D5" w:rsidRPr="008365D8" w:rsidRDefault="003252D5" w:rsidP="003252D5">
            <w:pPr>
              <w:jc w:val="center"/>
              <w:rPr>
                <w:rFonts w:cs="Arial"/>
              </w:rPr>
            </w:pPr>
          </w:p>
        </w:tc>
        <w:tc>
          <w:tcPr>
            <w:tcW w:w="657" w:type="dxa"/>
            <w:tcBorders>
              <w:bottom w:val="single" w:sz="12" w:space="0" w:color="auto"/>
              <w:right w:val="single" w:sz="12" w:space="0" w:color="auto"/>
              <w:tr2bl w:val="nil"/>
            </w:tcBorders>
            <w:shd w:val="clear" w:color="auto" w:fill="auto"/>
          </w:tcPr>
          <w:p w14:paraId="1CFB31B1" w14:textId="77777777" w:rsidR="003252D5" w:rsidRPr="008365D8" w:rsidRDefault="003252D5" w:rsidP="003252D5">
            <w:pPr>
              <w:jc w:val="center"/>
              <w:rPr>
                <w:rFonts w:cs="Arial"/>
              </w:rPr>
            </w:pPr>
          </w:p>
        </w:tc>
        <w:tc>
          <w:tcPr>
            <w:tcW w:w="657" w:type="dxa"/>
            <w:tcBorders>
              <w:left w:val="single" w:sz="12" w:space="0" w:color="auto"/>
              <w:bottom w:val="single" w:sz="12" w:space="0" w:color="auto"/>
              <w:tr2bl w:val="nil"/>
            </w:tcBorders>
            <w:shd w:val="clear" w:color="auto" w:fill="auto"/>
          </w:tcPr>
          <w:p w14:paraId="6BAE2798" w14:textId="77777777" w:rsidR="003252D5" w:rsidRPr="008365D8" w:rsidRDefault="003252D5" w:rsidP="003252D5">
            <w:pPr>
              <w:jc w:val="center"/>
              <w:rPr>
                <w:rFonts w:cs="Arial"/>
              </w:rPr>
            </w:pPr>
          </w:p>
        </w:tc>
        <w:tc>
          <w:tcPr>
            <w:tcW w:w="657" w:type="dxa"/>
            <w:tcBorders>
              <w:bottom w:val="single" w:sz="12" w:space="0" w:color="auto"/>
              <w:tr2bl w:val="nil"/>
            </w:tcBorders>
            <w:shd w:val="clear" w:color="auto" w:fill="auto"/>
          </w:tcPr>
          <w:p w14:paraId="1331D953" w14:textId="77777777" w:rsidR="003252D5" w:rsidRPr="008365D8" w:rsidRDefault="003252D5" w:rsidP="003252D5">
            <w:pPr>
              <w:jc w:val="center"/>
              <w:rPr>
                <w:rFonts w:cs="Arial"/>
              </w:rPr>
            </w:pPr>
          </w:p>
        </w:tc>
        <w:tc>
          <w:tcPr>
            <w:tcW w:w="657" w:type="dxa"/>
            <w:tcBorders>
              <w:bottom w:val="single" w:sz="12" w:space="0" w:color="auto"/>
              <w:tr2bl w:val="nil"/>
            </w:tcBorders>
            <w:shd w:val="clear" w:color="auto" w:fill="auto"/>
          </w:tcPr>
          <w:p w14:paraId="7A6AF63A" w14:textId="77777777" w:rsidR="003252D5" w:rsidRPr="008365D8" w:rsidRDefault="003252D5" w:rsidP="003252D5">
            <w:pPr>
              <w:jc w:val="center"/>
              <w:rPr>
                <w:rFonts w:cs="Arial"/>
              </w:rPr>
            </w:pPr>
          </w:p>
        </w:tc>
        <w:tc>
          <w:tcPr>
            <w:tcW w:w="657" w:type="dxa"/>
            <w:tcBorders>
              <w:bottom w:val="single" w:sz="12" w:space="0" w:color="auto"/>
              <w:tr2bl w:val="nil"/>
            </w:tcBorders>
            <w:shd w:val="clear" w:color="auto" w:fill="auto"/>
          </w:tcPr>
          <w:p w14:paraId="74750E4C" w14:textId="77777777" w:rsidR="003252D5" w:rsidRPr="008365D8" w:rsidRDefault="003252D5" w:rsidP="003252D5">
            <w:pPr>
              <w:jc w:val="center"/>
              <w:rPr>
                <w:rFonts w:cs="Arial"/>
              </w:rPr>
            </w:pPr>
          </w:p>
        </w:tc>
        <w:tc>
          <w:tcPr>
            <w:tcW w:w="657" w:type="dxa"/>
            <w:tcBorders>
              <w:bottom w:val="single" w:sz="12" w:space="0" w:color="auto"/>
              <w:tr2bl w:val="nil"/>
            </w:tcBorders>
            <w:shd w:val="clear" w:color="auto" w:fill="auto"/>
          </w:tcPr>
          <w:p w14:paraId="49B263EF" w14:textId="77777777" w:rsidR="003252D5" w:rsidRPr="008365D8" w:rsidRDefault="003252D5" w:rsidP="003252D5">
            <w:pPr>
              <w:jc w:val="center"/>
              <w:rPr>
                <w:rFonts w:cs="Arial"/>
              </w:rPr>
            </w:pPr>
          </w:p>
        </w:tc>
        <w:tc>
          <w:tcPr>
            <w:tcW w:w="4051" w:type="dxa"/>
            <w:vMerge/>
            <w:shd w:val="clear" w:color="auto" w:fill="auto"/>
          </w:tcPr>
          <w:p w14:paraId="5BB09812" w14:textId="77777777" w:rsidR="003252D5" w:rsidRPr="008365D8" w:rsidRDefault="003252D5" w:rsidP="003252D5">
            <w:pPr>
              <w:jc w:val="center"/>
              <w:rPr>
                <w:rFonts w:cs="Arial"/>
              </w:rPr>
            </w:pPr>
          </w:p>
        </w:tc>
      </w:tr>
      <w:tr w:rsidR="003252D5" w:rsidRPr="008365D8" w14:paraId="43D2D420" w14:textId="77777777" w:rsidTr="004E2DC9">
        <w:trPr>
          <w:trHeight w:val="321"/>
        </w:trPr>
        <w:tc>
          <w:tcPr>
            <w:tcW w:w="656" w:type="dxa"/>
            <w:tcBorders>
              <w:top w:val="single" w:sz="12" w:space="0" w:color="auto"/>
              <w:tr2bl w:val="nil"/>
            </w:tcBorders>
            <w:shd w:val="clear" w:color="auto" w:fill="auto"/>
          </w:tcPr>
          <w:p w14:paraId="077F0B59" w14:textId="77777777" w:rsidR="003252D5" w:rsidRPr="008365D8" w:rsidRDefault="003252D5" w:rsidP="003252D5">
            <w:pPr>
              <w:jc w:val="center"/>
              <w:rPr>
                <w:rFonts w:cs="Arial"/>
              </w:rPr>
            </w:pPr>
          </w:p>
          <w:p w14:paraId="2FE319F8" w14:textId="77777777" w:rsidR="003252D5" w:rsidRPr="008365D8" w:rsidRDefault="003252D5" w:rsidP="003252D5">
            <w:pPr>
              <w:jc w:val="center"/>
              <w:rPr>
                <w:rFonts w:cs="Arial"/>
              </w:rPr>
            </w:pPr>
          </w:p>
        </w:tc>
        <w:tc>
          <w:tcPr>
            <w:tcW w:w="657" w:type="dxa"/>
            <w:tcBorders>
              <w:top w:val="single" w:sz="12" w:space="0" w:color="auto"/>
              <w:tr2bl w:val="nil"/>
            </w:tcBorders>
            <w:shd w:val="clear" w:color="auto" w:fill="auto"/>
          </w:tcPr>
          <w:p w14:paraId="36680142" w14:textId="77777777" w:rsidR="003252D5" w:rsidRPr="008365D8" w:rsidRDefault="003252D5" w:rsidP="003252D5">
            <w:pPr>
              <w:jc w:val="center"/>
              <w:rPr>
                <w:rFonts w:cs="Arial"/>
              </w:rPr>
            </w:pPr>
          </w:p>
        </w:tc>
        <w:tc>
          <w:tcPr>
            <w:tcW w:w="657" w:type="dxa"/>
            <w:tcBorders>
              <w:top w:val="single" w:sz="12" w:space="0" w:color="auto"/>
              <w:tr2bl w:val="nil"/>
            </w:tcBorders>
            <w:shd w:val="clear" w:color="auto" w:fill="auto"/>
          </w:tcPr>
          <w:p w14:paraId="4F05035D" w14:textId="77777777" w:rsidR="003252D5" w:rsidRPr="008365D8" w:rsidRDefault="003252D5" w:rsidP="003252D5">
            <w:pPr>
              <w:jc w:val="center"/>
              <w:rPr>
                <w:rFonts w:cs="Arial"/>
              </w:rPr>
            </w:pPr>
          </w:p>
        </w:tc>
        <w:tc>
          <w:tcPr>
            <w:tcW w:w="657" w:type="dxa"/>
            <w:tcBorders>
              <w:top w:val="single" w:sz="12" w:space="0" w:color="auto"/>
              <w:tr2bl w:val="nil"/>
            </w:tcBorders>
            <w:shd w:val="clear" w:color="auto" w:fill="auto"/>
          </w:tcPr>
          <w:p w14:paraId="0E5EDE14" w14:textId="77777777" w:rsidR="003252D5" w:rsidRPr="008365D8" w:rsidRDefault="003252D5" w:rsidP="003252D5">
            <w:pPr>
              <w:jc w:val="center"/>
              <w:rPr>
                <w:rFonts w:cs="Arial"/>
              </w:rPr>
            </w:pPr>
          </w:p>
        </w:tc>
        <w:tc>
          <w:tcPr>
            <w:tcW w:w="657" w:type="dxa"/>
            <w:tcBorders>
              <w:top w:val="single" w:sz="12" w:space="0" w:color="auto"/>
              <w:right w:val="single" w:sz="12" w:space="0" w:color="auto"/>
              <w:tr2bl w:val="nil"/>
            </w:tcBorders>
            <w:shd w:val="clear" w:color="auto" w:fill="auto"/>
          </w:tcPr>
          <w:p w14:paraId="687A7031" w14:textId="77777777" w:rsidR="003252D5" w:rsidRPr="008365D8" w:rsidRDefault="003252D5" w:rsidP="003252D5">
            <w:pPr>
              <w:jc w:val="center"/>
              <w:rPr>
                <w:rFonts w:cs="Arial"/>
              </w:rPr>
            </w:pPr>
          </w:p>
        </w:tc>
        <w:tc>
          <w:tcPr>
            <w:tcW w:w="657" w:type="dxa"/>
            <w:tcBorders>
              <w:top w:val="single" w:sz="12" w:space="0" w:color="auto"/>
              <w:left w:val="single" w:sz="12" w:space="0" w:color="auto"/>
              <w:tr2bl w:val="nil"/>
            </w:tcBorders>
            <w:shd w:val="clear" w:color="auto" w:fill="auto"/>
          </w:tcPr>
          <w:p w14:paraId="3C2EFA38" w14:textId="77777777" w:rsidR="003252D5" w:rsidRPr="008365D8" w:rsidRDefault="003252D5" w:rsidP="003252D5">
            <w:pPr>
              <w:jc w:val="center"/>
              <w:rPr>
                <w:rFonts w:cs="Arial"/>
              </w:rPr>
            </w:pPr>
          </w:p>
        </w:tc>
        <w:tc>
          <w:tcPr>
            <w:tcW w:w="657" w:type="dxa"/>
            <w:tcBorders>
              <w:top w:val="single" w:sz="12" w:space="0" w:color="auto"/>
              <w:tr2bl w:val="nil"/>
            </w:tcBorders>
            <w:shd w:val="clear" w:color="auto" w:fill="auto"/>
          </w:tcPr>
          <w:p w14:paraId="7141F7D4" w14:textId="77777777" w:rsidR="003252D5" w:rsidRPr="008365D8" w:rsidRDefault="003252D5" w:rsidP="003252D5">
            <w:pPr>
              <w:jc w:val="center"/>
              <w:rPr>
                <w:rFonts w:cs="Arial"/>
              </w:rPr>
            </w:pPr>
          </w:p>
        </w:tc>
        <w:tc>
          <w:tcPr>
            <w:tcW w:w="657" w:type="dxa"/>
            <w:tcBorders>
              <w:top w:val="single" w:sz="12" w:space="0" w:color="auto"/>
              <w:tr2bl w:val="nil"/>
            </w:tcBorders>
            <w:shd w:val="clear" w:color="auto" w:fill="auto"/>
          </w:tcPr>
          <w:p w14:paraId="0ACD76C8" w14:textId="77777777" w:rsidR="003252D5" w:rsidRPr="008365D8" w:rsidRDefault="003252D5" w:rsidP="003252D5">
            <w:pPr>
              <w:jc w:val="center"/>
              <w:rPr>
                <w:rFonts w:cs="Arial"/>
              </w:rPr>
            </w:pPr>
          </w:p>
        </w:tc>
        <w:tc>
          <w:tcPr>
            <w:tcW w:w="657" w:type="dxa"/>
            <w:tcBorders>
              <w:top w:val="single" w:sz="12" w:space="0" w:color="auto"/>
              <w:tr2bl w:val="nil"/>
            </w:tcBorders>
            <w:shd w:val="clear" w:color="auto" w:fill="auto"/>
          </w:tcPr>
          <w:p w14:paraId="07528664" w14:textId="77777777" w:rsidR="003252D5" w:rsidRPr="008365D8" w:rsidRDefault="003252D5" w:rsidP="003252D5">
            <w:pPr>
              <w:jc w:val="center"/>
              <w:rPr>
                <w:rFonts w:cs="Arial"/>
              </w:rPr>
            </w:pPr>
          </w:p>
        </w:tc>
        <w:tc>
          <w:tcPr>
            <w:tcW w:w="657" w:type="dxa"/>
            <w:tcBorders>
              <w:top w:val="single" w:sz="12" w:space="0" w:color="auto"/>
              <w:tr2bl w:val="nil"/>
            </w:tcBorders>
            <w:shd w:val="clear" w:color="auto" w:fill="auto"/>
          </w:tcPr>
          <w:p w14:paraId="03FA527E" w14:textId="77777777" w:rsidR="003252D5" w:rsidRPr="008365D8" w:rsidRDefault="003252D5" w:rsidP="003252D5">
            <w:pPr>
              <w:jc w:val="center"/>
              <w:rPr>
                <w:rFonts w:cs="Arial"/>
              </w:rPr>
            </w:pPr>
          </w:p>
        </w:tc>
        <w:tc>
          <w:tcPr>
            <w:tcW w:w="4051" w:type="dxa"/>
            <w:vMerge/>
            <w:shd w:val="clear" w:color="auto" w:fill="auto"/>
          </w:tcPr>
          <w:p w14:paraId="353B6D09" w14:textId="77777777" w:rsidR="003252D5" w:rsidRPr="008365D8" w:rsidRDefault="003252D5" w:rsidP="003252D5">
            <w:pPr>
              <w:jc w:val="center"/>
              <w:rPr>
                <w:rFonts w:cs="Arial"/>
              </w:rPr>
            </w:pPr>
          </w:p>
        </w:tc>
      </w:tr>
      <w:tr w:rsidR="003252D5" w:rsidRPr="008365D8" w14:paraId="5FDED69C" w14:textId="77777777" w:rsidTr="004E2DC9">
        <w:tc>
          <w:tcPr>
            <w:tcW w:w="656" w:type="dxa"/>
            <w:shd w:val="clear" w:color="auto" w:fill="auto"/>
          </w:tcPr>
          <w:p w14:paraId="0A20B202" w14:textId="77777777" w:rsidR="003252D5" w:rsidRPr="008365D8" w:rsidRDefault="003252D5" w:rsidP="003252D5">
            <w:pPr>
              <w:jc w:val="center"/>
              <w:rPr>
                <w:rFonts w:cs="Arial"/>
              </w:rPr>
            </w:pPr>
            <w:r w:rsidRPr="008365D8">
              <w:rPr>
                <w:rFonts w:cs="Arial"/>
              </w:rPr>
              <w:t>32</w:t>
            </w:r>
          </w:p>
        </w:tc>
        <w:tc>
          <w:tcPr>
            <w:tcW w:w="657" w:type="dxa"/>
            <w:shd w:val="clear" w:color="auto" w:fill="auto"/>
          </w:tcPr>
          <w:p w14:paraId="2359BD29" w14:textId="77777777" w:rsidR="003252D5" w:rsidRPr="008365D8" w:rsidRDefault="003252D5" w:rsidP="003252D5">
            <w:pPr>
              <w:jc w:val="center"/>
              <w:rPr>
                <w:rFonts w:cs="Arial"/>
              </w:rPr>
            </w:pPr>
            <w:r w:rsidRPr="008365D8">
              <w:rPr>
                <w:rFonts w:cs="Arial"/>
              </w:rPr>
              <w:t>31</w:t>
            </w:r>
          </w:p>
        </w:tc>
        <w:tc>
          <w:tcPr>
            <w:tcW w:w="657" w:type="dxa"/>
            <w:shd w:val="clear" w:color="auto" w:fill="auto"/>
          </w:tcPr>
          <w:p w14:paraId="44BA9DD8" w14:textId="77777777" w:rsidR="003252D5" w:rsidRPr="008365D8" w:rsidRDefault="003252D5" w:rsidP="003252D5">
            <w:pPr>
              <w:jc w:val="center"/>
              <w:rPr>
                <w:rFonts w:cs="Arial"/>
              </w:rPr>
            </w:pPr>
            <w:r w:rsidRPr="008365D8">
              <w:rPr>
                <w:rFonts w:cs="Arial"/>
              </w:rPr>
              <w:t>30</w:t>
            </w:r>
          </w:p>
        </w:tc>
        <w:tc>
          <w:tcPr>
            <w:tcW w:w="657" w:type="dxa"/>
            <w:shd w:val="clear" w:color="auto" w:fill="auto"/>
          </w:tcPr>
          <w:p w14:paraId="46463A0A" w14:textId="77777777" w:rsidR="003252D5" w:rsidRPr="008365D8" w:rsidRDefault="003252D5" w:rsidP="003252D5">
            <w:pPr>
              <w:jc w:val="center"/>
              <w:rPr>
                <w:rFonts w:cs="Arial"/>
              </w:rPr>
            </w:pPr>
            <w:r w:rsidRPr="008365D8">
              <w:rPr>
                <w:rFonts w:cs="Arial"/>
              </w:rPr>
              <w:t>29</w:t>
            </w:r>
          </w:p>
        </w:tc>
        <w:tc>
          <w:tcPr>
            <w:tcW w:w="657" w:type="dxa"/>
            <w:tcBorders>
              <w:right w:val="single" w:sz="12" w:space="0" w:color="auto"/>
            </w:tcBorders>
            <w:shd w:val="clear" w:color="auto" w:fill="auto"/>
          </w:tcPr>
          <w:p w14:paraId="0F2D71EB" w14:textId="77777777" w:rsidR="003252D5" w:rsidRPr="008365D8" w:rsidRDefault="003252D5" w:rsidP="003252D5">
            <w:pPr>
              <w:jc w:val="center"/>
              <w:rPr>
                <w:rFonts w:cs="Arial"/>
              </w:rPr>
            </w:pPr>
            <w:r w:rsidRPr="008365D8">
              <w:rPr>
                <w:rFonts w:cs="Arial"/>
              </w:rPr>
              <w:t>28</w:t>
            </w:r>
          </w:p>
        </w:tc>
        <w:tc>
          <w:tcPr>
            <w:tcW w:w="657" w:type="dxa"/>
            <w:tcBorders>
              <w:left w:val="single" w:sz="12" w:space="0" w:color="auto"/>
            </w:tcBorders>
            <w:shd w:val="clear" w:color="auto" w:fill="auto"/>
          </w:tcPr>
          <w:p w14:paraId="5D780781" w14:textId="77777777" w:rsidR="003252D5" w:rsidRPr="008365D8" w:rsidRDefault="003252D5" w:rsidP="003252D5">
            <w:pPr>
              <w:jc w:val="center"/>
              <w:rPr>
                <w:rFonts w:cs="Arial"/>
              </w:rPr>
            </w:pPr>
            <w:r w:rsidRPr="008365D8">
              <w:rPr>
                <w:rFonts w:cs="Arial"/>
              </w:rPr>
              <w:t>21</w:t>
            </w:r>
          </w:p>
        </w:tc>
        <w:tc>
          <w:tcPr>
            <w:tcW w:w="657" w:type="dxa"/>
            <w:shd w:val="clear" w:color="auto" w:fill="auto"/>
          </w:tcPr>
          <w:p w14:paraId="60C4D679" w14:textId="77777777" w:rsidR="003252D5" w:rsidRPr="008365D8" w:rsidRDefault="003252D5" w:rsidP="003252D5">
            <w:pPr>
              <w:jc w:val="center"/>
              <w:rPr>
                <w:rFonts w:cs="Arial"/>
              </w:rPr>
            </w:pPr>
            <w:r w:rsidRPr="008365D8">
              <w:rPr>
                <w:rFonts w:cs="Arial"/>
              </w:rPr>
              <w:t>20</w:t>
            </w:r>
          </w:p>
        </w:tc>
        <w:tc>
          <w:tcPr>
            <w:tcW w:w="657" w:type="dxa"/>
            <w:shd w:val="clear" w:color="auto" w:fill="auto"/>
          </w:tcPr>
          <w:p w14:paraId="7A64CE66" w14:textId="77777777" w:rsidR="003252D5" w:rsidRPr="008365D8" w:rsidRDefault="003252D5" w:rsidP="003252D5">
            <w:pPr>
              <w:jc w:val="center"/>
              <w:rPr>
                <w:rFonts w:cs="Arial"/>
              </w:rPr>
            </w:pPr>
            <w:r w:rsidRPr="008365D8">
              <w:rPr>
                <w:rFonts w:cs="Arial"/>
              </w:rPr>
              <w:t>19</w:t>
            </w:r>
          </w:p>
        </w:tc>
        <w:tc>
          <w:tcPr>
            <w:tcW w:w="657" w:type="dxa"/>
            <w:shd w:val="clear" w:color="auto" w:fill="auto"/>
          </w:tcPr>
          <w:p w14:paraId="084F1538" w14:textId="77777777" w:rsidR="003252D5" w:rsidRPr="008365D8" w:rsidRDefault="003252D5" w:rsidP="003252D5">
            <w:pPr>
              <w:jc w:val="center"/>
              <w:rPr>
                <w:rFonts w:cs="Arial"/>
              </w:rPr>
            </w:pPr>
            <w:r w:rsidRPr="008365D8">
              <w:rPr>
                <w:rFonts w:cs="Arial"/>
              </w:rPr>
              <w:t>18</w:t>
            </w:r>
          </w:p>
        </w:tc>
        <w:tc>
          <w:tcPr>
            <w:tcW w:w="657" w:type="dxa"/>
            <w:shd w:val="clear" w:color="auto" w:fill="auto"/>
          </w:tcPr>
          <w:p w14:paraId="5CEDCA0D" w14:textId="77777777" w:rsidR="003252D5" w:rsidRPr="008365D8" w:rsidRDefault="003252D5" w:rsidP="003252D5">
            <w:pPr>
              <w:jc w:val="center"/>
              <w:rPr>
                <w:rFonts w:cs="Arial"/>
              </w:rPr>
            </w:pPr>
            <w:r w:rsidRPr="008365D8">
              <w:rPr>
                <w:rFonts w:cs="Arial"/>
              </w:rPr>
              <w:t>17</w:t>
            </w:r>
          </w:p>
        </w:tc>
        <w:tc>
          <w:tcPr>
            <w:tcW w:w="4051" w:type="dxa"/>
            <w:vMerge/>
            <w:shd w:val="clear" w:color="auto" w:fill="auto"/>
          </w:tcPr>
          <w:p w14:paraId="296D4438" w14:textId="77777777" w:rsidR="003252D5" w:rsidRPr="008365D8" w:rsidRDefault="003252D5" w:rsidP="003252D5">
            <w:pPr>
              <w:jc w:val="center"/>
              <w:rPr>
                <w:rFonts w:cs="Arial"/>
              </w:rPr>
            </w:pPr>
          </w:p>
        </w:tc>
      </w:tr>
    </w:tbl>
    <w:p w14:paraId="02DBF658" w14:textId="77777777" w:rsidR="003252D5" w:rsidRPr="008365D8" w:rsidRDefault="003252D5" w:rsidP="003252D5">
      <w:pPr>
        <w:pStyle w:val="Heading2"/>
        <w:spacing w:before="0"/>
        <w:ind w:left="-576"/>
        <w:rPr>
          <w:rFonts w:asciiTheme="minorHAnsi" w:hAnsiTheme="minorHAnsi" w:cs="Arial"/>
        </w:rPr>
      </w:pPr>
    </w:p>
    <w:p w14:paraId="4B862F03" w14:textId="77777777" w:rsidR="003252D5" w:rsidRPr="008365D8" w:rsidRDefault="003252D5" w:rsidP="004E2DC9">
      <w:pPr>
        <w:pStyle w:val="Heading2"/>
        <w:spacing w:before="0"/>
        <w:ind w:left="-576" w:firstLine="576"/>
        <w:rPr>
          <w:rFonts w:asciiTheme="minorHAnsi" w:hAnsiTheme="minorHAnsi" w:cs="Arial"/>
        </w:rPr>
      </w:pPr>
      <w:r w:rsidRPr="008365D8">
        <w:rPr>
          <w:rFonts w:asciiTheme="minorHAnsi" w:hAnsiTheme="minorHAnsi" w:cs="Arial"/>
        </w:rPr>
        <w:t>Comments:</w:t>
      </w:r>
    </w:p>
    <w:p w14:paraId="75C663E6" w14:textId="77777777" w:rsidR="003252D5" w:rsidRDefault="003252D5" w:rsidP="003252D5">
      <w:pPr>
        <w:ind w:left="-576"/>
        <w:rPr>
          <w:rFonts w:cs="Arial"/>
        </w:rPr>
      </w:pPr>
      <w:r w:rsidRPr="008365D8">
        <w:rPr>
          <w:rFonts w:cs="Arial"/>
        </w:rPr>
        <w:t xml:space="preserve">            </w:t>
      </w:r>
    </w:p>
    <w:p w14:paraId="56F36F48" w14:textId="77777777" w:rsidR="003252D5" w:rsidRDefault="003252D5" w:rsidP="003252D5">
      <w:pPr>
        <w:ind w:left="-576"/>
        <w:rPr>
          <w:rFonts w:cs="Arial"/>
        </w:rPr>
      </w:pPr>
    </w:p>
    <w:p w14:paraId="5400F964" w14:textId="77777777" w:rsidR="003252D5" w:rsidRPr="008365D8" w:rsidRDefault="003252D5" w:rsidP="003252D5">
      <w:pPr>
        <w:ind w:left="-576"/>
        <w:rPr>
          <w:rFonts w:cs="Arial"/>
        </w:rPr>
      </w:pPr>
    </w:p>
    <w:p w14:paraId="446C622C" w14:textId="77777777" w:rsidR="003252D5" w:rsidRPr="00C13451" w:rsidRDefault="003252D5" w:rsidP="004E2DC9">
      <w:pPr>
        <w:ind w:left="-720" w:right="720" w:firstLine="720"/>
        <w:rPr>
          <w:rFonts w:cs="Arial"/>
          <w:b/>
          <w:color w:val="1F497D" w:themeColor="text2"/>
          <w:sz w:val="26"/>
          <w:szCs w:val="26"/>
        </w:rPr>
      </w:pPr>
      <w:r w:rsidRPr="00C13451">
        <w:rPr>
          <w:rFonts w:cs="Arial"/>
          <w:b/>
          <w:color w:val="1F497D" w:themeColor="text2"/>
          <w:sz w:val="26"/>
          <w:szCs w:val="26"/>
        </w:rPr>
        <w:t>Data for SEALS</w:t>
      </w:r>
    </w:p>
    <w:p w14:paraId="0CFEFA98" w14:textId="77777777" w:rsidR="003252D5" w:rsidRPr="008365D8" w:rsidRDefault="003252D5" w:rsidP="003252D5">
      <w:pPr>
        <w:ind w:left="-576"/>
        <w:rPr>
          <w:rFonts w:cs="Arial"/>
        </w:rPr>
      </w:pPr>
    </w:p>
    <w:tbl>
      <w:tblPr>
        <w:tblW w:w="10674"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867"/>
        <w:gridCol w:w="1710"/>
        <w:gridCol w:w="2340"/>
        <w:gridCol w:w="2993"/>
      </w:tblGrid>
      <w:tr w:rsidR="003252D5" w:rsidRPr="008365D8" w14:paraId="625CDF2E" w14:textId="77777777" w:rsidTr="000104D8">
        <w:trPr>
          <w:trHeight w:val="1331"/>
        </w:trPr>
        <w:tc>
          <w:tcPr>
            <w:tcW w:w="1764" w:type="dxa"/>
            <w:shd w:val="clear" w:color="auto" w:fill="auto"/>
          </w:tcPr>
          <w:p w14:paraId="2CE04D12" w14:textId="77777777" w:rsidR="003252D5" w:rsidRPr="00C13451" w:rsidRDefault="003252D5" w:rsidP="003252D5">
            <w:pPr>
              <w:rPr>
                <w:rFonts w:cs="Arial"/>
                <w:color w:val="1F497D" w:themeColor="text2"/>
                <w:sz w:val="26"/>
                <w:szCs w:val="26"/>
              </w:rPr>
            </w:pPr>
            <w:r w:rsidRPr="00C13451">
              <w:rPr>
                <w:rFonts w:cs="Arial"/>
                <w:color w:val="1F497D" w:themeColor="text2"/>
                <w:sz w:val="26"/>
                <w:szCs w:val="26"/>
              </w:rPr>
              <w:t>Sealants Present:</w:t>
            </w:r>
          </w:p>
          <w:p w14:paraId="33F979B1" w14:textId="77777777" w:rsidR="003252D5" w:rsidRPr="008365D8" w:rsidRDefault="003252D5" w:rsidP="003252D5">
            <w:pPr>
              <w:rPr>
                <w:rFonts w:cs="Arial"/>
              </w:rPr>
            </w:pPr>
            <w:r>
              <w:rPr>
                <w:rFonts w:cs="Arial"/>
              </w:rPr>
              <w:t>No/</w:t>
            </w:r>
            <w:r w:rsidRPr="008365D8">
              <w:rPr>
                <w:rFonts w:cs="Arial"/>
              </w:rPr>
              <w:t xml:space="preserve">Yes </w:t>
            </w:r>
          </w:p>
          <w:p w14:paraId="04BE4017" w14:textId="77777777" w:rsidR="003252D5" w:rsidRPr="008365D8" w:rsidRDefault="003252D5" w:rsidP="003252D5">
            <w:pPr>
              <w:rPr>
                <w:rFonts w:cs="Arial"/>
              </w:rPr>
            </w:pPr>
          </w:p>
        </w:tc>
        <w:tc>
          <w:tcPr>
            <w:tcW w:w="1867" w:type="dxa"/>
            <w:shd w:val="clear" w:color="auto" w:fill="auto"/>
          </w:tcPr>
          <w:p w14:paraId="11AD5C18" w14:textId="77777777" w:rsidR="003252D5" w:rsidRPr="00C13451" w:rsidRDefault="003252D5" w:rsidP="003252D5">
            <w:pPr>
              <w:rPr>
                <w:rFonts w:cs="Arial"/>
                <w:color w:val="1F497D" w:themeColor="text2"/>
                <w:sz w:val="26"/>
                <w:szCs w:val="26"/>
              </w:rPr>
            </w:pPr>
            <w:r w:rsidRPr="00C13451">
              <w:rPr>
                <w:rFonts w:cs="Arial"/>
                <w:color w:val="1F497D" w:themeColor="text2"/>
                <w:sz w:val="26"/>
                <w:szCs w:val="26"/>
              </w:rPr>
              <w:t>Untreated Decay:</w:t>
            </w:r>
          </w:p>
          <w:p w14:paraId="42B2BEDD" w14:textId="77777777" w:rsidR="003252D5" w:rsidRPr="008365D8" w:rsidRDefault="003252D5" w:rsidP="003252D5">
            <w:pPr>
              <w:rPr>
                <w:rFonts w:cs="Arial"/>
              </w:rPr>
            </w:pPr>
            <w:r>
              <w:rPr>
                <w:rFonts w:cs="Arial"/>
              </w:rPr>
              <w:t xml:space="preserve"> No/</w:t>
            </w:r>
            <w:r w:rsidRPr="008365D8">
              <w:rPr>
                <w:rFonts w:cs="Arial"/>
              </w:rPr>
              <w:t>Yes</w:t>
            </w:r>
          </w:p>
        </w:tc>
        <w:tc>
          <w:tcPr>
            <w:tcW w:w="1710" w:type="dxa"/>
            <w:shd w:val="clear" w:color="auto" w:fill="auto"/>
          </w:tcPr>
          <w:p w14:paraId="5E50FC53" w14:textId="77777777" w:rsidR="003252D5" w:rsidRPr="00C13451" w:rsidRDefault="003252D5" w:rsidP="003252D5">
            <w:pPr>
              <w:rPr>
                <w:rFonts w:cs="Arial"/>
                <w:color w:val="1F497D" w:themeColor="text2"/>
                <w:sz w:val="26"/>
                <w:szCs w:val="26"/>
              </w:rPr>
            </w:pPr>
            <w:r w:rsidRPr="00C13451">
              <w:rPr>
                <w:rFonts w:cs="Arial"/>
                <w:color w:val="1F497D" w:themeColor="text2"/>
                <w:sz w:val="26"/>
                <w:szCs w:val="26"/>
              </w:rPr>
              <w:t>Treated Decay:</w:t>
            </w:r>
          </w:p>
          <w:p w14:paraId="63ECE666" w14:textId="77777777" w:rsidR="003252D5" w:rsidRPr="008365D8" w:rsidRDefault="003252D5" w:rsidP="003252D5">
            <w:pPr>
              <w:rPr>
                <w:rFonts w:cs="Arial"/>
              </w:rPr>
            </w:pPr>
            <w:r>
              <w:rPr>
                <w:rFonts w:cs="Arial"/>
              </w:rPr>
              <w:t>No/</w:t>
            </w:r>
            <w:r w:rsidRPr="008365D8">
              <w:rPr>
                <w:rFonts w:cs="Arial"/>
              </w:rPr>
              <w:t>Yes</w:t>
            </w:r>
          </w:p>
        </w:tc>
        <w:tc>
          <w:tcPr>
            <w:tcW w:w="2340" w:type="dxa"/>
            <w:shd w:val="clear" w:color="auto" w:fill="auto"/>
          </w:tcPr>
          <w:p w14:paraId="124FC6A0" w14:textId="77777777" w:rsidR="003252D5" w:rsidRPr="00C13451" w:rsidRDefault="003252D5" w:rsidP="003252D5">
            <w:pPr>
              <w:rPr>
                <w:rFonts w:cs="Arial"/>
                <w:color w:val="1F497D" w:themeColor="text2"/>
                <w:sz w:val="26"/>
                <w:szCs w:val="26"/>
              </w:rPr>
            </w:pPr>
            <w:r w:rsidRPr="00C13451">
              <w:rPr>
                <w:rFonts w:cs="Arial"/>
                <w:color w:val="1F497D" w:themeColor="text2"/>
                <w:sz w:val="26"/>
                <w:szCs w:val="26"/>
              </w:rPr>
              <w:t>Referral:</w:t>
            </w:r>
          </w:p>
          <w:p w14:paraId="1983AD5D" w14:textId="77777777" w:rsidR="003252D5" w:rsidRPr="008365D8" w:rsidRDefault="003252D5" w:rsidP="003252D5">
            <w:pPr>
              <w:rPr>
                <w:rFonts w:cs="Arial"/>
              </w:rPr>
            </w:pPr>
            <w:r>
              <w:rPr>
                <w:rFonts w:cs="Arial"/>
              </w:rPr>
              <w:t>N</w:t>
            </w:r>
            <w:r w:rsidRPr="008365D8">
              <w:rPr>
                <w:rFonts w:cs="Arial"/>
              </w:rPr>
              <w:t>one</w:t>
            </w:r>
          </w:p>
          <w:p w14:paraId="6B9E75F7" w14:textId="77777777" w:rsidR="003252D5" w:rsidRPr="008365D8" w:rsidRDefault="003252D5" w:rsidP="003252D5">
            <w:pPr>
              <w:rPr>
                <w:rFonts w:cs="Arial"/>
              </w:rPr>
            </w:pPr>
            <w:r w:rsidRPr="008365D8">
              <w:rPr>
                <w:rFonts w:cs="Arial"/>
              </w:rPr>
              <w:t>Not urgent</w:t>
            </w:r>
          </w:p>
          <w:p w14:paraId="392072E0" w14:textId="77777777" w:rsidR="003252D5" w:rsidRPr="008365D8" w:rsidRDefault="003252D5" w:rsidP="003252D5">
            <w:pPr>
              <w:rPr>
                <w:rFonts w:cs="Arial"/>
              </w:rPr>
            </w:pPr>
            <w:r w:rsidRPr="008365D8">
              <w:rPr>
                <w:rFonts w:cs="Arial"/>
              </w:rPr>
              <w:t>Urgent</w:t>
            </w:r>
          </w:p>
        </w:tc>
        <w:tc>
          <w:tcPr>
            <w:tcW w:w="2993" w:type="dxa"/>
            <w:shd w:val="clear" w:color="auto" w:fill="auto"/>
          </w:tcPr>
          <w:p w14:paraId="2CE3D5D1" w14:textId="77777777" w:rsidR="003252D5" w:rsidRPr="00C13451" w:rsidRDefault="003252D5" w:rsidP="003252D5">
            <w:pPr>
              <w:rPr>
                <w:rFonts w:cs="Arial"/>
                <w:color w:val="1F497D" w:themeColor="text2"/>
                <w:sz w:val="26"/>
                <w:szCs w:val="26"/>
              </w:rPr>
            </w:pPr>
            <w:r w:rsidRPr="00C13451">
              <w:rPr>
                <w:rFonts w:cs="Arial"/>
                <w:color w:val="1F497D" w:themeColor="text2"/>
                <w:sz w:val="26"/>
                <w:szCs w:val="26"/>
              </w:rPr>
              <w:t>Number of decayed/filled 1</w:t>
            </w:r>
            <w:r w:rsidRPr="00C13451">
              <w:rPr>
                <w:rFonts w:cs="Arial"/>
                <w:color w:val="1F497D" w:themeColor="text2"/>
                <w:sz w:val="26"/>
                <w:szCs w:val="26"/>
                <w:vertAlign w:val="superscript"/>
              </w:rPr>
              <w:t>st</w:t>
            </w:r>
            <w:r w:rsidRPr="00C13451">
              <w:rPr>
                <w:rFonts w:cs="Arial"/>
                <w:color w:val="1F497D" w:themeColor="text2"/>
                <w:sz w:val="26"/>
                <w:szCs w:val="26"/>
              </w:rPr>
              <w:t xml:space="preserve"> molars:</w:t>
            </w:r>
          </w:p>
          <w:p w14:paraId="3B8E6F9E" w14:textId="77777777" w:rsidR="003252D5" w:rsidRPr="008365D8" w:rsidRDefault="003252D5" w:rsidP="003252D5">
            <w:pPr>
              <w:rPr>
                <w:rFonts w:cs="Arial"/>
              </w:rPr>
            </w:pPr>
            <w:r w:rsidRPr="008365D8">
              <w:rPr>
                <w:rFonts w:cs="Arial"/>
              </w:rPr>
              <w:t xml:space="preserve">     </w:t>
            </w:r>
            <w:r>
              <w:rPr>
                <w:rFonts w:cs="Arial"/>
              </w:rPr>
              <w:t>(0 - 4</w:t>
            </w:r>
            <w:r w:rsidRPr="00D74C5F">
              <w:rPr>
                <w:rFonts w:cs="Arial"/>
              </w:rPr>
              <w:t>)</w:t>
            </w:r>
            <w:r>
              <w:rPr>
                <w:rFonts w:cs="Arial"/>
              </w:rPr>
              <w:t>=_________________</w:t>
            </w:r>
          </w:p>
        </w:tc>
      </w:tr>
    </w:tbl>
    <w:p w14:paraId="1FEADF4C" w14:textId="77777777" w:rsidR="003252D5" w:rsidRPr="008365D8" w:rsidRDefault="003252D5" w:rsidP="003252D5">
      <w:pPr>
        <w:pStyle w:val="Heading2"/>
        <w:spacing w:before="0"/>
        <w:ind w:left="-720" w:right="-720"/>
        <w:rPr>
          <w:rFonts w:asciiTheme="minorHAnsi" w:hAnsiTheme="minorHAnsi" w:cs="Arial"/>
          <w:b/>
          <w:bCs/>
        </w:rPr>
      </w:pPr>
    </w:p>
    <w:p w14:paraId="10853C8E" w14:textId="77777777" w:rsidR="003252D5" w:rsidRDefault="003252D5" w:rsidP="003252D5">
      <w:pPr>
        <w:rPr>
          <w:rFonts w:eastAsiaTheme="majorEastAsia" w:cs="Arial"/>
          <w:b/>
          <w:bCs/>
          <w:color w:val="365F91" w:themeColor="accent1" w:themeShade="BF"/>
          <w:sz w:val="32"/>
          <w:szCs w:val="32"/>
        </w:rPr>
      </w:pPr>
      <w:r>
        <w:rPr>
          <w:rFonts w:cs="Arial"/>
          <w:b/>
          <w:bCs/>
          <w:sz w:val="32"/>
          <w:szCs w:val="32"/>
        </w:rPr>
        <w:br w:type="page"/>
      </w:r>
    </w:p>
    <w:p w14:paraId="6270D42C" w14:textId="77777777" w:rsidR="003252D5" w:rsidRPr="00C13451" w:rsidRDefault="003252D5" w:rsidP="003252D5">
      <w:pPr>
        <w:pStyle w:val="Heading2"/>
        <w:keepLines w:val="0"/>
        <w:numPr>
          <w:ilvl w:val="0"/>
          <w:numId w:val="53"/>
        </w:numPr>
        <w:spacing w:before="0"/>
        <w:ind w:right="-720"/>
        <w:rPr>
          <w:rFonts w:asciiTheme="minorHAnsi" w:hAnsiTheme="minorHAnsi" w:cs="Arial"/>
          <w:b/>
          <w:bCs/>
          <w:sz w:val="32"/>
          <w:szCs w:val="32"/>
        </w:rPr>
      </w:pPr>
      <w:r w:rsidRPr="00C13451">
        <w:rPr>
          <w:rFonts w:asciiTheme="minorHAnsi" w:hAnsiTheme="minorHAnsi" w:cs="Arial"/>
          <w:b/>
          <w:bCs/>
          <w:sz w:val="32"/>
          <w:szCs w:val="32"/>
        </w:rPr>
        <w:lastRenderedPageBreak/>
        <w:t xml:space="preserve">Preventive Services </w:t>
      </w:r>
    </w:p>
    <w:p w14:paraId="1D888BDB" w14:textId="77777777" w:rsidR="003252D5" w:rsidRPr="008365D8" w:rsidRDefault="003252D5" w:rsidP="003252D5">
      <w:pPr>
        <w:pStyle w:val="Heading2"/>
        <w:spacing w:before="0"/>
        <w:ind w:left="-720" w:right="-720"/>
        <w:rPr>
          <w:rFonts w:asciiTheme="minorHAnsi" w:hAnsiTheme="minorHAnsi" w:cs="Arial"/>
          <w:b/>
          <w:bCs/>
        </w:rPr>
      </w:pPr>
    </w:p>
    <w:p w14:paraId="1A6A0B4E" w14:textId="77777777" w:rsidR="003252D5" w:rsidRPr="008365D8" w:rsidRDefault="003252D5" w:rsidP="004E2DC9">
      <w:pPr>
        <w:pStyle w:val="Heading2"/>
        <w:spacing w:before="0"/>
        <w:ind w:left="-720" w:right="-720" w:firstLine="360"/>
        <w:rPr>
          <w:rFonts w:asciiTheme="minorHAnsi" w:hAnsiTheme="minorHAnsi" w:cs="Arial"/>
          <w:b/>
          <w:bCs/>
        </w:rPr>
      </w:pPr>
      <w:r w:rsidRPr="008365D8">
        <w:rPr>
          <w:rFonts w:asciiTheme="minorHAnsi" w:hAnsiTheme="minorHAnsi" w:cs="Arial"/>
          <w:b/>
          <w:bCs/>
        </w:rPr>
        <w:t xml:space="preserve">Chart for program use </w:t>
      </w:r>
      <w:r w:rsidRPr="002F4B2D">
        <w:rPr>
          <w:rFonts w:asciiTheme="minorHAnsi" w:hAnsiTheme="minorHAnsi" w:cs="Arial"/>
          <w:bCs/>
          <w:color w:val="auto"/>
          <w:sz w:val="24"/>
          <w:szCs w:val="24"/>
        </w:rPr>
        <w:t>(</w:t>
      </w:r>
      <w:r w:rsidRPr="002F4B2D">
        <w:rPr>
          <w:rFonts w:asciiTheme="minorHAnsi" w:hAnsiTheme="minorHAnsi" w:cs="Arial"/>
          <w:color w:val="auto"/>
          <w:sz w:val="24"/>
          <w:szCs w:val="24"/>
        </w:rPr>
        <w:t xml:space="preserve">Mark </w:t>
      </w:r>
      <w:r>
        <w:rPr>
          <w:rFonts w:asciiTheme="minorHAnsi" w:hAnsiTheme="minorHAnsi" w:cs="Arial"/>
          <w:color w:val="auto"/>
          <w:sz w:val="24"/>
          <w:szCs w:val="24"/>
        </w:rPr>
        <w:t xml:space="preserve">with an “S” </w:t>
      </w:r>
      <w:r w:rsidRPr="002F4B2D">
        <w:rPr>
          <w:rFonts w:asciiTheme="minorHAnsi" w:hAnsiTheme="minorHAnsi" w:cs="Arial"/>
          <w:color w:val="auto"/>
          <w:sz w:val="24"/>
          <w:szCs w:val="24"/>
        </w:rPr>
        <w:t>the teeth where sealants were placed</w:t>
      </w:r>
      <w:r w:rsidRPr="002F4B2D">
        <w:rPr>
          <w:rFonts w:asciiTheme="minorHAnsi" w:hAnsiTheme="minorHAnsi" w:cs="Arial"/>
          <w:bCs/>
          <w:color w:val="auto"/>
          <w:sz w:val="24"/>
          <w:szCs w:val="24"/>
        </w:rPr>
        <w:t>)</w:t>
      </w:r>
    </w:p>
    <w:p w14:paraId="71407265" w14:textId="77777777" w:rsidR="003252D5" w:rsidRPr="008365D8" w:rsidRDefault="003252D5" w:rsidP="003252D5">
      <w:pPr>
        <w:pStyle w:val="Heading2"/>
        <w:spacing w:before="0"/>
        <w:rPr>
          <w:rFonts w:asciiTheme="minorHAnsi" w:hAnsiTheme="minorHAnsi" w:cs="Arial"/>
        </w:rPr>
      </w:pP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762"/>
        <w:gridCol w:w="762"/>
        <w:gridCol w:w="764"/>
        <w:gridCol w:w="764"/>
        <w:gridCol w:w="764"/>
        <w:gridCol w:w="764"/>
        <w:gridCol w:w="764"/>
        <w:gridCol w:w="764"/>
        <w:gridCol w:w="764"/>
        <w:gridCol w:w="2846"/>
      </w:tblGrid>
      <w:tr w:rsidR="003252D5" w:rsidRPr="008365D8" w14:paraId="3AD6604D" w14:textId="77777777" w:rsidTr="000104D8">
        <w:trPr>
          <w:trHeight w:val="206"/>
        </w:trPr>
        <w:tc>
          <w:tcPr>
            <w:tcW w:w="762" w:type="dxa"/>
            <w:tcBorders>
              <w:bottom w:val="single" w:sz="4" w:space="0" w:color="auto"/>
            </w:tcBorders>
            <w:shd w:val="clear" w:color="auto" w:fill="auto"/>
          </w:tcPr>
          <w:p w14:paraId="50717C55" w14:textId="77777777" w:rsidR="003252D5" w:rsidRPr="008365D8" w:rsidRDefault="003252D5" w:rsidP="003252D5">
            <w:pPr>
              <w:jc w:val="center"/>
              <w:rPr>
                <w:rFonts w:cs="Arial"/>
              </w:rPr>
            </w:pPr>
            <w:r w:rsidRPr="008365D8">
              <w:rPr>
                <w:rFonts w:cs="Arial"/>
              </w:rPr>
              <w:t>1</w:t>
            </w:r>
          </w:p>
        </w:tc>
        <w:tc>
          <w:tcPr>
            <w:tcW w:w="762" w:type="dxa"/>
            <w:tcBorders>
              <w:bottom w:val="single" w:sz="4" w:space="0" w:color="auto"/>
            </w:tcBorders>
            <w:shd w:val="clear" w:color="auto" w:fill="auto"/>
          </w:tcPr>
          <w:p w14:paraId="2CBBBB98" w14:textId="77777777" w:rsidR="003252D5" w:rsidRPr="008365D8" w:rsidRDefault="003252D5" w:rsidP="003252D5">
            <w:pPr>
              <w:jc w:val="center"/>
              <w:rPr>
                <w:rFonts w:cs="Arial"/>
              </w:rPr>
            </w:pPr>
            <w:r w:rsidRPr="008365D8">
              <w:rPr>
                <w:rFonts w:cs="Arial"/>
              </w:rPr>
              <w:t>2</w:t>
            </w:r>
          </w:p>
        </w:tc>
        <w:tc>
          <w:tcPr>
            <w:tcW w:w="762" w:type="dxa"/>
            <w:tcBorders>
              <w:bottom w:val="single" w:sz="4" w:space="0" w:color="auto"/>
            </w:tcBorders>
            <w:shd w:val="clear" w:color="auto" w:fill="auto"/>
          </w:tcPr>
          <w:p w14:paraId="39189395" w14:textId="77777777" w:rsidR="003252D5" w:rsidRPr="008365D8" w:rsidRDefault="003252D5" w:rsidP="003252D5">
            <w:pPr>
              <w:jc w:val="center"/>
              <w:rPr>
                <w:rFonts w:cs="Arial"/>
              </w:rPr>
            </w:pPr>
            <w:r w:rsidRPr="008365D8">
              <w:rPr>
                <w:rFonts w:cs="Arial"/>
              </w:rPr>
              <w:t>3</w:t>
            </w:r>
          </w:p>
        </w:tc>
        <w:tc>
          <w:tcPr>
            <w:tcW w:w="764" w:type="dxa"/>
            <w:tcBorders>
              <w:bottom w:val="single" w:sz="4" w:space="0" w:color="auto"/>
            </w:tcBorders>
            <w:shd w:val="clear" w:color="auto" w:fill="auto"/>
          </w:tcPr>
          <w:p w14:paraId="7EE27B0A" w14:textId="77777777" w:rsidR="003252D5" w:rsidRPr="008365D8" w:rsidRDefault="003252D5" w:rsidP="003252D5">
            <w:pPr>
              <w:jc w:val="center"/>
              <w:rPr>
                <w:rFonts w:cs="Arial"/>
              </w:rPr>
            </w:pPr>
            <w:r w:rsidRPr="008365D8">
              <w:rPr>
                <w:rFonts w:cs="Arial"/>
              </w:rPr>
              <w:t>4</w:t>
            </w:r>
          </w:p>
        </w:tc>
        <w:tc>
          <w:tcPr>
            <w:tcW w:w="764" w:type="dxa"/>
            <w:tcBorders>
              <w:bottom w:val="single" w:sz="4" w:space="0" w:color="auto"/>
              <w:right w:val="single" w:sz="12" w:space="0" w:color="auto"/>
            </w:tcBorders>
            <w:shd w:val="clear" w:color="auto" w:fill="auto"/>
          </w:tcPr>
          <w:p w14:paraId="51972C83" w14:textId="77777777" w:rsidR="003252D5" w:rsidRPr="008365D8" w:rsidRDefault="003252D5" w:rsidP="003252D5">
            <w:pPr>
              <w:jc w:val="center"/>
              <w:rPr>
                <w:rFonts w:cs="Arial"/>
              </w:rPr>
            </w:pPr>
            <w:r w:rsidRPr="008365D8">
              <w:rPr>
                <w:rFonts w:cs="Arial"/>
              </w:rPr>
              <w:t>5</w:t>
            </w:r>
          </w:p>
        </w:tc>
        <w:tc>
          <w:tcPr>
            <w:tcW w:w="764" w:type="dxa"/>
            <w:tcBorders>
              <w:left w:val="single" w:sz="12" w:space="0" w:color="auto"/>
              <w:bottom w:val="single" w:sz="4" w:space="0" w:color="auto"/>
            </w:tcBorders>
            <w:shd w:val="clear" w:color="auto" w:fill="auto"/>
          </w:tcPr>
          <w:p w14:paraId="2F937D6D" w14:textId="77777777" w:rsidR="003252D5" w:rsidRPr="008365D8" w:rsidRDefault="003252D5" w:rsidP="003252D5">
            <w:pPr>
              <w:jc w:val="center"/>
              <w:rPr>
                <w:rFonts w:cs="Arial"/>
              </w:rPr>
            </w:pPr>
            <w:r w:rsidRPr="008365D8">
              <w:rPr>
                <w:rFonts w:cs="Arial"/>
              </w:rPr>
              <w:t>12</w:t>
            </w:r>
          </w:p>
        </w:tc>
        <w:tc>
          <w:tcPr>
            <w:tcW w:w="764" w:type="dxa"/>
            <w:tcBorders>
              <w:bottom w:val="single" w:sz="4" w:space="0" w:color="auto"/>
            </w:tcBorders>
            <w:shd w:val="clear" w:color="auto" w:fill="auto"/>
          </w:tcPr>
          <w:p w14:paraId="483F7E49" w14:textId="77777777" w:rsidR="003252D5" w:rsidRPr="008365D8" w:rsidRDefault="003252D5" w:rsidP="003252D5">
            <w:pPr>
              <w:jc w:val="center"/>
              <w:rPr>
                <w:rFonts w:cs="Arial"/>
              </w:rPr>
            </w:pPr>
            <w:r w:rsidRPr="008365D8">
              <w:rPr>
                <w:rFonts w:cs="Arial"/>
              </w:rPr>
              <w:t>13</w:t>
            </w:r>
          </w:p>
        </w:tc>
        <w:tc>
          <w:tcPr>
            <w:tcW w:w="764" w:type="dxa"/>
            <w:tcBorders>
              <w:bottom w:val="single" w:sz="4" w:space="0" w:color="auto"/>
            </w:tcBorders>
            <w:shd w:val="clear" w:color="auto" w:fill="auto"/>
          </w:tcPr>
          <w:p w14:paraId="46DC9F7E" w14:textId="77777777" w:rsidR="003252D5" w:rsidRPr="008365D8" w:rsidRDefault="003252D5" w:rsidP="003252D5">
            <w:pPr>
              <w:jc w:val="center"/>
              <w:rPr>
                <w:rFonts w:cs="Arial"/>
              </w:rPr>
            </w:pPr>
            <w:r w:rsidRPr="008365D8">
              <w:rPr>
                <w:rFonts w:cs="Arial"/>
              </w:rPr>
              <w:t>14</w:t>
            </w:r>
          </w:p>
        </w:tc>
        <w:tc>
          <w:tcPr>
            <w:tcW w:w="764" w:type="dxa"/>
            <w:tcBorders>
              <w:bottom w:val="single" w:sz="4" w:space="0" w:color="auto"/>
            </w:tcBorders>
            <w:shd w:val="clear" w:color="auto" w:fill="auto"/>
          </w:tcPr>
          <w:p w14:paraId="18DF90F9" w14:textId="77777777" w:rsidR="003252D5" w:rsidRPr="008365D8" w:rsidRDefault="003252D5" w:rsidP="003252D5">
            <w:pPr>
              <w:jc w:val="center"/>
              <w:rPr>
                <w:rFonts w:cs="Arial"/>
              </w:rPr>
            </w:pPr>
            <w:r w:rsidRPr="008365D8">
              <w:rPr>
                <w:rFonts w:cs="Arial"/>
              </w:rPr>
              <w:t>15</w:t>
            </w:r>
          </w:p>
        </w:tc>
        <w:tc>
          <w:tcPr>
            <w:tcW w:w="764" w:type="dxa"/>
            <w:tcBorders>
              <w:bottom w:val="single" w:sz="4" w:space="0" w:color="auto"/>
            </w:tcBorders>
            <w:shd w:val="clear" w:color="auto" w:fill="auto"/>
          </w:tcPr>
          <w:p w14:paraId="53C95F05" w14:textId="77777777" w:rsidR="003252D5" w:rsidRPr="008365D8" w:rsidRDefault="003252D5" w:rsidP="003252D5">
            <w:pPr>
              <w:jc w:val="center"/>
              <w:rPr>
                <w:rFonts w:cs="Arial"/>
              </w:rPr>
            </w:pPr>
            <w:r w:rsidRPr="008365D8">
              <w:rPr>
                <w:rFonts w:cs="Arial"/>
              </w:rPr>
              <w:t>16</w:t>
            </w:r>
          </w:p>
        </w:tc>
        <w:tc>
          <w:tcPr>
            <w:tcW w:w="2846" w:type="dxa"/>
            <w:vMerge w:val="restart"/>
          </w:tcPr>
          <w:p w14:paraId="6F4F365A" w14:textId="77777777" w:rsidR="003252D5" w:rsidRPr="008365D8" w:rsidRDefault="003252D5" w:rsidP="003252D5">
            <w:pPr>
              <w:rPr>
                <w:rFonts w:cs="Arial"/>
              </w:rPr>
            </w:pPr>
            <w:r w:rsidRPr="008365D8">
              <w:rPr>
                <w:rFonts w:cs="Arial"/>
              </w:rPr>
              <w:t>Provider</w:t>
            </w:r>
            <w:r>
              <w:rPr>
                <w:rFonts w:cs="Arial"/>
              </w:rPr>
              <w:t>’s</w:t>
            </w:r>
            <w:r w:rsidRPr="008365D8">
              <w:rPr>
                <w:rFonts w:cs="Arial"/>
              </w:rPr>
              <w:t xml:space="preserve"> signature</w:t>
            </w:r>
          </w:p>
          <w:p w14:paraId="4CE51E58" w14:textId="77777777" w:rsidR="003252D5" w:rsidRPr="008365D8" w:rsidRDefault="003252D5" w:rsidP="003252D5">
            <w:pPr>
              <w:rPr>
                <w:rFonts w:cs="Arial"/>
              </w:rPr>
            </w:pPr>
          </w:p>
          <w:p w14:paraId="0CC9F55B" w14:textId="77777777" w:rsidR="003252D5" w:rsidRPr="008365D8" w:rsidRDefault="003252D5" w:rsidP="003252D5">
            <w:pPr>
              <w:rPr>
                <w:rFonts w:cs="Arial"/>
              </w:rPr>
            </w:pPr>
            <w:r w:rsidRPr="008365D8">
              <w:rPr>
                <w:rFonts w:cs="Arial"/>
              </w:rPr>
              <w:t>___________________</w:t>
            </w:r>
            <w:r>
              <w:rPr>
                <w:rFonts w:cs="Arial"/>
              </w:rPr>
              <w:t>_____</w:t>
            </w:r>
          </w:p>
        </w:tc>
      </w:tr>
      <w:tr w:rsidR="003252D5" w:rsidRPr="008365D8" w14:paraId="24D5B986" w14:textId="77777777" w:rsidTr="000104D8">
        <w:trPr>
          <w:trHeight w:val="359"/>
        </w:trPr>
        <w:tc>
          <w:tcPr>
            <w:tcW w:w="762" w:type="dxa"/>
            <w:tcBorders>
              <w:bottom w:val="single" w:sz="12" w:space="0" w:color="auto"/>
              <w:tr2bl w:val="nil"/>
            </w:tcBorders>
            <w:shd w:val="clear" w:color="auto" w:fill="auto"/>
          </w:tcPr>
          <w:p w14:paraId="4D39454F" w14:textId="77777777" w:rsidR="003252D5" w:rsidRPr="008365D8" w:rsidRDefault="003252D5" w:rsidP="003252D5">
            <w:pPr>
              <w:jc w:val="center"/>
              <w:rPr>
                <w:rFonts w:cs="Arial"/>
              </w:rPr>
            </w:pPr>
          </w:p>
        </w:tc>
        <w:tc>
          <w:tcPr>
            <w:tcW w:w="762" w:type="dxa"/>
            <w:tcBorders>
              <w:bottom w:val="single" w:sz="12" w:space="0" w:color="auto"/>
              <w:tr2bl w:val="nil"/>
            </w:tcBorders>
            <w:shd w:val="clear" w:color="auto" w:fill="auto"/>
          </w:tcPr>
          <w:p w14:paraId="2924D1A6" w14:textId="77777777" w:rsidR="003252D5" w:rsidRPr="008365D8" w:rsidRDefault="003252D5" w:rsidP="003252D5">
            <w:pPr>
              <w:jc w:val="center"/>
              <w:rPr>
                <w:rFonts w:cs="Arial"/>
              </w:rPr>
            </w:pPr>
          </w:p>
        </w:tc>
        <w:tc>
          <w:tcPr>
            <w:tcW w:w="762" w:type="dxa"/>
            <w:tcBorders>
              <w:bottom w:val="single" w:sz="12" w:space="0" w:color="auto"/>
              <w:tr2bl w:val="nil"/>
            </w:tcBorders>
            <w:shd w:val="clear" w:color="auto" w:fill="auto"/>
          </w:tcPr>
          <w:p w14:paraId="048BA101" w14:textId="77777777" w:rsidR="003252D5" w:rsidRPr="008365D8" w:rsidRDefault="003252D5" w:rsidP="003252D5">
            <w:pPr>
              <w:jc w:val="center"/>
              <w:rPr>
                <w:rFonts w:cs="Arial"/>
              </w:rPr>
            </w:pPr>
          </w:p>
        </w:tc>
        <w:tc>
          <w:tcPr>
            <w:tcW w:w="764" w:type="dxa"/>
            <w:tcBorders>
              <w:bottom w:val="single" w:sz="12" w:space="0" w:color="auto"/>
              <w:tr2bl w:val="nil"/>
            </w:tcBorders>
            <w:shd w:val="clear" w:color="auto" w:fill="auto"/>
          </w:tcPr>
          <w:p w14:paraId="7BAC52B7" w14:textId="77777777" w:rsidR="003252D5" w:rsidRPr="008365D8" w:rsidRDefault="003252D5" w:rsidP="003252D5">
            <w:pPr>
              <w:jc w:val="center"/>
              <w:rPr>
                <w:rFonts w:cs="Arial"/>
              </w:rPr>
            </w:pPr>
          </w:p>
        </w:tc>
        <w:tc>
          <w:tcPr>
            <w:tcW w:w="764" w:type="dxa"/>
            <w:tcBorders>
              <w:bottom w:val="single" w:sz="12" w:space="0" w:color="auto"/>
              <w:right w:val="single" w:sz="12" w:space="0" w:color="auto"/>
              <w:tr2bl w:val="nil"/>
            </w:tcBorders>
            <w:shd w:val="clear" w:color="auto" w:fill="auto"/>
          </w:tcPr>
          <w:p w14:paraId="1CEE2EE5" w14:textId="77777777" w:rsidR="003252D5" w:rsidRPr="008365D8" w:rsidRDefault="003252D5" w:rsidP="003252D5">
            <w:pPr>
              <w:jc w:val="center"/>
              <w:rPr>
                <w:rFonts w:cs="Arial"/>
              </w:rPr>
            </w:pPr>
          </w:p>
        </w:tc>
        <w:tc>
          <w:tcPr>
            <w:tcW w:w="764" w:type="dxa"/>
            <w:tcBorders>
              <w:left w:val="single" w:sz="12" w:space="0" w:color="auto"/>
              <w:bottom w:val="single" w:sz="12" w:space="0" w:color="auto"/>
              <w:tr2bl w:val="nil"/>
            </w:tcBorders>
            <w:shd w:val="clear" w:color="auto" w:fill="auto"/>
          </w:tcPr>
          <w:p w14:paraId="7889B6C5" w14:textId="77777777" w:rsidR="003252D5" w:rsidRPr="008365D8" w:rsidRDefault="003252D5" w:rsidP="003252D5">
            <w:pPr>
              <w:jc w:val="center"/>
              <w:rPr>
                <w:rFonts w:cs="Arial"/>
              </w:rPr>
            </w:pPr>
          </w:p>
        </w:tc>
        <w:tc>
          <w:tcPr>
            <w:tcW w:w="764" w:type="dxa"/>
            <w:tcBorders>
              <w:bottom w:val="single" w:sz="12" w:space="0" w:color="auto"/>
              <w:tr2bl w:val="nil"/>
            </w:tcBorders>
            <w:shd w:val="clear" w:color="auto" w:fill="auto"/>
          </w:tcPr>
          <w:p w14:paraId="56358A84" w14:textId="77777777" w:rsidR="003252D5" w:rsidRPr="008365D8" w:rsidRDefault="003252D5" w:rsidP="003252D5">
            <w:pPr>
              <w:jc w:val="center"/>
              <w:rPr>
                <w:rFonts w:cs="Arial"/>
              </w:rPr>
            </w:pPr>
          </w:p>
        </w:tc>
        <w:tc>
          <w:tcPr>
            <w:tcW w:w="764" w:type="dxa"/>
            <w:tcBorders>
              <w:bottom w:val="single" w:sz="12" w:space="0" w:color="auto"/>
              <w:tr2bl w:val="nil"/>
            </w:tcBorders>
            <w:shd w:val="clear" w:color="auto" w:fill="auto"/>
          </w:tcPr>
          <w:p w14:paraId="5F0FD9F8" w14:textId="77777777" w:rsidR="003252D5" w:rsidRPr="008365D8" w:rsidRDefault="003252D5" w:rsidP="003252D5">
            <w:pPr>
              <w:jc w:val="center"/>
              <w:rPr>
                <w:rFonts w:cs="Arial"/>
              </w:rPr>
            </w:pPr>
          </w:p>
        </w:tc>
        <w:tc>
          <w:tcPr>
            <w:tcW w:w="764" w:type="dxa"/>
            <w:tcBorders>
              <w:bottom w:val="single" w:sz="12" w:space="0" w:color="auto"/>
              <w:tr2bl w:val="nil"/>
            </w:tcBorders>
            <w:shd w:val="clear" w:color="auto" w:fill="auto"/>
          </w:tcPr>
          <w:p w14:paraId="7E29EE22" w14:textId="77777777" w:rsidR="003252D5" w:rsidRPr="008365D8" w:rsidRDefault="003252D5" w:rsidP="003252D5">
            <w:pPr>
              <w:jc w:val="center"/>
              <w:rPr>
                <w:rFonts w:cs="Arial"/>
              </w:rPr>
            </w:pPr>
          </w:p>
        </w:tc>
        <w:tc>
          <w:tcPr>
            <w:tcW w:w="764" w:type="dxa"/>
            <w:tcBorders>
              <w:bottom w:val="single" w:sz="12" w:space="0" w:color="auto"/>
              <w:tr2bl w:val="nil"/>
            </w:tcBorders>
            <w:shd w:val="clear" w:color="auto" w:fill="auto"/>
          </w:tcPr>
          <w:p w14:paraId="29A195E6" w14:textId="77777777" w:rsidR="003252D5" w:rsidRPr="008365D8" w:rsidRDefault="003252D5" w:rsidP="003252D5">
            <w:pPr>
              <w:jc w:val="center"/>
              <w:rPr>
                <w:rFonts w:cs="Arial"/>
              </w:rPr>
            </w:pPr>
          </w:p>
        </w:tc>
        <w:tc>
          <w:tcPr>
            <w:tcW w:w="2846" w:type="dxa"/>
            <w:vMerge/>
            <w:tcBorders>
              <w:bottom w:val="single" w:sz="12" w:space="0" w:color="auto"/>
            </w:tcBorders>
          </w:tcPr>
          <w:p w14:paraId="370062A9" w14:textId="77777777" w:rsidR="003252D5" w:rsidRPr="008365D8" w:rsidRDefault="003252D5" w:rsidP="003252D5">
            <w:pPr>
              <w:jc w:val="center"/>
              <w:rPr>
                <w:rFonts w:cs="Arial"/>
              </w:rPr>
            </w:pPr>
          </w:p>
        </w:tc>
      </w:tr>
      <w:tr w:rsidR="003252D5" w:rsidRPr="008365D8" w14:paraId="307E3095" w14:textId="77777777" w:rsidTr="000104D8">
        <w:trPr>
          <w:trHeight w:val="321"/>
        </w:trPr>
        <w:tc>
          <w:tcPr>
            <w:tcW w:w="762" w:type="dxa"/>
            <w:tcBorders>
              <w:top w:val="single" w:sz="12" w:space="0" w:color="auto"/>
              <w:tr2bl w:val="nil"/>
            </w:tcBorders>
            <w:shd w:val="clear" w:color="auto" w:fill="auto"/>
          </w:tcPr>
          <w:p w14:paraId="363B1223" w14:textId="77777777" w:rsidR="003252D5" w:rsidRPr="008365D8" w:rsidRDefault="003252D5" w:rsidP="003252D5">
            <w:pPr>
              <w:jc w:val="center"/>
              <w:rPr>
                <w:rFonts w:cs="Arial"/>
              </w:rPr>
            </w:pPr>
          </w:p>
        </w:tc>
        <w:tc>
          <w:tcPr>
            <w:tcW w:w="762" w:type="dxa"/>
            <w:tcBorders>
              <w:top w:val="single" w:sz="12" w:space="0" w:color="auto"/>
              <w:tr2bl w:val="nil"/>
            </w:tcBorders>
            <w:shd w:val="clear" w:color="auto" w:fill="auto"/>
          </w:tcPr>
          <w:p w14:paraId="133394FF" w14:textId="77777777" w:rsidR="003252D5" w:rsidRPr="008365D8" w:rsidRDefault="003252D5" w:rsidP="003252D5">
            <w:pPr>
              <w:jc w:val="center"/>
              <w:rPr>
                <w:rFonts w:cs="Arial"/>
              </w:rPr>
            </w:pPr>
          </w:p>
        </w:tc>
        <w:tc>
          <w:tcPr>
            <w:tcW w:w="762" w:type="dxa"/>
            <w:tcBorders>
              <w:top w:val="single" w:sz="12" w:space="0" w:color="auto"/>
              <w:tr2bl w:val="nil"/>
            </w:tcBorders>
            <w:shd w:val="clear" w:color="auto" w:fill="auto"/>
          </w:tcPr>
          <w:p w14:paraId="3CE7AAAB" w14:textId="77777777" w:rsidR="003252D5" w:rsidRPr="008365D8" w:rsidRDefault="003252D5" w:rsidP="003252D5">
            <w:pPr>
              <w:jc w:val="center"/>
              <w:rPr>
                <w:rFonts w:cs="Arial"/>
              </w:rPr>
            </w:pPr>
          </w:p>
        </w:tc>
        <w:tc>
          <w:tcPr>
            <w:tcW w:w="764" w:type="dxa"/>
            <w:tcBorders>
              <w:top w:val="single" w:sz="12" w:space="0" w:color="auto"/>
              <w:tr2bl w:val="nil"/>
            </w:tcBorders>
            <w:shd w:val="clear" w:color="auto" w:fill="auto"/>
          </w:tcPr>
          <w:p w14:paraId="1E8B2629" w14:textId="77777777" w:rsidR="003252D5" w:rsidRPr="008365D8" w:rsidRDefault="003252D5" w:rsidP="003252D5">
            <w:pPr>
              <w:jc w:val="center"/>
              <w:rPr>
                <w:rFonts w:cs="Arial"/>
              </w:rPr>
            </w:pPr>
          </w:p>
        </w:tc>
        <w:tc>
          <w:tcPr>
            <w:tcW w:w="764" w:type="dxa"/>
            <w:tcBorders>
              <w:top w:val="single" w:sz="12" w:space="0" w:color="auto"/>
              <w:right w:val="single" w:sz="12" w:space="0" w:color="auto"/>
              <w:tr2bl w:val="nil"/>
            </w:tcBorders>
            <w:shd w:val="clear" w:color="auto" w:fill="auto"/>
          </w:tcPr>
          <w:p w14:paraId="5B43A3AC" w14:textId="77777777" w:rsidR="003252D5" w:rsidRPr="008365D8" w:rsidRDefault="003252D5" w:rsidP="003252D5">
            <w:pPr>
              <w:jc w:val="center"/>
              <w:rPr>
                <w:rFonts w:cs="Arial"/>
              </w:rPr>
            </w:pPr>
          </w:p>
        </w:tc>
        <w:tc>
          <w:tcPr>
            <w:tcW w:w="764" w:type="dxa"/>
            <w:tcBorders>
              <w:top w:val="single" w:sz="12" w:space="0" w:color="auto"/>
              <w:left w:val="single" w:sz="12" w:space="0" w:color="auto"/>
              <w:tr2bl w:val="nil"/>
            </w:tcBorders>
            <w:shd w:val="clear" w:color="auto" w:fill="auto"/>
          </w:tcPr>
          <w:p w14:paraId="4CEAE0D7" w14:textId="77777777" w:rsidR="003252D5" w:rsidRPr="008365D8" w:rsidRDefault="003252D5" w:rsidP="003252D5">
            <w:pPr>
              <w:jc w:val="center"/>
              <w:rPr>
                <w:rFonts w:cs="Arial"/>
              </w:rPr>
            </w:pPr>
          </w:p>
        </w:tc>
        <w:tc>
          <w:tcPr>
            <w:tcW w:w="764" w:type="dxa"/>
            <w:tcBorders>
              <w:top w:val="single" w:sz="12" w:space="0" w:color="auto"/>
              <w:tr2bl w:val="nil"/>
            </w:tcBorders>
            <w:shd w:val="clear" w:color="auto" w:fill="auto"/>
          </w:tcPr>
          <w:p w14:paraId="69C06C66" w14:textId="77777777" w:rsidR="003252D5" w:rsidRPr="008365D8" w:rsidRDefault="003252D5" w:rsidP="003252D5">
            <w:pPr>
              <w:jc w:val="center"/>
              <w:rPr>
                <w:rFonts w:cs="Arial"/>
              </w:rPr>
            </w:pPr>
          </w:p>
        </w:tc>
        <w:tc>
          <w:tcPr>
            <w:tcW w:w="764" w:type="dxa"/>
            <w:tcBorders>
              <w:top w:val="single" w:sz="12" w:space="0" w:color="auto"/>
              <w:tr2bl w:val="nil"/>
            </w:tcBorders>
            <w:shd w:val="clear" w:color="auto" w:fill="auto"/>
          </w:tcPr>
          <w:p w14:paraId="160B6C29" w14:textId="77777777" w:rsidR="003252D5" w:rsidRPr="008365D8" w:rsidRDefault="003252D5" w:rsidP="003252D5">
            <w:pPr>
              <w:jc w:val="center"/>
              <w:rPr>
                <w:rFonts w:cs="Arial"/>
              </w:rPr>
            </w:pPr>
          </w:p>
        </w:tc>
        <w:tc>
          <w:tcPr>
            <w:tcW w:w="764" w:type="dxa"/>
            <w:tcBorders>
              <w:top w:val="single" w:sz="12" w:space="0" w:color="auto"/>
              <w:tr2bl w:val="nil"/>
            </w:tcBorders>
            <w:shd w:val="clear" w:color="auto" w:fill="auto"/>
          </w:tcPr>
          <w:p w14:paraId="4F4111F9" w14:textId="77777777" w:rsidR="003252D5" w:rsidRDefault="003252D5" w:rsidP="003252D5">
            <w:pPr>
              <w:jc w:val="center"/>
              <w:rPr>
                <w:rFonts w:cs="Arial"/>
              </w:rPr>
            </w:pPr>
          </w:p>
          <w:p w14:paraId="0E5B5653" w14:textId="77777777" w:rsidR="003252D5" w:rsidRPr="008365D8" w:rsidRDefault="003252D5" w:rsidP="003252D5">
            <w:pPr>
              <w:jc w:val="center"/>
              <w:rPr>
                <w:rFonts w:cs="Arial"/>
              </w:rPr>
            </w:pPr>
          </w:p>
        </w:tc>
        <w:tc>
          <w:tcPr>
            <w:tcW w:w="764" w:type="dxa"/>
            <w:tcBorders>
              <w:top w:val="single" w:sz="12" w:space="0" w:color="auto"/>
              <w:tr2bl w:val="nil"/>
            </w:tcBorders>
            <w:shd w:val="clear" w:color="auto" w:fill="auto"/>
          </w:tcPr>
          <w:p w14:paraId="610B71F6" w14:textId="77777777" w:rsidR="003252D5" w:rsidRPr="008365D8" w:rsidRDefault="003252D5" w:rsidP="003252D5">
            <w:pPr>
              <w:jc w:val="center"/>
              <w:rPr>
                <w:rFonts w:cs="Arial"/>
              </w:rPr>
            </w:pPr>
          </w:p>
        </w:tc>
        <w:tc>
          <w:tcPr>
            <w:tcW w:w="2846" w:type="dxa"/>
            <w:vMerge w:val="restart"/>
            <w:tcBorders>
              <w:top w:val="single" w:sz="12" w:space="0" w:color="auto"/>
            </w:tcBorders>
          </w:tcPr>
          <w:p w14:paraId="0F1FD2F8" w14:textId="77777777" w:rsidR="003252D5" w:rsidRDefault="003252D5" w:rsidP="003252D5">
            <w:pPr>
              <w:rPr>
                <w:rFonts w:cs="Arial"/>
              </w:rPr>
            </w:pPr>
            <w:r w:rsidRPr="008365D8">
              <w:rPr>
                <w:rFonts w:cs="Arial"/>
              </w:rPr>
              <w:t>Date</w:t>
            </w:r>
          </w:p>
          <w:p w14:paraId="52ED3D73" w14:textId="77777777" w:rsidR="003252D5" w:rsidRPr="008365D8" w:rsidRDefault="003252D5" w:rsidP="003252D5">
            <w:pPr>
              <w:rPr>
                <w:rFonts w:cs="Arial"/>
              </w:rPr>
            </w:pPr>
          </w:p>
          <w:p w14:paraId="725B37F2" w14:textId="77777777" w:rsidR="003252D5" w:rsidRPr="008365D8" w:rsidRDefault="003252D5" w:rsidP="003252D5">
            <w:pPr>
              <w:rPr>
                <w:rFonts w:cs="Arial"/>
              </w:rPr>
            </w:pPr>
            <w:r w:rsidRPr="008365D8">
              <w:rPr>
                <w:rFonts w:cs="Arial"/>
              </w:rPr>
              <w:t>__________________</w:t>
            </w:r>
            <w:r>
              <w:rPr>
                <w:rFonts w:cs="Arial"/>
              </w:rPr>
              <w:t>______</w:t>
            </w:r>
          </w:p>
        </w:tc>
      </w:tr>
      <w:tr w:rsidR="003252D5" w:rsidRPr="008365D8" w14:paraId="4E8D014C" w14:textId="77777777" w:rsidTr="000104D8">
        <w:tc>
          <w:tcPr>
            <w:tcW w:w="762" w:type="dxa"/>
            <w:shd w:val="clear" w:color="auto" w:fill="auto"/>
          </w:tcPr>
          <w:p w14:paraId="741A8CBB" w14:textId="77777777" w:rsidR="003252D5" w:rsidRPr="008365D8" w:rsidRDefault="003252D5" w:rsidP="003252D5">
            <w:pPr>
              <w:jc w:val="center"/>
              <w:rPr>
                <w:rFonts w:cs="Arial"/>
              </w:rPr>
            </w:pPr>
            <w:r w:rsidRPr="008365D8">
              <w:rPr>
                <w:rFonts w:cs="Arial"/>
              </w:rPr>
              <w:t>32</w:t>
            </w:r>
          </w:p>
        </w:tc>
        <w:tc>
          <w:tcPr>
            <w:tcW w:w="762" w:type="dxa"/>
            <w:shd w:val="clear" w:color="auto" w:fill="auto"/>
          </w:tcPr>
          <w:p w14:paraId="3995E283" w14:textId="77777777" w:rsidR="003252D5" w:rsidRPr="008365D8" w:rsidRDefault="003252D5" w:rsidP="003252D5">
            <w:pPr>
              <w:jc w:val="center"/>
              <w:rPr>
                <w:rFonts w:cs="Arial"/>
              </w:rPr>
            </w:pPr>
            <w:r w:rsidRPr="008365D8">
              <w:rPr>
                <w:rFonts w:cs="Arial"/>
              </w:rPr>
              <w:t>31</w:t>
            </w:r>
          </w:p>
        </w:tc>
        <w:tc>
          <w:tcPr>
            <w:tcW w:w="762" w:type="dxa"/>
            <w:shd w:val="clear" w:color="auto" w:fill="auto"/>
          </w:tcPr>
          <w:p w14:paraId="461F89BD" w14:textId="77777777" w:rsidR="003252D5" w:rsidRPr="008365D8" w:rsidRDefault="003252D5" w:rsidP="003252D5">
            <w:pPr>
              <w:jc w:val="center"/>
              <w:rPr>
                <w:rFonts w:cs="Arial"/>
              </w:rPr>
            </w:pPr>
            <w:r w:rsidRPr="008365D8">
              <w:rPr>
                <w:rFonts w:cs="Arial"/>
              </w:rPr>
              <w:t>30</w:t>
            </w:r>
          </w:p>
        </w:tc>
        <w:tc>
          <w:tcPr>
            <w:tcW w:w="764" w:type="dxa"/>
            <w:shd w:val="clear" w:color="auto" w:fill="auto"/>
          </w:tcPr>
          <w:p w14:paraId="42F402CF" w14:textId="77777777" w:rsidR="003252D5" w:rsidRPr="008365D8" w:rsidRDefault="003252D5" w:rsidP="003252D5">
            <w:pPr>
              <w:jc w:val="center"/>
              <w:rPr>
                <w:rFonts w:cs="Arial"/>
              </w:rPr>
            </w:pPr>
            <w:r w:rsidRPr="008365D8">
              <w:rPr>
                <w:rFonts w:cs="Arial"/>
              </w:rPr>
              <w:t>29</w:t>
            </w:r>
          </w:p>
        </w:tc>
        <w:tc>
          <w:tcPr>
            <w:tcW w:w="764" w:type="dxa"/>
            <w:tcBorders>
              <w:right w:val="single" w:sz="12" w:space="0" w:color="auto"/>
            </w:tcBorders>
            <w:shd w:val="clear" w:color="auto" w:fill="auto"/>
          </w:tcPr>
          <w:p w14:paraId="261C8F4D" w14:textId="77777777" w:rsidR="003252D5" w:rsidRPr="008365D8" w:rsidRDefault="003252D5" w:rsidP="003252D5">
            <w:pPr>
              <w:jc w:val="center"/>
              <w:rPr>
                <w:rFonts w:cs="Arial"/>
              </w:rPr>
            </w:pPr>
            <w:r w:rsidRPr="008365D8">
              <w:rPr>
                <w:rFonts w:cs="Arial"/>
              </w:rPr>
              <w:t>28</w:t>
            </w:r>
          </w:p>
        </w:tc>
        <w:tc>
          <w:tcPr>
            <w:tcW w:w="764" w:type="dxa"/>
            <w:tcBorders>
              <w:left w:val="single" w:sz="12" w:space="0" w:color="auto"/>
            </w:tcBorders>
            <w:shd w:val="clear" w:color="auto" w:fill="auto"/>
          </w:tcPr>
          <w:p w14:paraId="30B2371E" w14:textId="77777777" w:rsidR="003252D5" w:rsidRPr="008365D8" w:rsidRDefault="003252D5" w:rsidP="003252D5">
            <w:pPr>
              <w:jc w:val="center"/>
              <w:rPr>
                <w:rFonts w:cs="Arial"/>
              </w:rPr>
            </w:pPr>
            <w:r w:rsidRPr="008365D8">
              <w:rPr>
                <w:rFonts w:cs="Arial"/>
              </w:rPr>
              <w:t>21</w:t>
            </w:r>
          </w:p>
        </w:tc>
        <w:tc>
          <w:tcPr>
            <w:tcW w:w="764" w:type="dxa"/>
            <w:shd w:val="clear" w:color="auto" w:fill="auto"/>
          </w:tcPr>
          <w:p w14:paraId="3FF951F1" w14:textId="77777777" w:rsidR="003252D5" w:rsidRPr="008365D8" w:rsidRDefault="003252D5" w:rsidP="003252D5">
            <w:pPr>
              <w:jc w:val="center"/>
              <w:rPr>
                <w:rFonts w:cs="Arial"/>
              </w:rPr>
            </w:pPr>
            <w:r w:rsidRPr="008365D8">
              <w:rPr>
                <w:rFonts w:cs="Arial"/>
              </w:rPr>
              <w:t>20</w:t>
            </w:r>
          </w:p>
        </w:tc>
        <w:tc>
          <w:tcPr>
            <w:tcW w:w="764" w:type="dxa"/>
            <w:shd w:val="clear" w:color="auto" w:fill="auto"/>
          </w:tcPr>
          <w:p w14:paraId="5AC94E6F" w14:textId="77777777" w:rsidR="003252D5" w:rsidRPr="008365D8" w:rsidRDefault="003252D5" w:rsidP="003252D5">
            <w:pPr>
              <w:jc w:val="center"/>
              <w:rPr>
                <w:rFonts w:cs="Arial"/>
              </w:rPr>
            </w:pPr>
            <w:r w:rsidRPr="008365D8">
              <w:rPr>
                <w:rFonts w:cs="Arial"/>
              </w:rPr>
              <w:t>19</w:t>
            </w:r>
          </w:p>
        </w:tc>
        <w:tc>
          <w:tcPr>
            <w:tcW w:w="764" w:type="dxa"/>
            <w:shd w:val="clear" w:color="auto" w:fill="auto"/>
          </w:tcPr>
          <w:p w14:paraId="77D2E7E4" w14:textId="77777777" w:rsidR="003252D5" w:rsidRPr="008365D8" w:rsidRDefault="003252D5" w:rsidP="003252D5">
            <w:pPr>
              <w:jc w:val="center"/>
              <w:rPr>
                <w:rFonts w:cs="Arial"/>
              </w:rPr>
            </w:pPr>
            <w:r w:rsidRPr="008365D8">
              <w:rPr>
                <w:rFonts w:cs="Arial"/>
              </w:rPr>
              <w:t>18</w:t>
            </w:r>
          </w:p>
        </w:tc>
        <w:tc>
          <w:tcPr>
            <w:tcW w:w="764" w:type="dxa"/>
            <w:shd w:val="clear" w:color="auto" w:fill="auto"/>
          </w:tcPr>
          <w:p w14:paraId="7117016C" w14:textId="77777777" w:rsidR="003252D5" w:rsidRPr="008365D8" w:rsidRDefault="003252D5" w:rsidP="003252D5">
            <w:pPr>
              <w:jc w:val="center"/>
              <w:rPr>
                <w:rFonts w:cs="Arial"/>
              </w:rPr>
            </w:pPr>
            <w:r w:rsidRPr="008365D8">
              <w:rPr>
                <w:rFonts w:cs="Arial"/>
              </w:rPr>
              <w:t>17</w:t>
            </w:r>
          </w:p>
        </w:tc>
        <w:tc>
          <w:tcPr>
            <w:tcW w:w="2846" w:type="dxa"/>
            <w:vMerge/>
          </w:tcPr>
          <w:p w14:paraId="1A9E8625" w14:textId="77777777" w:rsidR="003252D5" w:rsidRPr="008365D8" w:rsidRDefault="003252D5" w:rsidP="003252D5">
            <w:pPr>
              <w:jc w:val="center"/>
              <w:rPr>
                <w:rFonts w:cs="Arial"/>
              </w:rPr>
            </w:pPr>
          </w:p>
        </w:tc>
      </w:tr>
    </w:tbl>
    <w:p w14:paraId="1277A1DF" w14:textId="77777777" w:rsidR="003252D5" w:rsidRPr="008365D8" w:rsidRDefault="003252D5" w:rsidP="004E2DC9">
      <w:pPr>
        <w:pStyle w:val="Heading2"/>
        <w:spacing w:before="0"/>
        <w:ind w:left="-720" w:firstLine="720"/>
        <w:rPr>
          <w:rFonts w:asciiTheme="minorHAnsi" w:hAnsiTheme="minorHAnsi" w:cs="Arial"/>
        </w:rPr>
      </w:pPr>
      <w:r w:rsidRPr="008365D8">
        <w:rPr>
          <w:rFonts w:asciiTheme="minorHAnsi" w:hAnsiTheme="minorHAnsi" w:cs="Arial"/>
        </w:rPr>
        <w:t xml:space="preserve"> Comments:</w:t>
      </w:r>
    </w:p>
    <w:p w14:paraId="128992A6" w14:textId="77777777" w:rsidR="003252D5" w:rsidRDefault="003252D5" w:rsidP="003252D5">
      <w:pPr>
        <w:ind w:right="720"/>
        <w:rPr>
          <w:rFonts w:cs="Arial"/>
        </w:rPr>
      </w:pPr>
    </w:p>
    <w:p w14:paraId="42CBAB58" w14:textId="77777777" w:rsidR="003252D5" w:rsidRDefault="003252D5" w:rsidP="003252D5">
      <w:pPr>
        <w:ind w:left="-720" w:right="720"/>
        <w:rPr>
          <w:rFonts w:cs="Arial"/>
        </w:rPr>
      </w:pPr>
    </w:p>
    <w:p w14:paraId="1A791BEC" w14:textId="77777777" w:rsidR="003252D5" w:rsidRDefault="003252D5" w:rsidP="003252D5">
      <w:pPr>
        <w:ind w:left="-720" w:right="720"/>
        <w:rPr>
          <w:rFonts w:cs="Arial"/>
        </w:rPr>
      </w:pPr>
    </w:p>
    <w:tbl>
      <w:tblPr>
        <w:tblpPr w:leftFromText="180" w:rightFromText="180" w:vertAnchor="text" w:horzAnchor="margin" w:tblpXSpec="center" w:tblpY="43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780"/>
        <w:gridCol w:w="3595"/>
      </w:tblGrid>
      <w:tr w:rsidR="004E2DC9" w:rsidRPr="00D74C5F" w14:paraId="07811652" w14:textId="77777777" w:rsidTr="000104D8">
        <w:tc>
          <w:tcPr>
            <w:tcW w:w="2970" w:type="dxa"/>
            <w:shd w:val="clear" w:color="auto" w:fill="auto"/>
          </w:tcPr>
          <w:p w14:paraId="23D242D4" w14:textId="77777777" w:rsidR="004E2DC9" w:rsidRDefault="004E2DC9" w:rsidP="004E2DC9">
            <w:pPr>
              <w:pStyle w:val="Heading2"/>
              <w:spacing w:before="0"/>
              <w:rPr>
                <w:rFonts w:asciiTheme="minorHAnsi" w:hAnsiTheme="minorHAnsi" w:cs="Arial"/>
                <w:bCs/>
              </w:rPr>
            </w:pPr>
            <w:r w:rsidRPr="004C5D2F">
              <w:rPr>
                <w:rFonts w:asciiTheme="minorHAnsi" w:hAnsiTheme="minorHAnsi" w:cs="Arial"/>
                <w:bCs/>
              </w:rPr>
              <w:t>Number of 1</w:t>
            </w:r>
            <w:r w:rsidRPr="004C5D2F">
              <w:rPr>
                <w:rFonts w:asciiTheme="minorHAnsi" w:hAnsiTheme="minorHAnsi" w:cs="Arial"/>
                <w:bCs/>
                <w:vertAlign w:val="superscript"/>
              </w:rPr>
              <w:t>st</w:t>
            </w:r>
            <w:r w:rsidRPr="004C5D2F">
              <w:rPr>
                <w:rFonts w:asciiTheme="minorHAnsi" w:hAnsiTheme="minorHAnsi" w:cs="Arial"/>
                <w:bCs/>
              </w:rPr>
              <w:t xml:space="preserve"> molars</w:t>
            </w:r>
          </w:p>
          <w:p w14:paraId="545A8586" w14:textId="77777777" w:rsidR="004E2DC9" w:rsidRPr="004C5D2F" w:rsidRDefault="004E2DC9" w:rsidP="004E2DC9">
            <w:pPr>
              <w:pStyle w:val="Heading2"/>
              <w:spacing w:before="0"/>
              <w:rPr>
                <w:rFonts w:asciiTheme="minorHAnsi" w:hAnsiTheme="minorHAnsi" w:cs="Arial"/>
                <w:bCs/>
              </w:rPr>
            </w:pPr>
            <w:r w:rsidRPr="004C5D2F">
              <w:rPr>
                <w:rFonts w:asciiTheme="minorHAnsi" w:hAnsiTheme="minorHAnsi" w:cs="Arial"/>
                <w:bCs/>
              </w:rPr>
              <w:t>sealed:</w:t>
            </w:r>
          </w:p>
          <w:p w14:paraId="2FC13C99" w14:textId="77777777" w:rsidR="004E2DC9" w:rsidRPr="00D74C5F" w:rsidRDefault="004E2DC9" w:rsidP="004E2DC9">
            <w:pPr>
              <w:rPr>
                <w:rFonts w:cs="Arial"/>
              </w:rPr>
            </w:pPr>
            <w:r>
              <w:rPr>
                <w:rFonts w:cs="Arial"/>
              </w:rPr>
              <w:t>(0 - 4</w:t>
            </w:r>
            <w:r w:rsidRPr="00D74C5F">
              <w:rPr>
                <w:rFonts w:cs="Arial"/>
              </w:rPr>
              <w:t>)</w:t>
            </w:r>
            <w:r>
              <w:rPr>
                <w:rFonts w:cs="Arial"/>
              </w:rPr>
              <w:t xml:space="preserve"> =_________________</w:t>
            </w:r>
          </w:p>
        </w:tc>
        <w:tc>
          <w:tcPr>
            <w:tcW w:w="3780" w:type="dxa"/>
            <w:shd w:val="clear" w:color="auto" w:fill="auto"/>
          </w:tcPr>
          <w:p w14:paraId="233E8809" w14:textId="77777777" w:rsidR="004E2DC9" w:rsidRDefault="004E2DC9" w:rsidP="004E2DC9">
            <w:pPr>
              <w:pStyle w:val="Heading2"/>
              <w:spacing w:before="0"/>
              <w:rPr>
                <w:rFonts w:asciiTheme="minorHAnsi" w:hAnsiTheme="minorHAnsi" w:cs="Arial"/>
                <w:bCs/>
              </w:rPr>
            </w:pPr>
            <w:r w:rsidRPr="004C5D2F">
              <w:rPr>
                <w:rFonts w:asciiTheme="minorHAnsi" w:hAnsiTheme="minorHAnsi" w:cs="Arial"/>
                <w:bCs/>
              </w:rPr>
              <w:t>Number of 2</w:t>
            </w:r>
            <w:r w:rsidRPr="004C5D2F">
              <w:rPr>
                <w:rFonts w:asciiTheme="minorHAnsi" w:hAnsiTheme="minorHAnsi" w:cs="Arial"/>
                <w:bCs/>
                <w:vertAlign w:val="superscript"/>
              </w:rPr>
              <w:t>nd</w:t>
            </w:r>
            <w:r w:rsidRPr="004C5D2F">
              <w:rPr>
                <w:rFonts w:asciiTheme="minorHAnsi" w:hAnsiTheme="minorHAnsi" w:cs="Arial"/>
                <w:bCs/>
              </w:rPr>
              <w:t xml:space="preserve"> molars </w:t>
            </w:r>
          </w:p>
          <w:p w14:paraId="30F57B91" w14:textId="77777777" w:rsidR="004E2DC9" w:rsidRPr="004C5D2F" w:rsidRDefault="004E2DC9" w:rsidP="004E2DC9">
            <w:pPr>
              <w:pStyle w:val="Heading2"/>
              <w:spacing w:before="0"/>
              <w:rPr>
                <w:rFonts w:asciiTheme="minorHAnsi" w:hAnsiTheme="minorHAnsi" w:cs="Arial"/>
                <w:bCs/>
              </w:rPr>
            </w:pPr>
            <w:r w:rsidRPr="004C5D2F">
              <w:rPr>
                <w:rFonts w:asciiTheme="minorHAnsi" w:hAnsiTheme="minorHAnsi" w:cs="Arial"/>
                <w:bCs/>
              </w:rPr>
              <w:t>sealed:</w:t>
            </w:r>
          </w:p>
          <w:p w14:paraId="5492294A" w14:textId="77777777" w:rsidR="004E2DC9" w:rsidRPr="00D74C5F" w:rsidRDefault="004E2DC9" w:rsidP="004E2DC9">
            <w:pPr>
              <w:rPr>
                <w:rFonts w:cs="Arial"/>
              </w:rPr>
            </w:pPr>
            <w:r w:rsidRPr="00D74C5F">
              <w:rPr>
                <w:rFonts w:cs="Arial"/>
              </w:rPr>
              <w:t xml:space="preserve">   </w:t>
            </w:r>
            <w:r>
              <w:rPr>
                <w:rFonts w:cs="Arial"/>
              </w:rPr>
              <w:t>(0 - 4</w:t>
            </w:r>
            <w:r w:rsidRPr="00D74C5F">
              <w:rPr>
                <w:rFonts w:cs="Arial"/>
              </w:rPr>
              <w:t>)</w:t>
            </w:r>
            <w:r>
              <w:rPr>
                <w:rFonts w:cs="Arial"/>
              </w:rPr>
              <w:t xml:space="preserve"> =_________________</w:t>
            </w:r>
          </w:p>
        </w:tc>
        <w:tc>
          <w:tcPr>
            <w:tcW w:w="3595" w:type="dxa"/>
            <w:shd w:val="clear" w:color="auto" w:fill="auto"/>
          </w:tcPr>
          <w:p w14:paraId="0646DDE5" w14:textId="77777777" w:rsidR="004E2DC9" w:rsidRPr="004C5D2F" w:rsidRDefault="004E2DC9" w:rsidP="004E2DC9">
            <w:pPr>
              <w:pStyle w:val="Heading2"/>
              <w:spacing w:before="0"/>
              <w:rPr>
                <w:rFonts w:asciiTheme="minorHAnsi" w:hAnsiTheme="minorHAnsi" w:cs="Arial"/>
                <w:bCs/>
              </w:rPr>
            </w:pPr>
            <w:r w:rsidRPr="004C5D2F">
              <w:rPr>
                <w:rFonts w:asciiTheme="minorHAnsi" w:hAnsiTheme="minorHAnsi" w:cs="Arial"/>
                <w:bCs/>
              </w:rPr>
              <w:t>Number of other permanent teeth sealed:</w:t>
            </w:r>
          </w:p>
          <w:p w14:paraId="67BB3DC8" w14:textId="77777777" w:rsidR="004E2DC9" w:rsidRPr="00D74C5F" w:rsidRDefault="004E2DC9" w:rsidP="004E2DC9">
            <w:pPr>
              <w:rPr>
                <w:rFonts w:cs="Arial"/>
              </w:rPr>
            </w:pPr>
            <w:r w:rsidRPr="00D74C5F">
              <w:rPr>
                <w:rFonts w:cs="Arial"/>
              </w:rPr>
              <w:t xml:space="preserve">    </w:t>
            </w:r>
            <w:r>
              <w:rPr>
                <w:rFonts w:cs="Arial"/>
              </w:rPr>
              <w:t xml:space="preserve">(0 - </w:t>
            </w:r>
            <w:r w:rsidRPr="00D74C5F">
              <w:rPr>
                <w:rFonts w:cs="Arial"/>
              </w:rPr>
              <w:t>8)</w:t>
            </w:r>
            <w:r>
              <w:rPr>
                <w:rFonts w:cs="Arial"/>
              </w:rPr>
              <w:t xml:space="preserve"> =_________________</w:t>
            </w:r>
          </w:p>
          <w:p w14:paraId="153E0637" w14:textId="77777777" w:rsidR="004E2DC9" w:rsidRPr="00D74C5F" w:rsidRDefault="004E2DC9" w:rsidP="004E2DC9">
            <w:pPr>
              <w:rPr>
                <w:rFonts w:cs="Arial"/>
              </w:rPr>
            </w:pPr>
          </w:p>
        </w:tc>
      </w:tr>
      <w:tr w:rsidR="004E2DC9" w:rsidRPr="00D74C5F" w14:paraId="65F476F5" w14:textId="77777777" w:rsidTr="000104D8">
        <w:tc>
          <w:tcPr>
            <w:tcW w:w="2970" w:type="dxa"/>
            <w:shd w:val="clear" w:color="auto" w:fill="auto"/>
          </w:tcPr>
          <w:p w14:paraId="7E41ECF3" w14:textId="77777777" w:rsidR="004E2DC9" w:rsidRPr="004C5D2F" w:rsidRDefault="004E2DC9" w:rsidP="004E2DC9">
            <w:pPr>
              <w:pStyle w:val="Heading2"/>
              <w:spacing w:before="0"/>
              <w:rPr>
                <w:rFonts w:asciiTheme="minorHAnsi" w:hAnsiTheme="minorHAnsi" w:cs="Arial"/>
                <w:bCs/>
              </w:rPr>
            </w:pPr>
            <w:r w:rsidRPr="004C5D2F">
              <w:rPr>
                <w:rFonts w:asciiTheme="minorHAnsi" w:hAnsiTheme="minorHAnsi" w:cs="Arial"/>
                <w:bCs/>
              </w:rPr>
              <w:t>Number of primary teeth sealed:</w:t>
            </w:r>
          </w:p>
          <w:p w14:paraId="422C2A14" w14:textId="77777777" w:rsidR="004E2DC9" w:rsidRPr="00D74C5F" w:rsidRDefault="004E2DC9" w:rsidP="004E2DC9">
            <w:pPr>
              <w:rPr>
                <w:rFonts w:cs="Arial"/>
              </w:rPr>
            </w:pPr>
            <w:r>
              <w:rPr>
                <w:rFonts w:cs="Arial"/>
              </w:rPr>
              <w:t xml:space="preserve">(0 - </w:t>
            </w:r>
            <w:r w:rsidRPr="00D74C5F">
              <w:rPr>
                <w:rFonts w:cs="Arial"/>
              </w:rPr>
              <w:t>8)</w:t>
            </w:r>
            <w:r>
              <w:rPr>
                <w:rFonts w:cs="Arial"/>
              </w:rPr>
              <w:t xml:space="preserve"> =_________________</w:t>
            </w:r>
          </w:p>
          <w:p w14:paraId="33570839" w14:textId="77777777" w:rsidR="004E2DC9" w:rsidRPr="00D74C5F" w:rsidRDefault="004E2DC9" w:rsidP="004E2DC9">
            <w:pPr>
              <w:rPr>
                <w:rFonts w:cs="Arial"/>
              </w:rPr>
            </w:pPr>
          </w:p>
        </w:tc>
        <w:tc>
          <w:tcPr>
            <w:tcW w:w="3780" w:type="dxa"/>
            <w:shd w:val="clear" w:color="auto" w:fill="auto"/>
          </w:tcPr>
          <w:p w14:paraId="2CE34D12" w14:textId="77777777" w:rsidR="004E2DC9" w:rsidRDefault="004E2DC9" w:rsidP="004E2DC9">
            <w:pPr>
              <w:pStyle w:val="Heading2"/>
              <w:spacing w:before="0"/>
              <w:rPr>
                <w:rFonts w:asciiTheme="minorHAnsi" w:hAnsiTheme="minorHAnsi" w:cs="Arial"/>
                <w:b/>
                <w:bCs/>
              </w:rPr>
            </w:pPr>
            <w:r w:rsidRPr="004C5D2F">
              <w:rPr>
                <w:rFonts w:asciiTheme="minorHAnsi" w:hAnsiTheme="minorHAnsi" w:cs="Arial"/>
                <w:bCs/>
              </w:rPr>
              <w:t>Fluoride varnish</w:t>
            </w:r>
            <w:r>
              <w:rPr>
                <w:rFonts w:asciiTheme="minorHAnsi" w:hAnsiTheme="minorHAnsi" w:cs="Arial"/>
                <w:bCs/>
              </w:rPr>
              <w:t xml:space="preserve"> provided</w:t>
            </w:r>
            <w:r w:rsidRPr="004C5D2F">
              <w:rPr>
                <w:rFonts w:asciiTheme="minorHAnsi" w:hAnsiTheme="minorHAnsi" w:cs="Arial"/>
                <w:bCs/>
              </w:rPr>
              <w:t>:</w:t>
            </w:r>
            <w:r w:rsidRPr="00D74C5F">
              <w:rPr>
                <w:rFonts w:asciiTheme="minorHAnsi" w:hAnsiTheme="minorHAnsi" w:cs="Arial"/>
                <w:b/>
                <w:bCs/>
              </w:rPr>
              <w:t xml:space="preserve"> </w:t>
            </w:r>
          </w:p>
          <w:p w14:paraId="271087A1" w14:textId="77777777" w:rsidR="004E2DC9" w:rsidRPr="00D74C5F" w:rsidRDefault="004E2DC9" w:rsidP="004E2DC9">
            <w:pPr>
              <w:pStyle w:val="Heading2"/>
              <w:spacing w:before="0"/>
              <w:rPr>
                <w:rFonts w:asciiTheme="minorHAnsi" w:hAnsiTheme="minorHAnsi" w:cs="Arial"/>
                <w:b/>
                <w:bCs/>
              </w:rPr>
            </w:pPr>
            <w:r w:rsidRPr="00D74C5F">
              <w:rPr>
                <w:rFonts w:asciiTheme="minorHAnsi" w:hAnsiTheme="minorHAnsi" w:cs="Arial"/>
                <w:color w:val="auto"/>
                <w:sz w:val="22"/>
                <w:szCs w:val="22"/>
              </w:rPr>
              <w:t>No/Yes</w:t>
            </w:r>
          </w:p>
        </w:tc>
        <w:tc>
          <w:tcPr>
            <w:tcW w:w="3595" w:type="dxa"/>
            <w:shd w:val="clear" w:color="auto" w:fill="auto"/>
          </w:tcPr>
          <w:p w14:paraId="402FE808" w14:textId="77777777" w:rsidR="004E2DC9" w:rsidRDefault="004E2DC9" w:rsidP="004E2DC9">
            <w:pPr>
              <w:pStyle w:val="Heading2"/>
              <w:spacing w:before="0"/>
              <w:rPr>
                <w:rFonts w:asciiTheme="minorHAnsi" w:hAnsiTheme="minorHAnsi" w:cs="Arial"/>
              </w:rPr>
            </w:pPr>
            <w:r w:rsidRPr="004C5D2F">
              <w:rPr>
                <w:rFonts w:asciiTheme="minorHAnsi" w:hAnsiTheme="minorHAnsi" w:cs="Arial"/>
                <w:bCs/>
              </w:rPr>
              <w:t>Prophylaxes</w:t>
            </w:r>
            <w:r>
              <w:rPr>
                <w:rFonts w:asciiTheme="minorHAnsi" w:hAnsiTheme="minorHAnsi" w:cs="Arial"/>
                <w:bCs/>
              </w:rPr>
              <w:t xml:space="preserve"> provided</w:t>
            </w:r>
            <w:r w:rsidRPr="004C5D2F">
              <w:rPr>
                <w:rFonts w:asciiTheme="minorHAnsi" w:hAnsiTheme="minorHAnsi" w:cs="Arial"/>
                <w:bCs/>
              </w:rPr>
              <w:t>:</w:t>
            </w:r>
            <w:r w:rsidRPr="00D74C5F">
              <w:rPr>
                <w:rFonts w:asciiTheme="minorHAnsi" w:hAnsiTheme="minorHAnsi" w:cs="Arial"/>
              </w:rPr>
              <w:t xml:space="preserve"> </w:t>
            </w:r>
          </w:p>
          <w:p w14:paraId="08E54BC2" w14:textId="77777777" w:rsidR="004E2DC9" w:rsidRPr="00D74C5F" w:rsidRDefault="004E2DC9" w:rsidP="004E2DC9">
            <w:pPr>
              <w:pStyle w:val="Heading2"/>
              <w:spacing w:before="0"/>
              <w:rPr>
                <w:rFonts w:asciiTheme="minorHAnsi" w:hAnsiTheme="minorHAnsi" w:cs="Arial"/>
                <w:b/>
                <w:bCs/>
              </w:rPr>
            </w:pPr>
            <w:r w:rsidRPr="00D74C5F">
              <w:rPr>
                <w:rFonts w:asciiTheme="minorHAnsi" w:hAnsiTheme="minorHAnsi" w:cs="Arial"/>
                <w:color w:val="auto"/>
                <w:sz w:val="22"/>
                <w:szCs w:val="22"/>
              </w:rPr>
              <w:t>No/Yes</w:t>
            </w:r>
          </w:p>
          <w:p w14:paraId="5F980493" w14:textId="77777777" w:rsidR="004E2DC9" w:rsidRPr="00D74C5F" w:rsidRDefault="004E2DC9" w:rsidP="004E2DC9">
            <w:pPr>
              <w:pStyle w:val="Heading2"/>
              <w:spacing w:before="0"/>
              <w:rPr>
                <w:rFonts w:asciiTheme="minorHAnsi" w:hAnsiTheme="minorHAnsi" w:cs="Arial"/>
                <w:b/>
                <w:bCs/>
              </w:rPr>
            </w:pPr>
            <w:r w:rsidRPr="00D74C5F">
              <w:rPr>
                <w:rFonts w:asciiTheme="minorHAnsi" w:hAnsiTheme="minorHAnsi" w:cs="Arial"/>
              </w:rPr>
              <w:t xml:space="preserve">   </w:t>
            </w:r>
          </w:p>
        </w:tc>
      </w:tr>
    </w:tbl>
    <w:p w14:paraId="3330F51E" w14:textId="77777777" w:rsidR="003252D5" w:rsidRPr="00C13451" w:rsidRDefault="003252D5" w:rsidP="004E2DC9">
      <w:pPr>
        <w:ind w:left="-720" w:right="720" w:firstLine="720"/>
        <w:rPr>
          <w:rFonts w:cs="Arial"/>
          <w:b/>
          <w:color w:val="1F497D" w:themeColor="text2"/>
          <w:sz w:val="26"/>
          <w:szCs w:val="26"/>
        </w:rPr>
      </w:pPr>
      <w:r w:rsidRPr="00C13451">
        <w:rPr>
          <w:rFonts w:cs="Arial"/>
          <w:b/>
          <w:color w:val="1F497D" w:themeColor="text2"/>
          <w:sz w:val="26"/>
          <w:szCs w:val="26"/>
        </w:rPr>
        <w:t>Data for SEALS</w:t>
      </w:r>
    </w:p>
    <w:p w14:paraId="78384534" w14:textId="77777777" w:rsidR="003252D5" w:rsidRPr="00D74C5F" w:rsidRDefault="003252D5" w:rsidP="003252D5">
      <w:pPr>
        <w:ind w:left="-720" w:right="720"/>
        <w:rPr>
          <w:rFonts w:cs="Arial"/>
        </w:rPr>
      </w:pPr>
    </w:p>
    <w:p w14:paraId="715C9D27" w14:textId="77777777" w:rsidR="003252D5" w:rsidRPr="008365D8" w:rsidRDefault="003252D5" w:rsidP="003252D5">
      <w:pPr>
        <w:pStyle w:val="Heading2"/>
        <w:spacing w:before="0"/>
        <w:ind w:left="-720"/>
        <w:rPr>
          <w:rFonts w:asciiTheme="minorHAnsi" w:hAnsiTheme="minorHAnsi" w:cs="Arial"/>
          <w:b/>
          <w:bCs/>
        </w:rPr>
      </w:pPr>
    </w:p>
    <w:p w14:paraId="0905D12E" w14:textId="77777777" w:rsidR="003252D5" w:rsidRPr="00C13451" w:rsidRDefault="003252D5" w:rsidP="003252D5">
      <w:pPr>
        <w:pStyle w:val="Heading2"/>
        <w:keepLines w:val="0"/>
        <w:numPr>
          <w:ilvl w:val="0"/>
          <w:numId w:val="53"/>
        </w:numPr>
        <w:spacing w:before="0"/>
        <w:ind w:right="-720"/>
        <w:rPr>
          <w:rFonts w:asciiTheme="minorHAnsi" w:hAnsiTheme="minorHAnsi" w:cs="Arial"/>
          <w:sz w:val="32"/>
          <w:szCs w:val="32"/>
        </w:rPr>
      </w:pPr>
      <w:r w:rsidRPr="00C13451">
        <w:rPr>
          <w:rFonts w:asciiTheme="minorHAnsi" w:hAnsiTheme="minorHAnsi" w:cs="Arial"/>
          <w:b/>
          <w:bCs/>
          <w:sz w:val="32"/>
          <w:szCs w:val="32"/>
        </w:rPr>
        <w:t>Follow-Up</w:t>
      </w:r>
    </w:p>
    <w:p w14:paraId="3F368B2E" w14:textId="77777777" w:rsidR="003252D5" w:rsidRPr="008365D8" w:rsidRDefault="003252D5" w:rsidP="003252D5">
      <w:pPr>
        <w:pStyle w:val="Heading2"/>
        <w:spacing w:before="0"/>
        <w:ind w:left="-720" w:right="-720"/>
        <w:rPr>
          <w:rFonts w:asciiTheme="minorHAnsi" w:hAnsiTheme="minorHAnsi" w:cs="Arial"/>
          <w:b/>
          <w:bCs/>
        </w:rPr>
      </w:pPr>
    </w:p>
    <w:p w14:paraId="2A8649C4" w14:textId="77777777" w:rsidR="003252D5" w:rsidRPr="008365D8" w:rsidRDefault="003252D5" w:rsidP="004E2DC9">
      <w:pPr>
        <w:pStyle w:val="Heading2"/>
        <w:spacing w:before="0"/>
        <w:ind w:left="-720" w:right="-720" w:firstLine="360"/>
        <w:rPr>
          <w:rFonts w:asciiTheme="minorHAnsi" w:hAnsiTheme="minorHAnsi" w:cs="Arial"/>
        </w:rPr>
      </w:pPr>
      <w:r w:rsidRPr="008365D8">
        <w:rPr>
          <w:rFonts w:asciiTheme="minorHAnsi" w:hAnsiTheme="minorHAnsi" w:cs="Arial"/>
          <w:b/>
          <w:bCs/>
        </w:rPr>
        <w:t xml:space="preserve">Chart for program use </w:t>
      </w:r>
      <w:r w:rsidRPr="002F4B2D">
        <w:rPr>
          <w:rFonts w:asciiTheme="minorHAnsi" w:hAnsiTheme="minorHAnsi" w:cs="Arial"/>
          <w:bCs/>
          <w:color w:val="auto"/>
          <w:sz w:val="24"/>
          <w:szCs w:val="24"/>
        </w:rPr>
        <w:t>(</w:t>
      </w:r>
      <w:r w:rsidRPr="002F4B2D">
        <w:rPr>
          <w:rFonts w:asciiTheme="minorHAnsi" w:hAnsiTheme="minorHAnsi" w:cs="Arial"/>
          <w:color w:val="auto"/>
          <w:sz w:val="24"/>
          <w:szCs w:val="24"/>
        </w:rPr>
        <w:t xml:space="preserve">Mark </w:t>
      </w:r>
      <w:r>
        <w:rPr>
          <w:rFonts w:asciiTheme="minorHAnsi" w:hAnsiTheme="minorHAnsi" w:cs="Arial"/>
          <w:color w:val="auto"/>
          <w:sz w:val="24"/>
          <w:szCs w:val="24"/>
        </w:rPr>
        <w:t xml:space="preserve">with an “R” </w:t>
      </w:r>
      <w:r w:rsidRPr="002F4B2D">
        <w:rPr>
          <w:rFonts w:asciiTheme="minorHAnsi" w:hAnsiTheme="minorHAnsi" w:cs="Arial"/>
          <w:color w:val="auto"/>
          <w:sz w:val="24"/>
          <w:szCs w:val="24"/>
        </w:rPr>
        <w:t>teeth where sealants were retained)</w:t>
      </w:r>
      <w:r w:rsidRPr="002F4B2D">
        <w:rPr>
          <w:rFonts w:asciiTheme="minorHAnsi" w:hAnsiTheme="minorHAnsi" w:cs="Arial"/>
          <w:color w:val="auto"/>
        </w:rPr>
        <w:t xml:space="preserve"> </w:t>
      </w:r>
    </w:p>
    <w:p w14:paraId="7CC8A6D0" w14:textId="77777777" w:rsidR="003252D5" w:rsidRPr="008365D8" w:rsidRDefault="003252D5" w:rsidP="003252D5">
      <w:pPr>
        <w:rPr>
          <w:rFonts w:cs="Arial"/>
        </w:rPr>
      </w:pPr>
    </w:p>
    <w:tbl>
      <w:tblPr>
        <w:tblW w:w="10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755"/>
        <w:gridCol w:w="755"/>
        <w:gridCol w:w="756"/>
        <w:gridCol w:w="755"/>
        <w:gridCol w:w="755"/>
        <w:gridCol w:w="755"/>
        <w:gridCol w:w="755"/>
        <w:gridCol w:w="755"/>
        <w:gridCol w:w="755"/>
        <w:gridCol w:w="2956"/>
      </w:tblGrid>
      <w:tr w:rsidR="003252D5" w:rsidRPr="008365D8" w14:paraId="324600A2" w14:textId="77777777" w:rsidTr="000104D8">
        <w:trPr>
          <w:trHeight w:val="206"/>
        </w:trPr>
        <w:tc>
          <w:tcPr>
            <w:tcW w:w="755" w:type="dxa"/>
            <w:tcBorders>
              <w:bottom w:val="single" w:sz="4" w:space="0" w:color="auto"/>
            </w:tcBorders>
            <w:shd w:val="clear" w:color="auto" w:fill="auto"/>
          </w:tcPr>
          <w:p w14:paraId="38B465C2" w14:textId="77777777" w:rsidR="003252D5" w:rsidRPr="008365D8" w:rsidRDefault="003252D5" w:rsidP="003252D5">
            <w:pPr>
              <w:jc w:val="center"/>
              <w:rPr>
                <w:rFonts w:cs="Arial"/>
              </w:rPr>
            </w:pPr>
            <w:r w:rsidRPr="008365D8">
              <w:rPr>
                <w:rFonts w:cs="Arial"/>
              </w:rPr>
              <w:t>1</w:t>
            </w:r>
          </w:p>
        </w:tc>
        <w:tc>
          <w:tcPr>
            <w:tcW w:w="755" w:type="dxa"/>
            <w:tcBorders>
              <w:bottom w:val="single" w:sz="4" w:space="0" w:color="auto"/>
            </w:tcBorders>
            <w:shd w:val="clear" w:color="auto" w:fill="auto"/>
          </w:tcPr>
          <w:p w14:paraId="7BB0A867" w14:textId="77777777" w:rsidR="003252D5" w:rsidRPr="008365D8" w:rsidRDefault="003252D5" w:rsidP="003252D5">
            <w:pPr>
              <w:jc w:val="center"/>
              <w:rPr>
                <w:rFonts w:cs="Arial"/>
              </w:rPr>
            </w:pPr>
            <w:r w:rsidRPr="008365D8">
              <w:rPr>
                <w:rFonts w:cs="Arial"/>
              </w:rPr>
              <w:t>2</w:t>
            </w:r>
          </w:p>
        </w:tc>
        <w:tc>
          <w:tcPr>
            <w:tcW w:w="755" w:type="dxa"/>
            <w:tcBorders>
              <w:bottom w:val="single" w:sz="4" w:space="0" w:color="auto"/>
            </w:tcBorders>
            <w:shd w:val="clear" w:color="auto" w:fill="auto"/>
          </w:tcPr>
          <w:p w14:paraId="43396AF5" w14:textId="77777777" w:rsidR="003252D5" w:rsidRPr="008365D8" w:rsidRDefault="003252D5" w:rsidP="003252D5">
            <w:pPr>
              <w:jc w:val="center"/>
              <w:rPr>
                <w:rFonts w:cs="Arial"/>
              </w:rPr>
            </w:pPr>
            <w:r w:rsidRPr="008365D8">
              <w:rPr>
                <w:rFonts w:cs="Arial"/>
              </w:rPr>
              <w:t>3</w:t>
            </w:r>
          </w:p>
        </w:tc>
        <w:tc>
          <w:tcPr>
            <w:tcW w:w="756" w:type="dxa"/>
            <w:tcBorders>
              <w:bottom w:val="single" w:sz="4" w:space="0" w:color="auto"/>
            </w:tcBorders>
            <w:shd w:val="clear" w:color="auto" w:fill="auto"/>
          </w:tcPr>
          <w:p w14:paraId="0CC91671" w14:textId="77777777" w:rsidR="003252D5" w:rsidRPr="008365D8" w:rsidRDefault="003252D5" w:rsidP="003252D5">
            <w:pPr>
              <w:jc w:val="center"/>
              <w:rPr>
                <w:rFonts w:cs="Arial"/>
              </w:rPr>
            </w:pPr>
            <w:r w:rsidRPr="008365D8">
              <w:rPr>
                <w:rFonts w:cs="Arial"/>
              </w:rPr>
              <w:t>4</w:t>
            </w:r>
          </w:p>
        </w:tc>
        <w:tc>
          <w:tcPr>
            <w:tcW w:w="755" w:type="dxa"/>
            <w:tcBorders>
              <w:bottom w:val="single" w:sz="4" w:space="0" w:color="auto"/>
              <w:right w:val="single" w:sz="12" w:space="0" w:color="auto"/>
            </w:tcBorders>
            <w:shd w:val="clear" w:color="auto" w:fill="auto"/>
          </w:tcPr>
          <w:p w14:paraId="196EB3F0" w14:textId="77777777" w:rsidR="003252D5" w:rsidRPr="008365D8" w:rsidRDefault="003252D5" w:rsidP="003252D5">
            <w:pPr>
              <w:jc w:val="center"/>
              <w:rPr>
                <w:rFonts w:cs="Arial"/>
              </w:rPr>
            </w:pPr>
            <w:r w:rsidRPr="008365D8">
              <w:rPr>
                <w:rFonts w:cs="Arial"/>
              </w:rPr>
              <w:t>5</w:t>
            </w:r>
          </w:p>
        </w:tc>
        <w:tc>
          <w:tcPr>
            <w:tcW w:w="755" w:type="dxa"/>
            <w:tcBorders>
              <w:left w:val="single" w:sz="12" w:space="0" w:color="auto"/>
              <w:bottom w:val="single" w:sz="4" w:space="0" w:color="auto"/>
            </w:tcBorders>
            <w:shd w:val="clear" w:color="auto" w:fill="auto"/>
          </w:tcPr>
          <w:p w14:paraId="46F9AB38" w14:textId="77777777" w:rsidR="003252D5" w:rsidRPr="008365D8" w:rsidRDefault="003252D5" w:rsidP="003252D5">
            <w:pPr>
              <w:jc w:val="center"/>
              <w:rPr>
                <w:rFonts w:cs="Arial"/>
              </w:rPr>
            </w:pPr>
            <w:r w:rsidRPr="008365D8">
              <w:rPr>
                <w:rFonts w:cs="Arial"/>
              </w:rPr>
              <w:t>12</w:t>
            </w:r>
          </w:p>
        </w:tc>
        <w:tc>
          <w:tcPr>
            <w:tcW w:w="755" w:type="dxa"/>
            <w:tcBorders>
              <w:bottom w:val="single" w:sz="4" w:space="0" w:color="auto"/>
            </w:tcBorders>
            <w:shd w:val="clear" w:color="auto" w:fill="auto"/>
          </w:tcPr>
          <w:p w14:paraId="732A638D" w14:textId="77777777" w:rsidR="003252D5" w:rsidRPr="008365D8" w:rsidRDefault="003252D5" w:rsidP="003252D5">
            <w:pPr>
              <w:jc w:val="center"/>
              <w:rPr>
                <w:rFonts w:cs="Arial"/>
              </w:rPr>
            </w:pPr>
            <w:r w:rsidRPr="008365D8">
              <w:rPr>
                <w:rFonts w:cs="Arial"/>
              </w:rPr>
              <w:t>13</w:t>
            </w:r>
          </w:p>
        </w:tc>
        <w:tc>
          <w:tcPr>
            <w:tcW w:w="755" w:type="dxa"/>
            <w:tcBorders>
              <w:bottom w:val="single" w:sz="4" w:space="0" w:color="auto"/>
            </w:tcBorders>
            <w:shd w:val="clear" w:color="auto" w:fill="auto"/>
          </w:tcPr>
          <w:p w14:paraId="3C39FAC1" w14:textId="77777777" w:rsidR="003252D5" w:rsidRPr="008365D8" w:rsidRDefault="003252D5" w:rsidP="003252D5">
            <w:pPr>
              <w:jc w:val="center"/>
              <w:rPr>
                <w:rFonts w:cs="Arial"/>
              </w:rPr>
            </w:pPr>
            <w:r w:rsidRPr="008365D8">
              <w:rPr>
                <w:rFonts w:cs="Arial"/>
              </w:rPr>
              <w:t>14</w:t>
            </w:r>
          </w:p>
        </w:tc>
        <w:tc>
          <w:tcPr>
            <w:tcW w:w="755" w:type="dxa"/>
            <w:tcBorders>
              <w:bottom w:val="single" w:sz="4" w:space="0" w:color="auto"/>
            </w:tcBorders>
            <w:shd w:val="clear" w:color="auto" w:fill="auto"/>
          </w:tcPr>
          <w:p w14:paraId="1755928F" w14:textId="77777777" w:rsidR="003252D5" w:rsidRPr="008365D8" w:rsidRDefault="003252D5" w:rsidP="003252D5">
            <w:pPr>
              <w:jc w:val="center"/>
              <w:rPr>
                <w:rFonts w:cs="Arial"/>
              </w:rPr>
            </w:pPr>
            <w:r w:rsidRPr="008365D8">
              <w:rPr>
                <w:rFonts w:cs="Arial"/>
              </w:rPr>
              <w:t>15</w:t>
            </w:r>
          </w:p>
        </w:tc>
        <w:tc>
          <w:tcPr>
            <w:tcW w:w="755" w:type="dxa"/>
            <w:tcBorders>
              <w:bottom w:val="single" w:sz="4" w:space="0" w:color="auto"/>
            </w:tcBorders>
            <w:shd w:val="clear" w:color="auto" w:fill="auto"/>
          </w:tcPr>
          <w:p w14:paraId="48E446A0" w14:textId="77777777" w:rsidR="003252D5" w:rsidRPr="008365D8" w:rsidRDefault="003252D5" w:rsidP="003252D5">
            <w:pPr>
              <w:jc w:val="center"/>
              <w:rPr>
                <w:rFonts w:cs="Arial"/>
              </w:rPr>
            </w:pPr>
            <w:r w:rsidRPr="008365D8">
              <w:rPr>
                <w:rFonts w:cs="Arial"/>
              </w:rPr>
              <w:t>16</w:t>
            </w:r>
          </w:p>
        </w:tc>
        <w:tc>
          <w:tcPr>
            <w:tcW w:w="2956" w:type="dxa"/>
            <w:vMerge w:val="restart"/>
            <w:shd w:val="clear" w:color="auto" w:fill="auto"/>
          </w:tcPr>
          <w:p w14:paraId="78763752" w14:textId="77777777" w:rsidR="003252D5" w:rsidRPr="008365D8" w:rsidRDefault="003252D5" w:rsidP="003252D5">
            <w:pPr>
              <w:rPr>
                <w:rFonts w:cs="Arial"/>
              </w:rPr>
            </w:pPr>
            <w:r w:rsidRPr="008365D8">
              <w:rPr>
                <w:rFonts w:cs="Arial"/>
              </w:rPr>
              <w:t>Evaluator’s Signature</w:t>
            </w:r>
          </w:p>
          <w:p w14:paraId="6A3544C4" w14:textId="77777777" w:rsidR="003252D5" w:rsidRDefault="003252D5" w:rsidP="003252D5">
            <w:pPr>
              <w:rPr>
                <w:rFonts w:cs="Arial"/>
              </w:rPr>
            </w:pPr>
          </w:p>
          <w:p w14:paraId="189BF656" w14:textId="77777777" w:rsidR="003252D5" w:rsidRPr="008365D8" w:rsidRDefault="003252D5" w:rsidP="003252D5">
            <w:pPr>
              <w:rPr>
                <w:rFonts w:cs="Arial"/>
              </w:rPr>
            </w:pPr>
            <w:r>
              <w:rPr>
                <w:rFonts w:cs="Arial"/>
              </w:rPr>
              <w:t>_________________________</w:t>
            </w:r>
          </w:p>
        </w:tc>
      </w:tr>
      <w:tr w:rsidR="003252D5" w:rsidRPr="008365D8" w14:paraId="702C8B77" w14:textId="77777777" w:rsidTr="000104D8">
        <w:trPr>
          <w:trHeight w:val="359"/>
        </w:trPr>
        <w:tc>
          <w:tcPr>
            <w:tcW w:w="755" w:type="dxa"/>
            <w:tcBorders>
              <w:bottom w:val="single" w:sz="12" w:space="0" w:color="auto"/>
              <w:tr2bl w:val="nil"/>
            </w:tcBorders>
            <w:shd w:val="clear" w:color="auto" w:fill="auto"/>
          </w:tcPr>
          <w:p w14:paraId="429313F4" w14:textId="77777777" w:rsidR="003252D5" w:rsidRPr="008365D8" w:rsidRDefault="003252D5" w:rsidP="003252D5">
            <w:pPr>
              <w:jc w:val="center"/>
              <w:rPr>
                <w:rFonts w:cs="Arial"/>
              </w:rPr>
            </w:pPr>
          </w:p>
        </w:tc>
        <w:tc>
          <w:tcPr>
            <w:tcW w:w="755" w:type="dxa"/>
            <w:tcBorders>
              <w:bottom w:val="single" w:sz="12" w:space="0" w:color="auto"/>
              <w:tr2bl w:val="nil"/>
            </w:tcBorders>
            <w:shd w:val="clear" w:color="auto" w:fill="auto"/>
          </w:tcPr>
          <w:p w14:paraId="1F714DF6" w14:textId="77777777" w:rsidR="003252D5" w:rsidRPr="008365D8" w:rsidRDefault="003252D5" w:rsidP="003252D5">
            <w:pPr>
              <w:jc w:val="center"/>
              <w:rPr>
                <w:rFonts w:cs="Arial"/>
              </w:rPr>
            </w:pPr>
          </w:p>
        </w:tc>
        <w:tc>
          <w:tcPr>
            <w:tcW w:w="755" w:type="dxa"/>
            <w:tcBorders>
              <w:bottom w:val="single" w:sz="12" w:space="0" w:color="auto"/>
              <w:tr2bl w:val="nil"/>
            </w:tcBorders>
            <w:shd w:val="clear" w:color="auto" w:fill="auto"/>
          </w:tcPr>
          <w:p w14:paraId="58C8936F" w14:textId="77777777" w:rsidR="003252D5" w:rsidRPr="008365D8" w:rsidRDefault="003252D5" w:rsidP="003252D5">
            <w:pPr>
              <w:jc w:val="center"/>
              <w:rPr>
                <w:rFonts w:cs="Arial"/>
              </w:rPr>
            </w:pPr>
          </w:p>
        </w:tc>
        <w:tc>
          <w:tcPr>
            <w:tcW w:w="756" w:type="dxa"/>
            <w:tcBorders>
              <w:bottom w:val="single" w:sz="12" w:space="0" w:color="auto"/>
              <w:tr2bl w:val="nil"/>
            </w:tcBorders>
            <w:shd w:val="clear" w:color="auto" w:fill="auto"/>
          </w:tcPr>
          <w:p w14:paraId="21CCE497" w14:textId="77777777" w:rsidR="003252D5" w:rsidRPr="008365D8" w:rsidRDefault="003252D5" w:rsidP="003252D5">
            <w:pPr>
              <w:jc w:val="center"/>
              <w:rPr>
                <w:rFonts w:cs="Arial"/>
              </w:rPr>
            </w:pPr>
          </w:p>
        </w:tc>
        <w:tc>
          <w:tcPr>
            <w:tcW w:w="755" w:type="dxa"/>
            <w:tcBorders>
              <w:bottom w:val="single" w:sz="12" w:space="0" w:color="auto"/>
              <w:right w:val="single" w:sz="12" w:space="0" w:color="auto"/>
              <w:tr2bl w:val="nil"/>
            </w:tcBorders>
            <w:shd w:val="clear" w:color="auto" w:fill="auto"/>
          </w:tcPr>
          <w:p w14:paraId="4C6A3179" w14:textId="77777777" w:rsidR="003252D5" w:rsidRPr="008365D8" w:rsidRDefault="003252D5" w:rsidP="003252D5">
            <w:pPr>
              <w:jc w:val="center"/>
              <w:rPr>
                <w:rFonts w:cs="Arial"/>
              </w:rPr>
            </w:pPr>
          </w:p>
        </w:tc>
        <w:tc>
          <w:tcPr>
            <w:tcW w:w="755" w:type="dxa"/>
            <w:tcBorders>
              <w:left w:val="single" w:sz="12" w:space="0" w:color="auto"/>
              <w:bottom w:val="single" w:sz="12" w:space="0" w:color="auto"/>
              <w:tr2bl w:val="nil"/>
            </w:tcBorders>
            <w:shd w:val="clear" w:color="auto" w:fill="auto"/>
          </w:tcPr>
          <w:p w14:paraId="20F8C6C6" w14:textId="77777777" w:rsidR="003252D5" w:rsidRPr="008365D8" w:rsidRDefault="003252D5" w:rsidP="003252D5">
            <w:pPr>
              <w:jc w:val="center"/>
              <w:rPr>
                <w:rFonts w:cs="Arial"/>
              </w:rPr>
            </w:pPr>
          </w:p>
        </w:tc>
        <w:tc>
          <w:tcPr>
            <w:tcW w:w="755" w:type="dxa"/>
            <w:tcBorders>
              <w:bottom w:val="single" w:sz="12" w:space="0" w:color="auto"/>
              <w:tr2bl w:val="nil"/>
            </w:tcBorders>
            <w:shd w:val="clear" w:color="auto" w:fill="auto"/>
          </w:tcPr>
          <w:p w14:paraId="02EE6F47" w14:textId="77777777" w:rsidR="003252D5" w:rsidRPr="008365D8" w:rsidRDefault="003252D5" w:rsidP="003252D5">
            <w:pPr>
              <w:jc w:val="center"/>
              <w:rPr>
                <w:rFonts w:cs="Arial"/>
              </w:rPr>
            </w:pPr>
          </w:p>
        </w:tc>
        <w:tc>
          <w:tcPr>
            <w:tcW w:w="755" w:type="dxa"/>
            <w:tcBorders>
              <w:bottom w:val="single" w:sz="12" w:space="0" w:color="auto"/>
              <w:tr2bl w:val="nil"/>
            </w:tcBorders>
            <w:shd w:val="clear" w:color="auto" w:fill="auto"/>
          </w:tcPr>
          <w:p w14:paraId="102FA600" w14:textId="77777777" w:rsidR="003252D5" w:rsidRPr="008365D8" w:rsidRDefault="003252D5" w:rsidP="003252D5">
            <w:pPr>
              <w:jc w:val="center"/>
              <w:rPr>
                <w:rFonts w:cs="Arial"/>
              </w:rPr>
            </w:pPr>
          </w:p>
        </w:tc>
        <w:tc>
          <w:tcPr>
            <w:tcW w:w="755" w:type="dxa"/>
            <w:tcBorders>
              <w:bottom w:val="single" w:sz="12" w:space="0" w:color="auto"/>
              <w:tr2bl w:val="nil"/>
            </w:tcBorders>
            <w:shd w:val="clear" w:color="auto" w:fill="auto"/>
          </w:tcPr>
          <w:p w14:paraId="0F00121E" w14:textId="77777777" w:rsidR="003252D5" w:rsidRPr="008365D8" w:rsidRDefault="003252D5" w:rsidP="003252D5">
            <w:pPr>
              <w:jc w:val="center"/>
              <w:rPr>
                <w:rFonts w:cs="Arial"/>
              </w:rPr>
            </w:pPr>
          </w:p>
        </w:tc>
        <w:tc>
          <w:tcPr>
            <w:tcW w:w="755" w:type="dxa"/>
            <w:tcBorders>
              <w:bottom w:val="single" w:sz="12" w:space="0" w:color="auto"/>
              <w:tr2bl w:val="nil"/>
            </w:tcBorders>
            <w:shd w:val="clear" w:color="auto" w:fill="auto"/>
          </w:tcPr>
          <w:p w14:paraId="10C3B14A" w14:textId="77777777" w:rsidR="003252D5" w:rsidRDefault="003252D5" w:rsidP="003252D5">
            <w:pPr>
              <w:rPr>
                <w:rFonts w:cs="Arial"/>
              </w:rPr>
            </w:pPr>
          </w:p>
          <w:p w14:paraId="3E7513B0" w14:textId="77777777" w:rsidR="003252D5" w:rsidRPr="008365D8" w:rsidRDefault="003252D5" w:rsidP="003252D5">
            <w:pPr>
              <w:rPr>
                <w:rFonts w:cs="Arial"/>
              </w:rPr>
            </w:pPr>
          </w:p>
        </w:tc>
        <w:tc>
          <w:tcPr>
            <w:tcW w:w="2956" w:type="dxa"/>
            <w:vMerge/>
            <w:tcBorders>
              <w:bottom w:val="single" w:sz="12" w:space="0" w:color="auto"/>
            </w:tcBorders>
            <w:shd w:val="clear" w:color="auto" w:fill="auto"/>
          </w:tcPr>
          <w:p w14:paraId="2C811C6F" w14:textId="77777777" w:rsidR="003252D5" w:rsidRPr="008365D8" w:rsidRDefault="003252D5" w:rsidP="003252D5">
            <w:pPr>
              <w:jc w:val="center"/>
              <w:rPr>
                <w:rFonts w:cs="Arial"/>
              </w:rPr>
            </w:pPr>
          </w:p>
        </w:tc>
      </w:tr>
      <w:tr w:rsidR="003252D5" w:rsidRPr="008365D8" w14:paraId="6B2C596D" w14:textId="77777777" w:rsidTr="000104D8">
        <w:trPr>
          <w:trHeight w:val="321"/>
        </w:trPr>
        <w:tc>
          <w:tcPr>
            <w:tcW w:w="755" w:type="dxa"/>
            <w:tcBorders>
              <w:top w:val="single" w:sz="12" w:space="0" w:color="auto"/>
              <w:tr2bl w:val="nil"/>
            </w:tcBorders>
            <w:shd w:val="clear" w:color="auto" w:fill="auto"/>
          </w:tcPr>
          <w:p w14:paraId="77EF3675" w14:textId="77777777" w:rsidR="003252D5" w:rsidRPr="008365D8" w:rsidRDefault="003252D5" w:rsidP="003252D5">
            <w:pPr>
              <w:jc w:val="center"/>
              <w:rPr>
                <w:rFonts w:cs="Arial"/>
              </w:rPr>
            </w:pPr>
          </w:p>
        </w:tc>
        <w:tc>
          <w:tcPr>
            <w:tcW w:w="755" w:type="dxa"/>
            <w:tcBorders>
              <w:top w:val="single" w:sz="12" w:space="0" w:color="auto"/>
              <w:tr2bl w:val="nil"/>
            </w:tcBorders>
            <w:shd w:val="clear" w:color="auto" w:fill="auto"/>
          </w:tcPr>
          <w:p w14:paraId="2F092BCD" w14:textId="77777777" w:rsidR="003252D5" w:rsidRPr="008365D8" w:rsidRDefault="003252D5" w:rsidP="003252D5">
            <w:pPr>
              <w:jc w:val="center"/>
              <w:rPr>
                <w:rFonts w:cs="Arial"/>
              </w:rPr>
            </w:pPr>
          </w:p>
        </w:tc>
        <w:tc>
          <w:tcPr>
            <w:tcW w:w="755" w:type="dxa"/>
            <w:tcBorders>
              <w:top w:val="single" w:sz="12" w:space="0" w:color="auto"/>
              <w:tr2bl w:val="nil"/>
            </w:tcBorders>
            <w:shd w:val="clear" w:color="auto" w:fill="auto"/>
          </w:tcPr>
          <w:p w14:paraId="0DE236B6" w14:textId="77777777" w:rsidR="003252D5" w:rsidRPr="008365D8" w:rsidRDefault="003252D5" w:rsidP="003252D5">
            <w:pPr>
              <w:jc w:val="center"/>
              <w:rPr>
                <w:rFonts w:cs="Arial"/>
              </w:rPr>
            </w:pPr>
          </w:p>
        </w:tc>
        <w:tc>
          <w:tcPr>
            <w:tcW w:w="756" w:type="dxa"/>
            <w:tcBorders>
              <w:top w:val="single" w:sz="12" w:space="0" w:color="auto"/>
              <w:tr2bl w:val="nil"/>
            </w:tcBorders>
            <w:shd w:val="clear" w:color="auto" w:fill="auto"/>
          </w:tcPr>
          <w:p w14:paraId="3A59926C" w14:textId="77777777" w:rsidR="003252D5" w:rsidRPr="008365D8" w:rsidRDefault="003252D5" w:rsidP="003252D5">
            <w:pPr>
              <w:jc w:val="center"/>
              <w:rPr>
                <w:rFonts w:cs="Arial"/>
              </w:rPr>
            </w:pPr>
          </w:p>
        </w:tc>
        <w:tc>
          <w:tcPr>
            <w:tcW w:w="755" w:type="dxa"/>
            <w:tcBorders>
              <w:top w:val="single" w:sz="12" w:space="0" w:color="auto"/>
              <w:right w:val="single" w:sz="12" w:space="0" w:color="auto"/>
              <w:tr2bl w:val="nil"/>
            </w:tcBorders>
            <w:shd w:val="clear" w:color="auto" w:fill="auto"/>
          </w:tcPr>
          <w:p w14:paraId="19531CD1" w14:textId="77777777" w:rsidR="003252D5" w:rsidRPr="008365D8" w:rsidRDefault="003252D5" w:rsidP="003252D5">
            <w:pPr>
              <w:jc w:val="center"/>
              <w:rPr>
                <w:rFonts w:cs="Arial"/>
              </w:rPr>
            </w:pPr>
          </w:p>
        </w:tc>
        <w:tc>
          <w:tcPr>
            <w:tcW w:w="755" w:type="dxa"/>
            <w:tcBorders>
              <w:top w:val="single" w:sz="12" w:space="0" w:color="auto"/>
              <w:left w:val="single" w:sz="12" w:space="0" w:color="auto"/>
              <w:tr2bl w:val="nil"/>
            </w:tcBorders>
            <w:shd w:val="clear" w:color="auto" w:fill="auto"/>
          </w:tcPr>
          <w:p w14:paraId="248540C4" w14:textId="77777777" w:rsidR="003252D5" w:rsidRPr="008365D8" w:rsidRDefault="003252D5" w:rsidP="003252D5">
            <w:pPr>
              <w:jc w:val="center"/>
              <w:rPr>
                <w:rFonts w:cs="Arial"/>
              </w:rPr>
            </w:pPr>
          </w:p>
        </w:tc>
        <w:tc>
          <w:tcPr>
            <w:tcW w:w="755" w:type="dxa"/>
            <w:tcBorders>
              <w:top w:val="single" w:sz="12" w:space="0" w:color="auto"/>
              <w:tr2bl w:val="nil"/>
            </w:tcBorders>
            <w:shd w:val="clear" w:color="auto" w:fill="auto"/>
          </w:tcPr>
          <w:p w14:paraId="27125394" w14:textId="77777777" w:rsidR="003252D5" w:rsidRPr="008365D8" w:rsidRDefault="003252D5" w:rsidP="003252D5">
            <w:pPr>
              <w:jc w:val="center"/>
              <w:rPr>
                <w:rFonts w:cs="Arial"/>
              </w:rPr>
            </w:pPr>
          </w:p>
        </w:tc>
        <w:tc>
          <w:tcPr>
            <w:tcW w:w="755" w:type="dxa"/>
            <w:tcBorders>
              <w:top w:val="single" w:sz="12" w:space="0" w:color="auto"/>
              <w:tr2bl w:val="nil"/>
            </w:tcBorders>
            <w:shd w:val="clear" w:color="auto" w:fill="auto"/>
          </w:tcPr>
          <w:p w14:paraId="051D2D56" w14:textId="77777777" w:rsidR="003252D5" w:rsidRPr="008365D8" w:rsidRDefault="003252D5" w:rsidP="003252D5">
            <w:pPr>
              <w:jc w:val="center"/>
              <w:rPr>
                <w:rFonts w:cs="Arial"/>
              </w:rPr>
            </w:pPr>
          </w:p>
        </w:tc>
        <w:tc>
          <w:tcPr>
            <w:tcW w:w="755" w:type="dxa"/>
            <w:tcBorders>
              <w:top w:val="single" w:sz="12" w:space="0" w:color="auto"/>
              <w:tr2bl w:val="nil"/>
            </w:tcBorders>
            <w:shd w:val="clear" w:color="auto" w:fill="auto"/>
          </w:tcPr>
          <w:p w14:paraId="4B60E42E" w14:textId="77777777" w:rsidR="003252D5" w:rsidRPr="008365D8" w:rsidRDefault="003252D5" w:rsidP="003252D5">
            <w:pPr>
              <w:jc w:val="center"/>
              <w:rPr>
                <w:rFonts w:cs="Arial"/>
              </w:rPr>
            </w:pPr>
          </w:p>
        </w:tc>
        <w:tc>
          <w:tcPr>
            <w:tcW w:w="755" w:type="dxa"/>
            <w:tcBorders>
              <w:top w:val="single" w:sz="12" w:space="0" w:color="auto"/>
              <w:tr2bl w:val="nil"/>
            </w:tcBorders>
            <w:shd w:val="clear" w:color="auto" w:fill="auto"/>
          </w:tcPr>
          <w:p w14:paraId="5F1E8B6E" w14:textId="77777777" w:rsidR="003252D5" w:rsidRDefault="003252D5" w:rsidP="003252D5">
            <w:pPr>
              <w:jc w:val="center"/>
              <w:rPr>
                <w:rFonts w:cs="Arial"/>
              </w:rPr>
            </w:pPr>
          </w:p>
          <w:p w14:paraId="31D7E92F" w14:textId="77777777" w:rsidR="003252D5" w:rsidRPr="008365D8" w:rsidRDefault="003252D5" w:rsidP="003252D5">
            <w:pPr>
              <w:jc w:val="center"/>
              <w:rPr>
                <w:rFonts w:cs="Arial"/>
              </w:rPr>
            </w:pPr>
          </w:p>
        </w:tc>
        <w:tc>
          <w:tcPr>
            <w:tcW w:w="2956" w:type="dxa"/>
            <w:vMerge w:val="restart"/>
            <w:tcBorders>
              <w:top w:val="single" w:sz="12" w:space="0" w:color="auto"/>
            </w:tcBorders>
            <w:shd w:val="clear" w:color="auto" w:fill="auto"/>
          </w:tcPr>
          <w:p w14:paraId="43196AF8" w14:textId="77777777" w:rsidR="003252D5" w:rsidRDefault="003252D5" w:rsidP="003252D5">
            <w:pPr>
              <w:rPr>
                <w:rFonts w:cs="Arial"/>
              </w:rPr>
            </w:pPr>
            <w:r>
              <w:rPr>
                <w:rFonts w:cs="Arial"/>
              </w:rPr>
              <w:t>Date</w:t>
            </w:r>
          </w:p>
          <w:p w14:paraId="41297D17" w14:textId="77777777" w:rsidR="003252D5" w:rsidRDefault="003252D5" w:rsidP="003252D5">
            <w:pPr>
              <w:rPr>
                <w:rFonts w:cs="Arial"/>
              </w:rPr>
            </w:pPr>
          </w:p>
          <w:p w14:paraId="6FB0C2C1" w14:textId="77777777" w:rsidR="003252D5" w:rsidRPr="008365D8" w:rsidRDefault="003252D5" w:rsidP="003252D5">
            <w:pPr>
              <w:rPr>
                <w:rFonts w:cs="Arial"/>
              </w:rPr>
            </w:pPr>
            <w:r>
              <w:rPr>
                <w:rFonts w:cs="Arial"/>
              </w:rPr>
              <w:t>_________________________</w:t>
            </w:r>
          </w:p>
        </w:tc>
      </w:tr>
      <w:tr w:rsidR="003252D5" w:rsidRPr="008365D8" w14:paraId="13A03E4E" w14:textId="77777777" w:rsidTr="000104D8">
        <w:tc>
          <w:tcPr>
            <w:tcW w:w="755" w:type="dxa"/>
            <w:shd w:val="clear" w:color="auto" w:fill="auto"/>
          </w:tcPr>
          <w:p w14:paraId="1F6F996B" w14:textId="77777777" w:rsidR="003252D5" w:rsidRPr="008365D8" w:rsidRDefault="003252D5" w:rsidP="003252D5">
            <w:pPr>
              <w:jc w:val="center"/>
              <w:rPr>
                <w:rFonts w:cs="Arial"/>
              </w:rPr>
            </w:pPr>
            <w:r w:rsidRPr="008365D8">
              <w:rPr>
                <w:rFonts w:cs="Arial"/>
              </w:rPr>
              <w:t>32</w:t>
            </w:r>
          </w:p>
        </w:tc>
        <w:tc>
          <w:tcPr>
            <w:tcW w:w="755" w:type="dxa"/>
            <w:shd w:val="clear" w:color="auto" w:fill="auto"/>
          </w:tcPr>
          <w:p w14:paraId="175D6A3A" w14:textId="77777777" w:rsidR="003252D5" w:rsidRPr="008365D8" w:rsidRDefault="003252D5" w:rsidP="003252D5">
            <w:pPr>
              <w:jc w:val="center"/>
              <w:rPr>
                <w:rFonts w:cs="Arial"/>
              </w:rPr>
            </w:pPr>
            <w:r w:rsidRPr="008365D8">
              <w:rPr>
                <w:rFonts w:cs="Arial"/>
              </w:rPr>
              <w:t>31</w:t>
            </w:r>
          </w:p>
        </w:tc>
        <w:tc>
          <w:tcPr>
            <w:tcW w:w="755" w:type="dxa"/>
            <w:shd w:val="clear" w:color="auto" w:fill="auto"/>
          </w:tcPr>
          <w:p w14:paraId="75C0EA11" w14:textId="77777777" w:rsidR="003252D5" w:rsidRPr="008365D8" w:rsidRDefault="003252D5" w:rsidP="003252D5">
            <w:pPr>
              <w:jc w:val="center"/>
              <w:rPr>
                <w:rFonts w:cs="Arial"/>
              </w:rPr>
            </w:pPr>
            <w:r w:rsidRPr="008365D8">
              <w:rPr>
                <w:rFonts w:cs="Arial"/>
              </w:rPr>
              <w:t>30</w:t>
            </w:r>
          </w:p>
        </w:tc>
        <w:tc>
          <w:tcPr>
            <w:tcW w:w="756" w:type="dxa"/>
            <w:shd w:val="clear" w:color="auto" w:fill="auto"/>
          </w:tcPr>
          <w:p w14:paraId="04E07475" w14:textId="77777777" w:rsidR="003252D5" w:rsidRPr="008365D8" w:rsidRDefault="003252D5" w:rsidP="003252D5">
            <w:pPr>
              <w:jc w:val="center"/>
              <w:rPr>
                <w:rFonts w:cs="Arial"/>
              </w:rPr>
            </w:pPr>
            <w:r w:rsidRPr="008365D8">
              <w:rPr>
                <w:rFonts w:cs="Arial"/>
              </w:rPr>
              <w:t>29</w:t>
            </w:r>
          </w:p>
        </w:tc>
        <w:tc>
          <w:tcPr>
            <w:tcW w:w="755" w:type="dxa"/>
            <w:tcBorders>
              <w:right w:val="single" w:sz="12" w:space="0" w:color="auto"/>
            </w:tcBorders>
            <w:shd w:val="clear" w:color="auto" w:fill="auto"/>
          </w:tcPr>
          <w:p w14:paraId="31E05DBC" w14:textId="77777777" w:rsidR="003252D5" w:rsidRPr="008365D8" w:rsidRDefault="003252D5" w:rsidP="003252D5">
            <w:pPr>
              <w:jc w:val="center"/>
              <w:rPr>
                <w:rFonts w:cs="Arial"/>
              </w:rPr>
            </w:pPr>
            <w:r w:rsidRPr="008365D8">
              <w:rPr>
                <w:rFonts w:cs="Arial"/>
              </w:rPr>
              <w:t>28</w:t>
            </w:r>
          </w:p>
        </w:tc>
        <w:tc>
          <w:tcPr>
            <w:tcW w:w="755" w:type="dxa"/>
            <w:tcBorders>
              <w:left w:val="single" w:sz="12" w:space="0" w:color="auto"/>
            </w:tcBorders>
            <w:shd w:val="clear" w:color="auto" w:fill="auto"/>
          </w:tcPr>
          <w:p w14:paraId="0778B5BD" w14:textId="77777777" w:rsidR="003252D5" w:rsidRPr="008365D8" w:rsidRDefault="003252D5" w:rsidP="003252D5">
            <w:pPr>
              <w:jc w:val="center"/>
              <w:rPr>
                <w:rFonts w:cs="Arial"/>
              </w:rPr>
            </w:pPr>
            <w:r w:rsidRPr="008365D8">
              <w:rPr>
                <w:rFonts w:cs="Arial"/>
              </w:rPr>
              <w:t>21</w:t>
            </w:r>
          </w:p>
        </w:tc>
        <w:tc>
          <w:tcPr>
            <w:tcW w:w="755" w:type="dxa"/>
            <w:shd w:val="clear" w:color="auto" w:fill="auto"/>
          </w:tcPr>
          <w:p w14:paraId="3CE0CF3B" w14:textId="77777777" w:rsidR="003252D5" w:rsidRPr="008365D8" w:rsidRDefault="003252D5" w:rsidP="003252D5">
            <w:pPr>
              <w:jc w:val="center"/>
              <w:rPr>
                <w:rFonts w:cs="Arial"/>
              </w:rPr>
            </w:pPr>
            <w:r w:rsidRPr="008365D8">
              <w:rPr>
                <w:rFonts w:cs="Arial"/>
              </w:rPr>
              <w:t>20</w:t>
            </w:r>
          </w:p>
        </w:tc>
        <w:tc>
          <w:tcPr>
            <w:tcW w:w="755" w:type="dxa"/>
            <w:shd w:val="clear" w:color="auto" w:fill="auto"/>
          </w:tcPr>
          <w:p w14:paraId="177ACD6C" w14:textId="77777777" w:rsidR="003252D5" w:rsidRPr="008365D8" w:rsidRDefault="003252D5" w:rsidP="003252D5">
            <w:pPr>
              <w:jc w:val="center"/>
              <w:rPr>
                <w:rFonts w:cs="Arial"/>
              </w:rPr>
            </w:pPr>
            <w:r w:rsidRPr="008365D8">
              <w:rPr>
                <w:rFonts w:cs="Arial"/>
              </w:rPr>
              <w:t>19</w:t>
            </w:r>
          </w:p>
        </w:tc>
        <w:tc>
          <w:tcPr>
            <w:tcW w:w="755" w:type="dxa"/>
            <w:shd w:val="clear" w:color="auto" w:fill="auto"/>
          </w:tcPr>
          <w:p w14:paraId="5D276A8B" w14:textId="77777777" w:rsidR="003252D5" w:rsidRPr="008365D8" w:rsidRDefault="003252D5" w:rsidP="003252D5">
            <w:pPr>
              <w:jc w:val="center"/>
              <w:rPr>
                <w:rFonts w:cs="Arial"/>
              </w:rPr>
            </w:pPr>
            <w:r w:rsidRPr="008365D8">
              <w:rPr>
                <w:rFonts w:cs="Arial"/>
              </w:rPr>
              <w:t>18</w:t>
            </w:r>
          </w:p>
        </w:tc>
        <w:tc>
          <w:tcPr>
            <w:tcW w:w="755" w:type="dxa"/>
            <w:shd w:val="clear" w:color="auto" w:fill="auto"/>
          </w:tcPr>
          <w:p w14:paraId="4C2F4D2F" w14:textId="77777777" w:rsidR="003252D5" w:rsidRPr="008365D8" w:rsidRDefault="003252D5" w:rsidP="003252D5">
            <w:pPr>
              <w:jc w:val="center"/>
              <w:rPr>
                <w:rFonts w:cs="Arial"/>
              </w:rPr>
            </w:pPr>
            <w:r w:rsidRPr="008365D8">
              <w:rPr>
                <w:rFonts w:cs="Arial"/>
              </w:rPr>
              <w:t>17</w:t>
            </w:r>
          </w:p>
        </w:tc>
        <w:tc>
          <w:tcPr>
            <w:tcW w:w="2956" w:type="dxa"/>
            <w:vMerge/>
            <w:shd w:val="clear" w:color="auto" w:fill="auto"/>
          </w:tcPr>
          <w:p w14:paraId="4DB0D320" w14:textId="77777777" w:rsidR="003252D5" w:rsidRPr="008365D8" w:rsidRDefault="003252D5" w:rsidP="003252D5">
            <w:pPr>
              <w:jc w:val="center"/>
              <w:rPr>
                <w:rFonts w:cs="Arial"/>
              </w:rPr>
            </w:pPr>
          </w:p>
        </w:tc>
      </w:tr>
    </w:tbl>
    <w:p w14:paraId="0582FB59" w14:textId="77777777" w:rsidR="003252D5" w:rsidRPr="008365D8" w:rsidRDefault="003252D5" w:rsidP="004E2DC9">
      <w:pPr>
        <w:pStyle w:val="Heading2"/>
        <w:spacing w:before="0"/>
        <w:ind w:left="-576" w:firstLine="576"/>
        <w:rPr>
          <w:rFonts w:asciiTheme="minorHAnsi" w:hAnsiTheme="minorHAnsi" w:cs="Arial"/>
        </w:rPr>
      </w:pPr>
      <w:r w:rsidRPr="008365D8">
        <w:rPr>
          <w:rFonts w:asciiTheme="minorHAnsi" w:hAnsiTheme="minorHAnsi" w:cs="Arial"/>
        </w:rPr>
        <w:t>Comments:</w:t>
      </w:r>
    </w:p>
    <w:p w14:paraId="0CF143FA" w14:textId="77777777" w:rsidR="003252D5" w:rsidRDefault="003252D5" w:rsidP="003252D5">
      <w:pPr>
        <w:ind w:left="-720" w:right="-720"/>
        <w:rPr>
          <w:rFonts w:cs="Arial"/>
        </w:rPr>
      </w:pPr>
    </w:p>
    <w:p w14:paraId="1EC97B9B" w14:textId="77777777" w:rsidR="003252D5" w:rsidRDefault="003252D5" w:rsidP="003252D5">
      <w:pPr>
        <w:ind w:left="-720" w:right="-720"/>
        <w:rPr>
          <w:rFonts w:cs="Arial"/>
        </w:rPr>
      </w:pPr>
    </w:p>
    <w:p w14:paraId="32979C1C" w14:textId="77777777" w:rsidR="003252D5" w:rsidRPr="008365D8" w:rsidRDefault="003252D5" w:rsidP="003252D5">
      <w:pPr>
        <w:ind w:left="-720" w:right="-720"/>
        <w:rPr>
          <w:rFonts w:cs="Arial"/>
        </w:rPr>
      </w:pPr>
    </w:p>
    <w:p w14:paraId="7D4CBDDA" w14:textId="792F1258" w:rsidR="003252D5" w:rsidRPr="002F4B2D" w:rsidRDefault="004E2DC9" w:rsidP="004E2DC9">
      <w:pPr>
        <w:ind w:left="-720" w:right="-720" w:firstLine="144"/>
        <w:rPr>
          <w:rFonts w:cs="Arial"/>
          <w:b/>
          <w:color w:val="1F497D" w:themeColor="text2"/>
          <w:sz w:val="26"/>
          <w:szCs w:val="26"/>
        </w:rPr>
      </w:pPr>
      <w:r>
        <w:rPr>
          <w:rFonts w:cs="Arial"/>
          <w:b/>
          <w:color w:val="1F497D" w:themeColor="text2"/>
          <w:sz w:val="26"/>
          <w:szCs w:val="26"/>
        </w:rPr>
        <w:t xml:space="preserve">     </w:t>
      </w:r>
      <w:r w:rsidR="003252D5" w:rsidRPr="002F4B2D">
        <w:rPr>
          <w:rFonts w:cs="Arial"/>
          <w:b/>
          <w:color w:val="1F497D" w:themeColor="text2"/>
          <w:sz w:val="26"/>
          <w:szCs w:val="26"/>
        </w:rPr>
        <w:t>Data for SEALS</w:t>
      </w:r>
    </w:p>
    <w:p w14:paraId="041C52AE" w14:textId="77777777" w:rsidR="003252D5" w:rsidRPr="008365D8" w:rsidRDefault="003252D5" w:rsidP="003252D5">
      <w:pPr>
        <w:ind w:left="-720" w:right="-720"/>
        <w:rPr>
          <w:rFonts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4932"/>
      </w:tblGrid>
      <w:tr w:rsidR="003252D5" w:rsidRPr="008365D8" w14:paraId="18E15CEE" w14:textId="77777777" w:rsidTr="000104D8">
        <w:tc>
          <w:tcPr>
            <w:tcW w:w="5027" w:type="dxa"/>
            <w:shd w:val="clear" w:color="auto" w:fill="auto"/>
          </w:tcPr>
          <w:p w14:paraId="4D9C81B3" w14:textId="77777777" w:rsidR="003252D5" w:rsidRPr="008365D8" w:rsidRDefault="00C857B5" w:rsidP="00C857B5">
            <w:pPr>
              <w:ind w:left="-720" w:right="-720"/>
              <w:jc w:val="center"/>
              <w:rPr>
                <w:rFonts w:cs="Arial"/>
              </w:rPr>
            </w:pPr>
            <w:r w:rsidRPr="008365D8">
              <w:rPr>
                <w:rFonts w:cs="Arial"/>
              </w:rPr>
              <w:t xml:space="preserve">Number of teeth </w:t>
            </w:r>
            <w:r>
              <w:rPr>
                <w:rFonts w:cs="Arial"/>
              </w:rPr>
              <w:t xml:space="preserve">with a retained sealant </w:t>
            </w:r>
            <w:r w:rsidR="003252D5">
              <w:rPr>
                <w:rFonts w:cs="Arial"/>
              </w:rPr>
              <w:t>(0 – 8)</w:t>
            </w:r>
          </w:p>
        </w:tc>
        <w:tc>
          <w:tcPr>
            <w:tcW w:w="4932" w:type="dxa"/>
            <w:shd w:val="clear" w:color="auto" w:fill="auto"/>
          </w:tcPr>
          <w:p w14:paraId="08289B7A" w14:textId="77777777" w:rsidR="003252D5" w:rsidRPr="008365D8" w:rsidRDefault="003252D5" w:rsidP="003252D5">
            <w:pPr>
              <w:ind w:left="-720" w:right="-720"/>
              <w:rPr>
                <w:rFonts w:cs="Arial"/>
              </w:rPr>
            </w:pPr>
          </w:p>
        </w:tc>
      </w:tr>
    </w:tbl>
    <w:p w14:paraId="022D8CBA" w14:textId="7C124505" w:rsidR="00140F79" w:rsidRPr="004E2DC9" w:rsidRDefault="00140F79" w:rsidP="00C4586D">
      <w:pPr>
        <w:rPr>
          <w:rFonts w:cs="Arial"/>
          <w:sz w:val="24"/>
          <w:szCs w:val="24"/>
        </w:rPr>
      </w:pPr>
    </w:p>
    <w:sectPr w:rsidR="00140F79" w:rsidRPr="004E2DC9" w:rsidSect="00232D4C">
      <w:footnotePr>
        <w:numRestart w:val="eachPage"/>
      </w:footnotePr>
      <w:type w:val="continuous"/>
      <w:pgSz w:w="12240" w:h="15840" w:code="1"/>
      <w:pgMar w:top="1080" w:right="1080" w:bottom="1080" w:left="108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40E25" w14:textId="77777777" w:rsidR="002A53D3" w:rsidRDefault="002A53D3" w:rsidP="008B5D54">
      <w:r>
        <w:separator/>
      </w:r>
    </w:p>
  </w:endnote>
  <w:endnote w:type="continuationSeparator" w:id="0">
    <w:p w14:paraId="4A7F5109" w14:textId="77777777" w:rsidR="002A53D3" w:rsidRDefault="002A53D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E98F" w14:textId="77777777" w:rsidR="002A53D3" w:rsidRPr="00AD6DC0" w:rsidRDefault="002A53D3">
    <w:pPr>
      <w:pStyle w:val="Footer"/>
      <w:rPr>
        <w:rFonts w:ascii="Arial Narrow" w:hAnsi="Arial Narrow"/>
      </w:rPr>
    </w:pPr>
  </w:p>
  <w:p w14:paraId="365FEC44" w14:textId="41A697F8" w:rsidR="002A53D3" w:rsidRPr="00AD6DC0" w:rsidRDefault="00AD6DC0">
    <w:pPr>
      <w:pStyle w:val="Footer"/>
      <w:rPr>
        <w:rFonts w:ascii="Arial Narrow" w:hAnsi="Arial Narrow"/>
        <w:sz w:val="16"/>
        <w:szCs w:val="16"/>
      </w:rPr>
    </w:pPr>
    <w:r w:rsidRPr="00AD6DC0">
      <w:rPr>
        <w:rFonts w:ascii="Arial Narrow" w:hAnsi="Arial Narrow"/>
        <w:sz w:val="16"/>
        <w:szCs w:val="16"/>
      </w:rPr>
      <w:t>CDC Division of Oral Health</w:t>
    </w:r>
  </w:p>
  <w:p w14:paraId="18F7B3F6" w14:textId="6FA97FD2" w:rsidR="002A53D3" w:rsidRPr="00C07DEE" w:rsidRDefault="002A53D3" w:rsidP="00232D4C">
    <w:pPr>
      <w:pStyle w:val="Footer"/>
      <w:rPr>
        <w:rFonts w:ascii="Arial Narrow" w:hAnsi="Arial Narrow"/>
        <w:sz w:val="16"/>
        <w:szCs w:val="16"/>
      </w:rPr>
    </w:pPr>
    <w:r>
      <w:rPr>
        <w:rFonts w:ascii="Arial Narrow" w:hAnsi="Arial Narrow"/>
        <w:sz w:val="16"/>
        <w:szCs w:val="16"/>
      </w:rPr>
      <w:t>Local School Sealant Program (SSP)</w:t>
    </w:r>
    <w:r w:rsidRPr="00C07DEE">
      <w:rPr>
        <w:rFonts w:ascii="Arial Narrow" w:hAnsi="Arial Narrow"/>
        <w:sz w:val="16"/>
        <w:szCs w:val="16"/>
      </w:rPr>
      <w:t xml:space="preserve"> Manual, SEALS v1.1</w:t>
    </w:r>
    <w:r w:rsidRPr="00C07DEE">
      <w:rPr>
        <w:rFonts w:ascii="Arial Narrow" w:hAnsi="Arial Narrow"/>
        <w:sz w:val="16"/>
        <w:szCs w:val="16"/>
      </w:rPr>
      <w:br/>
      <w:t xml:space="preserve">Page </w:t>
    </w:r>
    <w:r w:rsidRPr="00C07DEE">
      <w:rPr>
        <w:rFonts w:ascii="Arial Narrow" w:hAnsi="Arial Narrow"/>
        <w:bCs/>
        <w:sz w:val="16"/>
        <w:szCs w:val="16"/>
      </w:rPr>
      <w:fldChar w:fldCharType="begin"/>
    </w:r>
    <w:r w:rsidRPr="00C07DEE">
      <w:rPr>
        <w:rFonts w:ascii="Arial Narrow" w:hAnsi="Arial Narrow"/>
        <w:bCs/>
        <w:sz w:val="16"/>
        <w:szCs w:val="16"/>
      </w:rPr>
      <w:instrText xml:space="preserve"> PAGE  \* Arabic  \* MERGEFORMAT </w:instrText>
    </w:r>
    <w:r w:rsidRPr="00C07DEE">
      <w:rPr>
        <w:rFonts w:ascii="Arial Narrow" w:hAnsi="Arial Narrow"/>
        <w:bCs/>
        <w:sz w:val="16"/>
        <w:szCs w:val="16"/>
      </w:rPr>
      <w:fldChar w:fldCharType="separate"/>
    </w:r>
    <w:r w:rsidR="00065083">
      <w:rPr>
        <w:rFonts w:ascii="Arial Narrow" w:hAnsi="Arial Narrow"/>
        <w:bCs/>
        <w:noProof/>
        <w:sz w:val="16"/>
        <w:szCs w:val="16"/>
      </w:rPr>
      <w:t>4</w:t>
    </w:r>
    <w:r w:rsidRPr="00C07DEE">
      <w:rPr>
        <w:rFonts w:ascii="Arial Narrow" w:hAnsi="Arial Narrow"/>
        <w:bCs/>
        <w:sz w:val="16"/>
        <w:szCs w:val="16"/>
      </w:rPr>
      <w:fldChar w:fldCharType="end"/>
    </w:r>
    <w:r w:rsidRPr="00C07DEE">
      <w:rPr>
        <w:rFonts w:ascii="Arial Narrow" w:hAnsi="Arial Narrow"/>
        <w:sz w:val="16"/>
        <w:szCs w:val="16"/>
      </w:rPr>
      <w:t xml:space="preserve"> of </w:t>
    </w:r>
    <w:r w:rsidRPr="00C07DEE">
      <w:rPr>
        <w:rFonts w:ascii="Arial Narrow" w:hAnsi="Arial Narrow"/>
        <w:bCs/>
        <w:sz w:val="16"/>
        <w:szCs w:val="16"/>
      </w:rPr>
      <w:fldChar w:fldCharType="begin"/>
    </w:r>
    <w:r w:rsidRPr="00C07DEE">
      <w:rPr>
        <w:rFonts w:ascii="Arial Narrow" w:hAnsi="Arial Narrow"/>
        <w:bCs/>
        <w:sz w:val="16"/>
        <w:szCs w:val="16"/>
      </w:rPr>
      <w:instrText xml:space="preserve"> NUMPAGES  \* Arabic  \* MERGEFORMAT </w:instrText>
    </w:r>
    <w:r w:rsidRPr="00C07DEE">
      <w:rPr>
        <w:rFonts w:ascii="Arial Narrow" w:hAnsi="Arial Narrow"/>
        <w:bCs/>
        <w:sz w:val="16"/>
        <w:szCs w:val="16"/>
      </w:rPr>
      <w:fldChar w:fldCharType="separate"/>
    </w:r>
    <w:r w:rsidR="00065083">
      <w:rPr>
        <w:rFonts w:ascii="Arial Narrow" w:hAnsi="Arial Narrow"/>
        <w:bCs/>
        <w:noProof/>
        <w:sz w:val="16"/>
        <w:szCs w:val="16"/>
      </w:rPr>
      <w:t>33</w:t>
    </w:r>
    <w:r w:rsidRPr="00C07DEE">
      <w:rPr>
        <w:rFonts w:ascii="Arial Narrow" w:hAnsi="Arial Narrow"/>
        <w:bCs/>
        <w:sz w:val="16"/>
        <w:szCs w:val="16"/>
      </w:rPr>
      <w:fldChar w:fldCharType="end"/>
    </w:r>
  </w:p>
  <w:p w14:paraId="71BFB43D" w14:textId="77777777" w:rsidR="002A53D3" w:rsidRDefault="002A53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85B8" w14:textId="77777777" w:rsidR="002A53D3" w:rsidRPr="00A72F4A" w:rsidRDefault="002A53D3" w:rsidP="00A72F4A">
    <w:pPr>
      <w:pStyle w:val="Footer"/>
    </w:pPr>
    <w:r w:rsidRPr="00A72F4A">
      <w:t xml:space="preserve"> </w:t>
    </w:r>
  </w:p>
  <w:p w14:paraId="3479AE66" w14:textId="77777777" w:rsidR="002A53D3" w:rsidRDefault="002A53D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69ED4" w14:textId="77777777" w:rsidR="002A53D3" w:rsidRDefault="002A53D3">
    <w:pPr>
      <w:pStyle w:val="Footer"/>
    </w:pPr>
  </w:p>
  <w:sdt>
    <w:sdtPr>
      <w:id w:val="-706031930"/>
      <w:docPartObj>
        <w:docPartGallery w:val="Page Numbers (Bottom of Page)"/>
        <w:docPartUnique/>
      </w:docPartObj>
    </w:sdtPr>
    <w:sdtEndPr>
      <w:rPr>
        <w:noProof/>
        <w:sz w:val="16"/>
        <w:szCs w:val="16"/>
      </w:rPr>
    </w:sdtEndPr>
    <w:sdtContent>
      <w:p w14:paraId="4777F173" w14:textId="4D85A617" w:rsidR="002A53D3" w:rsidRPr="00232D4C" w:rsidRDefault="002A53D3">
        <w:pPr>
          <w:pStyle w:val="Footer"/>
          <w:rPr>
            <w:noProof/>
            <w:sz w:val="20"/>
            <w:szCs w:val="20"/>
          </w:rPr>
        </w:pPr>
        <w:r w:rsidRPr="00232D4C">
          <w:rPr>
            <w:sz w:val="20"/>
            <w:szCs w:val="20"/>
          </w:rPr>
          <w:fldChar w:fldCharType="begin"/>
        </w:r>
        <w:r w:rsidRPr="00232D4C">
          <w:rPr>
            <w:sz w:val="20"/>
            <w:szCs w:val="20"/>
          </w:rPr>
          <w:instrText xml:space="preserve"> PAGE   \* MERGEFORMAT </w:instrText>
        </w:r>
        <w:r w:rsidRPr="00232D4C">
          <w:rPr>
            <w:sz w:val="20"/>
            <w:szCs w:val="20"/>
          </w:rPr>
          <w:fldChar w:fldCharType="separate"/>
        </w:r>
        <w:r w:rsidR="00065083">
          <w:rPr>
            <w:noProof/>
            <w:sz w:val="20"/>
            <w:szCs w:val="20"/>
          </w:rPr>
          <w:t>33</w:t>
        </w:r>
        <w:r w:rsidRPr="00232D4C">
          <w:rPr>
            <w:noProof/>
            <w:sz w:val="20"/>
            <w:szCs w:val="20"/>
          </w:rPr>
          <w:fldChar w:fldCharType="end"/>
        </w:r>
        <w:r>
          <w:rPr>
            <w:noProof/>
            <w:sz w:val="20"/>
            <w:szCs w:val="20"/>
          </w:rPr>
          <w:t xml:space="preserve">   </w:t>
        </w:r>
        <w:r w:rsidRPr="00232D4C">
          <w:rPr>
            <w:noProof/>
            <w:sz w:val="20"/>
            <w:szCs w:val="20"/>
          </w:rPr>
          <w:tab/>
        </w:r>
        <w:r w:rsidRPr="00232D4C">
          <w:rPr>
            <w:rFonts w:cs="Arial"/>
            <w:color w:val="333333"/>
            <w:sz w:val="20"/>
            <w:szCs w:val="20"/>
          </w:rPr>
          <w:t>Please do not share your system access information or provide copies of these materials to anyone or any organization</w:t>
        </w:r>
        <w:r>
          <w:rPr>
            <w:rFonts w:cs="Arial"/>
            <w:color w:val="333333"/>
            <w:sz w:val="20"/>
            <w:szCs w:val="20"/>
          </w:rPr>
          <w:t>.</w:t>
        </w:r>
      </w:p>
      <w:p w14:paraId="5F7698B9" w14:textId="77777777" w:rsidR="002A53D3" w:rsidRPr="00232D4C" w:rsidRDefault="002A53D3">
        <w:pPr>
          <w:pStyle w:val="Footer"/>
          <w:rPr>
            <w:noProof/>
            <w:sz w:val="20"/>
            <w:szCs w:val="20"/>
          </w:rPr>
        </w:pPr>
      </w:p>
      <w:p w14:paraId="63CDEA24" w14:textId="77777777" w:rsidR="002A53D3" w:rsidRDefault="00065083">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609A1" w14:textId="55777C8D" w:rsidR="002A53D3" w:rsidRPr="00C004B6" w:rsidRDefault="002A53D3" w:rsidP="00FF667D">
    <w:pPr>
      <w:pStyle w:val="Footer"/>
      <w:rPr>
        <w:sz w:val="18"/>
        <w:szCs w:val="18"/>
      </w:rPr>
    </w:pPr>
    <w:r w:rsidRPr="00A72F4A">
      <w:t xml:space="preserve"> </w:t>
    </w:r>
    <w:sdt>
      <w:sdtPr>
        <w:rPr>
          <w:sz w:val="18"/>
          <w:szCs w:val="18"/>
        </w:rPr>
        <w:id w:val="248311346"/>
        <w:docPartObj>
          <w:docPartGallery w:val="Page Numbers (Bottom of Page)"/>
          <w:docPartUnique/>
        </w:docPartObj>
      </w:sdtPr>
      <w:sdtEndPr>
        <w:rPr>
          <w:noProof/>
        </w:rPr>
      </w:sdtEndPr>
      <w:sdtContent>
        <w:r w:rsidRPr="00C004B6">
          <w:rPr>
            <w:sz w:val="18"/>
            <w:szCs w:val="18"/>
          </w:rPr>
          <w:fldChar w:fldCharType="begin"/>
        </w:r>
        <w:r w:rsidRPr="00C004B6">
          <w:rPr>
            <w:sz w:val="18"/>
            <w:szCs w:val="18"/>
          </w:rPr>
          <w:instrText xml:space="preserve"> PAGE   \* MERGEFORMAT </w:instrText>
        </w:r>
        <w:r w:rsidRPr="00C004B6">
          <w:rPr>
            <w:sz w:val="18"/>
            <w:szCs w:val="18"/>
          </w:rPr>
          <w:fldChar w:fldCharType="separate"/>
        </w:r>
        <w:r w:rsidR="00065083">
          <w:rPr>
            <w:noProof/>
            <w:sz w:val="18"/>
            <w:szCs w:val="18"/>
          </w:rPr>
          <w:t>22</w:t>
        </w:r>
        <w:r w:rsidRPr="00C004B6">
          <w:rPr>
            <w:noProof/>
            <w:sz w:val="18"/>
            <w:szCs w:val="18"/>
          </w:rPr>
          <w:fldChar w:fldCharType="end"/>
        </w:r>
        <w:r w:rsidRPr="00C004B6">
          <w:rPr>
            <w:noProof/>
            <w:sz w:val="18"/>
            <w:szCs w:val="18"/>
          </w:rPr>
          <w:tab/>
        </w:r>
        <w:r w:rsidRPr="00C004B6">
          <w:rPr>
            <w:rFonts w:cs="Arial"/>
            <w:color w:val="333333"/>
            <w:sz w:val="18"/>
            <w:szCs w:val="18"/>
          </w:rPr>
          <w:t>Please do not share your system access information or provide copies of these materials to anyone or any organization.</w:t>
        </w:r>
      </w:sdtContent>
    </w:sdt>
  </w:p>
  <w:p w14:paraId="4FEC3549" w14:textId="77777777" w:rsidR="002A53D3" w:rsidRPr="00A72F4A" w:rsidRDefault="002A53D3" w:rsidP="00A7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116BA" w14:textId="77777777" w:rsidR="002A53D3" w:rsidRDefault="002A53D3" w:rsidP="008B5D54">
      <w:r>
        <w:separator/>
      </w:r>
    </w:p>
  </w:footnote>
  <w:footnote w:type="continuationSeparator" w:id="0">
    <w:p w14:paraId="2036BB1C" w14:textId="77777777" w:rsidR="002A53D3" w:rsidRDefault="002A53D3" w:rsidP="008B5D54">
      <w:r>
        <w:continuationSeparator/>
      </w:r>
    </w:p>
  </w:footnote>
  <w:footnote w:id="1">
    <w:p w14:paraId="20A218FD" w14:textId="77777777" w:rsidR="002A53D3" w:rsidRDefault="002A53D3" w:rsidP="00710E2A">
      <w:pPr>
        <w:pStyle w:val="FootnoteText"/>
      </w:pPr>
      <w:r>
        <w:rPr>
          <w:rStyle w:val="FootnoteReference"/>
        </w:rPr>
        <w:footnoteRef/>
      </w:r>
      <w:r>
        <w:t xml:space="preserve"> Required means that majority of operator’s time is dedicated solely to delivering that service.</w:t>
      </w:r>
    </w:p>
  </w:footnote>
  <w:footnote w:id="2">
    <w:p w14:paraId="05A56978" w14:textId="77777777" w:rsidR="002A53D3" w:rsidRDefault="002A53D3" w:rsidP="00710E2A">
      <w:pPr>
        <w:pStyle w:val="FootnoteText"/>
      </w:pPr>
      <w:r>
        <w:rPr>
          <w:rStyle w:val="FootnoteReference"/>
        </w:rPr>
        <w:t>2</w:t>
      </w:r>
      <w:r>
        <w:t xml:space="preserve"> Required means that majority of operator’s time is dedicated solely to delivering that service.</w:t>
      </w:r>
    </w:p>
  </w:footnote>
  <w:footnote w:id="3">
    <w:p w14:paraId="35CBE5FA" w14:textId="77777777" w:rsidR="002A53D3" w:rsidRPr="00456F4F" w:rsidRDefault="002A53D3">
      <w:pPr>
        <w:pStyle w:val="FootnoteText"/>
      </w:pPr>
      <w:r>
        <w:rPr>
          <w:rStyle w:val="FootnoteReference"/>
        </w:rPr>
        <w:footnoteRef/>
      </w:r>
      <w:r>
        <w:t xml:space="preserve"> </w:t>
      </w:r>
      <w:r w:rsidRPr="00C17709">
        <w:t xml:space="preserve">Default costs are in previous year dollars. </w:t>
      </w:r>
      <w:r w:rsidRPr="00456F4F">
        <w:rPr>
          <w:rFonts w:cs="Arial"/>
        </w:rPr>
        <w:t>For example, for the 2017/2018 school year, default costs will be in $2016 because when the 2017/2018 school year started in July 2017 the most recent annual CPI data available were for 2016.</w:t>
      </w:r>
    </w:p>
  </w:footnote>
  <w:footnote w:id="4">
    <w:p w14:paraId="6A42894D" w14:textId="77777777" w:rsidR="002A53D3" w:rsidRPr="00FA1F4D" w:rsidRDefault="002A53D3">
      <w:pPr>
        <w:pStyle w:val="FootnoteText"/>
        <w:rPr>
          <w:rFonts w:ascii="Arial" w:hAnsi="Arial" w:cs="Arial"/>
        </w:rPr>
      </w:pPr>
      <w:r w:rsidRPr="00456F4F">
        <w:rPr>
          <w:rStyle w:val="FootnoteReference"/>
        </w:rPr>
        <w:footnoteRef/>
      </w:r>
      <w:r w:rsidRPr="00456F4F">
        <w:t xml:space="preserve"> Ann</w:t>
      </w:r>
      <w:r w:rsidRPr="00456F4F">
        <w:rPr>
          <w:rFonts w:cs="Arial"/>
        </w:rPr>
        <w:t>ual cost calculations assume 15-year useful life and 3% annual discount rate.</w:t>
      </w:r>
    </w:p>
  </w:footnote>
  <w:footnote w:id="5">
    <w:p w14:paraId="4B4BEA37" w14:textId="6A8CEA33" w:rsidR="002A53D3" w:rsidRPr="006E73B9" w:rsidRDefault="002A53D3" w:rsidP="006E73B9">
      <w:pPr>
        <w:rPr>
          <w:rFonts w:ascii="Arial" w:hAnsi="Arial" w:cs="Arial"/>
          <w:b/>
          <w:bCs/>
          <w:sz w:val="24"/>
          <w:szCs w:val="24"/>
        </w:rPr>
      </w:pPr>
      <w:r w:rsidRPr="006E73B9">
        <w:rPr>
          <w:rStyle w:val="FootnoteReference"/>
        </w:rPr>
        <w:footnoteRef/>
      </w:r>
      <w:r w:rsidRPr="006E73B9">
        <w:t xml:space="preserve"> SEALS calculates consent rate by dividing number of children seen by number of consent forms distributed. For each event, the number of consent forms distributed should equal the number of children receiving at least one consent form during the school year. </w:t>
      </w:r>
    </w:p>
    <w:p w14:paraId="5BE3E815" w14:textId="7D589B54" w:rsidR="002A53D3" w:rsidRDefault="002A53D3" w:rsidP="00AD0B39">
      <w:pPr>
        <w:pStyle w:val="FootnoteText"/>
      </w:pPr>
    </w:p>
  </w:footnote>
  <w:footnote w:id="6">
    <w:p w14:paraId="159A34E1" w14:textId="77777777" w:rsidR="002A53D3" w:rsidRPr="00456F4F" w:rsidRDefault="002A53D3" w:rsidP="00937C23">
      <w:pPr>
        <w:pStyle w:val="FootnoteText"/>
        <w:rPr>
          <w:rFonts w:cs="Arial"/>
        </w:rPr>
      </w:pPr>
      <w:r w:rsidRPr="00456F4F">
        <w:rPr>
          <w:rStyle w:val="FootnoteReference"/>
        </w:rPr>
        <w:footnoteRef/>
      </w:r>
      <w:r w:rsidRPr="00456F4F">
        <w:t xml:space="preserve"> </w:t>
      </w:r>
      <w:r w:rsidRPr="00456F4F">
        <w:rPr>
          <w:rFonts w:cs="Arial"/>
        </w:rPr>
        <w:t>Equals Log 2B, Item (f) multiplied by number of schools serviced, if one log was completed as representative of all schools; or, equals sum of (f) across all schools, if separate logs were kept for each school.</w:t>
      </w:r>
    </w:p>
  </w:footnote>
  <w:footnote w:id="7">
    <w:p w14:paraId="57EB5069" w14:textId="77777777" w:rsidR="002A53D3" w:rsidRPr="00F07A8C" w:rsidRDefault="002A53D3" w:rsidP="00937C23">
      <w:pPr>
        <w:pStyle w:val="FootnoteText"/>
        <w:rPr>
          <w:rFonts w:ascii="Arial" w:hAnsi="Arial" w:cs="Arial"/>
        </w:rPr>
      </w:pPr>
      <w:r w:rsidRPr="00456F4F">
        <w:rPr>
          <w:rStyle w:val="FootnoteReference"/>
          <w:rFonts w:cs="Arial"/>
        </w:rPr>
        <w:footnoteRef/>
      </w:r>
      <w:r w:rsidRPr="00456F4F">
        <w:rPr>
          <w:rFonts w:cs="Arial"/>
        </w:rPr>
        <w:t xml:space="preserve"> This is equivalent to the value for TOTAL ADMINISTRATIVE in the example in Table 4.</w:t>
      </w:r>
    </w:p>
  </w:footnote>
  <w:footnote w:id="8">
    <w:p w14:paraId="7978C094" w14:textId="77777777" w:rsidR="002A53D3" w:rsidRDefault="002A53D3" w:rsidP="00937C23">
      <w:pPr>
        <w:pStyle w:val="FootnoteText"/>
      </w:pPr>
      <w:r>
        <w:rPr>
          <w:rStyle w:val="FootnoteReference"/>
        </w:rPr>
        <w:footnoteRef/>
      </w:r>
      <w:r>
        <w:t xml:space="preserve"> </w:t>
      </w:r>
      <w:r w:rsidRPr="0042746A">
        <w:rPr>
          <w:rFonts w:cs="Times New Roman"/>
        </w:rPr>
        <w:t>Add rows as necessary to include all clinical staff performing administrative tasks.</w:t>
      </w:r>
    </w:p>
  </w:footnote>
  <w:footnote w:id="9">
    <w:p w14:paraId="2880F84F" w14:textId="77777777" w:rsidR="002A53D3" w:rsidRDefault="002A53D3" w:rsidP="00937C23">
      <w:pPr>
        <w:pStyle w:val="FootnoteText"/>
      </w:pPr>
      <w:r>
        <w:rPr>
          <w:rStyle w:val="FootnoteReference"/>
        </w:rPr>
        <w:footnoteRef/>
      </w:r>
      <w:r>
        <w:t xml:space="preserve"> </w:t>
      </w:r>
      <w:r w:rsidRPr="0042746A">
        <w:t>A</w:t>
      </w:r>
      <w:r w:rsidRPr="0042746A">
        <w:rPr>
          <w:rFonts w:cs="Times New Roman"/>
        </w:rPr>
        <w:t>dd rows as necessary to include all clinical staff performing administrative tasks.</w:t>
      </w:r>
    </w:p>
  </w:footnote>
  <w:footnote w:id="10">
    <w:p w14:paraId="76C2C2FE" w14:textId="77777777" w:rsidR="002A53D3" w:rsidRPr="0042746A" w:rsidRDefault="002A53D3" w:rsidP="00937C23">
      <w:pPr>
        <w:pStyle w:val="FootnoteText"/>
        <w:rPr>
          <w:rFonts w:cs="Arial"/>
        </w:rPr>
      </w:pPr>
      <w:r w:rsidRPr="0042746A">
        <w:rPr>
          <w:rStyle w:val="FootnoteReference"/>
          <w:rFonts w:cs="Arial"/>
        </w:rPr>
        <w:footnoteRef/>
      </w:r>
      <w:r w:rsidRPr="0042746A">
        <w:rPr>
          <w:rFonts w:cs="Arial"/>
        </w:rPr>
        <w:t xml:space="preserve"> Complete one line each time either (1) a program vehicle is used for an administrative task, or (2) personnel perform administrative tasks with their personal vehicles </w:t>
      </w:r>
      <w:r w:rsidRPr="0042746A">
        <w:rPr>
          <w:rFonts w:cs="Arial"/>
          <w:b/>
          <w:i/>
        </w:rPr>
        <w:t>and</w:t>
      </w:r>
      <w:r w:rsidRPr="0042746A">
        <w:rPr>
          <w:rFonts w:cs="Arial"/>
        </w:rPr>
        <w:t xml:space="preserve"> their mileage is reimbursed. Examples of administrative tasks include such things as dropping off or picking up consent forms at the printer, buying supplies at a brick-and-mortar store, and taking a piece of equipment to a repair shop for maintenance. Do NOT include mileage driven to and from schools for service delivery, since these have been counted in SEALS event data.</w:t>
      </w:r>
    </w:p>
  </w:footnote>
  <w:footnote w:id="11">
    <w:p w14:paraId="28BF7160" w14:textId="77777777" w:rsidR="002A53D3" w:rsidRPr="0042746A" w:rsidRDefault="002A53D3" w:rsidP="00DC7AB3">
      <w:pPr>
        <w:pStyle w:val="FootnoteText"/>
        <w:rPr>
          <w:rFonts w:cs="Arial"/>
        </w:rPr>
      </w:pPr>
      <w:r w:rsidRPr="0042746A">
        <w:rPr>
          <w:rStyle w:val="FootnoteReference"/>
          <w:rFonts w:cs="Times New Roman"/>
        </w:rPr>
        <w:footnoteRef/>
      </w:r>
      <w:r w:rsidRPr="0042746A">
        <w:rPr>
          <w:rFonts w:cs="Times New Roman"/>
        </w:rPr>
        <w:t xml:space="preserve"> </w:t>
      </w:r>
      <w:r w:rsidRPr="0042746A">
        <w:rPr>
          <w:rFonts w:cs="Arial"/>
        </w:rPr>
        <w:t>To estimate the annual cost of a station or piece of equipment, divide the total cost of the item by the annuity factor that corresponds to the useful life of equipment.</w:t>
      </w:r>
    </w:p>
  </w:footnote>
  <w:footnote w:id="12">
    <w:p w14:paraId="536D4751" w14:textId="77777777" w:rsidR="002A53D3" w:rsidRPr="00CA773D" w:rsidRDefault="002A53D3" w:rsidP="00EE7C3B">
      <w:pPr>
        <w:pStyle w:val="FootnoteText"/>
        <w:rPr>
          <w:rFonts w:cs="Arial"/>
        </w:rPr>
      </w:pPr>
      <w:r w:rsidRPr="00CA773D">
        <w:rPr>
          <w:rStyle w:val="FootnoteReference"/>
          <w:rFonts w:cs="Arial"/>
        </w:rPr>
        <w:footnoteRef/>
      </w:r>
      <w:r w:rsidRPr="00CA773D">
        <w:rPr>
          <w:rFonts w:cs="Arial"/>
        </w:rPr>
        <w:t xml:space="preserve"> Assumes a program uses 2 liners per day at a cost of $0.24 per liner.</w:t>
      </w:r>
    </w:p>
  </w:footnote>
  <w:footnote w:id="13">
    <w:p w14:paraId="2255C74B" w14:textId="77777777" w:rsidR="002A53D3" w:rsidRPr="00CA773D" w:rsidRDefault="002A53D3" w:rsidP="00EE7C3B">
      <w:pPr>
        <w:pStyle w:val="FootnoteText"/>
        <w:rPr>
          <w:rFonts w:cs="Arial"/>
        </w:rPr>
      </w:pPr>
      <w:r w:rsidRPr="00CA773D">
        <w:rPr>
          <w:rStyle w:val="FootnoteReference"/>
          <w:rFonts w:cs="Arial"/>
        </w:rPr>
        <w:footnoteRef/>
      </w:r>
      <w:r w:rsidRPr="00CA773D">
        <w:rPr>
          <w:rFonts w:cs="Arial"/>
        </w:rPr>
        <w:t xml:space="preserve"> Assumes a program uses 1 gallon of distilled water ($1.17) and 1 tablet where a box of 50 tablets cost $31.97.</w:t>
      </w:r>
    </w:p>
  </w:footnote>
  <w:footnote w:id="14">
    <w:p w14:paraId="4FCB4C0E" w14:textId="77777777" w:rsidR="002A53D3" w:rsidRPr="00FA1F4D" w:rsidRDefault="002A53D3" w:rsidP="00EE7C3B">
      <w:pPr>
        <w:rPr>
          <w:rFonts w:ascii="Arial" w:hAnsi="Arial" w:cs="Arial"/>
        </w:rPr>
      </w:pPr>
      <w:r w:rsidRPr="00CA773D">
        <w:rPr>
          <w:rStyle w:val="FootnoteReference"/>
          <w:rFonts w:cs="Arial"/>
        </w:rPr>
        <w:footnoteRef/>
      </w:r>
      <w:r w:rsidRPr="00CA773D">
        <w:rPr>
          <w:rFonts w:cs="Arial"/>
        </w:rPr>
        <w:t xml:space="preserve"> </w:t>
      </w:r>
      <w:r w:rsidRPr="00CA773D">
        <w:rPr>
          <w:rFonts w:cs="Arial"/>
          <w:sz w:val="20"/>
          <w:szCs w:val="20"/>
        </w:rPr>
        <w:t>Note, if at same school for multiple days, this cost is incurred every 3 days.</w:t>
      </w:r>
      <w:r w:rsidRPr="00FA1F4D">
        <w:rPr>
          <w:rFonts w:ascii="Arial" w:hAnsi="Arial" w:cs="Arial"/>
          <w:sz w:val="20"/>
          <w:szCs w:val="20"/>
        </w:rPr>
        <w:t xml:space="preserve"> </w:t>
      </w:r>
    </w:p>
  </w:footnote>
  <w:footnote w:id="15">
    <w:p w14:paraId="45319DB0" w14:textId="487DFC9B" w:rsidR="002A53D3" w:rsidRPr="00CA773D" w:rsidRDefault="002A53D3" w:rsidP="00EE7C3B">
      <w:pPr>
        <w:rPr>
          <w:rFonts w:cs="Arial"/>
        </w:rPr>
      </w:pPr>
      <w:r w:rsidRPr="00CA773D">
        <w:rPr>
          <w:rStyle w:val="FootnoteReference"/>
          <w:rFonts w:cs="Arial"/>
        </w:rPr>
        <w:footnoteRef/>
      </w:r>
      <w:r w:rsidRPr="00CA773D">
        <w:rPr>
          <w:rFonts w:cs="Arial"/>
        </w:rPr>
        <w:t xml:space="preserve"> </w:t>
      </w:r>
      <w:r w:rsidRPr="00CA773D">
        <w:rPr>
          <w:rFonts w:cs="Arial"/>
          <w:sz w:val="20"/>
          <w:szCs w:val="20"/>
        </w:rPr>
        <w:t xml:space="preserve">For programs that screen and seal separately, this is simply </w:t>
      </w:r>
      <w:r>
        <w:rPr>
          <w:rFonts w:cs="Arial"/>
          <w:sz w:val="20"/>
          <w:szCs w:val="20"/>
        </w:rPr>
        <w:t xml:space="preserve">the </w:t>
      </w:r>
      <w:r w:rsidRPr="00CA773D">
        <w:rPr>
          <w:rFonts w:cs="Arial"/>
          <w:sz w:val="20"/>
          <w:szCs w:val="20"/>
        </w:rPr>
        <w:t xml:space="preserve">number of children screened (Log 1, question 5). For programs that screen and seal in one seating, this is the number of children screened/sealed (Log 1, question 5) </w:t>
      </w:r>
      <w:r w:rsidRPr="00CA773D">
        <w:rPr>
          <w:rFonts w:cs="Arial"/>
          <w:i/>
          <w:sz w:val="20"/>
          <w:szCs w:val="20"/>
        </w:rPr>
        <w:t>minus</w:t>
      </w:r>
      <w:r w:rsidRPr="00CA773D">
        <w:rPr>
          <w:rFonts w:cs="Arial"/>
          <w:sz w:val="20"/>
          <w:szCs w:val="20"/>
        </w:rPr>
        <w:t xml:space="preserve"> the number that received (a) sealant(s) (Log 1, question 6).</w:t>
      </w:r>
    </w:p>
  </w:footnote>
  <w:footnote w:id="16">
    <w:p w14:paraId="1B7B324B" w14:textId="77777777" w:rsidR="002A53D3" w:rsidRPr="00CA773D" w:rsidRDefault="002A53D3" w:rsidP="00EE7C3B">
      <w:pPr>
        <w:rPr>
          <w:rFonts w:cs="Arial"/>
          <w:sz w:val="20"/>
          <w:szCs w:val="20"/>
        </w:rPr>
      </w:pPr>
      <w:r w:rsidRPr="00CA773D">
        <w:rPr>
          <w:rStyle w:val="FootnoteReference"/>
          <w:rFonts w:cs="Arial"/>
          <w:sz w:val="20"/>
          <w:szCs w:val="20"/>
        </w:rPr>
        <w:footnoteRef/>
      </w:r>
      <w:r w:rsidRPr="00CA773D">
        <w:rPr>
          <w:rFonts w:cs="Arial"/>
          <w:sz w:val="20"/>
          <w:szCs w:val="20"/>
        </w:rPr>
        <w:t xml:space="preserve"> This value is collected in Log 1, question 6.</w:t>
      </w:r>
    </w:p>
    <w:p w14:paraId="60453A6A" w14:textId="77777777" w:rsidR="002A53D3" w:rsidRPr="00803BFF" w:rsidRDefault="002A53D3" w:rsidP="00EE7C3B">
      <w:pPr>
        <w:pStyle w:val="FootnoteText"/>
        <w:rPr>
          <w:rFonts w:ascii="Times New Roman" w:hAnsi="Times New Roman" w:cs="Times New Roman"/>
        </w:rPr>
      </w:pPr>
    </w:p>
  </w:footnote>
  <w:footnote w:id="17">
    <w:p w14:paraId="5ADEE62C" w14:textId="77777777" w:rsidR="002A53D3" w:rsidRPr="00CA773D" w:rsidRDefault="002A53D3" w:rsidP="00043FF3">
      <w:pPr>
        <w:pStyle w:val="FootnoteText"/>
        <w:rPr>
          <w:rFonts w:cs="Arial"/>
          <w:u w:val="single"/>
        </w:rPr>
      </w:pPr>
      <w:r w:rsidRPr="00CA773D">
        <w:rPr>
          <w:rStyle w:val="FootnoteReference"/>
          <w:rFonts w:cs="Arial"/>
        </w:rPr>
        <w:footnoteRef/>
      </w:r>
      <w:r w:rsidRPr="00CA773D">
        <w:rPr>
          <w:rFonts w:cs="Arial"/>
        </w:rPr>
        <w:t xml:space="preserve"> If SSP uses reusable instruments, hours spent on sterilizing instruments offsite should be included in school hours.</w:t>
      </w:r>
    </w:p>
  </w:footnote>
  <w:footnote w:id="18">
    <w:p w14:paraId="343114E1" w14:textId="77777777" w:rsidR="002A53D3" w:rsidRPr="00CA773D" w:rsidRDefault="002A53D3">
      <w:pPr>
        <w:pStyle w:val="FootnoteText"/>
        <w:rPr>
          <w:rFonts w:cs="Arial"/>
        </w:rPr>
      </w:pPr>
      <w:r w:rsidRPr="00CA773D">
        <w:rPr>
          <w:rStyle w:val="FootnoteReference"/>
          <w:rFonts w:cs="Arial"/>
        </w:rPr>
        <w:footnoteRef/>
      </w:r>
      <w:r w:rsidRPr="00CA773D">
        <w:rPr>
          <w:rFonts w:cs="Arial"/>
        </w:rPr>
        <w:t xml:space="preserve"> Only complete if your SSP reimburses workers for this item.</w:t>
      </w:r>
    </w:p>
  </w:footnote>
  <w:footnote w:id="19">
    <w:p w14:paraId="59FACEFB" w14:textId="77777777" w:rsidR="002A53D3" w:rsidRPr="00937C23" w:rsidRDefault="002A53D3">
      <w:pPr>
        <w:pStyle w:val="FootnoteText"/>
        <w:rPr>
          <w:rFonts w:ascii="Arial" w:hAnsi="Arial" w:cs="Arial"/>
        </w:rPr>
      </w:pPr>
      <w:r w:rsidRPr="00CA773D">
        <w:rPr>
          <w:rStyle w:val="FootnoteReference"/>
          <w:rFonts w:cs="Arial"/>
        </w:rPr>
        <w:footnoteRef/>
      </w:r>
      <w:r w:rsidRPr="00CA773D">
        <w:rPr>
          <w:rFonts w:cs="Arial"/>
        </w:rPr>
        <w:t xml:space="preserve"> </w:t>
      </w:r>
      <w:r w:rsidRPr="00CA773D">
        <w:rPr>
          <w:rFonts w:cs="Arial"/>
          <w:lang w:val="en"/>
        </w:rPr>
        <w:t>Delivered with low-speed hand piece or power scaling.</w:t>
      </w:r>
    </w:p>
  </w:footnote>
  <w:footnote w:id="20">
    <w:p w14:paraId="05E36BD2" w14:textId="77777777" w:rsidR="002A53D3" w:rsidRPr="002300B6" w:rsidRDefault="002A53D3" w:rsidP="004E2DC9">
      <w:pPr>
        <w:spacing w:line="360" w:lineRule="auto"/>
        <w:ind w:left="-720" w:right="-720" w:firstLine="720"/>
        <w:rPr>
          <w:rFonts w:ascii="Arial" w:hAnsi="Arial" w:cs="Arial"/>
        </w:rPr>
      </w:pPr>
      <w:r w:rsidRPr="00E05918">
        <w:rPr>
          <w:rStyle w:val="FootnoteReference"/>
        </w:rPr>
        <w:footnoteRef/>
      </w:r>
      <w:r w:rsidRPr="00E05918">
        <w:t xml:space="preserve"> </w:t>
      </w:r>
      <w:r w:rsidRPr="00C004B6">
        <w:rPr>
          <w:rFonts w:cs="Arial"/>
        </w:rPr>
        <w:t>Each child’s ID # must be unique for that event; do not use duplicate ID #’s at any one event</w:t>
      </w:r>
      <w:r w:rsidRPr="002300B6">
        <w:rPr>
          <w:rFonts w:ascii="Arial" w:hAnsi="Arial" w:cs="Arial"/>
        </w:rPr>
        <w:t>.</w:t>
      </w:r>
    </w:p>
    <w:p w14:paraId="00AC1BB4" w14:textId="77777777" w:rsidR="002A53D3" w:rsidRDefault="002A53D3" w:rsidP="003252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6756" w14:textId="77777777" w:rsidR="002A53D3" w:rsidRDefault="00065083">
    <w:pPr>
      <w:pStyle w:val="Header"/>
    </w:pPr>
    <w:r>
      <w:rPr>
        <w:noProof/>
      </w:rPr>
      <w:pict w14:anchorId="5F8E1D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p w14:paraId="437CFE59" w14:textId="77777777" w:rsidR="002A53D3" w:rsidRDefault="002A53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94C94" w14:textId="032C0C67" w:rsidR="002A53D3" w:rsidRDefault="002A5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F44C" w14:textId="4BE46DE2" w:rsidR="002A53D3" w:rsidRDefault="002A53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7DEC" w14:textId="2BDAC7B4" w:rsidR="002A53D3" w:rsidRDefault="002A5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26C"/>
    <w:multiLevelType w:val="hybridMultilevel"/>
    <w:tmpl w:val="7B90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1CE2"/>
    <w:multiLevelType w:val="hybridMultilevel"/>
    <w:tmpl w:val="61241286"/>
    <w:lvl w:ilvl="0" w:tplc="E806C01A">
      <w:start w:val="1"/>
      <w:numFmt w:val="decimal"/>
      <w:lvlText w:val="%1."/>
      <w:lvlJc w:val="left"/>
      <w:pPr>
        <w:ind w:left="0" w:hanging="360"/>
      </w:pPr>
      <w:rPr>
        <w:rFonts w:hint="default"/>
        <w:b/>
        <w:sz w:val="32"/>
        <w:szCs w:val="3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B2546CF"/>
    <w:multiLevelType w:val="hybridMultilevel"/>
    <w:tmpl w:val="5F2A3654"/>
    <w:lvl w:ilvl="0" w:tplc="F6DC0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A3686"/>
    <w:multiLevelType w:val="multilevel"/>
    <w:tmpl w:val="E262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45FE8"/>
    <w:multiLevelType w:val="hybridMultilevel"/>
    <w:tmpl w:val="6540C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472A8"/>
    <w:multiLevelType w:val="hybridMultilevel"/>
    <w:tmpl w:val="ABE023F4"/>
    <w:lvl w:ilvl="0" w:tplc="BE3C8730">
      <w:start w:val="1"/>
      <w:numFmt w:val="decimal"/>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9606D"/>
    <w:multiLevelType w:val="hybridMultilevel"/>
    <w:tmpl w:val="EFA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762DD"/>
    <w:multiLevelType w:val="hybridMultilevel"/>
    <w:tmpl w:val="71C0589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E5421"/>
    <w:multiLevelType w:val="hybridMultilevel"/>
    <w:tmpl w:val="8D5EB5F8"/>
    <w:lvl w:ilvl="0" w:tplc="D42C37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60046"/>
    <w:multiLevelType w:val="hybridMultilevel"/>
    <w:tmpl w:val="383E1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1B1A25"/>
    <w:multiLevelType w:val="hybridMultilevel"/>
    <w:tmpl w:val="7DA47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6469A"/>
    <w:multiLevelType w:val="hybridMultilevel"/>
    <w:tmpl w:val="80360C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33D5E"/>
    <w:multiLevelType w:val="hybridMultilevel"/>
    <w:tmpl w:val="06CAEA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EDB32E1"/>
    <w:multiLevelType w:val="hybridMultilevel"/>
    <w:tmpl w:val="419EC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055F0"/>
    <w:multiLevelType w:val="hybridMultilevel"/>
    <w:tmpl w:val="C744130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A40CF6"/>
    <w:multiLevelType w:val="hybridMultilevel"/>
    <w:tmpl w:val="AA18099E"/>
    <w:lvl w:ilvl="0" w:tplc="0B0C08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172CE0"/>
    <w:multiLevelType w:val="hybridMultilevel"/>
    <w:tmpl w:val="1CC06F12"/>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632EB"/>
    <w:multiLevelType w:val="hybridMultilevel"/>
    <w:tmpl w:val="FF225E8C"/>
    <w:lvl w:ilvl="0" w:tplc="7C16C60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53C48"/>
    <w:multiLevelType w:val="hybridMultilevel"/>
    <w:tmpl w:val="5F2A3654"/>
    <w:lvl w:ilvl="0" w:tplc="F6DC0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A30E3E"/>
    <w:multiLevelType w:val="hybridMultilevel"/>
    <w:tmpl w:val="19C299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AC62BC"/>
    <w:multiLevelType w:val="hybridMultilevel"/>
    <w:tmpl w:val="33DE2B8C"/>
    <w:lvl w:ilvl="0" w:tplc="5BC87328">
      <w:start w:val="1"/>
      <w:numFmt w:val="bullet"/>
      <w:suff w:val="space"/>
      <w:lvlText w:val=""/>
      <w:lvlJc w:val="left"/>
      <w:pPr>
        <w:ind w:left="90" w:firstLine="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D517ACC"/>
    <w:multiLevelType w:val="hybridMultilevel"/>
    <w:tmpl w:val="9168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07AC7"/>
    <w:multiLevelType w:val="hybridMultilevel"/>
    <w:tmpl w:val="F6DA9238"/>
    <w:lvl w:ilvl="0" w:tplc="DBD4E29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91443"/>
    <w:multiLevelType w:val="hybridMultilevel"/>
    <w:tmpl w:val="ED34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A4348"/>
    <w:multiLevelType w:val="hybridMultilevel"/>
    <w:tmpl w:val="D3807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83007"/>
    <w:multiLevelType w:val="hybridMultilevel"/>
    <w:tmpl w:val="31DE898A"/>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15863"/>
    <w:multiLevelType w:val="hybridMultilevel"/>
    <w:tmpl w:val="32542712"/>
    <w:lvl w:ilvl="0" w:tplc="E74AAD4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0D14D9"/>
    <w:multiLevelType w:val="hybridMultilevel"/>
    <w:tmpl w:val="98F8E2F2"/>
    <w:lvl w:ilvl="0" w:tplc="E710F3F4">
      <w:start w:val="1"/>
      <w:numFmt w:val="decimal"/>
      <w:lvlText w:val="%1."/>
      <w:lvlJc w:val="left"/>
      <w:pPr>
        <w:ind w:left="1800" w:hanging="360"/>
      </w:pPr>
      <w:rPr>
        <w:rFonts w:ascii="Arial" w:eastAsiaTheme="minorHAnsi" w:hAnsi="Arial" w:cs="Arial"/>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28B6E4A"/>
    <w:multiLevelType w:val="hybridMultilevel"/>
    <w:tmpl w:val="F948C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B67C8"/>
    <w:multiLevelType w:val="hybridMultilevel"/>
    <w:tmpl w:val="43CAF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5129B"/>
    <w:multiLevelType w:val="hybridMultilevel"/>
    <w:tmpl w:val="774C3276"/>
    <w:lvl w:ilvl="0" w:tplc="0409000F">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5C667E3E"/>
    <w:multiLevelType w:val="hybridMultilevel"/>
    <w:tmpl w:val="BF34C70E"/>
    <w:lvl w:ilvl="0" w:tplc="F6DC0E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C0BD7"/>
    <w:multiLevelType w:val="hybridMultilevel"/>
    <w:tmpl w:val="DCAA1A9C"/>
    <w:lvl w:ilvl="0" w:tplc="EEFA8CE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31DDB"/>
    <w:multiLevelType w:val="hybridMultilevel"/>
    <w:tmpl w:val="BC78F1CC"/>
    <w:lvl w:ilvl="0" w:tplc="AA2498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E1D4E"/>
    <w:multiLevelType w:val="hybridMultilevel"/>
    <w:tmpl w:val="FE3C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A0828"/>
    <w:multiLevelType w:val="hybridMultilevel"/>
    <w:tmpl w:val="18FC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B6DB2"/>
    <w:multiLevelType w:val="hybridMultilevel"/>
    <w:tmpl w:val="A0A2D914"/>
    <w:lvl w:ilvl="0" w:tplc="9C481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0829C9"/>
    <w:multiLevelType w:val="hybridMultilevel"/>
    <w:tmpl w:val="750CF1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B13E2C"/>
    <w:multiLevelType w:val="hybridMultilevel"/>
    <w:tmpl w:val="AA18099E"/>
    <w:lvl w:ilvl="0" w:tplc="0B0C08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AF3C78"/>
    <w:multiLevelType w:val="hybridMultilevel"/>
    <w:tmpl w:val="3CF0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73365"/>
    <w:multiLevelType w:val="hybridMultilevel"/>
    <w:tmpl w:val="E1F28B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6E0B69B2"/>
    <w:multiLevelType w:val="hybridMultilevel"/>
    <w:tmpl w:val="DA045DFA"/>
    <w:lvl w:ilvl="0" w:tplc="CFAA457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615524"/>
    <w:multiLevelType w:val="hybridMultilevel"/>
    <w:tmpl w:val="7DA47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FD6CCD"/>
    <w:multiLevelType w:val="hybridMultilevel"/>
    <w:tmpl w:val="20D4D4E6"/>
    <w:lvl w:ilvl="0" w:tplc="FDF690E8">
      <w:start w:val="1"/>
      <w:numFmt w:val="lowerLetter"/>
      <w:lvlText w:val="%1."/>
      <w:lvlJc w:val="left"/>
      <w:pPr>
        <w:ind w:left="900" w:hanging="360"/>
      </w:pPr>
      <w:rPr>
        <w:rFonts w:asciiTheme="minorHAnsi" w:eastAsiaTheme="minorHAnsi" w:hAnsiTheme="minorHAnsi" w:cstheme="minorBidi"/>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4" w15:restartNumberingAfterBreak="0">
    <w:nsid w:val="75FF1135"/>
    <w:multiLevelType w:val="hybridMultilevel"/>
    <w:tmpl w:val="7D56BBA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01774B"/>
    <w:multiLevelType w:val="hybridMultilevel"/>
    <w:tmpl w:val="B9824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E7AC7"/>
    <w:multiLevelType w:val="hybridMultilevel"/>
    <w:tmpl w:val="9A6C98FC"/>
    <w:lvl w:ilvl="0" w:tplc="7CC614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113B8"/>
    <w:multiLevelType w:val="hybridMultilevel"/>
    <w:tmpl w:val="758E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10252"/>
    <w:multiLevelType w:val="hybridMultilevel"/>
    <w:tmpl w:val="ED265334"/>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644D8"/>
    <w:multiLevelType w:val="hybridMultilevel"/>
    <w:tmpl w:val="E1F28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8"/>
  </w:num>
  <w:num w:numId="3">
    <w:abstractNumId w:val="35"/>
  </w:num>
  <w:num w:numId="4">
    <w:abstractNumId w:val="30"/>
  </w:num>
  <w:num w:numId="5">
    <w:abstractNumId w:val="45"/>
  </w:num>
  <w:num w:numId="6">
    <w:abstractNumId w:val="41"/>
  </w:num>
  <w:num w:numId="7">
    <w:abstractNumId w:val="44"/>
  </w:num>
  <w:num w:numId="8">
    <w:abstractNumId w:val="31"/>
  </w:num>
  <w:num w:numId="9">
    <w:abstractNumId w:val="1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6"/>
  </w:num>
  <w:num w:numId="13">
    <w:abstractNumId w:val="38"/>
  </w:num>
  <w:num w:numId="14">
    <w:abstractNumId w:val="22"/>
  </w:num>
  <w:num w:numId="15">
    <w:abstractNumId w:val="17"/>
  </w:num>
  <w:num w:numId="16">
    <w:abstractNumId w:val="42"/>
  </w:num>
  <w:num w:numId="17">
    <w:abstractNumId w:val="10"/>
  </w:num>
  <w:num w:numId="18">
    <w:abstractNumId w:val="4"/>
  </w:num>
  <w:num w:numId="19">
    <w:abstractNumId w:val="9"/>
  </w:num>
  <w:num w:numId="20">
    <w:abstractNumId w:val="11"/>
  </w:num>
  <w:num w:numId="21">
    <w:abstractNumId w:val="9"/>
  </w:num>
  <w:num w:numId="22">
    <w:abstractNumId w:val="27"/>
  </w:num>
  <w:num w:numId="23">
    <w:abstractNumId w:val="18"/>
  </w:num>
  <w:num w:numId="24">
    <w:abstractNumId w:val="0"/>
  </w:num>
  <w:num w:numId="25">
    <w:abstractNumId w:val="47"/>
  </w:num>
  <w:num w:numId="26">
    <w:abstractNumId w:val="14"/>
  </w:num>
  <w:num w:numId="27">
    <w:abstractNumId w:val="9"/>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9"/>
  </w:num>
  <w:num w:numId="31">
    <w:abstractNumId w:val="43"/>
  </w:num>
  <w:num w:numId="32">
    <w:abstractNumId w:val="28"/>
  </w:num>
  <w:num w:numId="33">
    <w:abstractNumId w:val="32"/>
  </w:num>
  <w:num w:numId="34">
    <w:abstractNumId w:val="34"/>
  </w:num>
  <w:num w:numId="35">
    <w:abstractNumId w:val="6"/>
  </w:num>
  <w:num w:numId="36">
    <w:abstractNumId w:val="33"/>
  </w:num>
  <w:num w:numId="37">
    <w:abstractNumId w:val="46"/>
  </w:num>
  <w:num w:numId="38">
    <w:abstractNumId w:val="20"/>
  </w:num>
  <w:num w:numId="39">
    <w:abstractNumId w:val="29"/>
  </w:num>
  <w:num w:numId="40">
    <w:abstractNumId w:val="23"/>
  </w:num>
  <w:num w:numId="41">
    <w:abstractNumId w:val="37"/>
  </w:num>
  <w:num w:numId="42">
    <w:abstractNumId w:val="16"/>
  </w:num>
  <w:num w:numId="43">
    <w:abstractNumId w:val="13"/>
  </w:num>
  <w:num w:numId="44">
    <w:abstractNumId w:val="25"/>
  </w:num>
  <w:num w:numId="45">
    <w:abstractNumId w:val="7"/>
  </w:num>
  <w:num w:numId="46">
    <w:abstractNumId w:val="48"/>
  </w:num>
  <w:num w:numId="47">
    <w:abstractNumId w:val="5"/>
  </w:num>
  <w:num w:numId="48">
    <w:abstractNumId w:val="12"/>
  </w:num>
  <w:num w:numId="49">
    <w:abstractNumId w:val="19"/>
  </w:num>
  <w:num w:numId="50">
    <w:abstractNumId w:val="24"/>
  </w:num>
  <w:num w:numId="51">
    <w:abstractNumId w:val="39"/>
  </w:num>
  <w:num w:numId="52">
    <w:abstractNumId w:val="3"/>
  </w:num>
  <w:num w:numId="53">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5"/>
  <w:drawingGridVerticalSpacing w:val="187"/>
  <w:displayHorizontalDrawingGridEvery w:val="2"/>
  <w:displayVerticalDrawingGridEvery w:val="2"/>
  <w:characterSpacingControl w:val="doNotCompress"/>
  <w:hdrShapeDefaults>
    <o:shapedefaults v:ext="edit" spidmax="2054"/>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49"/>
    <w:rsid w:val="0000709A"/>
    <w:rsid w:val="000104D8"/>
    <w:rsid w:val="000216AF"/>
    <w:rsid w:val="000247FA"/>
    <w:rsid w:val="00033BBC"/>
    <w:rsid w:val="00035E4A"/>
    <w:rsid w:val="00040E29"/>
    <w:rsid w:val="000417C7"/>
    <w:rsid w:val="00043FF3"/>
    <w:rsid w:val="00044106"/>
    <w:rsid w:val="000446DE"/>
    <w:rsid w:val="0004587D"/>
    <w:rsid w:val="00050302"/>
    <w:rsid w:val="00050C26"/>
    <w:rsid w:val="0005450E"/>
    <w:rsid w:val="0006170D"/>
    <w:rsid w:val="0006227A"/>
    <w:rsid w:val="00065083"/>
    <w:rsid w:val="0006642F"/>
    <w:rsid w:val="000667F4"/>
    <w:rsid w:val="00066F81"/>
    <w:rsid w:val="00074566"/>
    <w:rsid w:val="0007789C"/>
    <w:rsid w:val="000824A7"/>
    <w:rsid w:val="000870AB"/>
    <w:rsid w:val="00087463"/>
    <w:rsid w:val="000917B2"/>
    <w:rsid w:val="00091F82"/>
    <w:rsid w:val="00095FDC"/>
    <w:rsid w:val="000A32B9"/>
    <w:rsid w:val="000B07F2"/>
    <w:rsid w:val="000B33B3"/>
    <w:rsid w:val="000C01BB"/>
    <w:rsid w:val="000C0EEA"/>
    <w:rsid w:val="000C7301"/>
    <w:rsid w:val="000D0772"/>
    <w:rsid w:val="000D5059"/>
    <w:rsid w:val="000D7233"/>
    <w:rsid w:val="000F2A0B"/>
    <w:rsid w:val="000F7CE4"/>
    <w:rsid w:val="001006F5"/>
    <w:rsid w:val="001010BF"/>
    <w:rsid w:val="00102B25"/>
    <w:rsid w:val="00104459"/>
    <w:rsid w:val="001120FA"/>
    <w:rsid w:val="00114BCC"/>
    <w:rsid w:val="00116D58"/>
    <w:rsid w:val="00117E5A"/>
    <w:rsid w:val="00121BD2"/>
    <w:rsid w:val="00124195"/>
    <w:rsid w:val="0012474B"/>
    <w:rsid w:val="00125BC5"/>
    <w:rsid w:val="00126FCD"/>
    <w:rsid w:val="00131292"/>
    <w:rsid w:val="001375C2"/>
    <w:rsid w:val="00140BDA"/>
    <w:rsid w:val="00140F79"/>
    <w:rsid w:val="00141FA2"/>
    <w:rsid w:val="001446FD"/>
    <w:rsid w:val="001506F6"/>
    <w:rsid w:val="00161421"/>
    <w:rsid w:val="0016217C"/>
    <w:rsid w:val="0016270D"/>
    <w:rsid w:val="001701CB"/>
    <w:rsid w:val="001774FB"/>
    <w:rsid w:val="00180AAE"/>
    <w:rsid w:val="001815A4"/>
    <w:rsid w:val="00181880"/>
    <w:rsid w:val="00181AE8"/>
    <w:rsid w:val="001901B3"/>
    <w:rsid w:val="00192EDA"/>
    <w:rsid w:val="001A2B85"/>
    <w:rsid w:val="001A68AB"/>
    <w:rsid w:val="001B0E73"/>
    <w:rsid w:val="001B36D2"/>
    <w:rsid w:val="001B6532"/>
    <w:rsid w:val="001C4781"/>
    <w:rsid w:val="001C4D44"/>
    <w:rsid w:val="001C7C50"/>
    <w:rsid w:val="001D0979"/>
    <w:rsid w:val="001D43E7"/>
    <w:rsid w:val="001D5209"/>
    <w:rsid w:val="001D6CD1"/>
    <w:rsid w:val="001E038D"/>
    <w:rsid w:val="001E609C"/>
    <w:rsid w:val="001E7EB7"/>
    <w:rsid w:val="001F7DB4"/>
    <w:rsid w:val="00203F7E"/>
    <w:rsid w:val="00204C5F"/>
    <w:rsid w:val="00214323"/>
    <w:rsid w:val="00215C6A"/>
    <w:rsid w:val="00220A36"/>
    <w:rsid w:val="002214D9"/>
    <w:rsid w:val="00221CAC"/>
    <w:rsid w:val="002326AD"/>
    <w:rsid w:val="00232D4C"/>
    <w:rsid w:val="0023708C"/>
    <w:rsid w:val="0024223D"/>
    <w:rsid w:val="00246524"/>
    <w:rsid w:val="002469A8"/>
    <w:rsid w:val="002504D3"/>
    <w:rsid w:val="00273317"/>
    <w:rsid w:val="0028093F"/>
    <w:rsid w:val="00284C23"/>
    <w:rsid w:val="00287E88"/>
    <w:rsid w:val="002A191D"/>
    <w:rsid w:val="002A4BAF"/>
    <w:rsid w:val="002A53D3"/>
    <w:rsid w:val="002B00C6"/>
    <w:rsid w:val="002B0A4F"/>
    <w:rsid w:val="002B5501"/>
    <w:rsid w:val="002C31A0"/>
    <w:rsid w:val="002C4FF7"/>
    <w:rsid w:val="002D1904"/>
    <w:rsid w:val="002E0D0A"/>
    <w:rsid w:val="002E237D"/>
    <w:rsid w:val="002F4F96"/>
    <w:rsid w:val="002F5BED"/>
    <w:rsid w:val="002F7B3D"/>
    <w:rsid w:val="00307496"/>
    <w:rsid w:val="00310AED"/>
    <w:rsid w:val="00317796"/>
    <w:rsid w:val="00320E4B"/>
    <w:rsid w:val="003252D5"/>
    <w:rsid w:val="003256F2"/>
    <w:rsid w:val="00326D95"/>
    <w:rsid w:val="00331AA3"/>
    <w:rsid w:val="003360AE"/>
    <w:rsid w:val="00354690"/>
    <w:rsid w:val="00356059"/>
    <w:rsid w:val="00361F23"/>
    <w:rsid w:val="00365C41"/>
    <w:rsid w:val="00370B53"/>
    <w:rsid w:val="00371B20"/>
    <w:rsid w:val="00384A1D"/>
    <w:rsid w:val="00385653"/>
    <w:rsid w:val="00393EBE"/>
    <w:rsid w:val="00393FD5"/>
    <w:rsid w:val="00394601"/>
    <w:rsid w:val="00397A9B"/>
    <w:rsid w:val="003A27F0"/>
    <w:rsid w:val="003B4C21"/>
    <w:rsid w:val="003D7A6E"/>
    <w:rsid w:val="003E001A"/>
    <w:rsid w:val="003F0CF8"/>
    <w:rsid w:val="003F4EA9"/>
    <w:rsid w:val="003F5658"/>
    <w:rsid w:val="003F787C"/>
    <w:rsid w:val="00403D01"/>
    <w:rsid w:val="004049D3"/>
    <w:rsid w:val="00416917"/>
    <w:rsid w:val="00423522"/>
    <w:rsid w:val="0042556C"/>
    <w:rsid w:val="0042746A"/>
    <w:rsid w:val="00430913"/>
    <w:rsid w:val="00430B20"/>
    <w:rsid w:val="0043599D"/>
    <w:rsid w:val="00441055"/>
    <w:rsid w:val="0044273C"/>
    <w:rsid w:val="00452967"/>
    <w:rsid w:val="00456C16"/>
    <w:rsid w:val="00456F4F"/>
    <w:rsid w:val="00460CDE"/>
    <w:rsid w:val="004617AE"/>
    <w:rsid w:val="00471C88"/>
    <w:rsid w:val="004733FD"/>
    <w:rsid w:val="00474D6B"/>
    <w:rsid w:val="0048447B"/>
    <w:rsid w:val="00485548"/>
    <w:rsid w:val="004A6FD2"/>
    <w:rsid w:val="004B0AAB"/>
    <w:rsid w:val="004C0083"/>
    <w:rsid w:val="004C4D46"/>
    <w:rsid w:val="004D5565"/>
    <w:rsid w:val="004E2CF1"/>
    <w:rsid w:val="004E2DC9"/>
    <w:rsid w:val="004F0EC1"/>
    <w:rsid w:val="004F2308"/>
    <w:rsid w:val="004F288D"/>
    <w:rsid w:val="004F2BB5"/>
    <w:rsid w:val="00503758"/>
    <w:rsid w:val="005177EC"/>
    <w:rsid w:val="00522259"/>
    <w:rsid w:val="005264F1"/>
    <w:rsid w:val="00531168"/>
    <w:rsid w:val="00531746"/>
    <w:rsid w:val="005332C0"/>
    <w:rsid w:val="00534D65"/>
    <w:rsid w:val="00542A08"/>
    <w:rsid w:val="0054324E"/>
    <w:rsid w:val="0054485A"/>
    <w:rsid w:val="005515BD"/>
    <w:rsid w:val="00557E39"/>
    <w:rsid w:val="00574D7C"/>
    <w:rsid w:val="00575399"/>
    <w:rsid w:val="00575FB1"/>
    <w:rsid w:val="005825DC"/>
    <w:rsid w:val="005832A3"/>
    <w:rsid w:val="005854B5"/>
    <w:rsid w:val="00586711"/>
    <w:rsid w:val="00592D4D"/>
    <w:rsid w:val="0059779D"/>
    <w:rsid w:val="00597ABB"/>
    <w:rsid w:val="005A3EA3"/>
    <w:rsid w:val="005B1BA6"/>
    <w:rsid w:val="005B3A62"/>
    <w:rsid w:val="005B4219"/>
    <w:rsid w:val="005B5472"/>
    <w:rsid w:val="005B5F99"/>
    <w:rsid w:val="005B7F31"/>
    <w:rsid w:val="005C45BC"/>
    <w:rsid w:val="005C7379"/>
    <w:rsid w:val="005C79E2"/>
    <w:rsid w:val="005D1EA9"/>
    <w:rsid w:val="005D3602"/>
    <w:rsid w:val="005D5CBD"/>
    <w:rsid w:val="005D5E18"/>
    <w:rsid w:val="005D66EC"/>
    <w:rsid w:val="005E2853"/>
    <w:rsid w:val="005F1962"/>
    <w:rsid w:val="0061531D"/>
    <w:rsid w:val="00621C74"/>
    <w:rsid w:val="0063721C"/>
    <w:rsid w:val="006409AC"/>
    <w:rsid w:val="006426D0"/>
    <w:rsid w:val="00645562"/>
    <w:rsid w:val="00646731"/>
    <w:rsid w:val="00646B30"/>
    <w:rsid w:val="00662014"/>
    <w:rsid w:val="00664EA1"/>
    <w:rsid w:val="00666E3A"/>
    <w:rsid w:val="006754F8"/>
    <w:rsid w:val="006773CB"/>
    <w:rsid w:val="00684EB0"/>
    <w:rsid w:val="00687D2A"/>
    <w:rsid w:val="006908D2"/>
    <w:rsid w:val="006908E4"/>
    <w:rsid w:val="00693CC9"/>
    <w:rsid w:val="00693E7E"/>
    <w:rsid w:val="0069598B"/>
    <w:rsid w:val="006960DC"/>
    <w:rsid w:val="006A18CD"/>
    <w:rsid w:val="006A26E5"/>
    <w:rsid w:val="006A354E"/>
    <w:rsid w:val="006C135D"/>
    <w:rsid w:val="006C15FD"/>
    <w:rsid w:val="006C5346"/>
    <w:rsid w:val="006C5BCC"/>
    <w:rsid w:val="006C6578"/>
    <w:rsid w:val="006D03D2"/>
    <w:rsid w:val="006D1D91"/>
    <w:rsid w:val="006E73B9"/>
    <w:rsid w:val="006F29A2"/>
    <w:rsid w:val="006F6EB1"/>
    <w:rsid w:val="006F7922"/>
    <w:rsid w:val="0070391E"/>
    <w:rsid w:val="00710E2A"/>
    <w:rsid w:val="00711D5C"/>
    <w:rsid w:val="00720814"/>
    <w:rsid w:val="007223C1"/>
    <w:rsid w:val="00722D44"/>
    <w:rsid w:val="00724E94"/>
    <w:rsid w:val="007322D1"/>
    <w:rsid w:val="00740877"/>
    <w:rsid w:val="0074093F"/>
    <w:rsid w:val="00745A64"/>
    <w:rsid w:val="007477AC"/>
    <w:rsid w:val="00765123"/>
    <w:rsid w:val="0077186C"/>
    <w:rsid w:val="00790B24"/>
    <w:rsid w:val="00793806"/>
    <w:rsid w:val="007940F7"/>
    <w:rsid w:val="0079579D"/>
    <w:rsid w:val="00797FF6"/>
    <w:rsid w:val="007A48A8"/>
    <w:rsid w:val="007A4F93"/>
    <w:rsid w:val="007A63DA"/>
    <w:rsid w:val="007B5DC5"/>
    <w:rsid w:val="007B6B6A"/>
    <w:rsid w:val="007C1236"/>
    <w:rsid w:val="007C16BB"/>
    <w:rsid w:val="007C63B1"/>
    <w:rsid w:val="007D1DF3"/>
    <w:rsid w:val="007D25BB"/>
    <w:rsid w:val="007D3203"/>
    <w:rsid w:val="007E301C"/>
    <w:rsid w:val="007E7B90"/>
    <w:rsid w:val="007E7F8C"/>
    <w:rsid w:val="007F2A35"/>
    <w:rsid w:val="007F3357"/>
    <w:rsid w:val="007F5532"/>
    <w:rsid w:val="00814897"/>
    <w:rsid w:val="00825CFC"/>
    <w:rsid w:val="00831207"/>
    <w:rsid w:val="00833D83"/>
    <w:rsid w:val="0083465F"/>
    <w:rsid w:val="00841F8F"/>
    <w:rsid w:val="0084220A"/>
    <w:rsid w:val="008462B4"/>
    <w:rsid w:val="00855CD6"/>
    <w:rsid w:val="00857549"/>
    <w:rsid w:val="008664DA"/>
    <w:rsid w:val="00875AAA"/>
    <w:rsid w:val="00875B88"/>
    <w:rsid w:val="00880A33"/>
    <w:rsid w:val="00880BBC"/>
    <w:rsid w:val="0088389C"/>
    <w:rsid w:val="00885832"/>
    <w:rsid w:val="008923B3"/>
    <w:rsid w:val="00893BC1"/>
    <w:rsid w:val="00895E38"/>
    <w:rsid w:val="00896B01"/>
    <w:rsid w:val="008A199C"/>
    <w:rsid w:val="008B1188"/>
    <w:rsid w:val="008B5D54"/>
    <w:rsid w:val="008B645C"/>
    <w:rsid w:val="008C2443"/>
    <w:rsid w:val="008C2C68"/>
    <w:rsid w:val="008C4B51"/>
    <w:rsid w:val="008D1A68"/>
    <w:rsid w:val="008D2EE4"/>
    <w:rsid w:val="008D3B10"/>
    <w:rsid w:val="008D4CBB"/>
    <w:rsid w:val="008E11E5"/>
    <w:rsid w:val="008E2750"/>
    <w:rsid w:val="008E6C37"/>
    <w:rsid w:val="008F1FC4"/>
    <w:rsid w:val="008F60F9"/>
    <w:rsid w:val="008F7356"/>
    <w:rsid w:val="0090001C"/>
    <w:rsid w:val="00900AC6"/>
    <w:rsid w:val="00906C10"/>
    <w:rsid w:val="009144DF"/>
    <w:rsid w:val="00914983"/>
    <w:rsid w:val="00917642"/>
    <w:rsid w:val="009257A7"/>
    <w:rsid w:val="0092779F"/>
    <w:rsid w:val="00931510"/>
    <w:rsid w:val="009373D8"/>
    <w:rsid w:val="00937C23"/>
    <w:rsid w:val="00937C43"/>
    <w:rsid w:val="00940DD3"/>
    <w:rsid w:val="00961033"/>
    <w:rsid w:val="00967C60"/>
    <w:rsid w:val="00967CF6"/>
    <w:rsid w:val="00971E79"/>
    <w:rsid w:val="00972A06"/>
    <w:rsid w:val="0097618C"/>
    <w:rsid w:val="00977EE2"/>
    <w:rsid w:val="009C0691"/>
    <w:rsid w:val="009C2DE8"/>
    <w:rsid w:val="009C5D79"/>
    <w:rsid w:val="009D43DD"/>
    <w:rsid w:val="009E1938"/>
    <w:rsid w:val="009E43CD"/>
    <w:rsid w:val="009E559C"/>
    <w:rsid w:val="009F0940"/>
    <w:rsid w:val="009F5B87"/>
    <w:rsid w:val="00A01093"/>
    <w:rsid w:val="00A0148D"/>
    <w:rsid w:val="00A02F8F"/>
    <w:rsid w:val="00A04667"/>
    <w:rsid w:val="00A0560D"/>
    <w:rsid w:val="00A20178"/>
    <w:rsid w:val="00A2641B"/>
    <w:rsid w:val="00A26BB7"/>
    <w:rsid w:val="00A275CF"/>
    <w:rsid w:val="00A33A0C"/>
    <w:rsid w:val="00A3576A"/>
    <w:rsid w:val="00A447D4"/>
    <w:rsid w:val="00A4733D"/>
    <w:rsid w:val="00A50204"/>
    <w:rsid w:val="00A52C62"/>
    <w:rsid w:val="00A53E4A"/>
    <w:rsid w:val="00A61B4D"/>
    <w:rsid w:val="00A645BE"/>
    <w:rsid w:val="00A72F4A"/>
    <w:rsid w:val="00A732D4"/>
    <w:rsid w:val="00A774A3"/>
    <w:rsid w:val="00A85C6C"/>
    <w:rsid w:val="00A8621F"/>
    <w:rsid w:val="00A87751"/>
    <w:rsid w:val="00A90E1B"/>
    <w:rsid w:val="00A930AA"/>
    <w:rsid w:val="00A94417"/>
    <w:rsid w:val="00A97C48"/>
    <w:rsid w:val="00AA4B19"/>
    <w:rsid w:val="00AB0CE3"/>
    <w:rsid w:val="00AB2BF1"/>
    <w:rsid w:val="00AC1349"/>
    <w:rsid w:val="00AC2CAE"/>
    <w:rsid w:val="00AD0B39"/>
    <w:rsid w:val="00AD6DC0"/>
    <w:rsid w:val="00AE6B28"/>
    <w:rsid w:val="00AF6C81"/>
    <w:rsid w:val="00B0124D"/>
    <w:rsid w:val="00B043B1"/>
    <w:rsid w:val="00B04DDB"/>
    <w:rsid w:val="00B07931"/>
    <w:rsid w:val="00B30568"/>
    <w:rsid w:val="00B37290"/>
    <w:rsid w:val="00B42877"/>
    <w:rsid w:val="00B44F5A"/>
    <w:rsid w:val="00B53F84"/>
    <w:rsid w:val="00B55735"/>
    <w:rsid w:val="00B56053"/>
    <w:rsid w:val="00B56303"/>
    <w:rsid w:val="00B608AC"/>
    <w:rsid w:val="00B659BE"/>
    <w:rsid w:val="00B72097"/>
    <w:rsid w:val="00B729E8"/>
    <w:rsid w:val="00B76420"/>
    <w:rsid w:val="00B86BC2"/>
    <w:rsid w:val="00B87130"/>
    <w:rsid w:val="00B91A59"/>
    <w:rsid w:val="00B95D4D"/>
    <w:rsid w:val="00B96961"/>
    <w:rsid w:val="00BA019B"/>
    <w:rsid w:val="00BA4289"/>
    <w:rsid w:val="00BA4A05"/>
    <w:rsid w:val="00BB2C9B"/>
    <w:rsid w:val="00BB7A74"/>
    <w:rsid w:val="00BC07F4"/>
    <w:rsid w:val="00BE0CD3"/>
    <w:rsid w:val="00BE3B25"/>
    <w:rsid w:val="00BE505F"/>
    <w:rsid w:val="00BE6926"/>
    <w:rsid w:val="00BE799B"/>
    <w:rsid w:val="00BF1E0E"/>
    <w:rsid w:val="00BF56F8"/>
    <w:rsid w:val="00C042DB"/>
    <w:rsid w:val="00C1409F"/>
    <w:rsid w:val="00C14EED"/>
    <w:rsid w:val="00C16977"/>
    <w:rsid w:val="00C17709"/>
    <w:rsid w:val="00C2392C"/>
    <w:rsid w:val="00C23BFF"/>
    <w:rsid w:val="00C33096"/>
    <w:rsid w:val="00C37CEB"/>
    <w:rsid w:val="00C404A9"/>
    <w:rsid w:val="00C4586D"/>
    <w:rsid w:val="00C46FB6"/>
    <w:rsid w:val="00C618D7"/>
    <w:rsid w:val="00C61D07"/>
    <w:rsid w:val="00C661BD"/>
    <w:rsid w:val="00C6637B"/>
    <w:rsid w:val="00C722AD"/>
    <w:rsid w:val="00C77A65"/>
    <w:rsid w:val="00C80AF3"/>
    <w:rsid w:val="00C82538"/>
    <w:rsid w:val="00C8405F"/>
    <w:rsid w:val="00C857B5"/>
    <w:rsid w:val="00C90BEC"/>
    <w:rsid w:val="00CA3E6A"/>
    <w:rsid w:val="00CA773D"/>
    <w:rsid w:val="00CB35A8"/>
    <w:rsid w:val="00CB477C"/>
    <w:rsid w:val="00CB7A9F"/>
    <w:rsid w:val="00CC010A"/>
    <w:rsid w:val="00CC01D4"/>
    <w:rsid w:val="00CC47BA"/>
    <w:rsid w:val="00CC5844"/>
    <w:rsid w:val="00CD301E"/>
    <w:rsid w:val="00CD3224"/>
    <w:rsid w:val="00CE2089"/>
    <w:rsid w:val="00CF2C79"/>
    <w:rsid w:val="00CF5A17"/>
    <w:rsid w:val="00D00A00"/>
    <w:rsid w:val="00D046A8"/>
    <w:rsid w:val="00D14DFB"/>
    <w:rsid w:val="00D151AD"/>
    <w:rsid w:val="00D159A1"/>
    <w:rsid w:val="00D20D14"/>
    <w:rsid w:val="00D25139"/>
    <w:rsid w:val="00D25BBC"/>
    <w:rsid w:val="00D2624A"/>
    <w:rsid w:val="00D30B30"/>
    <w:rsid w:val="00D371ED"/>
    <w:rsid w:val="00D41BA8"/>
    <w:rsid w:val="00D429BD"/>
    <w:rsid w:val="00D479B3"/>
    <w:rsid w:val="00D51964"/>
    <w:rsid w:val="00D6595C"/>
    <w:rsid w:val="00D67B05"/>
    <w:rsid w:val="00D67DAD"/>
    <w:rsid w:val="00D67F15"/>
    <w:rsid w:val="00D8045A"/>
    <w:rsid w:val="00D9349E"/>
    <w:rsid w:val="00D941A8"/>
    <w:rsid w:val="00DA36F8"/>
    <w:rsid w:val="00DB3F11"/>
    <w:rsid w:val="00DC3A76"/>
    <w:rsid w:val="00DC57CC"/>
    <w:rsid w:val="00DC6A9E"/>
    <w:rsid w:val="00DC7AB3"/>
    <w:rsid w:val="00DD0502"/>
    <w:rsid w:val="00DE13DE"/>
    <w:rsid w:val="00DE1543"/>
    <w:rsid w:val="00DE7D4F"/>
    <w:rsid w:val="00DE7FBE"/>
    <w:rsid w:val="00DF14BA"/>
    <w:rsid w:val="00DF5DAD"/>
    <w:rsid w:val="00E04D8D"/>
    <w:rsid w:val="00E1161F"/>
    <w:rsid w:val="00E24E52"/>
    <w:rsid w:val="00E27006"/>
    <w:rsid w:val="00E27AF7"/>
    <w:rsid w:val="00E31F53"/>
    <w:rsid w:val="00E348E7"/>
    <w:rsid w:val="00E36B09"/>
    <w:rsid w:val="00E42578"/>
    <w:rsid w:val="00E44FF0"/>
    <w:rsid w:val="00E47636"/>
    <w:rsid w:val="00E52367"/>
    <w:rsid w:val="00E53156"/>
    <w:rsid w:val="00E53F2B"/>
    <w:rsid w:val="00E71E05"/>
    <w:rsid w:val="00E82F5F"/>
    <w:rsid w:val="00E83396"/>
    <w:rsid w:val="00E87F12"/>
    <w:rsid w:val="00E9063E"/>
    <w:rsid w:val="00E93AD3"/>
    <w:rsid w:val="00E96A3E"/>
    <w:rsid w:val="00EA2327"/>
    <w:rsid w:val="00EB6196"/>
    <w:rsid w:val="00EC0916"/>
    <w:rsid w:val="00ED1155"/>
    <w:rsid w:val="00ED1D89"/>
    <w:rsid w:val="00ED4DC7"/>
    <w:rsid w:val="00ED6B1E"/>
    <w:rsid w:val="00ED717A"/>
    <w:rsid w:val="00EE19B5"/>
    <w:rsid w:val="00EE29E5"/>
    <w:rsid w:val="00EE6C6A"/>
    <w:rsid w:val="00EE7C3B"/>
    <w:rsid w:val="00EF2010"/>
    <w:rsid w:val="00EF3AF4"/>
    <w:rsid w:val="00EF7DFD"/>
    <w:rsid w:val="00F044A9"/>
    <w:rsid w:val="00F04C3E"/>
    <w:rsid w:val="00F06301"/>
    <w:rsid w:val="00F06D00"/>
    <w:rsid w:val="00F06F6A"/>
    <w:rsid w:val="00F07A8C"/>
    <w:rsid w:val="00F114EF"/>
    <w:rsid w:val="00F12593"/>
    <w:rsid w:val="00F13786"/>
    <w:rsid w:val="00F15E0C"/>
    <w:rsid w:val="00F20DB7"/>
    <w:rsid w:val="00F25DBB"/>
    <w:rsid w:val="00F32FC4"/>
    <w:rsid w:val="00F343D7"/>
    <w:rsid w:val="00F34FE9"/>
    <w:rsid w:val="00F412AD"/>
    <w:rsid w:val="00F55AB0"/>
    <w:rsid w:val="00F66235"/>
    <w:rsid w:val="00F7134B"/>
    <w:rsid w:val="00F73812"/>
    <w:rsid w:val="00F75A9F"/>
    <w:rsid w:val="00F84329"/>
    <w:rsid w:val="00F9129F"/>
    <w:rsid w:val="00FA1F4D"/>
    <w:rsid w:val="00FB2235"/>
    <w:rsid w:val="00FC181C"/>
    <w:rsid w:val="00FD0387"/>
    <w:rsid w:val="00FD2B8A"/>
    <w:rsid w:val="00FD6204"/>
    <w:rsid w:val="00FE29D2"/>
    <w:rsid w:val="00FE33A6"/>
    <w:rsid w:val="00FE70EF"/>
    <w:rsid w:val="00FF09CE"/>
    <w:rsid w:val="00FF1DF3"/>
    <w:rsid w:val="00FF381E"/>
    <w:rsid w:val="00FF3D79"/>
    <w:rsid w:val="00FF4CFB"/>
    <w:rsid w:val="00FF4D52"/>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9B955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1D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77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77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A77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link w:val="ListParagraphChar"/>
    <w:uiPriority w:val="34"/>
    <w:qFormat/>
    <w:rsid w:val="00586711"/>
    <w:pPr>
      <w:ind w:left="720"/>
      <w:contextualSpacing/>
    </w:pPr>
  </w:style>
  <w:style w:type="character" w:styleId="Hyperlink">
    <w:name w:val="Hyperlink"/>
    <w:basedOn w:val="DefaultParagraphFont"/>
    <w:uiPriority w:val="99"/>
    <w:unhideWhenUsed/>
    <w:rsid w:val="007D3203"/>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841F8F"/>
    <w:rPr>
      <w:color w:val="800080" w:themeColor="followedHyperlink"/>
      <w:u w:val="single"/>
    </w:rPr>
  </w:style>
  <w:style w:type="paragraph" w:styleId="FootnoteText">
    <w:name w:val="footnote text"/>
    <w:basedOn w:val="Normal"/>
    <w:link w:val="FootnoteTextChar"/>
    <w:uiPriority w:val="99"/>
    <w:unhideWhenUsed/>
    <w:rsid w:val="00A26BB7"/>
    <w:rPr>
      <w:sz w:val="20"/>
      <w:szCs w:val="20"/>
    </w:rPr>
  </w:style>
  <w:style w:type="character" w:customStyle="1" w:styleId="FootnoteTextChar">
    <w:name w:val="Footnote Text Char"/>
    <w:basedOn w:val="DefaultParagraphFont"/>
    <w:link w:val="FootnoteText"/>
    <w:uiPriority w:val="99"/>
    <w:rsid w:val="00A26BB7"/>
    <w:rPr>
      <w:sz w:val="20"/>
      <w:szCs w:val="20"/>
    </w:rPr>
  </w:style>
  <w:style w:type="character" w:styleId="FootnoteReference">
    <w:name w:val="footnote reference"/>
    <w:basedOn w:val="DefaultParagraphFont"/>
    <w:uiPriority w:val="99"/>
    <w:unhideWhenUsed/>
    <w:rsid w:val="00A26BB7"/>
    <w:rPr>
      <w:vertAlign w:val="superscript"/>
    </w:rPr>
  </w:style>
  <w:style w:type="paragraph" w:styleId="BalloonText">
    <w:name w:val="Balloon Text"/>
    <w:basedOn w:val="Normal"/>
    <w:link w:val="BalloonTextChar"/>
    <w:uiPriority w:val="99"/>
    <w:semiHidden/>
    <w:unhideWhenUsed/>
    <w:rsid w:val="00442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3C"/>
    <w:rPr>
      <w:rFonts w:ascii="Segoe UI" w:hAnsi="Segoe UI" w:cs="Segoe UI"/>
      <w:sz w:val="18"/>
      <w:szCs w:val="18"/>
    </w:rPr>
  </w:style>
  <w:style w:type="character" w:styleId="CommentReference">
    <w:name w:val="annotation reference"/>
    <w:basedOn w:val="DefaultParagraphFont"/>
    <w:uiPriority w:val="99"/>
    <w:semiHidden/>
    <w:unhideWhenUsed/>
    <w:rsid w:val="00765123"/>
    <w:rPr>
      <w:sz w:val="16"/>
      <w:szCs w:val="16"/>
    </w:rPr>
  </w:style>
  <w:style w:type="paragraph" w:styleId="CommentText">
    <w:name w:val="annotation text"/>
    <w:basedOn w:val="Normal"/>
    <w:link w:val="CommentTextChar"/>
    <w:uiPriority w:val="99"/>
    <w:unhideWhenUsed/>
    <w:rsid w:val="00765123"/>
    <w:rPr>
      <w:sz w:val="20"/>
      <w:szCs w:val="20"/>
    </w:rPr>
  </w:style>
  <w:style w:type="character" w:customStyle="1" w:styleId="CommentTextChar">
    <w:name w:val="Comment Text Char"/>
    <w:basedOn w:val="DefaultParagraphFont"/>
    <w:link w:val="CommentText"/>
    <w:uiPriority w:val="99"/>
    <w:rsid w:val="00765123"/>
    <w:rPr>
      <w:sz w:val="20"/>
      <w:szCs w:val="20"/>
    </w:rPr>
  </w:style>
  <w:style w:type="paragraph" w:styleId="CommentSubject">
    <w:name w:val="annotation subject"/>
    <w:basedOn w:val="CommentText"/>
    <w:next w:val="CommentText"/>
    <w:link w:val="CommentSubjectChar"/>
    <w:uiPriority w:val="99"/>
    <w:semiHidden/>
    <w:unhideWhenUsed/>
    <w:rsid w:val="00765123"/>
    <w:rPr>
      <w:b/>
      <w:bCs/>
    </w:rPr>
  </w:style>
  <w:style w:type="character" w:customStyle="1" w:styleId="CommentSubjectChar">
    <w:name w:val="Comment Subject Char"/>
    <w:basedOn w:val="CommentTextChar"/>
    <w:link w:val="CommentSubject"/>
    <w:uiPriority w:val="99"/>
    <w:semiHidden/>
    <w:rsid w:val="00765123"/>
    <w:rPr>
      <w:b/>
      <w:bCs/>
      <w:sz w:val="20"/>
      <w:szCs w:val="20"/>
    </w:rPr>
  </w:style>
  <w:style w:type="character" w:customStyle="1" w:styleId="ListParagraphChar">
    <w:name w:val="List Paragraph Char"/>
    <w:basedOn w:val="DefaultParagraphFont"/>
    <w:link w:val="ListParagraph"/>
    <w:uiPriority w:val="34"/>
    <w:rsid w:val="003A27F0"/>
  </w:style>
  <w:style w:type="table" w:styleId="TableGrid">
    <w:name w:val="Table Grid"/>
    <w:basedOn w:val="TableNormal"/>
    <w:uiPriority w:val="59"/>
    <w:rsid w:val="004B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F2010"/>
    <w:rPr>
      <w:sz w:val="20"/>
      <w:szCs w:val="20"/>
    </w:rPr>
  </w:style>
  <w:style w:type="character" w:customStyle="1" w:styleId="EndnoteTextChar">
    <w:name w:val="Endnote Text Char"/>
    <w:basedOn w:val="DefaultParagraphFont"/>
    <w:link w:val="EndnoteText"/>
    <w:uiPriority w:val="99"/>
    <w:semiHidden/>
    <w:rsid w:val="00EF2010"/>
    <w:rPr>
      <w:sz w:val="20"/>
      <w:szCs w:val="20"/>
    </w:rPr>
  </w:style>
  <w:style w:type="character" w:styleId="EndnoteReference">
    <w:name w:val="endnote reference"/>
    <w:basedOn w:val="DefaultParagraphFont"/>
    <w:uiPriority w:val="99"/>
    <w:semiHidden/>
    <w:unhideWhenUsed/>
    <w:rsid w:val="00EF2010"/>
    <w:rPr>
      <w:vertAlign w:val="superscript"/>
    </w:rPr>
  </w:style>
  <w:style w:type="character" w:customStyle="1" w:styleId="Heading1Char">
    <w:name w:val="Heading 1 Char"/>
    <w:basedOn w:val="DefaultParagraphFont"/>
    <w:link w:val="Heading1"/>
    <w:uiPriority w:val="9"/>
    <w:rsid w:val="00711D5C"/>
    <w:rPr>
      <w:rFonts w:asciiTheme="majorHAnsi" w:eastAsiaTheme="majorEastAsia" w:hAnsiTheme="majorHAnsi" w:cstheme="majorBidi"/>
      <w:color w:val="365F91" w:themeColor="accent1" w:themeShade="BF"/>
      <w:sz w:val="32"/>
      <w:szCs w:val="32"/>
    </w:rPr>
  </w:style>
  <w:style w:type="table" w:styleId="TableGridLight">
    <w:name w:val="Grid Table Light"/>
    <w:basedOn w:val="TableNormal"/>
    <w:uiPriority w:val="40"/>
    <w:rsid w:val="004F23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CA77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A77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A773D"/>
    <w:rPr>
      <w:rFonts w:asciiTheme="majorHAnsi" w:eastAsiaTheme="majorEastAsia" w:hAnsiTheme="majorHAnsi" w:cstheme="majorBidi"/>
      <w:i/>
      <w:iCs/>
      <w:color w:val="365F91" w:themeColor="accent1" w:themeShade="BF"/>
    </w:rPr>
  </w:style>
  <w:style w:type="table" w:styleId="PlainTable3">
    <w:name w:val="Plain Table 3"/>
    <w:basedOn w:val="TableNormal"/>
    <w:uiPriority w:val="43"/>
    <w:rsid w:val="00971E7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971E79"/>
  </w:style>
  <w:style w:type="character" w:customStyle="1" w:styleId="left">
    <w:name w:val="left"/>
    <w:basedOn w:val="DefaultParagraphFont"/>
    <w:rsid w:val="0012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5062">
      <w:bodyDiv w:val="1"/>
      <w:marLeft w:val="0"/>
      <w:marRight w:val="0"/>
      <w:marTop w:val="0"/>
      <w:marBottom w:val="0"/>
      <w:divBdr>
        <w:top w:val="none" w:sz="0" w:space="0" w:color="auto"/>
        <w:left w:val="none" w:sz="0" w:space="0" w:color="auto"/>
        <w:bottom w:val="none" w:sz="0" w:space="0" w:color="auto"/>
        <w:right w:val="none" w:sz="0" w:space="0" w:color="auto"/>
      </w:divBdr>
    </w:div>
    <w:div w:id="149058025">
      <w:bodyDiv w:val="1"/>
      <w:marLeft w:val="0"/>
      <w:marRight w:val="0"/>
      <w:marTop w:val="0"/>
      <w:marBottom w:val="0"/>
      <w:divBdr>
        <w:top w:val="none" w:sz="0" w:space="0" w:color="auto"/>
        <w:left w:val="none" w:sz="0" w:space="0" w:color="auto"/>
        <w:bottom w:val="none" w:sz="0" w:space="0" w:color="auto"/>
        <w:right w:val="none" w:sz="0" w:space="0" w:color="auto"/>
      </w:divBdr>
    </w:div>
    <w:div w:id="346950431">
      <w:bodyDiv w:val="1"/>
      <w:marLeft w:val="0"/>
      <w:marRight w:val="0"/>
      <w:marTop w:val="0"/>
      <w:marBottom w:val="0"/>
      <w:divBdr>
        <w:top w:val="none" w:sz="0" w:space="0" w:color="auto"/>
        <w:left w:val="none" w:sz="0" w:space="0" w:color="auto"/>
        <w:bottom w:val="none" w:sz="0" w:space="0" w:color="auto"/>
        <w:right w:val="none" w:sz="0" w:space="0" w:color="auto"/>
      </w:divBdr>
    </w:div>
    <w:div w:id="541478103">
      <w:bodyDiv w:val="1"/>
      <w:marLeft w:val="0"/>
      <w:marRight w:val="0"/>
      <w:marTop w:val="0"/>
      <w:marBottom w:val="0"/>
      <w:divBdr>
        <w:top w:val="none" w:sz="0" w:space="0" w:color="auto"/>
        <w:left w:val="none" w:sz="0" w:space="0" w:color="auto"/>
        <w:bottom w:val="none" w:sz="0" w:space="0" w:color="auto"/>
        <w:right w:val="none" w:sz="0" w:space="0" w:color="auto"/>
      </w:divBdr>
    </w:div>
    <w:div w:id="835850733">
      <w:bodyDiv w:val="1"/>
      <w:marLeft w:val="0"/>
      <w:marRight w:val="0"/>
      <w:marTop w:val="0"/>
      <w:marBottom w:val="0"/>
      <w:divBdr>
        <w:top w:val="none" w:sz="0" w:space="0" w:color="auto"/>
        <w:left w:val="none" w:sz="0" w:space="0" w:color="auto"/>
        <w:bottom w:val="none" w:sz="0" w:space="0" w:color="auto"/>
        <w:right w:val="none" w:sz="0" w:space="0" w:color="auto"/>
      </w:divBdr>
    </w:div>
    <w:div w:id="885989245">
      <w:bodyDiv w:val="1"/>
      <w:marLeft w:val="0"/>
      <w:marRight w:val="0"/>
      <w:marTop w:val="0"/>
      <w:marBottom w:val="0"/>
      <w:divBdr>
        <w:top w:val="none" w:sz="0" w:space="0" w:color="auto"/>
        <w:left w:val="none" w:sz="0" w:space="0" w:color="auto"/>
        <w:bottom w:val="none" w:sz="0" w:space="0" w:color="auto"/>
        <w:right w:val="none" w:sz="0" w:space="0" w:color="auto"/>
      </w:divBdr>
    </w:div>
    <w:div w:id="1020282067">
      <w:bodyDiv w:val="1"/>
      <w:marLeft w:val="0"/>
      <w:marRight w:val="0"/>
      <w:marTop w:val="0"/>
      <w:marBottom w:val="0"/>
      <w:divBdr>
        <w:top w:val="none" w:sz="0" w:space="0" w:color="auto"/>
        <w:left w:val="none" w:sz="0" w:space="0" w:color="auto"/>
        <w:bottom w:val="none" w:sz="0" w:space="0" w:color="auto"/>
        <w:right w:val="none" w:sz="0" w:space="0" w:color="auto"/>
      </w:divBdr>
      <w:divsChild>
        <w:div w:id="83646228">
          <w:marLeft w:val="0"/>
          <w:marRight w:val="0"/>
          <w:marTop w:val="0"/>
          <w:marBottom w:val="0"/>
          <w:divBdr>
            <w:top w:val="single" w:sz="36" w:space="0" w:color="075290"/>
            <w:left w:val="none" w:sz="0" w:space="0" w:color="auto"/>
            <w:bottom w:val="none" w:sz="0" w:space="0" w:color="auto"/>
            <w:right w:val="none" w:sz="0" w:space="0" w:color="auto"/>
          </w:divBdr>
          <w:divsChild>
            <w:div w:id="1665354871">
              <w:marLeft w:val="0"/>
              <w:marRight w:val="0"/>
              <w:marTop w:val="0"/>
              <w:marBottom w:val="0"/>
              <w:divBdr>
                <w:top w:val="none" w:sz="0" w:space="0" w:color="auto"/>
                <w:left w:val="none" w:sz="0" w:space="0" w:color="auto"/>
                <w:bottom w:val="none" w:sz="0" w:space="0" w:color="auto"/>
                <w:right w:val="none" w:sz="0" w:space="0" w:color="auto"/>
              </w:divBdr>
              <w:divsChild>
                <w:div w:id="1232350060">
                  <w:marLeft w:val="0"/>
                  <w:marRight w:val="0"/>
                  <w:marTop w:val="150"/>
                  <w:marBottom w:val="0"/>
                  <w:divBdr>
                    <w:top w:val="none" w:sz="0" w:space="0" w:color="auto"/>
                    <w:left w:val="none" w:sz="0" w:space="0" w:color="auto"/>
                    <w:bottom w:val="none" w:sz="0" w:space="0" w:color="auto"/>
                    <w:right w:val="none" w:sz="0" w:space="0" w:color="auto"/>
                  </w:divBdr>
                  <w:divsChild>
                    <w:div w:id="547229449">
                      <w:marLeft w:val="-150"/>
                      <w:marRight w:val="0"/>
                      <w:marTop w:val="0"/>
                      <w:marBottom w:val="0"/>
                      <w:divBdr>
                        <w:top w:val="none" w:sz="0" w:space="0" w:color="auto"/>
                        <w:left w:val="none" w:sz="0" w:space="0" w:color="auto"/>
                        <w:bottom w:val="none" w:sz="0" w:space="0" w:color="auto"/>
                        <w:right w:val="none" w:sz="0" w:space="0" w:color="auto"/>
                      </w:divBdr>
                      <w:divsChild>
                        <w:div w:id="1099762486">
                          <w:marLeft w:val="0"/>
                          <w:marRight w:val="0"/>
                          <w:marTop w:val="0"/>
                          <w:marBottom w:val="0"/>
                          <w:divBdr>
                            <w:top w:val="none" w:sz="0" w:space="0" w:color="auto"/>
                            <w:left w:val="none" w:sz="0" w:space="0" w:color="auto"/>
                            <w:bottom w:val="none" w:sz="0" w:space="0" w:color="auto"/>
                            <w:right w:val="none" w:sz="0" w:space="0" w:color="auto"/>
                          </w:divBdr>
                          <w:divsChild>
                            <w:div w:id="288557819">
                              <w:marLeft w:val="0"/>
                              <w:marRight w:val="0"/>
                              <w:marTop w:val="0"/>
                              <w:marBottom w:val="0"/>
                              <w:divBdr>
                                <w:top w:val="none" w:sz="0" w:space="0" w:color="auto"/>
                                <w:left w:val="none" w:sz="0" w:space="0" w:color="auto"/>
                                <w:bottom w:val="none" w:sz="0" w:space="0" w:color="auto"/>
                                <w:right w:val="none" w:sz="0" w:space="0" w:color="auto"/>
                              </w:divBdr>
                              <w:divsChild>
                                <w:div w:id="509224216">
                                  <w:marLeft w:val="0"/>
                                  <w:marRight w:val="0"/>
                                  <w:marTop w:val="0"/>
                                  <w:marBottom w:val="0"/>
                                  <w:divBdr>
                                    <w:top w:val="none" w:sz="0" w:space="0" w:color="auto"/>
                                    <w:left w:val="none" w:sz="0" w:space="0" w:color="auto"/>
                                    <w:bottom w:val="none" w:sz="0" w:space="0" w:color="auto"/>
                                    <w:right w:val="none" w:sz="0" w:space="0" w:color="auto"/>
                                  </w:divBdr>
                                  <w:divsChild>
                                    <w:div w:id="135296139">
                                      <w:marLeft w:val="0"/>
                                      <w:marRight w:val="0"/>
                                      <w:marTop w:val="0"/>
                                      <w:marBottom w:val="0"/>
                                      <w:divBdr>
                                        <w:top w:val="single" w:sz="6" w:space="0" w:color="000000"/>
                                        <w:left w:val="single" w:sz="6" w:space="0" w:color="000000"/>
                                        <w:bottom w:val="single" w:sz="6" w:space="0" w:color="000000"/>
                                        <w:right w:val="single" w:sz="6" w:space="0" w:color="000000"/>
                                      </w:divBdr>
                                      <w:divsChild>
                                        <w:div w:id="2056854040">
                                          <w:marLeft w:val="0"/>
                                          <w:marRight w:val="0"/>
                                          <w:marTop w:val="0"/>
                                          <w:marBottom w:val="0"/>
                                          <w:divBdr>
                                            <w:top w:val="none" w:sz="0" w:space="0" w:color="auto"/>
                                            <w:left w:val="none" w:sz="0" w:space="0" w:color="auto"/>
                                            <w:bottom w:val="none" w:sz="0" w:space="0" w:color="auto"/>
                                            <w:right w:val="none" w:sz="0" w:space="0" w:color="auto"/>
                                          </w:divBdr>
                                          <w:divsChild>
                                            <w:div w:id="12607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446138">
      <w:bodyDiv w:val="1"/>
      <w:marLeft w:val="0"/>
      <w:marRight w:val="0"/>
      <w:marTop w:val="0"/>
      <w:marBottom w:val="0"/>
      <w:divBdr>
        <w:top w:val="none" w:sz="0" w:space="0" w:color="auto"/>
        <w:left w:val="none" w:sz="0" w:space="0" w:color="auto"/>
        <w:bottom w:val="none" w:sz="0" w:space="0" w:color="auto"/>
        <w:right w:val="none" w:sz="0" w:space="0" w:color="auto"/>
      </w:divBdr>
    </w:div>
    <w:div w:id="1408573108">
      <w:bodyDiv w:val="1"/>
      <w:marLeft w:val="0"/>
      <w:marRight w:val="0"/>
      <w:marTop w:val="0"/>
      <w:marBottom w:val="0"/>
      <w:divBdr>
        <w:top w:val="none" w:sz="0" w:space="0" w:color="auto"/>
        <w:left w:val="none" w:sz="0" w:space="0" w:color="auto"/>
        <w:bottom w:val="none" w:sz="0" w:space="0" w:color="auto"/>
        <w:right w:val="none" w:sz="0" w:space="0" w:color="auto"/>
      </w:divBdr>
    </w:div>
    <w:div w:id="170258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nccd.cdc.gov/SEALS/Default/Login.aspx" TargetMode="External"/><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5D31-5F35-4C5E-BAA3-9F8F41DF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5366</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2017-11-14T15:27:00Z</dcterms:created>
  <dcterms:modified xsi:type="dcterms:W3CDTF">2017-11-14T15:28:00Z</dcterms:modified>
</cp:coreProperties>
</file>