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4D08" w14:textId="77777777" w:rsidR="007249E0" w:rsidRDefault="007249E0">
      <w:pPr>
        <w:spacing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0107a8f5-a67d-40a6-83d7-8a8a9bc7c71e"/>
          <w:id w:val="1846587553"/>
          <w:placeholder>
            <w:docPart w:val="DefaultPlaceholder_-1854013440"/>
          </w:placeholder>
        </w:sdtPr>
        <w:sdtEndPr>
          <w:rPr>
            <w:color w:val="0000FF"/>
          </w:rPr>
        </w:sdtEndPr>
        <w:sdtContent>
          <w:tr w:rsidR="007249E0" w14:paraId="5394BF15" w14:textId="77777777" w:rsidTr="00756BFB">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EF2FD5B" w14:textId="4A5842D3" w:rsidR="007249E0" w:rsidRDefault="00000000">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6AEE508A" w14:textId="54EE0590" w:rsidR="007249E0" w:rsidRDefault="007249E0">
                <w:pPr>
                  <w:widowControl w:val="0"/>
                  <w:spacing w:after="0" w:line="240" w:lineRule="auto"/>
                  <w:rPr>
                    <w:b/>
                    <w:color w:val="0000FF"/>
                  </w:rPr>
                </w:pPr>
              </w:p>
            </w:tc>
          </w:tr>
        </w:sdtContent>
      </w:sdt>
    </w:tbl>
    <w:p w14:paraId="0C7379B3" w14:textId="77777777" w:rsidR="007249E0" w:rsidRDefault="007249E0">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3fab310e-99a4-49d1-b9e5-7f2f750baac6"/>
          <w:id w:val="2083095988"/>
          <w:placeholder>
            <w:docPart w:val="DefaultPlaceholder_-1854013440"/>
          </w:placeholder>
        </w:sdtPr>
        <w:sdtContent>
          <w:tr w:rsidR="007249E0" w14:paraId="08EAC70F" w14:textId="77777777" w:rsidTr="00756BFB">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45107F2D" w14:textId="4A50FB3B" w:rsidR="007249E0" w:rsidRDefault="00000000">
                <w:pPr>
                  <w:spacing w:after="0"/>
                  <w:jc w:val="center"/>
                  <w:rPr>
                    <w:b/>
                  </w:rPr>
                </w:pPr>
                <w:r>
                  <w:rPr>
                    <w:noProof/>
                  </w:rPr>
                  <w:drawing>
                    <wp:inline distT="0" distB="0" distL="114300" distR="114300" wp14:anchorId="146B4379" wp14:editId="3D0D1490">
                      <wp:extent cx="914400" cy="914400"/>
                      <wp:effectExtent l="0" t="0" r="0" b="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914400" cy="914400"/>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24EBAF33" w14:textId="77777777" w:rsidR="007249E0" w:rsidRDefault="00000000" w:rsidP="005C4D41">
                <w:pPr>
                  <w:pStyle w:val="Heading1A"/>
                </w:pPr>
                <w:r>
                  <w:t>Learning from Pandemic Flu</w:t>
                </w:r>
              </w:p>
              <w:p w14:paraId="00AD06CE" w14:textId="20BE946E" w:rsidR="007249E0" w:rsidRDefault="00000000">
                <w:pPr>
                  <w:widowControl w:val="0"/>
                  <w:spacing w:after="0" w:line="240" w:lineRule="auto"/>
                  <w:ind w:right="1425"/>
                  <w:jc w:val="center"/>
                  <w:rPr>
                    <w:b/>
                  </w:rPr>
                </w:pPr>
                <w:r>
                  <w:rPr>
                    <w:b/>
                  </w:rPr>
                  <w:t>Student Data Collection Sheet</w:t>
                </w:r>
              </w:p>
            </w:tc>
          </w:tr>
        </w:sdtContent>
      </w:sdt>
    </w:tbl>
    <w:p w14:paraId="31E34319" w14:textId="77777777" w:rsidR="007249E0" w:rsidRDefault="007249E0">
      <w:pPr>
        <w:spacing w:after="0" w:line="240" w:lineRule="auto"/>
        <w:jc w:val="right"/>
        <w:rPr>
          <w:b/>
        </w:rPr>
      </w:pPr>
    </w:p>
    <w:p w14:paraId="7691E158" w14:textId="77777777" w:rsidR="007249E0" w:rsidRDefault="00000000" w:rsidP="005C4D41">
      <w:pPr>
        <w:pStyle w:val="Heading2A"/>
      </w:pPr>
      <w:r>
        <w:t xml:space="preserve">Think About It! </w:t>
      </w:r>
      <w:r w:rsidRPr="005C4D41">
        <w:rPr>
          <w:b w:val="0"/>
          <w:bCs/>
        </w:rPr>
        <w:t xml:space="preserve">Write your answers below: </w:t>
      </w:r>
    </w:p>
    <w:sdt>
      <w:sdtPr>
        <w:rPr>
          <w:b w:val="0"/>
          <w:color w:val="auto"/>
        </w:rPr>
        <w:alias w:val="axesPDF - Layout Table"/>
        <w:tag w:val="axesPDF:ID:Table:27ffd898-8bbc-447e-99cc-2d9102566e2a"/>
        <w:id w:val="1560750073"/>
        <w:placeholder>
          <w:docPart w:val="DefaultPlaceholder_-1854013440"/>
        </w:placeholder>
      </w:sdtPr>
      <w:sdtEndPr>
        <w:rPr>
          <w:color w:val="0000FF"/>
          <w:sz w:val="20"/>
          <w:szCs w:val="20"/>
        </w:rPr>
      </w:sdtEndPr>
      <w:sdtContent>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7249E0" w14:paraId="0D04C0C1" w14:textId="77777777" w:rsidTr="00756BFB">
            <w:trPr>
              <w:trHeight w:val="875"/>
              <w:jc w:val="center"/>
            </w:trPr>
            <w:tc>
              <w:tcPr>
                <w:tcW w:w="1795" w:type="dxa"/>
                <w:vMerge w:val="restart"/>
              </w:tcPr>
              <w:p w14:paraId="557EEB8F" w14:textId="38F1C79F" w:rsidR="007249E0" w:rsidRDefault="00000000" w:rsidP="005C4D41">
                <w:pPr>
                  <w:pStyle w:val="Heading3A"/>
                </w:pPr>
                <w:r>
                  <w:t>Understanding Pandemic Flu</w:t>
                </w:r>
              </w:p>
              <w:p w14:paraId="011FB57A" w14:textId="77777777" w:rsidR="007249E0" w:rsidRDefault="00000000">
                <w:pPr>
                  <w:pBdr>
                    <w:top w:val="nil"/>
                    <w:left w:val="nil"/>
                    <w:bottom w:val="nil"/>
                    <w:right w:val="nil"/>
                    <w:between w:val="nil"/>
                  </w:pBdr>
                  <w:tabs>
                    <w:tab w:val="left" w:pos="690"/>
                  </w:tabs>
                  <w:spacing w:before="360" w:after="160" w:line="259" w:lineRule="auto"/>
                  <w:jc w:val="center"/>
                  <w:rPr>
                    <w:b/>
                    <w:color w:val="000000"/>
                  </w:rPr>
                </w:pPr>
                <w:r>
                  <w:rPr>
                    <w:noProof/>
                    <w:color w:val="000000"/>
                  </w:rPr>
                  <w:drawing>
                    <wp:inline distT="0" distB="0" distL="0" distR="0" wp14:anchorId="4043FCFC" wp14:editId="39DAB393">
                      <wp:extent cx="627005" cy="5969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r>
                  <w:rPr>
                    <w:b/>
                    <w:color w:val="000000"/>
                  </w:rPr>
                  <w:t xml:space="preserve"> </w:t>
                </w:r>
              </w:p>
            </w:tc>
            <w:tc>
              <w:tcPr>
                <w:tcW w:w="9000" w:type="dxa"/>
              </w:tcPr>
              <w:p w14:paraId="3881CBB5" w14:textId="77777777" w:rsidR="007249E0" w:rsidRDefault="00000000">
                <w:pPr>
                  <w:numPr>
                    <w:ilvl w:val="0"/>
                    <w:numId w:val="1"/>
                  </w:numPr>
                  <w:pBdr>
                    <w:top w:val="nil"/>
                    <w:left w:val="nil"/>
                    <w:bottom w:val="nil"/>
                    <w:right w:val="nil"/>
                    <w:between w:val="nil"/>
                  </w:pBdr>
                  <w:ind w:left="270" w:hanging="270"/>
                  <w:rPr>
                    <w:color w:val="000000"/>
                    <w:sz w:val="20"/>
                    <w:szCs w:val="20"/>
                  </w:rPr>
                </w:pPr>
                <w:r>
                  <w:rPr>
                    <w:color w:val="000000"/>
                    <w:sz w:val="20"/>
                    <w:szCs w:val="20"/>
                  </w:rPr>
                  <w:t>How can a disease cause a pandemic?</w:t>
                </w:r>
                <w:r>
                  <w:rPr>
                    <w:color w:val="0000FF"/>
                    <w:sz w:val="20"/>
                    <w:szCs w:val="20"/>
                  </w:rPr>
                  <w:t xml:space="preserve"> </w:t>
                </w:r>
              </w:p>
              <w:p w14:paraId="6670B60B" w14:textId="77777777" w:rsidR="007249E0" w:rsidRDefault="007249E0">
                <w:pPr>
                  <w:pBdr>
                    <w:top w:val="nil"/>
                    <w:left w:val="nil"/>
                    <w:bottom w:val="nil"/>
                    <w:right w:val="nil"/>
                    <w:between w:val="nil"/>
                  </w:pBdr>
                  <w:rPr>
                    <w:color w:val="0000FF"/>
                    <w:sz w:val="20"/>
                    <w:szCs w:val="20"/>
                  </w:rPr>
                </w:pPr>
              </w:p>
            </w:tc>
          </w:tr>
          <w:tr w:rsidR="007249E0" w14:paraId="63224E5C" w14:textId="77777777" w:rsidTr="00756BFB">
            <w:trPr>
              <w:trHeight w:val="875"/>
              <w:jc w:val="center"/>
            </w:trPr>
            <w:tc>
              <w:tcPr>
                <w:tcW w:w="1795" w:type="dxa"/>
                <w:vMerge/>
              </w:tcPr>
              <w:p w14:paraId="0A637027"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23D238F3" w14:textId="77777777" w:rsidR="007249E0" w:rsidRDefault="00000000">
                <w:pPr>
                  <w:numPr>
                    <w:ilvl w:val="0"/>
                    <w:numId w:val="1"/>
                  </w:numPr>
                  <w:pBdr>
                    <w:top w:val="nil"/>
                    <w:left w:val="nil"/>
                    <w:bottom w:val="nil"/>
                    <w:right w:val="nil"/>
                    <w:between w:val="nil"/>
                  </w:pBdr>
                  <w:ind w:left="270" w:hanging="270"/>
                  <w:rPr>
                    <w:color w:val="000000"/>
                    <w:sz w:val="20"/>
                    <w:szCs w:val="20"/>
                  </w:rPr>
                </w:pPr>
                <w:r>
                  <w:rPr>
                    <w:color w:val="000000"/>
                    <w:sz w:val="20"/>
                    <w:szCs w:val="20"/>
                  </w:rPr>
                  <w:t>What groups of people do you think need to be concerned about pandemic flu?</w:t>
                </w:r>
                <w:r>
                  <w:rPr>
                    <w:color w:val="0000FF"/>
                    <w:sz w:val="20"/>
                    <w:szCs w:val="20"/>
                  </w:rPr>
                  <w:t xml:space="preserve"> </w:t>
                </w:r>
              </w:p>
              <w:p w14:paraId="52DF7F45" w14:textId="77777777" w:rsidR="007249E0" w:rsidRDefault="007249E0">
                <w:pPr>
                  <w:pBdr>
                    <w:top w:val="nil"/>
                    <w:left w:val="nil"/>
                    <w:bottom w:val="nil"/>
                    <w:right w:val="nil"/>
                    <w:between w:val="nil"/>
                  </w:pBdr>
                  <w:rPr>
                    <w:color w:val="0000FF"/>
                    <w:sz w:val="20"/>
                    <w:szCs w:val="20"/>
                  </w:rPr>
                </w:pPr>
              </w:p>
            </w:tc>
          </w:tr>
          <w:tr w:rsidR="007249E0" w14:paraId="259EE5CD" w14:textId="77777777" w:rsidTr="00756BFB">
            <w:trPr>
              <w:trHeight w:val="875"/>
              <w:jc w:val="center"/>
            </w:trPr>
            <w:tc>
              <w:tcPr>
                <w:tcW w:w="1795" w:type="dxa"/>
                <w:vMerge/>
              </w:tcPr>
              <w:p w14:paraId="36250686"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45781A1F" w14:textId="77777777" w:rsidR="007249E0" w:rsidRDefault="00000000">
                <w:pPr>
                  <w:numPr>
                    <w:ilvl w:val="0"/>
                    <w:numId w:val="1"/>
                  </w:numPr>
                  <w:pBdr>
                    <w:top w:val="nil"/>
                    <w:left w:val="nil"/>
                    <w:bottom w:val="nil"/>
                    <w:right w:val="nil"/>
                    <w:between w:val="nil"/>
                  </w:pBdr>
                  <w:ind w:left="270" w:hanging="270"/>
                  <w:rPr>
                    <w:color w:val="000000"/>
                    <w:sz w:val="20"/>
                    <w:szCs w:val="20"/>
                  </w:rPr>
                </w:pPr>
                <w:r>
                  <w:rPr>
                    <w:color w:val="000000"/>
                    <w:sz w:val="20"/>
                    <w:szCs w:val="20"/>
                  </w:rPr>
                  <w:t>If you were the U.S. president, what would you do to prepare for pandemic flu?</w:t>
                </w:r>
                <w:r>
                  <w:rPr>
                    <w:color w:val="0000FF"/>
                    <w:sz w:val="20"/>
                    <w:szCs w:val="20"/>
                  </w:rPr>
                  <w:t xml:space="preserve"> </w:t>
                </w:r>
              </w:p>
              <w:p w14:paraId="2B8EF021" w14:textId="3DFD494C" w:rsidR="007249E0" w:rsidRDefault="00000000">
                <w:pPr>
                  <w:pBdr>
                    <w:top w:val="nil"/>
                    <w:left w:val="nil"/>
                    <w:bottom w:val="nil"/>
                    <w:right w:val="nil"/>
                    <w:between w:val="nil"/>
                  </w:pBdr>
                  <w:rPr>
                    <w:color w:val="0000FF"/>
                    <w:sz w:val="20"/>
                    <w:szCs w:val="20"/>
                  </w:rPr>
                </w:pPr>
              </w:p>
            </w:tc>
          </w:tr>
        </w:tbl>
      </w:sdtContent>
    </w:sdt>
    <w:p w14:paraId="5BE2ABB5" w14:textId="77777777" w:rsidR="007249E0" w:rsidRDefault="007249E0">
      <w:pPr>
        <w:tabs>
          <w:tab w:val="left" w:pos="360"/>
          <w:tab w:val="left" w:pos="450"/>
        </w:tabs>
        <w:spacing w:after="0"/>
        <w:rPr>
          <w:sz w:val="12"/>
          <w:szCs w:val="12"/>
        </w:rPr>
      </w:pPr>
    </w:p>
    <w:sdt>
      <w:sdtPr>
        <w:rPr>
          <w:b w:val="0"/>
          <w:color w:val="auto"/>
        </w:rPr>
        <w:alias w:val="axesPDF - Layout Table"/>
        <w:tag w:val="axesPDF:ID:Table:1c871f2e-818c-4d59-b157-6261228ab791"/>
        <w:id w:val="23527301"/>
        <w:placeholder>
          <w:docPart w:val="DefaultPlaceholder_-1854013440"/>
        </w:placeholder>
      </w:sdtPr>
      <w:sdtEndPr>
        <w:rPr>
          <w:color w:val="0000FF"/>
          <w:sz w:val="20"/>
          <w:szCs w:val="20"/>
        </w:rPr>
      </w:sdtEndPr>
      <w:sdtContent>
        <w:tbl>
          <w:tblPr>
            <w:tblStyle w:val="a2"/>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7249E0" w14:paraId="7048127B" w14:textId="77777777" w:rsidTr="00756BFB">
            <w:trPr>
              <w:trHeight w:val="915"/>
              <w:jc w:val="center"/>
            </w:trPr>
            <w:tc>
              <w:tcPr>
                <w:tcW w:w="1795" w:type="dxa"/>
                <w:vMerge w:val="restart"/>
              </w:tcPr>
              <w:p w14:paraId="21E22E79" w14:textId="7C2A600B" w:rsidR="007249E0" w:rsidRDefault="00000000" w:rsidP="005C4D41">
                <w:pPr>
                  <w:pStyle w:val="Heading3A"/>
                </w:pPr>
                <w:r>
                  <w:t>Pandemic Flu and CDC</w:t>
                </w:r>
              </w:p>
              <w:p w14:paraId="7D1DAB20" w14:textId="77777777" w:rsidR="007249E0" w:rsidRDefault="00000000">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2B5EBF72" wp14:editId="1627F163">
                      <wp:extent cx="630936" cy="59436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9000" w:type="dxa"/>
              </w:tcPr>
              <w:p w14:paraId="763ADC4A" w14:textId="77777777" w:rsidR="007249E0" w:rsidRDefault="00000000">
                <w:pPr>
                  <w:numPr>
                    <w:ilvl w:val="0"/>
                    <w:numId w:val="2"/>
                  </w:numPr>
                  <w:pBdr>
                    <w:top w:val="nil"/>
                    <w:left w:val="nil"/>
                    <w:bottom w:val="nil"/>
                    <w:right w:val="nil"/>
                    <w:between w:val="nil"/>
                  </w:pBdr>
                  <w:ind w:left="270" w:hanging="270"/>
                  <w:rPr>
                    <w:color w:val="000000"/>
                    <w:sz w:val="20"/>
                    <w:szCs w:val="20"/>
                  </w:rPr>
                </w:pPr>
                <w:r>
                  <w:rPr>
                    <w:color w:val="000000"/>
                    <w:sz w:val="20"/>
                    <w:szCs w:val="20"/>
                  </w:rPr>
                  <w:t xml:space="preserve">The World Health Organization monitors which influenza </w:t>
                </w:r>
                <w:r>
                  <w:rPr>
                    <w:b/>
                    <w:color w:val="000000"/>
                    <w:sz w:val="20"/>
                    <w:szCs w:val="20"/>
                  </w:rPr>
                  <w:t>viruses</w:t>
                </w:r>
                <w:r>
                  <w:rPr>
                    <w:color w:val="000000"/>
                    <w:sz w:val="20"/>
                    <w:szCs w:val="20"/>
                  </w:rPr>
                  <w:t xml:space="preserve"> are currently circulating to make </w:t>
                </w:r>
                <w:r>
                  <w:rPr>
                    <w:b/>
                    <w:color w:val="000000"/>
                    <w:sz w:val="20"/>
                    <w:szCs w:val="20"/>
                  </w:rPr>
                  <w:t>vaccines</w:t>
                </w:r>
                <w:r>
                  <w:rPr>
                    <w:color w:val="000000"/>
                    <w:sz w:val="20"/>
                    <w:szCs w:val="20"/>
                  </w:rPr>
                  <w:t xml:space="preserve"> that protect against those specific </w:t>
                </w:r>
                <w:r>
                  <w:rPr>
                    <w:b/>
                    <w:color w:val="000000"/>
                    <w:sz w:val="20"/>
                    <w:szCs w:val="20"/>
                  </w:rPr>
                  <w:t>viruses</w:t>
                </w:r>
                <w:r>
                  <w:rPr>
                    <w:color w:val="000000"/>
                    <w:sz w:val="20"/>
                    <w:szCs w:val="20"/>
                  </w:rPr>
                  <w:t xml:space="preserve">. Sometimes the </w:t>
                </w:r>
                <w:r>
                  <w:rPr>
                    <w:b/>
                    <w:color w:val="000000"/>
                    <w:sz w:val="20"/>
                    <w:szCs w:val="20"/>
                  </w:rPr>
                  <w:t>vaccines</w:t>
                </w:r>
                <w:r>
                  <w:rPr>
                    <w:color w:val="000000"/>
                    <w:sz w:val="20"/>
                    <w:szCs w:val="20"/>
                  </w:rPr>
                  <w:t xml:space="preserve"> are not a good match to the </w:t>
                </w:r>
                <w:r>
                  <w:rPr>
                    <w:b/>
                    <w:color w:val="000000"/>
                    <w:sz w:val="20"/>
                    <w:szCs w:val="20"/>
                  </w:rPr>
                  <w:t>outbreaks</w:t>
                </w:r>
                <w:r>
                  <w:rPr>
                    <w:color w:val="000000"/>
                    <w:sz w:val="20"/>
                    <w:szCs w:val="20"/>
                  </w:rPr>
                  <w:t>. What do you think that means for the immunity of the population? How will it affect cases and deaths?</w:t>
                </w:r>
                <w:r>
                  <w:rPr>
                    <w:color w:val="0000FF"/>
                    <w:sz w:val="20"/>
                    <w:szCs w:val="20"/>
                  </w:rPr>
                  <w:t xml:space="preserve"> </w:t>
                </w:r>
              </w:p>
              <w:p w14:paraId="4B21F1DA" w14:textId="77777777" w:rsidR="007249E0" w:rsidRDefault="007249E0">
                <w:pPr>
                  <w:pBdr>
                    <w:top w:val="nil"/>
                    <w:left w:val="nil"/>
                    <w:bottom w:val="nil"/>
                    <w:right w:val="nil"/>
                    <w:between w:val="nil"/>
                  </w:pBdr>
                  <w:rPr>
                    <w:color w:val="0000FF"/>
                    <w:sz w:val="20"/>
                    <w:szCs w:val="20"/>
                  </w:rPr>
                </w:pPr>
              </w:p>
            </w:tc>
          </w:tr>
          <w:tr w:rsidR="007249E0" w14:paraId="0FD1B36A" w14:textId="77777777" w:rsidTr="00756BFB">
            <w:trPr>
              <w:trHeight w:val="300"/>
              <w:jc w:val="center"/>
            </w:trPr>
            <w:tc>
              <w:tcPr>
                <w:tcW w:w="1795" w:type="dxa"/>
                <w:vMerge/>
              </w:tcPr>
              <w:p w14:paraId="17F9F42B"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6B18D648" w14:textId="77777777" w:rsidR="007249E0" w:rsidRDefault="00000000">
                <w:pPr>
                  <w:numPr>
                    <w:ilvl w:val="0"/>
                    <w:numId w:val="2"/>
                  </w:numPr>
                  <w:pBdr>
                    <w:top w:val="nil"/>
                    <w:left w:val="nil"/>
                    <w:bottom w:val="nil"/>
                    <w:right w:val="nil"/>
                    <w:between w:val="nil"/>
                  </w:pBdr>
                  <w:ind w:left="270" w:hanging="270"/>
                  <w:rPr>
                    <w:color w:val="000000"/>
                    <w:sz w:val="20"/>
                    <w:szCs w:val="20"/>
                  </w:rPr>
                </w:pPr>
                <w:r>
                  <w:rPr>
                    <w:color w:val="000000"/>
                    <w:sz w:val="20"/>
                    <w:szCs w:val="20"/>
                  </w:rPr>
                  <w:t>In recent pandemics, the World Health Organization has opted for more generic names for diseases and infectious agents rather than the typical place-based options. Rather than calling it Spanish flu, 1918 pandemic flu is generally used. Why is this change important from a social equality perspective?</w:t>
                </w:r>
                <w:r>
                  <w:rPr>
                    <w:color w:val="0000FF"/>
                    <w:sz w:val="20"/>
                    <w:szCs w:val="20"/>
                  </w:rPr>
                  <w:t xml:space="preserve"> </w:t>
                </w:r>
              </w:p>
              <w:p w14:paraId="32E17EFE" w14:textId="77777777" w:rsidR="007249E0" w:rsidRDefault="007249E0">
                <w:pPr>
                  <w:pBdr>
                    <w:top w:val="nil"/>
                    <w:left w:val="nil"/>
                    <w:bottom w:val="nil"/>
                    <w:right w:val="nil"/>
                    <w:between w:val="nil"/>
                  </w:pBdr>
                  <w:rPr>
                    <w:color w:val="0000FF"/>
                    <w:sz w:val="20"/>
                    <w:szCs w:val="20"/>
                  </w:rPr>
                </w:pPr>
              </w:p>
            </w:tc>
          </w:tr>
          <w:tr w:rsidR="007249E0" w14:paraId="5628A58E" w14:textId="77777777" w:rsidTr="00756BFB">
            <w:trPr>
              <w:trHeight w:val="345"/>
              <w:jc w:val="center"/>
            </w:trPr>
            <w:tc>
              <w:tcPr>
                <w:tcW w:w="1795" w:type="dxa"/>
                <w:vMerge/>
              </w:tcPr>
              <w:p w14:paraId="7ADC9483"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7B3A6FD4" w14:textId="77777777" w:rsidR="007249E0" w:rsidRDefault="00000000">
                <w:pPr>
                  <w:numPr>
                    <w:ilvl w:val="0"/>
                    <w:numId w:val="2"/>
                  </w:numPr>
                  <w:pBdr>
                    <w:top w:val="nil"/>
                    <w:left w:val="nil"/>
                    <w:bottom w:val="nil"/>
                    <w:right w:val="nil"/>
                    <w:between w:val="nil"/>
                  </w:pBdr>
                  <w:ind w:left="270" w:hanging="270"/>
                  <w:rPr>
                    <w:color w:val="000000"/>
                    <w:sz w:val="20"/>
                    <w:szCs w:val="20"/>
                  </w:rPr>
                </w:pPr>
                <w:r>
                  <w:rPr>
                    <w:color w:val="000000"/>
                    <w:sz w:val="20"/>
                    <w:szCs w:val="20"/>
                  </w:rPr>
                  <w:t xml:space="preserve">How has our experience with </w:t>
                </w:r>
                <w:r>
                  <w:rPr>
                    <w:b/>
                    <w:color w:val="000000"/>
                    <w:sz w:val="20"/>
                    <w:szCs w:val="20"/>
                  </w:rPr>
                  <w:t>pandemic</w:t>
                </w:r>
                <w:r>
                  <w:rPr>
                    <w:color w:val="000000"/>
                    <w:sz w:val="20"/>
                    <w:szCs w:val="20"/>
                  </w:rPr>
                  <w:t xml:space="preserve"> flu helped us to prepare for the COVID-19 </w:t>
                </w:r>
                <w:r>
                  <w:rPr>
                    <w:b/>
                    <w:color w:val="000000"/>
                    <w:sz w:val="20"/>
                    <w:szCs w:val="20"/>
                  </w:rPr>
                  <w:t>pandemic</w:t>
                </w:r>
                <w:r>
                  <w:rPr>
                    <w:color w:val="000000"/>
                    <w:sz w:val="20"/>
                    <w:szCs w:val="20"/>
                  </w:rPr>
                  <w:t xml:space="preserve">? </w:t>
                </w:r>
                <w:r>
                  <w:rPr>
                    <w:i/>
                    <w:color w:val="000000"/>
                    <w:sz w:val="20"/>
                    <w:szCs w:val="20"/>
                  </w:rPr>
                  <w:t xml:space="preserve">Note: COVID-19 is caused by a novel coronavirus rather than a novel influenza </w:t>
                </w:r>
                <w:r>
                  <w:rPr>
                    <w:b/>
                    <w:i/>
                    <w:color w:val="000000"/>
                    <w:sz w:val="20"/>
                    <w:szCs w:val="20"/>
                  </w:rPr>
                  <w:t>virus</w:t>
                </w:r>
                <w:r>
                  <w:rPr>
                    <w:i/>
                    <w:color w:val="000000"/>
                    <w:sz w:val="20"/>
                    <w:szCs w:val="20"/>
                  </w:rPr>
                  <w:t xml:space="preserve"> but both </w:t>
                </w:r>
                <w:r>
                  <w:rPr>
                    <w:b/>
                    <w:i/>
                    <w:color w:val="000000"/>
                    <w:sz w:val="20"/>
                    <w:szCs w:val="20"/>
                  </w:rPr>
                  <w:t xml:space="preserve">viruses </w:t>
                </w:r>
                <w:r>
                  <w:rPr>
                    <w:i/>
                    <w:color w:val="000000"/>
                    <w:sz w:val="20"/>
                    <w:szCs w:val="20"/>
                  </w:rPr>
                  <w:t>have caused epidemics and pandemics.</w:t>
                </w:r>
                <w:r>
                  <w:rPr>
                    <w:color w:val="0000FF"/>
                    <w:sz w:val="20"/>
                    <w:szCs w:val="20"/>
                  </w:rPr>
                  <w:t xml:space="preserve"> </w:t>
                </w:r>
              </w:p>
              <w:p w14:paraId="0BE11D2B" w14:textId="5F2A7DD6" w:rsidR="007249E0" w:rsidRDefault="00000000">
                <w:pPr>
                  <w:pBdr>
                    <w:top w:val="nil"/>
                    <w:left w:val="nil"/>
                    <w:bottom w:val="nil"/>
                    <w:right w:val="nil"/>
                    <w:between w:val="nil"/>
                  </w:pBdr>
                  <w:rPr>
                    <w:color w:val="0000FF"/>
                    <w:sz w:val="20"/>
                    <w:szCs w:val="20"/>
                  </w:rPr>
                </w:pPr>
              </w:p>
            </w:tc>
          </w:tr>
        </w:tbl>
      </w:sdtContent>
    </w:sdt>
    <w:p w14:paraId="7064157F" w14:textId="77777777" w:rsidR="007249E0" w:rsidRDefault="007249E0">
      <w:pPr>
        <w:spacing w:after="0"/>
        <w:rPr>
          <w:b/>
          <w:sz w:val="12"/>
          <w:szCs w:val="12"/>
        </w:rPr>
      </w:pPr>
    </w:p>
    <w:sdt>
      <w:sdtPr>
        <w:rPr>
          <w:b w:val="0"/>
          <w:color w:val="auto"/>
        </w:rPr>
        <w:alias w:val="axesPDF - Layout Table"/>
        <w:tag w:val="axesPDF:ID:Table:58c60698-1202-4c76-8a30-846a44ea63fb"/>
        <w:id w:val="103388404"/>
        <w:placeholder>
          <w:docPart w:val="DefaultPlaceholder_-1854013440"/>
        </w:placeholder>
      </w:sdtPr>
      <w:sdtEndPr>
        <w:rPr>
          <w:color w:val="0000FF"/>
          <w:sz w:val="20"/>
          <w:szCs w:val="20"/>
        </w:rPr>
      </w:sdtEndPr>
      <w:sdtContent>
        <w:tbl>
          <w:tblPr>
            <w:tblStyle w:val="a3"/>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8995"/>
          </w:tblGrid>
          <w:tr w:rsidR="007249E0" w14:paraId="3651D706" w14:textId="77777777" w:rsidTr="00756BFB">
            <w:trPr>
              <w:jc w:val="center"/>
            </w:trPr>
            <w:tc>
              <w:tcPr>
                <w:tcW w:w="1795" w:type="dxa"/>
                <w:vMerge w:val="restart"/>
              </w:tcPr>
              <w:p w14:paraId="4A998BF8" w14:textId="40727C3B" w:rsidR="007249E0" w:rsidRDefault="00000000" w:rsidP="005C4D41">
                <w:pPr>
                  <w:pStyle w:val="Heading3A"/>
                </w:pPr>
                <w:r>
                  <w:t>Citizen Science</w:t>
                </w:r>
              </w:p>
              <w:p w14:paraId="7F9B730B" w14:textId="77777777" w:rsidR="007249E0"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68055737" wp14:editId="1564146C">
                      <wp:extent cx="630936" cy="594360"/>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8995" w:type="dxa"/>
              </w:tcPr>
              <w:p w14:paraId="099977EB" w14:textId="77777777" w:rsidR="007249E0" w:rsidRDefault="00000000">
                <w:pPr>
                  <w:numPr>
                    <w:ilvl w:val="0"/>
                    <w:numId w:val="3"/>
                  </w:numPr>
                  <w:pBdr>
                    <w:top w:val="nil"/>
                    <w:left w:val="nil"/>
                    <w:bottom w:val="nil"/>
                    <w:right w:val="nil"/>
                    <w:between w:val="nil"/>
                  </w:pBdr>
                  <w:ind w:left="270" w:hanging="270"/>
                  <w:rPr>
                    <w:color w:val="000000"/>
                    <w:sz w:val="20"/>
                    <w:szCs w:val="20"/>
                  </w:rPr>
                </w:pPr>
                <w:r>
                  <w:rPr>
                    <w:color w:val="000000"/>
                    <w:sz w:val="20"/>
                    <w:szCs w:val="20"/>
                  </w:rPr>
                  <w:t xml:space="preserve">What are some other </w:t>
                </w:r>
                <w:r>
                  <w:rPr>
                    <w:b/>
                    <w:color w:val="000000"/>
                    <w:sz w:val="20"/>
                    <w:szCs w:val="20"/>
                  </w:rPr>
                  <w:t>pandemics</w:t>
                </w:r>
                <w:r>
                  <w:rPr>
                    <w:color w:val="000000"/>
                    <w:sz w:val="20"/>
                    <w:szCs w:val="20"/>
                  </w:rPr>
                  <w:t xml:space="preserve"> that occurred before the 1900’s that you’ve learned about in the past? How did they change history?</w:t>
                </w:r>
                <w:r>
                  <w:rPr>
                    <w:color w:val="0000FF"/>
                    <w:sz w:val="20"/>
                    <w:szCs w:val="20"/>
                  </w:rPr>
                  <w:t xml:space="preserve"> </w:t>
                </w:r>
              </w:p>
              <w:p w14:paraId="5F9A1CDB" w14:textId="77777777" w:rsidR="007249E0" w:rsidRDefault="007249E0">
                <w:pPr>
                  <w:pBdr>
                    <w:top w:val="nil"/>
                    <w:left w:val="nil"/>
                    <w:bottom w:val="nil"/>
                    <w:right w:val="nil"/>
                    <w:between w:val="nil"/>
                  </w:pBdr>
                  <w:rPr>
                    <w:color w:val="0000FF"/>
                    <w:sz w:val="20"/>
                    <w:szCs w:val="20"/>
                  </w:rPr>
                </w:pPr>
              </w:p>
            </w:tc>
          </w:tr>
          <w:tr w:rsidR="007249E0" w14:paraId="756AFE33" w14:textId="77777777" w:rsidTr="00756BFB">
            <w:trPr>
              <w:trHeight w:val="374"/>
              <w:jc w:val="center"/>
            </w:trPr>
            <w:tc>
              <w:tcPr>
                <w:tcW w:w="1795" w:type="dxa"/>
                <w:vMerge/>
              </w:tcPr>
              <w:p w14:paraId="7CB2D65F"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8995" w:type="dxa"/>
              </w:tcPr>
              <w:p w14:paraId="73D6E881" w14:textId="77777777" w:rsidR="007249E0" w:rsidRDefault="00000000">
                <w:pPr>
                  <w:numPr>
                    <w:ilvl w:val="0"/>
                    <w:numId w:val="3"/>
                  </w:numPr>
                  <w:pBdr>
                    <w:top w:val="nil"/>
                    <w:left w:val="nil"/>
                    <w:bottom w:val="nil"/>
                    <w:right w:val="nil"/>
                    <w:between w:val="nil"/>
                  </w:pBdr>
                  <w:ind w:left="270" w:hanging="270"/>
                  <w:rPr>
                    <w:color w:val="000000"/>
                    <w:sz w:val="20"/>
                    <w:szCs w:val="20"/>
                  </w:rPr>
                </w:pPr>
                <w:r>
                  <w:rPr>
                    <w:color w:val="000000"/>
                    <w:sz w:val="20"/>
                    <w:szCs w:val="20"/>
                  </w:rPr>
                  <w:t xml:space="preserve">Should epidemiologists consider anything other than direct health effects when responding to </w:t>
                </w:r>
                <w:r>
                  <w:rPr>
                    <w:b/>
                    <w:color w:val="000000"/>
                    <w:sz w:val="20"/>
                    <w:szCs w:val="20"/>
                  </w:rPr>
                  <w:t>pandemics</w:t>
                </w:r>
                <w:r>
                  <w:rPr>
                    <w:color w:val="000000"/>
                    <w:sz w:val="20"/>
                    <w:szCs w:val="20"/>
                  </w:rPr>
                  <w:t>? For instance, if a quarantine due to disease exposure is going to cause someone to lose their job or house, should that be considered?</w:t>
                </w:r>
                <w:r>
                  <w:rPr>
                    <w:color w:val="0000FF"/>
                    <w:sz w:val="20"/>
                    <w:szCs w:val="20"/>
                  </w:rPr>
                  <w:t xml:space="preserve"> </w:t>
                </w:r>
              </w:p>
              <w:p w14:paraId="16A28F95" w14:textId="77777777" w:rsidR="007249E0" w:rsidRDefault="007249E0">
                <w:pPr>
                  <w:pBdr>
                    <w:top w:val="nil"/>
                    <w:left w:val="nil"/>
                    <w:bottom w:val="nil"/>
                    <w:right w:val="nil"/>
                    <w:between w:val="nil"/>
                  </w:pBdr>
                  <w:rPr>
                    <w:color w:val="0000FF"/>
                    <w:sz w:val="20"/>
                    <w:szCs w:val="20"/>
                  </w:rPr>
                </w:pPr>
              </w:p>
            </w:tc>
          </w:tr>
          <w:tr w:rsidR="007249E0" w14:paraId="4B1479BC" w14:textId="77777777" w:rsidTr="00756BFB">
            <w:trPr>
              <w:trHeight w:val="777"/>
              <w:jc w:val="center"/>
            </w:trPr>
            <w:tc>
              <w:tcPr>
                <w:tcW w:w="1795" w:type="dxa"/>
                <w:vMerge/>
              </w:tcPr>
              <w:p w14:paraId="24A6D7C6"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8995" w:type="dxa"/>
              </w:tcPr>
              <w:p w14:paraId="2FB09A7A" w14:textId="77777777" w:rsidR="007249E0" w:rsidRDefault="00000000">
                <w:pPr>
                  <w:numPr>
                    <w:ilvl w:val="0"/>
                    <w:numId w:val="3"/>
                  </w:numPr>
                  <w:pBdr>
                    <w:top w:val="nil"/>
                    <w:left w:val="nil"/>
                    <w:bottom w:val="nil"/>
                    <w:right w:val="nil"/>
                    <w:between w:val="nil"/>
                  </w:pBdr>
                  <w:ind w:left="270" w:hanging="270"/>
                  <w:rPr>
                    <w:color w:val="000000"/>
                    <w:sz w:val="20"/>
                    <w:szCs w:val="20"/>
                  </w:rPr>
                </w:pPr>
                <w:bookmarkStart w:id="0" w:name="_gjdgxs" w:colFirst="0" w:colLast="0"/>
                <w:bookmarkEnd w:id="0"/>
                <w:r>
                  <w:rPr>
                    <w:color w:val="000000"/>
                    <w:sz w:val="20"/>
                    <w:szCs w:val="20"/>
                  </w:rPr>
                  <w:t xml:space="preserve">The response to COVID-19 in the United States was slow at first, due to political divisions. Do you think that </w:t>
                </w:r>
                <w:r>
                  <w:rPr>
                    <w:b/>
                    <w:color w:val="000000"/>
                    <w:sz w:val="20"/>
                    <w:szCs w:val="20"/>
                  </w:rPr>
                  <w:t>pandemics</w:t>
                </w:r>
                <w:r>
                  <w:rPr>
                    <w:color w:val="000000"/>
                    <w:sz w:val="20"/>
                    <w:szCs w:val="20"/>
                  </w:rPr>
                  <w:t xml:space="preserve"> are always inherently political? Why or why not?</w:t>
                </w:r>
                <w:r>
                  <w:rPr>
                    <w:color w:val="0000FF"/>
                    <w:sz w:val="20"/>
                    <w:szCs w:val="20"/>
                  </w:rPr>
                  <w:t xml:space="preserve"> </w:t>
                </w:r>
              </w:p>
              <w:p w14:paraId="2523021B" w14:textId="00831969" w:rsidR="007249E0" w:rsidRDefault="00000000">
                <w:pPr>
                  <w:pBdr>
                    <w:top w:val="nil"/>
                    <w:left w:val="nil"/>
                    <w:bottom w:val="nil"/>
                    <w:right w:val="nil"/>
                    <w:between w:val="nil"/>
                  </w:pBdr>
                  <w:rPr>
                    <w:color w:val="0000FF"/>
                    <w:sz w:val="20"/>
                    <w:szCs w:val="20"/>
                  </w:rPr>
                </w:pPr>
              </w:p>
            </w:tc>
          </w:tr>
        </w:tbl>
        <w:bookmarkStart w:id="1" w:name="_bqzo0zclszxt" w:colFirst="0" w:colLast="0" w:displacedByCustomXml="next"/>
        <w:bookmarkEnd w:id="1" w:displacedByCustomXml="next"/>
      </w:sdtContent>
    </w:sdt>
    <w:p w14:paraId="2B5F43F0" w14:textId="77777777" w:rsidR="00413028" w:rsidRDefault="00413028">
      <w:pPr>
        <w:spacing w:line="240" w:lineRule="auto"/>
        <w:sectPr w:rsidR="00413028" w:rsidSect="00413028">
          <w:headerReference w:type="even" r:id="rId10"/>
          <w:headerReference w:type="default" r:id="rId11"/>
          <w:footerReference w:type="even" r:id="rId12"/>
          <w:headerReference w:type="first" r:id="rId13"/>
          <w:footerReference w:type="first" r:id="rId14"/>
          <w:pgSz w:w="12240" w:h="15840"/>
          <w:pgMar w:top="-1091" w:right="720" w:bottom="720" w:left="720" w:header="720" w:footer="576" w:gutter="0"/>
          <w:pgNumType w:start="1"/>
          <w:cols w:space="720"/>
          <w:titlePg/>
        </w:sectPr>
      </w:pPr>
    </w:p>
    <w:p w14:paraId="6B8EF66A" w14:textId="0EC83E60" w:rsidR="007249E0" w:rsidRDefault="007249E0" w:rsidP="005C4D41">
      <w:pPr>
        <w:pStyle w:val="NormalA"/>
      </w:pPr>
    </w:p>
    <w:p w14:paraId="66902788" w14:textId="77777777" w:rsidR="007249E0" w:rsidRDefault="00000000" w:rsidP="005C4D41">
      <w:pPr>
        <w:pStyle w:val="Heading2B"/>
      </w:pPr>
      <w:r>
        <w:t>Stop a Flu Pandemic – The Public Health Approach</w:t>
      </w:r>
    </w:p>
    <w:p w14:paraId="43498351" w14:textId="77777777" w:rsidR="007249E0" w:rsidRDefault="00000000" w:rsidP="005C4D41">
      <w:pPr>
        <w:pStyle w:val="Heading3B"/>
      </w:pPr>
      <w:r>
        <w:t xml:space="preserve">Risk Factor Identification: </w:t>
      </w:r>
      <w:r w:rsidRPr="005C4D41">
        <w:rPr>
          <w:b w:val="0"/>
          <w:bCs/>
        </w:rPr>
        <w:t>What is the cause?</w:t>
      </w:r>
    </w:p>
    <w:p w14:paraId="763F9E61" w14:textId="77777777" w:rsidR="007249E0" w:rsidRDefault="00000000">
      <w:pPr>
        <w:spacing w:after="0" w:line="240" w:lineRule="auto"/>
        <w:ind w:left="180"/>
      </w:pPr>
      <w:r>
        <w:t xml:space="preserve">If you were Wilmer </w:t>
      </w:r>
      <w:proofErr w:type="spellStart"/>
      <w:r>
        <w:t>Krusen</w:t>
      </w:r>
      <w:proofErr w:type="spellEnd"/>
      <w:r>
        <w:t>, what concerns would you have about the parade?</w:t>
      </w:r>
    </w:p>
    <w:tbl>
      <w:tblPr>
        <w:tblStyle w:val="a4"/>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38140194" w14:textId="77777777" w:rsidTr="00756BFB">
        <w:tc>
          <w:tcPr>
            <w:tcW w:w="10620" w:type="dxa"/>
            <w:shd w:val="clear" w:color="auto" w:fill="auto"/>
            <w:tcMar>
              <w:top w:w="100" w:type="dxa"/>
              <w:left w:w="100" w:type="dxa"/>
              <w:bottom w:w="100" w:type="dxa"/>
              <w:right w:w="100" w:type="dxa"/>
            </w:tcMar>
          </w:tcPr>
          <w:p w14:paraId="01ABD4EC" w14:textId="77777777" w:rsidR="007249E0" w:rsidRDefault="007249E0">
            <w:pPr>
              <w:widowControl w:val="0"/>
              <w:spacing w:after="0" w:line="240" w:lineRule="auto"/>
              <w:rPr>
                <w:color w:val="0000FF"/>
              </w:rPr>
            </w:pPr>
          </w:p>
        </w:tc>
      </w:tr>
    </w:tbl>
    <w:p w14:paraId="728D6C2C" w14:textId="77777777" w:rsidR="007249E0" w:rsidRDefault="007249E0">
      <w:pPr>
        <w:spacing w:after="0" w:line="240" w:lineRule="auto"/>
      </w:pPr>
    </w:p>
    <w:p w14:paraId="367BC9EC" w14:textId="77777777" w:rsidR="007249E0" w:rsidRDefault="00000000" w:rsidP="005C4D41">
      <w:pPr>
        <w:pStyle w:val="Heading3B"/>
      </w:pPr>
      <w:r>
        <w:t xml:space="preserve">Intervention Evaluation: </w:t>
      </w:r>
      <w:r w:rsidRPr="005C4D41">
        <w:rPr>
          <w:b w:val="0"/>
          <w:bCs/>
        </w:rPr>
        <w:t>What works?</w:t>
      </w:r>
    </w:p>
    <w:p w14:paraId="45FE38FA" w14:textId="77777777" w:rsidR="007249E0" w:rsidRDefault="00000000">
      <w:pPr>
        <w:spacing w:after="0" w:line="240" w:lineRule="auto"/>
        <w:ind w:left="180"/>
      </w:pPr>
      <w:r>
        <w:t>Based on what you know about how influenza is transmitted from person to person and the background information provided about Philadelphia, describe a few interventions that will help prevent the flu from spreading.</w:t>
      </w:r>
    </w:p>
    <w:tbl>
      <w:tblPr>
        <w:tblStyle w:val="a5"/>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60A3C88A" w14:textId="77777777" w:rsidTr="00756BFB">
        <w:tc>
          <w:tcPr>
            <w:tcW w:w="10620" w:type="dxa"/>
            <w:shd w:val="clear" w:color="auto" w:fill="auto"/>
            <w:tcMar>
              <w:top w:w="100" w:type="dxa"/>
              <w:left w:w="100" w:type="dxa"/>
              <w:bottom w:w="100" w:type="dxa"/>
              <w:right w:w="100" w:type="dxa"/>
            </w:tcMar>
          </w:tcPr>
          <w:p w14:paraId="44DCAB48" w14:textId="77777777" w:rsidR="007249E0" w:rsidRDefault="007249E0">
            <w:pPr>
              <w:widowControl w:val="0"/>
              <w:spacing w:after="0" w:line="240" w:lineRule="auto"/>
              <w:rPr>
                <w:color w:val="0000FF"/>
              </w:rPr>
            </w:pPr>
          </w:p>
        </w:tc>
      </w:tr>
    </w:tbl>
    <w:p w14:paraId="065138BE" w14:textId="77777777" w:rsidR="007249E0" w:rsidRDefault="007249E0">
      <w:pPr>
        <w:pBdr>
          <w:top w:val="nil"/>
          <w:left w:val="nil"/>
          <w:bottom w:val="nil"/>
          <w:right w:val="nil"/>
          <w:between w:val="nil"/>
        </w:pBdr>
        <w:spacing w:after="0" w:line="240" w:lineRule="auto"/>
        <w:ind w:left="720" w:right="187"/>
      </w:pPr>
    </w:p>
    <w:p w14:paraId="74FA85FF" w14:textId="77777777" w:rsidR="007249E0" w:rsidRDefault="00000000" w:rsidP="005C4D41">
      <w:pPr>
        <w:pStyle w:val="Heading3B"/>
      </w:pPr>
      <w:r>
        <w:t xml:space="preserve">Implementation: </w:t>
      </w:r>
      <w:r w:rsidRPr="005C4D41">
        <w:rPr>
          <w:b w:val="0"/>
          <w:bCs/>
        </w:rPr>
        <w:t>How would you do it?</w:t>
      </w:r>
    </w:p>
    <w:p w14:paraId="49F37196" w14:textId="77777777" w:rsidR="007249E0" w:rsidRDefault="00000000">
      <w:pPr>
        <w:spacing w:after="0" w:line="240" w:lineRule="auto"/>
        <w:ind w:left="180" w:right="187"/>
      </w:pPr>
      <w:r>
        <w:t xml:space="preserve">From </w:t>
      </w:r>
      <w:proofErr w:type="spellStart"/>
      <w:r>
        <w:t>Krusen’s</w:t>
      </w:r>
      <w:proofErr w:type="spellEnd"/>
      <w:r>
        <w:t xml:space="preserve"> perspective, what are the pros and cons of having the parade?</w:t>
      </w:r>
    </w:p>
    <w:tbl>
      <w:tblPr>
        <w:tblStyle w:val="a6"/>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310"/>
        <w:gridCol w:w="5310"/>
      </w:tblGrid>
      <w:tr w:rsidR="007249E0" w14:paraId="2552AA93" w14:textId="77777777" w:rsidTr="00756BFB">
        <w:tc>
          <w:tcPr>
            <w:tcW w:w="5310" w:type="dxa"/>
            <w:shd w:val="clear" w:color="auto" w:fill="auto"/>
            <w:tcMar>
              <w:top w:w="100" w:type="dxa"/>
              <w:left w:w="100" w:type="dxa"/>
              <w:bottom w:w="100" w:type="dxa"/>
              <w:right w:w="100" w:type="dxa"/>
            </w:tcMar>
          </w:tcPr>
          <w:p w14:paraId="1B595B57" w14:textId="77777777" w:rsidR="007249E0" w:rsidRDefault="00000000">
            <w:pPr>
              <w:widowControl w:val="0"/>
              <w:spacing w:after="0" w:line="240" w:lineRule="auto"/>
            </w:pPr>
            <w:r>
              <w:t>PROS:</w:t>
            </w:r>
          </w:p>
          <w:p w14:paraId="4E11D5E5" w14:textId="77777777" w:rsidR="007249E0" w:rsidRDefault="007249E0">
            <w:pPr>
              <w:widowControl w:val="0"/>
              <w:numPr>
                <w:ilvl w:val="0"/>
                <w:numId w:val="7"/>
              </w:numPr>
              <w:spacing w:after="0" w:line="240" w:lineRule="auto"/>
              <w:ind w:left="270" w:hanging="270"/>
              <w:rPr>
                <w:color w:val="0000FF"/>
              </w:rPr>
            </w:pPr>
          </w:p>
        </w:tc>
        <w:tc>
          <w:tcPr>
            <w:tcW w:w="5310" w:type="dxa"/>
            <w:shd w:val="clear" w:color="auto" w:fill="auto"/>
            <w:tcMar>
              <w:top w:w="100" w:type="dxa"/>
              <w:left w:w="100" w:type="dxa"/>
              <w:bottom w:w="100" w:type="dxa"/>
              <w:right w:w="100" w:type="dxa"/>
            </w:tcMar>
          </w:tcPr>
          <w:p w14:paraId="1D47A25D" w14:textId="77777777" w:rsidR="007249E0" w:rsidRDefault="00000000">
            <w:pPr>
              <w:widowControl w:val="0"/>
              <w:spacing w:after="0" w:line="240" w:lineRule="auto"/>
            </w:pPr>
            <w:r>
              <w:t>CONS:</w:t>
            </w:r>
          </w:p>
          <w:p w14:paraId="602C7A0A" w14:textId="77777777" w:rsidR="007249E0" w:rsidRDefault="007249E0">
            <w:pPr>
              <w:widowControl w:val="0"/>
              <w:numPr>
                <w:ilvl w:val="0"/>
                <w:numId w:val="5"/>
              </w:numPr>
              <w:spacing w:after="0" w:line="240" w:lineRule="auto"/>
              <w:ind w:left="270" w:hanging="270"/>
            </w:pPr>
          </w:p>
        </w:tc>
      </w:tr>
    </w:tbl>
    <w:p w14:paraId="6F66942E" w14:textId="77777777" w:rsidR="007249E0" w:rsidRDefault="007249E0">
      <w:pPr>
        <w:spacing w:after="0" w:line="240" w:lineRule="auto"/>
        <w:ind w:right="180"/>
        <w:rPr>
          <w:b/>
          <w:sz w:val="26"/>
          <w:szCs w:val="26"/>
        </w:rPr>
        <w:sectPr w:rsidR="007249E0">
          <w:headerReference w:type="first" r:id="rId15"/>
          <w:pgSz w:w="12240" w:h="15840"/>
          <w:pgMar w:top="720" w:right="720" w:bottom="720" w:left="720" w:header="720" w:footer="576" w:gutter="0"/>
          <w:pgNumType w:start="1"/>
          <w:cols w:space="720"/>
          <w:titlePg/>
        </w:sectPr>
      </w:pPr>
    </w:p>
    <w:p w14:paraId="4D4F8D30" w14:textId="77777777" w:rsidR="007249E0" w:rsidRDefault="00000000">
      <w:pPr>
        <w:spacing w:after="0" w:line="240" w:lineRule="auto"/>
        <w:ind w:right="187"/>
        <w:rPr>
          <w:b/>
          <w:sz w:val="26"/>
          <w:szCs w:val="26"/>
        </w:rPr>
      </w:pPr>
      <w:r>
        <w:br w:type="page"/>
      </w:r>
    </w:p>
    <w:p w14:paraId="7FE85A9A" w14:textId="77777777" w:rsidR="007249E0" w:rsidRDefault="00000000" w:rsidP="005C4D41">
      <w:pPr>
        <w:pStyle w:val="Heading2B"/>
      </w:pPr>
      <w:r>
        <w:lastRenderedPageBreak/>
        <w:t>Prevent a Pandemic – The Public Health Approach</w:t>
      </w:r>
    </w:p>
    <w:p w14:paraId="0FE8C2EE" w14:textId="77777777" w:rsidR="007249E0" w:rsidRDefault="00000000" w:rsidP="005C4D41">
      <w:pPr>
        <w:pStyle w:val="Heading3B"/>
      </w:pPr>
      <w:r>
        <w:t xml:space="preserve">Risk Factor Identification: </w:t>
      </w:r>
      <w:r w:rsidRPr="005C4D41">
        <w:rPr>
          <w:b w:val="0"/>
          <w:bCs/>
          <w:i/>
        </w:rPr>
        <w:t>What is the cause?</w:t>
      </w:r>
    </w:p>
    <w:p w14:paraId="6F8AD709" w14:textId="77777777" w:rsidR="007249E0" w:rsidRDefault="00000000">
      <w:pPr>
        <w:spacing w:after="0" w:line="240" w:lineRule="auto"/>
        <w:ind w:left="180" w:right="187"/>
      </w:pPr>
      <w:r>
        <w:t xml:space="preserve">In this </w:t>
      </w:r>
      <w:r>
        <w:rPr>
          <w:b/>
        </w:rPr>
        <w:t>outbreak</w:t>
      </w:r>
      <w:r>
        <w:t>, person-to-person transmission of disease does not appear to be a major concern. With that in mind, what should be your focus areas when designing H5N1 flu interventions?</w:t>
      </w:r>
    </w:p>
    <w:tbl>
      <w:tblPr>
        <w:tblStyle w:val="a7"/>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0C0751C7" w14:textId="77777777" w:rsidTr="00756BFB">
        <w:tc>
          <w:tcPr>
            <w:tcW w:w="10620" w:type="dxa"/>
            <w:shd w:val="clear" w:color="auto" w:fill="auto"/>
            <w:tcMar>
              <w:top w:w="100" w:type="dxa"/>
              <w:left w:w="100" w:type="dxa"/>
              <w:bottom w:w="100" w:type="dxa"/>
              <w:right w:w="100" w:type="dxa"/>
            </w:tcMar>
          </w:tcPr>
          <w:p w14:paraId="3C686569" w14:textId="77777777" w:rsidR="007249E0" w:rsidRDefault="007249E0">
            <w:pPr>
              <w:widowControl w:val="0"/>
              <w:spacing w:after="0" w:line="240" w:lineRule="auto"/>
              <w:rPr>
                <w:color w:val="0000FF"/>
              </w:rPr>
            </w:pPr>
          </w:p>
        </w:tc>
      </w:tr>
    </w:tbl>
    <w:p w14:paraId="0FD8F099" w14:textId="77777777" w:rsidR="007249E0" w:rsidRDefault="007249E0">
      <w:pPr>
        <w:spacing w:after="0" w:line="240" w:lineRule="auto"/>
        <w:ind w:left="720" w:right="187"/>
      </w:pPr>
    </w:p>
    <w:p w14:paraId="1092E4FE" w14:textId="77777777" w:rsidR="007249E0" w:rsidRDefault="00000000">
      <w:pPr>
        <w:spacing w:after="0" w:line="240" w:lineRule="auto"/>
        <w:ind w:left="180" w:right="187"/>
      </w:pPr>
      <w:r>
        <w:t xml:space="preserve">This </w:t>
      </w:r>
      <w:r>
        <w:rPr>
          <w:b/>
        </w:rPr>
        <w:t>outbreak</w:t>
      </w:r>
      <w:r>
        <w:t xml:space="preserve"> occurred right at the beginning of the normal flu season, so H1N1 and H3N2 flu </w:t>
      </w:r>
      <w:r>
        <w:rPr>
          <w:b/>
        </w:rPr>
        <w:t>viruses</w:t>
      </w:r>
      <w:r>
        <w:t xml:space="preserve"> were already circulating in the population. Why were health officials especially concerned by the emergence of H5N1 flu in humans at the same time as other flu types?</w:t>
      </w:r>
    </w:p>
    <w:tbl>
      <w:tblPr>
        <w:tblStyle w:val="a8"/>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17CDCB92" w14:textId="77777777" w:rsidTr="00756BFB">
        <w:tc>
          <w:tcPr>
            <w:tcW w:w="10620" w:type="dxa"/>
            <w:shd w:val="clear" w:color="auto" w:fill="auto"/>
            <w:tcMar>
              <w:top w:w="100" w:type="dxa"/>
              <w:left w:w="100" w:type="dxa"/>
              <w:bottom w:w="100" w:type="dxa"/>
              <w:right w:w="100" w:type="dxa"/>
            </w:tcMar>
          </w:tcPr>
          <w:p w14:paraId="6E679BB8" w14:textId="77777777" w:rsidR="007249E0" w:rsidRDefault="007249E0">
            <w:pPr>
              <w:widowControl w:val="0"/>
              <w:spacing w:after="0" w:line="240" w:lineRule="auto"/>
              <w:rPr>
                <w:color w:val="0000FF"/>
              </w:rPr>
            </w:pPr>
          </w:p>
        </w:tc>
      </w:tr>
    </w:tbl>
    <w:p w14:paraId="4D075EE7" w14:textId="77777777" w:rsidR="007249E0" w:rsidRDefault="007249E0">
      <w:pPr>
        <w:spacing w:after="0" w:line="240" w:lineRule="auto"/>
        <w:ind w:left="720" w:right="187"/>
      </w:pPr>
    </w:p>
    <w:p w14:paraId="2ED0ACF8" w14:textId="77777777" w:rsidR="007249E0" w:rsidRDefault="00000000" w:rsidP="005C4D41">
      <w:pPr>
        <w:pStyle w:val="Heading3B"/>
      </w:pPr>
      <w:r>
        <w:t xml:space="preserve">Intervention Evaluation: </w:t>
      </w:r>
      <w:r w:rsidRPr="005C4D41">
        <w:rPr>
          <w:b w:val="0"/>
          <w:bCs/>
          <w:i/>
        </w:rPr>
        <w:t>What works?</w:t>
      </w:r>
    </w:p>
    <w:p w14:paraId="168872E6" w14:textId="77777777" w:rsidR="007249E0" w:rsidRDefault="00000000">
      <w:pPr>
        <w:spacing w:after="0" w:line="240" w:lineRule="auto"/>
        <w:ind w:left="180" w:right="180"/>
      </w:pPr>
      <w:r>
        <w:t xml:space="preserve">What is causing these infections? </w:t>
      </w:r>
    </w:p>
    <w:tbl>
      <w:tblPr>
        <w:tblStyle w:val="a9"/>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77E9798C" w14:textId="77777777" w:rsidTr="00756BFB">
        <w:tc>
          <w:tcPr>
            <w:tcW w:w="10620" w:type="dxa"/>
            <w:shd w:val="clear" w:color="auto" w:fill="auto"/>
            <w:tcMar>
              <w:top w:w="100" w:type="dxa"/>
              <w:left w:w="100" w:type="dxa"/>
              <w:bottom w:w="100" w:type="dxa"/>
              <w:right w:w="100" w:type="dxa"/>
            </w:tcMar>
          </w:tcPr>
          <w:p w14:paraId="0BAC9C01" w14:textId="77777777" w:rsidR="007249E0" w:rsidRDefault="007249E0">
            <w:pPr>
              <w:widowControl w:val="0"/>
              <w:spacing w:after="0" w:line="240" w:lineRule="auto"/>
              <w:rPr>
                <w:color w:val="0000FF"/>
              </w:rPr>
            </w:pPr>
          </w:p>
        </w:tc>
      </w:tr>
    </w:tbl>
    <w:p w14:paraId="52E8EFFC" w14:textId="77777777" w:rsidR="007249E0" w:rsidRDefault="007249E0">
      <w:pPr>
        <w:spacing w:after="0" w:line="240" w:lineRule="auto"/>
        <w:ind w:left="720" w:right="187"/>
      </w:pPr>
    </w:p>
    <w:p w14:paraId="4D4B87C3" w14:textId="77777777" w:rsidR="007249E0" w:rsidRDefault="00000000">
      <w:pPr>
        <w:spacing w:after="0" w:line="240" w:lineRule="auto"/>
        <w:ind w:left="180" w:right="180"/>
      </w:pPr>
      <w:r>
        <w:t>What are three possible things you could do to stop the infections from occurring or spreading? When designing your interventions, be sure to consider social, political, cultural, and economic factors that might impact the effectiveness of your intervention.</w:t>
      </w:r>
    </w:p>
    <w:tbl>
      <w:tblPr>
        <w:tblStyle w:val="aa"/>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66B6EF7D" w14:textId="77777777" w:rsidTr="00756BFB">
        <w:tc>
          <w:tcPr>
            <w:tcW w:w="10620" w:type="dxa"/>
            <w:shd w:val="clear" w:color="auto" w:fill="auto"/>
            <w:tcMar>
              <w:top w:w="100" w:type="dxa"/>
              <w:left w:w="100" w:type="dxa"/>
              <w:bottom w:w="100" w:type="dxa"/>
              <w:right w:w="100" w:type="dxa"/>
            </w:tcMar>
          </w:tcPr>
          <w:p w14:paraId="65A42F49" w14:textId="77777777" w:rsidR="007249E0" w:rsidRDefault="007249E0">
            <w:pPr>
              <w:widowControl w:val="0"/>
              <w:spacing w:after="0" w:line="240" w:lineRule="auto"/>
              <w:rPr>
                <w:color w:val="0000FF"/>
              </w:rPr>
            </w:pPr>
          </w:p>
        </w:tc>
      </w:tr>
    </w:tbl>
    <w:p w14:paraId="130E84CD" w14:textId="77777777" w:rsidR="007249E0" w:rsidRDefault="007249E0">
      <w:pPr>
        <w:spacing w:after="0" w:line="240" w:lineRule="auto"/>
        <w:ind w:left="720" w:right="187"/>
      </w:pPr>
    </w:p>
    <w:p w14:paraId="2F095FA6" w14:textId="77777777" w:rsidR="007249E0" w:rsidRDefault="00000000" w:rsidP="005C4D41">
      <w:pPr>
        <w:pStyle w:val="Heading3B"/>
      </w:pPr>
      <w:r>
        <w:t xml:space="preserve">Implementation: </w:t>
      </w:r>
      <w:r w:rsidRPr="005C4D41">
        <w:rPr>
          <w:b w:val="0"/>
          <w:bCs/>
        </w:rPr>
        <w:t>How would you do it?</w:t>
      </w:r>
      <w:r>
        <w:t xml:space="preserve"> </w:t>
      </w:r>
    </w:p>
    <w:p w14:paraId="15A73F78" w14:textId="77777777" w:rsidR="007249E0" w:rsidRDefault="00000000">
      <w:pPr>
        <w:spacing w:after="0" w:line="240" w:lineRule="auto"/>
        <w:ind w:left="180" w:right="180"/>
      </w:pPr>
      <w:r>
        <w:t>Describe the intervention you are choosing to implement. Make sure to consider whether this is a long-term or short-term intervention.</w:t>
      </w:r>
    </w:p>
    <w:tbl>
      <w:tblPr>
        <w:tblStyle w:val="ab"/>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0069B28A" w14:textId="77777777" w:rsidTr="00756BFB">
        <w:tc>
          <w:tcPr>
            <w:tcW w:w="10620" w:type="dxa"/>
            <w:shd w:val="clear" w:color="auto" w:fill="auto"/>
            <w:tcMar>
              <w:top w:w="100" w:type="dxa"/>
              <w:left w:w="100" w:type="dxa"/>
              <w:bottom w:w="100" w:type="dxa"/>
              <w:right w:w="100" w:type="dxa"/>
            </w:tcMar>
          </w:tcPr>
          <w:p w14:paraId="4C3AA21B" w14:textId="77777777" w:rsidR="007249E0" w:rsidRDefault="007249E0">
            <w:pPr>
              <w:widowControl w:val="0"/>
              <w:spacing w:after="0" w:line="240" w:lineRule="auto"/>
              <w:rPr>
                <w:color w:val="0000FF"/>
              </w:rPr>
            </w:pPr>
          </w:p>
        </w:tc>
      </w:tr>
    </w:tbl>
    <w:p w14:paraId="71F30B9B" w14:textId="77777777" w:rsidR="007249E0" w:rsidRDefault="007249E0">
      <w:pPr>
        <w:spacing w:after="0" w:line="240" w:lineRule="auto"/>
        <w:ind w:left="720" w:right="187"/>
      </w:pPr>
    </w:p>
    <w:p w14:paraId="14113159" w14:textId="77777777" w:rsidR="007249E0" w:rsidRDefault="00000000">
      <w:pPr>
        <w:spacing w:after="0" w:line="240" w:lineRule="auto"/>
        <w:ind w:left="180" w:right="180"/>
      </w:pPr>
      <w:r>
        <w:t>What resources will you need to make this happen?</w:t>
      </w:r>
    </w:p>
    <w:tbl>
      <w:tblPr>
        <w:tblStyle w:val="ac"/>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54BA3CD1" w14:textId="77777777" w:rsidTr="00756BFB">
        <w:tc>
          <w:tcPr>
            <w:tcW w:w="10620" w:type="dxa"/>
            <w:shd w:val="clear" w:color="auto" w:fill="auto"/>
            <w:tcMar>
              <w:top w:w="100" w:type="dxa"/>
              <w:left w:w="100" w:type="dxa"/>
              <w:bottom w:w="100" w:type="dxa"/>
              <w:right w:w="100" w:type="dxa"/>
            </w:tcMar>
          </w:tcPr>
          <w:p w14:paraId="729EE4BE" w14:textId="77777777" w:rsidR="007249E0" w:rsidRDefault="007249E0">
            <w:pPr>
              <w:widowControl w:val="0"/>
              <w:spacing w:after="0" w:line="240" w:lineRule="auto"/>
              <w:rPr>
                <w:color w:val="0000FF"/>
              </w:rPr>
            </w:pPr>
          </w:p>
        </w:tc>
      </w:tr>
    </w:tbl>
    <w:p w14:paraId="07BBF811" w14:textId="77777777" w:rsidR="007249E0" w:rsidRDefault="007249E0">
      <w:pPr>
        <w:spacing w:after="0" w:line="240" w:lineRule="auto"/>
        <w:ind w:left="720" w:right="187"/>
      </w:pPr>
    </w:p>
    <w:p w14:paraId="51286B5B" w14:textId="77777777" w:rsidR="007249E0" w:rsidRDefault="00000000">
      <w:pPr>
        <w:spacing w:after="0" w:line="240" w:lineRule="auto"/>
        <w:ind w:left="180" w:right="180"/>
      </w:pPr>
      <w:r>
        <w:t>What barriers might make it difficult for you to implement your intervention?</w:t>
      </w:r>
    </w:p>
    <w:tbl>
      <w:tblPr>
        <w:tblStyle w:val="ad"/>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4A27733D" w14:textId="77777777" w:rsidTr="00756BFB">
        <w:tc>
          <w:tcPr>
            <w:tcW w:w="10620" w:type="dxa"/>
            <w:shd w:val="clear" w:color="auto" w:fill="auto"/>
            <w:tcMar>
              <w:top w:w="100" w:type="dxa"/>
              <w:left w:w="100" w:type="dxa"/>
              <w:bottom w:w="100" w:type="dxa"/>
              <w:right w:w="100" w:type="dxa"/>
            </w:tcMar>
          </w:tcPr>
          <w:p w14:paraId="16AB7154" w14:textId="77777777" w:rsidR="007249E0" w:rsidRDefault="007249E0">
            <w:pPr>
              <w:widowControl w:val="0"/>
              <w:spacing w:after="0" w:line="240" w:lineRule="auto"/>
              <w:rPr>
                <w:color w:val="0000FF"/>
              </w:rPr>
            </w:pPr>
          </w:p>
        </w:tc>
      </w:tr>
    </w:tbl>
    <w:p w14:paraId="667CCF30" w14:textId="77777777" w:rsidR="007249E0" w:rsidRDefault="00000000">
      <w:pPr>
        <w:spacing w:after="0" w:line="240" w:lineRule="auto"/>
        <w:ind w:left="720" w:right="187"/>
      </w:pPr>
      <w:r>
        <w:br w:type="page"/>
      </w:r>
    </w:p>
    <w:p w14:paraId="27898990" w14:textId="77777777" w:rsidR="00593132" w:rsidRDefault="00000000" w:rsidP="005C4D41">
      <w:pPr>
        <w:pStyle w:val="Heading2B"/>
      </w:pPr>
      <w:r>
        <w:lastRenderedPageBreak/>
        <w:t>Reflections</w:t>
      </w:r>
    </w:p>
    <w:p w14:paraId="5D255115" w14:textId="626F2776" w:rsidR="007249E0" w:rsidRDefault="00000000">
      <w:pPr>
        <w:spacing w:before="120" w:after="240" w:line="256" w:lineRule="auto"/>
        <w:ind w:right="220"/>
        <w:rPr>
          <w:b/>
        </w:rPr>
      </w:pPr>
      <w:r>
        <w:rPr>
          <w:b/>
        </w:rPr>
        <w:t>Now that you have completed this investigation, think about what you learned from your research. Answer the questions below.</w:t>
      </w:r>
    </w:p>
    <w:p w14:paraId="7BA47B00" w14:textId="77777777" w:rsidR="007249E0" w:rsidRDefault="00000000">
      <w:pPr>
        <w:numPr>
          <w:ilvl w:val="0"/>
          <w:numId w:val="6"/>
        </w:numPr>
        <w:spacing w:after="0" w:line="240" w:lineRule="auto"/>
        <w:ind w:left="360" w:right="220"/>
      </w:pPr>
      <w:r>
        <w:t xml:space="preserve">When does an </w:t>
      </w:r>
      <w:r>
        <w:rPr>
          <w:b/>
        </w:rPr>
        <w:t>outbreak</w:t>
      </w:r>
      <w:r>
        <w:t xml:space="preserve"> or epidemic become a </w:t>
      </w:r>
      <w:r>
        <w:rPr>
          <w:b/>
        </w:rPr>
        <w:t>pandemic</w:t>
      </w:r>
      <w:r>
        <w:t>?</w:t>
      </w:r>
    </w:p>
    <w:tbl>
      <w:tblPr>
        <w:tblStyle w:val="ae"/>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24E68DE2" w14:textId="77777777" w:rsidTr="00756BFB">
        <w:tc>
          <w:tcPr>
            <w:tcW w:w="10440" w:type="dxa"/>
            <w:shd w:val="clear" w:color="auto" w:fill="auto"/>
            <w:tcMar>
              <w:top w:w="100" w:type="dxa"/>
              <w:left w:w="100" w:type="dxa"/>
              <w:bottom w:w="100" w:type="dxa"/>
              <w:right w:w="100" w:type="dxa"/>
            </w:tcMar>
          </w:tcPr>
          <w:p w14:paraId="700FB02C" w14:textId="77777777" w:rsidR="007249E0" w:rsidRDefault="007249E0">
            <w:pPr>
              <w:widowControl w:val="0"/>
              <w:spacing w:after="0" w:line="240" w:lineRule="auto"/>
              <w:rPr>
                <w:color w:val="0000FF"/>
              </w:rPr>
            </w:pPr>
          </w:p>
        </w:tc>
      </w:tr>
    </w:tbl>
    <w:p w14:paraId="3BDDE15B" w14:textId="77777777" w:rsidR="007249E0" w:rsidRDefault="007249E0">
      <w:pPr>
        <w:spacing w:after="0" w:line="240" w:lineRule="auto"/>
      </w:pPr>
    </w:p>
    <w:p w14:paraId="4A1B3A1F" w14:textId="77777777" w:rsidR="007249E0" w:rsidRDefault="00000000">
      <w:pPr>
        <w:numPr>
          <w:ilvl w:val="0"/>
          <w:numId w:val="6"/>
        </w:numPr>
        <w:spacing w:after="0" w:line="240" w:lineRule="auto"/>
        <w:ind w:left="360" w:right="220"/>
      </w:pPr>
      <w:r>
        <w:t xml:space="preserve">What makes seasonal flu different from </w:t>
      </w:r>
      <w:r>
        <w:rPr>
          <w:b/>
        </w:rPr>
        <w:t>pandemic</w:t>
      </w:r>
      <w:r>
        <w:t xml:space="preserve"> flu?</w:t>
      </w:r>
    </w:p>
    <w:tbl>
      <w:tblPr>
        <w:tblStyle w:val="af"/>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1A610E22" w14:textId="77777777" w:rsidTr="00756BFB">
        <w:tc>
          <w:tcPr>
            <w:tcW w:w="10440" w:type="dxa"/>
            <w:shd w:val="clear" w:color="auto" w:fill="auto"/>
            <w:tcMar>
              <w:top w:w="100" w:type="dxa"/>
              <w:left w:w="100" w:type="dxa"/>
              <w:bottom w:w="100" w:type="dxa"/>
              <w:right w:w="100" w:type="dxa"/>
            </w:tcMar>
          </w:tcPr>
          <w:p w14:paraId="11919DD7" w14:textId="77777777" w:rsidR="007249E0" w:rsidRDefault="007249E0">
            <w:pPr>
              <w:widowControl w:val="0"/>
              <w:spacing w:after="0" w:line="240" w:lineRule="auto"/>
              <w:rPr>
                <w:color w:val="0000FF"/>
              </w:rPr>
            </w:pPr>
          </w:p>
        </w:tc>
      </w:tr>
    </w:tbl>
    <w:p w14:paraId="1867FDB4" w14:textId="77777777" w:rsidR="007249E0" w:rsidRDefault="007249E0">
      <w:pPr>
        <w:spacing w:after="0" w:line="240" w:lineRule="auto"/>
      </w:pPr>
    </w:p>
    <w:p w14:paraId="687CA393" w14:textId="77777777" w:rsidR="007249E0" w:rsidRDefault="00000000">
      <w:pPr>
        <w:numPr>
          <w:ilvl w:val="0"/>
          <w:numId w:val="6"/>
        </w:numPr>
        <w:spacing w:after="0" w:line="240" w:lineRule="auto"/>
        <w:ind w:left="360" w:right="220"/>
      </w:pPr>
      <w:r>
        <w:t xml:space="preserve">What are some reasons why </w:t>
      </w:r>
      <w:r>
        <w:rPr>
          <w:b/>
        </w:rPr>
        <w:t xml:space="preserve">pandemic </w:t>
      </w:r>
      <w:r>
        <w:t>preparation is less expensive than response is?</w:t>
      </w:r>
    </w:p>
    <w:tbl>
      <w:tblPr>
        <w:tblStyle w:val="af0"/>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5542D02B" w14:textId="77777777" w:rsidTr="00756BFB">
        <w:tc>
          <w:tcPr>
            <w:tcW w:w="10440" w:type="dxa"/>
            <w:shd w:val="clear" w:color="auto" w:fill="auto"/>
            <w:tcMar>
              <w:top w:w="100" w:type="dxa"/>
              <w:left w:w="100" w:type="dxa"/>
              <w:bottom w:w="100" w:type="dxa"/>
              <w:right w:w="100" w:type="dxa"/>
            </w:tcMar>
          </w:tcPr>
          <w:p w14:paraId="109C3FA8" w14:textId="77777777" w:rsidR="007249E0" w:rsidRDefault="007249E0">
            <w:pPr>
              <w:widowControl w:val="0"/>
              <w:spacing w:after="0" w:line="240" w:lineRule="auto"/>
              <w:rPr>
                <w:color w:val="0000FF"/>
              </w:rPr>
            </w:pPr>
          </w:p>
        </w:tc>
      </w:tr>
    </w:tbl>
    <w:p w14:paraId="7F38EE0A" w14:textId="77777777" w:rsidR="007249E0" w:rsidRDefault="007249E0">
      <w:pPr>
        <w:spacing w:after="0" w:line="240" w:lineRule="auto"/>
      </w:pPr>
    </w:p>
    <w:p w14:paraId="4610EF77" w14:textId="77777777" w:rsidR="007249E0" w:rsidRDefault="00000000">
      <w:pPr>
        <w:numPr>
          <w:ilvl w:val="0"/>
          <w:numId w:val="6"/>
        </w:numPr>
        <w:spacing w:after="0" w:line="240" w:lineRule="auto"/>
        <w:ind w:left="360" w:right="220"/>
      </w:pPr>
      <w:r>
        <w:t>In the United States, the death toll from COVID-19 has exceeded that of the 1918 pandemic flu. Aside from a population that has more than tripled since 1918, what other social or biological factors might explain the high death toll?</w:t>
      </w:r>
    </w:p>
    <w:tbl>
      <w:tblPr>
        <w:tblStyle w:val="af1"/>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59F326EE" w14:textId="77777777" w:rsidTr="00756BFB">
        <w:tc>
          <w:tcPr>
            <w:tcW w:w="10440" w:type="dxa"/>
            <w:shd w:val="clear" w:color="auto" w:fill="auto"/>
            <w:tcMar>
              <w:top w:w="100" w:type="dxa"/>
              <w:left w:w="100" w:type="dxa"/>
              <w:bottom w:w="100" w:type="dxa"/>
              <w:right w:w="100" w:type="dxa"/>
            </w:tcMar>
          </w:tcPr>
          <w:p w14:paraId="12BF8F8F" w14:textId="77777777" w:rsidR="007249E0" w:rsidRDefault="007249E0">
            <w:pPr>
              <w:widowControl w:val="0"/>
              <w:spacing w:after="0" w:line="240" w:lineRule="auto"/>
              <w:rPr>
                <w:color w:val="0000FF"/>
              </w:rPr>
            </w:pPr>
          </w:p>
        </w:tc>
      </w:tr>
    </w:tbl>
    <w:p w14:paraId="60296B53" w14:textId="77777777" w:rsidR="007249E0" w:rsidRDefault="007249E0">
      <w:pPr>
        <w:spacing w:after="0" w:line="240" w:lineRule="auto"/>
      </w:pPr>
    </w:p>
    <w:p w14:paraId="30073A73" w14:textId="77777777" w:rsidR="007249E0" w:rsidRDefault="00000000">
      <w:pPr>
        <w:numPr>
          <w:ilvl w:val="0"/>
          <w:numId w:val="6"/>
        </w:numPr>
        <w:spacing w:after="0" w:line="240" w:lineRule="auto"/>
        <w:ind w:left="360" w:right="220"/>
      </w:pPr>
      <w:r>
        <w:t xml:space="preserve">Significant efforts were made to get samples of the 1918 H1N1 </w:t>
      </w:r>
      <w:r>
        <w:rPr>
          <w:b/>
        </w:rPr>
        <w:t>pandemic</w:t>
      </w:r>
      <w:r>
        <w:t xml:space="preserve"> flu </w:t>
      </w:r>
      <w:r>
        <w:rPr>
          <w:b/>
        </w:rPr>
        <w:t>virus</w:t>
      </w:r>
      <w:r>
        <w:t xml:space="preserve"> decades after it ended, including exhuming frozen bodies in rural Alaska. Why do you think scientists wanted these viral samples so badly? (</w:t>
      </w:r>
      <w:hyperlink r:id="rId16">
        <w:r>
          <w:rPr>
            <w:color w:val="1155CC"/>
            <w:u w:val="single"/>
          </w:rPr>
          <w:t>click here for more info</w:t>
        </w:r>
      </w:hyperlink>
      <w:r>
        <w:t xml:space="preserve"> if you’re interested)</w:t>
      </w:r>
    </w:p>
    <w:tbl>
      <w:tblPr>
        <w:tblStyle w:val="af2"/>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3E4FA2D4" w14:textId="77777777" w:rsidTr="00756BFB">
        <w:tc>
          <w:tcPr>
            <w:tcW w:w="10440" w:type="dxa"/>
            <w:shd w:val="clear" w:color="auto" w:fill="auto"/>
            <w:tcMar>
              <w:top w:w="100" w:type="dxa"/>
              <w:left w:w="100" w:type="dxa"/>
              <w:bottom w:w="100" w:type="dxa"/>
              <w:right w:w="100" w:type="dxa"/>
            </w:tcMar>
          </w:tcPr>
          <w:p w14:paraId="205A2BD1" w14:textId="77777777" w:rsidR="007249E0" w:rsidRDefault="007249E0">
            <w:pPr>
              <w:widowControl w:val="0"/>
              <w:spacing w:after="0" w:line="240" w:lineRule="auto"/>
              <w:rPr>
                <w:color w:val="0000FF"/>
              </w:rPr>
            </w:pPr>
          </w:p>
        </w:tc>
      </w:tr>
    </w:tbl>
    <w:p w14:paraId="102677CF" w14:textId="77777777" w:rsidR="007249E0" w:rsidRDefault="007249E0">
      <w:pPr>
        <w:spacing w:after="0" w:line="240" w:lineRule="auto"/>
      </w:pPr>
    </w:p>
    <w:p w14:paraId="2ECEFD0B" w14:textId="77777777" w:rsidR="007249E0" w:rsidRDefault="00000000">
      <w:pPr>
        <w:numPr>
          <w:ilvl w:val="0"/>
          <w:numId w:val="6"/>
        </w:numPr>
        <w:spacing w:after="0" w:line="240" w:lineRule="auto"/>
        <w:ind w:left="360" w:right="220"/>
      </w:pPr>
      <w:r>
        <w:t xml:space="preserve">In November 2020, disease </w:t>
      </w:r>
      <w:r>
        <w:rPr>
          <w:b/>
        </w:rPr>
        <w:t>surveillance</w:t>
      </w:r>
      <w:r>
        <w:t xml:space="preserve"> in Denmark detected a coronavirus that was widespread in minks. The </w:t>
      </w:r>
      <w:r>
        <w:rPr>
          <w:b/>
        </w:rPr>
        <w:t>virus</w:t>
      </w:r>
      <w:r>
        <w:t xml:space="preserve"> originated in humans, transferred to minks from the handlers, mutated, and could be spread back to humans. Denmark ordered all 17 million minks killed and locked down the entire region. Was this the right decision? Why or why not?</w:t>
      </w:r>
    </w:p>
    <w:tbl>
      <w:tblPr>
        <w:tblStyle w:val="af3"/>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67AD4D09" w14:textId="77777777" w:rsidTr="00756BFB">
        <w:tc>
          <w:tcPr>
            <w:tcW w:w="10440" w:type="dxa"/>
            <w:shd w:val="clear" w:color="auto" w:fill="auto"/>
            <w:tcMar>
              <w:top w:w="100" w:type="dxa"/>
              <w:left w:w="100" w:type="dxa"/>
              <w:bottom w:w="100" w:type="dxa"/>
              <w:right w:w="100" w:type="dxa"/>
            </w:tcMar>
          </w:tcPr>
          <w:p w14:paraId="55CE555A" w14:textId="77777777" w:rsidR="007249E0" w:rsidRDefault="007249E0">
            <w:pPr>
              <w:widowControl w:val="0"/>
              <w:spacing w:after="0" w:line="240" w:lineRule="auto"/>
              <w:rPr>
                <w:color w:val="0000FF"/>
              </w:rPr>
            </w:pPr>
          </w:p>
        </w:tc>
      </w:tr>
    </w:tbl>
    <w:p w14:paraId="7E714F52" w14:textId="77777777" w:rsidR="007249E0" w:rsidRDefault="007249E0">
      <w:pPr>
        <w:spacing w:after="0" w:line="240" w:lineRule="auto"/>
      </w:pPr>
    </w:p>
    <w:p w14:paraId="5BFD030F" w14:textId="77777777" w:rsidR="007249E0" w:rsidRDefault="007249E0">
      <w:pPr>
        <w:spacing w:after="0" w:line="240" w:lineRule="auto"/>
        <w:ind w:right="187"/>
      </w:pPr>
    </w:p>
    <w:sectPr w:rsidR="007249E0">
      <w:type w:val="continuous"/>
      <w:pgSz w:w="12240" w:h="15840"/>
      <w:pgMar w:top="720" w:right="720" w:bottom="720" w:left="7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F19D" w14:textId="77777777" w:rsidR="000C50A6" w:rsidRDefault="000C50A6">
      <w:pPr>
        <w:spacing w:after="0" w:line="240" w:lineRule="auto"/>
      </w:pPr>
      <w:r>
        <w:separator/>
      </w:r>
    </w:p>
  </w:endnote>
  <w:endnote w:type="continuationSeparator" w:id="0">
    <w:p w14:paraId="54F2634A" w14:textId="77777777" w:rsidR="000C50A6" w:rsidRDefault="000C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9D8"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D9CB"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9C9C" w14:textId="77777777" w:rsidR="000C50A6" w:rsidRDefault="000C50A6">
      <w:pPr>
        <w:spacing w:after="0" w:line="240" w:lineRule="auto"/>
      </w:pPr>
      <w:r>
        <w:separator/>
      </w:r>
    </w:p>
  </w:footnote>
  <w:footnote w:type="continuationSeparator" w:id="0">
    <w:p w14:paraId="1687989A" w14:textId="77777777" w:rsidR="000C50A6" w:rsidRDefault="000C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7C7"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9A20"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1F0B" w14:textId="77777777" w:rsidR="007249E0"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F6307BD" wp14:editId="730BA077">
          <wp:extent cx="2138363" cy="692276"/>
          <wp:effectExtent l="0" t="0" r="0" b="0"/>
          <wp:docPr id="1" name="image3.png" descr="Brandmark of the David. J. Sencer CDC Museum &#10;History. Legacy. Innovation&#10;"/>
          <wp:cNvGraphicFramePr/>
          <a:graphic xmlns:a="http://schemas.openxmlformats.org/drawingml/2006/main">
            <a:graphicData uri="http://schemas.openxmlformats.org/drawingml/2006/picture">
              <pic:pic xmlns:pic="http://schemas.openxmlformats.org/drawingml/2006/picture">
                <pic:nvPicPr>
                  <pic:cNvPr id="1" name="image3.png" descr="Brandmark of the David. J. Sencer CDC Museum &#10;History. Legacy. Innovation&#10;"/>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1A9" w14:textId="2E8DF6D1" w:rsidR="00413028" w:rsidRDefault="00413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874"/>
    <w:multiLevelType w:val="multilevel"/>
    <w:tmpl w:val="E8465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E6B90"/>
    <w:multiLevelType w:val="multilevel"/>
    <w:tmpl w:val="98A80CE8"/>
    <w:lvl w:ilvl="0">
      <w:start w:val="1"/>
      <w:numFmt w:val="bullet"/>
      <w:lvlText w:val="●"/>
      <w:lvlJc w:val="left"/>
      <w:pPr>
        <w:ind w:left="720" w:hanging="360"/>
      </w:pPr>
      <w:rPr>
        <w:color w:val="0000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A22C9"/>
    <w:multiLevelType w:val="multilevel"/>
    <w:tmpl w:val="641E2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B01717"/>
    <w:multiLevelType w:val="multilevel"/>
    <w:tmpl w:val="6ECE4FF2"/>
    <w:lvl w:ilvl="0">
      <w:start w:val="1"/>
      <w:numFmt w:val="bullet"/>
      <w:pStyle w:val="Heading3B"/>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182335"/>
    <w:multiLevelType w:val="multilevel"/>
    <w:tmpl w:val="DBDC3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AB14B1"/>
    <w:multiLevelType w:val="multilevel"/>
    <w:tmpl w:val="DC0E8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EA4667"/>
    <w:multiLevelType w:val="multilevel"/>
    <w:tmpl w:val="641E2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8278781">
    <w:abstractNumId w:val="2"/>
  </w:num>
  <w:num w:numId="2" w16cid:durableId="1962344718">
    <w:abstractNumId w:val="4"/>
  </w:num>
  <w:num w:numId="3" w16cid:durableId="257643602">
    <w:abstractNumId w:val="0"/>
  </w:num>
  <w:num w:numId="4" w16cid:durableId="1464931572">
    <w:abstractNumId w:val="3"/>
  </w:num>
  <w:num w:numId="5" w16cid:durableId="1421872784">
    <w:abstractNumId w:val="1"/>
  </w:num>
  <w:num w:numId="6" w16cid:durableId="1942492835">
    <w:abstractNumId w:val="5"/>
  </w:num>
  <w:num w:numId="7" w16cid:durableId="1776753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E0"/>
    <w:rsid w:val="000C50A6"/>
    <w:rsid w:val="001512CD"/>
    <w:rsid w:val="001D22EC"/>
    <w:rsid w:val="00216C32"/>
    <w:rsid w:val="00413028"/>
    <w:rsid w:val="004301E0"/>
    <w:rsid w:val="00593132"/>
    <w:rsid w:val="005C4D41"/>
    <w:rsid w:val="006A0159"/>
    <w:rsid w:val="007249E0"/>
    <w:rsid w:val="00756BFB"/>
    <w:rsid w:val="008759AA"/>
    <w:rsid w:val="009C75DB"/>
    <w:rsid w:val="00C225F3"/>
    <w:rsid w:val="00DF0398"/>
    <w:rsid w:val="00F90BD5"/>
    <w:rsid w:val="00FC06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1CCF"/>
  <w15:docId w15:val="{4B68CE5B-B235-4EBA-AAFF-EA6A6352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41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028"/>
  </w:style>
  <w:style w:type="paragraph" w:styleId="Header">
    <w:name w:val="header"/>
    <w:basedOn w:val="Normal"/>
    <w:link w:val="HeaderChar"/>
    <w:uiPriority w:val="99"/>
    <w:unhideWhenUsed/>
    <w:rsid w:val="0041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028"/>
  </w:style>
  <w:style w:type="character" w:styleId="PlaceholderText">
    <w:name w:val="Placeholder Text"/>
    <w:basedOn w:val="DefaultParagraphFont"/>
    <w:uiPriority w:val="99"/>
    <w:semiHidden/>
    <w:rsid w:val="00F90BD5"/>
    <w:rPr>
      <w:color w:val="808080"/>
    </w:rPr>
  </w:style>
  <w:style w:type="paragraph" w:customStyle="1" w:styleId="Heading1A">
    <w:name w:val="Heading 1A"/>
    <w:basedOn w:val="Normal"/>
    <w:qFormat/>
    <w:rsid w:val="005C4D41"/>
    <w:pPr>
      <w:widowControl w:val="0"/>
      <w:spacing w:after="0" w:line="240" w:lineRule="auto"/>
      <w:ind w:right="1423"/>
      <w:jc w:val="center"/>
      <w:outlineLvl w:val="0"/>
    </w:pPr>
    <w:rPr>
      <w:b/>
      <w:sz w:val="56"/>
      <w:szCs w:val="56"/>
    </w:rPr>
  </w:style>
  <w:style w:type="paragraph" w:customStyle="1" w:styleId="Heading2A">
    <w:name w:val="Heading 2A"/>
    <w:basedOn w:val="Normal"/>
    <w:qFormat/>
    <w:rsid w:val="005C4D41"/>
    <w:pPr>
      <w:spacing w:after="40"/>
      <w:jc w:val="center"/>
      <w:outlineLvl w:val="1"/>
    </w:pPr>
    <w:rPr>
      <w:b/>
    </w:rPr>
  </w:style>
  <w:style w:type="paragraph" w:customStyle="1" w:styleId="Heading3A">
    <w:name w:val="Heading 3A"/>
    <w:basedOn w:val="Normal"/>
    <w:qFormat/>
    <w:rsid w:val="005C4D41"/>
    <w:pPr>
      <w:pBdr>
        <w:top w:val="nil"/>
        <w:left w:val="nil"/>
        <w:bottom w:val="nil"/>
        <w:right w:val="nil"/>
        <w:between w:val="nil"/>
      </w:pBdr>
      <w:tabs>
        <w:tab w:val="left" w:pos="690"/>
      </w:tabs>
      <w:spacing w:before="360"/>
      <w:jc w:val="center"/>
      <w:outlineLvl w:val="2"/>
    </w:pPr>
    <w:rPr>
      <w:b/>
      <w:color w:val="000000"/>
    </w:rPr>
  </w:style>
  <w:style w:type="paragraph" w:customStyle="1" w:styleId="Heading2B">
    <w:name w:val="Heading 2B"/>
    <w:basedOn w:val="Normal"/>
    <w:qFormat/>
    <w:rsid w:val="005C4D41"/>
    <w:pPr>
      <w:spacing w:line="240" w:lineRule="auto"/>
      <w:outlineLvl w:val="1"/>
    </w:pPr>
    <w:rPr>
      <w:b/>
      <w:color w:val="0A3A83"/>
      <w:sz w:val="26"/>
      <w:szCs w:val="26"/>
      <w:shd w:val="clear" w:color="auto" w:fill="D9D9D9"/>
    </w:rPr>
  </w:style>
  <w:style w:type="paragraph" w:customStyle="1" w:styleId="NormalA">
    <w:name w:val="Normal A"/>
    <w:basedOn w:val="Heading2B"/>
    <w:qFormat/>
    <w:rsid w:val="005C4D41"/>
    <w:pPr>
      <w:outlineLvl w:val="9"/>
    </w:pPr>
  </w:style>
  <w:style w:type="paragraph" w:customStyle="1" w:styleId="Heading3B">
    <w:name w:val="Heading 3B"/>
    <w:basedOn w:val="Normal"/>
    <w:qFormat/>
    <w:rsid w:val="005C4D41"/>
    <w:pPr>
      <w:numPr>
        <w:numId w:val="4"/>
      </w:numPr>
      <w:pBdr>
        <w:top w:val="nil"/>
        <w:left w:val="nil"/>
        <w:bottom w:val="nil"/>
        <w:right w:val="nil"/>
        <w:between w:val="nil"/>
      </w:pBdr>
      <w:spacing w:after="0" w:line="240" w:lineRule="auto"/>
      <w:ind w:left="187" w:right="187" w:hanging="187"/>
      <w:outlineLvl w:val="2"/>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flu/pandemic-resources/reconstruction-1918-vir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0A6B87-2CBD-412E-9E18-B578E126DAD6}"/>
      </w:docPartPr>
      <w:docPartBody>
        <w:p w:rsidR="00A27ABD" w:rsidRDefault="008063B8">
          <w:r w:rsidRPr="00D963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B8"/>
    <w:rsid w:val="000F7664"/>
    <w:rsid w:val="002737F1"/>
    <w:rsid w:val="002A3129"/>
    <w:rsid w:val="008063B8"/>
    <w:rsid w:val="00A27ABD"/>
    <w:rsid w:val="00D706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3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3fab310e-99a4-49d1-b9e5-7f2f750baac6">
      <c:property id="RoleID" type="string">TableLayoutTable</c:property>
    </c:group>
    <c:group id="0107a8f5-a67d-40a6-83d7-8a8a9bc7c71e">
      <c:property id="RoleID" type="string">TableLayoutTable</c:property>
    </c:group>
    <c:group id="27ffd898-8bbc-447e-99cc-2d9102566e2a">
      <c:property id="RoleID" type="string">TableLayoutTable</c:property>
    </c:group>
    <c:group id="1c871f2e-818c-4d59-b157-6261228ab791">
      <c:property id="RoleID" type="string">TableLayoutTable</c:property>
    </c:group>
    <c:group id="58c60698-1202-4c76-8a30-846a44ea63fb">
      <c:property id="RoleID" type="string">TableLayoutTable</c:property>
    </c:group>
  </c:group>
</c:configuration>
</file>

<file path=customXml/itemProps1.xml><?xml version="1.0" encoding="utf-8"?>
<ds:datastoreItem xmlns:ds="http://schemas.openxmlformats.org/officeDocument/2006/customXml" ds:itemID="{FACA5CDB-31C3-46CC-BF18-5C64F3576640}">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from Pandemic Flu</vt:lpstr>
    </vt:vector>
  </TitlesOfParts>
  <Company>Centers for Disease Control and Prevention</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Pandemic Flu</dc:title>
  <cp:lastModifiedBy>Connor Peck</cp:lastModifiedBy>
  <cp:revision>9</cp:revision>
  <dcterms:created xsi:type="dcterms:W3CDTF">2022-07-27T15:22:00Z</dcterms:created>
  <dcterms:modified xsi:type="dcterms:W3CDTF">2022-07-27T17:43:00Z</dcterms:modified>
</cp:coreProperties>
</file>