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E4E2E" w14:textId="77777777" w:rsidR="005416A8" w:rsidRDefault="005416A8">
      <w:pPr>
        <w:pStyle w:val="BodyText"/>
        <w:spacing w:before="10"/>
        <w:rPr>
          <w:rFonts w:ascii="Times New Roman"/>
          <w:b w:val="0"/>
          <w:sz w:val="17"/>
        </w:rPr>
      </w:pPr>
      <w:bookmarkStart w:id="0" w:name="_GoBack"/>
      <w:bookmarkEnd w:id="0"/>
    </w:p>
    <w:p w14:paraId="7F4A21BC" w14:textId="77777777" w:rsidR="005416A8" w:rsidRDefault="00C06904">
      <w:pPr>
        <w:pStyle w:val="BodyText"/>
        <w:spacing w:before="44"/>
        <w:ind w:left="2500"/>
      </w:pPr>
      <w:r>
        <w:t>COOP Emergency Event Trigger Notification List</w:t>
      </w:r>
    </w:p>
    <w:p w14:paraId="59FD2022" w14:textId="77777777" w:rsidR="005416A8" w:rsidRDefault="005416A8">
      <w:pPr>
        <w:spacing w:before="6" w:after="1"/>
        <w:rPr>
          <w:b/>
          <w:sz w:val="19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3125"/>
        <w:gridCol w:w="2390"/>
        <w:gridCol w:w="3125"/>
      </w:tblGrid>
      <w:tr w:rsidR="005416A8" w14:paraId="6B0525F9" w14:textId="77777777">
        <w:trPr>
          <w:trHeight w:hRule="exact" w:val="775"/>
        </w:trPr>
        <w:tc>
          <w:tcPr>
            <w:tcW w:w="1656" w:type="dxa"/>
            <w:shd w:val="clear" w:color="auto" w:fill="003366"/>
          </w:tcPr>
          <w:p w14:paraId="5EC6957C" w14:textId="77777777" w:rsidR="005416A8" w:rsidRDefault="00C06904">
            <w:pPr>
              <w:pStyle w:val="TableParagraph"/>
              <w:spacing w:before="112"/>
              <w:ind w:left="585" w:right="305" w:hanging="269"/>
              <w:rPr>
                <w:b/>
              </w:rPr>
            </w:pPr>
            <w:r>
              <w:rPr>
                <w:b/>
                <w:color w:val="FFFFFF"/>
              </w:rPr>
              <w:t>Emergency Level</w:t>
            </w:r>
          </w:p>
        </w:tc>
        <w:tc>
          <w:tcPr>
            <w:tcW w:w="3125" w:type="dxa"/>
            <w:shd w:val="clear" w:color="auto" w:fill="003366"/>
          </w:tcPr>
          <w:p w14:paraId="0361ADC9" w14:textId="77777777" w:rsidR="005416A8" w:rsidRDefault="005416A8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554B589" w14:textId="77777777" w:rsidR="005416A8" w:rsidRDefault="00C06904">
            <w:pPr>
              <w:pStyle w:val="TableParagraph"/>
              <w:ind w:left="890"/>
              <w:rPr>
                <w:b/>
              </w:rPr>
            </w:pPr>
            <w:r>
              <w:rPr>
                <w:b/>
                <w:color w:val="FFFFFF"/>
              </w:rPr>
              <w:t>Type of Events</w:t>
            </w:r>
          </w:p>
        </w:tc>
        <w:tc>
          <w:tcPr>
            <w:tcW w:w="2390" w:type="dxa"/>
            <w:shd w:val="clear" w:color="auto" w:fill="003366"/>
          </w:tcPr>
          <w:p w14:paraId="2DC5277B" w14:textId="77777777" w:rsidR="005416A8" w:rsidRDefault="00C06904">
            <w:pPr>
              <w:pStyle w:val="TableParagraph"/>
              <w:spacing w:before="112"/>
              <w:ind w:left="751" w:right="191" w:hanging="545"/>
              <w:rPr>
                <w:b/>
              </w:rPr>
            </w:pPr>
            <w:r>
              <w:rPr>
                <w:b/>
                <w:color w:val="FFFFFF"/>
              </w:rPr>
              <w:t>COOP Plan Activation Authority</w:t>
            </w:r>
          </w:p>
        </w:tc>
        <w:tc>
          <w:tcPr>
            <w:tcW w:w="3125" w:type="dxa"/>
            <w:shd w:val="clear" w:color="auto" w:fill="003366"/>
          </w:tcPr>
          <w:p w14:paraId="7F8863EF" w14:textId="77777777" w:rsidR="005416A8" w:rsidRDefault="005416A8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E6EC841" w14:textId="77777777" w:rsidR="005416A8" w:rsidRDefault="00C06904">
            <w:pPr>
              <w:pStyle w:val="TableParagraph"/>
              <w:ind w:left="623"/>
              <w:rPr>
                <w:b/>
              </w:rPr>
            </w:pPr>
            <w:r>
              <w:rPr>
                <w:b/>
                <w:color w:val="FFFFFF"/>
              </w:rPr>
              <w:t>Notification Method</w:t>
            </w:r>
          </w:p>
        </w:tc>
      </w:tr>
      <w:tr w:rsidR="005416A8" w14:paraId="6DEE09E0" w14:textId="77777777">
        <w:trPr>
          <w:trHeight w:hRule="exact" w:val="276"/>
        </w:trPr>
        <w:tc>
          <w:tcPr>
            <w:tcW w:w="1656" w:type="dxa"/>
            <w:vMerge w:val="restart"/>
          </w:tcPr>
          <w:p w14:paraId="3F8EC2C9" w14:textId="77777777" w:rsidR="005416A8" w:rsidRDefault="005416A8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62D36046" w14:textId="77777777" w:rsidR="005416A8" w:rsidRDefault="00C06904">
            <w:pPr>
              <w:pStyle w:val="TableParagraph"/>
              <w:ind w:right="466"/>
            </w:pPr>
            <w:r>
              <w:t>(Local Emergency)</w:t>
            </w:r>
          </w:p>
        </w:tc>
        <w:tc>
          <w:tcPr>
            <w:tcW w:w="3125" w:type="dxa"/>
            <w:vMerge w:val="restart"/>
          </w:tcPr>
          <w:p w14:paraId="622153AA" w14:textId="77777777" w:rsidR="005416A8" w:rsidRDefault="005416A8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339392BA" w14:textId="77777777" w:rsidR="005416A8" w:rsidRDefault="00C06904">
            <w:pPr>
              <w:pStyle w:val="TableParagraph"/>
              <w:ind w:right="1193"/>
            </w:pPr>
            <w:r>
              <w:t>(Fire, attack on your headquarters’, etc.)</w:t>
            </w:r>
          </w:p>
        </w:tc>
        <w:tc>
          <w:tcPr>
            <w:tcW w:w="2390" w:type="dxa"/>
          </w:tcPr>
          <w:p w14:paraId="3F70A79C" w14:textId="77777777" w:rsidR="005416A8" w:rsidRDefault="00C06904">
            <w:pPr>
              <w:pStyle w:val="TableParagraph"/>
              <w:spacing w:before="4"/>
            </w:pPr>
            <w:r>
              <w:t>(Name &amp; Title)</w:t>
            </w:r>
          </w:p>
        </w:tc>
        <w:tc>
          <w:tcPr>
            <w:tcW w:w="3125" w:type="dxa"/>
          </w:tcPr>
          <w:p w14:paraId="5FDAF4CB" w14:textId="77777777" w:rsidR="005416A8" w:rsidRDefault="00C06904">
            <w:pPr>
              <w:pStyle w:val="TableParagraph"/>
              <w:spacing w:before="4"/>
            </w:pPr>
            <w:r>
              <w:t>(Telephone tree)</w:t>
            </w:r>
          </w:p>
        </w:tc>
      </w:tr>
      <w:tr w:rsidR="005416A8" w14:paraId="1B9251D4" w14:textId="77777777">
        <w:trPr>
          <w:trHeight w:hRule="exact" w:val="278"/>
        </w:trPr>
        <w:tc>
          <w:tcPr>
            <w:tcW w:w="1656" w:type="dxa"/>
            <w:vMerge/>
          </w:tcPr>
          <w:p w14:paraId="5FFDD96C" w14:textId="77777777" w:rsidR="005416A8" w:rsidRDefault="005416A8"/>
        </w:tc>
        <w:tc>
          <w:tcPr>
            <w:tcW w:w="3125" w:type="dxa"/>
            <w:vMerge/>
          </w:tcPr>
          <w:p w14:paraId="288AF89A" w14:textId="77777777" w:rsidR="005416A8" w:rsidRDefault="005416A8"/>
        </w:tc>
        <w:tc>
          <w:tcPr>
            <w:tcW w:w="2390" w:type="dxa"/>
            <w:vMerge w:val="restart"/>
          </w:tcPr>
          <w:p w14:paraId="766FE2CA" w14:textId="77777777" w:rsidR="005416A8" w:rsidRDefault="00C06904">
            <w:pPr>
              <w:pStyle w:val="TableParagraph"/>
              <w:spacing w:before="143"/>
              <w:ind w:right="468"/>
            </w:pPr>
            <w:r>
              <w:t>(Describe Trigger (s) that activates plan)</w:t>
            </w:r>
          </w:p>
        </w:tc>
        <w:tc>
          <w:tcPr>
            <w:tcW w:w="3125" w:type="dxa"/>
          </w:tcPr>
          <w:p w14:paraId="3D5C5E16" w14:textId="77777777" w:rsidR="005416A8" w:rsidRDefault="00C06904">
            <w:pPr>
              <w:pStyle w:val="TableParagraph"/>
              <w:spacing w:before="6"/>
            </w:pPr>
            <w:r>
              <w:t>(Agency specific announcement)</w:t>
            </w:r>
          </w:p>
        </w:tc>
      </w:tr>
      <w:tr w:rsidR="005416A8" w14:paraId="13377DB7" w14:textId="77777777">
        <w:trPr>
          <w:trHeight w:hRule="exact" w:val="278"/>
        </w:trPr>
        <w:tc>
          <w:tcPr>
            <w:tcW w:w="1656" w:type="dxa"/>
            <w:vMerge/>
          </w:tcPr>
          <w:p w14:paraId="5759F1B4" w14:textId="77777777" w:rsidR="005416A8" w:rsidRDefault="005416A8"/>
        </w:tc>
        <w:tc>
          <w:tcPr>
            <w:tcW w:w="3125" w:type="dxa"/>
            <w:vMerge/>
          </w:tcPr>
          <w:p w14:paraId="309A6F5E" w14:textId="77777777" w:rsidR="005416A8" w:rsidRDefault="005416A8"/>
        </w:tc>
        <w:tc>
          <w:tcPr>
            <w:tcW w:w="2390" w:type="dxa"/>
            <w:vMerge/>
          </w:tcPr>
          <w:p w14:paraId="2FAF2EFC" w14:textId="77777777" w:rsidR="005416A8" w:rsidRDefault="005416A8"/>
        </w:tc>
        <w:tc>
          <w:tcPr>
            <w:tcW w:w="3125" w:type="dxa"/>
          </w:tcPr>
          <w:p w14:paraId="6EAA381C" w14:textId="77777777" w:rsidR="005416A8" w:rsidRDefault="005416A8"/>
        </w:tc>
      </w:tr>
      <w:tr w:rsidR="005416A8" w14:paraId="2065136E" w14:textId="77777777">
        <w:trPr>
          <w:trHeight w:hRule="exact" w:val="278"/>
        </w:trPr>
        <w:tc>
          <w:tcPr>
            <w:tcW w:w="1656" w:type="dxa"/>
            <w:vMerge/>
          </w:tcPr>
          <w:p w14:paraId="52DE8C8D" w14:textId="77777777" w:rsidR="005416A8" w:rsidRDefault="005416A8"/>
        </w:tc>
        <w:tc>
          <w:tcPr>
            <w:tcW w:w="3125" w:type="dxa"/>
            <w:vMerge/>
          </w:tcPr>
          <w:p w14:paraId="3EC2EA78" w14:textId="77777777" w:rsidR="005416A8" w:rsidRDefault="005416A8"/>
        </w:tc>
        <w:tc>
          <w:tcPr>
            <w:tcW w:w="2390" w:type="dxa"/>
            <w:vMerge/>
          </w:tcPr>
          <w:p w14:paraId="56A9D0FD" w14:textId="77777777" w:rsidR="005416A8" w:rsidRDefault="005416A8"/>
        </w:tc>
        <w:tc>
          <w:tcPr>
            <w:tcW w:w="3125" w:type="dxa"/>
          </w:tcPr>
          <w:p w14:paraId="4BC35A1E" w14:textId="77777777" w:rsidR="005416A8" w:rsidRDefault="005416A8"/>
        </w:tc>
      </w:tr>
      <w:tr w:rsidR="005416A8" w14:paraId="4DC26E11" w14:textId="77777777">
        <w:trPr>
          <w:trHeight w:hRule="exact" w:val="278"/>
        </w:trPr>
        <w:tc>
          <w:tcPr>
            <w:tcW w:w="1656" w:type="dxa"/>
            <w:vMerge w:val="restart"/>
          </w:tcPr>
          <w:p w14:paraId="60A73754" w14:textId="77777777" w:rsidR="005416A8" w:rsidRDefault="005416A8">
            <w:pPr>
              <w:pStyle w:val="TableParagraph"/>
              <w:ind w:left="0"/>
              <w:rPr>
                <w:b/>
              </w:rPr>
            </w:pPr>
          </w:p>
          <w:p w14:paraId="0A027F97" w14:textId="77777777" w:rsidR="005416A8" w:rsidRDefault="005416A8">
            <w:pPr>
              <w:pStyle w:val="TableParagraph"/>
              <w:ind w:left="0"/>
              <w:rPr>
                <w:b/>
              </w:rPr>
            </w:pPr>
          </w:p>
          <w:p w14:paraId="1CE570D1" w14:textId="77777777" w:rsidR="005416A8" w:rsidRDefault="005416A8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2925B4CE" w14:textId="77777777" w:rsidR="005416A8" w:rsidRDefault="00C06904">
            <w:pPr>
              <w:pStyle w:val="TableParagraph"/>
              <w:ind w:right="443"/>
            </w:pPr>
            <w:r>
              <w:t>(Regional or National Emergency)</w:t>
            </w:r>
          </w:p>
        </w:tc>
        <w:tc>
          <w:tcPr>
            <w:tcW w:w="3125" w:type="dxa"/>
            <w:vMerge w:val="restart"/>
          </w:tcPr>
          <w:p w14:paraId="26960320" w14:textId="77777777" w:rsidR="005416A8" w:rsidRDefault="005416A8">
            <w:pPr>
              <w:pStyle w:val="TableParagraph"/>
              <w:ind w:left="0"/>
              <w:rPr>
                <w:b/>
              </w:rPr>
            </w:pPr>
          </w:p>
          <w:p w14:paraId="6402B69E" w14:textId="77777777" w:rsidR="005416A8" w:rsidRDefault="005416A8">
            <w:pPr>
              <w:pStyle w:val="TableParagraph"/>
              <w:ind w:left="0"/>
              <w:rPr>
                <w:b/>
              </w:rPr>
            </w:pPr>
          </w:p>
          <w:p w14:paraId="5724BCFD" w14:textId="77777777" w:rsidR="005416A8" w:rsidRDefault="00C06904">
            <w:pPr>
              <w:pStyle w:val="TableParagraph"/>
              <w:spacing w:before="145" w:line="266" w:lineRule="exact"/>
              <w:ind w:right="691"/>
            </w:pPr>
            <w:r>
              <w:t>(Hurricane, flood or other localized disasters)</w:t>
            </w:r>
          </w:p>
        </w:tc>
        <w:tc>
          <w:tcPr>
            <w:tcW w:w="2390" w:type="dxa"/>
          </w:tcPr>
          <w:p w14:paraId="37731DD6" w14:textId="77777777" w:rsidR="005416A8" w:rsidRDefault="00C06904">
            <w:pPr>
              <w:pStyle w:val="TableParagraph"/>
              <w:spacing w:before="6"/>
            </w:pPr>
            <w:r>
              <w:t>(Name &amp; Title)</w:t>
            </w:r>
          </w:p>
        </w:tc>
        <w:tc>
          <w:tcPr>
            <w:tcW w:w="3125" w:type="dxa"/>
          </w:tcPr>
          <w:p w14:paraId="564C721C" w14:textId="77777777" w:rsidR="005416A8" w:rsidRDefault="00C06904">
            <w:pPr>
              <w:pStyle w:val="TableParagraph"/>
              <w:spacing w:before="6"/>
            </w:pPr>
            <w:r>
              <w:t>(Telephone tree)</w:t>
            </w:r>
          </w:p>
        </w:tc>
      </w:tr>
      <w:tr w:rsidR="005416A8" w14:paraId="00AA6E2C" w14:textId="77777777">
        <w:trPr>
          <w:trHeight w:hRule="exact" w:val="1622"/>
        </w:trPr>
        <w:tc>
          <w:tcPr>
            <w:tcW w:w="1656" w:type="dxa"/>
            <w:vMerge/>
          </w:tcPr>
          <w:p w14:paraId="37057079" w14:textId="77777777" w:rsidR="005416A8" w:rsidRDefault="005416A8"/>
        </w:tc>
        <w:tc>
          <w:tcPr>
            <w:tcW w:w="3125" w:type="dxa"/>
            <w:vMerge/>
          </w:tcPr>
          <w:p w14:paraId="66B893D1" w14:textId="77777777" w:rsidR="005416A8" w:rsidRDefault="005416A8"/>
        </w:tc>
        <w:tc>
          <w:tcPr>
            <w:tcW w:w="2390" w:type="dxa"/>
            <w:vMerge w:val="restart"/>
          </w:tcPr>
          <w:p w14:paraId="520BAC2A" w14:textId="77777777" w:rsidR="005416A8" w:rsidRDefault="005416A8">
            <w:pPr>
              <w:pStyle w:val="TableParagraph"/>
              <w:spacing w:before="9"/>
              <w:ind w:left="0"/>
              <w:rPr>
                <w:b/>
              </w:rPr>
            </w:pPr>
          </w:p>
          <w:p w14:paraId="24D8AF09" w14:textId="77777777" w:rsidR="005416A8" w:rsidRDefault="00C06904">
            <w:pPr>
              <w:pStyle w:val="TableParagraph"/>
              <w:ind w:right="100"/>
            </w:pPr>
            <w:r>
              <w:t>(Describe Trigger(s) that activates plan – automatically activated 4 hours after an emergency has been declared.)</w:t>
            </w:r>
          </w:p>
        </w:tc>
        <w:tc>
          <w:tcPr>
            <w:tcW w:w="3125" w:type="dxa"/>
          </w:tcPr>
          <w:p w14:paraId="27BFB5B3" w14:textId="77777777" w:rsidR="005416A8" w:rsidRDefault="00C06904">
            <w:pPr>
              <w:pStyle w:val="TableParagraph"/>
              <w:ind w:right="164"/>
            </w:pPr>
            <w:r>
              <w:t>(Medial announcement addressing Federal government activities and directing Federal employees to report to alternate emergency work locations)</w:t>
            </w:r>
          </w:p>
        </w:tc>
      </w:tr>
      <w:tr w:rsidR="005416A8" w14:paraId="6F86CD6F" w14:textId="77777777">
        <w:trPr>
          <w:trHeight w:hRule="exact" w:val="276"/>
        </w:trPr>
        <w:tc>
          <w:tcPr>
            <w:tcW w:w="1656" w:type="dxa"/>
            <w:vMerge/>
          </w:tcPr>
          <w:p w14:paraId="25512ECE" w14:textId="77777777" w:rsidR="005416A8" w:rsidRDefault="005416A8"/>
        </w:tc>
        <w:tc>
          <w:tcPr>
            <w:tcW w:w="3125" w:type="dxa"/>
            <w:vMerge/>
          </w:tcPr>
          <w:p w14:paraId="367D5DBE" w14:textId="77777777" w:rsidR="005416A8" w:rsidRDefault="005416A8"/>
        </w:tc>
        <w:tc>
          <w:tcPr>
            <w:tcW w:w="2390" w:type="dxa"/>
            <w:vMerge/>
          </w:tcPr>
          <w:p w14:paraId="02821D41" w14:textId="77777777" w:rsidR="005416A8" w:rsidRDefault="005416A8"/>
        </w:tc>
        <w:tc>
          <w:tcPr>
            <w:tcW w:w="3125" w:type="dxa"/>
          </w:tcPr>
          <w:p w14:paraId="54A8EC87" w14:textId="77777777" w:rsidR="005416A8" w:rsidRDefault="005416A8"/>
        </w:tc>
      </w:tr>
      <w:tr w:rsidR="005416A8" w14:paraId="6DFBDF04" w14:textId="77777777">
        <w:trPr>
          <w:trHeight w:hRule="exact" w:val="278"/>
        </w:trPr>
        <w:tc>
          <w:tcPr>
            <w:tcW w:w="1656" w:type="dxa"/>
            <w:vMerge/>
          </w:tcPr>
          <w:p w14:paraId="21841CBA" w14:textId="77777777" w:rsidR="005416A8" w:rsidRDefault="005416A8"/>
        </w:tc>
        <w:tc>
          <w:tcPr>
            <w:tcW w:w="3125" w:type="dxa"/>
            <w:vMerge/>
          </w:tcPr>
          <w:p w14:paraId="644ED9B8" w14:textId="77777777" w:rsidR="005416A8" w:rsidRDefault="005416A8"/>
        </w:tc>
        <w:tc>
          <w:tcPr>
            <w:tcW w:w="2390" w:type="dxa"/>
            <w:vMerge/>
          </w:tcPr>
          <w:p w14:paraId="400352FE" w14:textId="77777777" w:rsidR="005416A8" w:rsidRDefault="005416A8"/>
        </w:tc>
        <w:tc>
          <w:tcPr>
            <w:tcW w:w="3125" w:type="dxa"/>
          </w:tcPr>
          <w:p w14:paraId="5A93AA5F" w14:textId="77777777" w:rsidR="005416A8" w:rsidRDefault="005416A8"/>
        </w:tc>
      </w:tr>
      <w:tr w:rsidR="005416A8" w14:paraId="0FFD7825" w14:textId="77777777">
        <w:trPr>
          <w:trHeight w:hRule="exact" w:val="278"/>
        </w:trPr>
        <w:tc>
          <w:tcPr>
            <w:tcW w:w="1656" w:type="dxa"/>
            <w:vMerge w:val="restart"/>
          </w:tcPr>
          <w:p w14:paraId="72A79ADB" w14:textId="77777777" w:rsidR="005416A8" w:rsidRDefault="005416A8">
            <w:pPr>
              <w:pStyle w:val="TableParagraph"/>
              <w:ind w:left="0"/>
              <w:rPr>
                <w:b/>
              </w:rPr>
            </w:pPr>
          </w:p>
          <w:p w14:paraId="22ECADE2" w14:textId="77777777" w:rsidR="005416A8" w:rsidRDefault="005416A8">
            <w:pPr>
              <w:pStyle w:val="TableParagraph"/>
              <w:ind w:left="0"/>
              <w:rPr>
                <w:b/>
              </w:rPr>
            </w:pPr>
          </w:p>
          <w:p w14:paraId="6CD78759" w14:textId="77777777" w:rsidR="005416A8" w:rsidRDefault="005416A8">
            <w:pPr>
              <w:pStyle w:val="TableParagraph"/>
              <w:ind w:left="0"/>
              <w:rPr>
                <w:b/>
              </w:rPr>
            </w:pPr>
          </w:p>
          <w:p w14:paraId="23704FC7" w14:textId="77777777" w:rsidR="005416A8" w:rsidRDefault="00C06904">
            <w:pPr>
              <w:pStyle w:val="TableParagraph"/>
              <w:spacing w:before="139"/>
              <w:ind w:right="466"/>
            </w:pPr>
            <w:r>
              <w:t>(National Security Emergency)</w:t>
            </w:r>
          </w:p>
        </w:tc>
        <w:tc>
          <w:tcPr>
            <w:tcW w:w="3125" w:type="dxa"/>
            <w:vMerge w:val="restart"/>
          </w:tcPr>
          <w:p w14:paraId="26B1553E" w14:textId="77777777" w:rsidR="005416A8" w:rsidRDefault="005416A8">
            <w:pPr>
              <w:pStyle w:val="TableParagraph"/>
              <w:ind w:left="0"/>
              <w:rPr>
                <w:b/>
              </w:rPr>
            </w:pPr>
          </w:p>
          <w:p w14:paraId="7C1FFE17" w14:textId="77777777" w:rsidR="005416A8" w:rsidRDefault="005416A8">
            <w:pPr>
              <w:pStyle w:val="TableParagraph"/>
              <w:ind w:left="0"/>
              <w:rPr>
                <w:b/>
              </w:rPr>
            </w:pPr>
          </w:p>
          <w:p w14:paraId="7263BF00" w14:textId="77777777" w:rsidR="005416A8" w:rsidRDefault="005416A8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77A34C92" w14:textId="77777777" w:rsidR="005416A8" w:rsidRDefault="00C06904">
            <w:pPr>
              <w:pStyle w:val="TableParagraph"/>
              <w:ind w:right="470"/>
            </w:pPr>
            <w:r>
              <w:t>(Terrorist use of weapons of mass destruction)</w:t>
            </w:r>
          </w:p>
        </w:tc>
        <w:tc>
          <w:tcPr>
            <w:tcW w:w="2390" w:type="dxa"/>
          </w:tcPr>
          <w:p w14:paraId="4EBD7AB1" w14:textId="77777777" w:rsidR="005416A8" w:rsidRDefault="00C06904">
            <w:pPr>
              <w:pStyle w:val="TableParagraph"/>
              <w:spacing w:before="6"/>
            </w:pPr>
            <w:r>
              <w:t>(Name &amp; Title)</w:t>
            </w:r>
          </w:p>
        </w:tc>
        <w:tc>
          <w:tcPr>
            <w:tcW w:w="3125" w:type="dxa"/>
          </w:tcPr>
          <w:p w14:paraId="5618C9AB" w14:textId="77777777" w:rsidR="005416A8" w:rsidRDefault="00C06904">
            <w:pPr>
              <w:pStyle w:val="TableParagraph"/>
              <w:spacing w:before="6"/>
            </w:pPr>
            <w:r>
              <w:t>(Telephone tree)</w:t>
            </w:r>
          </w:p>
        </w:tc>
      </w:tr>
      <w:tr w:rsidR="005416A8" w14:paraId="59215E42" w14:textId="77777777">
        <w:trPr>
          <w:trHeight w:hRule="exact" w:val="1354"/>
        </w:trPr>
        <w:tc>
          <w:tcPr>
            <w:tcW w:w="1656" w:type="dxa"/>
            <w:vMerge/>
          </w:tcPr>
          <w:p w14:paraId="09F6E0D0" w14:textId="77777777" w:rsidR="005416A8" w:rsidRDefault="005416A8"/>
        </w:tc>
        <w:tc>
          <w:tcPr>
            <w:tcW w:w="3125" w:type="dxa"/>
            <w:vMerge/>
          </w:tcPr>
          <w:p w14:paraId="5F1B35F8" w14:textId="77777777" w:rsidR="005416A8" w:rsidRDefault="005416A8"/>
        </w:tc>
        <w:tc>
          <w:tcPr>
            <w:tcW w:w="2390" w:type="dxa"/>
            <w:vMerge w:val="restart"/>
          </w:tcPr>
          <w:p w14:paraId="31F263F4" w14:textId="77777777" w:rsidR="005416A8" w:rsidRDefault="00C06904">
            <w:pPr>
              <w:pStyle w:val="TableParagraph"/>
              <w:ind w:right="100"/>
            </w:pPr>
            <w:r>
              <w:t>(Describe Trigger(s) that activates plan – automatically activated when employees are unable to communicate with their supervisors within 4 hours after the President declares an emergency)</w:t>
            </w:r>
          </w:p>
        </w:tc>
        <w:tc>
          <w:tcPr>
            <w:tcW w:w="3125" w:type="dxa"/>
          </w:tcPr>
          <w:p w14:paraId="3AF160F5" w14:textId="77777777" w:rsidR="005416A8" w:rsidRDefault="00C06904">
            <w:pPr>
              <w:pStyle w:val="TableParagraph"/>
              <w:ind w:right="164"/>
            </w:pPr>
            <w:r>
              <w:t>(Medial announcement addressing Federal government activities, if available. If unavailable, activation is automatic after 4 hours.)</w:t>
            </w:r>
          </w:p>
        </w:tc>
      </w:tr>
      <w:tr w:rsidR="005416A8" w14:paraId="4635A611" w14:textId="77777777">
        <w:trPr>
          <w:trHeight w:hRule="exact" w:val="278"/>
        </w:trPr>
        <w:tc>
          <w:tcPr>
            <w:tcW w:w="1656" w:type="dxa"/>
            <w:vMerge/>
          </w:tcPr>
          <w:p w14:paraId="702A0036" w14:textId="77777777" w:rsidR="005416A8" w:rsidRDefault="005416A8"/>
        </w:tc>
        <w:tc>
          <w:tcPr>
            <w:tcW w:w="3125" w:type="dxa"/>
            <w:vMerge/>
          </w:tcPr>
          <w:p w14:paraId="16570996" w14:textId="77777777" w:rsidR="005416A8" w:rsidRDefault="005416A8"/>
        </w:tc>
        <w:tc>
          <w:tcPr>
            <w:tcW w:w="2390" w:type="dxa"/>
            <w:vMerge/>
          </w:tcPr>
          <w:p w14:paraId="24177D9C" w14:textId="77777777" w:rsidR="005416A8" w:rsidRDefault="005416A8"/>
        </w:tc>
        <w:tc>
          <w:tcPr>
            <w:tcW w:w="3125" w:type="dxa"/>
          </w:tcPr>
          <w:p w14:paraId="343A9367" w14:textId="77777777" w:rsidR="005416A8" w:rsidRDefault="005416A8"/>
        </w:tc>
      </w:tr>
      <w:tr w:rsidR="005416A8" w14:paraId="63090ED4" w14:textId="77777777">
        <w:trPr>
          <w:trHeight w:hRule="exact" w:val="794"/>
        </w:trPr>
        <w:tc>
          <w:tcPr>
            <w:tcW w:w="1656" w:type="dxa"/>
            <w:vMerge/>
          </w:tcPr>
          <w:p w14:paraId="1330B73D" w14:textId="77777777" w:rsidR="005416A8" w:rsidRDefault="005416A8"/>
        </w:tc>
        <w:tc>
          <w:tcPr>
            <w:tcW w:w="3125" w:type="dxa"/>
            <w:vMerge/>
          </w:tcPr>
          <w:p w14:paraId="4EF26990" w14:textId="77777777" w:rsidR="005416A8" w:rsidRDefault="005416A8"/>
        </w:tc>
        <w:tc>
          <w:tcPr>
            <w:tcW w:w="2390" w:type="dxa"/>
            <w:vMerge/>
          </w:tcPr>
          <w:p w14:paraId="44C8A150" w14:textId="77777777" w:rsidR="005416A8" w:rsidRDefault="005416A8"/>
        </w:tc>
        <w:tc>
          <w:tcPr>
            <w:tcW w:w="3125" w:type="dxa"/>
          </w:tcPr>
          <w:p w14:paraId="5FE15865" w14:textId="77777777" w:rsidR="005416A8" w:rsidRDefault="005416A8"/>
        </w:tc>
      </w:tr>
      <w:tr w:rsidR="005416A8" w14:paraId="686FB794" w14:textId="77777777">
        <w:trPr>
          <w:trHeight w:hRule="exact" w:val="278"/>
        </w:trPr>
        <w:tc>
          <w:tcPr>
            <w:tcW w:w="1656" w:type="dxa"/>
            <w:vMerge w:val="restart"/>
          </w:tcPr>
          <w:p w14:paraId="6D8AC9AF" w14:textId="77777777" w:rsidR="005416A8" w:rsidRDefault="005416A8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00682348" w14:textId="77777777" w:rsidR="005416A8" w:rsidRDefault="00C06904">
            <w:pPr>
              <w:pStyle w:val="TableParagraph"/>
              <w:ind w:right="466"/>
            </w:pPr>
            <w:r>
              <w:t>(Other Emergency)</w:t>
            </w:r>
          </w:p>
        </w:tc>
        <w:tc>
          <w:tcPr>
            <w:tcW w:w="3125" w:type="dxa"/>
            <w:vMerge w:val="restart"/>
          </w:tcPr>
          <w:p w14:paraId="361E396E" w14:textId="77777777" w:rsidR="005416A8" w:rsidRDefault="005416A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08DF440" w14:textId="77777777" w:rsidR="005416A8" w:rsidRDefault="00C06904">
            <w:pPr>
              <w:pStyle w:val="TableParagraph"/>
            </w:pPr>
            <w:r>
              <w:t>(Event)</w:t>
            </w:r>
          </w:p>
        </w:tc>
        <w:tc>
          <w:tcPr>
            <w:tcW w:w="2390" w:type="dxa"/>
          </w:tcPr>
          <w:p w14:paraId="20E00176" w14:textId="77777777" w:rsidR="005416A8" w:rsidRDefault="00C06904">
            <w:pPr>
              <w:pStyle w:val="TableParagraph"/>
              <w:spacing w:before="6"/>
            </w:pPr>
            <w:r>
              <w:t>(Name &amp; Title)</w:t>
            </w:r>
          </w:p>
        </w:tc>
        <w:tc>
          <w:tcPr>
            <w:tcW w:w="3125" w:type="dxa"/>
          </w:tcPr>
          <w:p w14:paraId="4CA4C6E9" w14:textId="77777777" w:rsidR="005416A8" w:rsidRDefault="00C06904">
            <w:pPr>
              <w:pStyle w:val="TableParagraph"/>
              <w:spacing w:before="6"/>
            </w:pPr>
            <w:r>
              <w:t>(Telephone tree)</w:t>
            </w:r>
          </w:p>
        </w:tc>
      </w:tr>
      <w:tr w:rsidR="005416A8" w14:paraId="1B490784" w14:textId="77777777">
        <w:trPr>
          <w:trHeight w:hRule="exact" w:val="278"/>
        </w:trPr>
        <w:tc>
          <w:tcPr>
            <w:tcW w:w="1656" w:type="dxa"/>
            <w:vMerge/>
          </w:tcPr>
          <w:p w14:paraId="20E287ED" w14:textId="77777777" w:rsidR="005416A8" w:rsidRDefault="005416A8"/>
        </w:tc>
        <w:tc>
          <w:tcPr>
            <w:tcW w:w="3125" w:type="dxa"/>
            <w:vMerge/>
          </w:tcPr>
          <w:p w14:paraId="2D855CCD" w14:textId="77777777" w:rsidR="005416A8" w:rsidRDefault="005416A8"/>
        </w:tc>
        <w:tc>
          <w:tcPr>
            <w:tcW w:w="2390" w:type="dxa"/>
            <w:vMerge w:val="restart"/>
          </w:tcPr>
          <w:p w14:paraId="7045E5CF" w14:textId="77777777" w:rsidR="005416A8" w:rsidRDefault="00C06904">
            <w:pPr>
              <w:pStyle w:val="TableParagraph"/>
              <w:spacing w:before="141"/>
              <w:ind w:right="100"/>
            </w:pPr>
            <w:r>
              <w:t>(Describe Trigger(s) that activates plan)</w:t>
            </w:r>
          </w:p>
        </w:tc>
        <w:tc>
          <w:tcPr>
            <w:tcW w:w="3125" w:type="dxa"/>
          </w:tcPr>
          <w:p w14:paraId="448E1F06" w14:textId="77777777" w:rsidR="005416A8" w:rsidRDefault="005416A8"/>
        </w:tc>
      </w:tr>
      <w:tr w:rsidR="005416A8" w14:paraId="08891B06" w14:textId="77777777">
        <w:trPr>
          <w:trHeight w:hRule="exact" w:val="276"/>
        </w:trPr>
        <w:tc>
          <w:tcPr>
            <w:tcW w:w="1656" w:type="dxa"/>
            <w:vMerge/>
          </w:tcPr>
          <w:p w14:paraId="5BB220BA" w14:textId="77777777" w:rsidR="005416A8" w:rsidRDefault="005416A8"/>
        </w:tc>
        <w:tc>
          <w:tcPr>
            <w:tcW w:w="3125" w:type="dxa"/>
            <w:vMerge/>
          </w:tcPr>
          <w:p w14:paraId="5B9E6E3D" w14:textId="77777777" w:rsidR="005416A8" w:rsidRDefault="005416A8"/>
        </w:tc>
        <w:tc>
          <w:tcPr>
            <w:tcW w:w="2390" w:type="dxa"/>
            <w:vMerge/>
          </w:tcPr>
          <w:p w14:paraId="67F7FEDD" w14:textId="77777777" w:rsidR="005416A8" w:rsidRDefault="005416A8"/>
        </w:tc>
        <w:tc>
          <w:tcPr>
            <w:tcW w:w="3125" w:type="dxa"/>
          </w:tcPr>
          <w:p w14:paraId="2FF942EC" w14:textId="77777777" w:rsidR="005416A8" w:rsidRDefault="005416A8"/>
        </w:tc>
      </w:tr>
      <w:tr w:rsidR="005416A8" w14:paraId="69742341" w14:textId="77777777">
        <w:trPr>
          <w:trHeight w:hRule="exact" w:val="283"/>
        </w:trPr>
        <w:tc>
          <w:tcPr>
            <w:tcW w:w="1656" w:type="dxa"/>
            <w:vMerge/>
          </w:tcPr>
          <w:p w14:paraId="0EDE6D01" w14:textId="77777777" w:rsidR="005416A8" w:rsidRDefault="005416A8"/>
        </w:tc>
        <w:tc>
          <w:tcPr>
            <w:tcW w:w="3125" w:type="dxa"/>
            <w:vMerge/>
          </w:tcPr>
          <w:p w14:paraId="06087F35" w14:textId="77777777" w:rsidR="005416A8" w:rsidRDefault="005416A8"/>
        </w:tc>
        <w:tc>
          <w:tcPr>
            <w:tcW w:w="2390" w:type="dxa"/>
            <w:vMerge/>
          </w:tcPr>
          <w:p w14:paraId="0F04BE71" w14:textId="77777777" w:rsidR="005416A8" w:rsidRDefault="005416A8"/>
        </w:tc>
        <w:tc>
          <w:tcPr>
            <w:tcW w:w="3125" w:type="dxa"/>
          </w:tcPr>
          <w:p w14:paraId="440AB2A4" w14:textId="77777777" w:rsidR="005416A8" w:rsidRDefault="005416A8"/>
        </w:tc>
      </w:tr>
    </w:tbl>
    <w:p w14:paraId="2779611C" w14:textId="77777777" w:rsidR="00FB04A1" w:rsidRDefault="00FB04A1"/>
    <w:p w14:paraId="768F499B" w14:textId="77777777" w:rsidR="00C06904" w:rsidRDefault="00C06904"/>
    <w:p w14:paraId="7207C8B9" w14:textId="77777777" w:rsidR="00C06904" w:rsidRDefault="00C06904"/>
    <w:p w14:paraId="2FAC6681" w14:textId="77777777" w:rsidR="00C06904" w:rsidRDefault="00C06904"/>
    <w:p w14:paraId="03E5421A" w14:textId="77777777" w:rsidR="00C06904" w:rsidRDefault="00C06904"/>
    <w:p w14:paraId="0D258DC1" w14:textId="77777777" w:rsidR="00C06904" w:rsidRDefault="00C06904"/>
    <w:p w14:paraId="74BBE254" w14:textId="77777777" w:rsidR="00C06904" w:rsidRDefault="00C06904"/>
    <w:p w14:paraId="66E699B7" w14:textId="77777777" w:rsidR="00C06904" w:rsidRDefault="00C06904"/>
    <w:p w14:paraId="37A3DC38" w14:textId="77777777" w:rsidR="00C06904" w:rsidRDefault="00C06904"/>
    <w:p w14:paraId="244428E9" w14:textId="77777777" w:rsidR="00C06904" w:rsidRDefault="00C06904"/>
    <w:p w14:paraId="65E240F1" w14:textId="77777777" w:rsidR="00C06904" w:rsidRDefault="00C06904"/>
    <w:p w14:paraId="33E256A3" w14:textId="77777777" w:rsidR="000D4DC6" w:rsidRPr="00F07330" w:rsidRDefault="000D4DC6" w:rsidP="000D4DC6">
      <w:pPr>
        <w:widowControl/>
        <w:autoSpaceDE/>
        <w:autoSpaceDN/>
        <w:rPr>
          <w:rFonts w:eastAsia="Times New Roman"/>
        </w:rPr>
      </w:pPr>
      <w:r w:rsidRPr="00F07330">
        <w:rPr>
          <w:rFonts w:eastAsia="Times New Roman"/>
        </w:rPr>
        <w:t>This job aid is a component of the free, on-demand CDC training course “</w:t>
      </w:r>
      <w:r>
        <w:rPr>
          <w:rFonts w:eastAsia="Times New Roman"/>
        </w:rPr>
        <w:t>Laboratory Continuity of Operations</w:t>
      </w:r>
      <w:r w:rsidRPr="00F07330">
        <w:rPr>
          <w:rFonts w:eastAsia="Times New Roman"/>
        </w:rPr>
        <w:t xml:space="preserve">.” Find the course at </w:t>
      </w:r>
      <w:hyperlink r:id="rId6" w:history="1">
        <w:r w:rsidRPr="00F07330">
          <w:rPr>
            <w:rStyle w:val="Hyperlink"/>
            <w:rFonts w:eastAsia="Times New Roman"/>
          </w:rPr>
          <w:t>https://www.cdc.gov/labtraining</w:t>
        </w:r>
      </w:hyperlink>
      <w:r w:rsidRPr="00F07330">
        <w:rPr>
          <w:rFonts w:eastAsia="Times New Roman"/>
        </w:rPr>
        <w:t>.</w:t>
      </w:r>
    </w:p>
    <w:p w14:paraId="0D227313" w14:textId="77777777" w:rsidR="00C06904" w:rsidRDefault="00C06904"/>
    <w:sectPr w:rsidR="00C06904" w:rsidSect="00C06904">
      <w:headerReference w:type="default" r:id="rId7"/>
      <w:type w:val="continuous"/>
      <w:pgSz w:w="12240" w:h="15840"/>
      <w:pgMar w:top="1951" w:right="8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A5F6B" w14:textId="77777777" w:rsidR="00C06904" w:rsidRDefault="00C06904" w:rsidP="00C06904">
      <w:r>
        <w:separator/>
      </w:r>
    </w:p>
  </w:endnote>
  <w:endnote w:type="continuationSeparator" w:id="0">
    <w:p w14:paraId="1B41A19B" w14:textId="77777777" w:rsidR="00C06904" w:rsidRDefault="00C06904" w:rsidP="00C0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48870" w14:textId="77777777" w:rsidR="00C06904" w:rsidRDefault="00C06904" w:rsidP="00C06904">
      <w:r>
        <w:separator/>
      </w:r>
    </w:p>
  </w:footnote>
  <w:footnote w:type="continuationSeparator" w:id="0">
    <w:p w14:paraId="686B91D2" w14:textId="77777777" w:rsidR="00C06904" w:rsidRDefault="00C06904" w:rsidP="00C0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A7C50" w14:textId="6D4FEF1D" w:rsidR="000D4DC6" w:rsidRPr="000D4DC6" w:rsidRDefault="000D4DC6">
    <w:pPr>
      <w:pStyle w:val="Header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70A6F95D" w14:textId="77777777" w:rsidR="00C06904" w:rsidRDefault="00C06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A8"/>
    <w:rsid w:val="000D4DC6"/>
    <w:rsid w:val="005416A8"/>
    <w:rsid w:val="00C06904"/>
    <w:rsid w:val="00E50EF0"/>
    <w:rsid w:val="00FB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0C781"/>
  <w15:docId w15:val="{1838F979-82C0-4049-8601-78CA1758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C06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90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6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90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06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labtrainin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86" ma:contentTypeDescription="Create a new document." ma:contentTypeScope="" ma:versionID="7fb537f1dac609c03756573552d1dcec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d5db6d2282e8f7476a247883fd83b17d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CSELS-1165620290-1250</_dlc_DocId>
    <_dlc_DocIdUrl xmlns="0724e717-bbe7-4e48-ae6a-faff532bb476">
      <Url>https://cdc.sharepoint.com/sites/CSELS/DLS/Comms/_layouts/15/DocIdRedir.aspx?ID=CSELS-1165620290-1250</Url>
      <Description>CSELS-1165620290-1250</Description>
    </_dlc_DocIdUrl>
  </documentManagement>
</p:properties>
</file>

<file path=customXml/itemProps1.xml><?xml version="1.0" encoding="utf-8"?>
<ds:datastoreItem xmlns:ds="http://schemas.openxmlformats.org/officeDocument/2006/customXml" ds:itemID="{B317B6C6-17D3-4AEE-8556-415226553C4E}"/>
</file>

<file path=customXml/itemProps2.xml><?xml version="1.0" encoding="utf-8"?>
<ds:datastoreItem xmlns:ds="http://schemas.openxmlformats.org/officeDocument/2006/customXml" ds:itemID="{E2E62326-576A-4381-A163-364C4381C24C}"/>
</file>

<file path=customXml/itemProps3.xml><?xml version="1.0" encoding="utf-8"?>
<ds:datastoreItem xmlns:ds="http://schemas.openxmlformats.org/officeDocument/2006/customXml" ds:itemID="{EA00D459-7B38-44D9-89DE-0539975BBA90}"/>
</file>

<file path=customXml/itemProps4.xml><?xml version="1.0" encoding="utf-8"?>
<ds:datastoreItem xmlns:ds="http://schemas.openxmlformats.org/officeDocument/2006/customXml" ds:itemID="{9529CED7-1220-496B-B286-9EB257EA5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</vt:lpstr>
    </vt:vector>
  </TitlesOfParts>
  <Company>Centers for Disease Control and Prevention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phillips</dc:creator>
  <cp:lastModifiedBy>Toth, Maria (CDC/DDPHSS/CSELS/DLS) (CTR)</cp:lastModifiedBy>
  <cp:revision>4</cp:revision>
  <cp:lastPrinted>2020-07-20T20:17:00Z</cp:lastPrinted>
  <dcterms:created xsi:type="dcterms:W3CDTF">2020-06-05T14:44:00Z</dcterms:created>
  <dcterms:modified xsi:type="dcterms:W3CDTF">2020-09-17T15:06:00Z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0x010100E02E23C9701DFA47A65858237CCAB721</vt:lpwstr>
  </property>
  <property fmtid="{D5CDD505-2E9C-101B-9397-08002B2CF9AE}" pid="6" name="_dlc_DocIdItemGuid">
    <vt:lpwstr>ff7083e1-a5bd-4627-a455-c2cb677ea184</vt:lpwstr>
  </property>
</Properties>
</file>