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73C6D" w14:textId="4749A019" w:rsidR="00AA6BFB" w:rsidRDefault="0049775B" w:rsidP="0049775B">
      <w:pPr>
        <w:spacing w:line="485" w:lineRule="exact"/>
        <w:rPr>
          <w:i/>
          <w:sz w:val="40"/>
        </w:rPr>
      </w:pPr>
      <w:r>
        <w:rPr>
          <w:i/>
          <w:color w:val="1E487C"/>
          <w:w w:val="105"/>
          <w:sz w:val="40"/>
        </w:rPr>
        <w:br/>
      </w:r>
      <w:bookmarkStart w:id="0" w:name="_GoBack"/>
      <w:bookmarkEnd w:id="0"/>
      <w:r w:rsidR="00697CFB">
        <w:rPr>
          <w:i/>
          <w:color w:val="1E487C"/>
          <w:w w:val="105"/>
          <w:sz w:val="40"/>
        </w:rPr>
        <w:t>Gram Stain</w:t>
      </w:r>
    </w:p>
    <w:p w14:paraId="4FE5E016" w14:textId="77777777" w:rsidR="00AA6BFB" w:rsidRDefault="00697CFB">
      <w:pPr>
        <w:pStyle w:val="Heading1"/>
        <w:ind w:left="509"/>
      </w:pPr>
      <w:r>
        <w:rPr>
          <w:color w:val="16355C"/>
          <w:w w:val="105"/>
          <w:u w:val="single" w:color="16355C"/>
        </w:rPr>
        <w:t>Introduction</w:t>
      </w:r>
    </w:p>
    <w:p w14:paraId="40D29890" w14:textId="77777777" w:rsidR="00AA6BFB" w:rsidRDefault="00AA6BFB">
      <w:pPr>
        <w:pStyle w:val="BodyText"/>
        <w:spacing w:before="5"/>
        <w:ind w:firstLine="0"/>
        <w:rPr>
          <w:sz w:val="15"/>
        </w:rPr>
      </w:pPr>
    </w:p>
    <w:p w14:paraId="6A33ADB8" w14:textId="6551B3C3" w:rsidR="00AA6BFB" w:rsidRDefault="00E71463">
      <w:pPr>
        <w:pStyle w:val="BodyText"/>
        <w:spacing w:before="57" w:line="276" w:lineRule="auto"/>
        <w:ind w:left="509" w:firstLine="0"/>
      </w:pPr>
      <w:r>
        <w:rPr>
          <w:noProof/>
          <w:color w:val="585858"/>
        </w:rPr>
        <w:drawing>
          <wp:anchor distT="0" distB="0" distL="114300" distR="114300" simplePos="0" relativeHeight="251670528" behindDoc="1" locked="0" layoutInCell="1" allowOverlap="1" wp14:anchorId="62EB28B7" wp14:editId="02E81FE1">
            <wp:simplePos x="0" y="0"/>
            <wp:positionH relativeFrom="column">
              <wp:posOffset>335915</wp:posOffset>
            </wp:positionH>
            <wp:positionV relativeFrom="paragraph">
              <wp:posOffset>814705</wp:posOffset>
            </wp:positionV>
            <wp:extent cx="3399790" cy="2449195"/>
            <wp:effectExtent l="0" t="0" r="0" b="0"/>
            <wp:wrapNone/>
            <wp:docPr id="4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9790" cy="2449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7CFB">
        <w:rPr>
          <w:color w:val="585858"/>
          <w:w w:val="105"/>
        </w:rPr>
        <w:t>The</w:t>
      </w:r>
      <w:r w:rsidR="00697CFB">
        <w:rPr>
          <w:color w:val="585858"/>
          <w:spacing w:val="-17"/>
          <w:w w:val="105"/>
        </w:rPr>
        <w:t xml:space="preserve"> </w:t>
      </w:r>
      <w:r w:rsidR="00697CFB">
        <w:rPr>
          <w:color w:val="585858"/>
          <w:w w:val="105"/>
        </w:rPr>
        <w:t>Gram</w:t>
      </w:r>
      <w:r w:rsidR="00697CFB">
        <w:rPr>
          <w:color w:val="585858"/>
          <w:spacing w:val="-17"/>
          <w:w w:val="105"/>
        </w:rPr>
        <w:t xml:space="preserve"> </w:t>
      </w:r>
      <w:r w:rsidR="00697CFB">
        <w:rPr>
          <w:color w:val="585858"/>
          <w:w w:val="105"/>
        </w:rPr>
        <w:t>stain</w:t>
      </w:r>
      <w:r w:rsidR="00697CFB">
        <w:rPr>
          <w:color w:val="585858"/>
          <w:spacing w:val="-17"/>
          <w:w w:val="105"/>
        </w:rPr>
        <w:t xml:space="preserve"> </w:t>
      </w:r>
      <w:r w:rsidR="00697CFB">
        <w:rPr>
          <w:color w:val="585858"/>
          <w:w w:val="105"/>
        </w:rPr>
        <w:t>is</w:t>
      </w:r>
      <w:r w:rsidR="00697CFB">
        <w:rPr>
          <w:color w:val="585858"/>
          <w:spacing w:val="-17"/>
          <w:w w:val="105"/>
        </w:rPr>
        <w:t xml:space="preserve"> </w:t>
      </w:r>
      <w:r w:rsidR="00697CFB">
        <w:rPr>
          <w:color w:val="585858"/>
          <w:w w:val="105"/>
        </w:rPr>
        <w:t>a</w:t>
      </w:r>
      <w:r w:rsidR="00697CFB">
        <w:rPr>
          <w:color w:val="585858"/>
          <w:spacing w:val="-18"/>
          <w:w w:val="105"/>
        </w:rPr>
        <w:t xml:space="preserve"> </w:t>
      </w:r>
      <w:r w:rsidR="00697CFB">
        <w:rPr>
          <w:color w:val="585858"/>
          <w:w w:val="105"/>
        </w:rPr>
        <w:t>differential</w:t>
      </w:r>
      <w:r w:rsidR="00697CFB">
        <w:rPr>
          <w:color w:val="585858"/>
          <w:spacing w:val="-17"/>
          <w:w w:val="105"/>
        </w:rPr>
        <w:t xml:space="preserve"> </w:t>
      </w:r>
      <w:r w:rsidR="00697CFB">
        <w:rPr>
          <w:color w:val="585858"/>
          <w:w w:val="105"/>
        </w:rPr>
        <w:t>staining</w:t>
      </w:r>
      <w:r w:rsidR="00697CFB">
        <w:rPr>
          <w:color w:val="585858"/>
          <w:spacing w:val="-17"/>
          <w:w w:val="105"/>
        </w:rPr>
        <w:t xml:space="preserve"> </w:t>
      </w:r>
      <w:r w:rsidR="00697CFB">
        <w:rPr>
          <w:color w:val="585858"/>
          <w:w w:val="105"/>
        </w:rPr>
        <w:t>procedure</w:t>
      </w:r>
      <w:r w:rsidR="00697CFB">
        <w:rPr>
          <w:color w:val="585858"/>
          <w:spacing w:val="-18"/>
          <w:w w:val="105"/>
        </w:rPr>
        <w:t xml:space="preserve"> </w:t>
      </w:r>
      <w:r w:rsidR="00697CFB">
        <w:rPr>
          <w:color w:val="585858"/>
          <w:w w:val="105"/>
        </w:rPr>
        <w:t>used</w:t>
      </w:r>
      <w:r w:rsidR="00697CFB">
        <w:rPr>
          <w:color w:val="585858"/>
          <w:spacing w:val="-17"/>
          <w:w w:val="105"/>
        </w:rPr>
        <w:t xml:space="preserve"> </w:t>
      </w:r>
      <w:r w:rsidR="00697CFB">
        <w:rPr>
          <w:color w:val="585858"/>
          <w:w w:val="105"/>
        </w:rPr>
        <w:t>to</w:t>
      </w:r>
      <w:r w:rsidR="00697CFB">
        <w:rPr>
          <w:color w:val="585858"/>
          <w:spacing w:val="-18"/>
          <w:w w:val="105"/>
        </w:rPr>
        <w:t xml:space="preserve"> </w:t>
      </w:r>
      <w:r w:rsidR="00697CFB">
        <w:rPr>
          <w:color w:val="585858"/>
          <w:w w:val="105"/>
        </w:rPr>
        <w:t>categorize</w:t>
      </w:r>
      <w:r w:rsidR="00697CFB">
        <w:rPr>
          <w:color w:val="585858"/>
          <w:spacing w:val="-17"/>
          <w:w w:val="105"/>
        </w:rPr>
        <w:t xml:space="preserve"> </w:t>
      </w:r>
      <w:r w:rsidR="00697CFB">
        <w:rPr>
          <w:color w:val="585858"/>
          <w:w w:val="105"/>
        </w:rPr>
        <w:t>bacteria</w:t>
      </w:r>
      <w:r w:rsidR="00697CFB">
        <w:rPr>
          <w:color w:val="585858"/>
          <w:spacing w:val="-18"/>
          <w:w w:val="105"/>
        </w:rPr>
        <w:t xml:space="preserve"> </w:t>
      </w:r>
      <w:r w:rsidR="00697CFB">
        <w:rPr>
          <w:color w:val="585858"/>
          <w:w w:val="105"/>
        </w:rPr>
        <w:t>as</w:t>
      </w:r>
      <w:r w:rsidR="00697CFB">
        <w:rPr>
          <w:color w:val="585858"/>
          <w:spacing w:val="-17"/>
          <w:w w:val="105"/>
        </w:rPr>
        <w:t xml:space="preserve"> </w:t>
      </w:r>
      <w:r w:rsidR="00697CFB">
        <w:rPr>
          <w:color w:val="585858"/>
          <w:w w:val="105"/>
        </w:rPr>
        <w:t>Gram</w:t>
      </w:r>
      <w:r w:rsidR="00697CFB">
        <w:rPr>
          <w:color w:val="585858"/>
          <w:spacing w:val="-17"/>
          <w:w w:val="105"/>
        </w:rPr>
        <w:t xml:space="preserve"> </w:t>
      </w:r>
      <w:r w:rsidR="00697CFB">
        <w:rPr>
          <w:color w:val="585858"/>
          <w:w w:val="105"/>
        </w:rPr>
        <w:t>positive</w:t>
      </w:r>
      <w:r w:rsidR="00697CFB">
        <w:rPr>
          <w:color w:val="585858"/>
          <w:spacing w:val="-17"/>
          <w:w w:val="105"/>
        </w:rPr>
        <w:t xml:space="preserve"> </w:t>
      </w:r>
      <w:r w:rsidR="00697CFB">
        <w:rPr>
          <w:color w:val="585858"/>
          <w:w w:val="105"/>
        </w:rPr>
        <w:t>or</w:t>
      </w:r>
      <w:r w:rsidR="00697CFB">
        <w:rPr>
          <w:color w:val="585858"/>
          <w:spacing w:val="-18"/>
          <w:w w:val="105"/>
        </w:rPr>
        <w:t xml:space="preserve"> </w:t>
      </w:r>
      <w:r w:rsidR="00697CFB">
        <w:rPr>
          <w:color w:val="585858"/>
          <w:w w:val="105"/>
        </w:rPr>
        <w:t>Gram</w:t>
      </w:r>
      <w:r w:rsidR="00697CFB">
        <w:rPr>
          <w:color w:val="585858"/>
          <w:spacing w:val="-17"/>
          <w:w w:val="105"/>
        </w:rPr>
        <w:t xml:space="preserve"> </w:t>
      </w:r>
      <w:r w:rsidR="00697CFB">
        <w:rPr>
          <w:color w:val="585858"/>
          <w:w w:val="105"/>
        </w:rPr>
        <w:t>negative based</w:t>
      </w:r>
      <w:r w:rsidR="00697CFB">
        <w:rPr>
          <w:color w:val="585858"/>
          <w:spacing w:val="-17"/>
          <w:w w:val="105"/>
        </w:rPr>
        <w:t xml:space="preserve"> </w:t>
      </w:r>
      <w:r w:rsidR="00697CFB">
        <w:rPr>
          <w:color w:val="585858"/>
          <w:w w:val="105"/>
        </w:rPr>
        <w:t>on</w:t>
      </w:r>
      <w:r w:rsidR="00697CFB">
        <w:rPr>
          <w:color w:val="585858"/>
          <w:spacing w:val="-17"/>
          <w:w w:val="105"/>
        </w:rPr>
        <w:t xml:space="preserve"> </w:t>
      </w:r>
      <w:r w:rsidR="00697CFB">
        <w:rPr>
          <w:color w:val="585858"/>
          <w:w w:val="105"/>
        </w:rPr>
        <w:t>the</w:t>
      </w:r>
      <w:r w:rsidR="00697CFB">
        <w:rPr>
          <w:color w:val="585858"/>
          <w:spacing w:val="-17"/>
          <w:w w:val="105"/>
        </w:rPr>
        <w:t xml:space="preserve"> </w:t>
      </w:r>
      <w:r w:rsidR="00697CFB">
        <w:rPr>
          <w:color w:val="585858"/>
          <w:w w:val="105"/>
        </w:rPr>
        <w:t>chemical</w:t>
      </w:r>
      <w:r w:rsidR="00697CFB">
        <w:rPr>
          <w:color w:val="585858"/>
          <w:spacing w:val="-17"/>
          <w:w w:val="105"/>
        </w:rPr>
        <w:t xml:space="preserve"> </w:t>
      </w:r>
      <w:r w:rsidR="00697CFB">
        <w:rPr>
          <w:color w:val="585858"/>
          <w:w w:val="105"/>
        </w:rPr>
        <w:t>and</w:t>
      </w:r>
      <w:r w:rsidR="00697CFB">
        <w:rPr>
          <w:color w:val="585858"/>
          <w:spacing w:val="-19"/>
          <w:w w:val="105"/>
        </w:rPr>
        <w:t xml:space="preserve"> </w:t>
      </w:r>
      <w:r w:rsidR="00697CFB">
        <w:rPr>
          <w:color w:val="585858"/>
          <w:w w:val="105"/>
        </w:rPr>
        <w:t>physical</w:t>
      </w:r>
      <w:r w:rsidR="00697CFB">
        <w:rPr>
          <w:color w:val="585858"/>
          <w:spacing w:val="-18"/>
          <w:w w:val="105"/>
        </w:rPr>
        <w:t xml:space="preserve"> </w:t>
      </w:r>
      <w:r w:rsidR="00697CFB">
        <w:rPr>
          <w:color w:val="585858"/>
          <w:w w:val="105"/>
        </w:rPr>
        <w:t>properties</w:t>
      </w:r>
      <w:r w:rsidR="00697CFB">
        <w:rPr>
          <w:color w:val="585858"/>
          <w:spacing w:val="-17"/>
          <w:w w:val="105"/>
        </w:rPr>
        <w:t xml:space="preserve"> </w:t>
      </w:r>
      <w:r w:rsidR="00697CFB">
        <w:rPr>
          <w:color w:val="585858"/>
          <w:w w:val="105"/>
        </w:rPr>
        <w:t>of</w:t>
      </w:r>
      <w:r w:rsidR="00697CFB">
        <w:rPr>
          <w:color w:val="585858"/>
          <w:spacing w:val="-17"/>
          <w:w w:val="105"/>
        </w:rPr>
        <w:t xml:space="preserve"> </w:t>
      </w:r>
      <w:r w:rsidR="00697CFB">
        <w:rPr>
          <w:color w:val="585858"/>
          <w:w w:val="105"/>
        </w:rPr>
        <w:t>their</w:t>
      </w:r>
      <w:r w:rsidR="00697CFB">
        <w:rPr>
          <w:color w:val="585858"/>
          <w:spacing w:val="-17"/>
          <w:w w:val="105"/>
        </w:rPr>
        <w:t xml:space="preserve"> </w:t>
      </w:r>
      <w:r w:rsidR="00254B5D">
        <w:rPr>
          <w:color w:val="585858"/>
          <w:w w:val="105"/>
        </w:rPr>
        <w:t>cell’s</w:t>
      </w:r>
      <w:r w:rsidR="00697CFB">
        <w:rPr>
          <w:color w:val="585858"/>
          <w:spacing w:val="-18"/>
          <w:w w:val="105"/>
        </w:rPr>
        <w:t xml:space="preserve"> </w:t>
      </w:r>
      <w:r w:rsidR="00697CFB">
        <w:rPr>
          <w:color w:val="585858"/>
          <w:w w:val="105"/>
        </w:rPr>
        <w:t>walls.</w:t>
      </w:r>
      <w:r w:rsidR="00697CFB">
        <w:rPr>
          <w:color w:val="585858"/>
          <w:spacing w:val="18"/>
          <w:w w:val="105"/>
        </w:rPr>
        <w:t xml:space="preserve"> </w:t>
      </w:r>
      <w:r w:rsidR="00697CFB">
        <w:rPr>
          <w:color w:val="585858"/>
          <w:w w:val="105"/>
        </w:rPr>
        <w:t>The</w:t>
      </w:r>
      <w:r w:rsidR="00697CFB">
        <w:rPr>
          <w:color w:val="585858"/>
          <w:spacing w:val="-17"/>
          <w:w w:val="105"/>
        </w:rPr>
        <w:t xml:space="preserve"> </w:t>
      </w:r>
      <w:r w:rsidR="00697CFB">
        <w:rPr>
          <w:color w:val="585858"/>
          <w:w w:val="105"/>
        </w:rPr>
        <w:t>bacteria</w:t>
      </w:r>
      <w:r w:rsidR="00697CFB">
        <w:rPr>
          <w:color w:val="585858"/>
          <w:spacing w:val="-19"/>
          <w:w w:val="105"/>
        </w:rPr>
        <w:t xml:space="preserve"> </w:t>
      </w:r>
      <w:r w:rsidR="00697CFB">
        <w:rPr>
          <w:color w:val="585858"/>
          <w:w w:val="105"/>
        </w:rPr>
        <w:t>are</w:t>
      </w:r>
      <w:r w:rsidR="00697CFB">
        <w:rPr>
          <w:color w:val="585858"/>
          <w:spacing w:val="-17"/>
          <w:w w:val="105"/>
        </w:rPr>
        <w:t xml:space="preserve"> </w:t>
      </w:r>
      <w:r w:rsidR="00697CFB">
        <w:rPr>
          <w:color w:val="585858"/>
          <w:w w:val="105"/>
        </w:rPr>
        <w:t>differentiated</w:t>
      </w:r>
      <w:r w:rsidR="00697CFB">
        <w:rPr>
          <w:color w:val="585858"/>
          <w:spacing w:val="-17"/>
          <w:w w:val="105"/>
        </w:rPr>
        <w:t xml:space="preserve"> </w:t>
      </w:r>
      <w:r w:rsidR="00697CFB">
        <w:rPr>
          <w:color w:val="585858"/>
          <w:w w:val="105"/>
        </w:rPr>
        <w:t>through</w:t>
      </w:r>
      <w:r w:rsidR="00697CFB">
        <w:rPr>
          <w:color w:val="585858"/>
          <w:spacing w:val="-19"/>
          <w:w w:val="105"/>
        </w:rPr>
        <w:t xml:space="preserve"> </w:t>
      </w:r>
      <w:r w:rsidR="00697CFB">
        <w:rPr>
          <w:color w:val="585858"/>
          <w:w w:val="105"/>
        </w:rPr>
        <w:t>a</w:t>
      </w:r>
      <w:r w:rsidR="00697CFB">
        <w:rPr>
          <w:color w:val="585858"/>
          <w:spacing w:val="-18"/>
          <w:w w:val="105"/>
        </w:rPr>
        <w:t xml:space="preserve"> </w:t>
      </w:r>
      <w:r w:rsidR="00697CFB">
        <w:rPr>
          <w:color w:val="585858"/>
          <w:w w:val="105"/>
        </w:rPr>
        <w:t>series of</w:t>
      </w:r>
      <w:r w:rsidR="00697CFB">
        <w:rPr>
          <w:color w:val="585858"/>
          <w:spacing w:val="-14"/>
          <w:w w:val="105"/>
        </w:rPr>
        <w:t xml:space="preserve"> </w:t>
      </w:r>
      <w:r w:rsidR="00697CFB">
        <w:rPr>
          <w:color w:val="585858"/>
          <w:w w:val="105"/>
        </w:rPr>
        <w:t>staining</w:t>
      </w:r>
      <w:r w:rsidR="00697CFB">
        <w:rPr>
          <w:color w:val="585858"/>
          <w:spacing w:val="-15"/>
          <w:w w:val="105"/>
        </w:rPr>
        <w:t xml:space="preserve"> </w:t>
      </w:r>
      <w:r w:rsidR="00697CFB">
        <w:rPr>
          <w:color w:val="585858"/>
          <w:w w:val="105"/>
        </w:rPr>
        <w:t>and</w:t>
      </w:r>
      <w:r w:rsidR="00697CFB">
        <w:rPr>
          <w:color w:val="585858"/>
          <w:spacing w:val="-14"/>
          <w:w w:val="105"/>
        </w:rPr>
        <w:t xml:space="preserve"> </w:t>
      </w:r>
      <w:r w:rsidR="00697CFB">
        <w:rPr>
          <w:color w:val="585858"/>
          <w:w w:val="105"/>
        </w:rPr>
        <w:t>decolorization</w:t>
      </w:r>
      <w:r w:rsidR="00697CFB">
        <w:rPr>
          <w:color w:val="585858"/>
          <w:spacing w:val="-14"/>
          <w:w w:val="105"/>
        </w:rPr>
        <w:t xml:space="preserve"> </w:t>
      </w:r>
      <w:r w:rsidR="00697CFB">
        <w:rPr>
          <w:color w:val="585858"/>
          <w:w w:val="105"/>
        </w:rPr>
        <w:t>steps.</w:t>
      </w:r>
      <w:r w:rsidR="00697CFB">
        <w:rPr>
          <w:color w:val="585858"/>
          <w:spacing w:val="24"/>
          <w:w w:val="105"/>
        </w:rPr>
        <w:t xml:space="preserve"> </w:t>
      </w:r>
      <w:r w:rsidR="00697CFB">
        <w:rPr>
          <w:color w:val="585858"/>
          <w:w w:val="105"/>
        </w:rPr>
        <w:t>Gram</w:t>
      </w:r>
      <w:r w:rsidR="00697CFB">
        <w:rPr>
          <w:color w:val="585858"/>
          <w:spacing w:val="-16"/>
          <w:w w:val="105"/>
        </w:rPr>
        <w:t xml:space="preserve"> </w:t>
      </w:r>
      <w:r w:rsidR="00697CFB">
        <w:rPr>
          <w:color w:val="585858"/>
          <w:w w:val="105"/>
        </w:rPr>
        <w:t>positive</w:t>
      </w:r>
      <w:r w:rsidR="00697CFB">
        <w:rPr>
          <w:color w:val="585858"/>
          <w:spacing w:val="-17"/>
          <w:w w:val="105"/>
        </w:rPr>
        <w:t xml:space="preserve"> </w:t>
      </w:r>
      <w:r w:rsidR="00697CFB">
        <w:rPr>
          <w:color w:val="585858"/>
          <w:w w:val="105"/>
        </w:rPr>
        <w:t>cells</w:t>
      </w:r>
      <w:r w:rsidR="00697CFB">
        <w:rPr>
          <w:color w:val="585858"/>
          <w:spacing w:val="-15"/>
          <w:w w:val="105"/>
        </w:rPr>
        <w:t xml:space="preserve"> </w:t>
      </w:r>
      <w:r w:rsidR="00697CFB">
        <w:rPr>
          <w:color w:val="585858"/>
          <w:w w:val="105"/>
        </w:rPr>
        <w:t>will</w:t>
      </w:r>
      <w:r w:rsidR="00697CFB">
        <w:rPr>
          <w:color w:val="585858"/>
          <w:spacing w:val="-14"/>
          <w:w w:val="105"/>
        </w:rPr>
        <w:t xml:space="preserve"> </w:t>
      </w:r>
      <w:r w:rsidR="00697CFB">
        <w:rPr>
          <w:color w:val="585858"/>
          <w:w w:val="105"/>
        </w:rPr>
        <w:t>stain</w:t>
      </w:r>
      <w:r w:rsidR="00697CFB">
        <w:rPr>
          <w:color w:val="585858"/>
          <w:spacing w:val="-14"/>
          <w:w w:val="105"/>
        </w:rPr>
        <w:t xml:space="preserve"> </w:t>
      </w:r>
      <w:r w:rsidR="00697CFB">
        <w:rPr>
          <w:color w:val="585858"/>
          <w:w w:val="105"/>
        </w:rPr>
        <w:t>purple</w:t>
      </w:r>
      <w:r w:rsidR="00697CFB">
        <w:rPr>
          <w:color w:val="585858"/>
          <w:spacing w:val="-14"/>
          <w:w w:val="105"/>
        </w:rPr>
        <w:t xml:space="preserve"> </w:t>
      </w:r>
      <w:r w:rsidR="00697CFB">
        <w:rPr>
          <w:color w:val="585858"/>
          <w:w w:val="105"/>
        </w:rPr>
        <w:t>and</w:t>
      </w:r>
      <w:r w:rsidR="00697CFB">
        <w:rPr>
          <w:color w:val="585858"/>
          <w:spacing w:val="-17"/>
          <w:w w:val="105"/>
        </w:rPr>
        <w:t xml:space="preserve"> </w:t>
      </w:r>
      <w:r w:rsidR="00697CFB">
        <w:rPr>
          <w:color w:val="585858"/>
          <w:w w:val="105"/>
        </w:rPr>
        <w:t>Gram</w:t>
      </w:r>
      <w:r w:rsidR="00697CFB">
        <w:rPr>
          <w:color w:val="585858"/>
          <w:spacing w:val="-14"/>
          <w:w w:val="105"/>
        </w:rPr>
        <w:t xml:space="preserve"> </w:t>
      </w:r>
      <w:r w:rsidR="00697CFB">
        <w:rPr>
          <w:color w:val="585858"/>
          <w:w w:val="105"/>
        </w:rPr>
        <w:t>negative</w:t>
      </w:r>
      <w:r w:rsidR="00697CFB">
        <w:rPr>
          <w:color w:val="585858"/>
          <w:spacing w:val="-17"/>
          <w:w w:val="105"/>
        </w:rPr>
        <w:t xml:space="preserve"> </w:t>
      </w:r>
      <w:r w:rsidR="00697CFB">
        <w:rPr>
          <w:color w:val="585858"/>
          <w:w w:val="105"/>
        </w:rPr>
        <w:t>cells</w:t>
      </w:r>
      <w:r w:rsidR="00697CFB">
        <w:rPr>
          <w:color w:val="585858"/>
          <w:spacing w:val="-15"/>
          <w:w w:val="105"/>
        </w:rPr>
        <w:t xml:space="preserve"> </w:t>
      </w:r>
      <w:r w:rsidR="00697CFB">
        <w:rPr>
          <w:color w:val="585858"/>
          <w:w w:val="105"/>
        </w:rPr>
        <w:t>will</w:t>
      </w:r>
      <w:r w:rsidR="00697CFB">
        <w:rPr>
          <w:color w:val="585858"/>
          <w:spacing w:val="-14"/>
          <w:w w:val="105"/>
        </w:rPr>
        <w:t xml:space="preserve"> </w:t>
      </w:r>
      <w:r w:rsidR="00697CFB">
        <w:rPr>
          <w:color w:val="585858"/>
          <w:w w:val="105"/>
        </w:rPr>
        <w:t>stain</w:t>
      </w:r>
      <w:r w:rsidR="00697CFB">
        <w:rPr>
          <w:color w:val="585858"/>
          <w:spacing w:val="-14"/>
          <w:w w:val="105"/>
        </w:rPr>
        <w:t xml:space="preserve"> </w:t>
      </w:r>
      <w:r w:rsidR="00697CFB">
        <w:rPr>
          <w:color w:val="585858"/>
          <w:w w:val="105"/>
        </w:rPr>
        <w:t>red</w:t>
      </w:r>
      <w:r w:rsidR="00697CFB">
        <w:rPr>
          <w:color w:val="585858"/>
          <w:spacing w:val="-14"/>
          <w:w w:val="105"/>
        </w:rPr>
        <w:t xml:space="preserve"> </w:t>
      </w:r>
      <w:r w:rsidR="00697CFB">
        <w:rPr>
          <w:color w:val="585858"/>
          <w:w w:val="105"/>
        </w:rPr>
        <w:t>to pink.</w:t>
      </w:r>
    </w:p>
    <w:p w14:paraId="5B9C4AC7" w14:textId="7B1401ED" w:rsidR="00AA6BFB" w:rsidRDefault="00E71463">
      <w:pPr>
        <w:spacing w:line="432" w:lineRule="exact"/>
        <w:ind w:left="677"/>
        <w:rPr>
          <w:i/>
          <w:sz w:val="36"/>
        </w:rPr>
      </w:pPr>
      <w:r>
        <w:rPr>
          <w:i/>
          <w:noProof/>
          <w:color w:val="15355C"/>
          <w:sz w:val="36"/>
          <w:u w:val="thick" w:color="15355D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285D416" wp14:editId="2678CB59">
                <wp:simplePos x="0" y="0"/>
                <wp:positionH relativeFrom="column">
                  <wp:posOffset>297815</wp:posOffset>
                </wp:positionH>
                <wp:positionV relativeFrom="paragraph">
                  <wp:posOffset>5080</wp:posOffset>
                </wp:positionV>
                <wp:extent cx="3502660" cy="2489200"/>
                <wp:effectExtent l="8890" t="1270" r="3175" b="5080"/>
                <wp:wrapNone/>
                <wp:docPr id="3" name="Freeform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02660" cy="2489200"/>
                        </a:xfrm>
                        <a:custGeom>
                          <a:avLst/>
                          <a:gdLst>
                            <a:gd name="T0" fmla="+- 0 5911 1049"/>
                            <a:gd name="T1" fmla="*/ T0 w 5516"/>
                            <a:gd name="T2" fmla="+- 0 3329 3329"/>
                            <a:gd name="T3" fmla="*/ 3329 h 3920"/>
                            <a:gd name="T4" fmla="+- 0 1049 1049"/>
                            <a:gd name="T5" fmla="*/ T4 w 5516"/>
                            <a:gd name="T6" fmla="+- 0 3329 3329"/>
                            <a:gd name="T7" fmla="*/ 3329 h 3920"/>
                            <a:gd name="T8" fmla="+- 0 1049 1049"/>
                            <a:gd name="T9" fmla="*/ T8 w 5516"/>
                            <a:gd name="T10" fmla="+- 0 7248 3329"/>
                            <a:gd name="T11" fmla="*/ 7248 h 3920"/>
                            <a:gd name="T12" fmla="+- 0 6564 1049"/>
                            <a:gd name="T13" fmla="*/ T12 w 5516"/>
                            <a:gd name="T14" fmla="+- 0 7248 3329"/>
                            <a:gd name="T15" fmla="*/ 7248 h 3920"/>
                            <a:gd name="T16" fmla="+- 0 6564 1049"/>
                            <a:gd name="T17" fmla="*/ T16 w 5516"/>
                            <a:gd name="T18" fmla="+- 0 3982 3329"/>
                            <a:gd name="T19" fmla="*/ 3982 h 3920"/>
                            <a:gd name="T20" fmla="+- 0 6560 1049"/>
                            <a:gd name="T21" fmla="*/ T20 w 5516"/>
                            <a:gd name="T22" fmla="+- 0 3906 3329"/>
                            <a:gd name="T23" fmla="*/ 3906 h 3920"/>
                            <a:gd name="T24" fmla="+- 0 6547 1049"/>
                            <a:gd name="T25" fmla="*/ T24 w 5516"/>
                            <a:gd name="T26" fmla="+- 0 3832 3329"/>
                            <a:gd name="T27" fmla="*/ 3832 h 3920"/>
                            <a:gd name="T28" fmla="+- 0 6526 1049"/>
                            <a:gd name="T29" fmla="*/ T28 w 5516"/>
                            <a:gd name="T30" fmla="+- 0 3762 3329"/>
                            <a:gd name="T31" fmla="*/ 3762 h 3920"/>
                            <a:gd name="T32" fmla="+- 0 6498 1049"/>
                            <a:gd name="T33" fmla="*/ T32 w 5516"/>
                            <a:gd name="T34" fmla="+- 0 3695 3329"/>
                            <a:gd name="T35" fmla="*/ 3695 h 3920"/>
                            <a:gd name="T36" fmla="+- 0 6462 1049"/>
                            <a:gd name="T37" fmla="*/ T36 w 5516"/>
                            <a:gd name="T38" fmla="+- 0 3632 3329"/>
                            <a:gd name="T39" fmla="*/ 3632 h 3920"/>
                            <a:gd name="T40" fmla="+- 0 6420 1049"/>
                            <a:gd name="T41" fmla="*/ T40 w 5516"/>
                            <a:gd name="T42" fmla="+- 0 3574 3329"/>
                            <a:gd name="T43" fmla="*/ 3574 h 3920"/>
                            <a:gd name="T44" fmla="+- 0 6373 1049"/>
                            <a:gd name="T45" fmla="*/ T44 w 5516"/>
                            <a:gd name="T46" fmla="+- 0 3520 3329"/>
                            <a:gd name="T47" fmla="*/ 3520 h 3920"/>
                            <a:gd name="T48" fmla="+- 0 6319 1049"/>
                            <a:gd name="T49" fmla="*/ T48 w 5516"/>
                            <a:gd name="T50" fmla="+- 0 3472 3329"/>
                            <a:gd name="T51" fmla="*/ 3472 h 3920"/>
                            <a:gd name="T52" fmla="+- 0 6261 1049"/>
                            <a:gd name="T53" fmla="*/ T52 w 5516"/>
                            <a:gd name="T54" fmla="+- 0 3431 3329"/>
                            <a:gd name="T55" fmla="*/ 3431 h 3920"/>
                            <a:gd name="T56" fmla="+- 0 6198 1049"/>
                            <a:gd name="T57" fmla="*/ T56 w 5516"/>
                            <a:gd name="T58" fmla="+- 0 3395 3329"/>
                            <a:gd name="T59" fmla="*/ 3395 h 3920"/>
                            <a:gd name="T60" fmla="+- 0 6131 1049"/>
                            <a:gd name="T61" fmla="*/ T60 w 5516"/>
                            <a:gd name="T62" fmla="+- 0 3367 3329"/>
                            <a:gd name="T63" fmla="*/ 3367 h 3920"/>
                            <a:gd name="T64" fmla="+- 0 6061 1049"/>
                            <a:gd name="T65" fmla="*/ T64 w 5516"/>
                            <a:gd name="T66" fmla="+- 0 3346 3329"/>
                            <a:gd name="T67" fmla="*/ 3346 h 3920"/>
                            <a:gd name="T68" fmla="+- 0 5987 1049"/>
                            <a:gd name="T69" fmla="*/ T68 w 5516"/>
                            <a:gd name="T70" fmla="+- 0 3333 3329"/>
                            <a:gd name="T71" fmla="*/ 3333 h 3920"/>
                            <a:gd name="T72" fmla="+- 0 5911 1049"/>
                            <a:gd name="T73" fmla="*/ T72 w 5516"/>
                            <a:gd name="T74" fmla="+- 0 3329 3329"/>
                            <a:gd name="T75" fmla="*/ 3329 h 39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5516" h="3920">
                              <a:moveTo>
                                <a:pt x="4862" y="0"/>
                              </a:moveTo>
                              <a:lnTo>
                                <a:pt x="0" y="0"/>
                              </a:lnTo>
                              <a:lnTo>
                                <a:pt x="0" y="3919"/>
                              </a:lnTo>
                              <a:lnTo>
                                <a:pt x="5515" y="3919"/>
                              </a:lnTo>
                              <a:lnTo>
                                <a:pt x="5515" y="653"/>
                              </a:lnTo>
                              <a:lnTo>
                                <a:pt x="5511" y="577"/>
                              </a:lnTo>
                              <a:lnTo>
                                <a:pt x="5498" y="503"/>
                              </a:lnTo>
                              <a:lnTo>
                                <a:pt x="5477" y="433"/>
                              </a:lnTo>
                              <a:lnTo>
                                <a:pt x="5449" y="366"/>
                              </a:lnTo>
                              <a:lnTo>
                                <a:pt x="5413" y="303"/>
                              </a:lnTo>
                              <a:lnTo>
                                <a:pt x="5371" y="245"/>
                              </a:lnTo>
                              <a:lnTo>
                                <a:pt x="5324" y="191"/>
                              </a:lnTo>
                              <a:lnTo>
                                <a:pt x="5270" y="143"/>
                              </a:lnTo>
                              <a:lnTo>
                                <a:pt x="5212" y="102"/>
                              </a:lnTo>
                              <a:lnTo>
                                <a:pt x="5149" y="66"/>
                              </a:lnTo>
                              <a:lnTo>
                                <a:pt x="5082" y="38"/>
                              </a:lnTo>
                              <a:lnTo>
                                <a:pt x="5012" y="17"/>
                              </a:lnTo>
                              <a:lnTo>
                                <a:pt x="4938" y="4"/>
                              </a:lnTo>
                              <a:lnTo>
                                <a:pt x="48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E6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E1CA42" id="Freeform 4" o:spid="_x0000_s1026" style="position:absolute;margin-left:23.45pt;margin-top:.4pt;width:275.8pt;height:196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516,3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" path="m4862,l,,,3919r5515,l5515,653r-4,-76l5498,503r-21,-70l5449,366r-36,-63l5371,245r-47,-54l5270,143r-58,-41l5149,66,5082,38,5012,17,4938,4,4862,xe" fillcolor="#dce6f2" stroked="f">
                <v:path arrowok="t" o:connecttype="custom" o:connectlocs="3087370,2113915;0,2113915;0,4602480;3502025,4602480;3502025,2528570;3499485,2480310;3491230,2433320;3477895,2388870;3460115,2346325;3437255,2306320;3410585,2269490;3380740,2235200;3346450,2204720;3309620,2178685;3269615,2155825;3227070,2138045;3182620,2124710;3135630,2116455;3087370,2113915" o:connectangles="0,0,0,0,0,0,0,0,0,0,0,0,0,0,0,0,0,0,0"/>
              </v:shape>
            </w:pict>
          </mc:Fallback>
        </mc:AlternateContent>
      </w:r>
      <w:r w:rsidR="00697CFB">
        <w:rPr>
          <w:i/>
          <w:color w:val="15355C"/>
          <w:w w:val="105"/>
          <w:sz w:val="36"/>
          <w:u w:val="thick" w:color="15355D"/>
        </w:rPr>
        <w:t>Supplies and Reagents</w:t>
      </w:r>
    </w:p>
    <w:p w14:paraId="15ED9374" w14:textId="77777777" w:rsidR="00AA6BFB" w:rsidRDefault="00697CFB">
      <w:pPr>
        <w:pStyle w:val="ListParagraph"/>
        <w:numPr>
          <w:ilvl w:val="0"/>
          <w:numId w:val="2"/>
        </w:numPr>
        <w:tabs>
          <w:tab w:val="left" w:pos="1398"/>
        </w:tabs>
        <w:spacing w:before="61"/>
      </w:pPr>
      <w:r>
        <w:t>Personal protective equipment</w:t>
      </w:r>
      <w:r>
        <w:rPr>
          <w:spacing w:val="-11"/>
        </w:rPr>
        <w:t xml:space="preserve"> </w:t>
      </w:r>
      <w:r>
        <w:t>(PPE)</w:t>
      </w:r>
    </w:p>
    <w:p w14:paraId="563E96D7" w14:textId="50F7DBA4" w:rsidR="00AA6BFB" w:rsidRDefault="00E71463">
      <w:pPr>
        <w:pStyle w:val="ListParagraph"/>
        <w:numPr>
          <w:ilvl w:val="0"/>
          <w:numId w:val="2"/>
        </w:numPr>
        <w:tabs>
          <w:tab w:val="left" w:pos="1398"/>
          <w:tab w:val="left" w:pos="6744"/>
          <w:tab w:val="right" w:pos="9077"/>
        </w:tabs>
        <w:spacing w:line="354" w:lineRule="exact"/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13264782" wp14:editId="031DD4E0">
            <wp:simplePos x="0" y="0"/>
            <wp:positionH relativeFrom="column">
              <wp:posOffset>5525135</wp:posOffset>
            </wp:positionH>
            <wp:positionV relativeFrom="paragraph">
              <wp:posOffset>54610</wp:posOffset>
            </wp:positionV>
            <wp:extent cx="368935" cy="367030"/>
            <wp:effectExtent l="0" t="0" r="0" b="0"/>
            <wp:wrapNone/>
            <wp:docPr id="7" name="Picture 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" cy="367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3E91EEEA" wp14:editId="2A7C4A0D">
            <wp:simplePos x="0" y="0"/>
            <wp:positionH relativeFrom="column">
              <wp:posOffset>4150360</wp:posOffset>
            </wp:positionH>
            <wp:positionV relativeFrom="paragraph">
              <wp:posOffset>57785</wp:posOffset>
            </wp:positionV>
            <wp:extent cx="368935" cy="368935"/>
            <wp:effectExtent l="0" t="0" r="0" b="0"/>
            <wp:wrapNone/>
            <wp:docPr id="10" name="Picture 1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" cy="368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7F8752AF" wp14:editId="7D31A2CC">
            <wp:simplePos x="0" y="0"/>
            <wp:positionH relativeFrom="column">
              <wp:posOffset>4154805</wp:posOffset>
            </wp:positionH>
            <wp:positionV relativeFrom="paragraph">
              <wp:posOffset>52705</wp:posOffset>
            </wp:positionV>
            <wp:extent cx="2743200" cy="1371600"/>
            <wp:effectExtent l="0" t="0" r="0" b="0"/>
            <wp:wrapNone/>
            <wp:docPr id="13" name="Picture 1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7CFB">
        <w:t>Slide rack</w:t>
      </w:r>
      <w:r w:rsidR="00697CFB">
        <w:tab/>
      </w:r>
      <w:r w:rsidR="00697CFB">
        <w:rPr>
          <w:position w:val="-12"/>
        </w:rPr>
        <w:t>1.</w:t>
      </w:r>
      <w:r w:rsidR="00697CFB">
        <w:rPr>
          <w:rFonts w:ascii="Times New Roman"/>
          <w:position w:val="-11"/>
        </w:rPr>
        <w:tab/>
      </w:r>
      <w:r w:rsidR="00697CFB">
        <w:rPr>
          <w:position w:val="-11"/>
        </w:rPr>
        <w:t>3.</w:t>
      </w:r>
    </w:p>
    <w:p w14:paraId="3A2D9DCF" w14:textId="77777777" w:rsidR="00AA6BFB" w:rsidRDefault="00697CFB">
      <w:pPr>
        <w:pStyle w:val="ListParagraph"/>
        <w:numPr>
          <w:ilvl w:val="0"/>
          <w:numId w:val="2"/>
        </w:numPr>
        <w:tabs>
          <w:tab w:val="left" w:pos="1398"/>
        </w:tabs>
        <w:spacing w:before="0" w:line="224" w:lineRule="exact"/>
      </w:pPr>
      <w:r>
        <w:t>Timer</w:t>
      </w:r>
    </w:p>
    <w:p w14:paraId="030BD0AA" w14:textId="77777777" w:rsidR="00AA6BFB" w:rsidRDefault="00697CFB">
      <w:pPr>
        <w:pStyle w:val="ListParagraph"/>
        <w:numPr>
          <w:ilvl w:val="0"/>
          <w:numId w:val="2"/>
        </w:numPr>
        <w:tabs>
          <w:tab w:val="left" w:pos="1398"/>
        </w:tabs>
        <w:spacing w:before="38"/>
      </w:pPr>
      <w:r>
        <w:t>Absorbent paper, such as bibulous</w:t>
      </w:r>
      <w:r>
        <w:rPr>
          <w:spacing w:val="-13"/>
        </w:rPr>
        <w:t xml:space="preserve"> </w:t>
      </w:r>
      <w:r>
        <w:t>paper</w:t>
      </w:r>
    </w:p>
    <w:p w14:paraId="7750C1A7" w14:textId="77777777" w:rsidR="00AA6BFB" w:rsidRDefault="00697CFB">
      <w:pPr>
        <w:pStyle w:val="ListParagraph"/>
        <w:numPr>
          <w:ilvl w:val="0"/>
          <w:numId w:val="2"/>
        </w:numPr>
        <w:tabs>
          <w:tab w:val="left" w:pos="1398"/>
        </w:tabs>
        <w:spacing w:before="40"/>
      </w:pPr>
      <w:r>
        <w:t>Water (tap water or</w:t>
      </w:r>
      <w:r>
        <w:rPr>
          <w:spacing w:val="-9"/>
        </w:rPr>
        <w:t xml:space="preserve"> </w:t>
      </w:r>
      <w:r>
        <w:t>deionized)</w:t>
      </w:r>
    </w:p>
    <w:p w14:paraId="702210D7" w14:textId="77777777" w:rsidR="00AA6BFB" w:rsidRDefault="00697CFB">
      <w:pPr>
        <w:pStyle w:val="ListParagraph"/>
        <w:numPr>
          <w:ilvl w:val="0"/>
          <w:numId w:val="2"/>
        </w:numPr>
        <w:tabs>
          <w:tab w:val="left" w:pos="1398"/>
        </w:tabs>
        <w:spacing w:before="40"/>
      </w:pPr>
      <w:r>
        <w:t>Crystal</w:t>
      </w:r>
      <w:r>
        <w:rPr>
          <w:spacing w:val="-4"/>
        </w:rPr>
        <w:t xml:space="preserve"> </w:t>
      </w:r>
      <w:r>
        <w:t>violet</w:t>
      </w:r>
    </w:p>
    <w:p w14:paraId="65ECEB89" w14:textId="77777777" w:rsidR="00AA6BFB" w:rsidRDefault="00697CFB">
      <w:pPr>
        <w:pStyle w:val="ListParagraph"/>
        <w:numPr>
          <w:ilvl w:val="0"/>
          <w:numId w:val="2"/>
        </w:numPr>
        <w:tabs>
          <w:tab w:val="left" w:pos="1398"/>
        </w:tabs>
        <w:spacing w:before="38"/>
      </w:pPr>
      <w:r>
        <w:t>Gram’s</w:t>
      </w:r>
      <w:r>
        <w:rPr>
          <w:spacing w:val="-3"/>
        </w:rPr>
        <w:t xml:space="preserve"> </w:t>
      </w:r>
      <w:r>
        <w:t>iodine</w:t>
      </w:r>
    </w:p>
    <w:p w14:paraId="4D14C21B" w14:textId="77777777" w:rsidR="00AA6BFB" w:rsidRDefault="00697CFB">
      <w:pPr>
        <w:pStyle w:val="ListParagraph"/>
        <w:numPr>
          <w:ilvl w:val="0"/>
          <w:numId w:val="2"/>
        </w:numPr>
        <w:tabs>
          <w:tab w:val="left" w:pos="1398"/>
        </w:tabs>
      </w:pPr>
      <w:r>
        <w:t>Decolorizer</w:t>
      </w:r>
    </w:p>
    <w:p w14:paraId="30676FC2" w14:textId="32552321" w:rsidR="00AA6BFB" w:rsidRDefault="00E71463">
      <w:pPr>
        <w:pStyle w:val="ListParagraph"/>
        <w:numPr>
          <w:ilvl w:val="0"/>
          <w:numId w:val="2"/>
        </w:numPr>
        <w:tabs>
          <w:tab w:val="left" w:pos="1398"/>
        </w:tabs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057BEEF3" wp14:editId="743F674A">
            <wp:simplePos x="0" y="0"/>
            <wp:positionH relativeFrom="column">
              <wp:posOffset>5517515</wp:posOffset>
            </wp:positionH>
            <wp:positionV relativeFrom="paragraph">
              <wp:posOffset>207645</wp:posOffset>
            </wp:positionV>
            <wp:extent cx="368935" cy="368935"/>
            <wp:effectExtent l="0" t="0" r="0" b="0"/>
            <wp:wrapNone/>
            <wp:docPr id="8" name="Picture 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" cy="368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7E8A9EFD" wp14:editId="3F6A7366">
            <wp:simplePos x="0" y="0"/>
            <wp:positionH relativeFrom="column">
              <wp:posOffset>4150360</wp:posOffset>
            </wp:positionH>
            <wp:positionV relativeFrom="paragraph">
              <wp:posOffset>203200</wp:posOffset>
            </wp:positionV>
            <wp:extent cx="368935" cy="368935"/>
            <wp:effectExtent l="0" t="0" r="0" b="0"/>
            <wp:wrapNone/>
            <wp:docPr id="9" name="Picture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" cy="368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27025163" wp14:editId="71D9F116">
            <wp:simplePos x="0" y="0"/>
            <wp:positionH relativeFrom="column">
              <wp:posOffset>4154805</wp:posOffset>
            </wp:positionH>
            <wp:positionV relativeFrom="paragraph">
              <wp:posOffset>205740</wp:posOffset>
            </wp:positionV>
            <wp:extent cx="2743200" cy="1371600"/>
            <wp:effectExtent l="0" t="0" r="0" b="0"/>
            <wp:wrapNone/>
            <wp:docPr id="12" name="Picture 1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7CFB">
        <w:t>Safranin (or carbol</w:t>
      </w:r>
      <w:r w:rsidR="00697CFB">
        <w:rPr>
          <w:spacing w:val="-9"/>
        </w:rPr>
        <w:t xml:space="preserve"> </w:t>
      </w:r>
      <w:r w:rsidR="00697CFB">
        <w:t>fuchsin)</w:t>
      </w:r>
    </w:p>
    <w:p w14:paraId="0B37392D" w14:textId="77777777" w:rsidR="00AA6BFB" w:rsidRDefault="00AA6BFB">
      <w:pPr>
        <w:sectPr w:rsidR="00AA6BFB" w:rsidSect="000877B6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2240" w:h="15840"/>
          <w:pgMar w:top="450" w:right="640" w:bottom="280" w:left="580" w:header="720" w:footer="720" w:gutter="0"/>
          <w:cols w:space="720"/>
          <w:titlePg/>
          <w:docGrid w:linePitch="299"/>
        </w:sectPr>
      </w:pPr>
    </w:p>
    <w:p w14:paraId="609922B3" w14:textId="77777777" w:rsidR="00AA6BFB" w:rsidRDefault="00697CFB">
      <w:pPr>
        <w:pStyle w:val="ListParagraph"/>
        <w:numPr>
          <w:ilvl w:val="0"/>
          <w:numId w:val="2"/>
        </w:numPr>
        <w:tabs>
          <w:tab w:val="left" w:pos="1398"/>
        </w:tabs>
      </w:pPr>
      <w:r>
        <w:t>Brightfield microscope with 100X</w:t>
      </w:r>
      <w:r>
        <w:rPr>
          <w:spacing w:val="-17"/>
        </w:rPr>
        <w:t xml:space="preserve"> </w:t>
      </w:r>
      <w:r>
        <w:t>objective</w:t>
      </w:r>
    </w:p>
    <w:p w14:paraId="6DD5256F" w14:textId="77777777" w:rsidR="00AA6BFB" w:rsidRDefault="00697CFB">
      <w:pPr>
        <w:pStyle w:val="ListParagraph"/>
        <w:numPr>
          <w:ilvl w:val="0"/>
          <w:numId w:val="2"/>
        </w:numPr>
        <w:tabs>
          <w:tab w:val="left" w:pos="1398"/>
        </w:tabs>
      </w:pPr>
      <w:r>
        <w:t>Immersion</w:t>
      </w:r>
      <w:r>
        <w:rPr>
          <w:spacing w:val="-2"/>
        </w:rPr>
        <w:t xml:space="preserve"> </w:t>
      </w:r>
      <w:r>
        <w:t>oil</w:t>
      </w:r>
    </w:p>
    <w:p w14:paraId="250A0F8F" w14:textId="77777777" w:rsidR="00AA6BFB" w:rsidRDefault="00697CFB">
      <w:pPr>
        <w:pStyle w:val="Heading1"/>
        <w:spacing w:before="120" w:line="340" w:lineRule="exact"/>
      </w:pPr>
      <w:r>
        <w:rPr>
          <w:color w:val="16355C"/>
          <w:w w:val="105"/>
          <w:u w:val="single" w:color="16355C"/>
        </w:rPr>
        <w:t>Instructions</w:t>
      </w:r>
    </w:p>
    <w:p w14:paraId="0E039AB9" w14:textId="77777777" w:rsidR="00AA6BFB" w:rsidRDefault="00697CFB">
      <w:pPr>
        <w:pStyle w:val="ListParagraph"/>
        <w:numPr>
          <w:ilvl w:val="0"/>
          <w:numId w:val="1"/>
        </w:numPr>
        <w:tabs>
          <w:tab w:val="left" w:pos="1211"/>
        </w:tabs>
        <w:spacing w:before="0" w:line="276" w:lineRule="auto"/>
      </w:pPr>
      <w:r>
        <w:t>Use appropriate PPE (gloves, laboratory coat, and face and eye protection) according to your laboratory’s procedures and safety</w:t>
      </w:r>
      <w:r>
        <w:rPr>
          <w:spacing w:val="-11"/>
        </w:rPr>
        <w:t xml:space="preserve"> </w:t>
      </w:r>
      <w:r>
        <w:t>manual.</w:t>
      </w:r>
    </w:p>
    <w:p w14:paraId="3B536068" w14:textId="77777777" w:rsidR="00AA6BFB" w:rsidRDefault="00697CFB">
      <w:pPr>
        <w:pStyle w:val="ListParagraph"/>
        <w:numPr>
          <w:ilvl w:val="0"/>
          <w:numId w:val="1"/>
        </w:numPr>
        <w:tabs>
          <w:tab w:val="left" w:pos="1211"/>
        </w:tabs>
        <w:spacing w:before="3" w:line="276" w:lineRule="auto"/>
        <w:ind w:right="282"/>
      </w:pPr>
      <w:r>
        <w:t>Place the prepared fixed smear on a slide rack then flood the slide with crystal</w:t>
      </w:r>
      <w:r>
        <w:rPr>
          <w:spacing w:val="-14"/>
        </w:rPr>
        <w:t xml:space="preserve"> </w:t>
      </w:r>
      <w:r>
        <w:t>violet.</w:t>
      </w:r>
    </w:p>
    <w:p w14:paraId="08A64E46" w14:textId="77777777" w:rsidR="00AA6BFB" w:rsidRDefault="00697CFB">
      <w:pPr>
        <w:pStyle w:val="ListParagraph"/>
        <w:numPr>
          <w:ilvl w:val="0"/>
          <w:numId w:val="1"/>
        </w:numPr>
        <w:tabs>
          <w:tab w:val="left" w:pos="1211"/>
        </w:tabs>
        <w:spacing w:before="0" w:line="276" w:lineRule="auto"/>
        <w:ind w:right="362"/>
      </w:pPr>
      <w:r>
        <w:t>Wait at least 15 seconds* then rinse the slide with water.</w:t>
      </w:r>
    </w:p>
    <w:p w14:paraId="6F159AC2" w14:textId="77777777" w:rsidR="00AA6BFB" w:rsidRDefault="00697CFB">
      <w:pPr>
        <w:pStyle w:val="ListParagraph"/>
        <w:numPr>
          <w:ilvl w:val="0"/>
          <w:numId w:val="1"/>
        </w:numPr>
        <w:tabs>
          <w:tab w:val="left" w:pos="1211"/>
        </w:tabs>
        <w:spacing w:before="2"/>
      </w:pPr>
      <w:r>
        <w:t>Flood the slide with Gram’s</w:t>
      </w:r>
      <w:r>
        <w:rPr>
          <w:spacing w:val="-14"/>
        </w:rPr>
        <w:t xml:space="preserve"> </w:t>
      </w:r>
      <w:r>
        <w:t>iodine.</w:t>
      </w:r>
    </w:p>
    <w:p w14:paraId="2ADF01AF" w14:textId="77777777" w:rsidR="00AA6BFB" w:rsidRDefault="00697CFB">
      <w:pPr>
        <w:pStyle w:val="ListParagraph"/>
        <w:numPr>
          <w:ilvl w:val="0"/>
          <w:numId w:val="1"/>
        </w:numPr>
        <w:tabs>
          <w:tab w:val="left" w:pos="1211"/>
        </w:tabs>
        <w:spacing w:before="38"/>
      </w:pPr>
      <w:r>
        <w:t>After 15 seconds* rinse the slide with</w:t>
      </w:r>
      <w:r>
        <w:rPr>
          <w:spacing w:val="-16"/>
        </w:rPr>
        <w:t xml:space="preserve"> </w:t>
      </w:r>
      <w:r>
        <w:t>water.</w:t>
      </w:r>
    </w:p>
    <w:p w14:paraId="48505E21" w14:textId="77777777" w:rsidR="00AA6BFB" w:rsidRDefault="00697CFB">
      <w:pPr>
        <w:pStyle w:val="ListParagraph"/>
        <w:numPr>
          <w:ilvl w:val="0"/>
          <w:numId w:val="1"/>
        </w:numPr>
        <w:tabs>
          <w:tab w:val="left" w:pos="1211"/>
        </w:tabs>
      </w:pPr>
      <w:r>
        <w:t>Apply the decolorizer to the</w:t>
      </w:r>
      <w:r>
        <w:rPr>
          <w:spacing w:val="-14"/>
        </w:rPr>
        <w:t xml:space="preserve"> </w:t>
      </w:r>
      <w:r>
        <w:t>slide.</w:t>
      </w:r>
    </w:p>
    <w:p w14:paraId="4E3803BC" w14:textId="77777777" w:rsidR="00AA6BFB" w:rsidRDefault="00697CFB">
      <w:pPr>
        <w:pStyle w:val="ListParagraph"/>
        <w:numPr>
          <w:ilvl w:val="0"/>
          <w:numId w:val="1"/>
        </w:numPr>
        <w:tabs>
          <w:tab w:val="left" w:pos="1211"/>
        </w:tabs>
      </w:pPr>
      <w:r>
        <w:t>Rinse the slide immediately with</w:t>
      </w:r>
      <w:r>
        <w:rPr>
          <w:spacing w:val="-15"/>
        </w:rPr>
        <w:t xml:space="preserve"> </w:t>
      </w:r>
      <w:r>
        <w:t>water.</w:t>
      </w:r>
    </w:p>
    <w:p w14:paraId="55F424C7" w14:textId="77777777" w:rsidR="00AA6BFB" w:rsidRDefault="00697CFB">
      <w:pPr>
        <w:pStyle w:val="ListParagraph"/>
        <w:numPr>
          <w:ilvl w:val="0"/>
          <w:numId w:val="1"/>
        </w:numPr>
        <w:tabs>
          <w:tab w:val="left" w:pos="1211"/>
        </w:tabs>
      </w:pPr>
      <w:r>
        <w:t>Flood the slide with</w:t>
      </w:r>
      <w:r>
        <w:rPr>
          <w:spacing w:val="-14"/>
        </w:rPr>
        <w:t xml:space="preserve"> </w:t>
      </w:r>
      <w:r>
        <w:t>counterstain.</w:t>
      </w:r>
    </w:p>
    <w:p w14:paraId="1233CC33" w14:textId="28F2DB6E" w:rsidR="00AA6BFB" w:rsidRDefault="00E71463">
      <w:pPr>
        <w:pStyle w:val="ListParagraph"/>
        <w:numPr>
          <w:ilvl w:val="0"/>
          <w:numId w:val="1"/>
        </w:numPr>
        <w:tabs>
          <w:tab w:val="left" w:pos="1211"/>
        </w:tabs>
        <w:spacing w:before="38" w:line="276" w:lineRule="auto"/>
        <w:ind w:right="36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F91803" wp14:editId="4054FD03">
                <wp:simplePos x="0" y="0"/>
                <wp:positionH relativeFrom="column">
                  <wp:posOffset>4104640</wp:posOffset>
                </wp:positionH>
                <wp:positionV relativeFrom="paragraph">
                  <wp:posOffset>294005</wp:posOffset>
                </wp:positionV>
                <wp:extent cx="2667000" cy="434340"/>
                <wp:effectExtent l="5715" t="13970" r="13335" b="8890"/>
                <wp:wrapNone/>
                <wp:docPr id="2" name="Text Box 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C23BF6" w14:textId="77777777" w:rsidR="0006256E" w:rsidRDefault="0006256E">
                            <w:r>
                              <w:t>* Be sure to check manufacturer’s instructions for the timing of each step.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F91803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323.2pt;margin-top:23.15pt;width:210pt;height:34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">
                <v:textbox>
                  <w:txbxContent>
                    <w:p w14:paraId="22C23BF6" w14:textId="77777777" w:rsidR="0006256E" w:rsidRDefault="0006256E">
                      <w:r>
                        <w:t>* Be sure to check manufacturer’s instructions for the timing of each step.</w:t>
                      </w:r>
                    </w:p>
                  </w:txbxContent>
                </v:textbox>
              </v:shape>
            </w:pict>
          </mc:Fallback>
        </mc:AlternateContent>
      </w:r>
      <w:r w:rsidR="00697CFB">
        <w:t>Wait at least 15 seconds* then rinse the slide with water.</w:t>
      </w:r>
    </w:p>
    <w:p w14:paraId="682D7533" w14:textId="77777777" w:rsidR="00AA6BFB" w:rsidRDefault="00697CFB">
      <w:pPr>
        <w:pStyle w:val="ListParagraph"/>
        <w:numPr>
          <w:ilvl w:val="0"/>
          <w:numId w:val="1"/>
        </w:numPr>
        <w:tabs>
          <w:tab w:val="left" w:pos="1211"/>
        </w:tabs>
        <w:spacing w:before="0" w:line="273" w:lineRule="auto"/>
        <w:ind w:right="104"/>
      </w:pPr>
      <w:r>
        <w:t>Blot the slide with absorbent paper. Be careful not to wipe the cells off the</w:t>
      </w:r>
      <w:r>
        <w:rPr>
          <w:spacing w:val="-11"/>
        </w:rPr>
        <w:t xml:space="preserve"> </w:t>
      </w:r>
      <w:r>
        <w:t>slide.</w:t>
      </w:r>
    </w:p>
    <w:p w14:paraId="32F619F8" w14:textId="77777777" w:rsidR="00AA6BFB" w:rsidRDefault="00697CFB">
      <w:pPr>
        <w:pStyle w:val="ListParagraph"/>
        <w:numPr>
          <w:ilvl w:val="0"/>
          <w:numId w:val="1"/>
        </w:numPr>
        <w:tabs>
          <w:tab w:val="left" w:pos="1211"/>
        </w:tabs>
        <w:spacing w:before="3"/>
      </w:pPr>
      <w:r>
        <w:t>Allow the newly stained slide to air dry</w:t>
      </w:r>
      <w:r>
        <w:rPr>
          <w:spacing w:val="-18"/>
        </w:rPr>
        <w:t xml:space="preserve"> </w:t>
      </w:r>
      <w:r>
        <w:t>completely.</w:t>
      </w:r>
    </w:p>
    <w:p w14:paraId="264EFCE9" w14:textId="77777777" w:rsidR="00AA6BFB" w:rsidRDefault="00697CFB">
      <w:pPr>
        <w:pStyle w:val="ListParagraph"/>
        <w:numPr>
          <w:ilvl w:val="0"/>
          <w:numId w:val="1"/>
        </w:numPr>
        <w:tabs>
          <w:tab w:val="left" w:pos="1211"/>
        </w:tabs>
        <w:spacing w:line="273" w:lineRule="auto"/>
        <w:ind w:right="610"/>
      </w:pPr>
      <w:r>
        <w:t>View the slide under oil using the oil immersion objective for a total magnification of</w:t>
      </w:r>
      <w:r>
        <w:rPr>
          <w:spacing w:val="-16"/>
        </w:rPr>
        <w:t xml:space="preserve"> </w:t>
      </w:r>
      <w:r>
        <w:t>1000X.</w:t>
      </w:r>
    </w:p>
    <w:p w14:paraId="3F494ADD" w14:textId="26560647" w:rsidR="00AA6BFB" w:rsidRDefault="00697CFB" w:rsidP="00AD225E">
      <w:pPr>
        <w:pStyle w:val="ListParagraph"/>
        <w:numPr>
          <w:ilvl w:val="0"/>
          <w:numId w:val="1"/>
        </w:numPr>
        <w:tabs>
          <w:tab w:val="left" w:pos="1211"/>
          <w:tab w:val="left" w:pos="2650"/>
        </w:tabs>
        <w:spacing w:before="91"/>
        <w:ind w:left="810" w:firstLine="0"/>
      </w:pPr>
      <w:r>
        <w:t>Record results based on your laboratory’s</w:t>
      </w:r>
      <w:r w:rsidRPr="00AD225E">
        <w:t xml:space="preserve"> </w:t>
      </w:r>
      <w:r>
        <w:t>criteria.</w:t>
      </w:r>
      <w:r>
        <w:br w:type="column"/>
      </w:r>
      <w:r>
        <w:t>5.</w:t>
      </w:r>
      <w:r>
        <w:tab/>
        <w:t>7.</w:t>
      </w:r>
    </w:p>
    <w:p w14:paraId="79C9E06A" w14:textId="77777777" w:rsidR="00AA6BFB" w:rsidRDefault="00AA6BFB">
      <w:pPr>
        <w:pStyle w:val="BodyText"/>
        <w:ind w:firstLine="0"/>
      </w:pPr>
    </w:p>
    <w:p w14:paraId="50B3446F" w14:textId="77777777" w:rsidR="00AA6BFB" w:rsidRDefault="00AA6BFB">
      <w:pPr>
        <w:pStyle w:val="BodyText"/>
        <w:ind w:firstLine="0"/>
      </w:pPr>
    </w:p>
    <w:p w14:paraId="08552EF8" w14:textId="77777777" w:rsidR="00AA6BFB" w:rsidRDefault="00AA6BFB">
      <w:pPr>
        <w:pStyle w:val="BodyText"/>
        <w:ind w:firstLine="0"/>
      </w:pPr>
    </w:p>
    <w:p w14:paraId="46F78F00" w14:textId="77777777" w:rsidR="00AA6BFB" w:rsidRDefault="00AA6BFB">
      <w:pPr>
        <w:pStyle w:val="BodyText"/>
        <w:ind w:firstLine="0"/>
      </w:pPr>
    </w:p>
    <w:p w14:paraId="2235C19A" w14:textId="77777777" w:rsidR="00AA6BFB" w:rsidRDefault="00AA6BFB">
      <w:pPr>
        <w:pStyle w:val="BodyText"/>
        <w:ind w:firstLine="0"/>
      </w:pPr>
    </w:p>
    <w:p w14:paraId="0350F92E" w14:textId="77777777" w:rsidR="00AA6BFB" w:rsidRDefault="00AA6BFB">
      <w:pPr>
        <w:pStyle w:val="BodyText"/>
        <w:ind w:firstLine="0"/>
      </w:pPr>
    </w:p>
    <w:p w14:paraId="54741115" w14:textId="77777777" w:rsidR="00AA6BFB" w:rsidRDefault="00AA6BFB">
      <w:pPr>
        <w:pStyle w:val="BodyText"/>
        <w:ind w:firstLine="0"/>
      </w:pPr>
    </w:p>
    <w:p w14:paraId="03C03564" w14:textId="5B6E4D11" w:rsidR="00AA6BFB" w:rsidRDefault="00E71463">
      <w:pPr>
        <w:pStyle w:val="BodyText"/>
        <w:spacing w:before="7"/>
        <w:ind w:firstLine="0"/>
        <w:rPr>
          <w:sz w:val="19"/>
        </w:rPr>
      </w:pPr>
      <w:r>
        <w:rPr>
          <w:noProof/>
          <w:sz w:val="19"/>
        </w:rPr>
        <w:drawing>
          <wp:anchor distT="0" distB="0" distL="114300" distR="114300" simplePos="0" relativeHeight="251668480" behindDoc="1" locked="0" layoutInCell="1" allowOverlap="1" wp14:anchorId="551AE4C9" wp14:editId="5102BB72">
            <wp:simplePos x="0" y="0"/>
            <wp:positionH relativeFrom="column">
              <wp:posOffset>1564005</wp:posOffset>
            </wp:positionH>
            <wp:positionV relativeFrom="paragraph">
              <wp:posOffset>103505</wp:posOffset>
            </wp:positionV>
            <wp:extent cx="431165" cy="382270"/>
            <wp:effectExtent l="0" t="0" r="0" b="0"/>
            <wp:wrapNone/>
            <wp:docPr id="5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382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9"/>
        </w:rPr>
        <w:drawing>
          <wp:anchor distT="0" distB="0" distL="114300" distR="114300" simplePos="0" relativeHeight="251667456" behindDoc="1" locked="0" layoutInCell="1" allowOverlap="1" wp14:anchorId="03C7C79E" wp14:editId="70DDF853">
            <wp:simplePos x="0" y="0"/>
            <wp:positionH relativeFrom="column">
              <wp:posOffset>179070</wp:posOffset>
            </wp:positionH>
            <wp:positionV relativeFrom="paragraph">
              <wp:posOffset>105410</wp:posOffset>
            </wp:positionV>
            <wp:extent cx="368935" cy="368935"/>
            <wp:effectExtent l="0" t="0" r="0" b="0"/>
            <wp:wrapNone/>
            <wp:docPr id="6" name="Picture 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" cy="368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9"/>
        </w:rPr>
        <w:drawing>
          <wp:anchor distT="0" distB="0" distL="114300" distR="114300" simplePos="0" relativeHeight="251662336" behindDoc="1" locked="0" layoutInCell="1" allowOverlap="1" wp14:anchorId="2241AEA6" wp14:editId="0E8C8848">
            <wp:simplePos x="0" y="0"/>
            <wp:positionH relativeFrom="column">
              <wp:posOffset>187960</wp:posOffset>
            </wp:positionH>
            <wp:positionV relativeFrom="paragraph">
              <wp:posOffset>113030</wp:posOffset>
            </wp:positionV>
            <wp:extent cx="2743200" cy="1371600"/>
            <wp:effectExtent l="0" t="0" r="0" b="0"/>
            <wp:wrapNone/>
            <wp:docPr id="11" name="Picture 1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41C060" w14:textId="37550ECB" w:rsidR="00AA6BFB" w:rsidRDefault="00697CFB" w:rsidP="00E71463">
      <w:pPr>
        <w:pStyle w:val="BodyText"/>
        <w:tabs>
          <w:tab w:val="left" w:pos="2667"/>
        </w:tabs>
        <w:ind w:left="490" w:firstLine="0"/>
        <w:sectPr w:rsidR="00AA6BFB" w:rsidSect="00AD225E">
          <w:type w:val="continuous"/>
          <w:pgSz w:w="12240" w:h="15840"/>
          <w:pgMar w:top="640" w:right="640" w:bottom="280" w:left="580" w:header="720" w:footer="720" w:gutter="0"/>
          <w:cols w:num="2" w:space="390" w:equalWidth="0">
            <w:col w:w="6070" w:space="177"/>
            <w:col w:w="4773"/>
          </w:cols>
        </w:sectPr>
      </w:pPr>
      <w:r>
        <w:t>9.</w:t>
      </w:r>
      <w:r>
        <w:tab/>
        <w:t>11.</w:t>
      </w:r>
    </w:p>
    <w:p w14:paraId="3131EA02" w14:textId="4D3B892A" w:rsidR="00AA6BFB" w:rsidRPr="00E71463" w:rsidRDefault="0065302C" w:rsidP="00E71463">
      <w:pPr>
        <w:pStyle w:val="BodyText"/>
        <w:spacing w:before="56"/>
        <w:ind w:firstLine="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D5DD43" wp14:editId="4CB61E38">
                <wp:simplePos x="0" y="0"/>
                <wp:positionH relativeFrom="page">
                  <wp:posOffset>333375</wp:posOffset>
                </wp:positionH>
                <wp:positionV relativeFrom="paragraph">
                  <wp:posOffset>34925</wp:posOffset>
                </wp:positionV>
                <wp:extent cx="7810500" cy="601980"/>
                <wp:effectExtent l="0" t="0" r="0" b="7620"/>
                <wp:wrapNone/>
                <wp:docPr id="1" name="Text Box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0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C86EAD" w14:textId="77777777" w:rsidR="00697CFB" w:rsidRPr="00697CFB" w:rsidRDefault="00697CFB" w:rsidP="00697CFB">
                            <w:pPr>
                              <w:pStyle w:val="BodyText"/>
                              <w:spacing w:before="148"/>
                              <w:ind w:right="1036" w:firstLine="0"/>
                              <w:rPr>
                                <w:sz w:val="18"/>
                                <w:szCs w:val="18"/>
                              </w:rPr>
                            </w:pPr>
                            <w:r w:rsidRPr="00697CFB">
                              <w:rPr>
                                <w:sz w:val="18"/>
                                <w:szCs w:val="18"/>
                              </w:rPr>
                              <w:t xml:space="preserve">This job aid is a component of the free, on-demand CDC training course “Biochemicals and Gram Positive Organism Identification.” Find the course at </w:t>
                            </w:r>
                            <w:hyperlink r:id="rId23">
                              <w:r w:rsidRPr="00697CFB">
                                <w:rPr>
                                  <w:color w:val="800080"/>
                                  <w:sz w:val="18"/>
                                  <w:szCs w:val="18"/>
                                  <w:u w:val="single" w:color="800080"/>
                                </w:rPr>
                                <w:t>https://www.cdc.gov/labtraining</w:t>
                              </w:r>
                              <w:r w:rsidRPr="00697CFB">
                                <w:rPr>
                                  <w:sz w:val="18"/>
                                  <w:szCs w:val="18"/>
                                </w:rPr>
                                <w:t>.</w:t>
                              </w:r>
                            </w:hyperlink>
                          </w:p>
                          <w:p w14:paraId="174A8AA3" w14:textId="77777777" w:rsidR="0006256E" w:rsidRPr="0006256E" w:rsidRDefault="0006256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D5DD43" id="Text Box 17" o:spid="_x0000_s1027" type="#_x0000_t202" style="position:absolute;margin-left:26.25pt;margin-top:2.75pt;width:615pt;height:47.4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" stroked="f">
                <v:textbox>
                  <w:txbxContent>
                    <w:p w14:paraId="0FC86EAD" w14:textId="77777777" w:rsidR="00697CFB" w:rsidRPr="00697CFB" w:rsidRDefault="00697CFB" w:rsidP="00697CFB">
                      <w:pPr>
                        <w:pStyle w:val="BodyText"/>
                        <w:spacing w:before="148"/>
                        <w:ind w:right="1036" w:firstLine="0"/>
                        <w:rPr>
                          <w:sz w:val="18"/>
                          <w:szCs w:val="18"/>
                        </w:rPr>
                      </w:pPr>
                      <w:r w:rsidRPr="00697CFB">
                        <w:rPr>
                          <w:sz w:val="18"/>
                          <w:szCs w:val="18"/>
                        </w:rPr>
                        <w:t xml:space="preserve">This job aid is a component of the free, on-demand CDC training course “Biochemicals and Gram Positive Organism Identification.” Find the course at </w:t>
                      </w:r>
                      <w:hyperlink r:id="rId24">
                        <w:r w:rsidRPr="00697CFB">
                          <w:rPr>
                            <w:color w:val="800080"/>
                            <w:sz w:val="18"/>
                            <w:szCs w:val="18"/>
                            <w:u w:val="single" w:color="800080"/>
                          </w:rPr>
                          <w:t>https://www.cdc.gov/labtraining</w:t>
                        </w:r>
                        <w:r w:rsidRPr="00697CFB">
                          <w:rPr>
                            <w:sz w:val="18"/>
                            <w:szCs w:val="18"/>
                          </w:rPr>
                          <w:t>.</w:t>
                        </w:r>
                      </w:hyperlink>
                    </w:p>
                    <w:p w14:paraId="174A8AA3" w14:textId="77777777" w:rsidR="0006256E" w:rsidRPr="0006256E" w:rsidRDefault="0006256E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AA6BFB" w:rsidRPr="00E71463" w:rsidSect="000877B6">
      <w:type w:val="continuous"/>
      <w:pgSz w:w="12240" w:h="15840"/>
      <w:pgMar w:top="1080" w:right="640" w:bottom="28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55C874" w14:textId="77777777" w:rsidR="004C2E09" w:rsidRDefault="004C2E09" w:rsidP="0006256E">
      <w:r>
        <w:separator/>
      </w:r>
    </w:p>
  </w:endnote>
  <w:endnote w:type="continuationSeparator" w:id="0">
    <w:p w14:paraId="268D4A62" w14:textId="77777777" w:rsidR="004C2E09" w:rsidRDefault="004C2E09" w:rsidP="00062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A6D4D" w14:textId="77777777" w:rsidR="0049775B" w:rsidRDefault="004977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7CC98" w14:textId="77777777" w:rsidR="0049775B" w:rsidRDefault="004977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F8678" w14:textId="77777777" w:rsidR="0049775B" w:rsidRDefault="004977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5D57BA" w14:textId="77777777" w:rsidR="004C2E09" w:rsidRDefault="004C2E09" w:rsidP="0006256E">
      <w:r>
        <w:separator/>
      </w:r>
    </w:p>
  </w:footnote>
  <w:footnote w:type="continuationSeparator" w:id="0">
    <w:p w14:paraId="16B3E861" w14:textId="77777777" w:rsidR="004C2E09" w:rsidRDefault="004C2E09" w:rsidP="000625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91D31" w14:textId="77777777" w:rsidR="0049775B" w:rsidRDefault="004977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7D819" w14:textId="77777777" w:rsidR="0049775B" w:rsidRDefault="004977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1927F" w14:textId="77777777" w:rsidR="0049775B" w:rsidRDefault="0049775B" w:rsidP="0049775B">
    <w:pPr>
      <w:pStyle w:val="Header"/>
    </w:pPr>
    <w:r>
      <w:rPr>
        <w:noProof/>
      </w:rPr>
      <w:t>[Insert your agency information here.]</w:t>
    </w:r>
  </w:p>
  <w:p w14:paraId="188D6FA1" w14:textId="23B85495" w:rsidR="0065302C" w:rsidRDefault="006530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61C54"/>
    <w:multiLevelType w:val="hybridMultilevel"/>
    <w:tmpl w:val="E996BEE8"/>
    <w:lvl w:ilvl="0" w:tplc="67FEF3C4">
      <w:start w:val="1"/>
      <w:numFmt w:val="decimal"/>
      <w:lvlText w:val="%1."/>
      <w:lvlJc w:val="left"/>
      <w:pPr>
        <w:ind w:left="1210" w:hanging="360"/>
      </w:pPr>
      <w:rPr>
        <w:rFonts w:ascii="Calibri" w:eastAsia="Calibri" w:hAnsi="Calibri" w:cs="Calibri" w:hint="default"/>
        <w:spacing w:val="0"/>
        <w:w w:val="100"/>
        <w:sz w:val="22"/>
        <w:szCs w:val="22"/>
      </w:rPr>
    </w:lvl>
    <w:lvl w:ilvl="1" w:tplc="4D08973A">
      <w:numFmt w:val="bullet"/>
      <w:lvlText w:val="•"/>
      <w:lvlJc w:val="left"/>
      <w:pPr>
        <w:ind w:left="3560" w:hanging="360"/>
      </w:pPr>
      <w:rPr>
        <w:rFonts w:hint="default"/>
      </w:rPr>
    </w:lvl>
    <w:lvl w:ilvl="2" w:tplc="24541460">
      <w:numFmt w:val="bullet"/>
      <w:lvlText w:val="•"/>
      <w:lvlJc w:val="left"/>
      <w:pPr>
        <w:ind w:left="3838" w:hanging="360"/>
      </w:pPr>
      <w:rPr>
        <w:rFonts w:hint="default"/>
      </w:rPr>
    </w:lvl>
    <w:lvl w:ilvl="3" w:tplc="FD100530">
      <w:numFmt w:val="bullet"/>
      <w:lvlText w:val="•"/>
      <w:lvlJc w:val="left"/>
      <w:pPr>
        <w:ind w:left="4117" w:hanging="360"/>
      </w:pPr>
      <w:rPr>
        <w:rFonts w:hint="default"/>
      </w:rPr>
    </w:lvl>
    <w:lvl w:ilvl="4" w:tplc="47142082">
      <w:numFmt w:val="bullet"/>
      <w:lvlText w:val="•"/>
      <w:lvlJc w:val="left"/>
      <w:pPr>
        <w:ind w:left="4396" w:hanging="360"/>
      </w:pPr>
      <w:rPr>
        <w:rFonts w:hint="default"/>
      </w:rPr>
    </w:lvl>
    <w:lvl w:ilvl="5" w:tplc="7C7AF2EC">
      <w:numFmt w:val="bullet"/>
      <w:lvlText w:val="•"/>
      <w:lvlJc w:val="left"/>
      <w:pPr>
        <w:ind w:left="4675" w:hanging="360"/>
      </w:pPr>
      <w:rPr>
        <w:rFonts w:hint="default"/>
      </w:rPr>
    </w:lvl>
    <w:lvl w:ilvl="6" w:tplc="0164DB60">
      <w:numFmt w:val="bullet"/>
      <w:lvlText w:val="•"/>
      <w:lvlJc w:val="left"/>
      <w:pPr>
        <w:ind w:left="4954" w:hanging="360"/>
      </w:pPr>
      <w:rPr>
        <w:rFonts w:hint="default"/>
      </w:rPr>
    </w:lvl>
    <w:lvl w:ilvl="7" w:tplc="ADC863FE">
      <w:numFmt w:val="bullet"/>
      <w:lvlText w:val="•"/>
      <w:lvlJc w:val="left"/>
      <w:pPr>
        <w:ind w:left="5233" w:hanging="360"/>
      </w:pPr>
      <w:rPr>
        <w:rFonts w:hint="default"/>
      </w:rPr>
    </w:lvl>
    <w:lvl w:ilvl="8" w:tplc="90B4D6C2">
      <w:numFmt w:val="bullet"/>
      <w:lvlText w:val="•"/>
      <w:lvlJc w:val="left"/>
      <w:pPr>
        <w:ind w:left="5511" w:hanging="360"/>
      </w:pPr>
      <w:rPr>
        <w:rFonts w:hint="default"/>
      </w:rPr>
    </w:lvl>
  </w:abstractNum>
  <w:abstractNum w:abstractNumId="1" w15:restartNumberingAfterBreak="0">
    <w:nsid w:val="357C208A"/>
    <w:multiLevelType w:val="hybridMultilevel"/>
    <w:tmpl w:val="EA6AA932"/>
    <w:lvl w:ilvl="0" w:tplc="85F206B0">
      <w:start w:val="1"/>
      <w:numFmt w:val="decimal"/>
      <w:lvlText w:val="%1."/>
      <w:lvlJc w:val="left"/>
      <w:pPr>
        <w:ind w:left="1397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D35AA5D4">
      <w:numFmt w:val="bullet"/>
      <w:lvlText w:val="•"/>
      <w:lvlJc w:val="left"/>
      <w:pPr>
        <w:ind w:left="2362" w:hanging="360"/>
      </w:pPr>
      <w:rPr>
        <w:rFonts w:hint="default"/>
      </w:rPr>
    </w:lvl>
    <w:lvl w:ilvl="2" w:tplc="352052C4">
      <w:numFmt w:val="bullet"/>
      <w:lvlText w:val="•"/>
      <w:lvlJc w:val="left"/>
      <w:pPr>
        <w:ind w:left="3324" w:hanging="360"/>
      </w:pPr>
      <w:rPr>
        <w:rFonts w:hint="default"/>
      </w:rPr>
    </w:lvl>
    <w:lvl w:ilvl="3" w:tplc="8B7825C2">
      <w:numFmt w:val="bullet"/>
      <w:lvlText w:val="•"/>
      <w:lvlJc w:val="left"/>
      <w:pPr>
        <w:ind w:left="4286" w:hanging="360"/>
      </w:pPr>
      <w:rPr>
        <w:rFonts w:hint="default"/>
      </w:rPr>
    </w:lvl>
    <w:lvl w:ilvl="4" w:tplc="DA663278">
      <w:numFmt w:val="bullet"/>
      <w:lvlText w:val="•"/>
      <w:lvlJc w:val="left"/>
      <w:pPr>
        <w:ind w:left="5248" w:hanging="360"/>
      </w:pPr>
      <w:rPr>
        <w:rFonts w:hint="default"/>
      </w:rPr>
    </w:lvl>
    <w:lvl w:ilvl="5" w:tplc="AC0E1856">
      <w:numFmt w:val="bullet"/>
      <w:lvlText w:val="•"/>
      <w:lvlJc w:val="left"/>
      <w:pPr>
        <w:ind w:left="6210" w:hanging="360"/>
      </w:pPr>
      <w:rPr>
        <w:rFonts w:hint="default"/>
      </w:rPr>
    </w:lvl>
    <w:lvl w:ilvl="6" w:tplc="E78C91AE">
      <w:numFmt w:val="bullet"/>
      <w:lvlText w:val="•"/>
      <w:lvlJc w:val="left"/>
      <w:pPr>
        <w:ind w:left="7172" w:hanging="360"/>
      </w:pPr>
      <w:rPr>
        <w:rFonts w:hint="default"/>
      </w:rPr>
    </w:lvl>
    <w:lvl w:ilvl="7" w:tplc="6478E2B2">
      <w:numFmt w:val="bullet"/>
      <w:lvlText w:val="•"/>
      <w:lvlJc w:val="left"/>
      <w:pPr>
        <w:ind w:left="8134" w:hanging="360"/>
      </w:pPr>
      <w:rPr>
        <w:rFonts w:hint="default"/>
      </w:rPr>
    </w:lvl>
    <w:lvl w:ilvl="8" w:tplc="6ED2EB42">
      <w:numFmt w:val="bullet"/>
      <w:lvlText w:val="•"/>
      <w:lvlJc w:val="left"/>
      <w:pPr>
        <w:ind w:left="9096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BFB"/>
    <w:rsid w:val="0006256E"/>
    <w:rsid w:val="000877B6"/>
    <w:rsid w:val="00254B5D"/>
    <w:rsid w:val="003B3272"/>
    <w:rsid w:val="0049775B"/>
    <w:rsid w:val="004C2E09"/>
    <w:rsid w:val="0065302C"/>
    <w:rsid w:val="00697CFB"/>
    <w:rsid w:val="00AA6BFB"/>
    <w:rsid w:val="00AD225E"/>
    <w:rsid w:val="00E7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F3FC675"/>
  <w15:docId w15:val="{9CF7EE28-7B9B-49AE-956E-B285439C8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490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hanging="360"/>
    </w:pPr>
  </w:style>
  <w:style w:type="paragraph" w:styleId="ListParagraph">
    <w:name w:val="List Paragraph"/>
    <w:basedOn w:val="Normal"/>
    <w:uiPriority w:val="1"/>
    <w:qFormat/>
    <w:pPr>
      <w:spacing w:before="41"/>
      <w:ind w:left="121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625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256E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625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256E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header" Target="header3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image" Target="media/image8.jpeg"/><Relationship Id="rId29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hyperlink" Target="https://www.cdc.gov/labtrainin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23" Type="http://schemas.openxmlformats.org/officeDocument/2006/relationships/hyperlink" Target="https://www.cdc.gov/labtraining" TargetMode="External"/><Relationship Id="rId28" Type="http://schemas.openxmlformats.org/officeDocument/2006/relationships/customXml" Target="../customXml/item2.xml"/><Relationship Id="rId10" Type="http://schemas.openxmlformats.org/officeDocument/2006/relationships/image" Target="media/image4.pn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Relationship Id="rId22" Type="http://schemas.openxmlformats.org/officeDocument/2006/relationships/image" Target="media/image10.png"/><Relationship Id="rId27" Type="http://schemas.openxmlformats.org/officeDocument/2006/relationships/customXml" Target="../customXml/item1.xml"/><Relationship Id="rId30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2E23C9701DFA47A65858237CCAB721" ma:contentTypeVersion="1297" ma:contentTypeDescription="Create a new document." ma:contentTypeScope="" ma:versionID="fab7f1d2734548da8effcbef8527ddf0">
  <xsd:schema xmlns:xsd="http://www.w3.org/2001/XMLSchema" xmlns:xs="http://www.w3.org/2001/XMLSchema" xmlns:p="http://schemas.microsoft.com/office/2006/metadata/properties" xmlns:ns2="0724e717-bbe7-4e48-ae6a-faff532bb476" xmlns:ns3="f52a3169-e43e-47cd-ab98-54b0da0f7bdd" xmlns:ns4="1a67b3a4-2341-4c6a-843e-f2a42af82800" targetNamespace="http://schemas.microsoft.com/office/2006/metadata/properties" ma:root="true" ma:fieldsID="6644eda50985a530c10e79bbba795ce8" ns2:_="" ns3:_="" ns4:_="">
    <xsd:import namespace="0724e717-bbe7-4e48-ae6a-faff532bb476"/>
    <xsd:import namespace="f52a3169-e43e-47cd-ab98-54b0da0f7bdd"/>
    <xsd:import namespace="1a67b3a4-2341-4c6a-843e-f2a42af8280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4e717-bbe7-4e48-ae6a-faff532bb47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2a3169-e43e-47cd-ab98-54b0da0f7b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7b3a4-2341-4c6a-843e-f2a42af82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724e717-bbe7-4e48-ae6a-faff532bb476">CSELS-1165620290-1409</_dlc_DocId>
    <_dlc_DocIdUrl xmlns="0724e717-bbe7-4e48-ae6a-faff532bb476">
      <Url>https://cdc.sharepoint.com/sites/CSELS/DLS/Comms/_layouts/15/DocIdRedir.aspx?ID=CSELS-1165620290-1409</Url>
      <Description>CSELS-1165620290-1409</Description>
    </_dlc_DocIdUrl>
  </documentManagement>
</p:properties>
</file>

<file path=customXml/itemProps1.xml><?xml version="1.0" encoding="utf-8"?>
<ds:datastoreItem xmlns:ds="http://schemas.openxmlformats.org/officeDocument/2006/customXml" ds:itemID="{DF07BB00-4551-4E1A-BB38-0AC1FE9A8FD6}"/>
</file>

<file path=customXml/itemProps2.xml><?xml version="1.0" encoding="utf-8"?>
<ds:datastoreItem xmlns:ds="http://schemas.openxmlformats.org/officeDocument/2006/customXml" ds:itemID="{CBF3AA5A-7B1D-4C42-B65D-CD969DDDA530}"/>
</file>

<file path=customXml/itemProps3.xml><?xml version="1.0" encoding="utf-8"?>
<ds:datastoreItem xmlns:ds="http://schemas.openxmlformats.org/officeDocument/2006/customXml" ds:itemID="{25DCD351-60EF-4125-87B7-BD5078193818}"/>
</file>

<file path=customXml/itemProps4.xml><?xml version="1.0" encoding="utf-8"?>
<ds:datastoreItem xmlns:ds="http://schemas.openxmlformats.org/officeDocument/2006/customXml" ds:itemID="{0F489122-D339-4A6E-B185-8CB3544C4D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1343</Characters>
  <Application>Microsoft Office Word</Application>
  <DocSecurity>0</DocSecurity>
  <Lines>335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JobAid_GramStain times FINAL</vt:lpstr>
    </vt:vector>
  </TitlesOfParts>
  <Company>Centers for Disease Control and Prevention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JobAid_GramStain times FINAL</dc:title>
  <dc:creator>sip5</dc:creator>
  <cp:lastModifiedBy>Allen, Grayland (CDC/DDPHSS/CSELS/DLS)</cp:lastModifiedBy>
  <cp:revision>2</cp:revision>
  <cp:lastPrinted>2020-09-16T18:01:00Z</cp:lastPrinted>
  <dcterms:created xsi:type="dcterms:W3CDTF">2020-11-23T23:08:00Z</dcterms:created>
  <dcterms:modified xsi:type="dcterms:W3CDTF">2020-11-23T23:08:00Z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2020-06-05T00:00:00Z</vt:filetime>
  </property>
  <property fmtid="{D5CDD505-2E9C-101B-9397-08002B2CF9AE}" pid="5" name="MSIP_Label_8af03ff0-41c5-4c41-b55e-fabb8fae94be_Enabled">
    <vt:lpwstr>true</vt:lpwstr>
  </property>
  <property fmtid="{D5CDD505-2E9C-101B-9397-08002B2CF9AE}" pid="6" name="MSIP_Label_8af03ff0-41c5-4c41-b55e-fabb8fae94be_SetDate">
    <vt:lpwstr>2020-11-23T22:30:37Z</vt:lpwstr>
  </property>
  <property fmtid="{D5CDD505-2E9C-101B-9397-08002B2CF9AE}" pid="7" name="MSIP_Label_8af03ff0-41c5-4c41-b55e-fabb8fae94be_Method">
    <vt:lpwstr>Privileged</vt:lpwstr>
  </property>
  <property fmtid="{D5CDD505-2E9C-101B-9397-08002B2CF9AE}" pid="8" name="MSIP_Label_8af03ff0-41c5-4c41-b55e-fabb8fae94be_Name">
    <vt:lpwstr>8af03ff0-41c5-4c41-b55e-fabb8fae94be</vt:lpwstr>
  </property>
  <property fmtid="{D5CDD505-2E9C-101B-9397-08002B2CF9AE}" pid="9" name="MSIP_Label_8af03ff0-41c5-4c41-b55e-fabb8fae94be_SiteId">
    <vt:lpwstr>9ce70869-60db-44fd-abe8-d2767077fc8f</vt:lpwstr>
  </property>
  <property fmtid="{D5CDD505-2E9C-101B-9397-08002B2CF9AE}" pid="10" name="MSIP_Label_8af03ff0-41c5-4c41-b55e-fabb8fae94be_ActionId">
    <vt:lpwstr>ef089f63-b9d7-4d50-9617-f927d445db06</vt:lpwstr>
  </property>
  <property fmtid="{D5CDD505-2E9C-101B-9397-08002B2CF9AE}" pid="11" name="MSIP_Label_8af03ff0-41c5-4c41-b55e-fabb8fae94be_ContentBits">
    <vt:lpwstr>0</vt:lpwstr>
  </property>
  <property fmtid="{D5CDD505-2E9C-101B-9397-08002B2CF9AE}" pid="12" name="ContentTypeId">
    <vt:lpwstr>0x010100E02E23C9701DFA47A65858237CCAB721</vt:lpwstr>
  </property>
  <property fmtid="{D5CDD505-2E9C-101B-9397-08002B2CF9AE}" pid="13" name="_dlc_DocIdItemGuid">
    <vt:lpwstr>6d261b24-e9d6-49dd-82cd-e5ba4608d7ef</vt:lpwstr>
  </property>
</Properties>
</file>