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6E136" w14:textId="77777777" w:rsidR="00EB3F42" w:rsidRPr="00EB3F42" w:rsidRDefault="00EB3F42">
      <w:pPr>
        <w:spacing w:before="9"/>
        <w:ind w:left="102"/>
        <w:rPr>
          <w:b/>
          <w:color w:val="1F487D"/>
          <w:sz w:val="16"/>
          <w:szCs w:val="16"/>
        </w:rPr>
      </w:pPr>
      <w:bookmarkStart w:id="0" w:name="_GoBack"/>
    </w:p>
    <w:bookmarkEnd w:id="0"/>
    <w:p w14:paraId="18FE0D7B" w14:textId="15B94E36" w:rsidR="00AE6009" w:rsidRPr="00EB3F42" w:rsidRDefault="00EB3F42" w:rsidP="003245F4">
      <w:pPr>
        <w:spacing w:before="9"/>
        <w:rPr>
          <w:b/>
          <w:sz w:val="32"/>
          <w:szCs w:val="32"/>
        </w:rPr>
      </w:pPr>
      <w:r w:rsidRPr="00EB3F42">
        <w:rPr>
          <w:b/>
          <w:color w:val="1F487D"/>
          <w:sz w:val="32"/>
          <w:szCs w:val="32"/>
        </w:rPr>
        <w:t>Biochemical Tests for Gram Positive Organism Identification</w:t>
      </w:r>
      <w:r w:rsidR="003245F4">
        <w:rPr>
          <w:b/>
          <w:color w:val="1F487D"/>
          <w:sz w:val="32"/>
          <w:szCs w:val="32"/>
        </w:rPr>
        <w:br/>
      </w:r>
    </w:p>
    <w:p w14:paraId="6557D563" w14:textId="01467E61" w:rsidR="00AE6009" w:rsidRDefault="001075E2">
      <w:pPr>
        <w:pStyle w:val="BodyText"/>
        <w:spacing w:before="2"/>
        <w:rPr>
          <w:sz w:val="17"/>
        </w:rPr>
      </w:pPr>
      <w:r>
        <w:rPr>
          <w:noProof/>
          <w:sz w:val="20"/>
        </w:rPr>
        <w:drawing>
          <wp:anchor distT="0" distB="0" distL="114300" distR="114300" simplePos="0" relativeHeight="251682304" behindDoc="1" locked="0" layoutInCell="1" allowOverlap="1" wp14:anchorId="63143E49" wp14:editId="1730FE3E">
            <wp:simplePos x="0" y="0"/>
            <wp:positionH relativeFrom="page">
              <wp:posOffset>1511935</wp:posOffset>
            </wp:positionH>
            <wp:positionV relativeFrom="paragraph">
              <wp:posOffset>92265</wp:posOffset>
            </wp:positionV>
            <wp:extent cx="4654550" cy="749300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ochemical_Tests_for_Gram_Positive_Organism_I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22F86" w14:textId="77777777" w:rsidR="00AE6009" w:rsidRDefault="00AE6009">
      <w:pPr>
        <w:rPr>
          <w:sz w:val="17"/>
        </w:rPr>
        <w:sectPr w:rsidR="00AE6009" w:rsidSect="00BF74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266" w:right="1720" w:bottom="280" w:left="500" w:header="540" w:footer="288" w:gutter="0"/>
          <w:cols w:space="720"/>
          <w:docGrid w:linePitch="299"/>
        </w:sectPr>
      </w:pPr>
    </w:p>
    <w:p w14:paraId="068096CD" w14:textId="42B051FF" w:rsidR="00AE6009" w:rsidRDefault="00AE6009">
      <w:pPr>
        <w:pStyle w:val="BodyText"/>
        <w:rPr>
          <w:sz w:val="20"/>
        </w:rPr>
      </w:pPr>
    </w:p>
    <w:p w14:paraId="0E25F138" w14:textId="09F368F5" w:rsidR="00AE6009" w:rsidRDefault="00AE6009">
      <w:pPr>
        <w:pStyle w:val="BodyText"/>
        <w:rPr>
          <w:sz w:val="20"/>
        </w:rPr>
      </w:pPr>
    </w:p>
    <w:p w14:paraId="713AADE0" w14:textId="6631ACA8" w:rsidR="00AE6009" w:rsidRPr="00557B36" w:rsidRDefault="00AE6009" w:rsidP="00557B36">
      <w:pPr>
        <w:pStyle w:val="BodyText"/>
        <w:rPr>
          <w:sz w:val="20"/>
        </w:rPr>
      </w:pPr>
    </w:p>
    <w:sectPr w:rsidR="00AE6009" w:rsidRPr="00557B36">
      <w:type w:val="continuous"/>
      <w:pgSz w:w="12240" w:h="15840"/>
      <w:pgMar w:top="620" w:right="172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AE775" w14:textId="77777777" w:rsidR="00B34AFB" w:rsidRDefault="00B34AFB" w:rsidP="00EB3F42">
      <w:r>
        <w:separator/>
      </w:r>
    </w:p>
  </w:endnote>
  <w:endnote w:type="continuationSeparator" w:id="0">
    <w:p w14:paraId="31BDADE9" w14:textId="77777777" w:rsidR="00B34AFB" w:rsidRDefault="00B34AFB" w:rsidP="00EB3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97315" w14:textId="77777777" w:rsidR="003245F4" w:rsidRDefault="003245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EBB3C" w14:textId="24C6201C" w:rsidR="00BF74EE" w:rsidRDefault="00BF74EE" w:rsidP="00BF74EE">
    <w:pPr>
      <w:pStyle w:val="Default"/>
    </w:pPr>
  </w:p>
  <w:p w14:paraId="6962E81F" w14:textId="0553D21A" w:rsidR="001075E2" w:rsidRPr="003B05C5" w:rsidRDefault="00BF74EE" w:rsidP="001075E2">
    <w:pPr>
      <w:pStyle w:val="Footer"/>
      <w:ind w:left="720" w:right="-780"/>
      <w:rPr>
        <w:sz w:val="18"/>
        <w:szCs w:val="18"/>
      </w:rPr>
    </w:pPr>
    <w:r w:rsidRPr="003B05C5">
      <w:rPr>
        <w:sz w:val="18"/>
        <w:szCs w:val="18"/>
      </w:rPr>
      <w:t xml:space="preserve">This job aid is a component of the free, on-demand CDC training course </w:t>
    </w:r>
    <w:r w:rsidR="003B05C5" w:rsidRPr="003B05C5">
      <w:rPr>
        <w:rFonts w:eastAsia="Times New Roman"/>
        <w:sz w:val="18"/>
        <w:szCs w:val="18"/>
      </w:rPr>
      <w:t>“Biochemicals and Gram Positive Organism ID.”</w:t>
    </w:r>
  </w:p>
  <w:p w14:paraId="268D3249" w14:textId="422D92BB" w:rsidR="00BF74EE" w:rsidRPr="003B05C5" w:rsidRDefault="00BF74EE" w:rsidP="001075E2">
    <w:pPr>
      <w:pStyle w:val="Footer"/>
      <w:ind w:left="720" w:right="-780"/>
      <w:rPr>
        <w:sz w:val="18"/>
        <w:szCs w:val="18"/>
      </w:rPr>
    </w:pPr>
    <w:r w:rsidRPr="003B05C5">
      <w:rPr>
        <w:sz w:val="18"/>
        <w:szCs w:val="18"/>
      </w:rPr>
      <w:t xml:space="preserve">Find the course at </w:t>
    </w:r>
    <w:r w:rsidRPr="003B05C5">
      <w:rPr>
        <w:color w:val="800080"/>
        <w:sz w:val="18"/>
        <w:szCs w:val="18"/>
      </w:rPr>
      <w:t>https://www.cdc.gov/labtraining</w:t>
    </w:r>
    <w:r w:rsidRPr="003B05C5">
      <w:rPr>
        <w:sz w:val="18"/>
        <w:szCs w:val="18"/>
      </w:rPr>
      <w:t>.</w:t>
    </w:r>
  </w:p>
  <w:p w14:paraId="563793EE" w14:textId="77777777" w:rsidR="00557B36" w:rsidRDefault="00557B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E9215" w14:textId="77777777" w:rsidR="003245F4" w:rsidRDefault="003245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0DAD7" w14:textId="77777777" w:rsidR="00B34AFB" w:rsidRDefault="00B34AFB" w:rsidP="00EB3F42">
      <w:r>
        <w:separator/>
      </w:r>
    </w:p>
  </w:footnote>
  <w:footnote w:type="continuationSeparator" w:id="0">
    <w:p w14:paraId="23497D33" w14:textId="77777777" w:rsidR="00B34AFB" w:rsidRDefault="00B34AFB" w:rsidP="00EB3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3790A" w14:textId="77777777" w:rsidR="003245F4" w:rsidRDefault="003245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F4D2" w14:textId="77777777" w:rsidR="003245F4" w:rsidRDefault="003245F4" w:rsidP="003245F4">
    <w:pPr>
      <w:pStyle w:val="Header"/>
    </w:pPr>
    <w:r>
      <w:rPr>
        <w:noProof/>
      </w:rPr>
      <w:t>[Insert your agency information here.]</w:t>
    </w:r>
  </w:p>
  <w:p w14:paraId="2D28F38D" w14:textId="0FA5AF76" w:rsidR="00EB3F42" w:rsidRPr="001075E2" w:rsidRDefault="00EB3F42" w:rsidP="001075E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B28FE" w14:textId="77777777" w:rsidR="003245F4" w:rsidRDefault="003245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0M7EwNjA1sDAwMDJW0lEKTi0uzszPAykwrAUAxTJneywAAAA="/>
  </w:docVars>
  <w:rsids>
    <w:rsidRoot w:val="00AE6009"/>
    <w:rsid w:val="00052D76"/>
    <w:rsid w:val="001075E2"/>
    <w:rsid w:val="00176890"/>
    <w:rsid w:val="00243EC1"/>
    <w:rsid w:val="003245F4"/>
    <w:rsid w:val="003B05C5"/>
    <w:rsid w:val="00557B36"/>
    <w:rsid w:val="008D00FC"/>
    <w:rsid w:val="00AE6009"/>
    <w:rsid w:val="00B34AFB"/>
    <w:rsid w:val="00BF74EE"/>
    <w:rsid w:val="00EB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19D10B"/>
  <w15:docId w15:val="{9CF7EE28-7B9B-49AE-956E-B285439C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3F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F4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B3F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F42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EB3F42"/>
    <w:rPr>
      <w:rFonts w:ascii="Calibri" w:eastAsia="Calibri" w:hAnsi="Calibri" w:cs="Calibri"/>
      <w:b/>
      <w:bCs/>
      <w:sz w:val="24"/>
      <w:szCs w:val="24"/>
    </w:rPr>
  </w:style>
  <w:style w:type="paragraph" w:customStyle="1" w:styleId="Default">
    <w:name w:val="Default"/>
    <w:rsid w:val="00BF74EE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D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D76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97" ma:contentTypeDescription="Create a new document." ma:contentTypeScope="" ma:versionID="fab7f1d2734548da8effcbef8527ddf0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6644eda50985a530c10e79bbba795ce8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CSELS-1165620290-1405</_dlc_DocId>
    <_dlc_DocIdUrl xmlns="0724e717-bbe7-4e48-ae6a-faff532bb476">
      <Url>https://cdc.sharepoint.com/sites/CSELS/DLS/Comms/_layouts/15/DocIdRedir.aspx?ID=CSELS-1165620290-1405</Url>
      <Description>CSELS-1165620290-1405</Description>
    </_dlc_DocIdUrl>
  </documentManagement>
</p:properties>
</file>

<file path=customXml/itemProps1.xml><?xml version="1.0" encoding="utf-8"?>
<ds:datastoreItem xmlns:ds="http://schemas.openxmlformats.org/officeDocument/2006/customXml" ds:itemID="{8A62EF09-2262-4D56-ACE1-CD08D5D634E2}"/>
</file>

<file path=customXml/itemProps2.xml><?xml version="1.0" encoding="utf-8"?>
<ds:datastoreItem xmlns:ds="http://schemas.openxmlformats.org/officeDocument/2006/customXml" ds:itemID="{50E53230-2164-4979-B6F2-B1B59FA9DCAE}"/>
</file>

<file path=customXml/itemProps3.xml><?xml version="1.0" encoding="utf-8"?>
<ds:datastoreItem xmlns:ds="http://schemas.openxmlformats.org/officeDocument/2006/customXml" ds:itemID="{AA85101B-BB39-4144-B7FB-CBDE9C813804}"/>
</file>

<file path=customXml/itemProps4.xml><?xml version="1.0" encoding="utf-8"?>
<ds:datastoreItem xmlns:ds="http://schemas.openxmlformats.org/officeDocument/2006/customXml" ds:itemID="{B2839D6E-E76C-4008-AB4F-6FBE13234F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60</Characters>
  <Application>Microsoft Office Word</Application>
  <DocSecurity>0</DocSecurity>
  <Lines>15</Lines>
  <Paragraphs>3</Paragraphs>
  <ScaleCrop>false</ScaleCrop>
  <Company>Centers for Disease Control and Prevention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Rothschild, Joseph T. (CDC/OSELS/LSPPPO)</dc:creator>
  <cp:lastModifiedBy>Allen, Grayland (CDC/DDPHSS/CSELS/DLS)</cp:lastModifiedBy>
  <cp:revision>2</cp:revision>
  <cp:lastPrinted>2020-09-16T21:32:00Z</cp:lastPrinted>
  <dcterms:created xsi:type="dcterms:W3CDTF">2020-11-23T23:03:00Z</dcterms:created>
  <dcterms:modified xsi:type="dcterms:W3CDTF">2020-11-23T23:03:00Z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2014-06-11T00:00:00Z</vt:filetime>
  </property>
  <property fmtid="{D5CDD505-2E9C-101B-9397-08002B2CF9AE}" pid="3" name="Creator">
    <vt:lpwstr>CommonLook Office-1.2.3.15</vt:lpwstr>
  </property>
  <property fmtid="{D5CDD505-2E9C-101B-9397-08002B2CF9AE}" pid="4" name="LastSaved">
    <vt:filetime>2020-06-05T00:00:00Z</vt:filetime>
  </property>
  <property fmtid="{D5CDD505-2E9C-101B-9397-08002B2CF9AE}" pid="5" name="MSIP_Label_8af03ff0-41c5-4c41-b55e-fabb8fae94be_Enabled">
    <vt:lpwstr>true</vt:lpwstr>
  </property>
  <property fmtid="{D5CDD505-2E9C-101B-9397-08002B2CF9AE}" pid="6" name="MSIP_Label_8af03ff0-41c5-4c41-b55e-fabb8fae94be_SetDate">
    <vt:lpwstr>2020-11-06T19:35:06Z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iteId">
    <vt:lpwstr>9ce70869-60db-44fd-abe8-d2767077fc8f</vt:lpwstr>
  </property>
  <property fmtid="{D5CDD505-2E9C-101B-9397-08002B2CF9AE}" pid="10" name="MSIP_Label_8af03ff0-41c5-4c41-b55e-fabb8fae94be_ActionId">
    <vt:lpwstr>932bee96-d86b-4aa4-8842-43b43ab841b0</vt:lpwstr>
  </property>
  <property fmtid="{D5CDD505-2E9C-101B-9397-08002B2CF9AE}" pid="11" name="MSIP_Label_8af03ff0-41c5-4c41-b55e-fabb8fae94be_ContentBits">
    <vt:lpwstr>0</vt:lpwstr>
  </property>
  <property fmtid="{D5CDD505-2E9C-101B-9397-08002B2CF9AE}" pid="12" name="ContentTypeId">
    <vt:lpwstr>0x010100E02E23C9701DFA47A65858237CCAB721</vt:lpwstr>
  </property>
  <property fmtid="{D5CDD505-2E9C-101B-9397-08002B2CF9AE}" pid="13" name="_dlc_DocIdItemGuid">
    <vt:lpwstr>36aa9562-3c28-4f19-ab5b-04d73b1fe837</vt:lpwstr>
  </property>
</Properties>
</file>