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8AE57" w14:textId="77777777" w:rsidR="00E07F2E" w:rsidRPr="00175E41" w:rsidRDefault="00E07F2E" w:rsidP="00BE0FE0">
      <w:pPr>
        <w:numPr>
          <w:ilvl w:val="0"/>
          <w:numId w:val="2"/>
        </w:numPr>
        <w:rPr>
          <w:rFonts w:asciiTheme="minorHAnsi" w:hAnsiTheme="minorHAnsi" w:cstheme="minorHAnsi"/>
          <w:b/>
          <w:sz w:val="22"/>
          <w:szCs w:val="22"/>
        </w:rPr>
      </w:pPr>
      <w:r w:rsidRPr="00175E41">
        <w:rPr>
          <w:rFonts w:asciiTheme="minorHAnsi" w:hAnsiTheme="minorHAnsi" w:cstheme="minorHAnsi"/>
          <w:b/>
          <w:sz w:val="22"/>
          <w:szCs w:val="22"/>
        </w:rPr>
        <w:t>Purpose</w:t>
      </w:r>
    </w:p>
    <w:p w14:paraId="3CC53D09" w14:textId="7C5F6DF0" w:rsidR="00E07F2E" w:rsidRPr="00175E41" w:rsidRDefault="00606E6F" w:rsidP="00BE0FE0">
      <w:pPr>
        <w:ind w:left="720"/>
        <w:rPr>
          <w:rFonts w:asciiTheme="minorHAnsi" w:hAnsiTheme="minorHAnsi" w:cstheme="minorHAnsi"/>
          <w:sz w:val="22"/>
          <w:szCs w:val="22"/>
        </w:rPr>
      </w:pPr>
      <w:r w:rsidRPr="00175E41">
        <w:rPr>
          <w:rFonts w:asciiTheme="minorHAnsi" w:hAnsiTheme="minorHAnsi" w:cstheme="minorHAnsi"/>
          <w:sz w:val="22"/>
          <w:szCs w:val="22"/>
        </w:rPr>
        <w:t xml:space="preserve">This </w:t>
      </w:r>
      <w:r w:rsidR="00D61468" w:rsidRPr="00175E41">
        <w:rPr>
          <w:rFonts w:asciiTheme="minorHAnsi" w:hAnsiTheme="minorHAnsi" w:cstheme="minorHAnsi"/>
          <w:sz w:val="22"/>
          <w:szCs w:val="22"/>
        </w:rPr>
        <w:t>document</w:t>
      </w:r>
      <w:r w:rsidRPr="00175E41">
        <w:rPr>
          <w:rFonts w:asciiTheme="minorHAnsi" w:hAnsiTheme="minorHAnsi" w:cstheme="minorHAnsi"/>
          <w:sz w:val="22"/>
          <w:szCs w:val="22"/>
        </w:rPr>
        <w:t xml:space="preserve"> provides instructions for </w:t>
      </w:r>
      <w:r w:rsidR="00A47F2F" w:rsidRPr="00175E41">
        <w:rPr>
          <w:rFonts w:asciiTheme="minorHAnsi" w:hAnsiTheme="minorHAnsi" w:cstheme="minorHAnsi"/>
          <w:sz w:val="22"/>
          <w:szCs w:val="22"/>
        </w:rPr>
        <w:t xml:space="preserve">the </w:t>
      </w:r>
      <w:r w:rsidR="00D61468" w:rsidRPr="00175E41">
        <w:rPr>
          <w:rFonts w:asciiTheme="minorHAnsi" w:hAnsiTheme="minorHAnsi" w:cstheme="minorHAnsi"/>
          <w:sz w:val="22"/>
          <w:szCs w:val="22"/>
        </w:rPr>
        <w:t xml:space="preserve">preventive </w:t>
      </w:r>
      <w:r w:rsidR="00E07F2E" w:rsidRPr="00175E41">
        <w:rPr>
          <w:rFonts w:asciiTheme="minorHAnsi" w:hAnsiTheme="minorHAnsi" w:cstheme="minorHAnsi"/>
          <w:sz w:val="22"/>
          <w:szCs w:val="22"/>
        </w:rPr>
        <w:t xml:space="preserve">maintenance of the </w:t>
      </w:r>
      <w:r w:rsidR="00D67C38" w:rsidRPr="00175E41">
        <w:rPr>
          <w:rFonts w:asciiTheme="minorHAnsi" w:hAnsiTheme="minorHAnsi" w:cstheme="minorHAnsi"/>
          <w:sz w:val="22"/>
          <w:szCs w:val="22"/>
        </w:rPr>
        <w:t xml:space="preserve">Ion Personal Genome Machine (PGM) Sequencer </w:t>
      </w:r>
      <w:r w:rsidR="002F5639" w:rsidRPr="00175E41">
        <w:rPr>
          <w:rFonts w:asciiTheme="minorHAnsi" w:hAnsiTheme="minorHAnsi" w:cstheme="minorHAnsi"/>
          <w:sz w:val="22"/>
          <w:szCs w:val="22"/>
        </w:rPr>
        <w:t xml:space="preserve">to ensure </w:t>
      </w:r>
      <w:r w:rsidR="004B1F98" w:rsidRPr="00175E41">
        <w:rPr>
          <w:rFonts w:asciiTheme="minorHAnsi" w:hAnsiTheme="minorHAnsi" w:cstheme="minorHAnsi"/>
          <w:sz w:val="22"/>
          <w:szCs w:val="22"/>
        </w:rPr>
        <w:t>the equipment</w:t>
      </w:r>
      <w:r w:rsidR="002F5639" w:rsidRPr="00175E41">
        <w:rPr>
          <w:rFonts w:asciiTheme="minorHAnsi" w:hAnsiTheme="minorHAnsi" w:cstheme="minorHAnsi"/>
          <w:sz w:val="22"/>
          <w:szCs w:val="22"/>
        </w:rPr>
        <w:t xml:space="preserve"> functions ac</w:t>
      </w:r>
      <w:r w:rsidR="004A71BD" w:rsidRPr="00175E41">
        <w:rPr>
          <w:rFonts w:asciiTheme="minorHAnsi" w:hAnsiTheme="minorHAnsi" w:cstheme="minorHAnsi"/>
          <w:sz w:val="22"/>
          <w:szCs w:val="22"/>
        </w:rPr>
        <w:t xml:space="preserve">cording to established criteria to produce the quality of products and services </w:t>
      </w:r>
      <w:r w:rsidR="00237BAB" w:rsidRPr="00175E41">
        <w:rPr>
          <w:rFonts w:asciiTheme="minorHAnsi" w:hAnsiTheme="minorHAnsi" w:cstheme="minorHAnsi"/>
          <w:sz w:val="22"/>
          <w:szCs w:val="22"/>
        </w:rPr>
        <w:t xml:space="preserve">required by the </w:t>
      </w:r>
      <w:r w:rsidR="00232F31" w:rsidRPr="00175E41">
        <w:rPr>
          <w:rFonts w:asciiTheme="minorHAnsi" w:hAnsiTheme="minorHAnsi" w:cstheme="minorHAnsi"/>
          <w:i/>
          <w:color w:val="3366FF"/>
          <w:sz w:val="22"/>
          <w:szCs w:val="22"/>
        </w:rPr>
        <w:t>“insert laboratory name here”</w:t>
      </w:r>
      <w:r w:rsidR="004005A2" w:rsidRPr="00175E41">
        <w:rPr>
          <w:rFonts w:asciiTheme="minorHAnsi" w:hAnsiTheme="minorHAnsi" w:cstheme="minorHAnsi"/>
          <w:sz w:val="22"/>
          <w:szCs w:val="22"/>
        </w:rPr>
        <w:t>.</w:t>
      </w:r>
    </w:p>
    <w:p w14:paraId="3A81A33E" w14:textId="77777777" w:rsidR="00D61468" w:rsidRPr="00175E41" w:rsidRDefault="00E07F2E" w:rsidP="00BE0FE0">
      <w:pPr>
        <w:numPr>
          <w:ilvl w:val="0"/>
          <w:numId w:val="2"/>
        </w:numPr>
        <w:spacing w:before="240"/>
        <w:rPr>
          <w:rFonts w:asciiTheme="minorHAnsi" w:hAnsiTheme="minorHAnsi" w:cstheme="minorHAnsi"/>
          <w:color w:val="3366FF"/>
          <w:sz w:val="22"/>
          <w:szCs w:val="22"/>
        </w:rPr>
      </w:pPr>
      <w:r w:rsidRPr="00175E41">
        <w:rPr>
          <w:rFonts w:asciiTheme="minorHAnsi" w:hAnsiTheme="minorHAnsi" w:cstheme="minorHAnsi"/>
          <w:b/>
          <w:sz w:val="22"/>
          <w:szCs w:val="22"/>
        </w:rPr>
        <w:t>Scope</w:t>
      </w:r>
    </w:p>
    <w:p w14:paraId="6318EB30" w14:textId="62EDA03B" w:rsidR="00E07F2E" w:rsidRPr="00175E41" w:rsidRDefault="00E07F2E" w:rsidP="00BE0FE0">
      <w:pPr>
        <w:ind w:left="720"/>
        <w:rPr>
          <w:rFonts w:asciiTheme="minorHAnsi" w:hAnsiTheme="minorHAnsi" w:cstheme="minorHAnsi"/>
          <w:color w:val="3366FF"/>
          <w:sz w:val="22"/>
          <w:szCs w:val="22"/>
        </w:rPr>
      </w:pPr>
      <w:r w:rsidRPr="00175E41">
        <w:rPr>
          <w:rFonts w:asciiTheme="minorHAnsi" w:hAnsiTheme="minorHAnsi" w:cstheme="minorHAnsi"/>
          <w:sz w:val="22"/>
          <w:szCs w:val="22"/>
        </w:rPr>
        <w:t>This document applies to</w:t>
      </w:r>
      <w:r w:rsidR="00A47F2F" w:rsidRPr="00175E41">
        <w:rPr>
          <w:rFonts w:asciiTheme="minorHAnsi" w:hAnsiTheme="minorHAnsi" w:cstheme="minorHAnsi"/>
          <w:sz w:val="22"/>
          <w:szCs w:val="22"/>
        </w:rPr>
        <w:t xml:space="preserve"> </w:t>
      </w:r>
      <w:r w:rsidR="00D67C38" w:rsidRPr="00175E41">
        <w:rPr>
          <w:rFonts w:asciiTheme="minorHAnsi" w:hAnsiTheme="minorHAnsi" w:cstheme="minorHAnsi"/>
          <w:sz w:val="22"/>
          <w:szCs w:val="22"/>
        </w:rPr>
        <w:t xml:space="preserve">Ion </w:t>
      </w:r>
      <w:r w:rsidR="00294A4B" w:rsidRPr="00175E41">
        <w:rPr>
          <w:rFonts w:asciiTheme="minorHAnsi" w:hAnsiTheme="minorHAnsi" w:cstheme="minorHAnsi"/>
          <w:sz w:val="22"/>
          <w:szCs w:val="22"/>
        </w:rPr>
        <w:t xml:space="preserve">PGM </w:t>
      </w:r>
      <w:r w:rsidR="00204BF4" w:rsidRPr="00175E41">
        <w:rPr>
          <w:rFonts w:asciiTheme="minorHAnsi" w:hAnsiTheme="minorHAnsi" w:cstheme="minorHAnsi"/>
          <w:sz w:val="22"/>
          <w:szCs w:val="22"/>
        </w:rPr>
        <w:t>Sequencer</w:t>
      </w:r>
      <w:r w:rsidR="00D67C38" w:rsidRPr="00175E41">
        <w:rPr>
          <w:rFonts w:asciiTheme="minorHAnsi" w:hAnsiTheme="minorHAnsi" w:cstheme="minorHAnsi"/>
          <w:sz w:val="22"/>
          <w:szCs w:val="22"/>
        </w:rPr>
        <w:t xml:space="preserve"> </w:t>
      </w:r>
      <w:r w:rsidRPr="00175E41">
        <w:rPr>
          <w:rFonts w:asciiTheme="minorHAnsi" w:hAnsiTheme="minorHAnsi" w:cstheme="minorHAnsi"/>
          <w:sz w:val="22"/>
          <w:szCs w:val="22"/>
        </w:rPr>
        <w:t xml:space="preserve">used within the </w:t>
      </w:r>
      <w:r w:rsidRPr="00175E41">
        <w:rPr>
          <w:rFonts w:asciiTheme="minorHAnsi" w:hAnsiTheme="minorHAnsi" w:cstheme="minorHAnsi"/>
          <w:i/>
          <w:color w:val="3366FF"/>
          <w:sz w:val="22"/>
          <w:szCs w:val="22"/>
          <w:u w:val="single"/>
        </w:rPr>
        <w:t>(Your Lab</w:t>
      </w:r>
      <w:r w:rsidR="006C5D39" w:rsidRPr="00175E41">
        <w:rPr>
          <w:rFonts w:asciiTheme="minorHAnsi" w:hAnsiTheme="minorHAnsi" w:cstheme="minorHAnsi"/>
          <w:i/>
          <w:color w:val="3366FF"/>
          <w:sz w:val="22"/>
          <w:szCs w:val="22"/>
          <w:u w:val="single"/>
        </w:rPr>
        <w:t xml:space="preserve"> / </w:t>
      </w:r>
      <w:r w:rsidRPr="00175E41">
        <w:rPr>
          <w:rFonts w:asciiTheme="minorHAnsi" w:hAnsiTheme="minorHAnsi" w:cstheme="minorHAnsi"/>
          <w:i/>
          <w:color w:val="3366FF"/>
          <w:sz w:val="22"/>
          <w:szCs w:val="22"/>
          <w:u w:val="single"/>
        </w:rPr>
        <w:t>Branch, etc.</w:t>
      </w:r>
      <w:r w:rsidR="00D77E45" w:rsidRPr="00175E41">
        <w:rPr>
          <w:rFonts w:asciiTheme="minorHAnsi" w:hAnsiTheme="minorHAnsi" w:cstheme="minorHAnsi"/>
          <w:i/>
          <w:color w:val="3366FF"/>
          <w:sz w:val="22"/>
          <w:szCs w:val="22"/>
          <w:u w:val="single"/>
        </w:rPr>
        <w:t>)</w:t>
      </w:r>
      <w:r w:rsidRPr="00175E41">
        <w:rPr>
          <w:rFonts w:asciiTheme="minorHAnsi" w:hAnsiTheme="minorHAnsi" w:cstheme="minorHAnsi"/>
          <w:color w:val="3366FF"/>
          <w:sz w:val="22"/>
          <w:szCs w:val="22"/>
        </w:rPr>
        <w:t xml:space="preserve"> </w:t>
      </w:r>
      <w:r w:rsidRPr="00175E41">
        <w:rPr>
          <w:rFonts w:asciiTheme="minorHAnsi" w:hAnsiTheme="minorHAnsi" w:cstheme="minorHAnsi"/>
          <w:sz w:val="22"/>
          <w:szCs w:val="22"/>
        </w:rPr>
        <w:t xml:space="preserve">for </w:t>
      </w:r>
      <w:r w:rsidR="00A47F2F" w:rsidRPr="00175E41">
        <w:rPr>
          <w:rFonts w:asciiTheme="minorHAnsi" w:hAnsiTheme="minorHAnsi" w:cstheme="minorHAnsi"/>
          <w:sz w:val="22"/>
          <w:szCs w:val="22"/>
        </w:rPr>
        <w:t>DNA or RNA sequencing.</w:t>
      </w:r>
    </w:p>
    <w:p w14:paraId="4E036F12" w14:textId="1BB63816" w:rsidR="00E07F2E" w:rsidRPr="00175E41" w:rsidRDefault="004005A2" w:rsidP="00BE0FE0">
      <w:pPr>
        <w:numPr>
          <w:ilvl w:val="0"/>
          <w:numId w:val="2"/>
        </w:numPr>
        <w:spacing w:before="240"/>
        <w:jc w:val="both"/>
        <w:rPr>
          <w:rFonts w:asciiTheme="minorHAnsi" w:hAnsiTheme="minorHAnsi" w:cstheme="minorHAnsi"/>
          <w:sz w:val="22"/>
          <w:szCs w:val="22"/>
        </w:rPr>
      </w:pPr>
      <w:r w:rsidRPr="00175E41">
        <w:rPr>
          <w:rFonts w:asciiTheme="minorHAnsi" w:hAnsiTheme="minorHAnsi" w:cstheme="minorHAnsi"/>
          <w:b/>
          <w:sz w:val="22"/>
          <w:szCs w:val="22"/>
        </w:rPr>
        <w:t>Related Documents</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blank example table to fill-in and complete your own."/>
      </w:tblPr>
      <w:tblGrid>
        <w:gridCol w:w="6030"/>
        <w:gridCol w:w="2610"/>
      </w:tblGrid>
      <w:tr w:rsidR="00E07F2E" w:rsidRPr="00175E41" w14:paraId="46DED40A" w14:textId="77777777" w:rsidTr="00687F88">
        <w:tc>
          <w:tcPr>
            <w:tcW w:w="6030" w:type="dxa"/>
            <w:shd w:val="clear" w:color="auto" w:fill="DEEAF6" w:themeFill="accent1" w:themeFillTint="33"/>
          </w:tcPr>
          <w:p w14:paraId="74C8EF2F" w14:textId="77777777" w:rsidR="00E07F2E" w:rsidRPr="00175E41" w:rsidRDefault="00E07F2E" w:rsidP="00BE0FE0">
            <w:pPr>
              <w:jc w:val="both"/>
              <w:rPr>
                <w:rFonts w:asciiTheme="minorHAnsi" w:hAnsiTheme="minorHAnsi" w:cstheme="minorHAnsi"/>
                <w:b/>
                <w:sz w:val="22"/>
                <w:szCs w:val="22"/>
              </w:rPr>
            </w:pPr>
            <w:r w:rsidRPr="00175E41">
              <w:rPr>
                <w:rFonts w:asciiTheme="minorHAnsi" w:hAnsiTheme="minorHAnsi" w:cstheme="minorHAnsi"/>
                <w:b/>
                <w:sz w:val="22"/>
                <w:szCs w:val="22"/>
              </w:rPr>
              <w:t>Title</w:t>
            </w:r>
          </w:p>
        </w:tc>
        <w:tc>
          <w:tcPr>
            <w:tcW w:w="2610" w:type="dxa"/>
            <w:shd w:val="clear" w:color="auto" w:fill="DEEAF6" w:themeFill="accent1" w:themeFillTint="33"/>
          </w:tcPr>
          <w:p w14:paraId="5B8CE29F" w14:textId="77777777" w:rsidR="00E07F2E" w:rsidRPr="00175E41" w:rsidRDefault="00E07F2E" w:rsidP="00BE0FE0">
            <w:pPr>
              <w:jc w:val="both"/>
              <w:rPr>
                <w:rFonts w:asciiTheme="minorHAnsi" w:hAnsiTheme="minorHAnsi" w:cstheme="minorHAnsi"/>
                <w:b/>
                <w:sz w:val="22"/>
                <w:szCs w:val="22"/>
              </w:rPr>
            </w:pPr>
            <w:r w:rsidRPr="00175E41">
              <w:rPr>
                <w:rFonts w:asciiTheme="minorHAnsi" w:hAnsiTheme="minorHAnsi" w:cstheme="minorHAnsi"/>
                <w:b/>
                <w:sz w:val="22"/>
                <w:szCs w:val="22"/>
              </w:rPr>
              <w:t xml:space="preserve">Document Control </w:t>
            </w:r>
            <w:r w:rsidR="00D77E45" w:rsidRPr="00175E41">
              <w:rPr>
                <w:rFonts w:asciiTheme="minorHAnsi" w:hAnsiTheme="minorHAnsi" w:cstheme="minorHAnsi"/>
                <w:b/>
                <w:sz w:val="22"/>
                <w:szCs w:val="22"/>
              </w:rPr>
              <w:t>#</w:t>
            </w:r>
          </w:p>
        </w:tc>
      </w:tr>
      <w:tr w:rsidR="008D1DA3" w:rsidRPr="00175E41" w14:paraId="57849020" w14:textId="77777777" w:rsidTr="00651437">
        <w:tc>
          <w:tcPr>
            <w:tcW w:w="6030" w:type="dxa"/>
          </w:tcPr>
          <w:p w14:paraId="1B12C08D" w14:textId="327527D9" w:rsidR="008D1DA3" w:rsidRPr="00FF254C" w:rsidRDefault="00D67C38"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Ion PGM</w:t>
            </w:r>
            <w:r w:rsidR="008D1DA3" w:rsidRPr="00FF254C">
              <w:rPr>
                <w:rFonts w:asciiTheme="minorHAnsi" w:hAnsiTheme="minorHAnsi" w:cstheme="minorHAnsi"/>
                <w:sz w:val="22"/>
                <w:szCs w:val="22"/>
              </w:rPr>
              <w:t xml:space="preserve"> Preventive Maintenance </w:t>
            </w:r>
            <w:r w:rsidR="009B13FA" w:rsidRPr="00FF254C">
              <w:rPr>
                <w:rFonts w:asciiTheme="minorHAnsi" w:hAnsiTheme="minorHAnsi" w:cstheme="minorHAnsi"/>
                <w:sz w:val="22"/>
                <w:szCs w:val="22"/>
              </w:rPr>
              <w:t xml:space="preserve">Wash </w:t>
            </w:r>
            <w:r w:rsidR="008D1DA3" w:rsidRPr="00FF254C">
              <w:rPr>
                <w:rFonts w:asciiTheme="minorHAnsi" w:hAnsiTheme="minorHAnsi" w:cstheme="minorHAnsi"/>
                <w:sz w:val="22"/>
                <w:szCs w:val="22"/>
              </w:rPr>
              <w:t>Flowchart</w:t>
            </w:r>
          </w:p>
        </w:tc>
        <w:tc>
          <w:tcPr>
            <w:tcW w:w="2610" w:type="dxa"/>
          </w:tcPr>
          <w:p w14:paraId="3971A2EF" w14:textId="2F7E4E24" w:rsidR="008D1DA3" w:rsidRPr="00FF254C" w:rsidRDefault="008D1DA3" w:rsidP="00FF254C">
            <w:pPr>
              <w:pStyle w:val="NoSpacing"/>
              <w:rPr>
                <w:rFonts w:asciiTheme="minorHAnsi" w:hAnsiTheme="minorHAnsi" w:cstheme="minorHAnsi"/>
                <w:sz w:val="22"/>
                <w:szCs w:val="22"/>
              </w:rPr>
            </w:pPr>
          </w:p>
        </w:tc>
      </w:tr>
      <w:tr w:rsidR="00E07F2E" w:rsidRPr="00175E41" w14:paraId="5C2291F1" w14:textId="77777777" w:rsidTr="00651437">
        <w:tc>
          <w:tcPr>
            <w:tcW w:w="6030" w:type="dxa"/>
          </w:tcPr>
          <w:p w14:paraId="139A0BA5" w14:textId="6A4B4971" w:rsidR="00E07F2E" w:rsidRPr="00FF254C" w:rsidRDefault="00D67C38"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Ion PGM</w:t>
            </w:r>
            <w:r w:rsidR="004D7497" w:rsidRPr="00FF254C">
              <w:rPr>
                <w:rFonts w:asciiTheme="minorHAnsi" w:hAnsiTheme="minorHAnsi" w:cstheme="minorHAnsi"/>
                <w:sz w:val="22"/>
                <w:szCs w:val="22"/>
              </w:rPr>
              <w:t xml:space="preserve"> </w:t>
            </w:r>
            <w:r w:rsidR="008D1DA3" w:rsidRPr="00FF254C">
              <w:rPr>
                <w:rFonts w:asciiTheme="minorHAnsi" w:hAnsiTheme="minorHAnsi" w:cstheme="minorHAnsi"/>
                <w:sz w:val="22"/>
                <w:szCs w:val="22"/>
              </w:rPr>
              <w:t>In-</w:t>
            </w:r>
            <w:r w:rsidR="009C0CF9" w:rsidRPr="00FF254C">
              <w:rPr>
                <w:rFonts w:asciiTheme="minorHAnsi" w:hAnsiTheme="minorHAnsi" w:cstheme="minorHAnsi"/>
                <w:sz w:val="22"/>
                <w:szCs w:val="22"/>
              </w:rPr>
              <w:t xml:space="preserve">Use </w:t>
            </w:r>
            <w:r w:rsidR="00051364" w:rsidRPr="00FF254C">
              <w:rPr>
                <w:rFonts w:asciiTheme="minorHAnsi" w:hAnsiTheme="minorHAnsi" w:cstheme="minorHAnsi"/>
                <w:sz w:val="22"/>
                <w:szCs w:val="22"/>
              </w:rPr>
              <w:t>Equipment</w:t>
            </w:r>
            <w:r w:rsidR="001A1E5C" w:rsidRPr="00FF254C">
              <w:rPr>
                <w:rFonts w:asciiTheme="minorHAnsi" w:hAnsiTheme="minorHAnsi" w:cstheme="minorHAnsi"/>
                <w:i/>
                <w:sz w:val="22"/>
                <w:szCs w:val="22"/>
              </w:rPr>
              <w:t xml:space="preserve"> </w:t>
            </w:r>
            <w:r w:rsidR="00B74AEA" w:rsidRPr="00FF254C">
              <w:rPr>
                <w:rFonts w:asciiTheme="minorHAnsi" w:hAnsiTheme="minorHAnsi" w:cstheme="minorHAnsi"/>
                <w:sz w:val="22"/>
                <w:szCs w:val="22"/>
              </w:rPr>
              <w:t>Weekly</w:t>
            </w:r>
            <w:r w:rsidR="004D7497" w:rsidRPr="00FF254C">
              <w:rPr>
                <w:rFonts w:asciiTheme="minorHAnsi" w:hAnsiTheme="minorHAnsi" w:cstheme="minorHAnsi"/>
                <w:sz w:val="22"/>
                <w:szCs w:val="22"/>
              </w:rPr>
              <w:t xml:space="preserve"> </w:t>
            </w:r>
            <w:r w:rsidR="00D77E45" w:rsidRPr="00FF254C">
              <w:rPr>
                <w:rFonts w:asciiTheme="minorHAnsi" w:hAnsiTheme="minorHAnsi" w:cstheme="minorHAnsi"/>
                <w:sz w:val="22"/>
                <w:szCs w:val="22"/>
              </w:rPr>
              <w:t>Maintenance Log</w:t>
            </w:r>
          </w:p>
        </w:tc>
        <w:tc>
          <w:tcPr>
            <w:tcW w:w="2610" w:type="dxa"/>
          </w:tcPr>
          <w:p w14:paraId="17BD81A0" w14:textId="772AB10F" w:rsidR="00E07F2E" w:rsidRPr="00FF254C" w:rsidRDefault="00E07F2E" w:rsidP="00FF254C">
            <w:pPr>
              <w:pStyle w:val="NoSpacing"/>
              <w:rPr>
                <w:rFonts w:asciiTheme="minorHAnsi" w:hAnsiTheme="minorHAnsi" w:cstheme="minorHAnsi"/>
                <w:sz w:val="22"/>
                <w:szCs w:val="22"/>
              </w:rPr>
            </w:pPr>
          </w:p>
        </w:tc>
      </w:tr>
      <w:tr w:rsidR="004D7497" w:rsidRPr="00175E41" w14:paraId="7D2FF9E3" w14:textId="77777777" w:rsidTr="00651437">
        <w:tc>
          <w:tcPr>
            <w:tcW w:w="6030" w:type="dxa"/>
          </w:tcPr>
          <w:p w14:paraId="0CC5B26A" w14:textId="654D554E" w:rsidR="004D7497" w:rsidRPr="00FF254C" w:rsidRDefault="004D7497"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Ion PGM In-Use Equipment</w:t>
            </w:r>
            <w:r w:rsidRPr="00FF254C">
              <w:rPr>
                <w:rFonts w:asciiTheme="minorHAnsi" w:hAnsiTheme="minorHAnsi" w:cstheme="minorHAnsi"/>
                <w:i/>
                <w:sz w:val="22"/>
                <w:szCs w:val="22"/>
              </w:rPr>
              <w:t xml:space="preserve"> </w:t>
            </w:r>
            <w:r w:rsidR="00B74AEA" w:rsidRPr="00FF254C">
              <w:rPr>
                <w:rFonts w:asciiTheme="minorHAnsi" w:hAnsiTheme="minorHAnsi" w:cstheme="minorHAnsi"/>
                <w:sz w:val="22"/>
                <w:szCs w:val="22"/>
              </w:rPr>
              <w:t xml:space="preserve">Daily </w:t>
            </w:r>
            <w:r w:rsidRPr="00FF254C">
              <w:rPr>
                <w:rFonts w:asciiTheme="minorHAnsi" w:hAnsiTheme="minorHAnsi" w:cstheme="minorHAnsi"/>
                <w:sz w:val="22"/>
                <w:szCs w:val="22"/>
              </w:rPr>
              <w:t>Maintenance Log</w:t>
            </w:r>
          </w:p>
        </w:tc>
        <w:tc>
          <w:tcPr>
            <w:tcW w:w="2610" w:type="dxa"/>
          </w:tcPr>
          <w:p w14:paraId="175A45AF" w14:textId="0D956A1B" w:rsidR="004D7497" w:rsidRPr="00FF254C" w:rsidRDefault="004D7497" w:rsidP="00FF254C">
            <w:pPr>
              <w:pStyle w:val="NoSpacing"/>
              <w:rPr>
                <w:rFonts w:asciiTheme="minorHAnsi" w:hAnsiTheme="minorHAnsi" w:cstheme="minorHAnsi"/>
                <w:i/>
                <w:color w:val="3366FF"/>
                <w:sz w:val="22"/>
                <w:szCs w:val="22"/>
              </w:rPr>
            </w:pPr>
          </w:p>
        </w:tc>
      </w:tr>
      <w:tr w:rsidR="004D7497" w:rsidRPr="00175E41" w14:paraId="5746F47A" w14:textId="77777777" w:rsidTr="00651437">
        <w:tc>
          <w:tcPr>
            <w:tcW w:w="6030" w:type="dxa"/>
          </w:tcPr>
          <w:p w14:paraId="3545BAF2" w14:textId="285EFC11" w:rsidR="004D7497" w:rsidRPr="00FF254C" w:rsidRDefault="004D7497"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 xml:space="preserve">Ion PGM Equipment </w:t>
            </w:r>
            <w:r w:rsidR="006F08D1" w:rsidRPr="00FF254C">
              <w:rPr>
                <w:rFonts w:asciiTheme="minorHAnsi" w:hAnsiTheme="minorHAnsi" w:cstheme="minorHAnsi"/>
                <w:sz w:val="22"/>
                <w:szCs w:val="22"/>
              </w:rPr>
              <w:t xml:space="preserve">Power Off </w:t>
            </w:r>
            <w:r w:rsidRPr="00FF254C">
              <w:rPr>
                <w:rFonts w:asciiTheme="minorHAnsi" w:hAnsiTheme="minorHAnsi" w:cstheme="minorHAnsi"/>
                <w:sz w:val="22"/>
                <w:szCs w:val="22"/>
              </w:rPr>
              <w:t>Maintenance Log</w:t>
            </w:r>
          </w:p>
        </w:tc>
        <w:tc>
          <w:tcPr>
            <w:tcW w:w="2610" w:type="dxa"/>
          </w:tcPr>
          <w:p w14:paraId="4F219B13" w14:textId="177F09C5" w:rsidR="004D7497" w:rsidRPr="00FF254C" w:rsidRDefault="004D7497" w:rsidP="00FF254C">
            <w:pPr>
              <w:pStyle w:val="NoSpacing"/>
              <w:rPr>
                <w:rFonts w:asciiTheme="minorHAnsi" w:hAnsiTheme="minorHAnsi" w:cstheme="minorHAnsi"/>
                <w:sz w:val="22"/>
                <w:szCs w:val="22"/>
              </w:rPr>
            </w:pPr>
          </w:p>
        </w:tc>
      </w:tr>
      <w:tr w:rsidR="004D7497" w:rsidRPr="00175E41" w14:paraId="13C3406D" w14:textId="77777777" w:rsidTr="00651437">
        <w:tc>
          <w:tcPr>
            <w:tcW w:w="6030" w:type="dxa"/>
          </w:tcPr>
          <w:p w14:paraId="581DDE96" w14:textId="77777777" w:rsidR="004D7497" w:rsidRPr="00FF254C" w:rsidRDefault="004D7497"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Equipment Out of Service Form</w:t>
            </w:r>
          </w:p>
        </w:tc>
        <w:tc>
          <w:tcPr>
            <w:tcW w:w="2610" w:type="dxa"/>
          </w:tcPr>
          <w:p w14:paraId="0CF0FA69" w14:textId="7FA683E2" w:rsidR="004D7497" w:rsidRPr="00FF254C" w:rsidRDefault="004D7497" w:rsidP="00FF254C">
            <w:pPr>
              <w:pStyle w:val="NoSpacing"/>
              <w:rPr>
                <w:rFonts w:asciiTheme="minorHAnsi" w:hAnsiTheme="minorHAnsi" w:cstheme="minorHAnsi"/>
                <w:sz w:val="22"/>
                <w:szCs w:val="22"/>
              </w:rPr>
            </w:pPr>
          </w:p>
        </w:tc>
      </w:tr>
      <w:tr w:rsidR="004D7497" w:rsidRPr="00175E41" w14:paraId="1989B877" w14:textId="77777777" w:rsidTr="00651437">
        <w:tc>
          <w:tcPr>
            <w:tcW w:w="6030" w:type="dxa"/>
          </w:tcPr>
          <w:p w14:paraId="448B4481" w14:textId="77777777" w:rsidR="004D7497" w:rsidRPr="00FF254C" w:rsidRDefault="004D7497"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Master Equipment Inventory Log</w:t>
            </w:r>
          </w:p>
        </w:tc>
        <w:tc>
          <w:tcPr>
            <w:tcW w:w="2610" w:type="dxa"/>
          </w:tcPr>
          <w:p w14:paraId="2DCFD777" w14:textId="746B159F" w:rsidR="004D7497" w:rsidRPr="00FF254C" w:rsidRDefault="004D7497" w:rsidP="00FF254C">
            <w:pPr>
              <w:pStyle w:val="NoSpacing"/>
              <w:rPr>
                <w:rFonts w:asciiTheme="minorHAnsi" w:hAnsiTheme="minorHAnsi" w:cstheme="minorHAnsi"/>
                <w:sz w:val="22"/>
                <w:szCs w:val="22"/>
              </w:rPr>
            </w:pPr>
          </w:p>
        </w:tc>
      </w:tr>
      <w:tr w:rsidR="004D7497" w:rsidRPr="00175E41" w14:paraId="59849E4D" w14:textId="77777777" w:rsidTr="00651437">
        <w:tc>
          <w:tcPr>
            <w:tcW w:w="6030" w:type="dxa"/>
          </w:tcPr>
          <w:p w14:paraId="5376649A" w14:textId="77777777" w:rsidR="004D7497" w:rsidRPr="00FF254C" w:rsidRDefault="004D7497"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Master Maintenance / Calibration Schedule</w:t>
            </w:r>
          </w:p>
        </w:tc>
        <w:tc>
          <w:tcPr>
            <w:tcW w:w="2610" w:type="dxa"/>
          </w:tcPr>
          <w:p w14:paraId="7FFE4AB2" w14:textId="7B1D35AC" w:rsidR="004D7497" w:rsidRPr="00FF254C" w:rsidRDefault="004D7497" w:rsidP="00FF254C">
            <w:pPr>
              <w:pStyle w:val="NoSpacing"/>
              <w:rPr>
                <w:rFonts w:asciiTheme="minorHAnsi" w:hAnsiTheme="minorHAnsi" w:cstheme="minorHAnsi"/>
                <w:sz w:val="22"/>
                <w:szCs w:val="22"/>
              </w:rPr>
            </w:pPr>
          </w:p>
        </w:tc>
      </w:tr>
    </w:tbl>
    <w:p w14:paraId="4FB9D1C1" w14:textId="77777777" w:rsidR="00554957" w:rsidRPr="00175E41" w:rsidRDefault="00554957" w:rsidP="00554957">
      <w:pPr>
        <w:ind w:left="720"/>
        <w:jc w:val="both"/>
        <w:rPr>
          <w:rFonts w:asciiTheme="minorHAnsi" w:hAnsiTheme="minorHAnsi" w:cstheme="minorHAnsi"/>
          <w:b/>
          <w:sz w:val="22"/>
          <w:szCs w:val="22"/>
        </w:rPr>
      </w:pPr>
    </w:p>
    <w:p w14:paraId="26B0B487" w14:textId="77777777" w:rsidR="00E07F2E" w:rsidRPr="00175E41" w:rsidRDefault="00E07F2E" w:rsidP="00BE0FE0">
      <w:pPr>
        <w:numPr>
          <w:ilvl w:val="0"/>
          <w:numId w:val="2"/>
        </w:numPr>
        <w:spacing w:before="120"/>
        <w:jc w:val="both"/>
        <w:rPr>
          <w:rFonts w:asciiTheme="minorHAnsi" w:hAnsiTheme="minorHAnsi" w:cstheme="minorHAnsi"/>
          <w:b/>
          <w:sz w:val="22"/>
          <w:szCs w:val="22"/>
        </w:rPr>
      </w:pPr>
      <w:r w:rsidRPr="00175E41">
        <w:rPr>
          <w:rFonts w:asciiTheme="minorHAnsi" w:hAnsiTheme="minorHAnsi" w:cstheme="minorHAnsi"/>
          <w:b/>
          <w:sz w:val="22"/>
          <w:szCs w:val="22"/>
        </w:rPr>
        <w:t>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750"/>
      </w:tblGrid>
      <w:tr w:rsidR="00E07F2E" w:rsidRPr="00175E41" w14:paraId="57CDEE9F" w14:textId="77777777" w:rsidTr="00687F88">
        <w:trPr>
          <w:tblHeader/>
        </w:trPr>
        <w:tc>
          <w:tcPr>
            <w:tcW w:w="1890" w:type="dxa"/>
            <w:shd w:val="clear" w:color="auto" w:fill="DEEAF6" w:themeFill="accent1" w:themeFillTint="33"/>
          </w:tcPr>
          <w:p w14:paraId="640A6998" w14:textId="77777777" w:rsidR="00E07F2E" w:rsidRPr="00175E41" w:rsidRDefault="00A200D1" w:rsidP="00BE0FE0">
            <w:pPr>
              <w:jc w:val="both"/>
              <w:rPr>
                <w:rFonts w:asciiTheme="minorHAnsi" w:hAnsiTheme="minorHAnsi" w:cstheme="minorHAnsi"/>
                <w:b/>
                <w:sz w:val="22"/>
                <w:szCs w:val="22"/>
              </w:rPr>
            </w:pPr>
            <w:r w:rsidRPr="00175E41">
              <w:rPr>
                <w:rFonts w:asciiTheme="minorHAnsi" w:hAnsiTheme="minorHAnsi" w:cstheme="minorHAnsi"/>
                <w:b/>
                <w:sz w:val="22"/>
                <w:szCs w:val="22"/>
              </w:rPr>
              <w:t>Position</w:t>
            </w:r>
          </w:p>
        </w:tc>
        <w:tc>
          <w:tcPr>
            <w:tcW w:w="6750" w:type="dxa"/>
            <w:shd w:val="clear" w:color="auto" w:fill="DEEAF6" w:themeFill="accent1" w:themeFillTint="33"/>
          </w:tcPr>
          <w:p w14:paraId="7E81E227" w14:textId="77777777" w:rsidR="00E07F2E" w:rsidRPr="00175E41" w:rsidRDefault="00E07F2E" w:rsidP="00BE0FE0">
            <w:pPr>
              <w:jc w:val="both"/>
              <w:rPr>
                <w:rFonts w:asciiTheme="minorHAnsi" w:hAnsiTheme="minorHAnsi" w:cstheme="minorHAnsi"/>
                <w:b/>
                <w:sz w:val="22"/>
                <w:szCs w:val="22"/>
              </w:rPr>
            </w:pPr>
            <w:r w:rsidRPr="00175E41">
              <w:rPr>
                <w:rFonts w:asciiTheme="minorHAnsi" w:hAnsiTheme="minorHAnsi" w:cstheme="minorHAnsi"/>
                <w:b/>
                <w:sz w:val="22"/>
                <w:szCs w:val="22"/>
              </w:rPr>
              <w:t>Responsibility</w:t>
            </w:r>
          </w:p>
        </w:tc>
      </w:tr>
      <w:tr w:rsidR="00E07F2E" w:rsidRPr="00175E41" w14:paraId="473DA716" w14:textId="77777777" w:rsidTr="00651437">
        <w:tc>
          <w:tcPr>
            <w:tcW w:w="1890" w:type="dxa"/>
          </w:tcPr>
          <w:p w14:paraId="12483EBA" w14:textId="6D35259C" w:rsidR="00E07F2E" w:rsidRPr="00FF254C" w:rsidRDefault="00E07F2E"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 xml:space="preserve">All </w:t>
            </w:r>
            <w:r w:rsidR="00720C48" w:rsidRPr="00FF254C">
              <w:rPr>
                <w:rFonts w:asciiTheme="minorHAnsi" w:hAnsiTheme="minorHAnsi" w:cstheme="minorHAnsi"/>
                <w:sz w:val="22"/>
                <w:szCs w:val="22"/>
              </w:rPr>
              <w:t>L</w:t>
            </w:r>
            <w:r w:rsidR="002F486B" w:rsidRPr="00FF254C">
              <w:rPr>
                <w:rFonts w:asciiTheme="minorHAnsi" w:hAnsiTheme="minorHAnsi" w:cstheme="minorHAnsi"/>
                <w:sz w:val="22"/>
                <w:szCs w:val="22"/>
              </w:rPr>
              <w:t xml:space="preserve">aboratory </w:t>
            </w:r>
            <w:r w:rsidR="00720C48" w:rsidRPr="00FF254C">
              <w:rPr>
                <w:rFonts w:asciiTheme="minorHAnsi" w:hAnsiTheme="minorHAnsi" w:cstheme="minorHAnsi"/>
                <w:sz w:val="22"/>
                <w:szCs w:val="22"/>
              </w:rPr>
              <w:t>S</w:t>
            </w:r>
            <w:r w:rsidRPr="00FF254C">
              <w:rPr>
                <w:rFonts w:asciiTheme="minorHAnsi" w:hAnsiTheme="minorHAnsi" w:cstheme="minorHAnsi"/>
                <w:sz w:val="22"/>
                <w:szCs w:val="22"/>
              </w:rPr>
              <w:t>taff</w:t>
            </w:r>
          </w:p>
        </w:tc>
        <w:tc>
          <w:tcPr>
            <w:tcW w:w="6750" w:type="dxa"/>
          </w:tcPr>
          <w:p w14:paraId="789B2DCC" w14:textId="51021839" w:rsidR="00E07F2E" w:rsidRPr="00FF254C" w:rsidRDefault="00773D9D" w:rsidP="00FF254C">
            <w:pPr>
              <w:pStyle w:val="NoSpacing"/>
              <w:numPr>
                <w:ilvl w:val="0"/>
                <w:numId w:val="42"/>
              </w:numPr>
              <w:rPr>
                <w:rFonts w:asciiTheme="minorHAnsi" w:hAnsiTheme="minorHAnsi" w:cstheme="minorHAnsi"/>
                <w:sz w:val="22"/>
                <w:szCs w:val="22"/>
              </w:rPr>
            </w:pPr>
            <w:r w:rsidRPr="00FF254C">
              <w:rPr>
                <w:rFonts w:asciiTheme="minorHAnsi" w:hAnsiTheme="minorHAnsi" w:cstheme="minorHAnsi"/>
                <w:sz w:val="22"/>
                <w:szCs w:val="22"/>
              </w:rPr>
              <w:t xml:space="preserve">Ensure equipment </w:t>
            </w:r>
            <w:r w:rsidR="00E542DB" w:rsidRPr="00FF254C">
              <w:rPr>
                <w:rFonts w:asciiTheme="minorHAnsi" w:hAnsiTheme="minorHAnsi" w:cstheme="minorHAnsi"/>
                <w:sz w:val="22"/>
                <w:szCs w:val="22"/>
              </w:rPr>
              <w:t xml:space="preserve">is properly </w:t>
            </w:r>
            <w:r w:rsidR="009C0CF9" w:rsidRPr="00FF254C">
              <w:rPr>
                <w:rFonts w:asciiTheme="minorHAnsi" w:hAnsiTheme="minorHAnsi" w:cstheme="minorHAnsi"/>
                <w:sz w:val="22"/>
                <w:szCs w:val="22"/>
              </w:rPr>
              <w:t xml:space="preserve">maintained </w:t>
            </w:r>
            <w:r w:rsidRPr="00FF254C">
              <w:rPr>
                <w:rFonts w:asciiTheme="minorHAnsi" w:hAnsiTheme="minorHAnsi" w:cstheme="minorHAnsi"/>
                <w:sz w:val="22"/>
                <w:szCs w:val="22"/>
              </w:rPr>
              <w:t>according to established criteria</w:t>
            </w:r>
          </w:p>
          <w:p w14:paraId="7438EF35" w14:textId="58682C6E" w:rsidR="00E07F2E" w:rsidRPr="00FF254C" w:rsidRDefault="00E07F2E" w:rsidP="00FF254C">
            <w:pPr>
              <w:pStyle w:val="NoSpacing"/>
              <w:numPr>
                <w:ilvl w:val="0"/>
                <w:numId w:val="42"/>
              </w:numPr>
              <w:rPr>
                <w:rFonts w:asciiTheme="minorHAnsi" w:hAnsiTheme="minorHAnsi" w:cstheme="minorHAnsi"/>
                <w:b/>
                <w:sz w:val="22"/>
                <w:szCs w:val="22"/>
              </w:rPr>
            </w:pPr>
            <w:r w:rsidRPr="00FF254C">
              <w:rPr>
                <w:rFonts w:asciiTheme="minorHAnsi" w:hAnsiTheme="minorHAnsi" w:cstheme="minorHAnsi"/>
                <w:sz w:val="22"/>
                <w:szCs w:val="22"/>
              </w:rPr>
              <w:t xml:space="preserve">Follow </w:t>
            </w:r>
            <w:r w:rsidR="00773D9D" w:rsidRPr="00FF254C">
              <w:rPr>
                <w:rFonts w:asciiTheme="minorHAnsi" w:hAnsiTheme="minorHAnsi" w:cstheme="minorHAnsi"/>
                <w:sz w:val="22"/>
                <w:szCs w:val="22"/>
              </w:rPr>
              <w:t xml:space="preserve">documented </w:t>
            </w:r>
            <w:r w:rsidR="006D5CCE" w:rsidRPr="00FF254C">
              <w:rPr>
                <w:rFonts w:asciiTheme="minorHAnsi" w:hAnsiTheme="minorHAnsi" w:cstheme="minorHAnsi"/>
                <w:sz w:val="22"/>
                <w:szCs w:val="22"/>
              </w:rPr>
              <w:t xml:space="preserve">equipment </w:t>
            </w:r>
            <w:r w:rsidR="002F5639" w:rsidRPr="00FF254C">
              <w:rPr>
                <w:rFonts w:asciiTheme="minorHAnsi" w:hAnsiTheme="minorHAnsi" w:cstheme="minorHAnsi"/>
                <w:sz w:val="22"/>
                <w:szCs w:val="22"/>
              </w:rPr>
              <w:t>procedure</w:t>
            </w:r>
            <w:r w:rsidR="006D5CCE" w:rsidRPr="00FF254C">
              <w:rPr>
                <w:rFonts w:asciiTheme="minorHAnsi" w:hAnsiTheme="minorHAnsi" w:cstheme="minorHAnsi"/>
                <w:sz w:val="22"/>
                <w:szCs w:val="22"/>
              </w:rPr>
              <w:t>s</w:t>
            </w:r>
          </w:p>
        </w:tc>
      </w:tr>
      <w:tr w:rsidR="00E663FD" w:rsidRPr="00175E41" w14:paraId="41EF4CC6" w14:textId="77777777" w:rsidTr="00651437">
        <w:tc>
          <w:tcPr>
            <w:tcW w:w="1890" w:type="dxa"/>
          </w:tcPr>
          <w:p w14:paraId="233FC0F3" w14:textId="77777777" w:rsidR="00E663FD" w:rsidRPr="00FF254C" w:rsidRDefault="00A12F8E"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Branch Chief</w:t>
            </w:r>
            <w:r w:rsidR="006C5D39" w:rsidRPr="00FF254C">
              <w:rPr>
                <w:rFonts w:asciiTheme="minorHAnsi" w:hAnsiTheme="minorHAnsi" w:cstheme="minorHAnsi"/>
                <w:sz w:val="22"/>
                <w:szCs w:val="22"/>
              </w:rPr>
              <w:t xml:space="preserve"> </w:t>
            </w:r>
            <w:r w:rsidRPr="00FF254C">
              <w:rPr>
                <w:rFonts w:asciiTheme="minorHAnsi" w:hAnsiTheme="minorHAnsi" w:cstheme="minorHAnsi"/>
                <w:sz w:val="22"/>
                <w:szCs w:val="22"/>
              </w:rPr>
              <w:t xml:space="preserve">/ </w:t>
            </w:r>
            <w:r w:rsidR="00E663FD" w:rsidRPr="00FF254C">
              <w:rPr>
                <w:rFonts w:asciiTheme="minorHAnsi" w:hAnsiTheme="minorHAnsi" w:cstheme="minorHAnsi"/>
                <w:sz w:val="22"/>
                <w:szCs w:val="22"/>
              </w:rPr>
              <w:t>Team Lead</w:t>
            </w:r>
          </w:p>
        </w:tc>
        <w:tc>
          <w:tcPr>
            <w:tcW w:w="6750" w:type="dxa"/>
          </w:tcPr>
          <w:p w14:paraId="5FD9E877" w14:textId="2F7D5D1E" w:rsidR="00E663FD" w:rsidRPr="00FF254C" w:rsidRDefault="00E663FD" w:rsidP="00FF254C">
            <w:pPr>
              <w:pStyle w:val="NoSpacing"/>
              <w:numPr>
                <w:ilvl w:val="0"/>
                <w:numId w:val="42"/>
              </w:numPr>
              <w:rPr>
                <w:rFonts w:asciiTheme="minorHAnsi" w:hAnsiTheme="minorHAnsi" w:cstheme="minorHAnsi"/>
                <w:sz w:val="22"/>
                <w:szCs w:val="22"/>
              </w:rPr>
            </w:pPr>
            <w:r w:rsidRPr="00FF254C">
              <w:rPr>
                <w:rFonts w:asciiTheme="minorHAnsi" w:hAnsiTheme="minorHAnsi" w:cstheme="minorHAnsi"/>
                <w:sz w:val="22"/>
                <w:szCs w:val="22"/>
              </w:rPr>
              <w:t xml:space="preserve">Ensure </w:t>
            </w:r>
            <w:r w:rsidR="00A12F8E" w:rsidRPr="00FF254C">
              <w:rPr>
                <w:rFonts w:asciiTheme="minorHAnsi" w:hAnsiTheme="minorHAnsi" w:cstheme="minorHAnsi"/>
                <w:sz w:val="22"/>
                <w:szCs w:val="22"/>
              </w:rPr>
              <w:t>documented procedures for the pr</w:t>
            </w:r>
            <w:r w:rsidR="009C0CF9" w:rsidRPr="00FF254C">
              <w:rPr>
                <w:rFonts w:asciiTheme="minorHAnsi" w:hAnsiTheme="minorHAnsi" w:cstheme="minorHAnsi"/>
                <w:sz w:val="22"/>
                <w:szCs w:val="22"/>
              </w:rPr>
              <w:t xml:space="preserve">oper </w:t>
            </w:r>
            <w:r w:rsidR="00A12F8E" w:rsidRPr="00FF254C">
              <w:rPr>
                <w:rFonts w:asciiTheme="minorHAnsi" w:hAnsiTheme="minorHAnsi" w:cstheme="minorHAnsi"/>
                <w:sz w:val="22"/>
                <w:szCs w:val="22"/>
              </w:rPr>
              <w:t xml:space="preserve">maintenance </w:t>
            </w:r>
            <w:r w:rsidR="008A08C4" w:rsidRPr="00FF254C">
              <w:rPr>
                <w:rFonts w:asciiTheme="minorHAnsi" w:hAnsiTheme="minorHAnsi" w:cstheme="minorHAnsi"/>
                <w:sz w:val="22"/>
                <w:szCs w:val="22"/>
              </w:rPr>
              <w:t>of</w:t>
            </w:r>
            <w:r w:rsidR="00A12F8E" w:rsidRPr="00FF254C">
              <w:rPr>
                <w:rFonts w:asciiTheme="minorHAnsi" w:hAnsiTheme="minorHAnsi" w:cstheme="minorHAnsi"/>
                <w:sz w:val="22"/>
                <w:szCs w:val="22"/>
              </w:rPr>
              <w:t xml:space="preserve"> designated equipment</w:t>
            </w:r>
            <w:r w:rsidRPr="00FF254C">
              <w:rPr>
                <w:rFonts w:asciiTheme="minorHAnsi" w:hAnsiTheme="minorHAnsi" w:cstheme="minorHAnsi"/>
                <w:sz w:val="22"/>
                <w:szCs w:val="22"/>
              </w:rPr>
              <w:t xml:space="preserve"> </w:t>
            </w:r>
            <w:r w:rsidR="008A08C4" w:rsidRPr="00FF254C">
              <w:rPr>
                <w:rFonts w:asciiTheme="minorHAnsi" w:hAnsiTheme="minorHAnsi" w:cstheme="minorHAnsi"/>
                <w:sz w:val="22"/>
                <w:szCs w:val="22"/>
              </w:rPr>
              <w:t>are established</w:t>
            </w:r>
          </w:p>
          <w:p w14:paraId="45B8144B" w14:textId="776A039D" w:rsidR="00E663FD" w:rsidRPr="00FF254C" w:rsidRDefault="00A12F8E" w:rsidP="00FF254C">
            <w:pPr>
              <w:pStyle w:val="NoSpacing"/>
              <w:numPr>
                <w:ilvl w:val="0"/>
                <w:numId w:val="42"/>
              </w:numPr>
              <w:rPr>
                <w:rFonts w:asciiTheme="minorHAnsi" w:hAnsiTheme="minorHAnsi" w:cstheme="minorHAnsi"/>
                <w:sz w:val="22"/>
                <w:szCs w:val="22"/>
              </w:rPr>
            </w:pPr>
            <w:r w:rsidRPr="00FF254C">
              <w:rPr>
                <w:rFonts w:asciiTheme="minorHAnsi" w:hAnsiTheme="minorHAnsi" w:cstheme="minorHAnsi"/>
                <w:sz w:val="22"/>
                <w:szCs w:val="22"/>
              </w:rPr>
              <w:t>Ensure</w:t>
            </w:r>
            <w:r w:rsidR="00E663FD" w:rsidRPr="00FF254C">
              <w:rPr>
                <w:rFonts w:asciiTheme="minorHAnsi" w:hAnsiTheme="minorHAnsi" w:cstheme="minorHAnsi"/>
                <w:sz w:val="22"/>
                <w:szCs w:val="22"/>
              </w:rPr>
              <w:t xml:space="preserve"> documented procedure</w:t>
            </w:r>
            <w:r w:rsidR="006D5CCE" w:rsidRPr="00FF254C">
              <w:rPr>
                <w:rFonts w:asciiTheme="minorHAnsi" w:hAnsiTheme="minorHAnsi" w:cstheme="minorHAnsi"/>
                <w:sz w:val="22"/>
                <w:szCs w:val="22"/>
              </w:rPr>
              <w:t>s</w:t>
            </w:r>
            <w:r w:rsidR="00E663FD" w:rsidRPr="00FF254C">
              <w:rPr>
                <w:rFonts w:asciiTheme="minorHAnsi" w:hAnsiTheme="minorHAnsi" w:cstheme="minorHAnsi"/>
                <w:sz w:val="22"/>
                <w:szCs w:val="22"/>
              </w:rPr>
              <w:t xml:space="preserve"> </w:t>
            </w:r>
            <w:r w:rsidR="006D5CCE" w:rsidRPr="00FF254C">
              <w:rPr>
                <w:rFonts w:asciiTheme="minorHAnsi" w:hAnsiTheme="minorHAnsi" w:cstheme="minorHAnsi"/>
                <w:sz w:val="22"/>
                <w:szCs w:val="22"/>
              </w:rPr>
              <w:t xml:space="preserve">are </w:t>
            </w:r>
            <w:r w:rsidR="008A08C4" w:rsidRPr="00FF254C">
              <w:rPr>
                <w:rFonts w:asciiTheme="minorHAnsi" w:hAnsiTheme="minorHAnsi" w:cstheme="minorHAnsi"/>
                <w:sz w:val="22"/>
                <w:szCs w:val="22"/>
              </w:rPr>
              <w:t>followed</w:t>
            </w:r>
          </w:p>
        </w:tc>
      </w:tr>
      <w:tr w:rsidR="002F486B" w:rsidRPr="00175E41" w14:paraId="4E22D641" w14:textId="77777777" w:rsidTr="00651437">
        <w:tc>
          <w:tcPr>
            <w:tcW w:w="1890" w:type="dxa"/>
          </w:tcPr>
          <w:p w14:paraId="1461255E" w14:textId="77777777" w:rsidR="002F486B" w:rsidRPr="00FF254C" w:rsidRDefault="008A08C4"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Quality Manag</w:t>
            </w:r>
            <w:r w:rsidR="002F486B" w:rsidRPr="00FF254C">
              <w:rPr>
                <w:rFonts w:asciiTheme="minorHAnsi" w:hAnsiTheme="minorHAnsi" w:cstheme="minorHAnsi"/>
                <w:sz w:val="22"/>
                <w:szCs w:val="22"/>
              </w:rPr>
              <w:t>er</w:t>
            </w:r>
          </w:p>
        </w:tc>
        <w:tc>
          <w:tcPr>
            <w:tcW w:w="6750" w:type="dxa"/>
          </w:tcPr>
          <w:p w14:paraId="6DE34E07" w14:textId="2AF0B9D3" w:rsidR="002F486B" w:rsidRPr="00FF254C" w:rsidRDefault="006D5CCE" w:rsidP="00FF254C">
            <w:pPr>
              <w:pStyle w:val="NoSpacing"/>
              <w:numPr>
                <w:ilvl w:val="0"/>
                <w:numId w:val="42"/>
              </w:numPr>
              <w:rPr>
                <w:rFonts w:asciiTheme="minorHAnsi" w:hAnsiTheme="minorHAnsi" w:cstheme="minorHAnsi"/>
                <w:sz w:val="22"/>
                <w:szCs w:val="22"/>
              </w:rPr>
            </w:pPr>
            <w:r w:rsidRPr="00FF254C">
              <w:rPr>
                <w:rFonts w:asciiTheme="minorHAnsi" w:hAnsiTheme="minorHAnsi" w:cstheme="minorHAnsi"/>
                <w:sz w:val="22"/>
                <w:szCs w:val="22"/>
              </w:rPr>
              <w:t xml:space="preserve">Ensure </w:t>
            </w:r>
            <w:r w:rsidR="00281441" w:rsidRPr="00FF254C">
              <w:rPr>
                <w:rFonts w:asciiTheme="minorHAnsi" w:hAnsiTheme="minorHAnsi" w:cstheme="minorHAnsi"/>
                <w:sz w:val="22"/>
                <w:szCs w:val="22"/>
              </w:rPr>
              <w:t xml:space="preserve">documented equipment procedures </w:t>
            </w:r>
            <w:r w:rsidRPr="00FF254C">
              <w:rPr>
                <w:rFonts w:asciiTheme="minorHAnsi" w:hAnsiTheme="minorHAnsi" w:cstheme="minorHAnsi"/>
                <w:sz w:val="22"/>
                <w:szCs w:val="22"/>
              </w:rPr>
              <w:t xml:space="preserve">are available </w:t>
            </w:r>
            <w:r w:rsidR="00281441" w:rsidRPr="00FF254C">
              <w:rPr>
                <w:rFonts w:asciiTheme="minorHAnsi" w:hAnsiTheme="minorHAnsi" w:cstheme="minorHAnsi"/>
                <w:sz w:val="22"/>
                <w:szCs w:val="22"/>
              </w:rPr>
              <w:t>to the end user</w:t>
            </w:r>
          </w:p>
          <w:p w14:paraId="44355C4D" w14:textId="701599B5" w:rsidR="00B36B6F" w:rsidRPr="00FF254C" w:rsidRDefault="00B36B6F" w:rsidP="00FF254C">
            <w:pPr>
              <w:pStyle w:val="NoSpacing"/>
              <w:numPr>
                <w:ilvl w:val="0"/>
                <w:numId w:val="42"/>
              </w:numPr>
              <w:rPr>
                <w:rFonts w:asciiTheme="minorHAnsi" w:hAnsiTheme="minorHAnsi" w:cstheme="minorHAnsi"/>
                <w:sz w:val="22"/>
                <w:szCs w:val="22"/>
              </w:rPr>
            </w:pPr>
            <w:r w:rsidRPr="00FF254C">
              <w:rPr>
                <w:rFonts w:asciiTheme="minorHAnsi" w:hAnsiTheme="minorHAnsi" w:cstheme="minorHAnsi"/>
                <w:sz w:val="22"/>
                <w:szCs w:val="22"/>
              </w:rPr>
              <w:t>Maintain a master list of equipment used by the laboratory</w:t>
            </w:r>
          </w:p>
        </w:tc>
      </w:tr>
    </w:tbl>
    <w:p w14:paraId="7ACE5D5F" w14:textId="77777777" w:rsidR="00BE0FE0" w:rsidRDefault="00BE0FE0" w:rsidP="00BE0FE0">
      <w:pPr>
        <w:pStyle w:val="ListParagraph"/>
        <w:rPr>
          <w:rFonts w:asciiTheme="minorHAnsi" w:hAnsiTheme="minorHAnsi" w:cstheme="minorHAnsi"/>
          <w:b/>
          <w:sz w:val="22"/>
          <w:szCs w:val="22"/>
        </w:rPr>
      </w:pPr>
    </w:p>
    <w:p w14:paraId="3348BC1A" w14:textId="48B5A02B" w:rsidR="00E07F2E" w:rsidRPr="00BE0FE0" w:rsidRDefault="00E07F2E" w:rsidP="00BE0FE0">
      <w:pPr>
        <w:pStyle w:val="ListParagraph"/>
        <w:numPr>
          <w:ilvl w:val="0"/>
          <w:numId w:val="2"/>
        </w:numPr>
        <w:rPr>
          <w:rFonts w:asciiTheme="minorHAnsi" w:hAnsiTheme="minorHAnsi" w:cstheme="minorHAnsi"/>
          <w:b/>
          <w:sz w:val="22"/>
          <w:szCs w:val="22"/>
        </w:rPr>
      </w:pPr>
      <w:r w:rsidRPr="00BE0FE0">
        <w:rPr>
          <w:rFonts w:asciiTheme="minorHAnsi" w:hAnsiTheme="minorHAnsi" w:cstheme="minorHAnsi"/>
          <w:b/>
          <w:sz w:val="22"/>
          <w:szCs w:val="22"/>
        </w:rPr>
        <w:t>Definitions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115"/>
      </w:tblGrid>
      <w:tr w:rsidR="00026A0F" w:rsidRPr="00175E41" w14:paraId="261AE0D8" w14:textId="77777777" w:rsidTr="00687F88">
        <w:tc>
          <w:tcPr>
            <w:tcW w:w="2520" w:type="dxa"/>
            <w:shd w:val="clear" w:color="auto" w:fill="DEEAF6" w:themeFill="accent1" w:themeFillTint="33"/>
          </w:tcPr>
          <w:p w14:paraId="0865013F" w14:textId="77777777" w:rsidR="00E50005" w:rsidRPr="00FF254C" w:rsidRDefault="00E50005" w:rsidP="00FF254C">
            <w:pPr>
              <w:pStyle w:val="NoSpacing"/>
              <w:rPr>
                <w:rFonts w:asciiTheme="minorHAnsi" w:hAnsiTheme="minorHAnsi" w:cstheme="minorHAnsi"/>
                <w:b/>
                <w:sz w:val="22"/>
                <w:szCs w:val="22"/>
              </w:rPr>
            </w:pPr>
            <w:r w:rsidRPr="00FF254C">
              <w:rPr>
                <w:rFonts w:asciiTheme="minorHAnsi" w:hAnsiTheme="minorHAnsi" w:cstheme="minorHAnsi"/>
                <w:b/>
                <w:sz w:val="22"/>
                <w:szCs w:val="22"/>
              </w:rPr>
              <w:t>Term</w:t>
            </w:r>
          </w:p>
        </w:tc>
        <w:tc>
          <w:tcPr>
            <w:tcW w:w="6115" w:type="dxa"/>
            <w:shd w:val="clear" w:color="auto" w:fill="DEEAF6" w:themeFill="accent1" w:themeFillTint="33"/>
          </w:tcPr>
          <w:p w14:paraId="25ED9286" w14:textId="77777777" w:rsidR="00E50005" w:rsidRPr="00FF254C" w:rsidRDefault="00E50005" w:rsidP="00FF254C">
            <w:pPr>
              <w:pStyle w:val="NoSpacing"/>
              <w:rPr>
                <w:rFonts w:asciiTheme="minorHAnsi" w:hAnsiTheme="minorHAnsi" w:cstheme="minorHAnsi"/>
                <w:b/>
                <w:sz w:val="22"/>
                <w:szCs w:val="22"/>
              </w:rPr>
            </w:pPr>
            <w:r w:rsidRPr="00FF254C">
              <w:rPr>
                <w:rFonts w:asciiTheme="minorHAnsi" w:hAnsiTheme="minorHAnsi" w:cstheme="minorHAnsi"/>
                <w:b/>
                <w:sz w:val="22"/>
                <w:szCs w:val="22"/>
              </w:rPr>
              <w:t>Definition</w:t>
            </w:r>
          </w:p>
        </w:tc>
      </w:tr>
      <w:tr w:rsidR="00026A0F" w:rsidRPr="00175E41" w14:paraId="2647FE33" w14:textId="77777777" w:rsidTr="00651437">
        <w:tblPrEx>
          <w:tblLook w:val="01E0" w:firstRow="1" w:lastRow="1" w:firstColumn="1" w:lastColumn="1" w:noHBand="0" w:noVBand="0"/>
        </w:tblPrEx>
        <w:tc>
          <w:tcPr>
            <w:tcW w:w="2520" w:type="dxa"/>
          </w:tcPr>
          <w:p w14:paraId="703080DA" w14:textId="77777777" w:rsidR="00E50005" w:rsidRPr="00FF254C" w:rsidRDefault="009C0CF9"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Preventive maintenance</w:t>
            </w:r>
          </w:p>
        </w:tc>
        <w:tc>
          <w:tcPr>
            <w:tcW w:w="6115" w:type="dxa"/>
          </w:tcPr>
          <w:p w14:paraId="0FCC28DA" w14:textId="551F29A8" w:rsidR="00E50005" w:rsidRPr="00FF254C" w:rsidRDefault="00716EA2" w:rsidP="00FF254C">
            <w:pPr>
              <w:pStyle w:val="NoSpacing"/>
              <w:rPr>
                <w:rFonts w:asciiTheme="minorHAnsi" w:hAnsiTheme="minorHAnsi" w:cstheme="minorHAnsi"/>
                <w:sz w:val="22"/>
                <w:szCs w:val="22"/>
              </w:rPr>
            </w:pPr>
            <w:hyperlink r:id="rId13" w:history="1">
              <w:r w:rsidR="009C0CF9" w:rsidRPr="00FF254C">
                <w:rPr>
                  <w:rFonts w:asciiTheme="minorHAnsi" w:hAnsiTheme="minorHAnsi" w:cstheme="minorHAnsi"/>
                  <w:sz w:val="22"/>
                  <w:szCs w:val="22"/>
                </w:rPr>
                <w:t>Systematic</w:t>
              </w:r>
            </w:hyperlink>
            <w:r w:rsidR="009C0CF9" w:rsidRPr="00FF254C">
              <w:rPr>
                <w:rFonts w:asciiTheme="minorHAnsi" w:hAnsiTheme="minorHAnsi" w:cstheme="minorHAnsi"/>
                <w:sz w:val="22"/>
                <w:szCs w:val="22"/>
              </w:rPr>
              <w:t xml:space="preserve"> </w:t>
            </w:r>
            <w:hyperlink r:id="rId14" w:history="1">
              <w:r w:rsidR="009C0CF9" w:rsidRPr="00FF254C">
                <w:rPr>
                  <w:rFonts w:asciiTheme="minorHAnsi" w:hAnsiTheme="minorHAnsi" w:cstheme="minorHAnsi"/>
                  <w:sz w:val="22"/>
                  <w:szCs w:val="22"/>
                </w:rPr>
                <w:t>inspection</w:t>
              </w:r>
            </w:hyperlink>
            <w:r w:rsidR="009C0CF9" w:rsidRPr="00FF254C">
              <w:rPr>
                <w:rFonts w:asciiTheme="minorHAnsi" w:hAnsiTheme="minorHAnsi" w:cstheme="minorHAnsi"/>
                <w:sz w:val="22"/>
                <w:szCs w:val="22"/>
              </w:rPr>
              <w:t xml:space="preserve">, detection, </w:t>
            </w:r>
            <w:hyperlink r:id="rId15" w:history="1">
              <w:r w:rsidR="009C0CF9" w:rsidRPr="00FF254C">
                <w:rPr>
                  <w:rFonts w:asciiTheme="minorHAnsi" w:hAnsiTheme="minorHAnsi" w:cstheme="minorHAnsi"/>
                  <w:sz w:val="22"/>
                  <w:szCs w:val="22"/>
                </w:rPr>
                <w:t>correction</w:t>
              </w:r>
            </w:hyperlink>
            <w:r w:rsidR="009C0CF9" w:rsidRPr="00FF254C">
              <w:rPr>
                <w:rFonts w:asciiTheme="minorHAnsi" w:hAnsiTheme="minorHAnsi" w:cstheme="minorHAnsi"/>
                <w:sz w:val="22"/>
                <w:szCs w:val="22"/>
              </w:rPr>
              <w:t xml:space="preserve">, and </w:t>
            </w:r>
            <w:hyperlink r:id="rId16" w:history="1">
              <w:r w:rsidR="009C0CF9" w:rsidRPr="00FF254C">
                <w:rPr>
                  <w:rFonts w:asciiTheme="minorHAnsi" w:hAnsiTheme="minorHAnsi" w:cstheme="minorHAnsi"/>
                  <w:sz w:val="22"/>
                  <w:szCs w:val="22"/>
                </w:rPr>
                <w:t>prevention</w:t>
              </w:r>
            </w:hyperlink>
            <w:r w:rsidR="009C0CF9" w:rsidRPr="00FF254C">
              <w:rPr>
                <w:rFonts w:asciiTheme="minorHAnsi" w:hAnsiTheme="minorHAnsi" w:cstheme="minorHAnsi"/>
                <w:sz w:val="22"/>
                <w:szCs w:val="22"/>
              </w:rPr>
              <w:t xml:space="preserve"> of incipient </w:t>
            </w:r>
            <w:hyperlink r:id="rId17" w:history="1">
              <w:r w:rsidR="009C0CF9" w:rsidRPr="00FF254C">
                <w:rPr>
                  <w:rFonts w:asciiTheme="minorHAnsi" w:hAnsiTheme="minorHAnsi" w:cstheme="minorHAnsi"/>
                  <w:sz w:val="22"/>
                  <w:szCs w:val="22"/>
                </w:rPr>
                <w:t>failures</w:t>
              </w:r>
            </w:hyperlink>
            <w:r w:rsidR="00003F95" w:rsidRPr="00FF254C">
              <w:rPr>
                <w:rFonts w:asciiTheme="minorHAnsi" w:hAnsiTheme="minorHAnsi" w:cstheme="minorHAnsi"/>
                <w:sz w:val="22"/>
                <w:szCs w:val="22"/>
              </w:rPr>
              <w:t xml:space="preserve"> for the purpose of preventing</w:t>
            </w:r>
            <w:r w:rsidR="009C0CF9" w:rsidRPr="00FF254C">
              <w:rPr>
                <w:rFonts w:asciiTheme="minorHAnsi" w:hAnsiTheme="minorHAnsi" w:cstheme="minorHAnsi"/>
                <w:sz w:val="22"/>
                <w:szCs w:val="22"/>
              </w:rPr>
              <w:t xml:space="preserve"> actual or major failures.</w:t>
            </w:r>
          </w:p>
        </w:tc>
      </w:tr>
    </w:tbl>
    <w:p w14:paraId="61B5C7E5" w14:textId="54A05AA1" w:rsidR="002C64E5" w:rsidRDefault="002C64E5" w:rsidP="00430620">
      <w:pPr>
        <w:rPr>
          <w:rFonts w:asciiTheme="minorHAnsi" w:hAnsiTheme="minorHAnsi" w:cstheme="minorHAnsi"/>
          <w:sz w:val="22"/>
          <w:szCs w:val="22"/>
        </w:rPr>
      </w:pPr>
    </w:p>
    <w:p w14:paraId="26C1AE21" w14:textId="77777777" w:rsidR="00430620" w:rsidRDefault="00430620" w:rsidP="00430620">
      <w:pPr>
        <w:rPr>
          <w:rFonts w:asciiTheme="minorHAnsi" w:hAnsiTheme="minorHAnsi" w:cstheme="minorHAnsi"/>
          <w:sz w:val="22"/>
          <w:szCs w:val="22"/>
        </w:rPr>
      </w:pPr>
    </w:p>
    <w:p w14:paraId="2315F432" w14:textId="09E52F48" w:rsidR="002C64E5" w:rsidRDefault="002C64E5" w:rsidP="002C64E5">
      <w:pPr>
        <w:rPr>
          <w:rFonts w:asciiTheme="minorHAnsi" w:hAnsiTheme="minorHAnsi" w:cstheme="minorHAnsi"/>
          <w:sz w:val="22"/>
          <w:szCs w:val="22"/>
        </w:rPr>
      </w:pPr>
    </w:p>
    <w:p w14:paraId="3853A517" w14:textId="77777777" w:rsidR="00430620" w:rsidRPr="00175E41" w:rsidRDefault="00430620" w:rsidP="002C64E5">
      <w:pPr>
        <w:rPr>
          <w:rFonts w:asciiTheme="minorHAnsi" w:hAnsiTheme="minorHAnsi" w:cstheme="minorHAnsi"/>
          <w:sz w:val="22"/>
          <w:szCs w:val="22"/>
        </w:rPr>
      </w:pPr>
      <w:bookmarkStart w:id="0" w:name="_GoBack"/>
      <w:bookmarkEnd w:id="0"/>
    </w:p>
    <w:p w14:paraId="32478797" w14:textId="77777777" w:rsidR="007C47C2" w:rsidRPr="00175E41" w:rsidRDefault="007C47C2" w:rsidP="00BE0FE0">
      <w:pPr>
        <w:numPr>
          <w:ilvl w:val="0"/>
          <w:numId w:val="2"/>
        </w:numPr>
        <w:spacing w:before="120"/>
        <w:rPr>
          <w:rFonts w:asciiTheme="minorHAnsi" w:hAnsiTheme="minorHAnsi" w:cstheme="minorHAnsi"/>
          <w:sz w:val="22"/>
          <w:szCs w:val="22"/>
        </w:rPr>
      </w:pPr>
      <w:r w:rsidRPr="00175E41">
        <w:rPr>
          <w:rFonts w:asciiTheme="minorHAnsi" w:hAnsiTheme="minorHAnsi" w:cstheme="minorHAnsi"/>
          <w:b/>
          <w:sz w:val="22"/>
          <w:szCs w:val="22"/>
        </w:rPr>
        <w:lastRenderedPageBreak/>
        <w:t>Equipment</w:t>
      </w:r>
      <w:r w:rsidR="006C5D39" w:rsidRPr="00175E41">
        <w:rPr>
          <w:rFonts w:asciiTheme="minorHAnsi" w:hAnsiTheme="minorHAnsi" w:cstheme="minorHAnsi"/>
          <w:b/>
          <w:sz w:val="22"/>
          <w:szCs w:val="22"/>
        </w:rPr>
        <w:t xml:space="preserve"> / </w:t>
      </w:r>
      <w:r w:rsidRPr="00175E41">
        <w:rPr>
          <w:rFonts w:asciiTheme="minorHAnsi" w:hAnsiTheme="minorHAnsi" w:cstheme="minorHAnsi"/>
          <w:b/>
          <w:sz w:val="22"/>
          <w:szCs w:val="22"/>
        </w:rPr>
        <w:t>Materials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2070"/>
        <w:gridCol w:w="2785"/>
      </w:tblGrid>
      <w:tr w:rsidR="00316141" w:rsidRPr="00175E41" w14:paraId="3316DF6A" w14:textId="77777777" w:rsidTr="002F4E9E">
        <w:tc>
          <w:tcPr>
            <w:tcW w:w="3775" w:type="dxa"/>
            <w:shd w:val="clear" w:color="auto" w:fill="DEEAF6" w:themeFill="accent1" w:themeFillTint="33"/>
          </w:tcPr>
          <w:p w14:paraId="7D297CA0" w14:textId="77777777" w:rsidR="00587A7D" w:rsidRPr="00BE0FE0" w:rsidRDefault="00587A7D" w:rsidP="00BE0FE0">
            <w:pPr>
              <w:pStyle w:val="NoSpacing"/>
              <w:rPr>
                <w:rFonts w:ascii="Calibri" w:hAnsi="Calibri" w:cs="Calibri"/>
                <w:b/>
                <w:sz w:val="22"/>
                <w:szCs w:val="22"/>
              </w:rPr>
            </w:pPr>
            <w:r w:rsidRPr="00BE0FE0">
              <w:rPr>
                <w:rFonts w:ascii="Calibri" w:hAnsi="Calibri" w:cs="Calibri"/>
                <w:b/>
                <w:sz w:val="22"/>
                <w:szCs w:val="22"/>
              </w:rPr>
              <w:t>Supply</w:t>
            </w:r>
          </w:p>
        </w:tc>
        <w:tc>
          <w:tcPr>
            <w:tcW w:w="2070" w:type="dxa"/>
            <w:shd w:val="clear" w:color="auto" w:fill="DEEAF6" w:themeFill="accent1" w:themeFillTint="33"/>
          </w:tcPr>
          <w:p w14:paraId="3B9EFEFC" w14:textId="77777777" w:rsidR="00587A7D" w:rsidRPr="00BE0FE0" w:rsidRDefault="00587A7D" w:rsidP="00BE0FE0">
            <w:pPr>
              <w:pStyle w:val="NoSpacing"/>
              <w:rPr>
                <w:rFonts w:ascii="Calibri" w:hAnsi="Calibri" w:cs="Calibri"/>
                <w:b/>
                <w:sz w:val="22"/>
                <w:szCs w:val="22"/>
              </w:rPr>
            </w:pPr>
            <w:r w:rsidRPr="00BE0FE0">
              <w:rPr>
                <w:rFonts w:ascii="Calibri" w:hAnsi="Calibri" w:cs="Calibri"/>
                <w:b/>
                <w:sz w:val="22"/>
                <w:szCs w:val="22"/>
              </w:rPr>
              <w:t>Catalog Number</w:t>
            </w:r>
          </w:p>
        </w:tc>
        <w:tc>
          <w:tcPr>
            <w:tcW w:w="2785" w:type="dxa"/>
            <w:shd w:val="clear" w:color="auto" w:fill="DEEAF6" w:themeFill="accent1" w:themeFillTint="33"/>
          </w:tcPr>
          <w:p w14:paraId="5DA8E2EF" w14:textId="77777777" w:rsidR="00587A7D" w:rsidRPr="00BE0FE0" w:rsidRDefault="00587A7D" w:rsidP="00BE0FE0">
            <w:pPr>
              <w:pStyle w:val="NoSpacing"/>
              <w:rPr>
                <w:rFonts w:ascii="Calibri" w:hAnsi="Calibri" w:cs="Calibri"/>
                <w:b/>
                <w:sz w:val="22"/>
                <w:szCs w:val="22"/>
              </w:rPr>
            </w:pPr>
            <w:r w:rsidRPr="00BE0FE0">
              <w:rPr>
                <w:rFonts w:ascii="Calibri" w:hAnsi="Calibri" w:cs="Calibri"/>
                <w:b/>
                <w:sz w:val="22"/>
                <w:szCs w:val="22"/>
              </w:rPr>
              <w:t>Procedure</w:t>
            </w:r>
          </w:p>
        </w:tc>
      </w:tr>
      <w:tr w:rsidR="00316141" w:rsidRPr="00175E41" w14:paraId="711853FC" w14:textId="77777777" w:rsidTr="002F4E9E">
        <w:tc>
          <w:tcPr>
            <w:tcW w:w="3775" w:type="dxa"/>
            <w:shd w:val="clear" w:color="auto" w:fill="auto"/>
          </w:tcPr>
          <w:p w14:paraId="0F85B143" w14:textId="0A349795" w:rsidR="00587A7D"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 xml:space="preserve">18 </w:t>
            </w:r>
            <w:r w:rsidR="003F59A2" w:rsidRPr="00FF254C">
              <w:rPr>
                <w:rFonts w:asciiTheme="minorHAnsi" w:hAnsiTheme="minorHAnsi" w:cstheme="minorHAnsi"/>
                <w:sz w:val="22"/>
                <w:szCs w:val="22"/>
              </w:rPr>
              <w:t>MΩ</w:t>
            </w:r>
            <w:r w:rsidRPr="00FF254C">
              <w:rPr>
                <w:rFonts w:asciiTheme="minorHAnsi" w:hAnsiTheme="minorHAnsi" w:cstheme="minorHAnsi"/>
                <w:sz w:val="22"/>
                <w:szCs w:val="22"/>
              </w:rPr>
              <w:t xml:space="preserve"> water from a purification system such as </w:t>
            </w:r>
            <w:proofErr w:type="spellStart"/>
            <w:r w:rsidRPr="00FF254C">
              <w:rPr>
                <w:rFonts w:asciiTheme="minorHAnsi" w:hAnsiTheme="minorHAnsi" w:cstheme="minorHAnsi"/>
                <w:sz w:val="22"/>
                <w:szCs w:val="22"/>
              </w:rPr>
              <w:t>Elga</w:t>
            </w:r>
            <w:proofErr w:type="spellEnd"/>
            <w:r w:rsidRPr="00FF254C">
              <w:rPr>
                <w:rFonts w:asciiTheme="minorHAnsi" w:hAnsiTheme="minorHAnsi" w:cstheme="minorHAnsi"/>
                <w:sz w:val="22"/>
                <w:szCs w:val="22"/>
              </w:rPr>
              <w:t xml:space="preserve"> PURELAB Flex Water Purification system (or equivalent)</w:t>
            </w:r>
          </w:p>
        </w:tc>
        <w:tc>
          <w:tcPr>
            <w:tcW w:w="2070" w:type="dxa"/>
            <w:shd w:val="clear" w:color="auto" w:fill="auto"/>
          </w:tcPr>
          <w:p w14:paraId="16EE2352" w14:textId="768923F7" w:rsidR="00587A7D"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64AF1CA5" w14:textId="77777777" w:rsidR="00587A7D"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clean</w:t>
            </w:r>
          </w:p>
          <w:p w14:paraId="2E042BFD" w14:textId="461F5E11"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Daily clean</w:t>
            </w:r>
          </w:p>
        </w:tc>
      </w:tr>
      <w:tr w:rsidR="00316141" w:rsidRPr="00175E41" w14:paraId="24DC85CF" w14:textId="77777777" w:rsidTr="002F4E9E">
        <w:tc>
          <w:tcPr>
            <w:tcW w:w="3775" w:type="dxa"/>
            <w:shd w:val="clear" w:color="auto" w:fill="auto"/>
          </w:tcPr>
          <w:p w14:paraId="4D5AEAE6" w14:textId="5ED80D59" w:rsidR="00587A7D"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Cleaning bottles (provided)</w:t>
            </w:r>
          </w:p>
        </w:tc>
        <w:tc>
          <w:tcPr>
            <w:tcW w:w="2070" w:type="dxa"/>
            <w:shd w:val="clear" w:color="auto" w:fill="auto"/>
          </w:tcPr>
          <w:p w14:paraId="33F2593D" w14:textId="47827371" w:rsidR="00587A7D" w:rsidRPr="00FF254C" w:rsidRDefault="004B1F98"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01EC4CE2" w14:textId="77777777"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clean</w:t>
            </w:r>
          </w:p>
          <w:p w14:paraId="248F3477" w14:textId="614E2FD3" w:rsidR="00587A7D"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Daily clean</w:t>
            </w:r>
          </w:p>
        </w:tc>
      </w:tr>
      <w:tr w:rsidR="00316141" w:rsidRPr="00175E41" w14:paraId="7D9FB627" w14:textId="77777777" w:rsidTr="002F4E9E">
        <w:tc>
          <w:tcPr>
            <w:tcW w:w="3775" w:type="dxa"/>
            <w:shd w:val="clear" w:color="auto" w:fill="auto"/>
          </w:tcPr>
          <w:p w14:paraId="3B06221A" w14:textId="2184F982" w:rsidR="00587A7D"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Collection trays (provided)</w:t>
            </w:r>
          </w:p>
        </w:tc>
        <w:tc>
          <w:tcPr>
            <w:tcW w:w="2070" w:type="dxa"/>
            <w:shd w:val="clear" w:color="auto" w:fill="auto"/>
          </w:tcPr>
          <w:p w14:paraId="7557195B" w14:textId="72937EBA" w:rsidR="00587A7D" w:rsidRPr="00FF254C" w:rsidRDefault="004B1F98"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458919CD" w14:textId="77777777"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clean</w:t>
            </w:r>
          </w:p>
          <w:p w14:paraId="2974B710" w14:textId="37AF9DDF" w:rsidR="00587A7D"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Daily clean</w:t>
            </w:r>
          </w:p>
        </w:tc>
      </w:tr>
      <w:tr w:rsidR="00587A7D" w:rsidRPr="00175E41" w14:paraId="13121B8E" w14:textId="77777777" w:rsidTr="002F4E9E">
        <w:tc>
          <w:tcPr>
            <w:tcW w:w="3775" w:type="dxa"/>
            <w:shd w:val="clear" w:color="auto" w:fill="auto"/>
          </w:tcPr>
          <w:p w14:paraId="731BF219" w14:textId="0564B278" w:rsidR="00587A7D"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Used chip</w:t>
            </w:r>
          </w:p>
        </w:tc>
        <w:tc>
          <w:tcPr>
            <w:tcW w:w="2070" w:type="dxa"/>
            <w:shd w:val="clear" w:color="auto" w:fill="auto"/>
          </w:tcPr>
          <w:p w14:paraId="122393B5" w14:textId="72514263" w:rsidR="00587A7D" w:rsidRPr="00FF254C" w:rsidRDefault="002F4E9E"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5267E7C6" w14:textId="77777777"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clean</w:t>
            </w:r>
          </w:p>
          <w:p w14:paraId="79E64C82" w14:textId="0534B748" w:rsidR="00587A7D"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Daily clean</w:t>
            </w:r>
          </w:p>
        </w:tc>
      </w:tr>
      <w:tr w:rsidR="00E10DBC" w:rsidRPr="00175E41" w14:paraId="2D90D150" w14:textId="77777777" w:rsidTr="002F4E9E">
        <w:tc>
          <w:tcPr>
            <w:tcW w:w="3775" w:type="dxa"/>
            <w:shd w:val="clear" w:color="auto" w:fill="auto"/>
          </w:tcPr>
          <w:p w14:paraId="4FA13358" w14:textId="7733849D" w:rsidR="00E10DBC"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Used sipper tube (from previous run or provided)</w:t>
            </w:r>
          </w:p>
        </w:tc>
        <w:tc>
          <w:tcPr>
            <w:tcW w:w="2070" w:type="dxa"/>
            <w:shd w:val="clear" w:color="auto" w:fill="auto"/>
          </w:tcPr>
          <w:p w14:paraId="763BA795" w14:textId="326CD68A" w:rsidR="00E10DBC" w:rsidRPr="00FF254C" w:rsidRDefault="002F4E9E"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0DC66A91" w14:textId="77777777"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clean</w:t>
            </w:r>
          </w:p>
          <w:p w14:paraId="6998FF8E" w14:textId="0FF2EA29"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Daily clean</w:t>
            </w:r>
          </w:p>
        </w:tc>
      </w:tr>
      <w:tr w:rsidR="00E10DBC" w:rsidRPr="00175E41" w14:paraId="1A942280" w14:textId="77777777" w:rsidTr="002F4E9E">
        <w:tc>
          <w:tcPr>
            <w:tcW w:w="3775" w:type="dxa"/>
            <w:shd w:val="clear" w:color="auto" w:fill="auto"/>
          </w:tcPr>
          <w:p w14:paraId="306CCDD3" w14:textId="3D6139A5" w:rsidR="00E10DBC" w:rsidRPr="00FF254C" w:rsidRDefault="006F364E"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 xml:space="preserve">Ion PGM Cleaning Tablet </w:t>
            </w:r>
            <w:r w:rsidRPr="00FF254C" w:rsidDel="006F364E">
              <w:rPr>
                <w:rFonts w:asciiTheme="minorHAnsi" w:hAnsiTheme="minorHAnsi" w:cstheme="minorHAnsi"/>
                <w:sz w:val="22"/>
                <w:szCs w:val="22"/>
              </w:rPr>
              <w:t xml:space="preserve"> </w:t>
            </w:r>
            <w:r w:rsidR="00E10DBC" w:rsidRPr="00FF254C">
              <w:rPr>
                <w:rFonts w:asciiTheme="minorHAnsi" w:hAnsiTheme="minorHAnsi" w:cstheme="minorHAnsi"/>
                <w:sz w:val="22"/>
                <w:szCs w:val="22"/>
              </w:rPr>
              <w:t>(provided in kit</w:t>
            </w:r>
            <w:r w:rsidR="001A24E5" w:rsidRPr="00FF254C">
              <w:rPr>
                <w:rFonts w:asciiTheme="minorHAnsi" w:hAnsiTheme="minorHAnsi" w:cstheme="minorHAnsi"/>
                <w:sz w:val="22"/>
                <w:szCs w:val="22"/>
              </w:rPr>
              <w:t>, store at 4ºC)</w:t>
            </w:r>
          </w:p>
        </w:tc>
        <w:tc>
          <w:tcPr>
            <w:tcW w:w="2070" w:type="dxa"/>
            <w:shd w:val="clear" w:color="auto" w:fill="auto"/>
          </w:tcPr>
          <w:p w14:paraId="5920E175" w14:textId="146F284E" w:rsidR="00E10DBC" w:rsidRPr="00FF254C" w:rsidRDefault="002F4E9E"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5D76331F" w14:textId="3EB24BD4"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chlorite clean</w:t>
            </w:r>
          </w:p>
        </w:tc>
      </w:tr>
      <w:tr w:rsidR="00E10DBC" w:rsidRPr="00175E41" w14:paraId="0A3A1633" w14:textId="77777777" w:rsidTr="002F4E9E">
        <w:tc>
          <w:tcPr>
            <w:tcW w:w="3775" w:type="dxa"/>
            <w:shd w:val="clear" w:color="auto" w:fill="auto"/>
          </w:tcPr>
          <w:p w14:paraId="0D2E9545" w14:textId="2190BCB3" w:rsidR="00E10DBC"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 xml:space="preserve">1 M </w:t>
            </w:r>
            <w:proofErr w:type="spellStart"/>
            <w:r w:rsidRPr="00FF254C">
              <w:rPr>
                <w:rFonts w:asciiTheme="minorHAnsi" w:hAnsiTheme="minorHAnsi" w:cstheme="minorHAnsi"/>
                <w:sz w:val="22"/>
                <w:szCs w:val="22"/>
              </w:rPr>
              <w:t>NaOH</w:t>
            </w:r>
            <w:proofErr w:type="spellEnd"/>
          </w:p>
        </w:tc>
        <w:tc>
          <w:tcPr>
            <w:tcW w:w="2070" w:type="dxa"/>
            <w:shd w:val="clear" w:color="auto" w:fill="auto"/>
          </w:tcPr>
          <w:p w14:paraId="4F212A0B" w14:textId="25774A61" w:rsidR="00E10DBC"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4656C7C1" w14:textId="3FF3FB43"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chlorite clean</w:t>
            </w:r>
          </w:p>
        </w:tc>
      </w:tr>
      <w:tr w:rsidR="00E10DBC" w:rsidRPr="00175E41" w14:paraId="1E834788" w14:textId="77777777" w:rsidTr="002F4E9E">
        <w:tc>
          <w:tcPr>
            <w:tcW w:w="3775" w:type="dxa"/>
            <w:shd w:val="clear" w:color="auto" w:fill="auto"/>
          </w:tcPr>
          <w:p w14:paraId="18143F2A" w14:textId="12435A7D" w:rsidR="00E10DBC"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1 L glass bottle</w:t>
            </w:r>
          </w:p>
        </w:tc>
        <w:tc>
          <w:tcPr>
            <w:tcW w:w="2070" w:type="dxa"/>
            <w:shd w:val="clear" w:color="auto" w:fill="auto"/>
          </w:tcPr>
          <w:p w14:paraId="5BC7DEF6" w14:textId="2F3BD56C" w:rsidR="00E10DBC"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1DC15FC2" w14:textId="5FF7C584"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chlorite clean</w:t>
            </w:r>
          </w:p>
        </w:tc>
      </w:tr>
      <w:tr w:rsidR="00E10DBC" w:rsidRPr="00175E41" w14:paraId="52CC37DF" w14:textId="77777777" w:rsidTr="002F4E9E">
        <w:tc>
          <w:tcPr>
            <w:tcW w:w="3775" w:type="dxa"/>
            <w:shd w:val="clear" w:color="auto" w:fill="auto"/>
          </w:tcPr>
          <w:p w14:paraId="5A0E9FE2" w14:textId="3046C2AF" w:rsidR="00E10DBC" w:rsidRPr="00FF254C" w:rsidRDefault="00BB14C3"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0.22 µ</w:t>
            </w:r>
            <w:r w:rsidR="00E10DBC" w:rsidRPr="00FF254C">
              <w:rPr>
                <w:rFonts w:asciiTheme="minorHAnsi" w:hAnsiTheme="minorHAnsi" w:cstheme="minorHAnsi"/>
                <w:sz w:val="22"/>
                <w:szCs w:val="22"/>
              </w:rPr>
              <w:t xml:space="preserve">m or 0.45 </w:t>
            </w:r>
            <w:r w:rsidRPr="00FF254C">
              <w:rPr>
                <w:rFonts w:asciiTheme="minorHAnsi" w:hAnsiTheme="minorHAnsi" w:cstheme="minorHAnsi"/>
                <w:sz w:val="22"/>
                <w:szCs w:val="22"/>
              </w:rPr>
              <w:t>µ</w:t>
            </w:r>
            <w:r w:rsidR="00E10DBC" w:rsidRPr="00FF254C">
              <w:rPr>
                <w:rFonts w:asciiTheme="minorHAnsi" w:hAnsiTheme="minorHAnsi" w:cstheme="minorHAnsi"/>
                <w:sz w:val="22"/>
                <w:szCs w:val="22"/>
              </w:rPr>
              <w:t xml:space="preserve">m vacuum </w:t>
            </w:r>
            <w:r w:rsidR="001D58C5" w:rsidRPr="00FF254C">
              <w:rPr>
                <w:rFonts w:asciiTheme="minorHAnsi" w:hAnsiTheme="minorHAnsi" w:cstheme="minorHAnsi"/>
                <w:sz w:val="22"/>
                <w:szCs w:val="22"/>
              </w:rPr>
              <w:t>filtration</w:t>
            </w:r>
            <w:r w:rsidR="00E10DBC" w:rsidRPr="00FF254C">
              <w:rPr>
                <w:rFonts w:asciiTheme="minorHAnsi" w:hAnsiTheme="minorHAnsi" w:cstheme="minorHAnsi"/>
                <w:sz w:val="22"/>
                <w:szCs w:val="22"/>
              </w:rPr>
              <w:t xml:space="preserve"> system and filter</w:t>
            </w:r>
          </w:p>
        </w:tc>
        <w:tc>
          <w:tcPr>
            <w:tcW w:w="2070" w:type="dxa"/>
            <w:shd w:val="clear" w:color="auto" w:fill="auto"/>
          </w:tcPr>
          <w:p w14:paraId="7E1877B7" w14:textId="2BA9E17A" w:rsidR="00E10DBC" w:rsidRPr="00FF254C" w:rsidRDefault="00E10DBC" w:rsidP="00FF254C">
            <w:pPr>
              <w:pStyle w:val="NoSpacing"/>
              <w:rPr>
                <w:rFonts w:asciiTheme="minorHAnsi" w:hAnsiTheme="minorHAnsi" w:cstheme="minorHAnsi"/>
                <w:sz w:val="22"/>
                <w:szCs w:val="22"/>
              </w:rPr>
            </w:pPr>
            <w:r w:rsidRPr="00FF254C">
              <w:rPr>
                <w:rFonts w:asciiTheme="minorHAnsi" w:hAnsiTheme="minorHAnsi" w:cstheme="minorHAnsi"/>
                <w:sz w:val="22"/>
                <w:szCs w:val="22"/>
              </w:rPr>
              <w:t>N/A</w:t>
            </w:r>
          </w:p>
        </w:tc>
        <w:tc>
          <w:tcPr>
            <w:tcW w:w="2785" w:type="dxa"/>
            <w:shd w:val="clear" w:color="auto" w:fill="auto"/>
          </w:tcPr>
          <w:p w14:paraId="0BB5A6CA" w14:textId="564CF59E" w:rsidR="00E10DBC" w:rsidRPr="00FF254C" w:rsidRDefault="00E10DBC" w:rsidP="00FF254C">
            <w:pPr>
              <w:pStyle w:val="NoSpacing"/>
              <w:numPr>
                <w:ilvl w:val="0"/>
                <w:numId w:val="43"/>
              </w:numPr>
              <w:rPr>
                <w:rFonts w:asciiTheme="minorHAnsi" w:hAnsiTheme="minorHAnsi" w:cstheme="minorHAnsi"/>
                <w:sz w:val="22"/>
                <w:szCs w:val="22"/>
              </w:rPr>
            </w:pPr>
            <w:r w:rsidRPr="00FF254C">
              <w:rPr>
                <w:rFonts w:asciiTheme="minorHAnsi" w:hAnsiTheme="minorHAnsi" w:cstheme="minorHAnsi"/>
                <w:sz w:val="22"/>
                <w:szCs w:val="22"/>
              </w:rPr>
              <w:t>Weekly chlorite clean</w:t>
            </w:r>
          </w:p>
        </w:tc>
      </w:tr>
    </w:tbl>
    <w:p w14:paraId="38B7C1AC" w14:textId="77777777" w:rsidR="007C47C2" w:rsidRPr="00175E41" w:rsidRDefault="007C47C2" w:rsidP="00554957">
      <w:pPr>
        <w:rPr>
          <w:rFonts w:asciiTheme="minorHAnsi" w:hAnsiTheme="minorHAnsi" w:cstheme="minorHAnsi"/>
          <w:b/>
          <w:sz w:val="22"/>
          <w:szCs w:val="22"/>
        </w:rPr>
      </w:pPr>
    </w:p>
    <w:p w14:paraId="4FE9C665" w14:textId="6BAB5A7B" w:rsidR="00651437" w:rsidRPr="00175E41" w:rsidRDefault="00554957" w:rsidP="00651437">
      <w:pPr>
        <w:numPr>
          <w:ilvl w:val="0"/>
          <w:numId w:val="2"/>
        </w:numPr>
        <w:spacing w:after="120"/>
        <w:rPr>
          <w:rFonts w:asciiTheme="minorHAnsi" w:hAnsiTheme="minorHAnsi" w:cstheme="minorHAnsi"/>
          <w:b/>
          <w:sz w:val="22"/>
          <w:szCs w:val="22"/>
        </w:rPr>
      </w:pPr>
      <w:r w:rsidRPr="00175E41">
        <w:rPr>
          <w:rFonts w:asciiTheme="minorHAnsi" w:hAnsiTheme="minorHAnsi" w:cstheme="minorHAnsi"/>
          <w:b/>
          <w:sz w:val="22"/>
          <w:szCs w:val="22"/>
        </w:rPr>
        <w:t>Safety Precautions</w:t>
      </w:r>
    </w:p>
    <w:p w14:paraId="17CD27BD" w14:textId="77777777" w:rsidR="00366A0C" w:rsidRPr="00175E41" w:rsidRDefault="00366A0C" w:rsidP="00366A0C">
      <w:pPr>
        <w:numPr>
          <w:ilvl w:val="1"/>
          <w:numId w:val="2"/>
        </w:numPr>
        <w:tabs>
          <w:tab w:val="left" w:pos="720"/>
        </w:tabs>
        <w:spacing w:line="276" w:lineRule="auto"/>
        <w:rPr>
          <w:rFonts w:asciiTheme="minorHAnsi" w:hAnsiTheme="minorHAnsi" w:cstheme="minorHAnsi"/>
          <w:sz w:val="22"/>
          <w:szCs w:val="22"/>
        </w:rPr>
      </w:pPr>
      <w:r w:rsidRPr="00175E41">
        <w:rPr>
          <w:rFonts w:asciiTheme="minorHAnsi" w:hAnsiTheme="minorHAnsi" w:cstheme="minorHAnsi"/>
          <w:sz w:val="22"/>
          <w:szCs w:val="22"/>
        </w:rPr>
        <w:t>All practices, safety equipment, and facility design must comply with the requirements for the laboratory’s BSL rating. Refer to your laboratory’s biosafety manual and the most current version of Biosafety in Microbiology and Biomedical Laboratories for more information.</w:t>
      </w:r>
    </w:p>
    <w:p w14:paraId="298A3C37" w14:textId="403DD7E3" w:rsidR="00366A0C" w:rsidRDefault="00366A0C" w:rsidP="00BE0FE0">
      <w:pPr>
        <w:numPr>
          <w:ilvl w:val="1"/>
          <w:numId w:val="2"/>
        </w:numPr>
        <w:tabs>
          <w:tab w:val="left" w:pos="720"/>
        </w:tabs>
        <w:spacing w:line="276" w:lineRule="auto"/>
        <w:rPr>
          <w:rFonts w:asciiTheme="minorHAnsi" w:hAnsiTheme="minorHAnsi" w:cstheme="minorHAnsi"/>
          <w:b/>
          <w:sz w:val="22"/>
          <w:szCs w:val="22"/>
        </w:rPr>
      </w:pPr>
      <w:r w:rsidRPr="00175E41">
        <w:rPr>
          <w:rFonts w:asciiTheme="minorHAnsi" w:hAnsiTheme="minorHAnsi" w:cstheme="minorHAnsi"/>
          <w:sz w:val="22"/>
          <w:szCs w:val="22"/>
        </w:rPr>
        <w:t xml:space="preserve">Appropriate PPE must be worn at all times when working in the laboratory, including laboratory coat, gloves, and safety glasses (if splashes are anticipated). </w:t>
      </w:r>
    </w:p>
    <w:p w14:paraId="1F8FEE84" w14:textId="77777777" w:rsidR="00BE0FE0" w:rsidRPr="00BE0FE0" w:rsidRDefault="00BE0FE0" w:rsidP="00BE0FE0">
      <w:pPr>
        <w:tabs>
          <w:tab w:val="left" w:pos="720"/>
        </w:tabs>
        <w:spacing w:line="276" w:lineRule="auto"/>
        <w:ind w:left="1440"/>
        <w:rPr>
          <w:rFonts w:asciiTheme="minorHAnsi" w:hAnsiTheme="minorHAnsi" w:cstheme="minorHAnsi"/>
          <w:b/>
          <w:sz w:val="22"/>
          <w:szCs w:val="22"/>
        </w:rPr>
      </w:pPr>
    </w:p>
    <w:p w14:paraId="179B9071" w14:textId="554E7843" w:rsidR="00E07F2E" w:rsidRPr="00175E41" w:rsidRDefault="00E07F2E" w:rsidP="00687F88">
      <w:pPr>
        <w:numPr>
          <w:ilvl w:val="0"/>
          <w:numId w:val="2"/>
        </w:numPr>
        <w:rPr>
          <w:rFonts w:asciiTheme="minorHAnsi" w:hAnsiTheme="minorHAnsi" w:cstheme="minorHAnsi"/>
          <w:b/>
          <w:sz w:val="22"/>
          <w:szCs w:val="22"/>
        </w:rPr>
      </w:pPr>
      <w:r w:rsidRPr="00175E41">
        <w:rPr>
          <w:rFonts w:asciiTheme="minorHAnsi" w:hAnsiTheme="minorHAnsi" w:cstheme="minorHAnsi"/>
          <w:b/>
          <w:sz w:val="22"/>
          <w:szCs w:val="22"/>
        </w:rPr>
        <w:t>Procedure</w:t>
      </w:r>
    </w:p>
    <w:p w14:paraId="0F41F813" w14:textId="49E6A9E9" w:rsidR="00DC4407" w:rsidRPr="00175E41" w:rsidRDefault="00DC4407" w:rsidP="00687F88">
      <w:pPr>
        <w:numPr>
          <w:ilvl w:val="1"/>
          <w:numId w:val="2"/>
        </w:numPr>
        <w:rPr>
          <w:rFonts w:asciiTheme="minorHAnsi" w:hAnsiTheme="minorHAnsi" w:cstheme="minorHAnsi"/>
          <w:b/>
          <w:sz w:val="22"/>
          <w:szCs w:val="22"/>
        </w:rPr>
      </w:pPr>
      <w:r w:rsidRPr="00175E41">
        <w:rPr>
          <w:rFonts w:asciiTheme="minorHAnsi" w:hAnsiTheme="minorHAnsi" w:cstheme="minorHAnsi"/>
          <w:b/>
          <w:sz w:val="22"/>
          <w:szCs w:val="22"/>
        </w:rPr>
        <w:t>Maintenance</w:t>
      </w:r>
    </w:p>
    <w:p w14:paraId="70D6AFD7" w14:textId="4A06C23E" w:rsidR="00DC4407" w:rsidRPr="00175E41" w:rsidRDefault="00DC4407" w:rsidP="006325F0">
      <w:pPr>
        <w:pStyle w:val="ListParagraph"/>
        <w:numPr>
          <w:ilvl w:val="2"/>
          <w:numId w:val="2"/>
        </w:numPr>
        <w:rPr>
          <w:rFonts w:asciiTheme="minorHAnsi" w:hAnsiTheme="minorHAnsi" w:cstheme="minorHAnsi"/>
          <w:sz w:val="22"/>
          <w:szCs w:val="22"/>
        </w:rPr>
      </w:pPr>
      <w:r w:rsidRPr="00175E41">
        <w:rPr>
          <w:rFonts w:asciiTheme="minorHAnsi" w:hAnsiTheme="minorHAnsi" w:cstheme="minorHAnsi"/>
          <w:sz w:val="22"/>
          <w:szCs w:val="22"/>
        </w:rPr>
        <w:t>Any update to the equipment, inclusive of software updates, requires evaluation and approval prior to installation. Performance of Installation, Operational, and possibly Performance Qualification may be required.</w:t>
      </w:r>
    </w:p>
    <w:p w14:paraId="7724BB1F" w14:textId="361E9592"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Reference the Ion PGM Sequencer Preventive Mai</w:t>
      </w:r>
      <w:r w:rsidR="00687F88">
        <w:rPr>
          <w:rFonts w:asciiTheme="minorHAnsi" w:hAnsiTheme="minorHAnsi" w:cstheme="minorHAnsi"/>
          <w:sz w:val="22"/>
          <w:szCs w:val="22"/>
        </w:rPr>
        <w:t xml:space="preserve">ntenance Wash Flowchart for </w:t>
      </w:r>
      <w:proofErr w:type="spellStart"/>
      <w:r w:rsidR="00687F88">
        <w:rPr>
          <w:rFonts w:asciiTheme="minorHAnsi" w:hAnsiTheme="minorHAnsi" w:cstheme="minorHAnsi"/>
          <w:sz w:val="22"/>
          <w:szCs w:val="22"/>
        </w:rPr>
        <w:t>add</w:t>
      </w:r>
      <w:r w:rsidRPr="00175E41">
        <w:rPr>
          <w:rFonts w:asciiTheme="minorHAnsi" w:hAnsiTheme="minorHAnsi" w:cstheme="minorHAnsi"/>
          <w:sz w:val="22"/>
          <w:szCs w:val="22"/>
        </w:rPr>
        <w:t>tional</w:t>
      </w:r>
      <w:proofErr w:type="spellEnd"/>
      <w:r w:rsidRPr="00175E41">
        <w:rPr>
          <w:rFonts w:asciiTheme="minorHAnsi" w:hAnsiTheme="minorHAnsi" w:cstheme="minorHAnsi"/>
          <w:sz w:val="22"/>
          <w:szCs w:val="22"/>
        </w:rPr>
        <w:t xml:space="preserve"> guidance on maintenance wash requirements.</w:t>
      </w:r>
    </w:p>
    <w:p w14:paraId="572B8361" w14:textId="423846C0" w:rsidR="00DC4407" w:rsidRPr="00175E41" w:rsidRDefault="00DC4407" w:rsidP="006325F0">
      <w:pPr>
        <w:numPr>
          <w:ilvl w:val="1"/>
          <w:numId w:val="2"/>
        </w:numPr>
        <w:rPr>
          <w:rFonts w:asciiTheme="minorHAnsi" w:hAnsiTheme="minorHAnsi" w:cstheme="minorHAnsi"/>
          <w:b/>
          <w:sz w:val="22"/>
          <w:szCs w:val="22"/>
        </w:rPr>
      </w:pPr>
      <w:r w:rsidRPr="00175E41">
        <w:rPr>
          <w:rFonts w:asciiTheme="minorHAnsi" w:hAnsiTheme="minorHAnsi" w:cstheme="minorHAnsi"/>
          <w:b/>
          <w:sz w:val="22"/>
          <w:szCs w:val="22"/>
        </w:rPr>
        <w:t>Annual Preventative Maintenance</w:t>
      </w:r>
    </w:p>
    <w:p w14:paraId="3B5C0877" w14:textId="5EC891F8" w:rsidR="00DC4407"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This is provided by the vendor with the purchase of a service contract.</w:t>
      </w:r>
    </w:p>
    <w:p w14:paraId="4F94D2E0" w14:textId="77777777" w:rsidR="00687F88" w:rsidRPr="00175E41" w:rsidRDefault="00687F88" w:rsidP="006325F0">
      <w:pPr>
        <w:ind w:left="1440"/>
        <w:rPr>
          <w:rFonts w:asciiTheme="minorHAnsi" w:hAnsiTheme="minorHAnsi" w:cstheme="minorHAnsi"/>
          <w:sz w:val="22"/>
          <w:szCs w:val="22"/>
        </w:rPr>
      </w:pPr>
    </w:p>
    <w:p w14:paraId="54BD8A1B" w14:textId="15DF71DF" w:rsidR="00DC4407" w:rsidRPr="00175E41" w:rsidRDefault="00DC4407" w:rsidP="006325F0">
      <w:pPr>
        <w:numPr>
          <w:ilvl w:val="1"/>
          <w:numId w:val="2"/>
        </w:numPr>
        <w:rPr>
          <w:rFonts w:asciiTheme="minorHAnsi" w:hAnsiTheme="minorHAnsi" w:cstheme="minorHAnsi"/>
          <w:b/>
          <w:sz w:val="22"/>
          <w:szCs w:val="22"/>
        </w:rPr>
      </w:pPr>
      <w:r w:rsidRPr="00175E41">
        <w:rPr>
          <w:rFonts w:asciiTheme="minorHAnsi" w:hAnsiTheme="minorHAnsi" w:cstheme="minorHAnsi"/>
          <w:b/>
          <w:sz w:val="22"/>
          <w:szCs w:val="22"/>
        </w:rPr>
        <w:t>Prepare for Cleaning (Weekly or Daily)</w:t>
      </w:r>
    </w:p>
    <w:p w14:paraId="06681597" w14:textId="77777777" w:rsidR="00DC4407" w:rsidRPr="00175E41" w:rsidRDefault="00DC4407" w:rsidP="006325F0">
      <w:pPr>
        <w:numPr>
          <w:ilvl w:val="2"/>
          <w:numId w:val="2"/>
        </w:numPr>
        <w:rPr>
          <w:rFonts w:asciiTheme="minorHAnsi" w:hAnsiTheme="minorHAnsi" w:cstheme="minorHAnsi"/>
          <w:b/>
          <w:sz w:val="22"/>
          <w:szCs w:val="22"/>
        </w:rPr>
      </w:pPr>
      <w:r w:rsidRPr="00175E41">
        <w:rPr>
          <w:rFonts w:asciiTheme="minorHAnsi" w:hAnsiTheme="minorHAnsi" w:cstheme="minorHAnsi"/>
          <w:b/>
          <w:sz w:val="22"/>
          <w:szCs w:val="22"/>
        </w:rPr>
        <w:t>18MΩ Water</w:t>
      </w:r>
    </w:p>
    <w:p w14:paraId="6210E4EC" w14:textId="1F6B45A6" w:rsidR="00DC4407" w:rsidRPr="00175E41" w:rsidRDefault="00DC4407" w:rsidP="006325F0">
      <w:pPr>
        <w:pStyle w:val="ListParagraph"/>
        <w:numPr>
          <w:ilvl w:val="3"/>
          <w:numId w:val="2"/>
        </w:numPr>
        <w:rPr>
          <w:rFonts w:asciiTheme="minorHAnsi" w:hAnsiTheme="minorHAnsi" w:cstheme="minorHAnsi"/>
          <w:sz w:val="22"/>
          <w:szCs w:val="22"/>
        </w:rPr>
      </w:pPr>
      <w:r w:rsidRPr="00175E41">
        <w:rPr>
          <w:rFonts w:asciiTheme="minorHAnsi" w:hAnsiTheme="minorHAnsi" w:cstheme="minorHAnsi"/>
          <w:sz w:val="22"/>
          <w:szCs w:val="22"/>
        </w:rPr>
        <w:t>Use only 18 MΩ water.</w:t>
      </w:r>
    </w:p>
    <w:p w14:paraId="3D2B0BE0"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lastRenderedPageBreak/>
        <w:t>Always use fresh 18 MΩ water straight from a purification system; do not use 18 M</w:t>
      </w:r>
      <w:proofErr w:type="gramStart"/>
      <w:r w:rsidRPr="00175E41">
        <w:rPr>
          <w:rFonts w:asciiTheme="minorHAnsi" w:hAnsiTheme="minorHAnsi" w:cstheme="minorHAnsi"/>
          <w:sz w:val="22"/>
          <w:szCs w:val="22"/>
        </w:rPr>
        <w:t>Ω  water</w:t>
      </w:r>
      <w:proofErr w:type="gramEnd"/>
      <w:r w:rsidRPr="00175E41">
        <w:rPr>
          <w:rFonts w:asciiTheme="minorHAnsi" w:hAnsiTheme="minorHAnsi" w:cstheme="minorHAnsi"/>
          <w:sz w:val="22"/>
          <w:szCs w:val="22"/>
        </w:rPr>
        <w:t xml:space="preserve"> that was collected or stored in containers.</w:t>
      </w:r>
    </w:p>
    <w:p w14:paraId="3773578F" w14:textId="77777777" w:rsidR="00DC4407" w:rsidRPr="00175E41" w:rsidRDefault="00DC4407" w:rsidP="006325F0">
      <w:pPr>
        <w:numPr>
          <w:ilvl w:val="2"/>
          <w:numId w:val="2"/>
        </w:numPr>
        <w:rPr>
          <w:rFonts w:asciiTheme="minorHAnsi" w:hAnsiTheme="minorHAnsi" w:cstheme="minorHAnsi"/>
          <w:b/>
          <w:sz w:val="22"/>
          <w:szCs w:val="22"/>
        </w:rPr>
      </w:pPr>
      <w:r w:rsidRPr="00175E41">
        <w:rPr>
          <w:rFonts w:asciiTheme="minorHAnsi" w:hAnsiTheme="minorHAnsi" w:cstheme="minorHAnsi"/>
          <w:b/>
          <w:sz w:val="22"/>
          <w:szCs w:val="22"/>
        </w:rPr>
        <w:t>Set-Up</w:t>
      </w:r>
    </w:p>
    <w:p w14:paraId="5EF2D1DA"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Remove any bottles attached to the Ion PGM Sequencer.</w:t>
      </w:r>
    </w:p>
    <w:p w14:paraId="31E0AE91" w14:textId="77777777" w:rsidR="006325F0" w:rsidRDefault="00DC4407" w:rsidP="006325F0">
      <w:pPr>
        <w:numPr>
          <w:ilvl w:val="3"/>
          <w:numId w:val="2"/>
        </w:numPr>
        <w:spacing w:after="120"/>
        <w:rPr>
          <w:rFonts w:asciiTheme="minorHAnsi" w:hAnsiTheme="minorHAnsi" w:cstheme="minorHAnsi"/>
          <w:sz w:val="22"/>
          <w:szCs w:val="22"/>
        </w:rPr>
      </w:pPr>
      <w:r w:rsidRPr="00175E41">
        <w:rPr>
          <w:rFonts w:asciiTheme="minorHAnsi" w:hAnsiTheme="minorHAnsi" w:cstheme="minorHAnsi"/>
          <w:sz w:val="22"/>
          <w:szCs w:val="22"/>
        </w:rPr>
        <w:t>Do not remove old sipper tubes before cleaning as they are used during the cleaning procedure.</w:t>
      </w:r>
    </w:p>
    <w:p w14:paraId="00844431" w14:textId="17B26530" w:rsidR="00DC4407" w:rsidRPr="006325F0" w:rsidRDefault="00DC4407" w:rsidP="006325F0">
      <w:pPr>
        <w:numPr>
          <w:ilvl w:val="3"/>
          <w:numId w:val="2"/>
        </w:numPr>
        <w:spacing w:after="120"/>
        <w:rPr>
          <w:rFonts w:asciiTheme="minorHAnsi" w:hAnsiTheme="minorHAnsi" w:cstheme="minorHAnsi"/>
          <w:sz w:val="22"/>
          <w:szCs w:val="22"/>
        </w:rPr>
      </w:pPr>
      <w:r w:rsidRPr="006325F0">
        <w:rPr>
          <w:rFonts w:asciiTheme="minorHAnsi" w:hAnsiTheme="minorHAnsi" w:cstheme="minorHAnsi"/>
          <w:sz w:val="22"/>
          <w:szCs w:val="22"/>
        </w:rPr>
        <w:t>Separate cleaning bottles are provided with the system. After the provided Wash Bottles have been used for the specified number of runs, mark the bottles as “Cleaning Use Only” to be used as extra cleaning bottles.</w:t>
      </w:r>
    </w:p>
    <w:p w14:paraId="6D38ABB8" w14:textId="77777777" w:rsidR="00DC4407" w:rsidRPr="00175E41" w:rsidRDefault="00DC4407" w:rsidP="0071063B">
      <w:pPr>
        <w:numPr>
          <w:ilvl w:val="3"/>
          <w:numId w:val="2"/>
        </w:numPr>
        <w:spacing w:after="120"/>
        <w:rPr>
          <w:rFonts w:asciiTheme="minorHAnsi" w:hAnsiTheme="minorHAnsi" w:cstheme="minorHAnsi"/>
          <w:sz w:val="22"/>
          <w:szCs w:val="22"/>
        </w:rPr>
      </w:pPr>
      <w:r w:rsidRPr="00175E41">
        <w:rPr>
          <w:rFonts w:asciiTheme="minorHAnsi" w:hAnsiTheme="minorHAnsi" w:cstheme="minorHAnsi"/>
          <w:sz w:val="22"/>
          <w:szCs w:val="22"/>
        </w:rPr>
        <w:t>Ensure an old chip is in position on the instrument before cleaning.</w:t>
      </w:r>
    </w:p>
    <w:p w14:paraId="32209A39" w14:textId="7AF5DFAB" w:rsidR="00DC4407" w:rsidRPr="00175E41" w:rsidRDefault="00DC4407" w:rsidP="006325F0">
      <w:pPr>
        <w:numPr>
          <w:ilvl w:val="1"/>
          <w:numId w:val="2"/>
        </w:numPr>
        <w:rPr>
          <w:rFonts w:asciiTheme="minorHAnsi" w:hAnsiTheme="minorHAnsi" w:cstheme="minorHAnsi"/>
          <w:b/>
          <w:sz w:val="22"/>
          <w:szCs w:val="22"/>
        </w:rPr>
      </w:pPr>
      <w:r w:rsidRPr="00175E41">
        <w:rPr>
          <w:rFonts w:asciiTheme="minorHAnsi" w:hAnsiTheme="minorHAnsi" w:cstheme="minorHAnsi"/>
          <w:b/>
          <w:sz w:val="22"/>
          <w:szCs w:val="22"/>
        </w:rPr>
        <w:t>Weekly Maintenance</w:t>
      </w:r>
    </w:p>
    <w:p w14:paraId="27C93CC6"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Clean with chlorite solution once a week, unless the instrument has not been used since last chlorite clean (in which case clean with 18 MΩ water; see “</w:t>
      </w:r>
      <w:r w:rsidRPr="00175E41">
        <w:rPr>
          <w:rFonts w:asciiTheme="minorHAnsi" w:hAnsiTheme="minorHAnsi" w:cstheme="minorHAnsi"/>
          <w:b/>
          <w:sz w:val="22"/>
          <w:szCs w:val="22"/>
        </w:rPr>
        <w:t>Cleaning with 18 MΩ water</w:t>
      </w:r>
      <w:r w:rsidRPr="00175E41">
        <w:rPr>
          <w:rFonts w:asciiTheme="minorHAnsi" w:hAnsiTheme="minorHAnsi" w:cstheme="minorHAnsi"/>
          <w:sz w:val="22"/>
          <w:szCs w:val="22"/>
        </w:rPr>
        <w:t>” below).</w:t>
      </w:r>
    </w:p>
    <w:p w14:paraId="6E2D3704"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Clean with chlorite solution if the instrument has been left with reagents for more than 48 hours (for example, over the weekend).</w:t>
      </w:r>
    </w:p>
    <w:p w14:paraId="57A49268" w14:textId="77777777" w:rsidR="00DC4407" w:rsidRPr="00175E41" w:rsidRDefault="00DC4407" w:rsidP="006325F0">
      <w:pPr>
        <w:numPr>
          <w:ilvl w:val="2"/>
          <w:numId w:val="2"/>
        </w:numPr>
        <w:rPr>
          <w:rFonts w:asciiTheme="minorHAnsi" w:hAnsiTheme="minorHAnsi" w:cstheme="minorHAnsi"/>
          <w:b/>
          <w:sz w:val="22"/>
          <w:szCs w:val="22"/>
        </w:rPr>
      </w:pPr>
      <w:r w:rsidRPr="00175E41">
        <w:rPr>
          <w:rFonts w:asciiTheme="minorHAnsi" w:hAnsiTheme="minorHAnsi" w:cstheme="minorHAnsi"/>
          <w:b/>
          <w:sz w:val="22"/>
          <w:szCs w:val="22"/>
        </w:rPr>
        <w:t xml:space="preserve">1 M </w:t>
      </w:r>
      <w:proofErr w:type="spellStart"/>
      <w:r w:rsidRPr="00175E41">
        <w:rPr>
          <w:rFonts w:asciiTheme="minorHAnsi" w:hAnsiTheme="minorHAnsi" w:cstheme="minorHAnsi"/>
          <w:b/>
          <w:sz w:val="22"/>
          <w:szCs w:val="22"/>
        </w:rPr>
        <w:t>NaOH</w:t>
      </w:r>
      <w:proofErr w:type="spellEnd"/>
      <w:r w:rsidRPr="00175E41">
        <w:rPr>
          <w:rFonts w:asciiTheme="minorHAnsi" w:hAnsiTheme="minorHAnsi" w:cstheme="minorHAnsi"/>
          <w:b/>
          <w:sz w:val="22"/>
          <w:szCs w:val="22"/>
        </w:rPr>
        <w:t xml:space="preserve"> Preparation</w:t>
      </w:r>
    </w:p>
    <w:p w14:paraId="5F9186A8"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Each week prepare a stock of 1 M </w:t>
      </w:r>
      <w:proofErr w:type="spellStart"/>
      <w:r w:rsidRPr="00175E41">
        <w:rPr>
          <w:rFonts w:asciiTheme="minorHAnsi" w:hAnsiTheme="minorHAnsi" w:cstheme="minorHAnsi"/>
          <w:sz w:val="22"/>
          <w:szCs w:val="22"/>
        </w:rPr>
        <w:t>NaOH</w:t>
      </w:r>
      <w:proofErr w:type="spellEnd"/>
      <w:r w:rsidRPr="00175E41">
        <w:rPr>
          <w:rFonts w:asciiTheme="minorHAnsi" w:hAnsiTheme="minorHAnsi" w:cstheme="minorHAnsi"/>
          <w:sz w:val="22"/>
          <w:szCs w:val="22"/>
        </w:rPr>
        <w:t xml:space="preserve"> by diluting 10 M </w:t>
      </w:r>
      <w:proofErr w:type="spellStart"/>
      <w:r w:rsidRPr="00175E41">
        <w:rPr>
          <w:rFonts w:asciiTheme="minorHAnsi" w:hAnsiTheme="minorHAnsi" w:cstheme="minorHAnsi"/>
          <w:sz w:val="22"/>
          <w:szCs w:val="22"/>
        </w:rPr>
        <w:t>NaOH</w:t>
      </w:r>
      <w:proofErr w:type="spellEnd"/>
      <w:r w:rsidRPr="00175E41">
        <w:rPr>
          <w:rFonts w:asciiTheme="minorHAnsi" w:hAnsiTheme="minorHAnsi" w:cstheme="minorHAnsi"/>
          <w:sz w:val="22"/>
          <w:szCs w:val="22"/>
        </w:rPr>
        <w:t xml:space="preserve"> with 18 MΩ water.</w:t>
      </w:r>
    </w:p>
    <w:p w14:paraId="6CE7C3EE" w14:textId="77777777" w:rsidR="00DC4407" w:rsidRPr="00175E41" w:rsidRDefault="00DC4407" w:rsidP="006325F0">
      <w:pPr>
        <w:numPr>
          <w:ilvl w:val="2"/>
          <w:numId w:val="2"/>
        </w:numPr>
        <w:rPr>
          <w:rFonts w:asciiTheme="minorHAnsi" w:hAnsiTheme="minorHAnsi" w:cstheme="minorHAnsi"/>
          <w:b/>
          <w:sz w:val="22"/>
          <w:szCs w:val="22"/>
        </w:rPr>
      </w:pPr>
      <w:r w:rsidRPr="00175E41">
        <w:rPr>
          <w:rFonts w:asciiTheme="minorHAnsi" w:hAnsiTheme="minorHAnsi" w:cstheme="minorHAnsi"/>
          <w:b/>
          <w:sz w:val="22"/>
          <w:szCs w:val="22"/>
        </w:rPr>
        <w:t>Chlorite Cleaning</w:t>
      </w:r>
    </w:p>
    <w:p w14:paraId="125466B1"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Empty any remaining solution from each cleaning bottle (two 250 mL bottles and one 2 L bottle).</w:t>
      </w:r>
    </w:p>
    <w:p w14:paraId="4AF45710"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Rinse each bottle twice with 100 mL of 18 MΩ water.</w:t>
      </w:r>
    </w:p>
    <w:p w14:paraId="1ABCD496"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Fill a glass bottle with 1 L 18 MΩ water and add an Ion PGM Cleaning Tablet (chlorite tablet), allowing it to dissolve </w:t>
      </w:r>
      <w:proofErr w:type="gramStart"/>
      <w:r w:rsidRPr="00175E41">
        <w:rPr>
          <w:rFonts w:asciiTheme="minorHAnsi" w:hAnsiTheme="minorHAnsi" w:cstheme="minorHAnsi"/>
          <w:sz w:val="22"/>
          <w:szCs w:val="22"/>
        </w:rPr>
        <w:t>completely  (</w:t>
      </w:r>
      <w:proofErr w:type="gramEnd"/>
      <w:r w:rsidRPr="00175E41">
        <w:rPr>
          <w:rFonts w:asciiTheme="minorHAnsi" w:hAnsiTheme="minorHAnsi" w:cstheme="minorHAnsi"/>
          <w:sz w:val="22"/>
          <w:szCs w:val="22"/>
        </w:rPr>
        <w:t>~10min).</w:t>
      </w:r>
    </w:p>
    <w:p w14:paraId="593434D0"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When the tablet is dissolved, add 1 mL of 1 M </w:t>
      </w:r>
      <w:proofErr w:type="spellStart"/>
      <w:r w:rsidRPr="00175E41">
        <w:rPr>
          <w:rFonts w:asciiTheme="minorHAnsi" w:hAnsiTheme="minorHAnsi" w:cstheme="minorHAnsi"/>
          <w:sz w:val="22"/>
          <w:szCs w:val="22"/>
        </w:rPr>
        <w:t>NaOH</w:t>
      </w:r>
      <w:proofErr w:type="spellEnd"/>
      <w:r w:rsidRPr="00175E41">
        <w:rPr>
          <w:rFonts w:asciiTheme="minorHAnsi" w:hAnsiTheme="minorHAnsi" w:cstheme="minorHAnsi"/>
          <w:sz w:val="22"/>
          <w:szCs w:val="22"/>
        </w:rPr>
        <w:t xml:space="preserve">, mix gently by inverting, and filter the solution using 0.22µm or 0.45µm filter. </w:t>
      </w:r>
    </w:p>
    <w:p w14:paraId="42DB03DA" w14:textId="77777777" w:rsidR="00DC4407" w:rsidRPr="00175E41" w:rsidRDefault="00DC4407" w:rsidP="006325F0">
      <w:pPr>
        <w:numPr>
          <w:ilvl w:val="4"/>
          <w:numId w:val="2"/>
        </w:numPr>
        <w:rPr>
          <w:rFonts w:asciiTheme="minorHAnsi" w:hAnsiTheme="minorHAnsi" w:cstheme="minorHAnsi"/>
          <w:sz w:val="22"/>
          <w:szCs w:val="22"/>
        </w:rPr>
      </w:pPr>
      <w:r w:rsidRPr="00175E41">
        <w:rPr>
          <w:rFonts w:asciiTheme="minorHAnsi" w:hAnsiTheme="minorHAnsi" w:cstheme="minorHAnsi"/>
          <w:sz w:val="22"/>
          <w:szCs w:val="22"/>
        </w:rPr>
        <w:t xml:space="preserve">Use this chlorite solution within 2-3 hours and discard any unused solution. </w:t>
      </w:r>
    </w:p>
    <w:p w14:paraId="672F9870"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Press “</w:t>
      </w:r>
      <w:r w:rsidRPr="00175E41">
        <w:rPr>
          <w:rFonts w:asciiTheme="minorHAnsi" w:hAnsiTheme="minorHAnsi" w:cstheme="minorHAnsi"/>
          <w:b/>
          <w:sz w:val="22"/>
          <w:szCs w:val="22"/>
        </w:rPr>
        <w:t>Clean</w:t>
      </w:r>
      <w:r w:rsidRPr="00175E41">
        <w:rPr>
          <w:rFonts w:asciiTheme="minorHAnsi" w:hAnsiTheme="minorHAnsi" w:cstheme="minorHAnsi"/>
          <w:sz w:val="22"/>
          <w:szCs w:val="22"/>
        </w:rPr>
        <w:t>” on the touchscreen and select “</w:t>
      </w:r>
      <w:r w:rsidRPr="00175E41">
        <w:rPr>
          <w:rFonts w:asciiTheme="minorHAnsi" w:hAnsiTheme="minorHAnsi" w:cstheme="minorHAnsi"/>
          <w:b/>
          <w:sz w:val="22"/>
          <w:szCs w:val="22"/>
        </w:rPr>
        <w:t>Chlorite Cleaning</w:t>
      </w:r>
      <w:r w:rsidRPr="00175E41">
        <w:rPr>
          <w:rFonts w:asciiTheme="minorHAnsi" w:hAnsiTheme="minorHAnsi" w:cstheme="minorHAnsi"/>
          <w:sz w:val="22"/>
          <w:szCs w:val="22"/>
        </w:rPr>
        <w:t>” checkbox.</w:t>
      </w:r>
    </w:p>
    <w:p w14:paraId="27F7DD27"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Add 250 mL of the filtered chlorite solution into a 250 mL cleaning bottle</w:t>
      </w:r>
    </w:p>
    <w:p w14:paraId="6AEBDA30"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Rinse the outside of the sipper tube in the W1 position on the instrument with a squirt bottle containing 18 MΩ water and attach the bottle to the W1 position.</w:t>
      </w:r>
    </w:p>
    <w:p w14:paraId="751E460A"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Follow the touchscreen instructions: place the empty 2 L cleaning bottle in the W2 position and the empty 250 mL cleaning bottle in the W3 position. </w:t>
      </w:r>
    </w:p>
    <w:p w14:paraId="2571EF56"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Place collection trays below the sipper tubes in the </w:t>
      </w:r>
      <w:proofErr w:type="spellStart"/>
      <w:r w:rsidRPr="00175E41">
        <w:rPr>
          <w:rFonts w:asciiTheme="minorHAnsi" w:hAnsiTheme="minorHAnsi" w:cstheme="minorHAnsi"/>
          <w:sz w:val="22"/>
          <w:szCs w:val="22"/>
        </w:rPr>
        <w:t>dNTP</w:t>
      </w:r>
      <w:proofErr w:type="spellEnd"/>
      <w:r w:rsidRPr="00175E41">
        <w:rPr>
          <w:rFonts w:asciiTheme="minorHAnsi" w:hAnsiTheme="minorHAnsi" w:cstheme="minorHAnsi"/>
          <w:sz w:val="22"/>
          <w:szCs w:val="22"/>
        </w:rPr>
        <w:t xml:space="preserve"> positions and press “</w:t>
      </w:r>
      <w:r w:rsidRPr="00175E41">
        <w:rPr>
          <w:rFonts w:asciiTheme="minorHAnsi" w:hAnsiTheme="minorHAnsi" w:cstheme="minorHAnsi"/>
          <w:b/>
          <w:sz w:val="22"/>
          <w:szCs w:val="22"/>
        </w:rPr>
        <w:t>Next</w:t>
      </w:r>
      <w:r w:rsidRPr="00175E41">
        <w:rPr>
          <w:rFonts w:asciiTheme="minorHAnsi" w:hAnsiTheme="minorHAnsi" w:cstheme="minorHAnsi"/>
          <w:sz w:val="22"/>
          <w:szCs w:val="22"/>
        </w:rPr>
        <w:t>” to begin cleaning.</w:t>
      </w:r>
    </w:p>
    <w:p w14:paraId="1EF779E8"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When prompted, remove the W1 cleaning bottle (containing chlorite solution), rinse the outside of the sipper tube with a squirt bottle containing 18 MΩ water, then install a clean 250 mL cleaning bottle filled with 250 mL of 18 MΩ water in the W1 position.</w:t>
      </w:r>
    </w:p>
    <w:p w14:paraId="170C6D96"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When cleaning is complete, remove all bottles and sipper tubes from the W1, W2, and W3 positions (leave the reagent sipper tubes and collection trays in place).</w:t>
      </w:r>
    </w:p>
    <w:p w14:paraId="52D4BEBA"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Press “</w:t>
      </w:r>
      <w:r w:rsidRPr="00175E41">
        <w:rPr>
          <w:rFonts w:asciiTheme="minorHAnsi" w:hAnsiTheme="minorHAnsi" w:cstheme="minorHAnsi"/>
          <w:b/>
          <w:sz w:val="22"/>
          <w:szCs w:val="22"/>
        </w:rPr>
        <w:t>Next</w:t>
      </w:r>
      <w:r w:rsidRPr="00175E41">
        <w:rPr>
          <w:rFonts w:asciiTheme="minorHAnsi" w:hAnsiTheme="minorHAnsi" w:cstheme="minorHAnsi"/>
          <w:sz w:val="22"/>
          <w:szCs w:val="22"/>
        </w:rPr>
        <w:t>” to return to the Main Menu and proceed to Initialization.</w:t>
      </w:r>
    </w:p>
    <w:p w14:paraId="5E905D9E" w14:textId="2B49104A" w:rsidR="00DC4407" w:rsidRPr="00175E41" w:rsidRDefault="00DC4407" w:rsidP="006325F0">
      <w:pPr>
        <w:numPr>
          <w:ilvl w:val="1"/>
          <w:numId w:val="2"/>
        </w:numPr>
        <w:rPr>
          <w:rFonts w:asciiTheme="minorHAnsi" w:hAnsiTheme="minorHAnsi" w:cstheme="minorHAnsi"/>
          <w:b/>
          <w:sz w:val="22"/>
          <w:szCs w:val="22"/>
        </w:rPr>
      </w:pPr>
      <w:r w:rsidRPr="00175E41">
        <w:rPr>
          <w:rFonts w:asciiTheme="minorHAnsi" w:hAnsiTheme="minorHAnsi" w:cstheme="minorHAnsi"/>
          <w:b/>
          <w:sz w:val="22"/>
          <w:szCs w:val="22"/>
        </w:rPr>
        <w:lastRenderedPageBreak/>
        <w:t xml:space="preserve">Daily Maintenance </w:t>
      </w:r>
    </w:p>
    <w:p w14:paraId="63646823"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Clean daily with 18 M</w:t>
      </w:r>
      <w:proofErr w:type="gramStart"/>
      <w:r w:rsidRPr="00175E41">
        <w:rPr>
          <w:rFonts w:asciiTheme="minorHAnsi" w:hAnsiTheme="minorHAnsi" w:cstheme="minorHAnsi"/>
          <w:sz w:val="22"/>
          <w:szCs w:val="22"/>
        </w:rPr>
        <w:t>Ω  water</w:t>
      </w:r>
      <w:proofErr w:type="gramEnd"/>
      <w:r w:rsidRPr="00175E41">
        <w:rPr>
          <w:rFonts w:asciiTheme="minorHAnsi" w:hAnsiTheme="minorHAnsi" w:cstheme="minorHAnsi"/>
          <w:sz w:val="22"/>
          <w:szCs w:val="22"/>
        </w:rPr>
        <w:t xml:space="preserve"> when instrument is in use (not necessary on weekends).</w:t>
      </w:r>
    </w:p>
    <w:p w14:paraId="1DFBFC94"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Clean with 18 M</w:t>
      </w:r>
      <w:proofErr w:type="gramStart"/>
      <w:r w:rsidRPr="00175E41">
        <w:rPr>
          <w:rFonts w:asciiTheme="minorHAnsi" w:hAnsiTheme="minorHAnsi" w:cstheme="minorHAnsi"/>
          <w:sz w:val="22"/>
          <w:szCs w:val="22"/>
        </w:rPr>
        <w:t>Ω  water</w:t>
      </w:r>
      <w:proofErr w:type="gramEnd"/>
      <w:r w:rsidRPr="00175E41">
        <w:rPr>
          <w:rFonts w:asciiTheme="minorHAnsi" w:hAnsiTheme="minorHAnsi" w:cstheme="minorHAnsi"/>
          <w:sz w:val="22"/>
          <w:szCs w:val="22"/>
        </w:rPr>
        <w:t xml:space="preserve"> after less than 1000 flows (e.g. 2 x 200 base read runs).</w:t>
      </w:r>
    </w:p>
    <w:p w14:paraId="671588E3"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Clean with 18 M</w:t>
      </w:r>
      <w:proofErr w:type="gramStart"/>
      <w:r w:rsidRPr="00175E41">
        <w:rPr>
          <w:rFonts w:asciiTheme="minorHAnsi" w:hAnsiTheme="minorHAnsi" w:cstheme="minorHAnsi"/>
          <w:sz w:val="22"/>
          <w:szCs w:val="22"/>
        </w:rPr>
        <w:t>Ω  water</w:t>
      </w:r>
      <w:proofErr w:type="gramEnd"/>
      <w:r w:rsidRPr="00175E41">
        <w:rPr>
          <w:rFonts w:asciiTheme="minorHAnsi" w:hAnsiTheme="minorHAnsi" w:cstheme="minorHAnsi"/>
          <w:sz w:val="22"/>
          <w:szCs w:val="22"/>
        </w:rPr>
        <w:t xml:space="preserve"> if more than 27 hours, but less than 48 hours, have elapsed between the last cleaning/initialization and the start of a run.</w:t>
      </w:r>
    </w:p>
    <w:p w14:paraId="40316579"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Clean with 18 M</w:t>
      </w:r>
      <w:proofErr w:type="gramStart"/>
      <w:r w:rsidRPr="00175E41">
        <w:rPr>
          <w:rFonts w:asciiTheme="minorHAnsi" w:hAnsiTheme="minorHAnsi" w:cstheme="minorHAnsi"/>
          <w:sz w:val="22"/>
          <w:szCs w:val="22"/>
        </w:rPr>
        <w:t>Ω  water</w:t>
      </w:r>
      <w:proofErr w:type="gramEnd"/>
      <w:r w:rsidRPr="00175E41">
        <w:rPr>
          <w:rFonts w:asciiTheme="minorHAnsi" w:hAnsiTheme="minorHAnsi" w:cstheme="minorHAnsi"/>
          <w:sz w:val="22"/>
          <w:szCs w:val="22"/>
        </w:rPr>
        <w:t xml:space="preserve"> if a chlorite clean was done a week ago and the machine has not been in use.</w:t>
      </w:r>
    </w:p>
    <w:p w14:paraId="420EBA35"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 xml:space="preserve">Record pH check results during instrument initialization on the </w:t>
      </w:r>
      <w:r w:rsidRPr="00175E41">
        <w:rPr>
          <w:rFonts w:asciiTheme="minorHAnsi" w:hAnsiTheme="minorHAnsi" w:cstheme="minorHAnsi"/>
          <w:i/>
          <w:sz w:val="22"/>
          <w:szCs w:val="22"/>
        </w:rPr>
        <w:t>Ion PGM In-Use Equipment Daily Maintenance Log</w:t>
      </w:r>
      <w:r w:rsidRPr="00175E41">
        <w:rPr>
          <w:rFonts w:asciiTheme="minorHAnsi" w:hAnsiTheme="minorHAnsi" w:cstheme="minorHAnsi"/>
          <w:sz w:val="22"/>
          <w:szCs w:val="22"/>
        </w:rPr>
        <w:t>.</w:t>
      </w:r>
    </w:p>
    <w:p w14:paraId="4A0A68A2" w14:textId="77777777" w:rsidR="00DC4407" w:rsidRPr="00175E41" w:rsidRDefault="00DC4407" w:rsidP="006325F0">
      <w:pPr>
        <w:numPr>
          <w:ilvl w:val="2"/>
          <w:numId w:val="2"/>
        </w:numPr>
        <w:rPr>
          <w:rFonts w:asciiTheme="minorHAnsi" w:hAnsiTheme="minorHAnsi" w:cstheme="minorHAnsi"/>
          <w:b/>
          <w:sz w:val="22"/>
          <w:szCs w:val="22"/>
        </w:rPr>
      </w:pPr>
      <w:r w:rsidRPr="00175E41">
        <w:rPr>
          <w:rFonts w:asciiTheme="minorHAnsi" w:hAnsiTheme="minorHAnsi" w:cstheme="minorHAnsi"/>
          <w:b/>
          <w:sz w:val="22"/>
          <w:szCs w:val="22"/>
        </w:rPr>
        <w:t xml:space="preserve">100 </w:t>
      </w:r>
      <w:proofErr w:type="spellStart"/>
      <w:r w:rsidRPr="00175E41">
        <w:rPr>
          <w:rFonts w:asciiTheme="minorHAnsi" w:hAnsiTheme="minorHAnsi" w:cstheme="minorHAnsi"/>
          <w:b/>
          <w:sz w:val="22"/>
          <w:szCs w:val="22"/>
        </w:rPr>
        <w:t>mM</w:t>
      </w:r>
      <w:proofErr w:type="spellEnd"/>
      <w:r w:rsidRPr="00175E41">
        <w:rPr>
          <w:rFonts w:asciiTheme="minorHAnsi" w:hAnsiTheme="minorHAnsi" w:cstheme="minorHAnsi"/>
          <w:b/>
          <w:sz w:val="22"/>
          <w:szCs w:val="22"/>
        </w:rPr>
        <w:t xml:space="preserve"> </w:t>
      </w:r>
      <w:proofErr w:type="spellStart"/>
      <w:r w:rsidRPr="00175E41">
        <w:rPr>
          <w:rFonts w:asciiTheme="minorHAnsi" w:hAnsiTheme="minorHAnsi" w:cstheme="minorHAnsi"/>
          <w:b/>
          <w:sz w:val="22"/>
          <w:szCs w:val="22"/>
        </w:rPr>
        <w:t>NaOH</w:t>
      </w:r>
      <w:proofErr w:type="spellEnd"/>
      <w:r w:rsidRPr="00175E41">
        <w:rPr>
          <w:rFonts w:asciiTheme="minorHAnsi" w:hAnsiTheme="minorHAnsi" w:cstheme="minorHAnsi"/>
          <w:b/>
          <w:sz w:val="22"/>
          <w:szCs w:val="22"/>
        </w:rPr>
        <w:t xml:space="preserve"> Preparation</w:t>
      </w:r>
    </w:p>
    <w:p w14:paraId="0C5CDF7A"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Prepare 100 </w:t>
      </w:r>
      <w:proofErr w:type="spellStart"/>
      <w:r w:rsidRPr="00175E41">
        <w:rPr>
          <w:rFonts w:asciiTheme="minorHAnsi" w:hAnsiTheme="minorHAnsi" w:cstheme="minorHAnsi"/>
          <w:sz w:val="22"/>
          <w:szCs w:val="22"/>
        </w:rPr>
        <w:t>mM</w:t>
      </w:r>
      <w:proofErr w:type="spellEnd"/>
      <w:r w:rsidRPr="00175E41">
        <w:rPr>
          <w:rFonts w:asciiTheme="minorHAnsi" w:hAnsiTheme="minorHAnsi" w:cstheme="minorHAnsi"/>
          <w:sz w:val="22"/>
          <w:szCs w:val="22"/>
        </w:rPr>
        <w:t xml:space="preserve"> </w:t>
      </w:r>
      <w:proofErr w:type="spellStart"/>
      <w:r w:rsidRPr="00175E41">
        <w:rPr>
          <w:rFonts w:asciiTheme="minorHAnsi" w:hAnsiTheme="minorHAnsi" w:cstheme="minorHAnsi"/>
          <w:sz w:val="22"/>
          <w:szCs w:val="22"/>
        </w:rPr>
        <w:t>NaOH</w:t>
      </w:r>
      <w:proofErr w:type="spellEnd"/>
      <w:r w:rsidRPr="00175E41">
        <w:rPr>
          <w:rFonts w:asciiTheme="minorHAnsi" w:hAnsiTheme="minorHAnsi" w:cstheme="minorHAnsi"/>
          <w:sz w:val="22"/>
          <w:szCs w:val="22"/>
        </w:rPr>
        <w:t xml:space="preserve"> by diluting 1 M stock </w:t>
      </w:r>
      <w:proofErr w:type="spellStart"/>
      <w:r w:rsidRPr="00175E41">
        <w:rPr>
          <w:rFonts w:asciiTheme="minorHAnsi" w:hAnsiTheme="minorHAnsi" w:cstheme="minorHAnsi"/>
          <w:sz w:val="22"/>
          <w:szCs w:val="22"/>
        </w:rPr>
        <w:t>NaOH</w:t>
      </w:r>
      <w:proofErr w:type="spellEnd"/>
      <w:r w:rsidRPr="00175E41">
        <w:rPr>
          <w:rFonts w:asciiTheme="minorHAnsi" w:hAnsiTheme="minorHAnsi" w:cstheme="minorHAnsi"/>
          <w:sz w:val="22"/>
          <w:szCs w:val="22"/>
        </w:rPr>
        <w:t xml:space="preserve"> with 18 MΩ water.</w:t>
      </w:r>
    </w:p>
    <w:p w14:paraId="61F60FE1"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500 µL of 100 </w:t>
      </w:r>
      <w:proofErr w:type="spellStart"/>
      <w:r w:rsidRPr="00175E41">
        <w:rPr>
          <w:rFonts w:asciiTheme="minorHAnsi" w:hAnsiTheme="minorHAnsi" w:cstheme="minorHAnsi"/>
          <w:sz w:val="22"/>
          <w:szCs w:val="22"/>
        </w:rPr>
        <w:t>mM</w:t>
      </w:r>
      <w:proofErr w:type="spellEnd"/>
      <w:r w:rsidRPr="00175E41">
        <w:rPr>
          <w:rFonts w:asciiTheme="minorHAnsi" w:hAnsiTheme="minorHAnsi" w:cstheme="minorHAnsi"/>
          <w:sz w:val="22"/>
          <w:szCs w:val="22"/>
        </w:rPr>
        <w:t xml:space="preserve"> </w:t>
      </w:r>
      <w:proofErr w:type="spellStart"/>
      <w:r w:rsidRPr="00175E41">
        <w:rPr>
          <w:rFonts w:asciiTheme="minorHAnsi" w:hAnsiTheme="minorHAnsi" w:cstheme="minorHAnsi"/>
          <w:sz w:val="22"/>
          <w:szCs w:val="22"/>
        </w:rPr>
        <w:t>NaOH</w:t>
      </w:r>
      <w:proofErr w:type="spellEnd"/>
      <w:r w:rsidRPr="00175E41">
        <w:rPr>
          <w:rFonts w:asciiTheme="minorHAnsi" w:hAnsiTheme="minorHAnsi" w:cstheme="minorHAnsi"/>
          <w:sz w:val="22"/>
          <w:szCs w:val="22"/>
        </w:rPr>
        <w:t xml:space="preserve"> is needed per initialization.</w:t>
      </w:r>
    </w:p>
    <w:p w14:paraId="37CC0C4C" w14:textId="77777777" w:rsidR="00DC4407" w:rsidRPr="00175E41" w:rsidRDefault="00DC4407" w:rsidP="006325F0">
      <w:pPr>
        <w:numPr>
          <w:ilvl w:val="2"/>
          <w:numId w:val="2"/>
        </w:numPr>
        <w:rPr>
          <w:rFonts w:asciiTheme="minorHAnsi" w:hAnsiTheme="minorHAnsi" w:cstheme="minorHAnsi"/>
          <w:b/>
          <w:sz w:val="22"/>
          <w:szCs w:val="22"/>
        </w:rPr>
      </w:pPr>
      <w:r w:rsidRPr="00175E41">
        <w:rPr>
          <w:rFonts w:asciiTheme="minorHAnsi" w:hAnsiTheme="minorHAnsi" w:cstheme="minorHAnsi"/>
          <w:b/>
          <w:sz w:val="22"/>
          <w:szCs w:val="22"/>
        </w:rPr>
        <w:t xml:space="preserve">Cleaning with 18 </w:t>
      </w:r>
      <w:proofErr w:type="spellStart"/>
      <w:r w:rsidRPr="00175E41">
        <w:rPr>
          <w:rFonts w:asciiTheme="minorHAnsi" w:hAnsiTheme="minorHAnsi" w:cstheme="minorHAnsi"/>
          <w:b/>
          <w:sz w:val="22"/>
          <w:szCs w:val="22"/>
        </w:rPr>
        <w:t>mQ</w:t>
      </w:r>
      <w:proofErr w:type="spellEnd"/>
      <w:r w:rsidRPr="00175E41">
        <w:rPr>
          <w:rFonts w:asciiTheme="minorHAnsi" w:hAnsiTheme="minorHAnsi" w:cstheme="minorHAnsi"/>
          <w:b/>
          <w:sz w:val="22"/>
          <w:szCs w:val="22"/>
        </w:rPr>
        <w:t xml:space="preserve"> Water</w:t>
      </w:r>
    </w:p>
    <w:p w14:paraId="2A00861E"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Empty any remaining solution from each cleaning bottle (two 250 mL bottles and one 2 L bottle) and rinse each bottle twice with 100 mL fresh 18 MΩ water.</w:t>
      </w:r>
    </w:p>
    <w:p w14:paraId="712603D0"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Press “</w:t>
      </w:r>
      <w:r w:rsidRPr="00175E41">
        <w:rPr>
          <w:rFonts w:asciiTheme="minorHAnsi" w:hAnsiTheme="minorHAnsi" w:cstheme="minorHAnsi"/>
          <w:b/>
          <w:sz w:val="22"/>
          <w:szCs w:val="22"/>
        </w:rPr>
        <w:t>Clean</w:t>
      </w:r>
      <w:r w:rsidRPr="00175E41">
        <w:rPr>
          <w:rFonts w:asciiTheme="minorHAnsi" w:hAnsiTheme="minorHAnsi" w:cstheme="minorHAnsi"/>
          <w:sz w:val="22"/>
          <w:szCs w:val="22"/>
        </w:rPr>
        <w:t>” on the touchscreen and select the “</w:t>
      </w:r>
      <w:r w:rsidRPr="00175E41">
        <w:rPr>
          <w:rFonts w:asciiTheme="minorHAnsi" w:hAnsiTheme="minorHAnsi" w:cstheme="minorHAnsi"/>
          <w:b/>
          <w:sz w:val="22"/>
          <w:szCs w:val="22"/>
        </w:rPr>
        <w:t xml:space="preserve">18 </w:t>
      </w:r>
      <w:proofErr w:type="spellStart"/>
      <w:r w:rsidRPr="00175E41">
        <w:rPr>
          <w:rFonts w:asciiTheme="minorHAnsi" w:hAnsiTheme="minorHAnsi" w:cstheme="minorHAnsi"/>
          <w:b/>
          <w:sz w:val="22"/>
          <w:szCs w:val="22"/>
        </w:rPr>
        <w:t>MOhm</w:t>
      </w:r>
      <w:proofErr w:type="spellEnd"/>
      <w:r w:rsidRPr="00175E41">
        <w:rPr>
          <w:rFonts w:asciiTheme="minorHAnsi" w:hAnsiTheme="minorHAnsi" w:cstheme="minorHAnsi"/>
          <w:b/>
          <w:sz w:val="22"/>
          <w:szCs w:val="22"/>
        </w:rPr>
        <w:t xml:space="preserve"> water cleaning</w:t>
      </w:r>
      <w:r w:rsidRPr="00175E41">
        <w:rPr>
          <w:rFonts w:asciiTheme="minorHAnsi" w:hAnsiTheme="minorHAnsi" w:cstheme="minorHAnsi"/>
          <w:sz w:val="22"/>
          <w:szCs w:val="22"/>
        </w:rPr>
        <w:t>” checkbox.</w:t>
      </w:r>
    </w:p>
    <w:p w14:paraId="5A6D3760"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Add 250 mL of 18 MΩ water into the 250 mL cleaning bottle.</w:t>
      </w:r>
    </w:p>
    <w:p w14:paraId="2AF23E9C"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Rinse the outside of the sipper tube in the W1 position on the instrument with a squirt bottle containing 18 MΩ water, and attach the bottle to the W1 position.</w:t>
      </w:r>
    </w:p>
    <w:p w14:paraId="2A58AD42"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Following the touchscreen instructions, place the empty 2L cleaning bottle in the W2 position and the empty 250 mL bottle in the W3 position. </w:t>
      </w:r>
    </w:p>
    <w:p w14:paraId="26FB7480"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Place collection trays below the sipper tubes in the </w:t>
      </w:r>
      <w:proofErr w:type="spellStart"/>
      <w:r w:rsidRPr="00175E41">
        <w:rPr>
          <w:rFonts w:asciiTheme="minorHAnsi" w:hAnsiTheme="minorHAnsi" w:cstheme="minorHAnsi"/>
          <w:sz w:val="22"/>
          <w:szCs w:val="22"/>
        </w:rPr>
        <w:t>dNTP</w:t>
      </w:r>
      <w:proofErr w:type="spellEnd"/>
      <w:r w:rsidRPr="00175E41">
        <w:rPr>
          <w:rFonts w:asciiTheme="minorHAnsi" w:hAnsiTheme="minorHAnsi" w:cstheme="minorHAnsi"/>
          <w:sz w:val="22"/>
          <w:szCs w:val="22"/>
        </w:rPr>
        <w:t xml:space="preserve"> positions.</w:t>
      </w:r>
    </w:p>
    <w:p w14:paraId="17B11CD5"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Press “</w:t>
      </w:r>
      <w:r w:rsidRPr="00175E41">
        <w:rPr>
          <w:rFonts w:asciiTheme="minorHAnsi" w:hAnsiTheme="minorHAnsi" w:cstheme="minorHAnsi"/>
          <w:b/>
          <w:sz w:val="22"/>
          <w:szCs w:val="22"/>
        </w:rPr>
        <w:t>Next</w:t>
      </w:r>
      <w:r w:rsidRPr="00175E41">
        <w:rPr>
          <w:rFonts w:asciiTheme="minorHAnsi" w:hAnsiTheme="minorHAnsi" w:cstheme="minorHAnsi"/>
          <w:sz w:val="22"/>
          <w:szCs w:val="22"/>
        </w:rPr>
        <w:t>” to begin cleaning.</w:t>
      </w:r>
    </w:p>
    <w:p w14:paraId="00ABD20D"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When complete, remove all bottles and sipper tubes from the W1, W2, and W3 positions (leave the reagent sipper tubes and collection trays in place).</w:t>
      </w:r>
    </w:p>
    <w:p w14:paraId="07DD1941" w14:textId="77777777" w:rsidR="0071063B"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Press “</w:t>
      </w:r>
      <w:r w:rsidRPr="00175E41">
        <w:rPr>
          <w:rFonts w:asciiTheme="minorHAnsi" w:hAnsiTheme="minorHAnsi" w:cstheme="minorHAnsi"/>
          <w:b/>
          <w:sz w:val="22"/>
          <w:szCs w:val="22"/>
        </w:rPr>
        <w:t>Next</w:t>
      </w:r>
      <w:r w:rsidRPr="00175E41">
        <w:rPr>
          <w:rFonts w:asciiTheme="minorHAnsi" w:hAnsiTheme="minorHAnsi" w:cstheme="minorHAnsi"/>
          <w:sz w:val="22"/>
          <w:szCs w:val="22"/>
        </w:rPr>
        <w:t>” to return to the Main Menu and proceed to initialization.</w:t>
      </w:r>
    </w:p>
    <w:p w14:paraId="2C473754" w14:textId="0604F950" w:rsidR="00DC4407" w:rsidRPr="00175E41" w:rsidRDefault="00DC4407" w:rsidP="006325F0">
      <w:pPr>
        <w:numPr>
          <w:ilvl w:val="1"/>
          <w:numId w:val="2"/>
        </w:numPr>
        <w:rPr>
          <w:rFonts w:asciiTheme="minorHAnsi" w:hAnsiTheme="minorHAnsi" w:cstheme="minorHAnsi"/>
          <w:b/>
          <w:sz w:val="22"/>
          <w:szCs w:val="22"/>
        </w:rPr>
      </w:pPr>
      <w:r w:rsidRPr="00175E41">
        <w:rPr>
          <w:rFonts w:asciiTheme="minorHAnsi" w:hAnsiTheme="minorHAnsi" w:cstheme="minorHAnsi"/>
          <w:b/>
          <w:sz w:val="22"/>
          <w:szCs w:val="22"/>
        </w:rPr>
        <w:t>Instrument Power Off</w:t>
      </w:r>
    </w:p>
    <w:p w14:paraId="432268CF"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If the instrument will not be used for more than 3 days:</w:t>
      </w:r>
    </w:p>
    <w:p w14:paraId="1A1B9821" w14:textId="3456A50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 xml:space="preserve">From </w:t>
      </w:r>
      <w:r w:rsidRPr="00175E41">
        <w:rPr>
          <w:rFonts w:asciiTheme="minorHAnsi" w:hAnsiTheme="minorHAnsi" w:cstheme="minorHAnsi"/>
          <w:b/>
          <w:sz w:val="22"/>
          <w:szCs w:val="22"/>
        </w:rPr>
        <w:t>Main Menu</w:t>
      </w:r>
      <w:r w:rsidRPr="00175E41">
        <w:rPr>
          <w:rFonts w:asciiTheme="minorHAnsi" w:hAnsiTheme="minorHAnsi" w:cstheme="minorHAnsi"/>
          <w:sz w:val="22"/>
          <w:szCs w:val="22"/>
        </w:rPr>
        <w:t>, select “</w:t>
      </w:r>
      <w:r w:rsidRPr="00175E41">
        <w:rPr>
          <w:rFonts w:asciiTheme="minorHAnsi" w:hAnsiTheme="minorHAnsi" w:cstheme="minorHAnsi"/>
          <w:b/>
          <w:sz w:val="22"/>
          <w:szCs w:val="22"/>
        </w:rPr>
        <w:t>Tools &gt;</w:t>
      </w:r>
      <w:r w:rsidR="00294F8A">
        <w:rPr>
          <w:rFonts w:asciiTheme="minorHAnsi" w:hAnsiTheme="minorHAnsi" w:cstheme="minorHAnsi"/>
          <w:b/>
          <w:sz w:val="22"/>
          <w:szCs w:val="22"/>
        </w:rPr>
        <w:t xml:space="preserve"> </w:t>
      </w:r>
      <w:r w:rsidRPr="00175E41">
        <w:rPr>
          <w:rFonts w:asciiTheme="minorHAnsi" w:hAnsiTheme="minorHAnsi" w:cstheme="minorHAnsi"/>
          <w:b/>
          <w:sz w:val="22"/>
          <w:szCs w:val="22"/>
        </w:rPr>
        <w:t>Shut Down</w:t>
      </w:r>
      <w:r w:rsidRPr="00175E41">
        <w:rPr>
          <w:rFonts w:asciiTheme="minorHAnsi" w:hAnsiTheme="minorHAnsi" w:cstheme="minorHAnsi"/>
          <w:sz w:val="22"/>
          <w:szCs w:val="22"/>
        </w:rPr>
        <w:t>.”</w:t>
      </w:r>
    </w:p>
    <w:p w14:paraId="2FA7F60B"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If you have not already cleaned the instrument, Select “</w:t>
      </w:r>
      <w:r w:rsidRPr="00175E41">
        <w:rPr>
          <w:rFonts w:asciiTheme="minorHAnsi" w:hAnsiTheme="minorHAnsi" w:cstheme="minorHAnsi"/>
          <w:b/>
          <w:sz w:val="22"/>
          <w:szCs w:val="22"/>
        </w:rPr>
        <w:t>18MΩ Water Cleaning</w:t>
      </w:r>
      <w:r w:rsidRPr="00175E41">
        <w:rPr>
          <w:rFonts w:asciiTheme="minorHAnsi" w:hAnsiTheme="minorHAnsi" w:cstheme="minorHAnsi"/>
          <w:sz w:val="22"/>
          <w:szCs w:val="22"/>
        </w:rPr>
        <w:t>” and press “</w:t>
      </w:r>
      <w:r w:rsidRPr="00175E41">
        <w:rPr>
          <w:rFonts w:asciiTheme="minorHAnsi" w:hAnsiTheme="minorHAnsi" w:cstheme="minorHAnsi"/>
          <w:b/>
          <w:sz w:val="22"/>
          <w:szCs w:val="22"/>
        </w:rPr>
        <w:t>Next</w:t>
      </w:r>
      <w:r w:rsidRPr="00175E41">
        <w:rPr>
          <w:rFonts w:asciiTheme="minorHAnsi" w:hAnsiTheme="minorHAnsi" w:cstheme="minorHAnsi"/>
          <w:sz w:val="22"/>
          <w:szCs w:val="22"/>
        </w:rPr>
        <w:t>” to start the cleaning process.</w:t>
      </w:r>
    </w:p>
    <w:p w14:paraId="5996C57B"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When cleaning is complete, press “</w:t>
      </w:r>
      <w:r w:rsidRPr="00175E41">
        <w:rPr>
          <w:rFonts w:asciiTheme="minorHAnsi" w:hAnsiTheme="minorHAnsi" w:cstheme="minorHAnsi"/>
          <w:b/>
          <w:sz w:val="22"/>
          <w:szCs w:val="22"/>
        </w:rPr>
        <w:t>Shut Down</w:t>
      </w:r>
      <w:r w:rsidRPr="00175E41">
        <w:rPr>
          <w:rFonts w:asciiTheme="minorHAnsi" w:hAnsiTheme="minorHAnsi" w:cstheme="minorHAnsi"/>
          <w:sz w:val="22"/>
          <w:szCs w:val="22"/>
        </w:rPr>
        <w:t>.”</w:t>
      </w:r>
    </w:p>
    <w:p w14:paraId="0822F673"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After you exit the main touchscreen, press “</w:t>
      </w:r>
      <w:r w:rsidRPr="00175E41">
        <w:rPr>
          <w:rFonts w:asciiTheme="minorHAnsi" w:hAnsiTheme="minorHAnsi" w:cstheme="minorHAnsi"/>
          <w:b/>
          <w:sz w:val="22"/>
          <w:szCs w:val="22"/>
        </w:rPr>
        <w:t>Halt</w:t>
      </w:r>
      <w:r w:rsidRPr="00175E41">
        <w:rPr>
          <w:rFonts w:asciiTheme="minorHAnsi" w:hAnsiTheme="minorHAnsi" w:cstheme="minorHAnsi"/>
          <w:sz w:val="22"/>
          <w:szCs w:val="22"/>
        </w:rPr>
        <w:t xml:space="preserve">” button, </w:t>
      </w:r>
      <w:proofErr w:type="gramStart"/>
      <w:r w:rsidRPr="00175E41">
        <w:rPr>
          <w:rFonts w:asciiTheme="minorHAnsi" w:hAnsiTheme="minorHAnsi" w:cstheme="minorHAnsi"/>
          <w:sz w:val="22"/>
          <w:szCs w:val="22"/>
        </w:rPr>
        <w:t>then</w:t>
      </w:r>
      <w:proofErr w:type="gramEnd"/>
      <w:r w:rsidRPr="00175E41">
        <w:rPr>
          <w:rFonts w:asciiTheme="minorHAnsi" w:hAnsiTheme="minorHAnsi" w:cstheme="minorHAnsi"/>
          <w:sz w:val="22"/>
          <w:szCs w:val="22"/>
        </w:rPr>
        <w:t xml:space="preserve"> “</w:t>
      </w:r>
      <w:r w:rsidRPr="00175E41">
        <w:rPr>
          <w:rFonts w:asciiTheme="minorHAnsi" w:hAnsiTheme="minorHAnsi" w:cstheme="minorHAnsi"/>
          <w:b/>
          <w:sz w:val="22"/>
          <w:szCs w:val="22"/>
        </w:rPr>
        <w:t>OK</w:t>
      </w:r>
      <w:r w:rsidRPr="00175E41">
        <w:rPr>
          <w:rFonts w:asciiTheme="minorHAnsi" w:hAnsiTheme="minorHAnsi" w:cstheme="minorHAnsi"/>
          <w:sz w:val="22"/>
          <w:szCs w:val="22"/>
        </w:rPr>
        <w:t>” when prompted. The instrument will power down.</w:t>
      </w:r>
    </w:p>
    <w:p w14:paraId="4055496F" w14:textId="35F197D6" w:rsidR="00DC4407" w:rsidRPr="00175E41" w:rsidRDefault="00DC4407" w:rsidP="006325F0">
      <w:pPr>
        <w:numPr>
          <w:ilvl w:val="1"/>
          <w:numId w:val="2"/>
        </w:numPr>
        <w:rPr>
          <w:rFonts w:asciiTheme="minorHAnsi" w:hAnsiTheme="minorHAnsi" w:cstheme="minorHAnsi"/>
          <w:b/>
          <w:sz w:val="22"/>
          <w:szCs w:val="22"/>
        </w:rPr>
      </w:pPr>
      <w:r w:rsidRPr="00175E41">
        <w:rPr>
          <w:rFonts w:asciiTheme="minorHAnsi" w:hAnsiTheme="minorHAnsi" w:cstheme="minorHAnsi"/>
          <w:b/>
          <w:sz w:val="22"/>
          <w:szCs w:val="22"/>
        </w:rPr>
        <w:t>Repair / Service / Unscheduled Maintenance</w:t>
      </w:r>
    </w:p>
    <w:p w14:paraId="674A0F10" w14:textId="77777777" w:rsidR="00174786" w:rsidRPr="00175E41" w:rsidRDefault="00174786" w:rsidP="006325F0">
      <w:pPr>
        <w:pStyle w:val="ListParagraph"/>
        <w:tabs>
          <w:tab w:val="left" w:pos="0"/>
        </w:tabs>
        <w:ind w:left="1440" w:right="72"/>
        <w:rPr>
          <w:rFonts w:asciiTheme="minorHAnsi" w:hAnsiTheme="minorHAnsi" w:cstheme="minorHAnsi"/>
          <w:b/>
          <w:i/>
          <w:sz w:val="22"/>
          <w:szCs w:val="22"/>
        </w:rPr>
      </w:pPr>
      <w:r w:rsidRPr="00175E41">
        <w:rPr>
          <w:rFonts w:asciiTheme="minorHAnsi" w:hAnsiTheme="minorHAnsi" w:cstheme="minorHAnsi"/>
          <w:i/>
          <w:color w:val="3366FF"/>
          <w:sz w:val="22"/>
          <w:szCs w:val="22"/>
        </w:rPr>
        <w:t>NOTE: if your laboratory has an equipment troubleshooting or Out of Service SOP, delete the text below, include a reference to the SOP, and add the SOP as a related document in Section 3.0.</w:t>
      </w:r>
    </w:p>
    <w:p w14:paraId="434F197C"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Place an “Out of Service (OOS)” form on the equipment.</w:t>
      </w:r>
    </w:p>
    <w:p w14:paraId="4C918B87" w14:textId="5C1FCD83"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 xml:space="preserve">Document the problem on the </w:t>
      </w:r>
      <w:r w:rsidR="00174786" w:rsidRPr="00175E41">
        <w:rPr>
          <w:rFonts w:asciiTheme="minorHAnsi" w:hAnsiTheme="minorHAnsi" w:cstheme="minorHAnsi"/>
          <w:i/>
          <w:color w:val="3366FF"/>
          <w:sz w:val="22"/>
          <w:szCs w:val="22"/>
        </w:rPr>
        <w:t>laboratory OOS / maintenance log</w:t>
      </w:r>
      <w:r w:rsidRPr="00175E41">
        <w:rPr>
          <w:rFonts w:asciiTheme="minorHAnsi" w:hAnsiTheme="minorHAnsi" w:cstheme="minorHAnsi"/>
          <w:sz w:val="22"/>
          <w:szCs w:val="22"/>
        </w:rPr>
        <w:t xml:space="preserve">, stating date / time taken OOS, reason why the equipment was taken OOS, and initials / date of responsible individual. </w:t>
      </w:r>
    </w:p>
    <w:p w14:paraId="06A29FF3"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lastRenderedPageBreak/>
        <w:t>“Troubleshoot” source of the problem (sample, reagent, operator, equipment, etc.). (Refer to Ion PGM Sequencing 200 Kit User Guide MAN0007273.)</w:t>
      </w:r>
    </w:p>
    <w:p w14:paraId="27DEE1F4"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Call Manufacturer’s Technical Assistance, if needed. Record the technical support case number.</w:t>
      </w:r>
    </w:p>
    <w:p w14:paraId="2C8F1BB8"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Determine what repair / maintenance is to be performed when you call for service.</w:t>
      </w:r>
    </w:p>
    <w:p w14:paraId="09271FAA"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Equipment under warranty may require that repairs are completed by the manufacturer.</w:t>
      </w:r>
    </w:p>
    <w:p w14:paraId="3CF66A9D"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Is disinfection / decontamination required?</w:t>
      </w:r>
    </w:p>
    <w:p w14:paraId="5464E92B" w14:textId="77777777" w:rsidR="00DC4407" w:rsidRPr="00175E41" w:rsidRDefault="00DC4407" w:rsidP="006325F0">
      <w:pPr>
        <w:numPr>
          <w:ilvl w:val="3"/>
          <w:numId w:val="2"/>
        </w:numPr>
        <w:rPr>
          <w:rFonts w:asciiTheme="minorHAnsi" w:hAnsiTheme="minorHAnsi" w:cstheme="minorHAnsi"/>
          <w:sz w:val="22"/>
          <w:szCs w:val="22"/>
        </w:rPr>
      </w:pPr>
      <w:r w:rsidRPr="00175E41">
        <w:rPr>
          <w:rFonts w:asciiTheme="minorHAnsi" w:hAnsiTheme="minorHAnsi" w:cstheme="minorHAnsi"/>
          <w:sz w:val="22"/>
          <w:szCs w:val="22"/>
        </w:rPr>
        <w:t>How is disinfection / decontamination performed?  Define appropriate disinfectant, time required, recommended precautions, areas to be decontaminated, etc.</w:t>
      </w:r>
    </w:p>
    <w:p w14:paraId="3E51F22F"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 xml:space="preserve">Items sent to a manufacturer for repair and ultimately replaced must be reported to the responsible property office. </w:t>
      </w:r>
    </w:p>
    <w:p w14:paraId="68C4CD90" w14:textId="4676DA3D"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 xml:space="preserve">Record in </w:t>
      </w:r>
      <w:r w:rsidR="000708BD" w:rsidRPr="00175E41">
        <w:rPr>
          <w:rFonts w:asciiTheme="minorHAnsi" w:hAnsiTheme="minorHAnsi" w:cstheme="minorHAnsi"/>
          <w:i/>
          <w:color w:val="3366FF"/>
          <w:sz w:val="22"/>
          <w:szCs w:val="22"/>
        </w:rPr>
        <w:t>laboratory OOS / maintenance log</w:t>
      </w:r>
      <w:r w:rsidRPr="00175E41">
        <w:rPr>
          <w:rFonts w:asciiTheme="minorHAnsi" w:hAnsiTheme="minorHAnsi" w:cstheme="minorHAnsi"/>
          <w:sz w:val="22"/>
          <w:szCs w:val="22"/>
        </w:rPr>
        <w:t xml:space="preserve"> and attach service report, if applicable.</w:t>
      </w:r>
    </w:p>
    <w:p w14:paraId="610EFB01"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Place equipment back into service after verification / qualification completed.</w:t>
      </w:r>
    </w:p>
    <w:p w14:paraId="16C05292" w14:textId="77777777" w:rsidR="00DC4407" w:rsidRPr="00175E41" w:rsidRDefault="00DC4407" w:rsidP="006325F0">
      <w:pPr>
        <w:numPr>
          <w:ilvl w:val="2"/>
          <w:numId w:val="2"/>
        </w:numPr>
        <w:rPr>
          <w:rFonts w:asciiTheme="minorHAnsi" w:hAnsiTheme="minorHAnsi" w:cstheme="minorHAnsi"/>
          <w:sz w:val="22"/>
          <w:szCs w:val="22"/>
        </w:rPr>
      </w:pPr>
      <w:r w:rsidRPr="00175E41">
        <w:rPr>
          <w:rFonts w:asciiTheme="minorHAnsi" w:hAnsiTheme="minorHAnsi" w:cstheme="minorHAnsi"/>
          <w:sz w:val="22"/>
          <w:szCs w:val="22"/>
        </w:rPr>
        <w:t>Maintain a history of maintenance / repair / service.</w:t>
      </w:r>
    </w:p>
    <w:p w14:paraId="44351A25" w14:textId="174FEC34" w:rsidR="008A0AC1" w:rsidRPr="00175E41" w:rsidRDefault="008A0AC1" w:rsidP="00175E41">
      <w:pPr>
        <w:rPr>
          <w:rFonts w:asciiTheme="minorHAnsi" w:hAnsiTheme="minorHAnsi" w:cstheme="minorHAnsi"/>
          <w:b/>
          <w:sz w:val="22"/>
          <w:szCs w:val="22"/>
        </w:rPr>
      </w:pPr>
    </w:p>
    <w:p w14:paraId="3D77E9A9" w14:textId="46C861C7" w:rsidR="00E07F2E" w:rsidRDefault="00E07F2E" w:rsidP="00CD50BB">
      <w:pPr>
        <w:numPr>
          <w:ilvl w:val="0"/>
          <w:numId w:val="2"/>
        </w:numPr>
        <w:spacing w:before="120" w:after="120"/>
        <w:rPr>
          <w:rFonts w:asciiTheme="minorHAnsi" w:hAnsiTheme="minorHAnsi" w:cstheme="minorHAnsi"/>
          <w:b/>
          <w:sz w:val="22"/>
          <w:szCs w:val="22"/>
        </w:rPr>
      </w:pPr>
      <w:r w:rsidRPr="00175E41">
        <w:rPr>
          <w:rFonts w:asciiTheme="minorHAnsi" w:hAnsiTheme="minorHAnsi" w:cstheme="minorHAnsi"/>
          <w:b/>
          <w:sz w:val="22"/>
          <w:szCs w:val="22"/>
        </w:rPr>
        <w:t>References</w:t>
      </w:r>
    </w:p>
    <w:p w14:paraId="3C4BCEB6" w14:textId="34E0428C" w:rsidR="00E07F2E" w:rsidRPr="00BE0FE0" w:rsidRDefault="00BE0FE0" w:rsidP="00687F88">
      <w:pPr>
        <w:spacing w:before="120"/>
        <w:ind w:left="720"/>
        <w:rPr>
          <w:rFonts w:asciiTheme="minorHAnsi" w:hAnsiTheme="minorHAnsi" w:cstheme="minorHAnsi"/>
          <w:b/>
          <w:sz w:val="22"/>
          <w:szCs w:val="22"/>
        </w:rPr>
      </w:pPr>
      <w:proofErr w:type="gramStart"/>
      <w:r>
        <w:rPr>
          <w:rFonts w:asciiTheme="minorHAnsi" w:hAnsiTheme="minorHAnsi" w:cstheme="minorHAnsi"/>
          <w:b/>
          <w:sz w:val="22"/>
          <w:szCs w:val="22"/>
        </w:rPr>
        <w:t xml:space="preserve">9.1 </w:t>
      </w:r>
      <w:r>
        <w:rPr>
          <w:rFonts w:asciiTheme="minorHAnsi" w:hAnsiTheme="minorHAnsi" w:cstheme="minorHAnsi"/>
          <w:sz w:val="22"/>
          <w:szCs w:val="22"/>
        </w:rPr>
        <w:t xml:space="preserve"> </w:t>
      </w:r>
      <w:r w:rsidR="00E07F2E" w:rsidRPr="00175E41">
        <w:rPr>
          <w:rFonts w:asciiTheme="minorHAnsi" w:hAnsiTheme="minorHAnsi" w:cstheme="minorHAnsi"/>
          <w:sz w:val="22"/>
          <w:szCs w:val="22"/>
        </w:rPr>
        <w:t>CLSI</w:t>
      </w:r>
      <w:proofErr w:type="gramEnd"/>
      <w:r w:rsidR="00E07F2E" w:rsidRPr="00175E41">
        <w:rPr>
          <w:rFonts w:asciiTheme="minorHAnsi" w:hAnsiTheme="minorHAnsi" w:cstheme="minorHAnsi"/>
          <w:sz w:val="22"/>
          <w:szCs w:val="22"/>
        </w:rPr>
        <w:t xml:space="preserve">, </w:t>
      </w:r>
      <w:r w:rsidR="003C7779" w:rsidRPr="00175E41">
        <w:rPr>
          <w:rFonts w:asciiTheme="minorHAnsi" w:hAnsiTheme="minorHAnsi" w:cstheme="minorHAnsi"/>
          <w:sz w:val="22"/>
          <w:szCs w:val="22"/>
        </w:rPr>
        <w:t>Laboratory Implementation, Verification &amp; Maintenance</w:t>
      </w:r>
      <w:r w:rsidR="00E07F2E" w:rsidRPr="00175E41">
        <w:rPr>
          <w:rFonts w:asciiTheme="minorHAnsi" w:hAnsiTheme="minorHAnsi" w:cstheme="minorHAnsi"/>
          <w:sz w:val="22"/>
          <w:szCs w:val="22"/>
        </w:rPr>
        <w:t>: Ap</w:t>
      </w:r>
      <w:r w:rsidR="003C7779" w:rsidRPr="00175E41">
        <w:rPr>
          <w:rFonts w:asciiTheme="minorHAnsi" w:hAnsiTheme="minorHAnsi" w:cstheme="minorHAnsi"/>
          <w:sz w:val="22"/>
          <w:szCs w:val="22"/>
        </w:rPr>
        <w:t>proved Guideline</w:t>
      </w:r>
      <w:r w:rsidR="00E07F2E" w:rsidRPr="00175E41">
        <w:rPr>
          <w:rFonts w:asciiTheme="minorHAnsi" w:hAnsiTheme="minorHAnsi" w:cstheme="minorHAnsi"/>
          <w:sz w:val="22"/>
          <w:szCs w:val="22"/>
        </w:rPr>
        <w:t xml:space="preserve"> </w:t>
      </w:r>
      <w:r w:rsidR="003C7779" w:rsidRPr="00175E41">
        <w:rPr>
          <w:rFonts w:asciiTheme="minorHAnsi" w:hAnsiTheme="minorHAnsi" w:cstheme="minorHAnsi"/>
          <w:sz w:val="22"/>
          <w:szCs w:val="22"/>
        </w:rPr>
        <w:t>GP31-A</w:t>
      </w:r>
      <w:r w:rsidR="00E07F2E" w:rsidRPr="00175E41">
        <w:rPr>
          <w:rFonts w:asciiTheme="minorHAnsi" w:hAnsiTheme="minorHAnsi" w:cstheme="minorHAnsi"/>
          <w:sz w:val="22"/>
          <w:szCs w:val="22"/>
        </w:rPr>
        <w:t>.</w:t>
      </w:r>
    </w:p>
    <w:p w14:paraId="4345FF8C" w14:textId="30126703" w:rsidR="00DA002E" w:rsidRPr="00175E41" w:rsidRDefault="00E10DBC" w:rsidP="00687F88">
      <w:pPr>
        <w:tabs>
          <w:tab w:val="left" w:pos="720"/>
        </w:tabs>
        <w:ind w:left="720" w:right="-540"/>
        <w:rPr>
          <w:rFonts w:asciiTheme="minorHAnsi" w:hAnsiTheme="minorHAnsi" w:cstheme="minorHAnsi"/>
          <w:sz w:val="22"/>
          <w:szCs w:val="22"/>
        </w:rPr>
      </w:pPr>
      <w:r w:rsidRPr="00175E41">
        <w:rPr>
          <w:rFonts w:asciiTheme="minorHAnsi" w:hAnsiTheme="minorHAnsi" w:cstheme="minorHAnsi"/>
          <w:sz w:val="22"/>
          <w:szCs w:val="22"/>
        </w:rPr>
        <w:t>Ion PGM Sequencing 200 Kit v2</w:t>
      </w:r>
      <w:r w:rsidR="00DA002E" w:rsidRPr="00175E41">
        <w:rPr>
          <w:rFonts w:asciiTheme="minorHAnsi" w:hAnsiTheme="minorHAnsi" w:cstheme="minorHAnsi"/>
          <w:sz w:val="22"/>
          <w:szCs w:val="22"/>
        </w:rPr>
        <w:t xml:space="preserve"> User Guide </w:t>
      </w:r>
      <w:r w:rsidRPr="00175E41">
        <w:rPr>
          <w:rFonts w:asciiTheme="minorHAnsi" w:hAnsiTheme="minorHAnsi" w:cstheme="minorHAnsi"/>
          <w:sz w:val="22"/>
          <w:szCs w:val="22"/>
        </w:rPr>
        <w:t>Pub #: MAN0007273</w:t>
      </w:r>
      <w:r w:rsidR="00DA002E" w:rsidRPr="00175E41">
        <w:rPr>
          <w:rFonts w:asciiTheme="minorHAnsi" w:hAnsiTheme="minorHAnsi" w:cstheme="minorHAnsi"/>
          <w:sz w:val="22"/>
          <w:szCs w:val="22"/>
        </w:rPr>
        <w:t xml:space="preserve"> Rev. </w:t>
      </w:r>
      <w:r w:rsidRPr="00175E41">
        <w:rPr>
          <w:rFonts w:asciiTheme="minorHAnsi" w:hAnsiTheme="minorHAnsi" w:cstheme="minorHAnsi"/>
          <w:sz w:val="22"/>
          <w:szCs w:val="22"/>
        </w:rPr>
        <w:t>3. 2013</w:t>
      </w:r>
      <w:r w:rsidR="004A2DA9" w:rsidRPr="00175E41">
        <w:rPr>
          <w:rFonts w:asciiTheme="minorHAnsi" w:hAnsiTheme="minorHAnsi" w:cstheme="minorHAnsi"/>
          <w:sz w:val="22"/>
          <w:szCs w:val="22"/>
        </w:rPr>
        <w:t>.</w:t>
      </w:r>
    </w:p>
    <w:p w14:paraId="4EBAD957" w14:textId="0C09BF48" w:rsidR="001E03EC" w:rsidRPr="00175E41" w:rsidRDefault="001E03EC">
      <w:pPr>
        <w:rPr>
          <w:rFonts w:asciiTheme="minorHAnsi" w:hAnsiTheme="minorHAnsi" w:cstheme="minorHAnsi"/>
          <w:b/>
          <w:sz w:val="22"/>
          <w:szCs w:val="22"/>
        </w:rPr>
      </w:pPr>
    </w:p>
    <w:p w14:paraId="6F69791F" w14:textId="34B63FD0" w:rsidR="00E07F2E" w:rsidRPr="00175E41" w:rsidRDefault="00E07F2E" w:rsidP="00CD50BB">
      <w:pPr>
        <w:numPr>
          <w:ilvl w:val="0"/>
          <w:numId w:val="2"/>
        </w:numPr>
        <w:spacing w:after="120"/>
        <w:rPr>
          <w:rFonts w:asciiTheme="minorHAnsi" w:hAnsiTheme="minorHAnsi" w:cstheme="minorHAnsi"/>
          <w:b/>
          <w:sz w:val="22"/>
          <w:szCs w:val="22"/>
        </w:rPr>
      </w:pPr>
      <w:r w:rsidRPr="00175E41">
        <w:rPr>
          <w:rFonts w:asciiTheme="minorHAnsi" w:hAnsiTheme="minorHAnsi" w:cstheme="minorHAnsi"/>
          <w:b/>
          <w:sz w:val="22"/>
          <w:szCs w:val="22"/>
        </w:rPr>
        <w:t xml:space="preserve">Revision History </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Use this blank example table to fill-in and complete your own."/>
      </w:tblPr>
      <w:tblGrid>
        <w:gridCol w:w="990"/>
        <w:gridCol w:w="1530"/>
        <w:gridCol w:w="4500"/>
        <w:gridCol w:w="1800"/>
      </w:tblGrid>
      <w:tr w:rsidR="00E07F2E" w:rsidRPr="00175E41" w14:paraId="27748125" w14:textId="77777777" w:rsidTr="00687F88">
        <w:tc>
          <w:tcPr>
            <w:tcW w:w="990" w:type="dxa"/>
            <w:shd w:val="clear" w:color="auto" w:fill="DEEAF6" w:themeFill="accent1" w:themeFillTint="33"/>
          </w:tcPr>
          <w:p w14:paraId="3C587D3E" w14:textId="77777777" w:rsidR="00E07F2E" w:rsidRPr="00687F88" w:rsidRDefault="00E07F2E" w:rsidP="00687F88">
            <w:pPr>
              <w:pStyle w:val="NoSpacing"/>
              <w:rPr>
                <w:rFonts w:asciiTheme="minorHAnsi" w:hAnsiTheme="minorHAnsi" w:cstheme="minorHAnsi"/>
                <w:b/>
                <w:sz w:val="22"/>
                <w:szCs w:val="22"/>
              </w:rPr>
            </w:pPr>
            <w:r w:rsidRPr="00687F88">
              <w:rPr>
                <w:rFonts w:asciiTheme="minorHAnsi" w:hAnsiTheme="minorHAnsi" w:cstheme="minorHAnsi"/>
                <w:b/>
                <w:sz w:val="22"/>
                <w:szCs w:val="22"/>
              </w:rPr>
              <w:t>Rev #</w:t>
            </w:r>
          </w:p>
        </w:tc>
        <w:tc>
          <w:tcPr>
            <w:tcW w:w="1530" w:type="dxa"/>
            <w:shd w:val="clear" w:color="auto" w:fill="DEEAF6" w:themeFill="accent1" w:themeFillTint="33"/>
          </w:tcPr>
          <w:p w14:paraId="29C98B6A" w14:textId="77777777" w:rsidR="00E07F2E" w:rsidRPr="00687F88" w:rsidRDefault="00E07F2E" w:rsidP="00687F88">
            <w:pPr>
              <w:pStyle w:val="NoSpacing"/>
              <w:rPr>
                <w:rFonts w:asciiTheme="minorHAnsi" w:hAnsiTheme="minorHAnsi" w:cstheme="minorHAnsi"/>
                <w:b/>
                <w:sz w:val="22"/>
                <w:szCs w:val="22"/>
              </w:rPr>
            </w:pPr>
            <w:r w:rsidRPr="00687F88">
              <w:rPr>
                <w:rFonts w:asciiTheme="minorHAnsi" w:hAnsiTheme="minorHAnsi" w:cstheme="minorHAnsi"/>
                <w:b/>
                <w:sz w:val="22"/>
                <w:szCs w:val="22"/>
              </w:rPr>
              <w:t>DCR #</w:t>
            </w:r>
          </w:p>
        </w:tc>
        <w:tc>
          <w:tcPr>
            <w:tcW w:w="4500" w:type="dxa"/>
            <w:shd w:val="clear" w:color="auto" w:fill="DEEAF6" w:themeFill="accent1" w:themeFillTint="33"/>
          </w:tcPr>
          <w:p w14:paraId="33F63DD2" w14:textId="77777777" w:rsidR="00E07F2E" w:rsidRPr="00687F88" w:rsidRDefault="00E07F2E" w:rsidP="00687F88">
            <w:pPr>
              <w:pStyle w:val="NoSpacing"/>
              <w:rPr>
                <w:rFonts w:asciiTheme="minorHAnsi" w:hAnsiTheme="minorHAnsi" w:cstheme="minorHAnsi"/>
                <w:b/>
                <w:sz w:val="22"/>
                <w:szCs w:val="22"/>
              </w:rPr>
            </w:pPr>
            <w:r w:rsidRPr="00687F88">
              <w:rPr>
                <w:rFonts w:asciiTheme="minorHAnsi" w:hAnsiTheme="minorHAnsi" w:cstheme="minorHAnsi"/>
                <w:b/>
                <w:sz w:val="22"/>
                <w:szCs w:val="22"/>
              </w:rPr>
              <w:t>Change</w:t>
            </w:r>
            <w:r w:rsidR="0071061C" w:rsidRPr="00687F88">
              <w:rPr>
                <w:rFonts w:asciiTheme="minorHAnsi" w:hAnsiTheme="minorHAnsi" w:cstheme="minorHAnsi"/>
                <w:b/>
                <w:sz w:val="22"/>
                <w:szCs w:val="22"/>
              </w:rPr>
              <w:t xml:space="preserve"> Summary</w:t>
            </w:r>
            <w:r w:rsidRPr="00687F88">
              <w:rPr>
                <w:rFonts w:asciiTheme="minorHAnsi" w:hAnsiTheme="minorHAnsi" w:cstheme="minorHAnsi"/>
                <w:b/>
                <w:sz w:val="22"/>
                <w:szCs w:val="22"/>
              </w:rPr>
              <w:t xml:space="preserve"> </w:t>
            </w:r>
          </w:p>
        </w:tc>
        <w:tc>
          <w:tcPr>
            <w:tcW w:w="1800" w:type="dxa"/>
            <w:shd w:val="clear" w:color="auto" w:fill="DEEAF6" w:themeFill="accent1" w:themeFillTint="33"/>
          </w:tcPr>
          <w:p w14:paraId="08AE72BD" w14:textId="77777777" w:rsidR="00E07F2E" w:rsidRPr="00687F88" w:rsidRDefault="00E07F2E" w:rsidP="00687F88">
            <w:pPr>
              <w:pStyle w:val="NoSpacing"/>
              <w:rPr>
                <w:rFonts w:asciiTheme="minorHAnsi" w:hAnsiTheme="minorHAnsi" w:cstheme="minorHAnsi"/>
                <w:b/>
                <w:sz w:val="22"/>
                <w:szCs w:val="22"/>
              </w:rPr>
            </w:pPr>
            <w:r w:rsidRPr="00687F88">
              <w:rPr>
                <w:rFonts w:asciiTheme="minorHAnsi" w:hAnsiTheme="minorHAnsi" w:cstheme="minorHAnsi"/>
                <w:b/>
                <w:sz w:val="22"/>
                <w:szCs w:val="22"/>
              </w:rPr>
              <w:t xml:space="preserve">Date </w:t>
            </w:r>
          </w:p>
        </w:tc>
      </w:tr>
      <w:tr w:rsidR="00E07F2E" w:rsidRPr="00175E41" w14:paraId="33F8CD2C" w14:textId="77777777" w:rsidTr="00642300">
        <w:tc>
          <w:tcPr>
            <w:tcW w:w="990" w:type="dxa"/>
          </w:tcPr>
          <w:p w14:paraId="3B8B4308" w14:textId="5B1C48BC" w:rsidR="00E07F2E" w:rsidRPr="00175E41" w:rsidRDefault="00E07F2E" w:rsidP="00FB648D">
            <w:pPr>
              <w:tabs>
                <w:tab w:val="left" w:pos="720"/>
                <w:tab w:val="left" w:pos="1440"/>
              </w:tabs>
              <w:jc w:val="center"/>
              <w:rPr>
                <w:rFonts w:asciiTheme="minorHAnsi" w:hAnsiTheme="minorHAnsi" w:cstheme="minorHAnsi"/>
                <w:sz w:val="22"/>
                <w:szCs w:val="22"/>
              </w:rPr>
            </w:pPr>
          </w:p>
        </w:tc>
        <w:tc>
          <w:tcPr>
            <w:tcW w:w="1530" w:type="dxa"/>
          </w:tcPr>
          <w:p w14:paraId="68975488" w14:textId="77777777" w:rsidR="00E07F2E" w:rsidRPr="00175E41" w:rsidRDefault="00E07F2E" w:rsidP="00FB648D">
            <w:pPr>
              <w:tabs>
                <w:tab w:val="left" w:pos="720"/>
                <w:tab w:val="left" w:pos="1440"/>
              </w:tabs>
              <w:jc w:val="center"/>
              <w:rPr>
                <w:rFonts w:asciiTheme="minorHAnsi" w:hAnsiTheme="minorHAnsi" w:cstheme="minorHAnsi"/>
                <w:sz w:val="22"/>
                <w:szCs w:val="22"/>
              </w:rPr>
            </w:pPr>
          </w:p>
        </w:tc>
        <w:tc>
          <w:tcPr>
            <w:tcW w:w="4500" w:type="dxa"/>
          </w:tcPr>
          <w:p w14:paraId="1092E251" w14:textId="70255052" w:rsidR="00E07F2E" w:rsidRPr="00175E41" w:rsidRDefault="00E07F2E" w:rsidP="00FB648D">
            <w:pPr>
              <w:tabs>
                <w:tab w:val="left" w:pos="720"/>
                <w:tab w:val="left" w:pos="1440"/>
              </w:tabs>
              <w:rPr>
                <w:rFonts w:asciiTheme="minorHAnsi" w:hAnsiTheme="minorHAnsi" w:cstheme="minorHAnsi"/>
                <w:sz w:val="22"/>
                <w:szCs w:val="22"/>
              </w:rPr>
            </w:pPr>
          </w:p>
        </w:tc>
        <w:tc>
          <w:tcPr>
            <w:tcW w:w="1800" w:type="dxa"/>
          </w:tcPr>
          <w:p w14:paraId="6E00E908" w14:textId="77777777" w:rsidR="00E07F2E" w:rsidRPr="00175E41" w:rsidRDefault="00E07F2E" w:rsidP="00FB648D">
            <w:pPr>
              <w:tabs>
                <w:tab w:val="left" w:pos="720"/>
                <w:tab w:val="left" w:pos="1440"/>
              </w:tabs>
              <w:rPr>
                <w:rFonts w:asciiTheme="minorHAnsi" w:hAnsiTheme="minorHAnsi" w:cstheme="minorHAnsi"/>
                <w:sz w:val="22"/>
                <w:szCs w:val="22"/>
              </w:rPr>
            </w:pPr>
          </w:p>
        </w:tc>
      </w:tr>
    </w:tbl>
    <w:p w14:paraId="6AE3CECC" w14:textId="77777777" w:rsidR="00642300" w:rsidRPr="00175E41" w:rsidRDefault="00642300" w:rsidP="00642300">
      <w:pPr>
        <w:spacing w:before="120" w:after="120"/>
        <w:ind w:left="720"/>
        <w:rPr>
          <w:rFonts w:asciiTheme="minorHAnsi" w:hAnsiTheme="minorHAnsi" w:cstheme="minorHAnsi"/>
          <w:b/>
          <w:sz w:val="22"/>
          <w:szCs w:val="22"/>
        </w:rPr>
      </w:pPr>
    </w:p>
    <w:p w14:paraId="408162B1" w14:textId="77777777" w:rsidR="00E07F2E" w:rsidRPr="00175E41" w:rsidRDefault="00FB648D" w:rsidP="00BE0FE0">
      <w:pPr>
        <w:numPr>
          <w:ilvl w:val="0"/>
          <w:numId w:val="2"/>
        </w:numPr>
        <w:rPr>
          <w:rFonts w:asciiTheme="minorHAnsi" w:hAnsiTheme="minorHAnsi" w:cstheme="minorHAnsi"/>
          <w:b/>
          <w:sz w:val="22"/>
          <w:szCs w:val="22"/>
        </w:rPr>
      </w:pPr>
      <w:r w:rsidRPr="00175E41">
        <w:rPr>
          <w:rFonts w:asciiTheme="minorHAnsi" w:hAnsiTheme="minorHAnsi" w:cstheme="minorHAnsi"/>
          <w:b/>
          <w:sz w:val="22"/>
          <w:szCs w:val="22"/>
        </w:rPr>
        <w:t>Approval Signature</w:t>
      </w:r>
    </w:p>
    <w:p w14:paraId="1A3F912D" w14:textId="77777777" w:rsidR="00BE0FE0" w:rsidRDefault="00BE0FE0" w:rsidP="00BE0FE0">
      <w:pPr>
        <w:pStyle w:val="ListParagraph"/>
        <w:rPr>
          <w:rFonts w:cstheme="minorHAnsi"/>
          <w:b/>
        </w:rPr>
      </w:pPr>
    </w:p>
    <w:p w14:paraId="3EB4006F" w14:textId="0684E696" w:rsidR="00E07F2E" w:rsidRPr="00175E41" w:rsidRDefault="00687F88" w:rsidP="00687F88">
      <w:pPr>
        <w:tabs>
          <w:tab w:val="left" w:pos="720"/>
          <w:tab w:val="left" w:pos="1440"/>
        </w:tabs>
        <w:ind w:left="720"/>
        <w:rPr>
          <w:rFonts w:asciiTheme="minorHAnsi" w:hAnsiTheme="minorHAnsi" w:cstheme="minorHAnsi"/>
          <w:sz w:val="22"/>
          <w:szCs w:val="22"/>
        </w:rPr>
      </w:pPr>
      <w:r w:rsidRPr="00687F88">
        <w:rPr>
          <w:rFonts w:asciiTheme="minorHAnsi" w:hAnsiTheme="minorHAnsi" w:cstheme="minorHAnsi"/>
          <w:sz w:val="22"/>
          <w:szCs w:val="22"/>
        </w:rPr>
        <w:t>Reviewed By: _________</w:t>
      </w:r>
      <w:r>
        <w:rPr>
          <w:rFonts w:asciiTheme="minorHAnsi" w:hAnsiTheme="minorHAnsi" w:cstheme="minorHAnsi"/>
          <w:sz w:val="22"/>
          <w:szCs w:val="22"/>
        </w:rPr>
        <w:t>__________</w:t>
      </w:r>
      <w:r w:rsidRPr="00687F88">
        <w:rPr>
          <w:rFonts w:asciiTheme="minorHAnsi" w:hAnsiTheme="minorHAnsi" w:cstheme="minorHAnsi"/>
          <w:sz w:val="22"/>
          <w:szCs w:val="22"/>
        </w:rPr>
        <w:t>________________</w:t>
      </w:r>
      <w:r w:rsidR="00BD1C0E">
        <w:rPr>
          <w:rFonts w:asciiTheme="minorHAnsi" w:hAnsiTheme="minorHAnsi" w:cstheme="minorHAnsi"/>
          <w:sz w:val="22"/>
          <w:szCs w:val="22"/>
        </w:rPr>
        <w:t>_</w:t>
      </w:r>
      <w:r w:rsidRPr="00687F88">
        <w:rPr>
          <w:rFonts w:asciiTheme="minorHAnsi" w:hAnsiTheme="minorHAnsi" w:cstheme="minorHAnsi"/>
          <w:sz w:val="22"/>
          <w:szCs w:val="22"/>
        </w:rPr>
        <w:t>________ Date: ________</w:t>
      </w:r>
      <w:r w:rsidR="00BD1C0E">
        <w:rPr>
          <w:rFonts w:asciiTheme="minorHAnsi" w:hAnsiTheme="minorHAnsi" w:cstheme="minorHAnsi"/>
          <w:sz w:val="22"/>
          <w:szCs w:val="22"/>
        </w:rPr>
        <w:t>__</w:t>
      </w:r>
      <w:r w:rsidRPr="00687F88">
        <w:rPr>
          <w:rFonts w:asciiTheme="minorHAnsi" w:hAnsiTheme="minorHAnsi" w:cstheme="minorHAnsi"/>
          <w:sz w:val="22"/>
          <w:szCs w:val="22"/>
        </w:rPr>
        <w:t>_______</w:t>
      </w:r>
    </w:p>
    <w:sectPr w:rsidR="00E07F2E" w:rsidRPr="00175E41" w:rsidSect="00B9670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03FAA" w14:textId="77777777" w:rsidR="00716EA2" w:rsidRDefault="00716EA2" w:rsidP="00105454">
      <w:r>
        <w:separator/>
      </w:r>
    </w:p>
  </w:endnote>
  <w:endnote w:type="continuationSeparator" w:id="0">
    <w:p w14:paraId="6FF8CB25" w14:textId="77777777" w:rsidR="00716EA2" w:rsidRDefault="00716EA2" w:rsidP="001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8425"/>
      <w:docPartObj>
        <w:docPartGallery w:val="Page Numbers (Bottom of Page)"/>
        <w:docPartUnique/>
      </w:docPartObj>
    </w:sdtPr>
    <w:sdtEndPr>
      <w:rPr>
        <w:noProof/>
      </w:rPr>
    </w:sdtEndPr>
    <w:sdtContent>
      <w:p w14:paraId="1B8293C7" w14:textId="35FE67E8" w:rsidR="00AC7068" w:rsidRDefault="00AC7068">
        <w:pPr>
          <w:pStyle w:val="Footer"/>
          <w:jc w:val="right"/>
        </w:pPr>
        <w:r>
          <w:fldChar w:fldCharType="begin"/>
        </w:r>
        <w:r>
          <w:instrText xml:space="preserve"> PAGE   \* MERGEFORMAT </w:instrText>
        </w:r>
        <w:r>
          <w:fldChar w:fldCharType="separate"/>
        </w:r>
        <w:r w:rsidR="00430620">
          <w:rPr>
            <w:noProof/>
          </w:rPr>
          <w:t>2</w:t>
        </w:r>
        <w:r>
          <w:rPr>
            <w:noProof/>
          </w:rPr>
          <w:fldChar w:fldCharType="end"/>
        </w:r>
      </w:p>
    </w:sdtContent>
  </w:sdt>
  <w:p w14:paraId="5F4A8FD3" w14:textId="65759186" w:rsidR="00175E41" w:rsidRPr="00C70C02" w:rsidRDefault="00175E41" w:rsidP="00105454">
    <w:pPr>
      <w:pStyle w:val="Footer"/>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E151" w14:textId="77777777" w:rsidR="00716EA2" w:rsidRDefault="00716EA2" w:rsidP="00105454">
      <w:r>
        <w:separator/>
      </w:r>
    </w:p>
  </w:footnote>
  <w:footnote w:type="continuationSeparator" w:id="0">
    <w:p w14:paraId="1605BCBA" w14:textId="77777777" w:rsidR="00716EA2" w:rsidRDefault="00716EA2" w:rsidP="0010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Description w:val="Use this blank example table to fill-in and complete your own."/>
    </w:tblPr>
    <w:tblGrid>
      <w:gridCol w:w="270"/>
      <w:gridCol w:w="2112"/>
      <w:gridCol w:w="2592"/>
      <w:gridCol w:w="3048"/>
      <w:gridCol w:w="2325"/>
    </w:tblGrid>
    <w:tr w:rsidR="006E0BF4" w:rsidRPr="001F48C8" w14:paraId="36023603" w14:textId="77777777" w:rsidTr="0043112A">
      <w:trPr>
        <w:cantSplit/>
        <w:trHeight w:val="260"/>
        <w:jc w:val="center"/>
      </w:trPr>
      <w:tc>
        <w:tcPr>
          <w:tcW w:w="270" w:type="dxa"/>
          <w:vMerge w:val="restart"/>
          <w:tcBorders>
            <w:right w:val="single" w:sz="4" w:space="0" w:color="auto"/>
          </w:tcBorders>
        </w:tcPr>
        <w:p w14:paraId="7D808483" w14:textId="77777777" w:rsidR="006E0BF4" w:rsidRPr="00361031" w:rsidRDefault="006E0BF4" w:rsidP="006E0BF4">
          <w:pPr>
            <w:tabs>
              <w:tab w:val="center" w:pos="4680"/>
              <w:tab w:val="right" w:pos="9360"/>
            </w:tabs>
            <w:rPr>
              <w:rFonts w:ascii="Verdana" w:hAnsi="Verdana"/>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46689AAA" w14:textId="77777777" w:rsidR="006E0BF4" w:rsidRPr="006E0BF4" w:rsidRDefault="006E0BF4" w:rsidP="006E0BF4">
          <w:pPr>
            <w:tabs>
              <w:tab w:val="center" w:pos="4680"/>
              <w:tab w:val="right" w:pos="9360"/>
            </w:tabs>
            <w:rPr>
              <w:rFonts w:asciiTheme="minorHAnsi" w:hAnsiTheme="minorHAnsi" w:cstheme="minorHAnsi"/>
              <w:b/>
              <w:i/>
              <w:noProof/>
              <w:sz w:val="20"/>
              <w:szCs w:val="20"/>
            </w:rPr>
          </w:pPr>
          <w:r w:rsidRPr="006E0BF4">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6E0BF4" w:rsidRPr="00854C55" w14:paraId="05B1F56B" w14:textId="77777777" w:rsidTr="0043112A">
      <w:trPr>
        <w:cantSplit/>
        <w:trHeight w:val="440"/>
        <w:jc w:val="center"/>
      </w:trPr>
      <w:tc>
        <w:tcPr>
          <w:tcW w:w="270" w:type="dxa"/>
          <w:vMerge/>
          <w:tcBorders>
            <w:right w:val="single" w:sz="4" w:space="0" w:color="auto"/>
          </w:tcBorders>
        </w:tcPr>
        <w:p w14:paraId="0DDEEB28" w14:textId="77777777" w:rsidR="006E0BF4" w:rsidRPr="00361031" w:rsidRDefault="006E0BF4" w:rsidP="006E0BF4">
          <w:pPr>
            <w:tabs>
              <w:tab w:val="center" w:pos="0"/>
              <w:tab w:val="right" w:pos="9792"/>
            </w:tabs>
            <w:rPr>
              <w:rFonts w:ascii="Verdana" w:hAnsi="Verdana"/>
              <w:b/>
              <w:noProof/>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3BF01DBF" w14:textId="6247A3FB" w:rsidR="006E0BF4" w:rsidRPr="006E0BF4" w:rsidRDefault="006E0BF4" w:rsidP="00D87142">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 xml:space="preserve">Ion PGM Sequencer Preventive Maintenance </w:t>
          </w:r>
          <w:r w:rsidR="00D87142">
            <w:rPr>
              <w:rFonts w:asciiTheme="minorHAnsi" w:hAnsiTheme="minorHAnsi" w:cstheme="minorHAnsi"/>
              <w:b/>
              <w:noProof/>
              <w:sz w:val="28"/>
              <w:szCs w:val="16"/>
            </w:rPr>
            <w:t>SOP</w:t>
          </w:r>
        </w:p>
      </w:tc>
    </w:tr>
    <w:tr w:rsidR="006E0BF4" w:rsidRPr="00854C55" w14:paraId="054A0580" w14:textId="77777777" w:rsidTr="0043112A">
      <w:trPr>
        <w:cantSplit/>
        <w:trHeight w:val="206"/>
        <w:jc w:val="center"/>
      </w:trPr>
      <w:tc>
        <w:tcPr>
          <w:tcW w:w="270" w:type="dxa"/>
          <w:tcBorders>
            <w:right w:val="single" w:sz="4" w:space="0" w:color="auto"/>
          </w:tcBorders>
        </w:tcPr>
        <w:p w14:paraId="1720B2DC" w14:textId="77777777" w:rsidR="006E0BF4" w:rsidRPr="00361031" w:rsidRDefault="006E0BF4" w:rsidP="006E0BF4">
          <w:pPr>
            <w:tabs>
              <w:tab w:val="center" w:pos="0"/>
              <w:tab w:val="right" w:pos="9792"/>
            </w:tabs>
            <w:rPr>
              <w:rFonts w:ascii="Verdana" w:hAnsi="Verdana"/>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tcPr>
        <w:p w14:paraId="5C7A631C" w14:textId="77777777" w:rsidR="006E0BF4" w:rsidRPr="006E0BF4" w:rsidRDefault="006E0BF4" w:rsidP="006E0BF4">
          <w:pPr>
            <w:tabs>
              <w:tab w:val="center" w:pos="0"/>
              <w:tab w:val="right" w:pos="9792"/>
            </w:tabs>
            <w:rPr>
              <w:rFonts w:asciiTheme="minorHAnsi" w:hAnsiTheme="minorHAnsi" w:cstheme="minorHAnsi"/>
              <w:b/>
              <w:noProof/>
              <w:sz w:val="16"/>
              <w:szCs w:val="16"/>
            </w:rPr>
          </w:pPr>
          <w:r w:rsidRPr="006E0BF4">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14:paraId="5E39040F" w14:textId="77777777" w:rsidR="006E0BF4" w:rsidRPr="006E0BF4" w:rsidRDefault="006E0BF4" w:rsidP="006E0BF4">
          <w:pPr>
            <w:tabs>
              <w:tab w:val="center" w:pos="0"/>
              <w:tab w:val="right" w:pos="9792"/>
            </w:tabs>
            <w:rPr>
              <w:rFonts w:asciiTheme="minorHAnsi" w:hAnsiTheme="minorHAnsi" w:cstheme="minorHAnsi"/>
              <w:b/>
              <w:noProof/>
              <w:sz w:val="16"/>
              <w:szCs w:val="16"/>
            </w:rPr>
          </w:pPr>
          <w:r w:rsidRPr="006E0BF4">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14:paraId="4C5D99F3" w14:textId="77777777" w:rsidR="006E0BF4" w:rsidRPr="006E0BF4" w:rsidRDefault="006E0BF4" w:rsidP="006E0BF4">
          <w:pPr>
            <w:tabs>
              <w:tab w:val="center" w:pos="0"/>
              <w:tab w:val="right" w:pos="9792"/>
            </w:tabs>
            <w:rPr>
              <w:rFonts w:asciiTheme="minorHAnsi" w:hAnsiTheme="minorHAnsi" w:cstheme="minorHAnsi"/>
              <w:b/>
              <w:noProof/>
              <w:sz w:val="16"/>
              <w:szCs w:val="16"/>
            </w:rPr>
          </w:pPr>
          <w:r w:rsidRPr="006E0BF4">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14:paraId="3DE7EBB3" w14:textId="4E67F643" w:rsidR="006E0BF4" w:rsidRPr="006E0BF4" w:rsidRDefault="00407084" w:rsidP="006E0BF4">
          <w:pPr>
            <w:tabs>
              <w:tab w:val="center" w:pos="0"/>
              <w:tab w:val="right" w:pos="9792"/>
            </w:tabs>
            <w:rPr>
              <w:rFonts w:asciiTheme="minorHAnsi" w:hAnsiTheme="minorHAnsi" w:cstheme="minorHAnsi"/>
              <w:b/>
              <w:noProof/>
              <w:sz w:val="16"/>
              <w:szCs w:val="16"/>
            </w:rPr>
          </w:pPr>
          <w:r>
            <w:rPr>
              <w:rFonts w:asciiTheme="minorHAnsi" w:hAnsiTheme="minorHAnsi" w:cstheme="minorHAnsi"/>
              <w:b/>
              <w:sz w:val="20"/>
              <w:szCs w:val="20"/>
            </w:rPr>
            <w:t xml:space="preserve">   </w:t>
          </w:r>
          <w:r w:rsidR="006E0BF4" w:rsidRPr="006E0BF4">
            <w:rPr>
              <w:rFonts w:asciiTheme="minorHAnsi" w:hAnsiTheme="minorHAnsi" w:cstheme="minorHAnsi"/>
              <w:b/>
              <w:sz w:val="20"/>
              <w:szCs w:val="20"/>
            </w:rPr>
            <w:t xml:space="preserve">Page </w:t>
          </w:r>
          <w:r w:rsidR="006E0BF4" w:rsidRPr="006E0BF4">
            <w:rPr>
              <w:rFonts w:asciiTheme="minorHAnsi" w:hAnsiTheme="minorHAnsi" w:cstheme="minorHAnsi"/>
              <w:b/>
              <w:sz w:val="20"/>
              <w:szCs w:val="20"/>
            </w:rPr>
            <w:fldChar w:fldCharType="begin"/>
          </w:r>
          <w:r w:rsidR="006E0BF4" w:rsidRPr="006E0BF4">
            <w:rPr>
              <w:rFonts w:asciiTheme="minorHAnsi" w:hAnsiTheme="minorHAnsi" w:cstheme="minorHAnsi"/>
              <w:b/>
              <w:sz w:val="20"/>
              <w:szCs w:val="20"/>
            </w:rPr>
            <w:instrText xml:space="preserve"> PAGE </w:instrText>
          </w:r>
          <w:r w:rsidR="006E0BF4" w:rsidRPr="006E0BF4">
            <w:rPr>
              <w:rFonts w:asciiTheme="minorHAnsi" w:hAnsiTheme="minorHAnsi" w:cstheme="minorHAnsi"/>
              <w:b/>
              <w:sz w:val="20"/>
              <w:szCs w:val="20"/>
            </w:rPr>
            <w:fldChar w:fldCharType="separate"/>
          </w:r>
          <w:r w:rsidR="00430620">
            <w:rPr>
              <w:rFonts w:asciiTheme="minorHAnsi" w:hAnsiTheme="minorHAnsi" w:cstheme="minorHAnsi"/>
              <w:b/>
              <w:noProof/>
              <w:sz w:val="20"/>
              <w:szCs w:val="20"/>
            </w:rPr>
            <w:t>2</w:t>
          </w:r>
          <w:r w:rsidR="006E0BF4" w:rsidRPr="006E0BF4">
            <w:rPr>
              <w:rFonts w:asciiTheme="minorHAnsi" w:hAnsiTheme="minorHAnsi" w:cstheme="minorHAnsi"/>
              <w:b/>
              <w:sz w:val="20"/>
              <w:szCs w:val="20"/>
            </w:rPr>
            <w:fldChar w:fldCharType="end"/>
          </w:r>
          <w:r w:rsidR="006E0BF4" w:rsidRPr="006E0BF4">
            <w:rPr>
              <w:rFonts w:asciiTheme="minorHAnsi" w:hAnsiTheme="minorHAnsi" w:cstheme="minorHAnsi"/>
              <w:b/>
              <w:sz w:val="20"/>
              <w:szCs w:val="20"/>
            </w:rPr>
            <w:t xml:space="preserve"> of </w:t>
          </w:r>
          <w:r w:rsidR="006E0BF4" w:rsidRPr="006E0BF4">
            <w:rPr>
              <w:rFonts w:asciiTheme="minorHAnsi" w:hAnsiTheme="minorHAnsi" w:cstheme="minorHAnsi"/>
              <w:b/>
              <w:sz w:val="20"/>
              <w:szCs w:val="20"/>
            </w:rPr>
            <w:fldChar w:fldCharType="begin"/>
          </w:r>
          <w:r w:rsidR="006E0BF4" w:rsidRPr="006E0BF4">
            <w:rPr>
              <w:rFonts w:asciiTheme="minorHAnsi" w:hAnsiTheme="minorHAnsi" w:cstheme="minorHAnsi"/>
              <w:b/>
              <w:sz w:val="20"/>
              <w:szCs w:val="20"/>
            </w:rPr>
            <w:instrText xml:space="preserve"> NUMPAGES  \# "0" \* Arabic </w:instrText>
          </w:r>
          <w:r w:rsidR="006E0BF4" w:rsidRPr="006E0BF4">
            <w:rPr>
              <w:rFonts w:asciiTheme="minorHAnsi" w:hAnsiTheme="minorHAnsi" w:cstheme="minorHAnsi"/>
              <w:b/>
              <w:sz w:val="20"/>
              <w:szCs w:val="20"/>
            </w:rPr>
            <w:fldChar w:fldCharType="separate"/>
          </w:r>
          <w:r w:rsidR="00430620">
            <w:rPr>
              <w:rFonts w:asciiTheme="minorHAnsi" w:hAnsiTheme="minorHAnsi" w:cstheme="minorHAnsi"/>
              <w:b/>
              <w:noProof/>
              <w:sz w:val="20"/>
              <w:szCs w:val="20"/>
            </w:rPr>
            <w:t>5</w:t>
          </w:r>
          <w:r w:rsidR="006E0BF4" w:rsidRPr="006E0BF4">
            <w:rPr>
              <w:rFonts w:asciiTheme="minorHAnsi" w:hAnsiTheme="minorHAnsi" w:cstheme="minorHAnsi"/>
              <w:b/>
              <w:sz w:val="20"/>
              <w:szCs w:val="20"/>
            </w:rPr>
            <w:fldChar w:fldCharType="end"/>
          </w:r>
        </w:p>
      </w:tc>
    </w:tr>
  </w:tbl>
  <w:p w14:paraId="52A1754D" w14:textId="77777777" w:rsidR="00175E41" w:rsidRDefault="00175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AA4"/>
    <w:multiLevelType w:val="hybridMultilevel"/>
    <w:tmpl w:val="2020D1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811EF"/>
    <w:multiLevelType w:val="hybridMultilevel"/>
    <w:tmpl w:val="887A47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3E51DF"/>
    <w:multiLevelType w:val="multilevel"/>
    <w:tmpl w:val="42B47D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526503"/>
    <w:multiLevelType w:val="hybridMultilevel"/>
    <w:tmpl w:val="000667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04E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9B0153"/>
    <w:multiLevelType w:val="hybridMultilevel"/>
    <w:tmpl w:val="2488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D5A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68326D"/>
    <w:multiLevelType w:val="hybridMultilevel"/>
    <w:tmpl w:val="732252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671F8"/>
    <w:multiLevelType w:val="multilevel"/>
    <w:tmpl w:val="42B47D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869FE"/>
    <w:multiLevelType w:val="hybridMultilevel"/>
    <w:tmpl w:val="EA4AD9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965F3C"/>
    <w:multiLevelType w:val="multilevel"/>
    <w:tmpl w:val="42B47D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940893"/>
    <w:multiLevelType w:val="hybridMultilevel"/>
    <w:tmpl w:val="1B74B4D0"/>
    <w:lvl w:ilvl="0" w:tplc="1AB88AE0">
      <w:start w:val="1"/>
      <w:numFmt w:val="bullet"/>
      <w:lvlText w:val="•"/>
      <w:lvlJc w:val="left"/>
      <w:pPr>
        <w:tabs>
          <w:tab w:val="num" w:pos="720"/>
        </w:tabs>
        <w:ind w:left="720" w:hanging="360"/>
      </w:pPr>
      <w:rPr>
        <w:rFonts w:ascii="Times New Roman" w:hAnsi="Times New Roman" w:hint="default"/>
      </w:rPr>
    </w:lvl>
    <w:lvl w:ilvl="1" w:tplc="4B92B5E2" w:tentative="1">
      <w:start w:val="1"/>
      <w:numFmt w:val="bullet"/>
      <w:lvlText w:val="•"/>
      <w:lvlJc w:val="left"/>
      <w:pPr>
        <w:tabs>
          <w:tab w:val="num" w:pos="1440"/>
        </w:tabs>
        <w:ind w:left="1440" w:hanging="360"/>
      </w:pPr>
      <w:rPr>
        <w:rFonts w:ascii="Times New Roman" w:hAnsi="Times New Roman" w:hint="default"/>
      </w:rPr>
    </w:lvl>
    <w:lvl w:ilvl="2" w:tplc="20E8EDC8" w:tentative="1">
      <w:start w:val="1"/>
      <w:numFmt w:val="bullet"/>
      <w:lvlText w:val="•"/>
      <w:lvlJc w:val="left"/>
      <w:pPr>
        <w:tabs>
          <w:tab w:val="num" w:pos="2160"/>
        </w:tabs>
        <w:ind w:left="2160" w:hanging="360"/>
      </w:pPr>
      <w:rPr>
        <w:rFonts w:ascii="Times New Roman" w:hAnsi="Times New Roman" w:hint="default"/>
      </w:rPr>
    </w:lvl>
    <w:lvl w:ilvl="3" w:tplc="CB7ABBFA" w:tentative="1">
      <w:start w:val="1"/>
      <w:numFmt w:val="bullet"/>
      <w:lvlText w:val="•"/>
      <w:lvlJc w:val="left"/>
      <w:pPr>
        <w:tabs>
          <w:tab w:val="num" w:pos="2880"/>
        </w:tabs>
        <w:ind w:left="2880" w:hanging="360"/>
      </w:pPr>
      <w:rPr>
        <w:rFonts w:ascii="Times New Roman" w:hAnsi="Times New Roman" w:hint="default"/>
      </w:rPr>
    </w:lvl>
    <w:lvl w:ilvl="4" w:tplc="F11A3284" w:tentative="1">
      <w:start w:val="1"/>
      <w:numFmt w:val="bullet"/>
      <w:lvlText w:val="•"/>
      <w:lvlJc w:val="left"/>
      <w:pPr>
        <w:tabs>
          <w:tab w:val="num" w:pos="3600"/>
        </w:tabs>
        <w:ind w:left="3600" w:hanging="360"/>
      </w:pPr>
      <w:rPr>
        <w:rFonts w:ascii="Times New Roman" w:hAnsi="Times New Roman" w:hint="default"/>
      </w:rPr>
    </w:lvl>
    <w:lvl w:ilvl="5" w:tplc="7CFE9582" w:tentative="1">
      <w:start w:val="1"/>
      <w:numFmt w:val="bullet"/>
      <w:lvlText w:val="•"/>
      <w:lvlJc w:val="left"/>
      <w:pPr>
        <w:tabs>
          <w:tab w:val="num" w:pos="4320"/>
        </w:tabs>
        <w:ind w:left="4320" w:hanging="360"/>
      </w:pPr>
      <w:rPr>
        <w:rFonts w:ascii="Times New Roman" w:hAnsi="Times New Roman" w:hint="default"/>
      </w:rPr>
    </w:lvl>
    <w:lvl w:ilvl="6" w:tplc="12209178" w:tentative="1">
      <w:start w:val="1"/>
      <w:numFmt w:val="bullet"/>
      <w:lvlText w:val="•"/>
      <w:lvlJc w:val="left"/>
      <w:pPr>
        <w:tabs>
          <w:tab w:val="num" w:pos="5040"/>
        </w:tabs>
        <w:ind w:left="5040" w:hanging="360"/>
      </w:pPr>
      <w:rPr>
        <w:rFonts w:ascii="Times New Roman" w:hAnsi="Times New Roman" w:hint="default"/>
      </w:rPr>
    </w:lvl>
    <w:lvl w:ilvl="7" w:tplc="52388D4C" w:tentative="1">
      <w:start w:val="1"/>
      <w:numFmt w:val="bullet"/>
      <w:lvlText w:val="•"/>
      <w:lvlJc w:val="left"/>
      <w:pPr>
        <w:tabs>
          <w:tab w:val="num" w:pos="5760"/>
        </w:tabs>
        <w:ind w:left="5760" w:hanging="360"/>
      </w:pPr>
      <w:rPr>
        <w:rFonts w:ascii="Times New Roman" w:hAnsi="Times New Roman" w:hint="default"/>
      </w:rPr>
    </w:lvl>
    <w:lvl w:ilvl="8" w:tplc="04AA2E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7B50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46430E"/>
    <w:multiLevelType w:val="hybridMultilevel"/>
    <w:tmpl w:val="7B2A6B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7839D9"/>
    <w:multiLevelType w:val="hybridMultilevel"/>
    <w:tmpl w:val="F41A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64FEA"/>
    <w:multiLevelType w:val="hybridMultilevel"/>
    <w:tmpl w:val="FC90E6C8"/>
    <w:lvl w:ilvl="0" w:tplc="9C169246">
      <w:start w:val="3"/>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6" w15:restartNumberingAfterBreak="0">
    <w:nsid w:val="409144E1"/>
    <w:multiLevelType w:val="multilevel"/>
    <w:tmpl w:val="56C89A4E"/>
    <w:lvl w:ilvl="0">
      <w:start w:val="8"/>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720" w:firstLine="360"/>
      </w:pPr>
      <w:rPr>
        <w:rFonts w:hint="default"/>
        <w:b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17" w15:restartNumberingAfterBreak="0">
    <w:nsid w:val="43A30A89"/>
    <w:multiLevelType w:val="multilevel"/>
    <w:tmpl w:val="880A6432"/>
    <w:lvl w:ilvl="0">
      <w:start w:val="1"/>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1872" w:hanging="648"/>
      </w:pPr>
      <w:rPr>
        <w:rFonts w:hint="default"/>
        <w:b w:val="0"/>
        <w:i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18" w15:restartNumberingAfterBreak="0">
    <w:nsid w:val="44732E24"/>
    <w:multiLevelType w:val="multilevel"/>
    <w:tmpl w:val="91C0E720"/>
    <w:lvl w:ilvl="0">
      <w:start w:val="1"/>
      <w:numFmt w:val="decimal"/>
      <w:lvlText w:val="%1."/>
      <w:lvlJc w:val="left"/>
      <w:pPr>
        <w:ind w:left="936" w:hanging="360"/>
      </w:pPr>
      <w:rPr>
        <w:rFonts w:hint="default"/>
        <w:b/>
        <w:color w:val="auto"/>
      </w:rPr>
    </w:lvl>
    <w:lvl w:ilvl="1">
      <w:start w:val="1"/>
      <w:numFmt w:val="decimal"/>
      <w:lvlText w:val="%1.%2."/>
      <w:lvlJc w:val="left"/>
      <w:pPr>
        <w:ind w:left="1152" w:hanging="576"/>
      </w:pPr>
      <w:rPr>
        <w:rFonts w:hint="default"/>
        <w:b w:val="0"/>
        <w:color w:val="auto"/>
      </w:rPr>
    </w:lvl>
    <w:lvl w:ilvl="2">
      <w:start w:val="1"/>
      <w:numFmt w:val="decimal"/>
      <w:lvlText w:val="%1.%2.%3."/>
      <w:lvlJc w:val="left"/>
      <w:pPr>
        <w:ind w:left="1296" w:hanging="720"/>
      </w:pPr>
      <w:rPr>
        <w:rFonts w:hint="default"/>
        <w:b w:val="0"/>
      </w:rPr>
    </w:lvl>
    <w:lvl w:ilvl="3">
      <w:start w:val="1"/>
      <w:numFmt w:val="lowerLetter"/>
      <w:lvlText w:val="%4)"/>
      <w:lvlJc w:val="left"/>
      <w:pPr>
        <w:ind w:left="1728" w:hanging="432"/>
      </w:pPr>
      <w:rPr>
        <w:rFonts w:hint="default"/>
        <w:b w:val="0"/>
        <w:color w:val="auto"/>
      </w:rPr>
    </w:lvl>
    <w:lvl w:ilvl="4">
      <w:start w:val="1"/>
      <w:numFmt w:val="lowerRoman"/>
      <w:lvlText w:val="%5)"/>
      <w:lvlJc w:val="left"/>
      <w:pPr>
        <w:ind w:left="2160" w:hanging="432"/>
      </w:pPr>
      <w:rPr>
        <w:rFonts w:hint="default"/>
        <w:b w:val="0"/>
      </w:rPr>
    </w:lvl>
    <w:lvl w:ilvl="5">
      <w:start w:val="1"/>
      <w:numFmt w:val="decimal"/>
      <w:lvlText w:val="%1.%2.%3.%4.%5.%6."/>
      <w:lvlJc w:val="left"/>
      <w:pPr>
        <w:ind w:left="3312" w:hanging="936"/>
      </w:pPr>
      <w:rPr>
        <w:rFonts w:hint="default"/>
        <w:b w:val="0"/>
      </w:rPr>
    </w:lvl>
    <w:lvl w:ilvl="6">
      <w:start w:val="1"/>
      <w:numFmt w:val="decimal"/>
      <w:lvlText w:val="%1.%2.%3.%4.%5.%6.%7."/>
      <w:lvlJc w:val="left"/>
      <w:pPr>
        <w:ind w:left="3816" w:hanging="1080"/>
      </w:pPr>
      <w:rPr>
        <w:rFonts w:hint="default"/>
        <w:b w:val="0"/>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19" w15:restartNumberingAfterBreak="0">
    <w:nsid w:val="448E47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C1326A"/>
    <w:multiLevelType w:val="hybridMultilevel"/>
    <w:tmpl w:val="8EE46934"/>
    <w:lvl w:ilvl="0" w:tplc="B72A44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3119A3"/>
    <w:multiLevelType w:val="hybridMultilevel"/>
    <w:tmpl w:val="6EE2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8D42A8"/>
    <w:multiLevelType w:val="multilevel"/>
    <w:tmpl w:val="7E3C35F2"/>
    <w:numStyleLink w:val="Style1"/>
  </w:abstractNum>
  <w:abstractNum w:abstractNumId="23" w15:restartNumberingAfterBreak="0">
    <w:nsid w:val="4D173E54"/>
    <w:multiLevelType w:val="hybridMultilevel"/>
    <w:tmpl w:val="D63AF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E14F1"/>
    <w:multiLevelType w:val="hybridMultilevel"/>
    <w:tmpl w:val="2DEE582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DB1924"/>
    <w:multiLevelType w:val="multilevel"/>
    <w:tmpl w:val="880A6432"/>
    <w:lvl w:ilvl="0">
      <w:start w:val="1"/>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1872" w:hanging="648"/>
      </w:pPr>
      <w:rPr>
        <w:rFonts w:hint="default"/>
        <w:b w:val="0"/>
        <w:i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26" w15:restartNumberingAfterBreak="0">
    <w:nsid w:val="55044151"/>
    <w:multiLevelType w:val="hybridMultilevel"/>
    <w:tmpl w:val="6CB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41313"/>
    <w:multiLevelType w:val="hybridMultilevel"/>
    <w:tmpl w:val="D2242A1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0F62EA"/>
    <w:multiLevelType w:val="multilevel"/>
    <w:tmpl w:val="CE64724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0E0A7F"/>
    <w:multiLevelType w:val="multilevel"/>
    <w:tmpl w:val="880A6432"/>
    <w:lvl w:ilvl="0">
      <w:start w:val="1"/>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1872" w:hanging="648"/>
      </w:pPr>
      <w:rPr>
        <w:rFonts w:hint="default"/>
        <w:b w:val="0"/>
        <w:i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0" w15:restartNumberingAfterBreak="0">
    <w:nsid w:val="5E2F6A25"/>
    <w:multiLevelType w:val="hybridMultilevel"/>
    <w:tmpl w:val="C986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5E22DE"/>
    <w:multiLevelType w:val="multilevel"/>
    <w:tmpl w:val="880A6432"/>
    <w:lvl w:ilvl="0">
      <w:start w:val="1"/>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1872" w:hanging="648"/>
      </w:pPr>
      <w:rPr>
        <w:rFonts w:hint="default"/>
        <w:b w:val="0"/>
        <w:i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2" w15:restartNumberingAfterBreak="0">
    <w:nsid w:val="617760E4"/>
    <w:multiLevelType w:val="hybridMultilevel"/>
    <w:tmpl w:val="22B27F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1702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1C646E"/>
    <w:multiLevelType w:val="multilevel"/>
    <w:tmpl w:val="7E3C35F2"/>
    <w:styleLink w:val="Style1"/>
    <w:lvl w:ilvl="0">
      <w:start w:val="1"/>
      <w:numFmt w:val="decimal"/>
      <w:lvlText w:val="%1.0"/>
      <w:lvlJc w:val="left"/>
      <w:pPr>
        <w:ind w:left="360" w:hanging="360"/>
      </w:pPr>
      <w:rPr>
        <w:rFonts w:ascii="Times New Roman" w:hAnsi="Times New Roman" w:hint="default"/>
        <w:b w:val="0"/>
        <w:i w:val="0"/>
        <w:sz w:val="24"/>
      </w:rPr>
    </w:lvl>
    <w:lvl w:ilvl="1">
      <w:start w:val="1"/>
      <w:numFmt w:val="decimal"/>
      <w:lvlText w:val="%1.%2"/>
      <w:lvlJc w:val="left"/>
      <w:pPr>
        <w:ind w:left="360" w:hanging="360"/>
      </w:pPr>
      <w:rPr>
        <w:rFonts w:hint="default"/>
      </w:rPr>
    </w:lvl>
    <w:lvl w:ilvl="2">
      <w:start w:val="1"/>
      <w:numFmt w:val="decimal"/>
      <w:lvlText w:val="%1.%2.%3"/>
      <w:lvlJc w:val="left"/>
      <w:pPr>
        <w:ind w:left="1080" w:hanging="1080"/>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1B4DA7"/>
    <w:multiLevelType w:val="hybridMultilevel"/>
    <w:tmpl w:val="7084E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C63F34"/>
    <w:multiLevelType w:val="hybridMultilevel"/>
    <w:tmpl w:val="2CB0D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16AEC"/>
    <w:multiLevelType w:val="multilevel"/>
    <w:tmpl w:val="BFCED1F4"/>
    <w:lvl w:ilvl="0">
      <w:start w:val="1"/>
      <w:numFmt w:val="decimal"/>
      <w:lvlText w:val="%1."/>
      <w:lvlJc w:val="left"/>
      <w:pPr>
        <w:ind w:left="450" w:hanging="360"/>
      </w:pPr>
      <w:rPr>
        <w:rFonts w:hint="default"/>
        <w:b/>
      </w:rPr>
    </w:lvl>
    <w:lvl w:ilvl="1">
      <w:start w:val="1"/>
      <w:numFmt w:val="lowerLetter"/>
      <w:lvlText w:val="%2."/>
      <w:lvlJc w:val="left"/>
      <w:pPr>
        <w:ind w:left="810" w:hanging="360"/>
      </w:pPr>
      <w:rPr>
        <w:rFonts w:hint="default"/>
        <w:b w:val="0"/>
        <w:color w:val="auto"/>
      </w:rPr>
    </w:lvl>
    <w:lvl w:ilvl="2">
      <w:start w:val="1"/>
      <w:numFmt w:val="lowerRoman"/>
      <w:lvlText w:val="%3."/>
      <w:lvlJc w:val="left"/>
      <w:pPr>
        <w:ind w:left="1620" w:hanging="360"/>
      </w:pPr>
      <w:rPr>
        <w:rFonts w:hint="default"/>
        <w:b w:val="0"/>
      </w:rPr>
    </w:lvl>
    <w:lvl w:ilvl="3">
      <w:start w:val="1"/>
      <w:numFmt w:val="upperLetter"/>
      <w:lvlText w:val="%4."/>
      <w:lvlJc w:val="left"/>
      <w:pPr>
        <w:ind w:left="1530" w:hanging="360"/>
      </w:pPr>
      <w:rPr>
        <w:rFonts w:hint="default"/>
      </w:rPr>
    </w:lvl>
    <w:lvl w:ilvl="4">
      <w:start w:val="1"/>
      <w:numFmt w:val="upperRoman"/>
      <w:lvlText w:val="%5."/>
      <w:lvlJc w:val="left"/>
      <w:pPr>
        <w:ind w:left="1890" w:hanging="360"/>
      </w:pPr>
      <w:rPr>
        <w:rFonts w:hint="default"/>
        <w:b w:val="0"/>
      </w:rPr>
    </w:lvl>
    <w:lvl w:ilvl="5">
      <w:start w:val="1"/>
      <w:numFmt w:val="none"/>
      <w:lvlText w:val="I.a."/>
      <w:lvlJc w:val="left"/>
      <w:pPr>
        <w:ind w:left="2250" w:hanging="360"/>
      </w:pPr>
      <w:rPr>
        <w:rFonts w:hint="default"/>
      </w:rPr>
    </w:lvl>
    <w:lvl w:ilvl="6">
      <w:start w:val="1"/>
      <w:numFmt w:val="none"/>
      <w:lvlText w:val="I.a.i."/>
      <w:lvlJc w:val="left"/>
      <w:pPr>
        <w:ind w:left="2610" w:hanging="360"/>
      </w:pPr>
      <w:rPr>
        <w:rFonts w:hint="default"/>
      </w:rPr>
    </w:lvl>
    <w:lvl w:ilvl="7">
      <w:start w:val="1"/>
      <w:numFmt w:val="none"/>
      <w:lvlText w:val="I.a.i.1."/>
      <w:lvlJc w:val="left"/>
      <w:pPr>
        <w:ind w:left="2970" w:hanging="360"/>
      </w:pPr>
      <w:rPr>
        <w:rFonts w:hint="default"/>
      </w:rPr>
    </w:lvl>
    <w:lvl w:ilvl="8">
      <w:start w:val="1"/>
      <w:numFmt w:val="none"/>
      <w:lvlText w:val="I.a.i.1.A."/>
      <w:lvlJc w:val="left"/>
      <w:pPr>
        <w:ind w:left="3330" w:hanging="360"/>
      </w:pPr>
      <w:rPr>
        <w:rFonts w:hint="default"/>
      </w:rPr>
    </w:lvl>
  </w:abstractNum>
  <w:abstractNum w:abstractNumId="38" w15:restartNumberingAfterBreak="0">
    <w:nsid w:val="7310791E"/>
    <w:multiLevelType w:val="multilevel"/>
    <w:tmpl w:val="880A6432"/>
    <w:lvl w:ilvl="0">
      <w:start w:val="1"/>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1872" w:hanging="648"/>
      </w:pPr>
      <w:rPr>
        <w:rFonts w:hint="default"/>
        <w:b w:val="0"/>
        <w:i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9" w15:restartNumberingAfterBreak="0">
    <w:nsid w:val="73DE50AB"/>
    <w:multiLevelType w:val="hybridMultilevel"/>
    <w:tmpl w:val="C8002CF0"/>
    <w:lvl w:ilvl="0" w:tplc="6F56C40C">
      <w:start w:val="1"/>
      <w:numFmt w:val="bullet"/>
      <w:lvlText w:val=""/>
      <w:lvlJc w:val="left"/>
      <w:pPr>
        <w:tabs>
          <w:tab w:val="num" w:pos="720"/>
        </w:tabs>
        <w:ind w:left="720" w:hanging="360"/>
      </w:pPr>
      <w:rPr>
        <w:rFonts w:ascii="Wingdings" w:hAnsi="Wingdings" w:hint="default"/>
      </w:rPr>
    </w:lvl>
    <w:lvl w:ilvl="1" w:tplc="B26A432E">
      <w:start w:val="1"/>
      <w:numFmt w:val="bullet"/>
      <w:lvlText w:val=""/>
      <w:lvlJc w:val="left"/>
      <w:pPr>
        <w:tabs>
          <w:tab w:val="num" w:pos="1440"/>
        </w:tabs>
        <w:ind w:left="1440" w:hanging="360"/>
      </w:pPr>
      <w:rPr>
        <w:rFonts w:ascii="Wingdings" w:hAnsi="Wingdings" w:hint="default"/>
      </w:rPr>
    </w:lvl>
    <w:lvl w:ilvl="2" w:tplc="C492CB58" w:tentative="1">
      <w:start w:val="1"/>
      <w:numFmt w:val="bullet"/>
      <w:lvlText w:val=""/>
      <w:lvlJc w:val="left"/>
      <w:pPr>
        <w:tabs>
          <w:tab w:val="num" w:pos="2160"/>
        </w:tabs>
        <w:ind w:left="2160" w:hanging="360"/>
      </w:pPr>
      <w:rPr>
        <w:rFonts w:ascii="Wingdings" w:hAnsi="Wingdings" w:hint="default"/>
      </w:rPr>
    </w:lvl>
    <w:lvl w:ilvl="3" w:tplc="72964D4C" w:tentative="1">
      <w:start w:val="1"/>
      <w:numFmt w:val="bullet"/>
      <w:lvlText w:val=""/>
      <w:lvlJc w:val="left"/>
      <w:pPr>
        <w:tabs>
          <w:tab w:val="num" w:pos="2880"/>
        </w:tabs>
        <w:ind w:left="2880" w:hanging="360"/>
      </w:pPr>
      <w:rPr>
        <w:rFonts w:ascii="Wingdings" w:hAnsi="Wingdings" w:hint="default"/>
      </w:rPr>
    </w:lvl>
    <w:lvl w:ilvl="4" w:tplc="C452F9DE" w:tentative="1">
      <w:start w:val="1"/>
      <w:numFmt w:val="bullet"/>
      <w:lvlText w:val=""/>
      <w:lvlJc w:val="left"/>
      <w:pPr>
        <w:tabs>
          <w:tab w:val="num" w:pos="3600"/>
        </w:tabs>
        <w:ind w:left="3600" w:hanging="360"/>
      </w:pPr>
      <w:rPr>
        <w:rFonts w:ascii="Wingdings" w:hAnsi="Wingdings" w:hint="default"/>
      </w:rPr>
    </w:lvl>
    <w:lvl w:ilvl="5" w:tplc="4D38C4EE" w:tentative="1">
      <w:start w:val="1"/>
      <w:numFmt w:val="bullet"/>
      <w:lvlText w:val=""/>
      <w:lvlJc w:val="left"/>
      <w:pPr>
        <w:tabs>
          <w:tab w:val="num" w:pos="4320"/>
        </w:tabs>
        <w:ind w:left="4320" w:hanging="360"/>
      </w:pPr>
      <w:rPr>
        <w:rFonts w:ascii="Wingdings" w:hAnsi="Wingdings" w:hint="default"/>
      </w:rPr>
    </w:lvl>
    <w:lvl w:ilvl="6" w:tplc="965CB630" w:tentative="1">
      <w:start w:val="1"/>
      <w:numFmt w:val="bullet"/>
      <w:lvlText w:val=""/>
      <w:lvlJc w:val="left"/>
      <w:pPr>
        <w:tabs>
          <w:tab w:val="num" w:pos="5040"/>
        </w:tabs>
        <w:ind w:left="5040" w:hanging="360"/>
      </w:pPr>
      <w:rPr>
        <w:rFonts w:ascii="Wingdings" w:hAnsi="Wingdings" w:hint="default"/>
      </w:rPr>
    </w:lvl>
    <w:lvl w:ilvl="7" w:tplc="C124FB88" w:tentative="1">
      <w:start w:val="1"/>
      <w:numFmt w:val="bullet"/>
      <w:lvlText w:val=""/>
      <w:lvlJc w:val="left"/>
      <w:pPr>
        <w:tabs>
          <w:tab w:val="num" w:pos="5760"/>
        </w:tabs>
        <w:ind w:left="5760" w:hanging="360"/>
      </w:pPr>
      <w:rPr>
        <w:rFonts w:ascii="Wingdings" w:hAnsi="Wingdings" w:hint="default"/>
      </w:rPr>
    </w:lvl>
    <w:lvl w:ilvl="8" w:tplc="2E6AF2A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5C13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B91A85"/>
    <w:multiLevelType w:val="multilevel"/>
    <w:tmpl w:val="E5E881C0"/>
    <w:lvl w:ilvl="0">
      <w:start w:val="1"/>
      <w:numFmt w:val="decimal"/>
      <w:lvlText w:val="%1.0"/>
      <w:lvlJc w:val="left"/>
      <w:pPr>
        <w:ind w:left="720" w:hanging="720"/>
      </w:pPr>
      <w:rPr>
        <w:rFonts w:hint="default"/>
        <w:b/>
        <w:color w:val="auto"/>
      </w:rPr>
    </w:lvl>
    <w:lvl w:ilvl="1">
      <w:start w:val="1"/>
      <w:numFmt w:val="decimal"/>
      <w:lvlText w:val="%1.%2"/>
      <w:lvlJc w:val="left"/>
      <w:pPr>
        <w:ind w:left="1296" w:hanging="576"/>
      </w:pPr>
      <w:rPr>
        <w:rFonts w:hint="default"/>
        <w:b/>
        <w:i w:val="0"/>
        <w:color w:val="auto"/>
      </w:rPr>
    </w:lvl>
    <w:lvl w:ilvl="2">
      <w:start w:val="1"/>
      <w:numFmt w:val="lowerLetter"/>
      <w:lvlText w:val="%3."/>
      <w:lvlJc w:val="left"/>
      <w:pPr>
        <w:tabs>
          <w:tab w:val="num" w:pos="1440"/>
        </w:tabs>
        <w:ind w:left="1440" w:hanging="360"/>
      </w:pPr>
      <w:rPr>
        <w:rFonts w:asciiTheme="minorHAnsi" w:eastAsia="Times New Roman" w:hAnsiTheme="minorHAnsi" w:cstheme="minorHAnsi" w:hint="default"/>
        <w:b/>
        <w:i w:val="0"/>
      </w:rPr>
    </w:lvl>
    <w:lvl w:ilvl="3">
      <w:start w:val="1"/>
      <w:numFmt w:val="lowerRoman"/>
      <w:lvlText w:val="%4."/>
      <w:lvlJc w:val="left"/>
      <w:pPr>
        <w:tabs>
          <w:tab w:val="num" w:pos="1440"/>
        </w:tabs>
        <w:ind w:left="1818" w:hanging="378"/>
      </w:pPr>
      <w:rPr>
        <w:rFonts w:asciiTheme="minorHAnsi" w:eastAsia="Times New Roman" w:hAnsiTheme="minorHAnsi" w:cstheme="minorHAnsi" w:hint="default"/>
        <w:b/>
        <w:i w:val="0"/>
        <w:color w:val="auto"/>
      </w:rPr>
    </w:lvl>
    <w:lvl w:ilvl="4">
      <w:start w:val="1"/>
      <w:numFmt w:val="bullet"/>
      <w:lvlText w:val=""/>
      <w:lvlJc w:val="left"/>
      <w:pPr>
        <w:ind w:left="2160" w:hanging="360"/>
      </w:pPr>
      <w:rPr>
        <w:rFonts w:ascii="Symbol" w:hAnsi="Symbol" w:hint="default"/>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8B6C0A"/>
    <w:multiLevelType w:val="multilevel"/>
    <w:tmpl w:val="880A6432"/>
    <w:lvl w:ilvl="0">
      <w:start w:val="1"/>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1872" w:hanging="648"/>
      </w:pPr>
      <w:rPr>
        <w:rFonts w:hint="default"/>
        <w:b w:val="0"/>
        <w:i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num w:numId="1">
    <w:abstractNumId w:val="18"/>
  </w:num>
  <w:num w:numId="2">
    <w:abstractNumId w:val="41"/>
  </w:num>
  <w:num w:numId="3">
    <w:abstractNumId w:val="15"/>
  </w:num>
  <w:num w:numId="4">
    <w:abstractNumId w:val="30"/>
  </w:num>
  <w:num w:numId="5">
    <w:abstractNumId w:val="37"/>
  </w:num>
  <w:num w:numId="6">
    <w:abstractNumId w:val="20"/>
  </w:num>
  <w:num w:numId="7">
    <w:abstractNumId w:val="16"/>
  </w:num>
  <w:num w:numId="8">
    <w:abstractNumId w:val="34"/>
  </w:num>
  <w:num w:numId="9">
    <w:abstractNumId w:val="22"/>
  </w:num>
  <w:num w:numId="10">
    <w:abstractNumId w:val="19"/>
  </w:num>
  <w:num w:numId="11">
    <w:abstractNumId w:val="33"/>
  </w:num>
  <w:num w:numId="12">
    <w:abstractNumId w:val="26"/>
  </w:num>
  <w:num w:numId="13">
    <w:abstractNumId w:val="11"/>
  </w:num>
  <w:num w:numId="14">
    <w:abstractNumId w:val="39"/>
  </w:num>
  <w:num w:numId="15">
    <w:abstractNumId w:val="5"/>
  </w:num>
  <w:num w:numId="16">
    <w:abstractNumId w:val="25"/>
  </w:num>
  <w:num w:numId="17">
    <w:abstractNumId w:val="17"/>
  </w:num>
  <w:num w:numId="18">
    <w:abstractNumId w:val="38"/>
  </w:num>
  <w:num w:numId="19">
    <w:abstractNumId w:val="31"/>
  </w:num>
  <w:num w:numId="20">
    <w:abstractNumId w:val="29"/>
  </w:num>
  <w:num w:numId="21">
    <w:abstractNumId w:val="42"/>
  </w:num>
  <w:num w:numId="22">
    <w:abstractNumId w:val="36"/>
  </w:num>
  <w:num w:numId="23">
    <w:abstractNumId w:val="27"/>
  </w:num>
  <w:num w:numId="24">
    <w:abstractNumId w:val="40"/>
  </w:num>
  <w:num w:numId="25">
    <w:abstractNumId w:val="10"/>
  </w:num>
  <w:num w:numId="26">
    <w:abstractNumId w:val="2"/>
  </w:num>
  <w:num w:numId="27">
    <w:abstractNumId w:val="12"/>
  </w:num>
  <w:num w:numId="28">
    <w:abstractNumId w:val="4"/>
  </w:num>
  <w:num w:numId="29">
    <w:abstractNumId w:val="8"/>
  </w:num>
  <w:num w:numId="30">
    <w:abstractNumId w:val="6"/>
  </w:num>
  <w:num w:numId="31">
    <w:abstractNumId w:val="28"/>
  </w:num>
  <w:num w:numId="32">
    <w:abstractNumId w:val="1"/>
  </w:num>
  <w:num w:numId="33">
    <w:abstractNumId w:val="32"/>
  </w:num>
  <w:num w:numId="34">
    <w:abstractNumId w:val="24"/>
  </w:num>
  <w:num w:numId="35">
    <w:abstractNumId w:val="0"/>
  </w:num>
  <w:num w:numId="36">
    <w:abstractNumId w:val="23"/>
  </w:num>
  <w:num w:numId="37">
    <w:abstractNumId w:val="9"/>
  </w:num>
  <w:num w:numId="38">
    <w:abstractNumId w:val="7"/>
  </w:num>
  <w:num w:numId="39">
    <w:abstractNumId w:val="3"/>
  </w:num>
  <w:num w:numId="40">
    <w:abstractNumId w:val="13"/>
  </w:num>
  <w:num w:numId="41">
    <w:abstractNumId w:val="14"/>
  </w:num>
  <w:num w:numId="42">
    <w:abstractNumId w:val="2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54"/>
    <w:rsid w:val="00003F95"/>
    <w:rsid w:val="00007921"/>
    <w:rsid w:val="000135EF"/>
    <w:rsid w:val="00016BEE"/>
    <w:rsid w:val="00017807"/>
    <w:rsid w:val="00026A0F"/>
    <w:rsid w:val="000369BA"/>
    <w:rsid w:val="0003793E"/>
    <w:rsid w:val="00037C71"/>
    <w:rsid w:val="00040EFB"/>
    <w:rsid w:val="0004235A"/>
    <w:rsid w:val="0004372B"/>
    <w:rsid w:val="00044EB9"/>
    <w:rsid w:val="00051364"/>
    <w:rsid w:val="00053A61"/>
    <w:rsid w:val="000567ED"/>
    <w:rsid w:val="0005709A"/>
    <w:rsid w:val="000708BD"/>
    <w:rsid w:val="000722AF"/>
    <w:rsid w:val="00075D86"/>
    <w:rsid w:val="00091671"/>
    <w:rsid w:val="00097D8C"/>
    <w:rsid w:val="000A33EE"/>
    <w:rsid w:val="000B5EFB"/>
    <w:rsid w:val="000D10B6"/>
    <w:rsid w:val="000E1D0D"/>
    <w:rsid w:val="000E40AB"/>
    <w:rsid w:val="000F17FA"/>
    <w:rsid w:val="000F5257"/>
    <w:rsid w:val="00105454"/>
    <w:rsid w:val="00112B2B"/>
    <w:rsid w:val="00112B47"/>
    <w:rsid w:val="00121939"/>
    <w:rsid w:val="00124E2E"/>
    <w:rsid w:val="00124EEE"/>
    <w:rsid w:val="001273F2"/>
    <w:rsid w:val="00127899"/>
    <w:rsid w:val="00130655"/>
    <w:rsid w:val="00130B88"/>
    <w:rsid w:val="00132869"/>
    <w:rsid w:val="00133C09"/>
    <w:rsid w:val="00134AC1"/>
    <w:rsid w:val="00135538"/>
    <w:rsid w:val="00146B75"/>
    <w:rsid w:val="00154D5E"/>
    <w:rsid w:val="00162868"/>
    <w:rsid w:val="0016330B"/>
    <w:rsid w:val="00163B2F"/>
    <w:rsid w:val="00172657"/>
    <w:rsid w:val="00174786"/>
    <w:rsid w:val="001757F9"/>
    <w:rsid w:val="00175E41"/>
    <w:rsid w:val="001A1E5C"/>
    <w:rsid w:val="001A24E5"/>
    <w:rsid w:val="001B169F"/>
    <w:rsid w:val="001C0F2B"/>
    <w:rsid w:val="001D58C5"/>
    <w:rsid w:val="001D7097"/>
    <w:rsid w:val="001E03EC"/>
    <w:rsid w:val="00204BF4"/>
    <w:rsid w:val="002104CF"/>
    <w:rsid w:val="00212DB9"/>
    <w:rsid w:val="00213AD9"/>
    <w:rsid w:val="00214474"/>
    <w:rsid w:val="002144A6"/>
    <w:rsid w:val="002315FD"/>
    <w:rsid w:val="00232F31"/>
    <w:rsid w:val="00233B68"/>
    <w:rsid w:val="00237BAB"/>
    <w:rsid w:val="00243441"/>
    <w:rsid w:val="002541AA"/>
    <w:rsid w:val="002603AB"/>
    <w:rsid w:val="00262611"/>
    <w:rsid w:val="00281441"/>
    <w:rsid w:val="00283F8A"/>
    <w:rsid w:val="00292BF2"/>
    <w:rsid w:val="00294A4B"/>
    <w:rsid w:val="00294F8A"/>
    <w:rsid w:val="002A09E6"/>
    <w:rsid w:val="002A2A23"/>
    <w:rsid w:val="002B5B5B"/>
    <w:rsid w:val="002C64E5"/>
    <w:rsid w:val="002E0659"/>
    <w:rsid w:val="002E069F"/>
    <w:rsid w:val="002E0BAC"/>
    <w:rsid w:val="002E3D53"/>
    <w:rsid w:val="002F486B"/>
    <w:rsid w:val="002F4E9E"/>
    <w:rsid w:val="002F5639"/>
    <w:rsid w:val="002F685D"/>
    <w:rsid w:val="00316141"/>
    <w:rsid w:val="00321001"/>
    <w:rsid w:val="00321A41"/>
    <w:rsid w:val="00324BA9"/>
    <w:rsid w:val="003266B3"/>
    <w:rsid w:val="00333670"/>
    <w:rsid w:val="00334A7D"/>
    <w:rsid w:val="00343DCD"/>
    <w:rsid w:val="003442E3"/>
    <w:rsid w:val="00357046"/>
    <w:rsid w:val="003607D1"/>
    <w:rsid w:val="0036323A"/>
    <w:rsid w:val="00366A0C"/>
    <w:rsid w:val="0036780F"/>
    <w:rsid w:val="003708B3"/>
    <w:rsid w:val="0037091D"/>
    <w:rsid w:val="00371D23"/>
    <w:rsid w:val="00371F8F"/>
    <w:rsid w:val="0038074F"/>
    <w:rsid w:val="00383562"/>
    <w:rsid w:val="003843C7"/>
    <w:rsid w:val="0038750F"/>
    <w:rsid w:val="003942FF"/>
    <w:rsid w:val="003959EB"/>
    <w:rsid w:val="003973CB"/>
    <w:rsid w:val="003A5C28"/>
    <w:rsid w:val="003B2EED"/>
    <w:rsid w:val="003C401B"/>
    <w:rsid w:val="003C4F31"/>
    <w:rsid w:val="003C508E"/>
    <w:rsid w:val="003C7779"/>
    <w:rsid w:val="003C78B2"/>
    <w:rsid w:val="003D2770"/>
    <w:rsid w:val="003E071E"/>
    <w:rsid w:val="003F59A2"/>
    <w:rsid w:val="004005A2"/>
    <w:rsid w:val="00405AD0"/>
    <w:rsid w:val="00407084"/>
    <w:rsid w:val="00417416"/>
    <w:rsid w:val="00420EF7"/>
    <w:rsid w:val="00425630"/>
    <w:rsid w:val="00430620"/>
    <w:rsid w:val="004339FF"/>
    <w:rsid w:val="00443415"/>
    <w:rsid w:val="00450B4C"/>
    <w:rsid w:val="0045752F"/>
    <w:rsid w:val="00461114"/>
    <w:rsid w:val="0046142D"/>
    <w:rsid w:val="00473CE8"/>
    <w:rsid w:val="00493535"/>
    <w:rsid w:val="004A2DA9"/>
    <w:rsid w:val="004A71BD"/>
    <w:rsid w:val="004A7C5F"/>
    <w:rsid w:val="004B1F98"/>
    <w:rsid w:val="004D7497"/>
    <w:rsid w:val="004E375A"/>
    <w:rsid w:val="004E43DC"/>
    <w:rsid w:val="004F0C23"/>
    <w:rsid w:val="00501772"/>
    <w:rsid w:val="00511A65"/>
    <w:rsid w:val="00512C1B"/>
    <w:rsid w:val="00524D9A"/>
    <w:rsid w:val="0054029F"/>
    <w:rsid w:val="00543F4B"/>
    <w:rsid w:val="00551364"/>
    <w:rsid w:val="00553CA8"/>
    <w:rsid w:val="00554957"/>
    <w:rsid w:val="00565921"/>
    <w:rsid w:val="00573E01"/>
    <w:rsid w:val="0057641E"/>
    <w:rsid w:val="00582F8F"/>
    <w:rsid w:val="00587A7D"/>
    <w:rsid w:val="005A07C9"/>
    <w:rsid w:val="005A3B96"/>
    <w:rsid w:val="005A5D10"/>
    <w:rsid w:val="005B0E61"/>
    <w:rsid w:val="005B301C"/>
    <w:rsid w:val="005C3E25"/>
    <w:rsid w:val="005C4D10"/>
    <w:rsid w:val="005C6E60"/>
    <w:rsid w:val="005D2FD5"/>
    <w:rsid w:val="005E1CE4"/>
    <w:rsid w:val="005E203D"/>
    <w:rsid w:val="005E719C"/>
    <w:rsid w:val="005F223D"/>
    <w:rsid w:val="005F3DF9"/>
    <w:rsid w:val="00602692"/>
    <w:rsid w:val="00606A3D"/>
    <w:rsid w:val="00606E6F"/>
    <w:rsid w:val="00607C88"/>
    <w:rsid w:val="00631A47"/>
    <w:rsid w:val="006325F0"/>
    <w:rsid w:val="0063502F"/>
    <w:rsid w:val="0063643C"/>
    <w:rsid w:val="00642300"/>
    <w:rsid w:val="00643D62"/>
    <w:rsid w:val="00651437"/>
    <w:rsid w:val="0066376B"/>
    <w:rsid w:val="0066786D"/>
    <w:rsid w:val="00675E3F"/>
    <w:rsid w:val="00686894"/>
    <w:rsid w:val="006871BA"/>
    <w:rsid w:val="00687F88"/>
    <w:rsid w:val="006A4A54"/>
    <w:rsid w:val="006A759D"/>
    <w:rsid w:val="006C1475"/>
    <w:rsid w:val="006C5D39"/>
    <w:rsid w:val="006C7B2B"/>
    <w:rsid w:val="006D101A"/>
    <w:rsid w:val="006D5CCE"/>
    <w:rsid w:val="006E0BF4"/>
    <w:rsid w:val="006E0CAA"/>
    <w:rsid w:val="006F08D1"/>
    <w:rsid w:val="006F18B6"/>
    <w:rsid w:val="006F364E"/>
    <w:rsid w:val="00706434"/>
    <w:rsid w:val="00706730"/>
    <w:rsid w:val="0071061C"/>
    <w:rsid w:val="0071063B"/>
    <w:rsid w:val="00713C19"/>
    <w:rsid w:val="00716EA2"/>
    <w:rsid w:val="00720C48"/>
    <w:rsid w:val="00721F7F"/>
    <w:rsid w:val="007325FD"/>
    <w:rsid w:val="007327A5"/>
    <w:rsid w:val="00733F8F"/>
    <w:rsid w:val="007344D9"/>
    <w:rsid w:val="00741513"/>
    <w:rsid w:val="00763CC1"/>
    <w:rsid w:val="007708F5"/>
    <w:rsid w:val="00771736"/>
    <w:rsid w:val="00773D9D"/>
    <w:rsid w:val="00782840"/>
    <w:rsid w:val="00782B4C"/>
    <w:rsid w:val="007861F0"/>
    <w:rsid w:val="00793451"/>
    <w:rsid w:val="007A01F8"/>
    <w:rsid w:val="007A2BEF"/>
    <w:rsid w:val="007A2DA5"/>
    <w:rsid w:val="007A4354"/>
    <w:rsid w:val="007A6EA6"/>
    <w:rsid w:val="007B39A5"/>
    <w:rsid w:val="007B6F1D"/>
    <w:rsid w:val="007C2B05"/>
    <w:rsid w:val="007C47C2"/>
    <w:rsid w:val="007D096D"/>
    <w:rsid w:val="007D1E91"/>
    <w:rsid w:val="007D6C8D"/>
    <w:rsid w:val="007F011D"/>
    <w:rsid w:val="007F1A29"/>
    <w:rsid w:val="007F4F8C"/>
    <w:rsid w:val="00800D96"/>
    <w:rsid w:val="00804ED1"/>
    <w:rsid w:val="00820300"/>
    <w:rsid w:val="008213D0"/>
    <w:rsid w:val="00822542"/>
    <w:rsid w:val="00822879"/>
    <w:rsid w:val="00822A6E"/>
    <w:rsid w:val="00827F8C"/>
    <w:rsid w:val="00837D70"/>
    <w:rsid w:val="008578FB"/>
    <w:rsid w:val="008653F4"/>
    <w:rsid w:val="008667B8"/>
    <w:rsid w:val="008771B5"/>
    <w:rsid w:val="0087723D"/>
    <w:rsid w:val="00877F35"/>
    <w:rsid w:val="00891522"/>
    <w:rsid w:val="00891A01"/>
    <w:rsid w:val="008A08C4"/>
    <w:rsid w:val="008A0AC1"/>
    <w:rsid w:val="008B0CE9"/>
    <w:rsid w:val="008B6E49"/>
    <w:rsid w:val="008C1314"/>
    <w:rsid w:val="008C2317"/>
    <w:rsid w:val="008C54B6"/>
    <w:rsid w:val="008C5BC3"/>
    <w:rsid w:val="008C728C"/>
    <w:rsid w:val="008D0A02"/>
    <w:rsid w:val="008D1DA3"/>
    <w:rsid w:val="008E0982"/>
    <w:rsid w:val="008F22F9"/>
    <w:rsid w:val="009032F2"/>
    <w:rsid w:val="00903AC0"/>
    <w:rsid w:val="009125D7"/>
    <w:rsid w:val="00916A50"/>
    <w:rsid w:val="009302B8"/>
    <w:rsid w:val="00935C1A"/>
    <w:rsid w:val="00943534"/>
    <w:rsid w:val="00944F12"/>
    <w:rsid w:val="00954179"/>
    <w:rsid w:val="009727F4"/>
    <w:rsid w:val="00975704"/>
    <w:rsid w:val="00985070"/>
    <w:rsid w:val="009872CF"/>
    <w:rsid w:val="00993BAA"/>
    <w:rsid w:val="009B13FA"/>
    <w:rsid w:val="009B7FE3"/>
    <w:rsid w:val="009C0CF9"/>
    <w:rsid w:val="009C20B1"/>
    <w:rsid w:val="009D004A"/>
    <w:rsid w:val="009D236A"/>
    <w:rsid w:val="009D2C34"/>
    <w:rsid w:val="009D5501"/>
    <w:rsid w:val="009D7DBF"/>
    <w:rsid w:val="009E0CB6"/>
    <w:rsid w:val="009E2457"/>
    <w:rsid w:val="009E49A8"/>
    <w:rsid w:val="009E5717"/>
    <w:rsid w:val="009F693B"/>
    <w:rsid w:val="00A114B8"/>
    <w:rsid w:val="00A12F8E"/>
    <w:rsid w:val="00A200D1"/>
    <w:rsid w:val="00A2229D"/>
    <w:rsid w:val="00A31802"/>
    <w:rsid w:val="00A33758"/>
    <w:rsid w:val="00A36E09"/>
    <w:rsid w:val="00A37548"/>
    <w:rsid w:val="00A47A56"/>
    <w:rsid w:val="00A47F2F"/>
    <w:rsid w:val="00A51D27"/>
    <w:rsid w:val="00A60C87"/>
    <w:rsid w:val="00A70DF2"/>
    <w:rsid w:val="00A73BAD"/>
    <w:rsid w:val="00A7794B"/>
    <w:rsid w:val="00A80C0C"/>
    <w:rsid w:val="00A9565E"/>
    <w:rsid w:val="00A9793F"/>
    <w:rsid w:val="00AA5976"/>
    <w:rsid w:val="00AC56FC"/>
    <w:rsid w:val="00AC7068"/>
    <w:rsid w:val="00AD2AB6"/>
    <w:rsid w:val="00AD71AD"/>
    <w:rsid w:val="00AE1701"/>
    <w:rsid w:val="00AE1B6D"/>
    <w:rsid w:val="00AE4C3D"/>
    <w:rsid w:val="00AF5A3F"/>
    <w:rsid w:val="00AF6FF6"/>
    <w:rsid w:val="00B03967"/>
    <w:rsid w:val="00B118F6"/>
    <w:rsid w:val="00B32315"/>
    <w:rsid w:val="00B36B6F"/>
    <w:rsid w:val="00B36E75"/>
    <w:rsid w:val="00B372F6"/>
    <w:rsid w:val="00B57BA5"/>
    <w:rsid w:val="00B57D96"/>
    <w:rsid w:val="00B653F3"/>
    <w:rsid w:val="00B6791E"/>
    <w:rsid w:val="00B743B3"/>
    <w:rsid w:val="00B74AEA"/>
    <w:rsid w:val="00B75CD8"/>
    <w:rsid w:val="00B95ACC"/>
    <w:rsid w:val="00B96706"/>
    <w:rsid w:val="00BA1E06"/>
    <w:rsid w:val="00BB0231"/>
    <w:rsid w:val="00BB0C35"/>
    <w:rsid w:val="00BB14C3"/>
    <w:rsid w:val="00BB2964"/>
    <w:rsid w:val="00BB7E3E"/>
    <w:rsid w:val="00BC0EC2"/>
    <w:rsid w:val="00BC451C"/>
    <w:rsid w:val="00BC4CF6"/>
    <w:rsid w:val="00BC4FBC"/>
    <w:rsid w:val="00BD1C0E"/>
    <w:rsid w:val="00BE0FE0"/>
    <w:rsid w:val="00BE1D5B"/>
    <w:rsid w:val="00BE31D2"/>
    <w:rsid w:val="00BE4994"/>
    <w:rsid w:val="00BF0247"/>
    <w:rsid w:val="00BF3031"/>
    <w:rsid w:val="00BF56FF"/>
    <w:rsid w:val="00C00BDF"/>
    <w:rsid w:val="00C26798"/>
    <w:rsid w:val="00C322FB"/>
    <w:rsid w:val="00C327BF"/>
    <w:rsid w:val="00C36C69"/>
    <w:rsid w:val="00C4484D"/>
    <w:rsid w:val="00C50A15"/>
    <w:rsid w:val="00C534D4"/>
    <w:rsid w:val="00C57457"/>
    <w:rsid w:val="00C57CB5"/>
    <w:rsid w:val="00C71FA7"/>
    <w:rsid w:val="00C761BF"/>
    <w:rsid w:val="00C836D5"/>
    <w:rsid w:val="00C93FEF"/>
    <w:rsid w:val="00CB51E3"/>
    <w:rsid w:val="00CC370A"/>
    <w:rsid w:val="00CC3883"/>
    <w:rsid w:val="00CD1989"/>
    <w:rsid w:val="00CD29DC"/>
    <w:rsid w:val="00CD50BB"/>
    <w:rsid w:val="00CD6D0D"/>
    <w:rsid w:val="00CE7834"/>
    <w:rsid w:val="00CF2696"/>
    <w:rsid w:val="00CF2F20"/>
    <w:rsid w:val="00D00B16"/>
    <w:rsid w:val="00D057DA"/>
    <w:rsid w:val="00D17434"/>
    <w:rsid w:val="00D17B68"/>
    <w:rsid w:val="00D33F20"/>
    <w:rsid w:val="00D344D5"/>
    <w:rsid w:val="00D45178"/>
    <w:rsid w:val="00D5202F"/>
    <w:rsid w:val="00D52D61"/>
    <w:rsid w:val="00D54313"/>
    <w:rsid w:val="00D61468"/>
    <w:rsid w:val="00D67C38"/>
    <w:rsid w:val="00D7573A"/>
    <w:rsid w:val="00D77E45"/>
    <w:rsid w:val="00D80A3C"/>
    <w:rsid w:val="00D87142"/>
    <w:rsid w:val="00D93624"/>
    <w:rsid w:val="00D95D56"/>
    <w:rsid w:val="00DA002E"/>
    <w:rsid w:val="00DB2580"/>
    <w:rsid w:val="00DC06AB"/>
    <w:rsid w:val="00DC296F"/>
    <w:rsid w:val="00DC4407"/>
    <w:rsid w:val="00DC6D3E"/>
    <w:rsid w:val="00DD5A77"/>
    <w:rsid w:val="00DE1F80"/>
    <w:rsid w:val="00DF591D"/>
    <w:rsid w:val="00E067AD"/>
    <w:rsid w:val="00E07F2E"/>
    <w:rsid w:val="00E10DBC"/>
    <w:rsid w:val="00E11C93"/>
    <w:rsid w:val="00E4185D"/>
    <w:rsid w:val="00E44E53"/>
    <w:rsid w:val="00E45B40"/>
    <w:rsid w:val="00E50005"/>
    <w:rsid w:val="00E523D9"/>
    <w:rsid w:val="00E53D0E"/>
    <w:rsid w:val="00E542DB"/>
    <w:rsid w:val="00E60083"/>
    <w:rsid w:val="00E62E36"/>
    <w:rsid w:val="00E62EDB"/>
    <w:rsid w:val="00E663FD"/>
    <w:rsid w:val="00E713A0"/>
    <w:rsid w:val="00E95385"/>
    <w:rsid w:val="00E96774"/>
    <w:rsid w:val="00EA5085"/>
    <w:rsid w:val="00EC5B2A"/>
    <w:rsid w:val="00EC723D"/>
    <w:rsid w:val="00ED5A0B"/>
    <w:rsid w:val="00ED7C91"/>
    <w:rsid w:val="00EF41A5"/>
    <w:rsid w:val="00F03A72"/>
    <w:rsid w:val="00F06F1A"/>
    <w:rsid w:val="00F07369"/>
    <w:rsid w:val="00F22E49"/>
    <w:rsid w:val="00F34A08"/>
    <w:rsid w:val="00F53F15"/>
    <w:rsid w:val="00F560E4"/>
    <w:rsid w:val="00F60386"/>
    <w:rsid w:val="00F7257D"/>
    <w:rsid w:val="00F732D5"/>
    <w:rsid w:val="00F869DB"/>
    <w:rsid w:val="00F8736D"/>
    <w:rsid w:val="00F925CF"/>
    <w:rsid w:val="00F95289"/>
    <w:rsid w:val="00FA185C"/>
    <w:rsid w:val="00FB32A6"/>
    <w:rsid w:val="00FB648D"/>
    <w:rsid w:val="00FC4D47"/>
    <w:rsid w:val="00FD6361"/>
    <w:rsid w:val="00FD6E6D"/>
    <w:rsid w:val="00FE1CBE"/>
    <w:rsid w:val="00FE448F"/>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3A16"/>
  <w15:chartTrackingRefBased/>
  <w15:docId w15:val="{C8D198E9-BAB5-4045-91B2-D3A5A219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3D"/>
    <w:rPr>
      <w:rFonts w:ascii="Times New Roman" w:eastAsia="Times New Roman" w:hAnsi="Times New Roman"/>
      <w:sz w:val="24"/>
      <w:szCs w:val="24"/>
    </w:rPr>
  </w:style>
  <w:style w:type="paragraph" w:styleId="Heading5">
    <w:name w:val="heading 5"/>
    <w:aliases w:val="Block Label"/>
    <w:basedOn w:val="Normal"/>
    <w:link w:val="Heading5Char"/>
    <w:qFormat/>
    <w:rsid w:val="009D5501"/>
    <w:pPr>
      <w:outlineLvl w:val="4"/>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454"/>
    <w:pPr>
      <w:tabs>
        <w:tab w:val="center" w:pos="4680"/>
        <w:tab w:val="right" w:pos="9360"/>
      </w:tabs>
    </w:pPr>
  </w:style>
  <w:style w:type="character" w:customStyle="1" w:styleId="HeaderChar">
    <w:name w:val="Header Char"/>
    <w:link w:val="Header"/>
    <w:uiPriority w:val="99"/>
    <w:rsid w:val="001054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454"/>
    <w:pPr>
      <w:tabs>
        <w:tab w:val="center" w:pos="4680"/>
        <w:tab w:val="right" w:pos="9360"/>
      </w:tabs>
    </w:pPr>
  </w:style>
  <w:style w:type="character" w:customStyle="1" w:styleId="FooterChar">
    <w:name w:val="Footer Char"/>
    <w:link w:val="Footer"/>
    <w:uiPriority w:val="99"/>
    <w:rsid w:val="001054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454"/>
    <w:rPr>
      <w:rFonts w:ascii="Tahoma" w:hAnsi="Tahoma" w:cs="Tahoma"/>
      <w:sz w:val="16"/>
      <w:szCs w:val="16"/>
    </w:rPr>
  </w:style>
  <w:style w:type="character" w:customStyle="1" w:styleId="BalloonTextChar">
    <w:name w:val="Balloon Text Char"/>
    <w:link w:val="BalloonText"/>
    <w:uiPriority w:val="99"/>
    <w:semiHidden/>
    <w:rsid w:val="00105454"/>
    <w:rPr>
      <w:rFonts w:ascii="Tahoma" w:eastAsia="Times New Roman" w:hAnsi="Tahoma" w:cs="Tahoma"/>
      <w:sz w:val="16"/>
      <w:szCs w:val="16"/>
    </w:rPr>
  </w:style>
  <w:style w:type="paragraph" w:customStyle="1" w:styleId="Listlevel0">
    <w:name w:val="List level 0"/>
    <w:basedOn w:val="Normal"/>
    <w:rsid w:val="00E07F2E"/>
    <w:pPr>
      <w:overflowPunct w:val="0"/>
      <w:autoSpaceDE w:val="0"/>
      <w:autoSpaceDN w:val="0"/>
      <w:adjustRightInd w:val="0"/>
      <w:textAlignment w:val="baseline"/>
    </w:pPr>
    <w:rPr>
      <w:rFonts w:ascii="Times" w:hAnsi="Times"/>
      <w:szCs w:val="20"/>
    </w:rPr>
  </w:style>
  <w:style w:type="character" w:styleId="Hyperlink">
    <w:name w:val="Hyperlink"/>
    <w:rsid w:val="00E07F2E"/>
    <w:rPr>
      <w:color w:val="0000FF"/>
      <w:u w:val="single"/>
    </w:rPr>
  </w:style>
  <w:style w:type="character" w:customStyle="1" w:styleId="Heading5Char">
    <w:name w:val="Heading 5 Char"/>
    <w:aliases w:val="Block Label Char"/>
    <w:link w:val="Heading5"/>
    <w:rsid w:val="009D5501"/>
    <w:rPr>
      <w:rFonts w:ascii="Times New Roman" w:eastAsia="Times New Roman" w:hAnsi="Times New Roman" w:cs="Times New Roman"/>
      <w:b/>
      <w:color w:val="000000"/>
      <w:szCs w:val="20"/>
    </w:rPr>
  </w:style>
  <w:style w:type="paragraph" w:styleId="BlockText">
    <w:name w:val="Block Text"/>
    <w:basedOn w:val="Normal"/>
    <w:rsid w:val="009D5501"/>
    <w:rPr>
      <w:color w:val="000000"/>
    </w:rPr>
  </w:style>
  <w:style w:type="numbering" w:customStyle="1" w:styleId="Style1">
    <w:name w:val="Style1"/>
    <w:uiPriority w:val="99"/>
    <w:rsid w:val="00075D86"/>
    <w:pPr>
      <w:numPr>
        <w:numId w:val="8"/>
      </w:numPr>
    </w:pPr>
  </w:style>
  <w:style w:type="character" w:styleId="FollowedHyperlink">
    <w:name w:val="FollowedHyperlink"/>
    <w:uiPriority w:val="99"/>
    <w:semiHidden/>
    <w:unhideWhenUsed/>
    <w:rsid w:val="003C7779"/>
    <w:rPr>
      <w:color w:val="800080"/>
      <w:u w:val="single"/>
    </w:rPr>
  </w:style>
  <w:style w:type="character" w:styleId="CommentReference">
    <w:name w:val="annotation reference"/>
    <w:uiPriority w:val="99"/>
    <w:semiHidden/>
    <w:unhideWhenUsed/>
    <w:rsid w:val="00C327BF"/>
    <w:rPr>
      <w:sz w:val="16"/>
      <w:szCs w:val="16"/>
    </w:rPr>
  </w:style>
  <w:style w:type="paragraph" w:styleId="CommentText">
    <w:name w:val="annotation text"/>
    <w:basedOn w:val="Normal"/>
    <w:link w:val="CommentTextChar"/>
    <w:uiPriority w:val="99"/>
    <w:semiHidden/>
    <w:unhideWhenUsed/>
    <w:rsid w:val="00C327BF"/>
    <w:rPr>
      <w:sz w:val="20"/>
      <w:szCs w:val="20"/>
    </w:rPr>
  </w:style>
  <w:style w:type="character" w:customStyle="1" w:styleId="CommentTextChar">
    <w:name w:val="Comment Text Char"/>
    <w:link w:val="CommentText"/>
    <w:uiPriority w:val="99"/>
    <w:semiHidden/>
    <w:rsid w:val="00C327B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27BF"/>
    <w:rPr>
      <w:b/>
      <w:bCs/>
    </w:rPr>
  </w:style>
  <w:style w:type="character" w:customStyle="1" w:styleId="CommentSubjectChar">
    <w:name w:val="Comment Subject Char"/>
    <w:link w:val="CommentSubject"/>
    <w:uiPriority w:val="99"/>
    <w:semiHidden/>
    <w:rsid w:val="00C327BF"/>
    <w:rPr>
      <w:rFonts w:ascii="Times New Roman" w:eastAsia="Times New Roman" w:hAnsi="Times New Roman"/>
      <w:b/>
      <w:bCs/>
    </w:rPr>
  </w:style>
  <w:style w:type="paragraph" w:styleId="ListParagraph">
    <w:name w:val="List Paragraph"/>
    <w:basedOn w:val="Normal"/>
    <w:uiPriority w:val="34"/>
    <w:qFormat/>
    <w:rsid w:val="007325FD"/>
    <w:pPr>
      <w:ind w:left="720"/>
    </w:pPr>
  </w:style>
  <w:style w:type="paragraph" w:styleId="Revision">
    <w:name w:val="Revision"/>
    <w:hidden/>
    <w:uiPriority w:val="99"/>
    <w:semiHidden/>
    <w:rsid w:val="00763CC1"/>
    <w:rPr>
      <w:rFonts w:ascii="Times New Roman" w:eastAsia="Times New Roman" w:hAnsi="Times New Roman"/>
      <w:sz w:val="24"/>
      <w:szCs w:val="24"/>
    </w:rPr>
  </w:style>
  <w:style w:type="table" w:styleId="TableGrid">
    <w:name w:val="Table Grid"/>
    <w:basedOn w:val="TableNormal"/>
    <w:uiPriority w:val="59"/>
    <w:rsid w:val="00E500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E0FE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7512">
      <w:bodyDiv w:val="1"/>
      <w:marLeft w:val="0"/>
      <w:marRight w:val="0"/>
      <w:marTop w:val="0"/>
      <w:marBottom w:val="0"/>
      <w:divBdr>
        <w:top w:val="none" w:sz="0" w:space="0" w:color="auto"/>
        <w:left w:val="none" w:sz="0" w:space="0" w:color="auto"/>
        <w:bottom w:val="none" w:sz="0" w:space="0" w:color="auto"/>
        <w:right w:val="none" w:sz="0" w:space="0" w:color="auto"/>
      </w:divBdr>
      <w:divsChild>
        <w:div w:id="447434730">
          <w:marLeft w:val="1166"/>
          <w:marRight w:val="0"/>
          <w:marTop w:val="0"/>
          <w:marBottom w:val="0"/>
          <w:divBdr>
            <w:top w:val="none" w:sz="0" w:space="0" w:color="auto"/>
            <w:left w:val="none" w:sz="0" w:space="0" w:color="auto"/>
            <w:bottom w:val="none" w:sz="0" w:space="0" w:color="auto"/>
            <w:right w:val="none" w:sz="0" w:space="0" w:color="auto"/>
          </w:divBdr>
        </w:div>
        <w:div w:id="483591658">
          <w:marLeft w:val="547"/>
          <w:marRight w:val="0"/>
          <w:marTop w:val="0"/>
          <w:marBottom w:val="0"/>
          <w:divBdr>
            <w:top w:val="none" w:sz="0" w:space="0" w:color="auto"/>
            <w:left w:val="none" w:sz="0" w:space="0" w:color="auto"/>
            <w:bottom w:val="none" w:sz="0" w:space="0" w:color="auto"/>
            <w:right w:val="none" w:sz="0" w:space="0" w:color="auto"/>
          </w:divBdr>
        </w:div>
        <w:div w:id="1909340791">
          <w:marLeft w:val="547"/>
          <w:marRight w:val="0"/>
          <w:marTop w:val="0"/>
          <w:marBottom w:val="0"/>
          <w:divBdr>
            <w:top w:val="none" w:sz="0" w:space="0" w:color="auto"/>
            <w:left w:val="none" w:sz="0" w:space="0" w:color="auto"/>
            <w:bottom w:val="none" w:sz="0" w:space="0" w:color="auto"/>
            <w:right w:val="none" w:sz="0" w:space="0" w:color="auto"/>
          </w:divBdr>
        </w:div>
        <w:div w:id="1953246605">
          <w:marLeft w:val="1166"/>
          <w:marRight w:val="0"/>
          <w:marTop w:val="0"/>
          <w:marBottom w:val="0"/>
          <w:divBdr>
            <w:top w:val="none" w:sz="0" w:space="0" w:color="auto"/>
            <w:left w:val="none" w:sz="0" w:space="0" w:color="auto"/>
            <w:bottom w:val="none" w:sz="0" w:space="0" w:color="auto"/>
            <w:right w:val="none" w:sz="0" w:space="0" w:color="auto"/>
          </w:divBdr>
        </w:div>
        <w:div w:id="2015955171">
          <w:marLeft w:val="547"/>
          <w:marRight w:val="0"/>
          <w:marTop w:val="0"/>
          <w:marBottom w:val="0"/>
          <w:divBdr>
            <w:top w:val="none" w:sz="0" w:space="0" w:color="auto"/>
            <w:left w:val="none" w:sz="0" w:space="0" w:color="auto"/>
            <w:bottom w:val="none" w:sz="0" w:space="0" w:color="auto"/>
            <w:right w:val="none" w:sz="0" w:space="0" w:color="auto"/>
          </w:divBdr>
        </w:div>
      </w:divsChild>
    </w:div>
    <w:div w:id="11083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usinessdictionary.com/definition/systematic.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usinessdictionary.com/definition/failure.html" TargetMode="External"/><Relationship Id="rId2" Type="http://schemas.openxmlformats.org/officeDocument/2006/relationships/customXml" Target="../customXml/item2.xml"/><Relationship Id="rId16" Type="http://schemas.openxmlformats.org/officeDocument/2006/relationships/hyperlink" Target="http://www.businessdictionary.com/definition/preven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usinessdictionary.com/definition/correction.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inessdictionary.com/definition/insp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61e0aa89-821a-4b43-b623-2509ea82b111">
      <Url>https://esp.cdc.gov/sites/csels/DLS/NGS/_layouts/15/DocIdRedir.aspx?ID=7DAU5SSH7P55-1089477449-681</Url>
      <Description>7DAU5SSH7P55-1089477449-681</Description>
    </_dlc_DocIdUrl>
    <_dlc_DocId xmlns="61e0aa89-821a-4b43-b623-2509ea82b111">7DAU5SSH7P55-1089477449-681</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AF96-E58C-41CE-B848-E4BB975B095F}">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59E37172-5017-4939-ABEA-9B989D0872C5}">
  <ds:schemaRefs>
    <ds:schemaRef ds:uri="http://schemas.microsoft.com/sharepoint/v3/contenttype/forms"/>
  </ds:schemaRefs>
</ds:datastoreItem>
</file>

<file path=customXml/itemProps3.xml><?xml version="1.0" encoding="utf-8"?>
<ds:datastoreItem xmlns:ds="http://schemas.openxmlformats.org/officeDocument/2006/customXml" ds:itemID="{4C02527B-568E-49ED-BB15-B12484F111C9}">
  <ds:schemaRefs>
    <ds:schemaRef ds:uri="http://schemas.microsoft.com/sharepoint/events"/>
  </ds:schemaRefs>
</ds:datastoreItem>
</file>

<file path=customXml/itemProps4.xml><?xml version="1.0" encoding="utf-8"?>
<ds:datastoreItem xmlns:ds="http://schemas.openxmlformats.org/officeDocument/2006/customXml" ds:itemID="{1464045E-58ED-4F49-B73B-066C62D670D5}">
  <ds:schemaRefs>
    <ds:schemaRef ds:uri="http://schemas.microsoft.com/office/2006/metadata/longProperties"/>
  </ds:schemaRefs>
</ds:datastoreItem>
</file>

<file path=customXml/itemProps5.xml><?xml version="1.0" encoding="utf-8"?>
<ds:datastoreItem xmlns:ds="http://schemas.openxmlformats.org/officeDocument/2006/customXml" ds:itemID="{25C659C2-C4ED-4F61-801F-EC46D4301C7C}"/>
</file>

<file path=customXml/itemProps6.xml><?xml version="1.0" encoding="utf-8"?>
<ds:datastoreItem xmlns:ds="http://schemas.openxmlformats.org/officeDocument/2006/customXml" ds:itemID="{1DA87675-1B30-4A1B-8BD2-A21254E5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Equipment Operation, Calibration,  and Maintenance</vt:lpstr>
    </vt:vector>
  </TitlesOfParts>
  <Company>CDC</Company>
  <LinksUpToDate>false</LinksUpToDate>
  <CharactersWithSpaces>9840</CharactersWithSpaces>
  <SharedDoc>false</SharedDoc>
  <HLinks>
    <vt:vector size="30" baseType="variant">
      <vt:variant>
        <vt:i4>4390979</vt:i4>
      </vt:variant>
      <vt:variant>
        <vt:i4>12</vt:i4>
      </vt:variant>
      <vt:variant>
        <vt:i4>0</vt:i4>
      </vt:variant>
      <vt:variant>
        <vt:i4>5</vt:i4>
      </vt:variant>
      <vt:variant>
        <vt:lpwstr>http://www.businessdictionary.com/definition/failure.html</vt:lpwstr>
      </vt:variant>
      <vt:variant>
        <vt:lpwstr/>
      </vt:variant>
      <vt:variant>
        <vt:i4>262158</vt:i4>
      </vt:variant>
      <vt:variant>
        <vt:i4>9</vt:i4>
      </vt:variant>
      <vt:variant>
        <vt:i4>0</vt:i4>
      </vt:variant>
      <vt:variant>
        <vt:i4>5</vt:i4>
      </vt:variant>
      <vt:variant>
        <vt:lpwstr>http://www.businessdictionary.com/definition/prevention.html</vt:lpwstr>
      </vt:variant>
      <vt:variant>
        <vt:lpwstr/>
      </vt:variant>
      <vt:variant>
        <vt:i4>26</vt:i4>
      </vt:variant>
      <vt:variant>
        <vt:i4>6</vt:i4>
      </vt:variant>
      <vt:variant>
        <vt:i4>0</vt:i4>
      </vt:variant>
      <vt:variant>
        <vt:i4>5</vt:i4>
      </vt:variant>
      <vt:variant>
        <vt:lpwstr>http://www.businessdictionary.com/definition/correction.html</vt:lpwstr>
      </vt:variant>
      <vt:variant>
        <vt:lpwstr/>
      </vt:variant>
      <vt:variant>
        <vt:i4>720921</vt:i4>
      </vt:variant>
      <vt:variant>
        <vt:i4>3</vt:i4>
      </vt:variant>
      <vt:variant>
        <vt:i4>0</vt:i4>
      </vt:variant>
      <vt:variant>
        <vt:i4>5</vt:i4>
      </vt:variant>
      <vt:variant>
        <vt:lpwstr>http://www.businessdictionary.com/definition/inspection.html</vt:lpwstr>
      </vt:variant>
      <vt:variant>
        <vt:lpwstr/>
      </vt:variant>
      <vt:variant>
        <vt:i4>131092</vt:i4>
      </vt:variant>
      <vt:variant>
        <vt:i4>0</vt:i4>
      </vt:variant>
      <vt:variant>
        <vt:i4>0</vt:i4>
      </vt:variant>
      <vt:variant>
        <vt:i4>5</vt:i4>
      </vt:variant>
      <vt:variant>
        <vt:lpwstr>http://www.businessdictionary.com/definition/systematic.html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Ion_PGM_Sequencer_Preventive_Maintenance_SOP</dc:title>
  <dc:subject>;#Quality System Essential;#</dc:subject>
  <dc:creator>Hutchins, Rebecca [USA]</dc:creator>
  <cp:keywords/>
  <cp:lastModifiedBy>Snelling, Theresia (CDC/DDPHSS/CSELS/DLS)</cp:lastModifiedBy>
  <cp:revision>16</cp:revision>
  <cp:lastPrinted>2010-06-01T16:45:00Z</cp:lastPrinted>
  <dcterms:created xsi:type="dcterms:W3CDTF">2019-05-01T15:12:00Z</dcterms:created>
  <dcterms:modified xsi:type="dcterms:W3CDTF">2019-09-03T13:30:00Z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C. Cambria</vt:lpwstr>
  </property>
  <property fmtid="{D5CDD505-2E9C-101B-9397-08002B2CF9AE}" pid="4" name="Document Category">
    <vt:lpwstr>Procedures</vt:lpwstr>
  </property>
  <property fmtid="{D5CDD505-2E9C-101B-9397-08002B2CF9AE}" pid="5" name="Published">
    <vt:lpwstr/>
  </property>
  <property fmtid="{D5CDD505-2E9C-101B-9397-08002B2CF9AE}" pid="6" name="Version0">
    <vt:lpwstr>01</vt:lpwstr>
  </property>
  <property fmtid="{D5CDD505-2E9C-101B-9397-08002B2CF9AE}" pid="7" name="Send Email">
    <vt:lpwstr>Yes</vt:lpwstr>
  </property>
  <property fmtid="{D5CDD505-2E9C-101B-9397-08002B2CF9AE}" pid="8" name="Status">
    <vt:lpwstr>Released</vt:lpwstr>
  </property>
  <property fmtid="{D5CDD505-2E9C-101B-9397-08002B2CF9AE}" pid="9" name="Expiration Date">
    <vt:lpwstr/>
  </property>
  <property fmtid="{D5CDD505-2E9C-101B-9397-08002B2CF9AE}" pid="10" name="Order">
    <vt:lpwstr>12400.0000000000</vt:lpwstr>
  </property>
  <property fmtid="{D5CDD505-2E9C-101B-9397-08002B2CF9AE}" pid="11" name="Subject0">
    <vt:lpwstr>;#CLIA;#QSE;#</vt:lpwstr>
  </property>
  <property fmtid="{D5CDD505-2E9C-101B-9397-08002B2CF9AE}" pid="12" name="CC Approval">
    <vt:lpwstr/>
  </property>
  <property fmtid="{D5CDD505-2E9C-101B-9397-08002B2CF9AE}" pid="13" name="Message">
    <vt:lpwstr/>
  </property>
  <property fmtid="{D5CDD505-2E9C-101B-9397-08002B2CF9AE}" pid="14" name="Remarks">
    <vt:lpwstr/>
  </property>
  <property fmtid="{D5CDD505-2E9C-101B-9397-08002B2CF9AE}" pid="15" name="Approval">
    <vt:lpwstr/>
  </property>
  <property fmtid="{D5CDD505-2E9C-101B-9397-08002B2CF9AE}" pid="16" name="_dlc_DocId">
    <vt:lpwstr>PFY6PPX2AYTS-610-303</vt:lpwstr>
  </property>
  <property fmtid="{D5CDD505-2E9C-101B-9397-08002B2CF9AE}" pid="17" name="_dlc_DocIdItemGuid">
    <vt:lpwstr>53c128eb-6750-4168-9c1c-42b4678b0237</vt:lpwstr>
  </property>
  <property fmtid="{D5CDD505-2E9C-101B-9397-08002B2CF9AE}" pid="18" name="_dlc_DocIdUrl">
    <vt:lpwstr>http://esp.cdc.gov/sites/ncezid/OD/LQMP/_layouts/DocIdRedir.aspx?ID=PFY6PPX2AYTS-610-303, PFY6PPX2AYTS-610-303</vt:lpwstr>
  </property>
  <property fmtid="{D5CDD505-2E9C-101B-9397-08002B2CF9AE}" pid="19" name="TemplateUrl">
    <vt:lpwstr/>
  </property>
  <property fmtid="{D5CDD505-2E9C-101B-9397-08002B2CF9AE}" pid="20" name="xd_ProgID">
    <vt:lpwstr/>
  </property>
  <property fmtid="{D5CDD505-2E9C-101B-9397-08002B2CF9AE}" pid="21" name="_CopySource">
    <vt:lpwstr/>
  </property>
  <property fmtid="{D5CDD505-2E9C-101B-9397-08002B2CF9AE}" pid="22" name="_SourceUrl">
    <vt:lpwstr/>
  </property>
  <property fmtid="{D5CDD505-2E9C-101B-9397-08002B2CF9AE}" pid="23" name="_SharedFileIndex">
    <vt:lpwstr/>
  </property>
  <property fmtid="{D5CDD505-2E9C-101B-9397-08002B2CF9AE}" pid="24" name="ContentTypeId">
    <vt:lpwstr>0x0101005783CEA49787DA4F8CCE74DC07A13A3A</vt:lpwstr>
  </property>
</Properties>
</file>