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2C05" w14:textId="30B92021" w:rsidR="00E46C68" w:rsidRPr="001346E3" w:rsidRDefault="00096DBC" w:rsidP="1C28538B">
      <w:pPr>
        <w:pStyle w:val="bullet"/>
        <w:rPr>
          <w:b/>
          <w:bCs/>
          <w:sz w:val="28"/>
          <w:szCs w:val="28"/>
        </w:rPr>
      </w:pPr>
      <w:r w:rsidRPr="1C28538B">
        <w:rPr>
          <w:b/>
          <w:bCs/>
          <w:sz w:val="28"/>
          <w:szCs w:val="28"/>
        </w:rPr>
        <w:t>Sample script to</w:t>
      </w:r>
      <w:r w:rsidR="00470A75" w:rsidRPr="1C28538B">
        <w:rPr>
          <w:b/>
          <w:bCs/>
          <w:sz w:val="28"/>
          <w:szCs w:val="28"/>
        </w:rPr>
        <w:t xml:space="preserve"> assess</w:t>
      </w:r>
      <w:r w:rsidR="187151C7" w:rsidRPr="1C28538B">
        <w:rPr>
          <w:b/>
          <w:bCs/>
          <w:sz w:val="28"/>
          <w:szCs w:val="28"/>
        </w:rPr>
        <w:t xml:space="preserve"> </w:t>
      </w:r>
      <w:r w:rsidR="63F16130" w:rsidRPr="1C28538B">
        <w:rPr>
          <w:b/>
          <w:bCs/>
          <w:sz w:val="28"/>
          <w:szCs w:val="28"/>
        </w:rPr>
        <w:t>patients and visitors</w:t>
      </w:r>
      <w:r w:rsidR="003C58C6" w:rsidRPr="1C28538B">
        <w:rPr>
          <w:b/>
          <w:bCs/>
          <w:sz w:val="28"/>
          <w:szCs w:val="28"/>
        </w:rPr>
        <w:t xml:space="preserve"> in healthcare settings</w:t>
      </w:r>
      <w:r w:rsidRPr="1C28538B">
        <w:rPr>
          <w:b/>
          <w:bCs/>
          <w:sz w:val="28"/>
          <w:szCs w:val="28"/>
        </w:rPr>
        <w:t xml:space="preserve"> for</w:t>
      </w:r>
      <w:r w:rsidR="00470A75" w:rsidRPr="1C28538B">
        <w:rPr>
          <w:b/>
          <w:bCs/>
          <w:sz w:val="28"/>
          <w:szCs w:val="28"/>
        </w:rPr>
        <w:t xml:space="preserve"> exposure to measles and need for</w:t>
      </w:r>
      <w:r w:rsidRPr="1C28538B">
        <w:rPr>
          <w:b/>
          <w:bCs/>
          <w:sz w:val="28"/>
          <w:szCs w:val="28"/>
        </w:rPr>
        <w:t xml:space="preserve"> </w:t>
      </w:r>
      <w:r w:rsidR="066AFE50" w:rsidRPr="1C28538B">
        <w:rPr>
          <w:b/>
          <w:bCs/>
          <w:sz w:val="28"/>
          <w:szCs w:val="28"/>
        </w:rPr>
        <w:t xml:space="preserve">post-exposure </w:t>
      </w:r>
      <w:r w:rsidRPr="1C28538B">
        <w:rPr>
          <w:b/>
          <w:bCs/>
          <w:sz w:val="28"/>
          <w:szCs w:val="28"/>
        </w:rPr>
        <w:t>prophylaxis</w:t>
      </w:r>
    </w:p>
    <w:p w14:paraId="62B78CC9" w14:textId="77777777" w:rsidR="00DB7FCA" w:rsidRPr="00DB7FCA" w:rsidRDefault="00DB7FCA" w:rsidP="00BF3828">
      <w:pPr>
        <w:pStyle w:val="bullet"/>
      </w:pPr>
    </w:p>
    <w:p w14:paraId="71368DA5" w14:textId="2233575F" w:rsidR="00A276C0" w:rsidRDefault="006A50C2" w:rsidP="00BF3828">
      <w:pPr>
        <w:pStyle w:val="bullet"/>
      </w:pPr>
      <w:r>
        <w:rPr>
          <w:b/>
          <w:bCs/>
        </w:rPr>
        <w:t>Users</w:t>
      </w:r>
      <w:r w:rsidR="00A276C0" w:rsidRPr="00F00A9D">
        <w:rPr>
          <w:b/>
          <w:bCs/>
        </w:rPr>
        <w:t>:</w:t>
      </w:r>
      <w:r w:rsidR="00A276C0">
        <w:t xml:space="preserve">  Health department or healthcare facility personnel</w:t>
      </w:r>
    </w:p>
    <w:p w14:paraId="4E23BD72" w14:textId="77777777" w:rsidR="00A276C0" w:rsidRDefault="00A276C0" w:rsidP="00BF3828">
      <w:pPr>
        <w:pStyle w:val="bullet"/>
      </w:pPr>
    </w:p>
    <w:p w14:paraId="4A9F7E35" w14:textId="4F0C2887" w:rsidR="00925439" w:rsidRDefault="00A276C0" w:rsidP="00BF3828">
      <w:pPr>
        <w:pStyle w:val="bullet"/>
      </w:pPr>
      <w:r w:rsidRPr="6AD857CD">
        <w:rPr>
          <w:b/>
          <w:bCs/>
        </w:rPr>
        <w:t>Intended Use:</w:t>
      </w:r>
      <w:r>
        <w:t xml:space="preserve"> </w:t>
      </w:r>
      <w:r w:rsidR="00CA1544">
        <w:t xml:space="preserve">This sample script </w:t>
      </w:r>
      <w:r w:rsidR="003A6288">
        <w:t>is intended to</w:t>
      </w:r>
      <w:r w:rsidR="00086A28">
        <w:t xml:space="preserve"> </w:t>
      </w:r>
      <w:r w:rsidR="00B44567">
        <w:t xml:space="preserve">help </w:t>
      </w:r>
      <w:r w:rsidR="003A6288">
        <w:t xml:space="preserve">assess patients and visitors in healthcare settings </w:t>
      </w:r>
      <w:r w:rsidR="00A37AB0">
        <w:t xml:space="preserve">for exposure to measles </w:t>
      </w:r>
      <w:r w:rsidR="00CA154E">
        <w:t>and need for post-exposure prophylaxis.</w:t>
      </w:r>
      <w:r w:rsidR="0099312C">
        <w:t xml:space="preserve">  This does not address </w:t>
      </w:r>
      <w:r w:rsidR="004236D2">
        <w:t>any community restrictions that might be recommended</w:t>
      </w:r>
      <w:r w:rsidR="00684FF3">
        <w:t xml:space="preserve"> by a health department</w:t>
      </w:r>
      <w:r w:rsidR="004236D2">
        <w:t xml:space="preserve"> for</w:t>
      </w:r>
      <w:r w:rsidR="0062135D">
        <w:t xml:space="preserve"> exposed individuals who do not have presumptive evidence of measles immunity and did not receive post-exposure prophylaxis</w:t>
      </w:r>
      <w:r w:rsidR="00C672D8">
        <w:t xml:space="preserve">; such </w:t>
      </w:r>
      <w:r w:rsidR="0075312B">
        <w:t xml:space="preserve">jurisdiction-specific information </w:t>
      </w:r>
      <w:r w:rsidR="4C59581C">
        <w:t xml:space="preserve">may </w:t>
      </w:r>
      <w:r w:rsidR="0075312B">
        <w:t xml:space="preserve">be added </w:t>
      </w:r>
      <w:r w:rsidR="4A620912">
        <w:t xml:space="preserve">by users </w:t>
      </w:r>
      <w:r w:rsidR="0043232D">
        <w:t>where appropriate</w:t>
      </w:r>
      <w:r w:rsidR="00086A28">
        <w:t>.</w:t>
      </w:r>
      <w:r w:rsidR="004236D2">
        <w:t xml:space="preserve"> </w:t>
      </w:r>
      <w:r w:rsidR="00CA154E">
        <w:t xml:space="preserve"> </w:t>
      </w:r>
    </w:p>
    <w:p w14:paraId="2DAD597E" w14:textId="77777777" w:rsidR="006A50C2" w:rsidRDefault="006A50C2" w:rsidP="00BF3828">
      <w:pPr>
        <w:pStyle w:val="bullet"/>
      </w:pPr>
    </w:p>
    <w:p w14:paraId="2E6A3110" w14:textId="652C17F9" w:rsidR="00D73E3E" w:rsidRPr="00D464C4" w:rsidRDefault="00D73E3E" w:rsidP="00BF3828">
      <w:pPr>
        <w:pStyle w:val="bullet"/>
      </w:pPr>
      <w:r w:rsidRPr="74254E93">
        <w:t xml:space="preserve">This script could </w:t>
      </w:r>
      <w:r w:rsidR="00993F06">
        <w:t xml:space="preserve">also </w:t>
      </w:r>
      <w:r w:rsidRPr="74254E93">
        <w:t xml:space="preserve">be adapted to assess </w:t>
      </w:r>
      <w:r w:rsidR="008A693C" w:rsidRPr="74254E93">
        <w:t>healthcare personnel</w:t>
      </w:r>
      <w:r w:rsidR="007C4741">
        <w:t xml:space="preserve"> (HCP)</w:t>
      </w:r>
      <w:r w:rsidRPr="74254E93">
        <w:t xml:space="preserve"> for exposure to measles and need for post-exposure prophylaxis. If used for that purpose, </w:t>
      </w:r>
      <w:r w:rsidR="57ACADF9" w:rsidRPr="74254E93">
        <w:t xml:space="preserve">include </w:t>
      </w:r>
      <w:r w:rsidRPr="74254E93">
        <w:t>additional details about exposure (e.g., use of a NIOSH-approved</w:t>
      </w:r>
      <w:r w:rsidR="00F61940">
        <w:t>®</w:t>
      </w:r>
      <w:r w:rsidRPr="74254E93">
        <w:t xml:space="preserve"> N95</w:t>
      </w:r>
      <w:r w:rsidR="00F61940">
        <w:t>®</w:t>
      </w:r>
      <w:r w:rsidRPr="74254E93">
        <w:t xml:space="preserve"> respirator) and</w:t>
      </w:r>
      <w:r w:rsidR="357DA1A9" w:rsidRPr="74254E93">
        <w:t>, if indicated,</w:t>
      </w:r>
      <w:r w:rsidRPr="74254E93">
        <w:t xml:space="preserve"> recommendation</w:t>
      </w:r>
      <w:r w:rsidR="0071307A" w:rsidRPr="74254E93">
        <w:t>s</w:t>
      </w:r>
      <w:r w:rsidRPr="74254E93">
        <w:t xml:space="preserve"> for work exclusion.</w:t>
      </w:r>
      <w:r w:rsidR="00023AB9">
        <w:t xml:space="preserve"> Additionally, </w:t>
      </w:r>
      <w:r w:rsidR="007C4741">
        <w:t>HCP</w:t>
      </w:r>
      <w:r w:rsidR="006D3676">
        <w:t xml:space="preserve"> </w:t>
      </w:r>
      <w:r w:rsidR="007C4741">
        <w:t>m</w:t>
      </w:r>
      <w:r w:rsidR="00023AB9">
        <w:t xml:space="preserve">ay be exposed </w:t>
      </w:r>
      <w:r w:rsidR="001D4AA4">
        <w:t>outside of their work (e.g., as a visitor to an ill family member</w:t>
      </w:r>
      <w:r w:rsidR="0011391C">
        <w:t xml:space="preserve"> outside of </w:t>
      </w:r>
      <w:r w:rsidR="00FB62A6">
        <w:t>work duties)</w:t>
      </w:r>
      <w:r w:rsidR="00E04779">
        <w:t xml:space="preserve">. HCP </w:t>
      </w:r>
      <w:r w:rsidR="001E0762">
        <w:t>exposed to measles outside of work</w:t>
      </w:r>
      <w:r w:rsidR="00B2295D">
        <w:t xml:space="preserve"> </w:t>
      </w:r>
      <w:r w:rsidR="003429B1">
        <w:t xml:space="preserve">should inform their occupational health program for assistance with appropriate work exclusions, if necessary. </w:t>
      </w:r>
    </w:p>
    <w:p w14:paraId="2DD90BCB" w14:textId="77777777" w:rsidR="00BC55F0" w:rsidRDefault="00BC55F0" w:rsidP="00BF3828">
      <w:pPr>
        <w:pStyle w:val="bullet"/>
      </w:pPr>
    </w:p>
    <w:p w14:paraId="3E07E75E" w14:textId="61B9D555" w:rsidR="00BC55F0" w:rsidRDefault="00BC55F0" w:rsidP="00BF3828">
      <w:pPr>
        <w:pStyle w:val="bullet"/>
      </w:pPr>
      <w:hyperlink r:id="rId12" w:history="1">
        <w:r w:rsidRPr="00755995">
          <w:rPr>
            <w:rStyle w:val="Hyperlink"/>
          </w:rPr>
          <w:t>Appendix A</w:t>
        </w:r>
      </w:hyperlink>
      <w:r>
        <w:t xml:space="preserve"> of the </w:t>
      </w:r>
      <w:r w:rsidR="00755995">
        <w:t xml:space="preserve">Interim Infection Prevention and Control Recommendations for Measles in Healthcare Settings </w:t>
      </w:r>
      <w:r w:rsidR="009C3E37">
        <w:t>further addresses considerations when evaluating a person for exposure to measles in a healthcare setting.</w:t>
      </w:r>
    </w:p>
    <w:p w14:paraId="766ABF66" w14:textId="77777777" w:rsidR="003C6E34" w:rsidRPr="00D464C4" w:rsidRDefault="003C6E34" w:rsidP="00BF3828">
      <w:pPr>
        <w:pStyle w:val="bullet"/>
      </w:pPr>
    </w:p>
    <w:p w14:paraId="469BBC4B" w14:textId="2F6528E3" w:rsidR="00EC7CE6" w:rsidRPr="0099324E" w:rsidRDefault="003C6E34" w:rsidP="00BF3828">
      <w:pPr>
        <w:pStyle w:val="bullet"/>
      </w:pPr>
      <w:r w:rsidRPr="009E1165">
        <w:t>Fill in this information before calling the patient</w:t>
      </w:r>
      <w:r w:rsidR="00466B37">
        <w:t xml:space="preserve">, subject to applicable state privacy laws and </w:t>
      </w:r>
      <w:r w:rsidR="00E4216A">
        <w:t>the healthcare facility’s policies regarding privacy</w:t>
      </w:r>
      <w:r w:rsidR="00EC7CE6" w:rsidRPr="009E1165">
        <w: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1"/>
        <w:gridCol w:w="6169"/>
      </w:tblGrid>
      <w:tr w:rsidR="0046614D" w:rsidRPr="00D464C4" w14:paraId="1D93A849" w14:textId="77777777" w:rsidTr="01C8331C">
        <w:trPr>
          <w:cantSplit/>
          <w:trHeight w:val="448"/>
        </w:trPr>
        <w:tc>
          <w:tcPr>
            <w:tcW w:w="3281" w:type="dxa"/>
            <w:tcBorders>
              <w:top w:val="single" w:sz="12" w:space="0" w:color="auto"/>
              <w:bottom w:val="single" w:sz="12" w:space="0" w:color="auto"/>
              <w:right w:val="single" w:sz="4" w:space="0" w:color="auto"/>
            </w:tcBorders>
            <w:shd w:val="clear" w:color="auto" w:fill="EEECE1" w:themeFill="background2"/>
            <w:vAlign w:val="center"/>
          </w:tcPr>
          <w:p w14:paraId="32EE3D28" w14:textId="77777777" w:rsidR="00F21214" w:rsidRPr="00D464C4" w:rsidRDefault="00F21214">
            <w:pPr>
              <w:pStyle w:val="FootnoteText"/>
              <w:rPr>
                <w:rFonts w:asciiTheme="minorHAnsi" w:hAnsiTheme="minorHAnsi" w:cstheme="minorBidi"/>
                <w:sz w:val="22"/>
                <w:szCs w:val="22"/>
              </w:rPr>
            </w:pPr>
            <w:r w:rsidRPr="00D464C4">
              <w:rPr>
                <w:rFonts w:asciiTheme="minorHAnsi" w:hAnsiTheme="minorHAnsi" w:cstheme="minorBidi"/>
                <w:sz w:val="22"/>
                <w:szCs w:val="22"/>
              </w:rPr>
              <w:t>Medical record number</w:t>
            </w:r>
          </w:p>
        </w:tc>
        <w:tc>
          <w:tcPr>
            <w:tcW w:w="6169" w:type="dxa"/>
            <w:tcBorders>
              <w:top w:val="single" w:sz="12" w:space="0" w:color="auto"/>
              <w:left w:val="single" w:sz="4" w:space="0" w:color="auto"/>
              <w:bottom w:val="single" w:sz="12" w:space="0" w:color="auto"/>
              <w:right w:val="single" w:sz="12" w:space="0" w:color="auto"/>
            </w:tcBorders>
            <w:shd w:val="clear" w:color="auto" w:fill="EEECE1" w:themeFill="background2"/>
          </w:tcPr>
          <w:p w14:paraId="78ACF082" w14:textId="77777777" w:rsidR="00F21214" w:rsidRPr="00D464C4" w:rsidRDefault="00F21214">
            <w:pPr>
              <w:pStyle w:val="FootnoteText"/>
              <w:rPr>
                <w:rFonts w:asciiTheme="minorHAnsi" w:hAnsiTheme="minorHAnsi" w:cstheme="minorBidi"/>
                <w:sz w:val="22"/>
                <w:szCs w:val="22"/>
              </w:rPr>
            </w:pPr>
          </w:p>
        </w:tc>
      </w:tr>
      <w:tr w:rsidR="0046614D" w:rsidRPr="00D464C4" w14:paraId="1F68C620" w14:textId="77777777" w:rsidTr="01C8331C">
        <w:trPr>
          <w:cantSplit/>
          <w:trHeight w:val="448"/>
        </w:trPr>
        <w:tc>
          <w:tcPr>
            <w:tcW w:w="3281" w:type="dxa"/>
            <w:tcBorders>
              <w:top w:val="single" w:sz="12" w:space="0" w:color="auto"/>
              <w:bottom w:val="single" w:sz="12" w:space="0" w:color="auto"/>
              <w:right w:val="single" w:sz="4" w:space="0" w:color="auto"/>
            </w:tcBorders>
            <w:shd w:val="clear" w:color="auto" w:fill="EEECE1" w:themeFill="background2"/>
            <w:vAlign w:val="center"/>
          </w:tcPr>
          <w:p w14:paraId="44ABB224" w14:textId="77777777" w:rsidR="00F21214" w:rsidRPr="00D464C4" w:rsidRDefault="00F21214">
            <w:pPr>
              <w:pStyle w:val="FootnoteText"/>
              <w:rPr>
                <w:rFonts w:asciiTheme="minorHAnsi" w:hAnsiTheme="minorHAnsi" w:cstheme="minorBidi"/>
                <w:sz w:val="22"/>
                <w:szCs w:val="22"/>
              </w:rPr>
            </w:pPr>
            <w:r w:rsidRPr="00D464C4">
              <w:rPr>
                <w:rFonts w:asciiTheme="minorHAnsi" w:hAnsiTheme="minorHAnsi" w:cstheme="minorBidi"/>
                <w:sz w:val="22"/>
                <w:szCs w:val="22"/>
              </w:rPr>
              <w:t>Last name</w:t>
            </w:r>
          </w:p>
        </w:tc>
        <w:tc>
          <w:tcPr>
            <w:tcW w:w="6169" w:type="dxa"/>
            <w:tcBorders>
              <w:top w:val="single" w:sz="12" w:space="0" w:color="auto"/>
              <w:left w:val="single" w:sz="4" w:space="0" w:color="auto"/>
              <w:bottom w:val="single" w:sz="12" w:space="0" w:color="auto"/>
              <w:right w:val="single" w:sz="12" w:space="0" w:color="auto"/>
            </w:tcBorders>
            <w:shd w:val="clear" w:color="auto" w:fill="EEECE1" w:themeFill="background2"/>
          </w:tcPr>
          <w:p w14:paraId="09DDDCB5" w14:textId="77777777" w:rsidR="00F21214" w:rsidRPr="00D464C4" w:rsidRDefault="00F21214">
            <w:pPr>
              <w:pStyle w:val="FootnoteText"/>
              <w:rPr>
                <w:rFonts w:asciiTheme="minorHAnsi" w:hAnsiTheme="minorHAnsi" w:cstheme="minorBidi"/>
                <w:sz w:val="22"/>
                <w:szCs w:val="22"/>
              </w:rPr>
            </w:pPr>
          </w:p>
        </w:tc>
      </w:tr>
      <w:tr w:rsidR="0046614D" w:rsidRPr="00D464C4" w14:paraId="59ACE268" w14:textId="77777777" w:rsidTr="01C8331C">
        <w:trPr>
          <w:cantSplit/>
          <w:trHeight w:val="466"/>
        </w:trPr>
        <w:tc>
          <w:tcPr>
            <w:tcW w:w="3281" w:type="dxa"/>
            <w:tcBorders>
              <w:top w:val="single" w:sz="12" w:space="0" w:color="auto"/>
              <w:bottom w:val="single" w:sz="12" w:space="0" w:color="auto"/>
              <w:right w:val="single" w:sz="4" w:space="0" w:color="auto"/>
            </w:tcBorders>
            <w:shd w:val="clear" w:color="auto" w:fill="EEECE1" w:themeFill="background2"/>
            <w:vAlign w:val="center"/>
          </w:tcPr>
          <w:p w14:paraId="11858036" w14:textId="77777777" w:rsidR="00F21214" w:rsidRPr="00D464C4" w:rsidRDefault="00F21214">
            <w:pPr>
              <w:pStyle w:val="FootnoteText"/>
              <w:rPr>
                <w:rFonts w:asciiTheme="minorHAnsi" w:hAnsiTheme="minorHAnsi" w:cstheme="minorBidi"/>
                <w:sz w:val="22"/>
                <w:szCs w:val="22"/>
              </w:rPr>
            </w:pPr>
            <w:r w:rsidRPr="00D464C4">
              <w:rPr>
                <w:rFonts w:asciiTheme="minorHAnsi" w:hAnsiTheme="minorHAnsi" w:cstheme="minorBidi"/>
                <w:sz w:val="22"/>
                <w:szCs w:val="22"/>
              </w:rPr>
              <w:t>First name</w:t>
            </w:r>
          </w:p>
        </w:tc>
        <w:tc>
          <w:tcPr>
            <w:tcW w:w="6169" w:type="dxa"/>
            <w:tcBorders>
              <w:top w:val="single" w:sz="12" w:space="0" w:color="auto"/>
              <w:left w:val="single" w:sz="4" w:space="0" w:color="auto"/>
              <w:bottom w:val="single" w:sz="12" w:space="0" w:color="auto"/>
              <w:right w:val="single" w:sz="12" w:space="0" w:color="auto"/>
            </w:tcBorders>
            <w:shd w:val="clear" w:color="auto" w:fill="EEECE1" w:themeFill="background2"/>
          </w:tcPr>
          <w:p w14:paraId="49944F24" w14:textId="77777777" w:rsidR="00F21214" w:rsidRPr="00D464C4" w:rsidRDefault="00F21214">
            <w:pPr>
              <w:pStyle w:val="FootnoteText"/>
              <w:rPr>
                <w:rFonts w:asciiTheme="minorHAnsi" w:hAnsiTheme="minorHAnsi" w:cstheme="minorBidi"/>
                <w:sz w:val="22"/>
                <w:szCs w:val="22"/>
              </w:rPr>
            </w:pPr>
          </w:p>
        </w:tc>
      </w:tr>
      <w:tr w:rsidR="0046614D" w:rsidRPr="00D464C4" w14:paraId="0BB2C675" w14:textId="77777777" w:rsidTr="01C8331C">
        <w:trPr>
          <w:cantSplit/>
          <w:trHeight w:val="466"/>
        </w:trPr>
        <w:tc>
          <w:tcPr>
            <w:tcW w:w="3281" w:type="dxa"/>
            <w:tcBorders>
              <w:top w:val="single" w:sz="12" w:space="0" w:color="auto"/>
              <w:right w:val="single" w:sz="4" w:space="0" w:color="auto"/>
            </w:tcBorders>
            <w:shd w:val="clear" w:color="auto" w:fill="EEECE1" w:themeFill="background2"/>
            <w:vAlign w:val="center"/>
          </w:tcPr>
          <w:p w14:paraId="587690D0" w14:textId="77777777" w:rsidR="00F21214" w:rsidRPr="00D464C4" w:rsidRDefault="00F21214">
            <w:pPr>
              <w:pStyle w:val="FootnoteText"/>
              <w:rPr>
                <w:rFonts w:asciiTheme="minorHAnsi" w:hAnsiTheme="minorHAnsi" w:cstheme="minorBidi"/>
                <w:sz w:val="22"/>
                <w:szCs w:val="22"/>
              </w:rPr>
            </w:pPr>
            <w:r w:rsidRPr="00D464C4">
              <w:rPr>
                <w:rFonts w:asciiTheme="minorHAnsi" w:hAnsiTheme="minorHAnsi" w:cstheme="minorBidi"/>
                <w:sz w:val="22"/>
                <w:szCs w:val="22"/>
              </w:rPr>
              <w:t>Date of Birth</w:t>
            </w:r>
          </w:p>
        </w:tc>
        <w:tc>
          <w:tcPr>
            <w:tcW w:w="6169" w:type="dxa"/>
            <w:tcBorders>
              <w:top w:val="single" w:sz="12" w:space="0" w:color="auto"/>
              <w:left w:val="single" w:sz="4" w:space="0" w:color="auto"/>
              <w:right w:val="single" w:sz="12" w:space="0" w:color="auto"/>
            </w:tcBorders>
            <w:shd w:val="clear" w:color="auto" w:fill="EEECE1" w:themeFill="background2"/>
          </w:tcPr>
          <w:p w14:paraId="579E5E04" w14:textId="77777777" w:rsidR="00F21214" w:rsidRPr="00D464C4" w:rsidRDefault="00F21214">
            <w:pPr>
              <w:pStyle w:val="FootnoteText"/>
              <w:rPr>
                <w:rFonts w:asciiTheme="minorHAnsi" w:hAnsiTheme="minorHAnsi" w:cstheme="minorBidi"/>
                <w:sz w:val="22"/>
                <w:szCs w:val="22"/>
              </w:rPr>
            </w:pPr>
          </w:p>
        </w:tc>
      </w:tr>
      <w:tr w:rsidR="0046614D" w:rsidRPr="00D464C4" w14:paraId="1EF8734A" w14:textId="77777777" w:rsidTr="01C8331C">
        <w:trPr>
          <w:cantSplit/>
          <w:trHeight w:val="466"/>
        </w:trPr>
        <w:tc>
          <w:tcPr>
            <w:tcW w:w="3281" w:type="dxa"/>
            <w:tcBorders>
              <w:top w:val="single" w:sz="12" w:space="0" w:color="auto"/>
              <w:left w:val="single" w:sz="4" w:space="0" w:color="auto"/>
              <w:bottom w:val="single" w:sz="4" w:space="0" w:color="auto"/>
              <w:right w:val="single" w:sz="4" w:space="0" w:color="auto"/>
            </w:tcBorders>
            <w:shd w:val="clear" w:color="auto" w:fill="EEECE1" w:themeFill="background2"/>
            <w:vAlign w:val="center"/>
          </w:tcPr>
          <w:p w14:paraId="7317E41D" w14:textId="4EAA02CE" w:rsidR="00F21214" w:rsidRPr="00D464C4" w:rsidRDefault="00F21214">
            <w:pPr>
              <w:pStyle w:val="FootnoteText"/>
              <w:rPr>
                <w:rFonts w:asciiTheme="minorHAnsi" w:hAnsiTheme="minorHAnsi" w:cstheme="minorBidi"/>
                <w:sz w:val="22"/>
                <w:szCs w:val="22"/>
              </w:rPr>
            </w:pPr>
            <w:r w:rsidRPr="00D464C4">
              <w:rPr>
                <w:rFonts w:asciiTheme="minorHAnsi" w:hAnsiTheme="minorHAnsi" w:cstheme="minorBidi"/>
                <w:sz w:val="22"/>
                <w:szCs w:val="22"/>
              </w:rPr>
              <w:t xml:space="preserve">Location(s) </w:t>
            </w:r>
            <w:r w:rsidR="004D0A0A">
              <w:rPr>
                <w:rFonts w:asciiTheme="minorHAnsi" w:hAnsiTheme="minorHAnsi" w:cstheme="minorBidi"/>
                <w:sz w:val="22"/>
                <w:szCs w:val="22"/>
              </w:rPr>
              <w:t>of exposure</w:t>
            </w:r>
          </w:p>
        </w:tc>
        <w:tc>
          <w:tcPr>
            <w:tcW w:w="6169" w:type="dxa"/>
            <w:tcBorders>
              <w:top w:val="single" w:sz="12" w:space="0" w:color="auto"/>
              <w:left w:val="single" w:sz="4" w:space="0" w:color="auto"/>
              <w:bottom w:val="single" w:sz="4" w:space="0" w:color="auto"/>
              <w:right w:val="single" w:sz="12" w:space="0" w:color="auto"/>
            </w:tcBorders>
            <w:shd w:val="clear" w:color="auto" w:fill="EEECE1" w:themeFill="background2"/>
          </w:tcPr>
          <w:p w14:paraId="769721CC" w14:textId="77777777" w:rsidR="00F21214" w:rsidRPr="00D464C4" w:rsidRDefault="00F21214">
            <w:pPr>
              <w:pStyle w:val="FootnoteText"/>
              <w:rPr>
                <w:rFonts w:asciiTheme="minorHAnsi" w:hAnsiTheme="minorHAnsi" w:cstheme="minorBidi"/>
                <w:sz w:val="22"/>
                <w:szCs w:val="22"/>
              </w:rPr>
            </w:pPr>
          </w:p>
        </w:tc>
      </w:tr>
      <w:tr w:rsidR="0046614D" w:rsidRPr="00D464C4" w14:paraId="1CB7C639" w14:textId="77777777" w:rsidTr="3076D614">
        <w:trPr>
          <w:cantSplit/>
          <w:trHeight w:val="354"/>
        </w:trPr>
        <w:tc>
          <w:tcPr>
            <w:tcW w:w="3281" w:type="dxa"/>
            <w:tcBorders>
              <w:top w:val="single" w:sz="12" w:space="0" w:color="auto"/>
              <w:left w:val="single" w:sz="4" w:space="0" w:color="auto"/>
              <w:bottom w:val="single" w:sz="4" w:space="0" w:color="auto"/>
              <w:right w:val="single" w:sz="4" w:space="0" w:color="auto"/>
            </w:tcBorders>
            <w:shd w:val="clear" w:color="auto" w:fill="EEECE1" w:themeFill="background2"/>
            <w:vAlign w:val="center"/>
          </w:tcPr>
          <w:p w14:paraId="3C6BB22D" w14:textId="303398C9" w:rsidR="004D0A0A" w:rsidRPr="00D464C4" w:rsidRDefault="00F21214">
            <w:pPr>
              <w:pStyle w:val="FootnoteText"/>
              <w:rPr>
                <w:rFonts w:asciiTheme="minorHAnsi" w:hAnsiTheme="minorHAnsi" w:cstheme="minorBidi"/>
                <w:sz w:val="22"/>
                <w:szCs w:val="22"/>
              </w:rPr>
            </w:pPr>
            <w:r w:rsidRPr="00D464C4">
              <w:rPr>
                <w:rFonts w:asciiTheme="minorHAnsi" w:hAnsiTheme="minorHAnsi" w:cstheme="minorBidi"/>
                <w:sz w:val="22"/>
                <w:szCs w:val="22"/>
              </w:rPr>
              <w:t>Date of exposure</w:t>
            </w:r>
          </w:p>
        </w:tc>
        <w:tc>
          <w:tcPr>
            <w:tcW w:w="6169" w:type="dxa"/>
            <w:tcBorders>
              <w:top w:val="single" w:sz="12" w:space="0" w:color="auto"/>
              <w:left w:val="single" w:sz="4" w:space="0" w:color="auto"/>
              <w:bottom w:val="single" w:sz="4" w:space="0" w:color="auto"/>
              <w:right w:val="single" w:sz="12" w:space="0" w:color="auto"/>
            </w:tcBorders>
            <w:shd w:val="clear" w:color="auto" w:fill="EEECE1" w:themeFill="background2"/>
          </w:tcPr>
          <w:p w14:paraId="0A9F4F74" w14:textId="77777777" w:rsidR="00F21214" w:rsidRPr="00D464C4" w:rsidRDefault="00F21214">
            <w:pPr>
              <w:pStyle w:val="FootnoteText"/>
              <w:rPr>
                <w:rFonts w:asciiTheme="minorHAnsi" w:hAnsiTheme="minorHAnsi" w:cstheme="minorBidi"/>
                <w:sz w:val="22"/>
                <w:szCs w:val="22"/>
              </w:rPr>
            </w:pPr>
          </w:p>
        </w:tc>
      </w:tr>
      <w:tr w:rsidR="0046614D" w:rsidRPr="00D464C4" w14:paraId="532F9032" w14:textId="77777777" w:rsidTr="01C8331C">
        <w:trPr>
          <w:cantSplit/>
          <w:trHeight w:val="466"/>
        </w:trPr>
        <w:tc>
          <w:tcPr>
            <w:tcW w:w="3281" w:type="dxa"/>
            <w:tcBorders>
              <w:top w:val="single" w:sz="12" w:space="0" w:color="auto"/>
              <w:left w:val="single" w:sz="4" w:space="0" w:color="auto"/>
              <w:bottom w:val="single" w:sz="12" w:space="0" w:color="auto"/>
              <w:right w:val="single" w:sz="4" w:space="0" w:color="auto"/>
            </w:tcBorders>
            <w:shd w:val="clear" w:color="auto" w:fill="EEECE1" w:themeFill="background2"/>
            <w:vAlign w:val="center"/>
          </w:tcPr>
          <w:p w14:paraId="0CD5F17B" w14:textId="3C5506ED" w:rsidR="00106540" w:rsidRDefault="00F21214">
            <w:pPr>
              <w:pStyle w:val="FootnoteText"/>
              <w:rPr>
                <w:rFonts w:asciiTheme="minorHAnsi" w:hAnsiTheme="minorHAnsi" w:cstheme="minorBidi"/>
                <w:sz w:val="22"/>
                <w:szCs w:val="22"/>
              </w:rPr>
            </w:pPr>
            <w:r w:rsidRPr="00D464C4">
              <w:rPr>
                <w:rFonts w:asciiTheme="minorHAnsi" w:hAnsiTheme="minorHAnsi" w:cstheme="minorBidi"/>
                <w:sz w:val="22"/>
                <w:szCs w:val="22"/>
              </w:rPr>
              <w:t>Time of exposure</w:t>
            </w:r>
            <w:r w:rsidR="00BF3828">
              <w:rPr>
                <w:rFonts w:asciiTheme="minorHAnsi" w:hAnsiTheme="minorHAnsi" w:cstheme="minorBidi"/>
                <w:sz w:val="22"/>
                <w:szCs w:val="22"/>
              </w:rPr>
              <w:t>*</w:t>
            </w:r>
          </w:p>
          <w:p w14:paraId="513C2B35" w14:textId="6C9C6B1D" w:rsidR="00106540" w:rsidRPr="00D464C4" w:rsidRDefault="00106540">
            <w:pPr>
              <w:pStyle w:val="FootnoteText"/>
              <w:rPr>
                <w:rFonts w:asciiTheme="minorHAnsi" w:hAnsiTheme="minorHAnsi" w:cstheme="minorBidi"/>
                <w:sz w:val="22"/>
                <w:szCs w:val="22"/>
              </w:rPr>
            </w:pPr>
          </w:p>
        </w:tc>
        <w:tc>
          <w:tcPr>
            <w:tcW w:w="6169" w:type="dxa"/>
            <w:tcBorders>
              <w:top w:val="single" w:sz="12" w:space="0" w:color="auto"/>
              <w:left w:val="single" w:sz="4" w:space="0" w:color="auto"/>
              <w:bottom w:val="single" w:sz="12" w:space="0" w:color="auto"/>
              <w:right w:val="single" w:sz="12" w:space="0" w:color="auto"/>
            </w:tcBorders>
            <w:shd w:val="clear" w:color="auto" w:fill="EEECE1" w:themeFill="background2"/>
          </w:tcPr>
          <w:p w14:paraId="0C527A6E" w14:textId="0DC28ED4" w:rsidR="00F21214" w:rsidRPr="00D464C4" w:rsidRDefault="2FAC26FD" w:rsidP="01C8331C">
            <w:pPr>
              <w:pStyle w:val="FootnoteText"/>
              <w:rPr>
                <w:rFonts w:asciiTheme="minorHAnsi" w:hAnsiTheme="minorHAnsi" w:cstheme="minorBidi"/>
                <w:sz w:val="22"/>
                <w:szCs w:val="22"/>
              </w:rPr>
            </w:pPr>
            <w:r w:rsidRPr="01C8331C">
              <w:rPr>
                <w:rFonts w:asciiTheme="minorHAnsi" w:hAnsiTheme="minorHAnsi" w:cstheme="minorBidi"/>
                <w:sz w:val="22"/>
                <w:szCs w:val="22"/>
              </w:rPr>
              <w:t>F</w:t>
            </w:r>
            <w:r w:rsidR="35963F5C" w:rsidRPr="01C8331C">
              <w:rPr>
                <w:rFonts w:asciiTheme="minorHAnsi" w:hAnsiTheme="minorHAnsi" w:cstheme="minorBidi"/>
                <w:sz w:val="22"/>
                <w:szCs w:val="22"/>
              </w:rPr>
              <w:t xml:space="preserve">rom:         </w:t>
            </w:r>
            <w:r w:rsidR="00664D88">
              <w:br/>
            </w:r>
            <w:r w:rsidRPr="01C8331C">
              <w:rPr>
                <w:rFonts w:asciiTheme="minorHAnsi" w:hAnsiTheme="minorHAnsi" w:cstheme="minorBidi"/>
                <w:sz w:val="22"/>
                <w:szCs w:val="22"/>
              </w:rPr>
              <w:t>T</w:t>
            </w:r>
            <w:r w:rsidR="35963F5C" w:rsidRPr="01C8331C">
              <w:rPr>
                <w:rFonts w:asciiTheme="minorHAnsi" w:hAnsiTheme="minorHAnsi" w:cstheme="minorBidi"/>
                <w:sz w:val="22"/>
                <w:szCs w:val="22"/>
              </w:rPr>
              <w:t>o:</w:t>
            </w:r>
          </w:p>
        </w:tc>
      </w:tr>
      <w:tr w:rsidR="0046614D" w:rsidRPr="00D464C4" w14:paraId="43AF026D" w14:textId="77777777" w:rsidTr="01C8331C">
        <w:trPr>
          <w:cantSplit/>
          <w:trHeight w:val="466"/>
        </w:trPr>
        <w:tc>
          <w:tcPr>
            <w:tcW w:w="3281" w:type="dxa"/>
            <w:tcBorders>
              <w:top w:val="single" w:sz="12" w:space="0" w:color="auto"/>
              <w:left w:val="single" w:sz="4" w:space="0" w:color="auto"/>
              <w:bottom w:val="single" w:sz="12" w:space="0" w:color="auto"/>
              <w:right w:val="single" w:sz="4" w:space="0" w:color="auto"/>
            </w:tcBorders>
            <w:shd w:val="clear" w:color="auto" w:fill="EEECE1" w:themeFill="background2"/>
            <w:vAlign w:val="center"/>
          </w:tcPr>
          <w:p w14:paraId="3D2A8C18" w14:textId="217504E9" w:rsidR="00C86A40" w:rsidRPr="00D464C4" w:rsidRDefault="005B688F">
            <w:pPr>
              <w:pStyle w:val="FootnoteText"/>
              <w:rPr>
                <w:rFonts w:asciiTheme="minorHAnsi" w:hAnsiTheme="minorHAnsi" w:cstheme="minorBidi"/>
                <w:sz w:val="22"/>
                <w:szCs w:val="22"/>
              </w:rPr>
            </w:pPr>
            <w:r>
              <w:rPr>
                <w:rFonts w:asciiTheme="minorHAnsi" w:hAnsiTheme="minorHAnsi" w:cstheme="minorBidi"/>
                <w:sz w:val="22"/>
                <w:szCs w:val="22"/>
              </w:rPr>
              <w:t>Based on date/time of call</w:t>
            </w:r>
            <w:r w:rsidR="003E2632">
              <w:rPr>
                <w:rFonts w:asciiTheme="minorHAnsi" w:hAnsiTheme="minorHAnsi" w:cstheme="minorBidi"/>
                <w:sz w:val="22"/>
                <w:szCs w:val="22"/>
              </w:rPr>
              <w:t>:</w:t>
            </w:r>
            <w:r>
              <w:rPr>
                <w:rFonts w:asciiTheme="minorHAnsi" w:hAnsiTheme="minorHAnsi" w:cstheme="minorBidi"/>
                <w:sz w:val="22"/>
                <w:szCs w:val="22"/>
              </w:rPr>
              <w:t xml:space="preserve"> </w:t>
            </w:r>
          </w:p>
        </w:tc>
        <w:tc>
          <w:tcPr>
            <w:tcW w:w="6169" w:type="dxa"/>
            <w:tcBorders>
              <w:top w:val="single" w:sz="12" w:space="0" w:color="auto"/>
              <w:left w:val="single" w:sz="4" w:space="0" w:color="auto"/>
              <w:bottom w:val="single" w:sz="12" w:space="0" w:color="auto"/>
              <w:right w:val="single" w:sz="12" w:space="0" w:color="auto"/>
            </w:tcBorders>
            <w:shd w:val="clear" w:color="auto" w:fill="EEECE1" w:themeFill="background2"/>
          </w:tcPr>
          <w:p w14:paraId="4ACF46C6" w14:textId="52EC456B" w:rsidR="005B688F" w:rsidRPr="00186894" w:rsidRDefault="005B688F" w:rsidP="005B688F">
            <w:pPr>
              <w:pStyle w:val="FootnoteText"/>
              <w:rPr>
                <w:rFonts w:asciiTheme="minorHAnsi"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w:t>
            </w:r>
            <w:r w:rsidR="003E2632">
              <w:rPr>
                <w:rFonts w:asciiTheme="minorHAnsi" w:hAnsiTheme="minorHAnsi" w:cstheme="minorHAnsi"/>
                <w:sz w:val="22"/>
                <w:szCs w:val="22"/>
              </w:rPr>
              <w:t>Patient is within 72 hours of exposure</w:t>
            </w:r>
          </w:p>
          <w:p w14:paraId="0CDAEC34" w14:textId="0F42F6D3" w:rsidR="005B688F" w:rsidRDefault="005B688F" w:rsidP="005B688F">
            <w:pPr>
              <w:pStyle w:val="FootnoteText"/>
              <w:rPr>
                <w:rFonts w:asciiTheme="minorHAnsi"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w:t>
            </w:r>
            <w:r w:rsidR="003E2632">
              <w:rPr>
                <w:rFonts w:asciiTheme="minorHAnsi" w:hAnsiTheme="minorHAnsi" w:cstheme="minorHAnsi"/>
                <w:sz w:val="22"/>
                <w:szCs w:val="22"/>
              </w:rPr>
              <w:t>Patient is within 6 days of exposure</w:t>
            </w:r>
          </w:p>
          <w:p w14:paraId="212A8790" w14:textId="3BF81C49" w:rsidR="003E2632" w:rsidRPr="00186894" w:rsidRDefault="003E2632" w:rsidP="005B688F">
            <w:pPr>
              <w:pStyle w:val="FootnoteText"/>
              <w:rPr>
                <w:rFonts w:asciiTheme="minorHAnsi"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w:t>
            </w:r>
            <w:r w:rsidR="000A05E0">
              <w:rPr>
                <w:rFonts w:asciiTheme="minorHAnsi" w:hAnsiTheme="minorHAnsi" w:cstheme="minorHAnsi"/>
                <w:sz w:val="22"/>
                <w:szCs w:val="22"/>
              </w:rPr>
              <w:t>It is more than 6 days after patient’s exposure and patient is not eligible for post-exposure prophylaxis</w:t>
            </w:r>
          </w:p>
          <w:p w14:paraId="244D4724" w14:textId="77777777" w:rsidR="00C86A40" w:rsidRPr="00D464C4" w:rsidRDefault="00C86A40">
            <w:pPr>
              <w:pStyle w:val="FootnoteText"/>
              <w:rPr>
                <w:rFonts w:asciiTheme="minorHAnsi" w:hAnsiTheme="minorHAnsi" w:cstheme="minorBidi"/>
                <w:sz w:val="22"/>
                <w:szCs w:val="22"/>
              </w:rPr>
            </w:pPr>
          </w:p>
        </w:tc>
      </w:tr>
      <w:tr w:rsidR="0046614D" w:rsidRPr="00D464C4" w14:paraId="589BEF0D" w14:textId="77777777" w:rsidTr="01C8331C">
        <w:trPr>
          <w:cantSplit/>
          <w:trHeight w:val="466"/>
        </w:trPr>
        <w:tc>
          <w:tcPr>
            <w:tcW w:w="3281" w:type="dxa"/>
            <w:tcBorders>
              <w:top w:val="single" w:sz="12" w:space="0" w:color="auto"/>
              <w:left w:val="single" w:sz="4" w:space="0" w:color="auto"/>
              <w:bottom w:val="single" w:sz="12" w:space="0" w:color="auto"/>
              <w:right w:val="single" w:sz="4" w:space="0" w:color="auto"/>
            </w:tcBorders>
            <w:shd w:val="clear" w:color="auto" w:fill="EEECE1" w:themeFill="background2"/>
            <w:vAlign w:val="center"/>
          </w:tcPr>
          <w:p w14:paraId="7DCAC8C6" w14:textId="493FCC64" w:rsidR="005F20D7" w:rsidRDefault="00507892">
            <w:pPr>
              <w:pStyle w:val="FootnoteText"/>
              <w:rPr>
                <w:rFonts w:asciiTheme="minorHAnsi" w:hAnsiTheme="minorHAnsi" w:cstheme="minorBidi"/>
                <w:sz w:val="22"/>
                <w:szCs w:val="22"/>
              </w:rPr>
            </w:pPr>
            <w:r w:rsidRPr="3076D614">
              <w:rPr>
                <w:rFonts w:asciiTheme="minorHAnsi" w:hAnsiTheme="minorHAnsi" w:cstheme="minorBidi"/>
                <w:sz w:val="22"/>
                <w:szCs w:val="22"/>
              </w:rPr>
              <w:t>Da</w:t>
            </w:r>
            <w:r w:rsidR="6334206E" w:rsidRPr="3076D614">
              <w:rPr>
                <w:rFonts w:asciiTheme="minorHAnsi" w:hAnsiTheme="minorHAnsi" w:cstheme="minorBidi"/>
                <w:sz w:val="22"/>
                <w:szCs w:val="22"/>
              </w:rPr>
              <w:t xml:space="preserve">te </w:t>
            </w:r>
            <w:r>
              <w:rPr>
                <w:rFonts w:asciiTheme="minorHAnsi" w:hAnsiTheme="minorHAnsi" w:cstheme="minorBidi"/>
                <w:sz w:val="22"/>
                <w:szCs w:val="22"/>
              </w:rPr>
              <w:t xml:space="preserve">21 </w:t>
            </w:r>
            <w:r w:rsidR="4ECF0984" w:rsidRPr="3076D614">
              <w:rPr>
                <w:rFonts w:asciiTheme="minorHAnsi" w:hAnsiTheme="minorHAnsi" w:cstheme="minorBidi"/>
                <w:sz w:val="22"/>
                <w:szCs w:val="22"/>
              </w:rPr>
              <w:t>days</w:t>
            </w:r>
            <w:r w:rsidRPr="3076D614">
              <w:rPr>
                <w:rFonts w:asciiTheme="minorHAnsi" w:hAnsiTheme="minorHAnsi" w:cstheme="minorBidi"/>
                <w:sz w:val="22"/>
                <w:szCs w:val="22"/>
              </w:rPr>
              <w:t xml:space="preserve"> </w:t>
            </w:r>
            <w:r>
              <w:rPr>
                <w:rFonts w:asciiTheme="minorHAnsi" w:hAnsiTheme="minorHAnsi" w:cstheme="minorBidi"/>
                <w:sz w:val="22"/>
                <w:szCs w:val="22"/>
              </w:rPr>
              <w:t>after exposure</w:t>
            </w:r>
          </w:p>
          <w:p w14:paraId="4FDEE25F" w14:textId="2FC653B8" w:rsidR="00507892" w:rsidRDefault="00507892">
            <w:pPr>
              <w:pStyle w:val="FootnoteText"/>
              <w:rPr>
                <w:rFonts w:asciiTheme="minorHAnsi" w:hAnsiTheme="minorHAnsi" w:cstheme="minorBidi"/>
                <w:sz w:val="22"/>
                <w:szCs w:val="22"/>
              </w:rPr>
            </w:pPr>
            <w:r w:rsidRPr="00507892">
              <w:rPr>
                <w:rFonts w:asciiTheme="minorHAnsi" w:hAnsiTheme="minorHAnsi" w:cstheme="minorBidi"/>
                <w:sz w:val="16"/>
                <w:szCs w:val="16"/>
              </w:rPr>
              <w:t>(presumes no ongoing exposure)</w:t>
            </w:r>
          </w:p>
        </w:tc>
        <w:tc>
          <w:tcPr>
            <w:tcW w:w="6169" w:type="dxa"/>
            <w:tcBorders>
              <w:top w:val="single" w:sz="12" w:space="0" w:color="auto"/>
              <w:left w:val="single" w:sz="4" w:space="0" w:color="auto"/>
              <w:bottom w:val="single" w:sz="12" w:space="0" w:color="auto"/>
              <w:right w:val="single" w:sz="12" w:space="0" w:color="auto"/>
            </w:tcBorders>
            <w:shd w:val="clear" w:color="auto" w:fill="EEECE1" w:themeFill="background2"/>
          </w:tcPr>
          <w:p w14:paraId="349F26B0" w14:textId="38579084" w:rsidR="005F20D7" w:rsidRPr="00186894" w:rsidRDefault="005F20D7" w:rsidP="005B688F">
            <w:pPr>
              <w:pStyle w:val="FootnoteText"/>
              <w:rPr>
                <w:rFonts w:asciiTheme="minorHAnsi" w:eastAsia="Wingdings 2" w:hAnsiTheme="minorHAnsi" w:cstheme="minorBidi"/>
                <w:sz w:val="22"/>
                <w:szCs w:val="22"/>
              </w:rPr>
            </w:pPr>
          </w:p>
        </w:tc>
      </w:tr>
    </w:tbl>
    <w:p w14:paraId="1215DCFC" w14:textId="674CB6DC" w:rsidR="003C6E34" w:rsidRPr="00731745" w:rsidRDefault="00BF3828" w:rsidP="00BF3828">
      <w:pPr>
        <w:pStyle w:val="bullet"/>
      </w:pPr>
      <w:r w:rsidRPr="00731745">
        <w:t>*</w:t>
      </w:r>
      <w:r w:rsidRPr="003C0B76">
        <w:rPr>
          <w:sz w:val="16"/>
          <w:szCs w:val="16"/>
        </w:rPr>
        <w:t>Include time after the</w:t>
      </w:r>
      <w:r w:rsidR="00D2291A">
        <w:rPr>
          <w:sz w:val="16"/>
          <w:szCs w:val="16"/>
        </w:rPr>
        <w:t xml:space="preserve"> </w:t>
      </w:r>
      <w:r w:rsidR="00D2291A" w:rsidRPr="00D2291A">
        <w:rPr>
          <w:sz w:val="16"/>
          <w:szCs w:val="16"/>
          <w:lang w:val="en-AU"/>
        </w:rPr>
        <w:t>measles</w:t>
      </w:r>
      <w:r w:rsidRPr="003C0B76">
        <w:rPr>
          <w:sz w:val="16"/>
          <w:szCs w:val="16"/>
        </w:rPr>
        <w:t xml:space="preserve"> patient leaves the area based on air changes per hour</w:t>
      </w:r>
      <w:r w:rsidR="00731745" w:rsidRPr="003C0B76">
        <w:rPr>
          <w:sz w:val="16"/>
          <w:szCs w:val="16"/>
        </w:rPr>
        <w:t xml:space="preserve"> for 99.9%</w:t>
      </w:r>
      <w:r w:rsidR="003C0B76" w:rsidRPr="003C0B76">
        <w:rPr>
          <w:sz w:val="16"/>
          <w:szCs w:val="16"/>
        </w:rPr>
        <w:t xml:space="preserve"> removal efficiency of airborne contaminants (</w:t>
      </w:r>
      <w:hyperlink r:id="rId13" w:history="1">
        <w:r w:rsidR="00840F25">
          <w:rPr>
            <w:rStyle w:val="Hyperlink"/>
            <w:sz w:val="16"/>
            <w:szCs w:val="16"/>
          </w:rPr>
          <w:t>Appendix B. Air</w:t>
        </w:r>
      </w:hyperlink>
      <w:r w:rsidR="003C0B76" w:rsidRPr="003C0B76">
        <w:rPr>
          <w:sz w:val="16"/>
          <w:szCs w:val="16"/>
        </w:rPr>
        <w:t xml:space="preserve">) </w:t>
      </w:r>
    </w:p>
    <w:p w14:paraId="3D98C4FE" w14:textId="77777777" w:rsidR="001E5892" w:rsidRPr="009E1165" w:rsidRDefault="001E5892" w:rsidP="00BF3828">
      <w:pPr>
        <w:pStyle w:val="bullet"/>
      </w:pPr>
    </w:p>
    <w:tbl>
      <w:tblPr>
        <w:tblW w:w="101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98"/>
        <w:gridCol w:w="3149"/>
        <w:gridCol w:w="4090"/>
      </w:tblGrid>
      <w:tr w:rsidR="007D2377" w:rsidRPr="00D56CC3" w14:paraId="6F7981D5" w14:textId="77777777" w:rsidTr="1C28538B">
        <w:trPr>
          <w:tblHeader/>
        </w:trPr>
        <w:tc>
          <w:tcPr>
            <w:tcW w:w="2898" w:type="dxa"/>
            <w:tcBorders>
              <w:top w:val="single" w:sz="12" w:space="0" w:color="auto"/>
              <w:left w:val="single" w:sz="12" w:space="0" w:color="auto"/>
              <w:bottom w:val="single" w:sz="12" w:space="0" w:color="auto"/>
            </w:tcBorders>
            <w:shd w:val="clear" w:color="auto" w:fill="D9D9D9" w:themeFill="background1" w:themeFillShade="D9"/>
            <w:vAlign w:val="center"/>
          </w:tcPr>
          <w:p w14:paraId="22FD8792" w14:textId="2B9D5A8B" w:rsidR="00E46C68" w:rsidRPr="00186894" w:rsidRDefault="00E46C68" w:rsidP="00BF3828">
            <w:pPr>
              <w:pStyle w:val="bullet"/>
            </w:pPr>
            <w:r w:rsidRPr="00186894">
              <w:lastRenderedPageBreak/>
              <w:t>Script</w:t>
            </w:r>
          </w:p>
        </w:tc>
        <w:tc>
          <w:tcPr>
            <w:tcW w:w="3149" w:type="dxa"/>
            <w:tcBorders>
              <w:top w:val="single" w:sz="12" w:space="0" w:color="auto"/>
              <w:bottom w:val="single" w:sz="12" w:space="0" w:color="auto"/>
            </w:tcBorders>
            <w:shd w:val="clear" w:color="auto" w:fill="D9D9D9" w:themeFill="background1" w:themeFillShade="D9"/>
            <w:vAlign w:val="center"/>
          </w:tcPr>
          <w:p w14:paraId="7346B803" w14:textId="1689E87D" w:rsidR="00E46C68" w:rsidRPr="00186894" w:rsidRDefault="00CC1B28" w:rsidP="00BF3828">
            <w:pPr>
              <w:pStyle w:val="bullet"/>
            </w:pPr>
            <w:r w:rsidRPr="00186894">
              <w:t xml:space="preserve">Patient / Visitor </w:t>
            </w:r>
            <w:r w:rsidR="00E46C68" w:rsidRPr="00186894">
              <w:t>Response</w:t>
            </w:r>
          </w:p>
        </w:tc>
        <w:tc>
          <w:tcPr>
            <w:tcW w:w="4090" w:type="dxa"/>
            <w:tcBorders>
              <w:top w:val="single" w:sz="12" w:space="0" w:color="auto"/>
              <w:bottom w:val="single" w:sz="12" w:space="0" w:color="auto"/>
              <w:right w:val="single" w:sz="12" w:space="0" w:color="auto"/>
            </w:tcBorders>
            <w:shd w:val="clear" w:color="auto" w:fill="D9D9D9" w:themeFill="background1" w:themeFillShade="D9"/>
            <w:vAlign w:val="center"/>
          </w:tcPr>
          <w:p w14:paraId="7B0E5255" w14:textId="78B300EB" w:rsidR="00E46C68" w:rsidRPr="00186894" w:rsidRDefault="6D6CA6D6" w:rsidP="00BF3828">
            <w:pPr>
              <w:pStyle w:val="bullet"/>
            </w:pPr>
            <w:r w:rsidRPr="00186894">
              <w:t xml:space="preserve">Information </w:t>
            </w:r>
            <w:r w:rsidR="00D464C4" w:rsidRPr="00186894">
              <w:t>G</w:t>
            </w:r>
            <w:r w:rsidRPr="00186894">
              <w:t xml:space="preserve">athered and </w:t>
            </w:r>
            <w:r w:rsidR="00D464C4" w:rsidRPr="00186894">
              <w:t>A</w:t>
            </w:r>
            <w:r w:rsidRPr="00186894">
              <w:t xml:space="preserve">ctions </w:t>
            </w:r>
            <w:r w:rsidR="00D464C4" w:rsidRPr="00186894">
              <w:t>T</w:t>
            </w:r>
            <w:r w:rsidRPr="00186894">
              <w:t>aken</w:t>
            </w:r>
          </w:p>
        </w:tc>
      </w:tr>
      <w:tr w:rsidR="00F254D8" w14:paraId="6A666ACB" w14:textId="77777777" w:rsidTr="1C28538B">
        <w:trPr>
          <w:cantSplit/>
          <w:trHeight w:val="1852"/>
        </w:trPr>
        <w:tc>
          <w:tcPr>
            <w:tcW w:w="2898" w:type="dxa"/>
            <w:tcBorders>
              <w:top w:val="single" w:sz="12" w:space="0" w:color="auto"/>
              <w:left w:val="single" w:sz="12" w:space="0" w:color="auto"/>
            </w:tcBorders>
          </w:tcPr>
          <w:p w14:paraId="69A7016D" w14:textId="77777777" w:rsidR="00AF3D25" w:rsidRPr="009E1165" w:rsidRDefault="00AF3D25" w:rsidP="009E1165">
            <w:pPr>
              <w:rPr>
                <w:rFonts w:asciiTheme="minorHAnsi" w:hAnsiTheme="minorHAnsi" w:cstheme="minorHAnsi"/>
                <w:b/>
                <w:bCs/>
                <w:sz w:val="22"/>
                <w:szCs w:val="22"/>
              </w:rPr>
            </w:pPr>
            <w:r w:rsidRPr="009E1165">
              <w:rPr>
                <w:rFonts w:asciiTheme="minorHAnsi" w:hAnsiTheme="minorHAnsi" w:cstheme="minorHAnsi"/>
                <w:b/>
                <w:bCs/>
                <w:sz w:val="22"/>
                <w:szCs w:val="22"/>
              </w:rPr>
              <w:t>Preamble</w:t>
            </w:r>
          </w:p>
          <w:p w14:paraId="4DEFE2A9" w14:textId="092FF747" w:rsidR="00AF3D25" w:rsidRPr="00186894" w:rsidRDefault="00AF3D25" w:rsidP="00352112">
            <w:pPr>
              <w:rPr>
                <w:rFonts w:asciiTheme="minorHAnsi" w:hAnsiTheme="minorHAnsi" w:cstheme="minorHAnsi"/>
                <w:sz w:val="22"/>
                <w:szCs w:val="22"/>
              </w:rPr>
            </w:pPr>
            <w:r w:rsidRPr="00186894">
              <w:rPr>
                <w:rFonts w:asciiTheme="minorHAnsi" w:hAnsiTheme="minorHAnsi" w:cstheme="minorHAnsi"/>
                <w:sz w:val="22"/>
                <w:szCs w:val="22"/>
              </w:rPr>
              <w:t xml:space="preserve">Hello, this is </w:t>
            </w:r>
            <w:r w:rsidRPr="00186894">
              <w:rPr>
                <w:rFonts w:asciiTheme="minorHAnsi" w:hAnsiTheme="minorHAnsi" w:cstheme="minorHAnsi"/>
                <w:b/>
                <w:bCs/>
                <w:sz w:val="22"/>
                <w:szCs w:val="22"/>
              </w:rPr>
              <w:t>&lt;name&gt;</w:t>
            </w:r>
            <w:r w:rsidRPr="00186894">
              <w:rPr>
                <w:rFonts w:asciiTheme="minorHAnsi" w:hAnsiTheme="minorHAnsi" w:cstheme="minorHAnsi"/>
                <w:sz w:val="22"/>
                <w:szCs w:val="22"/>
              </w:rPr>
              <w:t xml:space="preserve"> calling from </w:t>
            </w:r>
            <w:r w:rsidRPr="00186894">
              <w:rPr>
                <w:rFonts w:asciiTheme="minorHAnsi" w:hAnsiTheme="minorHAnsi" w:cstheme="minorHAnsi"/>
                <w:b/>
                <w:bCs/>
                <w:sz w:val="22"/>
                <w:szCs w:val="22"/>
              </w:rPr>
              <w:t xml:space="preserve">&lt;facility name&gt;. </w:t>
            </w:r>
            <w:r w:rsidRPr="00186894">
              <w:rPr>
                <w:rFonts w:asciiTheme="minorHAnsi" w:hAnsiTheme="minorHAnsi" w:cstheme="minorHAnsi"/>
                <w:sz w:val="22"/>
                <w:szCs w:val="22"/>
              </w:rPr>
              <w:t xml:space="preserve">May I speak to </w:t>
            </w:r>
            <w:r w:rsidRPr="00186894">
              <w:rPr>
                <w:rFonts w:asciiTheme="minorHAnsi" w:hAnsiTheme="minorHAnsi" w:cstheme="minorHAnsi"/>
                <w:b/>
                <w:bCs/>
                <w:sz w:val="22"/>
                <w:szCs w:val="22"/>
              </w:rPr>
              <w:t>&lt;title&gt;</w:t>
            </w:r>
            <w:r w:rsidRPr="00186894">
              <w:rPr>
                <w:rFonts w:asciiTheme="minorHAnsi" w:hAnsiTheme="minorHAnsi" w:cstheme="minorHAnsi"/>
                <w:sz w:val="22"/>
                <w:szCs w:val="22"/>
              </w:rPr>
              <w:t xml:space="preserve"> </w:t>
            </w:r>
            <w:r w:rsidRPr="00186894">
              <w:rPr>
                <w:rFonts w:asciiTheme="minorHAnsi" w:hAnsiTheme="minorHAnsi" w:cstheme="minorHAnsi"/>
                <w:b/>
                <w:bCs/>
                <w:sz w:val="22"/>
                <w:szCs w:val="22"/>
              </w:rPr>
              <w:t>&lt;name&gt;</w:t>
            </w:r>
            <w:r w:rsidRPr="00186894">
              <w:rPr>
                <w:rFonts w:asciiTheme="minorHAnsi" w:hAnsiTheme="minorHAnsi" w:cstheme="minorHAnsi"/>
                <w:sz w:val="22"/>
                <w:szCs w:val="22"/>
              </w:rPr>
              <w:t xml:space="preserve"> please? </w:t>
            </w:r>
          </w:p>
          <w:p w14:paraId="33606682" w14:textId="77777777" w:rsidR="00AF3D25" w:rsidRPr="00186894" w:rsidRDefault="00AF3D25" w:rsidP="00352112">
            <w:pPr>
              <w:rPr>
                <w:rFonts w:asciiTheme="minorHAnsi" w:hAnsiTheme="minorHAnsi" w:cstheme="minorHAnsi"/>
                <w:sz w:val="22"/>
                <w:szCs w:val="22"/>
              </w:rPr>
            </w:pPr>
          </w:p>
          <w:p w14:paraId="3CD90EE3" w14:textId="30740D4C" w:rsidR="00AF3D25" w:rsidRPr="00186894" w:rsidRDefault="00AF3D25" w:rsidP="00352112">
            <w:pPr>
              <w:rPr>
                <w:rFonts w:asciiTheme="minorHAnsi" w:hAnsiTheme="minorHAnsi" w:cstheme="minorHAnsi"/>
                <w:sz w:val="22"/>
                <w:szCs w:val="22"/>
              </w:rPr>
            </w:pPr>
            <w:r w:rsidRPr="00186894">
              <w:rPr>
                <w:rFonts w:asciiTheme="minorHAnsi" w:hAnsiTheme="minorHAnsi" w:cstheme="minorHAnsi"/>
                <w:sz w:val="22"/>
                <w:szCs w:val="22"/>
              </w:rPr>
              <w:t>This is an urgent health matter – are you able to speak now?</w:t>
            </w:r>
          </w:p>
          <w:p w14:paraId="14131BB8" w14:textId="1B936FA6" w:rsidR="00AF3D25" w:rsidRPr="00186894" w:rsidRDefault="00AF3D25" w:rsidP="00352112">
            <w:pPr>
              <w:rPr>
                <w:rFonts w:asciiTheme="minorHAnsi" w:hAnsiTheme="minorHAnsi" w:cstheme="minorHAnsi"/>
                <w:sz w:val="22"/>
                <w:szCs w:val="22"/>
              </w:rPr>
            </w:pPr>
          </w:p>
        </w:tc>
        <w:tc>
          <w:tcPr>
            <w:tcW w:w="3149" w:type="dxa"/>
            <w:tcBorders>
              <w:top w:val="single" w:sz="12" w:space="0" w:color="auto"/>
            </w:tcBorders>
          </w:tcPr>
          <w:p w14:paraId="2E6759CD" w14:textId="4E4481EF" w:rsidR="00AF3D25" w:rsidRPr="00186894" w:rsidRDefault="00AF3D25" w:rsidP="00352112">
            <w:pPr>
              <w:pStyle w:val="FootnoteText"/>
              <w:rPr>
                <w:rFonts w:asciiTheme="minorHAnsi"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w:t>
            </w:r>
            <w:r w:rsidR="009508CA" w:rsidRPr="00186894">
              <w:rPr>
                <w:rFonts w:asciiTheme="minorHAnsi" w:hAnsiTheme="minorHAnsi" w:cstheme="minorHAnsi"/>
                <w:sz w:val="22"/>
                <w:szCs w:val="22"/>
              </w:rPr>
              <w:t>Yes</w:t>
            </w:r>
          </w:p>
          <w:p w14:paraId="4DBF597D" w14:textId="370C0E0F" w:rsidR="00AF3D25" w:rsidRPr="00186894" w:rsidRDefault="00AF3D25" w:rsidP="00352112">
            <w:pPr>
              <w:pStyle w:val="FootnoteText"/>
              <w:rPr>
                <w:rFonts w:asciiTheme="minorHAnsi"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w:t>
            </w:r>
            <w:r w:rsidR="009508CA" w:rsidRPr="00186894">
              <w:rPr>
                <w:rFonts w:asciiTheme="minorHAnsi" w:hAnsiTheme="minorHAnsi" w:cstheme="minorHAnsi"/>
                <w:sz w:val="22"/>
                <w:szCs w:val="22"/>
              </w:rPr>
              <w:t>No</w:t>
            </w:r>
          </w:p>
          <w:p w14:paraId="0D17FDA8" w14:textId="2AE44068" w:rsidR="00AF3D25" w:rsidRPr="00186894" w:rsidRDefault="00AF3D25" w:rsidP="00352112">
            <w:pPr>
              <w:pStyle w:val="FootnoteText"/>
              <w:rPr>
                <w:rFonts w:asciiTheme="minorHAnsi" w:hAnsiTheme="minorHAnsi" w:cstheme="minorHAnsi"/>
                <w:sz w:val="22"/>
                <w:szCs w:val="22"/>
              </w:rPr>
            </w:pPr>
          </w:p>
        </w:tc>
        <w:tc>
          <w:tcPr>
            <w:tcW w:w="4090" w:type="dxa"/>
            <w:tcBorders>
              <w:top w:val="single" w:sz="12" w:space="0" w:color="auto"/>
              <w:right w:val="single" w:sz="12" w:space="0" w:color="auto"/>
            </w:tcBorders>
            <w:shd w:val="clear" w:color="auto" w:fill="auto"/>
          </w:tcPr>
          <w:p w14:paraId="0CECFC60" w14:textId="7C14B00F" w:rsidR="009508CA" w:rsidRPr="00186894" w:rsidRDefault="009508CA" w:rsidP="00352112">
            <w:pPr>
              <w:pStyle w:val="FootnoteText"/>
              <w:rPr>
                <w:rFonts w:asciiTheme="minorHAnsi"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If yes, continue</w:t>
            </w:r>
          </w:p>
          <w:p w14:paraId="7A9A9563" w14:textId="40B32204" w:rsidR="009508CA" w:rsidRPr="00186894" w:rsidRDefault="009508CA" w:rsidP="00352112">
            <w:pPr>
              <w:pStyle w:val="FootnoteText"/>
              <w:rPr>
                <w:rFonts w:asciiTheme="minorHAnsi"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If no, identify time to call back</w:t>
            </w:r>
          </w:p>
          <w:p w14:paraId="1A1DB79B" w14:textId="332CC2F4" w:rsidR="00AF3D25" w:rsidRPr="00186894" w:rsidRDefault="00AF3D25" w:rsidP="00352112">
            <w:pPr>
              <w:pStyle w:val="FootnoteText"/>
              <w:rPr>
                <w:rFonts w:asciiTheme="minorHAnsi" w:hAnsiTheme="minorHAnsi" w:cstheme="minorHAnsi"/>
                <w:sz w:val="22"/>
                <w:szCs w:val="22"/>
              </w:rPr>
            </w:pPr>
          </w:p>
          <w:p w14:paraId="011967E4" w14:textId="573FD9C4" w:rsidR="00AF3D25" w:rsidRPr="00186894" w:rsidRDefault="00AF3D25" w:rsidP="00352112">
            <w:pPr>
              <w:pStyle w:val="FootnoteText"/>
              <w:rPr>
                <w:rFonts w:asciiTheme="minorHAnsi" w:hAnsiTheme="minorHAnsi" w:cstheme="minorHAnsi"/>
                <w:sz w:val="22"/>
                <w:szCs w:val="22"/>
              </w:rPr>
            </w:pPr>
          </w:p>
          <w:p w14:paraId="270AF51B" w14:textId="479206D9" w:rsidR="00AF3D25" w:rsidRPr="00186894" w:rsidRDefault="00AF3D25" w:rsidP="00352112">
            <w:pPr>
              <w:pStyle w:val="FootnoteText"/>
              <w:rPr>
                <w:rFonts w:asciiTheme="minorHAnsi" w:hAnsiTheme="minorHAnsi" w:cstheme="minorHAnsi"/>
                <w:sz w:val="22"/>
                <w:szCs w:val="22"/>
              </w:rPr>
            </w:pPr>
          </w:p>
        </w:tc>
      </w:tr>
      <w:tr w:rsidR="00F254D8" w:rsidRPr="00D56CC3" w14:paraId="058A221B" w14:textId="77777777" w:rsidTr="1C28538B">
        <w:trPr>
          <w:cantSplit/>
          <w:trHeight w:val="7638"/>
        </w:trPr>
        <w:tc>
          <w:tcPr>
            <w:tcW w:w="2898" w:type="dxa"/>
            <w:tcBorders>
              <w:top w:val="single" w:sz="12" w:space="0" w:color="auto"/>
              <w:left w:val="single" w:sz="12" w:space="0" w:color="auto"/>
            </w:tcBorders>
          </w:tcPr>
          <w:p w14:paraId="24497793" w14:textId="76964A9F" w:rsidR="00C65FF9" w:rsidRPr="00186894" w:rsidRDefault="00C65FF9" w:rsidP="00B369B2">
            <w:pPr>
              <w:rPr>
                <w:rFonts w:asciiTheme="minorHAnsi" w:hAnsiTheme="minorHAnsi" w:cstheme="minorHAnsi"/>
                <w:bCs/>
                <w:sz w:val="22"/>
                <w:szCs w:val="22"/>
              </w:rPr>
            </w:pPr>
            <w:r w:rsidRPr="00186894">
              <w:rPr>
                <w:rFonts w:asciiTheme="minorHAnsi" w:hAnsiTheme="minorHAnsi" w:cstheme="minorHAnsi"/>
                <w:bCs/>
                <w:sz w:val="22"/>
                <w:szCs w:val="22"/>
                <w:lang w:val="en-US"/>
              </w:rPr>
              <w:t xml:space="preserve">I am contacting you because you may have been exposed to someone with measles while in our facility on </w:t>
            </w:r>
            <w:r w:rsidRPr="00186894">
              <w:rPr>
                <w:rFonts w:asciiTheme="minorHAnsi" w:hAnsiTheme="minorHAnsi" w:cstheme="minorHAnsi"/>
                <w:b/>
                <w:sz w:val="22"/>
                <w:szCs w:val="22"/>
                <w:lang w:val="en-US"/>
              </w:rPr>
              <w:t>&lt;date of exposure&gt;.</w:t>
            </w:r>
            <w:r w:rsidRPr="00186894">
              <w:rPr>
                <w:rFonts w:asciiTheme="minorHAnsi" w:hAnsiTheme="minorHAnsi" w:cstheme="minorHAnsi"/>
                <w:bCs/>
                <w:sz w:val="22"/>
                <w:szCs w:val="22"/>
                <w:lang w:val="en-US"/>
              </w:rPr>
              <w:t xml:space="preserve"> </w:t>
            </w:r>
            <w:r w:rsidRPr="00186894">
              <w:rPr>
                <w:rFonts w:asciiTheme="minorHAnsi" w:hAnsiTheme="minorHAnsi" w:cstheme="minorHAnsi"/>
                <w:bCs/>
                <w:sz w:val="22"/>
                <w:szCs w:val="22"/>
                <w:lang w:val="en-US"/>
              </w:rPr>
              <w:br/>
            </w:r>
          </w:p>
          <w:p w14:paraId="4D1A3880" w14:textId="66A33494" w:rsidR="00C65FF9" w:rsidRPr="00186894" w:rsidRDefault="00C65FF9" w:rsidP="7F5081E7">
            <w:pPr>
              <w:rPr>
                <w:rFonts w:asciiTheme="minorHAnsi" w:hAnsiTheme="minorHAnsi" w:cstheme="minorBidi"/>
                <w:sz w:val="22"/>
                <w:szCs w:val="22"/>
                <w:lang w:val="en-US"/>
              </w:rPr>
            </w:pPr>
            <w:r w:rsidRPr="3076D614">
              <w:rPr>
                <w:rFonts w:asciiTheme="minorHAnsi" w:hAnsiTheme="minorHAnsi" w:cstheme="minorBidi"/>
                <w:sz w:val="22"/>
                <w:szCs w:val="22"/>
                <w:lang w:val="en-US"/>
              </w:rPr>
              <w:t xml:space="preserve">I want to gather information to determine if you have been exposed and, if you have, provide you with some important health information regarding this situation. </w:t>
            </w:r>
          </w:p>
          <w:p w14:paraId="317D07DD" w14:textId="6ECC9D72" w:rsidR="00C65FF9" w:rsidRPr="00186894" w:rsidRDefault="00C65FF9" w:rsidP="7F5081E7">
            <w:pPr>
              <w:rPr>
                <w:rFonts w:asciiTheme="minorHAnsi" w:hAnsiTheme="minorHAnsi" w:cstheme="minorHAnsi"/>
                <w:sz w:val="22"/>
                <w:szCs w:val="22"/>
              </w:rPr>
            </w:pPr>
          </w:p>
          <w:p w14:paraId="3FBB03CA" w14:textId="5EB38909" w:rsidR="00C65FF9" w:rsidRPr="00186894" w:rsidRDefault="00C65FF9" w:rsidP="7F5081E7">
            <w:pPr>
              <w:rPr>
                <w:rFonts w:asciiTheme="minorHAnsi" w:hAnsiTheme="minorHAnsi" w:cstheme="minorHAnsi"/>
                <w:sz w:val="22"/>
                <w:szCs w:val="22"/>
              </w:rPr>
            </w:pPr>
            <w:r w:rsidRPr="00186894">
              <w:rPr>
                <w:rFonts w:asciiTheme="minorHAnsi" w:hAnsiTheme="minorHAnsi" w:cstheme="minorHAnsi"/>
                <w:sz w:val="22"/>
                <w:szCs w:val="22"/>
              </w:rPr>
              <w:t>First, let me verify your information and details about what areas of the facility you visited.</w:t>
            </w:r>
          </w:p>
          <w:p w14:paraId="37B3C266" w14:textId="77777777" w:rsidR="00C65FF9" w:rsidRPr="00186894" w:rsidRDefault="00C65FF9" w:rsidP="7F5081E7">
            <w:pPr>
              <w:rPr>
                <w:rFonts w:asciiTheme="minorHAnsi" w:hAnsiTheme="minorHAnsi" w:cstheme="minorHAnsi"/>
                <w:sz w:val="22"/>
                <w:szCs w:val="22"/>
              </w:rPr>
            </w:pPr>
          </w:p>
          <w:p w14:paraId="3B8326D6" w14:textId="138A120D" w:rsidR="00C65FF9" w:rsidRPr="00186894" w:rsidRDefault="00C65FF9" w:rsidP="7F5081E7">
            <w:pPr>
              <w:rPr>
                <w:rFonts w:asciiTheme="minorHAnsi" w:hAnsiTheme="minorHAnsi" w:cstheme="minorHAnsi"/>
                <w:sz w:val="22"/>
                <w:szCs w:val="22"/>
              </w:rPr>
            </w:pPr>
            <w:r w:rsidRPr="00186894">
              <w:rPr>
                <w:rFonts w:asciiTheme="minorHAnsi" w:hAnsiTheme="minorHAnsi" w:cstheme="minorHAnsi"/>
                <w:sz w:val="22"/>
                <w:szCs w:val="22"/>
              </w:rPr>
              <w:t xml:space="preserve">Were you in </w:t>
            </w:r>
            <w:r w:rsidRPr="00186894">
              <w:rPr>
                <w:rFonts w:asciiTheme="minorHAnsi" w:hAnsiTheme="minorHAnsi" w:cstheme="minorHAnsi"/>
                <w:b/>
                <w:bCs/>
                <w:sz w:val="22"/>
                <w:szCs w:val="22"/>
              </w:rPr>
              <w:t>&lt;location(s)&gt;</w:t>
            </w:r>
            <w:r w:rsidRPr="00186894">
              <w:rPr>
                <w:rFonts w:asciiTheme="minorHAnsi" w:hAnsiTheme="minorHAnsi" w:cstheme="minorHAnsi"/>
                <w:sz w:val="22"/>
                <w:szCs w:val="22"/>
              </w:rPr>
              <w:t xml:space="preserve"> on </w:t>
            </w:r>
            <w:r w:rsidRPr="00186894">
              <w:rPr>
                <w:rFonts w:asciiTheme="minorHAnsi" w:hAnsiTheme="minorHAnsi" w:cstheme="minorHAnsi"/>
                <w:b/>
                <w:bCs/>
                <w:sz w:val="22"/>
                <w:szCs w:val="22"/>
              </w:rPr>
              <w:t>&lt;date of exposure&gt;</w:t>
            </w:r>
            <w:r w:rsidRPr="00186894">
              <w:rPr>
                <w:rFonts w:asciiTheme="minorHAnsi" w:hAnsiTheme="minorHAnsi" w:cstheme="minorHAnsi"/>
                <w:sz w:val="22"/>
                <w:szCs w:val="22"/>
              </w:rPr>
              <w:t xml:space="preserve"> during the following times </w:t>
            </w:r>
            <w:r w:rsidRPr="00186894">
              <w:rPr>
                <w:rFonts w:asciiTheme="minorHAnsi" w:hAnsiTheme="minorHAnsi" w:cstheme="minorHAnsi"/>
                <w:b/>
                <w:bCs/>
                <w:sz w:val="22"/>
                <w:szCs w:val="22"/>
              </w:rPr>
              <w:t>&lt;time windows&gt;</w:t>
            </w:r>
            <w:r w:rsidRPr="00186894">
              <w:rPr>
                <w:rFonts w:asciiTheme="minorHAnsi" w:hAnsiTheme="minorHAnsi" w:cstheme="minorHAnsi"/>
                <w:sz w:val="22"/>
                <w:szCs w:val="22"/>
              </w:rPr>
              <w:t>?</w:t>
            </w:r>
          </w:p>
          <w:p w14:paraId="0D4BF012" w14:textId="77777777" w:rsidR="00C65FF9" w:rsidRPr="00186894" w:rsidRDefault="00C65FF9" w:rsidP="7F5081E7">
            <w:pPr>
              <w:rPr>
                <w:rFonts w:asciiTheme="minorHAnsi" w:hAnsiTheme="minorHAnsi" w:cstheme="minorHAnsi"/>
                <w:sz w:val="22"/>
                <w:szCs w:val="22"/>
              </w:rPr>
            </w:pPr>
          </w:p>
          <w:p w14:paraId="237A8953" w14:textId="717B5C16" w:rsidR="00C65FF9" w:rsidRPr="00186894" w:rsidRDefault="00C65FF9" w:rsidP="7F5081E7">
            <w:pPr>
              <w:rPr>
                <w:rFonts w:asciiTheme="minorHAnsi" w:hAnsiTheme="minorHAnsi" w:cstheme="minorHAnsi"/>
                <w:sz w:val="22"/>
                <w:szCs w:val="22"/>
              </w:rPr>
            </w:pPr>
            <w:r w:rsidRPr="00186894">
              <w:rPr>
                <w:rFonts w:asciiTheme="minorHAnsi" w:hAnsiTheme="minorHAnsi" w:cstheme="minorHAnsi"/>
                <w:sz w:val="22"/>
                <w:szCs w:val="22"/>
              </w:rPr>
              <w:t xml:space="preserve">Can you tell me how long you were in </w:t>
            </w:r>
            <w:r w:rsidRPr="00186894">
              <w:rPr>
                <w:rFonts w:asciiTheme="minorHAnsi" w:hAnsiTheme="minorHAnsi" w:cstheme="minorHAnsi"/>
                <w:b/>
                <w:bCs/>
                <w:sz w:val="22"/>
                <w:szCs w:val="22"/>
              </w:rPr>
              <w:t>&lt;location(s)&gt;</w:t>
            </w:r>
            <w:r w:rsidRPr="00186894">
              <w:rPr>
                <w:rFonts w:asciiTheme="minorHAnsi" w:hAnsiTheme="minorHAnsi" w:cstheme="minorHAnsi"/>
                <w:sz w:val="22"/>
                <w:szCs w:val="22"/>
              </w:rPr>
              <w:t>?</w:t>
            </w:r>
          </w:p>
          <w:p w14:paraId="1367FFC3" w14:textId="77777777" w:rsidR="003A6237" w:rsidRDefault="003A6237" w:rsidP="7F5081E7">
            <w:pPr>
              <w:rPr>
                <w:rFonts w:asciiTheme="minorHAnsi" w:hAnsiTheme="minorHAnsi" w:cstheme="minorHAnsi"/>
                <w:sz w:val="22"/>
                <w:szCs w:val="22"/>
              </w:rPr>
            </w:pPr>
          </w:p>
          <w:p w14:paraId="7B2F0CCD" w14:textId="134966FA" w:rsidR="003A6237" w:rsidRPr="00186894" w:rsidRDefault="003A6237" w:rsidP="7F5081E7">
            <w:pPr>
              <w:rPr>
                <w:rFonts w:asciiTheme="minorHAnsi" w:hAnsiTheme="minorHAnsi" w:cstheme="minorHAnsi"/>
                <w:sz w:val="22"/>
                <w:szCs w:val="22"/>
              </w:rPr>
            </w:pPr>
            <w:r>
              <w:rPr>
                <w:rFonts w:asciiTheme="minorHAnsi" w:hAnsiTheme="minorHAnsi" w:cstheme="minorHAnsi"/>
                <w:sz w:val="22"/>
                <w:szCs w:val="22"/>
              </w:rPr>
              <w:t>Additional facility-specific questions:</w:t>
            </w:r>
          </w:p>
          <w:p w14:paraId="39A4E536" w14:textId="77777777" w:rsidR="00C65FF9" w:rsidRPr="00186894" w:rsidRDefault="00C65FF9" w:rsidP="7F5081E7">
            <w:pPr>
              <w:rPr>
                <w:rFonts w:asciiTheme="minorHAnsi" w:hAnsiTheme="minorHAnsi" w:cstheme="minorHAnsi"/>
                <w:sz w:val="22"/>
                <w:szCs w:val="22"/>
              </w:rPr>
            </w:pPr>
          </w:p>
          <w:p w14:paraId="49B07AF3" w14:textId="7C801DD7" w:rsidR="00C65FF9" w:rsidRPr="00186894" w:rsidRDefault="00C65FF9" w:rsidP="00C53972">
            <w:pPr>
              <w:rPr>
                <w:rFonts w:asciiTheme="minorHAnsi" w:hAnsiTheme="minorHAnsi" w:cstheme="minorBidi"/>
                <w:sz w:val="22"/>
                <w:szCs w:val="22"/>
              </w:rPr>
            </w:pPr>
          </w:p>
        </w:tc>
        <w:tc>
          <w:tcPr>
            <w:tcW w:w="3149" w:type="dxa"/>
            <w:tcBorders>
              <w:top w:val="single" w:sz="12" w:space="0" w:color="auto"/>
            </w:tcBorders>
          </w:tcPr>
          <w:p w14:paraId="5D80C65A" w14:textId="2BF08D8F" w:rsidR="00D71F8E" w:rsidRPr="00186894" w:rsidRDefault="00D71F8E" w:rsidP="00D71F8E">
            <w:pPr>
              <w:pStyle w:val="FootnoteText"/>
              <w:rPr>
                <w:rFonts w:asciiTheme="minorHAnsi" w:eastAsia="Wingdings 2" w:hAnsiTheme="minorHAnsi" w:cstheme="minorHAnsi"/>
                <w:sz w:val="22"/>
                <w:szCs w:val="22"/>
              </w:rPr>
            </w:pPr>
            <w:r w:rsidRPr="00186894">
              <w:rPr>
                <w:rFonts w:asciiTheme="minorHAnsi" w:eastAsia="Wingdings 2" w:hAnsiTheme="minorHAnsi" w:cstheme="minorHAnsi"/>
                <w:sz w:val="22"/>
                <w:szCs w:val="22"/>
              </w:rPr>
              <w:t xml:space="preserve">In location </w:t>
            </w:r>
            <w:r w:rsidR="00557569" w:rsidRPr="00186894">
              <w:rPr>
                <w:rFonts w:asciiTheme="minorHAnsi" w:eastAsia="Wingdings 2" w:hAnsiTheme="minorHAnsi" w:cstheme="minorHAnsi"/>
                <w:sz w:val="22"/>
                <w:szCs w:val="22"/>
              </w:rPr>
              <w:t>on date during exposure window?</w:t>
            </w:r>
          </w:p>
          <w:p w14:paraId="30466295" w14:textId="77777777" w:rsidR="00D71F8E" w:rsidRPr="00186894" w:rsidRDefault="00D71F8E" w:rsidP="00D71F8E">
            <w:pPr>
              <w:pStyle w:val="FootnoteText"/>
              <w:rPr>
                <w:rFonts w:asciiTheme="minorHAnsi"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Yes</w:t>
            </w:r>
          </w:p>
          <w:p w14:paraId="1740B996" w14:textId="77777777" w:rsidR="00D71F8E" w:rsidRPr="00186894" w:rsidRDefault="00D71F8E" w:rsidP="00D71F8E">
            <w:pPr>
              <w:pStyle w:val="FootnoteText"/>
              <w:rPr>
                <w:rFonts w:asciiTheme="minorHAnsi"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No</w:t>
            </w:r>
          </w:p>
          <w:p w14:paraId="3983E364" w14:textId="6FF43E00" w:rsidR="00D71F8E" w:rsidRPr="00186894" w:rsidRDefault="000A4C3B" w:rsidP="00F91E3C">
            <w:pPr>
              <w:pStyle w:val="FootnoteText"/>
              <w:rPr>
                <w:rFonts w:asciiTheme="minorHAnsi" w:hAnsiTheme="minorHAnsi" w:cstheme="minorHAnsi"/>
                <w:bCs/>
                <w:sz w:val="22"/>
                <w:szCs w:val="22"/>
              </w:rPr>
            </w:pPr>
            <w:r w:rsidRPr="00186894">
              <w:rPr>
                <w:rFonts w:asciiTheme="minorHAnsi" w:hAnsiTheme="minorHAnsi" w:cstheme="minorHAnsi"/>
                <w:bCs/>
                <w:sz w:val="22"/>
                <w:szCs w:val="22"/>
              </w:rPr>
              <w:br/>
            </w:r>
          </w:p>
          <w:p w14:paraId="7FD4E1CD" w14:textId="5F2FA57E" w:rsidR="00C65FF9" w:rsidRPr="00186894" w:rsidRDefault="00C65FF9" w:rsidP="00F91E3C">
            <w:pPr>
              <w:pStyle w:val="FootnoteText"/>
              <w:rPr>
                <w:rFonts w:asciiTheme="minorHAnsi" w:eastAsia="Wingdings 2" w:hAnsiTheme="minorHAnsi" w:cstheme="minorHAnsi"/>
                <w:sz w:val="22"/>
                <w:szCs w:val="22"/>
              </w:rPr>
            </w:pPr>
            <w:r w:rsidRPr="00186894">
              <w:rPr>
                <w:rFonts w:asciiTheme="minorHAnsi" w:eastAsia="Wingdings 2" w:hAnsiTheme="minorHAnsi" w:cstheme="minorHAnsi"/>
                <w:sz w:val="22"/>
                <w:szCs w:val="22"/>
              </w:rPr>
              <w:t>Duration of exposure:</w:t>
            </w:r>
          </w:p>
          <w:p w14:paraId="5DBD7CDB" w14:textId="77777777" w:rsidR="00C65FF9" w:rsidRPr="00186894" w:rsidRDefault="00C65FF9" w:rsidP="00F91E3C">
            <w:pPr>
              <w:pStyle w:val="FootnoteText"/>
              <w:rPr>
                <w:rFonts w:asciiTheme="minorHAnsi"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______ minutes</w:t>
            </w:r>
          </w:p>
          <w:p w14:paraId="420B7455" w14:textId="2D79A2D1" w:rsidR="00C65FF9" w:rsidRPr="00186894" w:rsidRDefault="00C65FF9" w:rsidP="00F91E3C">
            <w:pPr>
              <w:pStyle w:val="FootnoteText"/>
              <w:rPr>
                <w:rFonts w:asciiTheme="minorHAnsi" w:eastAsia="Wingdings 2"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______ hours </w:t>
            </w:r>
          </w:p>
          <w:p w14:paraId="1618687A" w14:textId="77777777" w:rsidR="00C65FF9" w:rsidRPr="00186894" w:rsidRDefault="00C65FF9" w:rsidP="00F91E3C">
            <w:pPr>
              <w:pStyle w:val="FootnoteText"/>
              <w:rPr>
                <w:rFonts w:asciiTheme="minorHAnsi" w:eastAsia="Wingdings 2" w:hAnsiTheme="minorHAnsi" w:cstheme="minorHAnsi"/>
                <w:sz w:val="22"/>
                <w:szCs w:val="22"/>
              </w:rPr>
            </w:pPr>
          </w:p>
          <w:p w14:paraId="38588E94" w14:textId="77777777" w:rsidR="002866AF" w:rsidRPr="00186894" w:rsidRDefault="002866AF" w:rsidP="00F91E3C">
            <w:pPr>
              <w:pStyle w:val="FootnoteText"/>
              <w:rPr>
                <w:rFonts w:asciiTheme="minorHAnsi" w:eastAsia="Wingdings 2" w:hAnsiTheme="minorHAnsi" w:cstheme="minorHAnsi"/>
                <w:sz w:val="22"/>
                <w:szCs w:val="22"/>
              </w:rPr>
            </w:pPr>
          </w:p>
          <w:p w14:paraId="3FD36E01" w14:textId="77777777" w:rsidR="002866AF" w:rsidRPr="00186894" w:rsidRDefault="002866AF" w:rsidP="00F91E3C">
            <w:pPr>
              <w:pStyle w:val="FootnoteText"/>
              <w:rPr>
                <w:rFonts w:asciiTheme="minorHAnsi" w:eastAsia="Wingdings 2" w:hAnsiTheme="minorHAnsi" w:cstheme="minorHAnsi"/>
                <w:sz w:val="22"/>
                <w:szCs w:val="22"/>
              </w:rPr>
            </w:pPr>
          </w:p>
          <w:p w14:paraId="587A64FC" w14:textId="13D9E494" w:rsidR="00C65FF9" w:rsidRPr="00186894" w:rsidRDefault="00C65FF9" w:rsidP="00F91E3C">
            <w:pPr>
              <w:pStyle w:val="FootnoteText"/>
              <w:rPr>
                <w:rFonts w:asciiTheme="minorHAnsi" w:hAnsiTheme="minorHAnsi" w:cstheme="minorHAnsi"/>
                <w:sz w:val="22"/>
                <w:szCs w:val="22"/>
              </w:rPr>
            </w:pPr>
            <w:r w:rsidRPr="00186894">
              <w:rPr>
                <w:rFonts w:asciiTheme="minorHAnsi" w:hAnsiTheme="minorHAnsi" w:cstheme="minorHAnsi"/>
                <w:sz w:val="22"/>
                <w:szCs w:val="22"/>
              </w:rPr>
              <w:t>Other information (e.g., present at same time as patient with measles vs present in shared air space only)</w:t>
            </w:r>
            <w:r w:rsidR="00706C93" w:rsidRPr="00186894">
              <w:rPr>
                <w:rFonts w:asciiTheme="minorHAnsi" w:hAnsiTheme="minorHAnsi" w:cstheme="minorHAnsi"/>
                <w:sz w:val="22"/>
                <w:szCs w:val="22"/>
              </w:rPr>
              <w:t>:</w:t>
            </w:r>
          </w:p>
        </w:tc>
        <w:tc>
          <w:tcPr>
            <w:tcW w:w="4090" w:type="dxa"/>
            <w:tcBorders>
              <w:top w:val="single" w:sz="12" w:space="0" w:color="auto"/>
              <w:right w:val="single" w:sz="12" w:space="0" w:color="auto"/>
            </w:tcBorders>
            <w:shd w:val="clear" w:color="auto" w:fill="auto"/>
          </w:tcPr>
          <w:p w14:paraId="04E2648A" w14:textId="6A9F0470" w:rsidR="00C65FF9" w:rsidRPr="00186894" w:rsidRDefault="00C65FF9" w:rsidP="00EA2402">
            <w:pPr>
              <w:pStyle w:val="FootnoteText"/>
              <w:rPr>
                <w:rFonts w:asciiTheme="minorHAnsi"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w:t>
            </w:r>
            <w:r w:rsidR="00EA2402" w:rsidRPr="00186894">
              <w:rPr>
                <w:rFonts w:asciiTheme="minorHAnsi" w:hAnsiTheme="minorHAnsi" w:cstheme="minorHAnsi"/>
                <w:sz w:val="22"/>
                <w:szCs w:val="22"/>
              </w:rPr>
              <w:t>I</w:t>
            </w:r>
            <w:r w:rsidRPr="00186894">
              <w:rPr>
                <w:rFonts w:asciiTheme="minorHAnsi" w:hAnsiTheme="minorHAnsi" w:cstheme="minorHAnsi"/>
                <w:sz w:val="22"/>
                <w:szCs w:val="22"/>
              </w:rPr>
              <w:t xml:space="preserve">f, based on facility criteria, </w:t>
            </w:r>
            <w:r w:rsidRPr="00186894">
              <w:rPr>
                <w:rFonts w:asciiTheme="minorHAnsi" w:hAnsiTheme="minorHAnsi" w:cstheme="minorHAnsi"/>
                <w:b/>
                <w:bCs/>
                <w:sz w:val="22"/>
                <w:szCs w:val="22"/>
              </w:rPr>
              <w:t>patient is considered exposed,</w:t>
            </w:r>
            <w:r w:rsidRPr="00186894">
              <w:rPr>
                <w:rFonts w:asciiTheme="minorHAnsi" w:hAnsiTheme="minorHAnsi" w:cstheme="minorHAnsi"/>
                <w:sz w:val="22"/>
                <w:szCs w:val="22"/>
              </w:rPr>
              <w:t xml:space="preserve"> go to Q1</w:t>
            </w:r>
            <w:r w:rsidR="00EA2402" w:rsidRPr="00186894">
              <w:rPr>
                <w:rFonts w:asciiTheme="minorHAnsi" w:hAnsiTheme="minorHAnsi" w:cstheme="minorHAnsi"/>
                <w:sz w:val="22"/>
                <w:szCs w:val="22"/>
              </w:rPr>
              <w:t>.</w:t>
            </w:r>
          </w:p>
          <w:p w14:paraId="7C37B382" w14:textId="2E7616B7" w:rsidR="00C65FF9" w:rsidRPr="00186894" w:rsidRDefault="00C65FF9" w:rsidP="00EA2402">
            <w:pPr>
              <w:pStyle w:val="FootnoteText"/>
              <w:rPr>
                <w:rFonts w:asciiTheme="minorHAnsi" w:hAnsiTheme="minorHAnsi" w:cstheme="minorHAnsi"/>
                <w:sz w:val="22"/>
                <w:szCs w:val="22"/>
              </w:rPr>
            </w:pPr>
          </w:p>
          <w:p w14:paraId="7FEE76F6" w14:textId="1EC4C230" w:rsidR="00C65FF9" w:rsidRPr="00186894" w:rsidRDefault="00C65FF9" w:rsidP="00EA2402">
            <w:pPr>
              <w:pStyle w:val="FootnoteText"/>
              <w:rPr>
                <w:rFonts w:asciiTheme="minorHAnsi"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w:t>
            </w:r>
            <w:r w:rsidR="00EA2402" w:rsidRPr="00186894">
              <w:rPr>
                <w:rFonts w:asciiTheme="minorHAnsi" w:hAnsiTheme="minorHAnsi" w:cstheme="minorHAnsi"/>
                <w:sz w:val="22"/>
                <w:szCs w:val="22"/>
              </w:rPr>
              <w:t>I</w:t>
            </w:r>
            <w:r w:rsidRPr="00186894">
              <w:rPr>
                <w:rFonts w:asciiTheme="minorHAnsi" w:hAnsiTheme="minorHAnsi" w:cstheme="minorHAnsi"/>
                <w:sz w:val="22"/>
                <w:szCs w:val="22"/>
              </w:rPr>
              <w:t xml:space="preserve">f patient is </w:t>
            </w:r>
            <w:r w:rsidRPr="00186894">
              <w:rPr>
                <w:rFonts w:asciiTheme="minorHAnsi" w:hAnsiTheme="minorHAnsi" w:cstheme="minorHAnsi"/>
                <w:b/>
                <w:bCs/>
                <w:sz w:val="22"/>
                <w:szCs w:val="22"/>
              </w:rPr>
              <w:t>not</w:t>
            </w:r>
            <w:r w:rsidRPr="00186894">
              <w:rPr>
                <w:rFonts w:asciiTheme="minorHAnsi" w:hAnsiTheme="minorHAnsi" w:cstheme="minorHAnsi"/>
                <w:sz w:val="22"/>
                <w:szCs w:val="22"/>
              </w:rPr>
              <w:t xml:space="preserve"> considered exposed:</w:t>
            </w:r>
          </w:p>
          <w:p w14:paraId="6C66A1C9" w14:textId="6CB85891" w:rsidR="00C65FF9" w:rsidRPr="00186894" w:rsidRDefault="00C65FF9" w:rsidP="1C28538B">
            <w:pPr>
              <w:numPr>
                <w:ilvl w:val="0"/>
                <w:numId w:val="11"/>
              </w:numPr>
              <w:rPr>
                <w:rFonts w:asciiTheme="minorHAnsi" w:hAnsiTheme="minorHAnsi" w:cstheme="minorBidi"/>
                <w:sz w:val="22"/>
                <w:szCs w:val="22"/>
              </w:rPr>
            </w:pPr>
            <w:r w:rsidRPr="1C28538B">
              <w:rPr>
                <w:rFonts w:asciiTheme="minorHAnsi" w:hAnsiTheme="minorHAnsi" w:cstheme="minorBidi"/>
                <w:sz w:val="22"/>
                <w:szCs w:val="22"/>
              </w:rPr>
              <w:t xml:space="preserve">“Based on your responses, it sounds like you did not overlap in any areas with the person with measles and were not exposed in the facility. You don’t need to take any further action at the time, but since measles </w:t>
            </w:r>
            <w:r w:rsidR="005E3CA1" w:rsidRPr="1C28538B">
              <w:rPr>
                <w:rFonts w:asciiTheme="minorHAnsi" w:hAnsiTheme="minorHAnsi" w:cstheme="minorBidi"/>
                <w:sz w:val="22"/>
                <w:szCs w:val="22"/>
              </w:rPr>
              <w:t>may be</w:t>
            </w:r>
            <w:r w:rsidRPr="1C28538B">
              <w:rPr>
                <w:rFonts w:asciiTheme="minorHAnsi" w:hAnsiTheme="minorHAnsi" w:cstheme="minorBidi"/>
                <w:sz w:val="22"/>
                <w:szCs w:val="22"/>
              </w:rPr>
              <w:t xml:space="preserve"> circulating in the community,</w:t>
            </w:r>
            <w:r w:rsidR="006B547D" w:rsidRPr="1C28538B">
              <w:rPr>
                <w:rFonts w:asciiTheme="minorHAnsi" w:hAnsiTheme="minorHAnsi" w:cstheme="minorBidi"/>
                <w:sz w:val="22"/>
                <w:szCs w:val="22"/>
              </w:rPr>
              <w:t xml:space="preserve"> watch for </w:t>
            </w:r>
            <w:r w:rsidR="005156F7" w:rsidRPr="1C28538B">
              <w:rPr>
                <w:rFonts w:asciiTheme="minorHAnsi" w:hAnsiTheme="minorHAnsi" w:cstheme="minorBidi"/>
                <w:sz w:val="22"/>
                <w:szCs w:val="22"/>
              </w:rPr>
              <w:t xml:space="preserve">any </w:t>
            </w:r>
            <w:r w:rsidR="00F8582C" w:rsidRPr="1C28538B">
              <w:rPr>
                <w:rFonts w:asciiTheme="minorHAnsi" w:hAnsiTheme="minorHAnsi" w:cstheme="minorBidi"/>
                <w:sz w:val="22"/>
                <w:szCs w:val="22"/>
              </w:rPr>
              <w:t xml:space="preserve">signs and </w:t>
            </w:r>
            <w:r w:rsidR="005156F7" w:rsidRPr="1C28538B">
              <w:rPr>
                <w:rFonts w:asciiTheme="minorHAnsi" w:hAnsiTheme="minorHAnsi" w:cstheme="minorBidi"/>
                <w:sz w:val="22"/>
                <w:szCs w:val="22"/>
              </w:rPr>
              <w:t xml:space="preserve">symptoms of </w:t>
            </w:r>
            <w:r w:rsidR="28EB461A" w:rsidRPr="1C28538B">
              <w:rPr>
                <w:rFonts w:asciiTheme="minorHAnsi" w:hAnsiTheme="minorHAnsi" w:cstheme="minorBidi"/>
                <w:sz w:val="22"/>
                <w:szCs w:val="22"/>
              </w:rPr>
              <w:t>measles-like</w:t>
            </w:r>
            <w:r w:rsidR="005156F7" w:rsidRPr="1C28538B">
              <w:rPr>
                <w:rFonts w:asciiTheme="minorHAnsi" w:hAnsiTheme="minorHAnsi" w:cstheme="minorBidi"/>
                <w:sz w:val="22"/>
                <w:szCs w:val="22"/>
              </w:rPr>
              <w:t xml:space="preserve"> cough, </w:t>
            </w:r>
            <w:r w:rsidR="001D1540" w:rsidRPr="1C28538B">
              <w:rPr>
                <w:rFonts w:asciiTheme="minorHAnsi" w:hAnsiTheme="minorHAnsi" w:cstheme="minorBidi"/>
                <w:sz w:val="22"/>
                <w:szCs w:val="22"/>
              </w:rPr>
              <w:t xml:space="preserve">runny nose, high fever, </w:t>
            </w:r>
            <w:r w:rsidR="00F8582C" w:rsidRPr="1C28538B">
              <w:rPr>
                <w:rFonts w:asciiTheme="minorHAnsi" w:hAnsiTheme="minorHAnsi" w:cstheme="minorBidi"/>
                <w:sz w:val="22"/>
                <w:szCs w:val="22"/>
              </w:rPr>
              <w:t xml:space="preserve">red watery eyes, and rash. </w:t>
            </w:r>
            <w:r w:rsidRPr="1C28538B">
              <w:rPr>
                <w:rFonts w:asciiTheme="minorHAnsi" w:hAnsiTheme="minorHAnsi" w:cstheme="minorBidi"/>
                <w:sz w:val="22"/>
                <w:szCs w:val="22"/>
              </w:rPr>
              <w:t>I</w:t>
            </w:r>
            <w:r w:rsidR="00F8582C" w:rsidRPr="1C28538B">
              <w:rPr>
                <w:rFonts w:asciiTheme="minorHAnsi" w:hAnsiTheme="minorHAnsi" w:cstheme="minorBidi"/>
                <w:sz w:val="22"/>
                <w:szCs w:val="22"/>
              </w:rPr>
              <w:t xml:space="preserve"> would also</w:t>
            </w:r>
            <w:r w:rsidR="26028074" w:rsidRPr="1C28538B">
              <w:rPr>
                <w:rFonts w:asciiTheme="minorHAnsi" w:hAnsiTheme="minorHAnsi" w:cstheme="minorBidi"/>
                <w:sz w:val="22"/>
                <w:szCs w:val="22"/>
              </w:rPr>
              <w:t xml:space="preserve"> </w:t>
            </w:r>
            <w:r w:rsidRPr="1C28538B">
              <w:rPr>
                <w:rFonts w:asciiTheme="minorHAnsi" w:hAnsiTheme="minorHAnsi" w:cstheme="minorBidi"/>
                <w:sz w:val="22"/>
                <w:szCs w:val="22"/>
              </w:rPr>
              <w:t>be happy to schedule you for a measles vaccine if you have not previously had measles or been vaccinated.”</w:t>
            </w:r>
          </w:p>
          <w:p w14:paraId="5C083F49" w14:textId="362EC264" w:rsidR="00C65FF9" w:rsidRPr="00186894" w:rsidRDefault="00C65FF9" w:rsidP="00EA2402">
            <w:pPr>
              <w:numPr>
                <w:ilvl w:val="0"/>
                <w:numId w:val="11"/>
              </w:numPr>
              <w:rPr>
                <w:rFonts w:asciiTheme="minorHAnsi" w:hAnsiTheme="minorHAnsi" w:cstheme="minorHAnsi"/>
                <w:sz w:val="22"/>
                <w:szCs w:val="22"/>
              </w:rPr>
            </w:pPr>
            <w:r w:rsidRPr="00186894">
              <w:rPr>
                <w:rFonts w:asciiTheme="minorHAnsi" w:hAnsiTheme="minorHAnsi" w:cstheme="minorHAnsi"/>
                <w:sz w:val="22"/>
                <w:szCs w:val="22"/>
              </w:rPr>
              <w:t>If interested, direct patient on how to get MMR vaccine.</w:t>
            </w:r>
          </w:p>
          <w:p w14:paraId="4370C8DB" w14:textId="2689F398" w:rsidR="00C65FF9" w:rsidRPr="00186894" w:rsidRDefault="00C65FF9" w:rsidP="6AD857CD">
            <w:pPr>
              <w:numPr>
                <w:ilvl w:val="0"/>
                <w:numId w:val="11"/>
              </w:numPr>
              <w:rPr>
                <w:rFonts w:asciiTheme="minorHAnsi" w:hAnsiTheme="minorHAnsi" w:cstheme="minorBidi"/>
                <w:sz w:val="22"/>
                <w:szCs w:val="22"/>
              </w:rPr>
            </w:pPr>
            <w:r w:rsidRPr="6AD857CD">
              <w:rPr>
                <w:rFonts w:asciiTheme="minorHAnsi" w:hAnsiTheme="minorHAnsi" w:cstheme="minorBidi"/>
                <w:sz w:val="22"/>
                <w:szCs w:val="22"/>
              </w:rPr>
              <w:t>Thank</w:t>
            </w:r>
            <w:r w:rsidR="1B772E03" w:rsidRPr="6AD857CD">
              <w:rPr>
                <w:rFonts w:asciiTheme="minorHAnsi" w:hAnsiTheme="minorHAnsi" w:cstheme="minorBidi"/>
                <w:sz w:val="22"/>
                <w:szCs w:val="22"/>
              </w:rPr>
              <w:t xml:space="preserve"> patient</w:t>
            </w:r>
            <w:r w:rsidRPr="6AD857CD">
              <w:rPr>
                <w:rFonts w:asciiTheme="minorHAnsi" w:hAnsiTheme="minorHAnsi" w:cstheme="minorBidi"/>
                <w:sz w:val="22"/>
                <w:szCs w:val="22"/>
              </w:rPr>
              <w:t xml:space="preserve"> and end interview</w:t>
            </w:r>
            <w:r w:rsidR="00EA2402" w:rsidRPr="6AD857CD">
              <w:rPr>
                <w:rFonts w:asciiTheme="minorHAnsi" w:hAnsiTheme="minorHAnsi" w:cstheme="minorBidi"/>
                <w:sz w:val="22"/>
                <w:szCs w:val="22"/>
              </w:rPr>
              <w:t>.</w:t>
            </w:r>
          </w:p>
          <w:p w14:paraId="5B1DF2DC" w14:textId="0352327E" w:rsidR="00C65FF9" w:rsidRPr="00186894" w:rsidRDefault="00C65FF9" w:rsidP="00C53972">
            <w:pPr>
              <w:pStyle w:val="FootnoteText"/>
              <w:rPr>
                <w:rFonts w:asciiTheme="minorHAnsi" w:hAnsiTheme="minorHAnsi" w:cstheme="minorHAnsi"/>
                <w:sz w:val="22"/>
                <w:szCs w:val="22"/>
              </w:rPr>
            </w:pPr>
          </w:p>
        </w:tc>
      </w:tr>
      <w:tr w:rsidR="00F254D8" w:rsidRPr="00D56CC3" w14:paraId="4E358CB7" w14:textId="77777777" w:rsidTr="1C28538B">
        <w:trPr>
          <w:cantSplit/>
          <w:trHeight w:val="7531"/>
        </w:trPr>
        <w:tc>
          <w:tcPr>
            <w:tcW w:w="2898" w:type="dxa"/>
            <w:tcBorders>
              <w:top w:val="single" w:sz="12" w:space="0" w:color="auto"/>
              <w:left w:val="single" w:sz="12" w:space="0" w:color="auto"/>
              <w:bottom w:val="single" w:sz="4" w:space="0" w:color="auto"/>
              <w:right w:val="single" w:sz="4" w:space="0" w:color="auto"/>
            </w:tcBorders>
          </w:tcPr>
          <w:p w14:paraId="486871FD" w14:textId="6280669F" w:rsidR="00B86844" w:rsidRPr="00186894" w:rsidRDefault="00B86844" w:rsidP="00DF6BB1">
            <w:pPr>
              <w:rPr>
                <w:rFonts w:asciiTheme="minorHAnsi" w:hAnsiTheme="minorHAnsi" w:cstheme="minorBidi"/>
                <w:sz w:val="22"/>
                <w:szCs w:val="22"/>
              </w:rPr>
            </w:pPr>
            <w:r w:rsidRPr="00186894">
              <w:rPr>
                <w:rFonts w:asciiTheme="minorHAnsi" w:hAnsiTheme="minorHAnsi" w:cstheme="minorBidi"/>
                <w:sz w:val="22"/>
                <w:szCs w:val="22"/>
              </w:rPr>
              <w:lastRenderedPageBreak/>
              <w:t xml:space="preserve">1. Based on the information you </w:t>
            </w:r>
            <w:r w:rsidR="00200757" w:rsidRPr="00186894">
              <w:rPr>
                <w:rFonts w:asciiTheme="minorHAnsi" w:hAnsiTheme="minorHAnsi" w:cstheme="minorBidi"/>
                <w:sz w:val="22"/>
                <w:szCs w:val="22"/>
              </w:rPr>
              <w:t>provided;</w:t>
            </w:r>
            <w:r w:rsidRPr="00186894">
              <w:rPr>
                <w:rFonts w:asciiTheme="minorHAnsi" w:hAnsiTheme="minorHAnsi" w:cstheme="minorBidi"/>
                <w:sz w:val="22"/>
                <w:szCs w:val="22"/>
              </w:rPr>
              <w:t xml:space="preserve"> it sounds like you might have been exposed to measles.</w:t>
            </w:r>
          </w:p>
          <w:p w14:paraId="66717157" w14:textId="6E767DF1" w:rsidR="00B86844" w:rsidRPr="00186894" w:rsidRDefault="00B86844" w:rsidP="00DF6BB1">
            <w:pPr>
              <w:rPr>
                <w:rFonts w:asciiTheme="minorHAnsi" w:hAnsiTheme="minorHAnsi" w:cstheme="minorBidi"/>
                <w:sz w:val="22"/>
                <w:szCs w:val="22"/>
              </w:rPr>
            </w:pPr>
          </w:p>
          <w:p w14:paraId="44BB1287" w14:textId="2E8D40E7" w:rsidR="00B86844" w:rsidRPr="00186894" w:rsidRDefault="00B86844" w:rsidP="00DF6BB1">
            <w:pPr>
              <w:tabs>
                <w:tab w:val="num" w:pos="720"/>
              </w:tabs>
              <w:spacing w:line="259" w:lineRule="auto"/>
              <w:rPr>
                <w:rFonts w:asciiTheme="minorHAnsi" w:hAnsiTheme="minorHAnsi" w:cstheme="minorBidi"/>
                <w:sz w:val="22"/>
                <w:szCs w:val="22"/>
              </w:rPr>
            </w:pPr>
            <w:r w:rsidRPr="00186894">
              <w:rPr>
                <w:rFonts w:asciiTheme="minorHAnsi" w:hAnsiTheme="minorHAnsi" w:cstheme="minorBidi"/>
                <w:sz w:val="22"/>
                <w:szCs w:val="22"/>
              </w:rPr>
              <w:t xml:space="preserve">Measles is a serious viral infection that is highly contagious and can lead to serious complications. </w:t>
            </w:r>
          </w:p>
          <w:p w14:paraId="1C6BA0C6" w14:textId="77777777" w:rsidR="009802E9" w:rsidRDefault="009802E9" w:rsidP="00DF6BB1">
            <w:pPr>
              <w:rPr>
                <w:rFonts w:asciiTheme="minorHAnsi" w:hAnsiTheme="minorHAnsi" w:cstheme="minorBidi"/>
                <w:sz w:val="22"/>
                <w:szCs w:val="22"/>
              </w:rPr>
            </w:pPr>
          </w:p>
          <w:p w14:paraId="3E68749D" w14:textId="46AE0110" w:rsidR="00B86844" w:rsidRPr="00186894" w:rsidRDefault="00B86844" w:rsidP="00DF6BB1">
            <w:pPr>
              <w:rPr>
                <w:rFonts w:asciiTheme="minorHAnsi" w:hAnsiTheme="minorHAnsi" w:cstheme="minorBidi"/>
                <w:sz w:val="22"/>
                <w:szCs w:val="22"/>
              </w:rPr>
            </w:pPr>
            <w:r w:rsidRPr="00186894">
              <w:rPr>
                <w:rFonts w:asciiTheme="minorHAnsi" w:hAnsiTheme="minorHAnsi" w:cstheme="minorBidi"/>
                <w:sz w:val="22"/>
                <w:szCs w:val="22"/>
              </w:rPr>
              <w:t>Signs and symptoms typically show up 7 to 14 days after exposure. These symptoms include high fever, cough, runny nose, red, watery eyes, and rash.  </w:t>
            </w:r>
            <w:r>
              <w:br/>
            </w:r>
          </w:p>
          <w:p w14:paraId="484E906A" w14:textId="7170B80D" w:rsidR="00B86844" w:rsidRPr="00186894" w:rsidRDefault="00B86844" w:rsidP="00DF6BB1">
            <w:pPr>
              <w:rPr>
                <w:rFonts w:asciiTheme="minorHAnsi" w:hAnsiTheme="minorHAnsi" w:cstheme="minorHAnsi"/>
                <w:sz w:val="22"/>
                <w:szCs w:val="22"/>
                <w:lang w:val="en-US"/>
              </w:rPr>
            </w:pPr>
            <w:r w:rsidRPr="00186894">
              <w:rPr>
                <w:rFonts w:asciiTheme="minorHAnsi" w:hAnsiTheme="minorHAnsi" w:cstheme="minorHAnsi"/>
                <w:sz w:val="22"/>
                <w:szCs w:val="22"/>
                <w:lang w:val="en-US"/>
              </w:rPr>
              <w:t>Do you currently have any of these symptoms?  </w:t>
            </w:r>
          </w:p>
          <w:p w14:paraId="45649301" w14:textId="77777777" w:rsidR="00B86844" w:rsidRPr="00186894" w:rsidRDefault="00B86844" w:rsidP="00DF6BB1">
            <w:pPr>
              <w:tabs>
                <w:tab w:val="num" w:pos="720"/>
              </w:tabs>
              <w:spacing w:line="259" w:lineRule="auto"/>
              <w:rPr>
                <w:rFonts w:asciiTheme="minorHAnsi" w:hAnsiTheme="minorHAnsi" w:cstheme="minorBidi"/>
                <w:sz w:val="22"/>
                <w:szCs w:val="22"/>
              </w:rPr>
            </w:pPr>
          </w:p>
          <w:p w14:paraId="00EE3B20" w14:textId="77777777" w:rsidR="00B86844" w:rsidRPr="00186894" w:rsidRDefault="00B86844" w:rsidP="00DF6BB1">
            <w:pPr>
              <w:tabs>
                <w:tab w:val="num" w:pos="720"/>
              </w:tabs>
              <w:spacing w:line="259" w:lineRule="auto"/>
              <w:rPr>
                <w:rFonts w:asciiTheme="minorHAnsi" w:hAnsiTheme="minorHAnsi" w:cstheme="minorBidi"/>
                <w:sz w:val="22"/>
                <w:szCs w:val="22"/>
              </w:rPr>
            </w:pPr>
          </w:p>
          <w:p w14:paraId="45A1DB84" w14:textId="701A4824" w:rsidR="00B86844" w:rsidRPr="00186894" w:rsidRDefault="00B86844" w:rsidP="00DF6BB1">
            <w:pPr>
              <w:rPr>
                <w:rFonts w:asciiTheme="minorHAnsi" w:hAnsiTheme="minorHAnsi" w:cstheme="minorBidi"/>
                <w:sz w:val="22"/>
                <w:szCs w:val="22"/>
              </w:rPr>
            </w:pPr>
          </w:p>
        </w:tc>
        <w:tc>
          <w:tcPr>
            <w:tcW w:w="3149" w:type="dxa"/>
            <w:tcBorders>
              <w:top w:val="single" w:sz="12" w:space="0" w:color="auto"/>
              <w:left w:val="single" w:sz="4" w:space="0" w:color="auto"/>
              <w:right w:val="single" w:sz="4" w:space="0" w:color="auto"/>
            </w:tcBorders>
          </w:tcPr>
          <w:p w14:paraId="59BD3031" w14:textId="4D895017" w:rsidR="00B86844" w:rsidRPr="00186894" w:rsidRDefault="00B86844" w:rsidP="00DF6BB1">
            <w:pPr>
              <w:rPr>
                <w:rFonts w:asciiTheme="minorHAnsi" w:hAnsiTheme="minorHAnsi" w:cstheme="minorBidi"/>
                <w:sz w:val="22"/>
                <w:szCs w:val="22"/>
              </w:rPr>
            </w:pPr>
            <w:r w:rsidRPr="00186894">
              <w:rPr>
                <w:rFonts w:asciiTheme="minorHAnsi" w:eastAsia="Wingdings 2" w:hAnsiTheme="minorHAnsi" w:cstheme="minorBidi"/>
                <w:sz w:val="22"/>
                <w:szCs w:val="22"/>
              </w:rPr>
              <w:t>□</w:t>
            </w:r>
            <w:r w:rsidRPr="00186894">
              <w:rPr>
                <w:rFonts w:asciiTheme="minorHAnsi" w:hAnsiTheme="minorHAnsi" w:cstheme="minorBidi"/>
                <w:sz w:val="22"/>
                <w:szCs w:val="22"/>
              </w:rPr>
              <w:t xml:space="preserve"> </w:t>
            </w:r>
            <w:r w:rsidR="006075A0" w:rsidRPr="00186894">
              <w:rPr>
                <w:rFonts w:asciiTheme="minorHAnsi" w:hAnsiTheme="minorHAnsi" w:cstheme="minorBidi"/>
                <w:sz w:val="22"/>
                <w:szCs w:val="22"/>
              </w:rPr>
              <w:t>Yes</w:t>
            </w:r>
          </w:p>
          <w:p w14:paraId="2D0DC851" w14:textId="77777777" w:rsidR="00B86844" w:rsidRPr="00186894" w:rsidRDefault="00B86844" w:rsidP="00DF6BB1">
            <w:pPr>
              <w:rPr>
                <w:sz w:val="22"/>
                <w:szCs w:val="22"/>
              </w:rPr>
            </w:pPr>
          </w:p>
          <w:p w14:paraId="43AB4F85" w14:textId="0367AE3F" w:rsidR="00B86844" w:rsidRPr="00186894" w:rsidRDefault="00B86844" w:rsidP="00DF6BB1">
            <w:pPr>
              <w:rPr>
                <w:rFonts w:asciiTheme="minorHAnsi" w:hAnsiTheme="minorHAnsi" w:cstheme="minorBidi"/>
                <w:sz w:val="22"/>
                <w:szCs w:val="22"/>
              </w:rPr>
            </w:pPr>
          </w:p>
          <w:p w14:paraId="74C70B40" w14:textId="0FE335BE" w:rsidR="00F55915" w:rsidRDefault="006075A0" w:rsidP="00DF6BB1">
            <w:pPr>
              <w:rPr>
                <w:rFonts w:asciiTheme="minorHAnsi" w:hAnsiTheme="minorHAnsi" w:cstheme="minorBidi"/>
                <w:sz w:val="22"/>
                <w:szCs w:val="22"/>
              </w:rPr>
            </w:pPr>
            <w:r w:rsidRPr="00186894">
              <w:rPr>
                <w:rFonts w:asciiTheme="minorHAnsi" w:hAnsiTheme="minorHAnsi" w:cstheme="minorBidi"/>
                <w:sz w:val="22"/>
                <w:szCs w:val="22"/>
              </w:rPr>
              <w:br/>
            </w:r>
            <w:r w:rsidRPr="00186894">
              <w:rPr>
                <w:rFonts w:asciiTheme="minorHAnsi" w:hAnsiTheme="minorHAnsi" w:cstheme="minorBidi"/>
                <w:sz w:val="22"/>
                <w:szCs w:val="22"/>
              </w:rPr>
              <w:br/>
            </w:r>
            <w:r w:rsidRPr="00186894">
              <w:rPr>
                <w:rFonts w:asciiTheme="minorHAnsi" w:hAnsiTheme="minorHAnsi" w:cstheme="minorBidi"/>
                <w:sz w:val="22"/>
                <w:szCs w:val="22"/>
              </w:rPr>
              <w:br/>
            </w:r>
            <w:r w:rsidRPr="00186894">
              <w:rPr>
                <w:rFonts w:asciiTheme="minorHAnsi" w:hAnsiTheme="minorHAnsi" w:cstheme="minorBidi"/>
                <w:sz w:val="22"/>
                <w:szCs w:val="22"/>
              </w:rPr>
              <w:br/>
            </w:r>
            <w:r w:rsidRPr="00186894">
              <w:rPr>
                <w:rFonts w:asciiTheme="minorHAnsi" w:hAnsiTheme="minorHAnsi" w:cstheme="minorBidi"/>
                <w:sz w:val="22"/>
                <w:szCs w:val="22"/>
              </w:rPr>
              <w:br/>
            </w:r>
            <w:r w:rsidRPr="00186894">
              <w:rPr>
                <w:rFonts w:asciiTheme="minorHAnsi" w:hAnsiTheme="minorHAnsi" w:cstheme="minorBidi"/>
                <w:sz w:val="22"/>
                <w:szCs w:val="22"/>
              </w:rPr>
              <w:br/>
            </w:r>
            <w:r w:rsidRPr="00186894">
              <w:rPr>
                <w:rFonts w:asciiTheme="minorHAnsi" w:hAnsiTheme="minorHAnsi" w:cstheme="minorBidi"/>
                <w:sz w:val="22"/>
                <w:szCs w:val="22"/>
              </w:rPr>
              <w:br/>
            </w:r>
            <w:r w:rsidRPr="00186894">
              <w:rPr>
                <w:rFonts w:asciiTheme="minorHAnsi" w:hAnsiTheme="minorHAnsi" w:cstheme="minorBidi"/>
                <w:sz w:val="22"/>
                <w:szCs w:val="22"/>
              </w:rPr>
              <w:br/>
            </w:r>
          </w:p>
          <w:p w14:paraId="329D9128" w14:textId="77777777" w:rsidR="0032073F" w:rsidRDefault="0032073F" w:rsidP="00DF6BB1">
            <w:pPr>
              <w:rPr>
                <w:rFonts w:asciiTheme="minorHAnsi" w:hAnsiTheme="minorHAnsi" w:cstheme="minorBidi"/>
                <w:sz w:val="22"/>
                <w:szCs w:val="22"/>
              </w:rPr>
            </w:pPr>
          </w:p>
          <w:p w14:paraId="4B20533A" w14:textId="77777777" w:rsidR="002B158E" w:rsidRDefault="002B158E" w:rsidP="76B05DF3"/>
          <w:p w14:paraId="051862A6" w14:textId="3FB055D7" w:rsidR="00B86844" w:rsidRPr="00186894" w:rsidRDefault="00B86844" w:rsidP="76B05DF3">
            <w:pPr>
              <w:rPr>
                <w:rFonts w:asciiTheme="minorHAnsi" w:hAnsiTheme="minorHAnsi" w:cstheme="minorBidi"/>
                <w:sz w:val="22"/>
                <w:szCs w:val="22"/>
              </w:rPr>
            </w:pPr>
          </w:p>
          <w:p w14:paraId="316C34CB" w14:textId="026E0984" w:rsidR="00B86844" w:rsidRPr="00186894" w:rsidRDefault="00B86844" w:rsidP="00AC576C">
            <w:pPr>
              <w:rPr>
                <w:rFonts w:asciiTheme="minorHAnsi" w:hAnsiTheme="minorHAnsi" w:cstheme="minorBidi"/>
                <w:sz w:val="22"/>
                <w:szCs w:val="22"/>
              </w:rPr>
            </w:pPr>
            <w:r w:rsidRPr="00186894">
              <w:rPr>
                <w:rFonts w:asciiTheme="minorHAnsi" w:eastAsia="Wingdings 2" w:hAnsiTheme="minorHAnsi" w:cstheme="minorBidi"/>
                <w:sz w:val="22"/>
                <w:szCs w:val="22"/>
              </w:rPr>
              <w:t>□</w:t>
            </w:r>
            <w:r w:rsidRPr="00186894">
              <w:rPr>
                <w:rFonts w:asciiTheme="minorHAnsi" w:hAnsiTheme="minorHAnsi" w:cstheme="minorBidi"/>
                <w:sz w:val="22"/>
                <w:szCs w:val="22"/>
              </w:rPr>
              <w:t xml:space="preserve"> </w:t>
            </w:r>
            <w:r w:rsidR="006075A0" w:rsidRPr="00186894">
              <w:rPr>
                <w:rFonts w:asciiTheme="minorHAnsi" w:hAnsiTheme="minorHAnsi" w:cstheme="minorBidi"/>
                <w:sz w:val="22"/>
                <w:szCs w:val="22"/>
              </w:rPr>
              <w:t>No</w:t>
            </w:r>
          </w:p>
          <w:p w14:paraId="1F322C49" w14:textId="77777777" w:rsidR="00B86844" w:rsidRPr="00186894" w:rsidRDefault="00B86844" w:rsidP="00AC576C">
            <w:pPr>
              <w:rPr>
                <w:rFonts w:asciiTheme="minorHAnsi" w:hAnsiTheme="minorHAnsi" w:cstheme="minorBidi"/>
                <w:sz w:val="22"/>
                <w:szCs w:val="22"/>
              </w:rPr>
            </w:pPr>
          </w:p>
          <w:p w14:paraId="6D6F228E" w14:textId="2E84582C" w:rsidR="00B86844" w:rsidRPr="00186894" w:rsidRDefault="00B86844" w:rsidP="00AC576C">
            <w:pPr>
              <w:spacing w:line="259" w:lineRule="auto"/>
              <w:rPr>
                <w:rFonts w:asciiTheme="minorHAnsi" w:hAnsiTheme="minorHAnsi" w:cstheme="minorBidi"/>
                <w:sz w:val="22"/>
                <w:szCs w:val="22"/>
              </w:rPr>
            </w:pPr>
          </w:p>
        </w:tc>
        <w:tc>
          <w:tcPr>
            <w:tcW w:w="4090" w:type="dxa"/>
            <w:tcBorders>
              <w:top w:val="single" w:sz="12" w:space="0" w:color="auto"/>
              <w:left w:val="single" w:sz="4" w:space="0" w:color="auto"/>
              <w:right w:val="single" w:sz="12" w:space="0" w:color="auto"/>
            </w:tcBorders>
          </w:tcPr>
          <w:p w14:paraId="55410774" w14:textId="5038495F" w:rsidR="00B86844" w:rsidRPr="009E1165" w:rsidRDefault="00B86844" w:rsidP="00AC576C">
            <w:pPr>
              <w:rPr>
                <w:rFonts w:asciiTheme="minorHAnsi" w:hAnsiTheme="minorHAnsi" w:cstheme="minorBidi"/>
                <w:b/>
                <w:bCs/>
                <w:sz w:val="22"/>
                <w:szCs w:val="22"/>
              </w:rPr>
            </w:pPr>
            <w:r w:rsidRPr="009E1165">
              <w:rPr>
                <w:rFonts w:asciiTheme="minorHAnsi" w:eastAsia="Wingdings 2" w:hAnsiTheme="minorHAnsi" w:cstheme="minorBidi"/>
                <w:b/>
                <w:bCs/>
                <w:sz w:val="22"/>
                <w:szCs w:val="22"/>
              </w:rPr>
              <w:t>□</w:t>
            </w:r>
            <w:r w:rsidRPr="009E1165">
              <w:rPr>
                <w:rFonts w:asciiTheme="minorHAnsi" w:hAnsiTheme="minorHAnsi" w:cstheme="minorBidi"/>
                <w:b/>
                <w:bCs/>
                <w:sz w:val="22"/>
                <w:szCs w:val="22"/>
              </w:rPr>
              <w:t xml:space="preserve"> If yes</w:t>
            </w:r>
            <w:r w:rsidR="0053113A">
              <w:rPr>
                <w:rFonts w:asciiTheme="minorHAnsi" w:hAnsiTheme="minorHAnsi" w:cstheme="minorBidi"/>
                <w:b/>
                <w:bCs/>
                <w:sz w:val="22"/>
                <w:szCs w:val="22"/>
              </w:rPr>
              <w:t xml:space="preserve"> and symptoms could be consistent with measles:</w:t>
            </w:r>
          </w:p>
          <w:p w14:paraId="2936A853" w14:textId="295E15C4" w:rsidR="006075A0" w:rsidRPr="00186894" w:rsidRDefault="006075A0" w:rsidP="00A205D1">
            <w:pPr>
              <w:numPr>
                <w:ilvl w:val="0"/>
                <w:numId w:val="8"/>
              </w:numPr>
              <w:rPr>
                <w:rFonts w:asciiTheme="minorHAnsi" w:hAnsiTheme="minorHAnsi" w:cstheme="minorBidi"/>
                <w:sz w:val="22"/>
                <w:szCs w:val="22"/>
              </w:rPr>
            </w:pPr>
            <w:r w:rsidRPr="00186894">
              <w:rPr>
                <w:rFonts w:asciiTheme="minorHAnsi" w:hAnsiTheme="minorHAnsi" w:cstheme="minorBidi"/>
                <w:sz w:val="22"/>
                <w:szCs w:val="22"/>
              </w:rPr>
              <w:t>“You may have measles; we need to make an appointment for you to be evaluated and possibly tested.</w:t>
            </w:r>
            <w:r w:rsidR="004128FA">
              <w:rPr>
                <w:rFonts w:asciiTheme="minorHAnsi" w:hAnsiTheme="minorHAnsi" w:cstheme="minorBidi"/>
                <w:sz w:val="22"/>
                <w:szCs w:val="22"/>
              </w:rPr>
              <w:t xml:space="preserve"> During that visit we can determine if any treatment or additional prevention measures are needed.</w:t>
            </w:r>
            <w:r w:rsidRPr="00186894">
              <w:rPr>
                <w:rFonts w:asciiTheme="minorHAnsi" w:hAnsiTheme="minorHAnsi" w:cstheme="minorBidi"/>
                <w:sz w:val="22"/>
                <w:szCs w:val="22"/>
              </w:rPr>
              <w:t>”</w:t>
            </w:r>
          </w:p>
          <w:p w14:paraId="55C39FF7" w14:textId="409EDD37" w:rsidR="006075A0" w:rsidRPr="00186894" w:rsidRDefault="00B251F7" w:rsidP="006075A0">
            <w:pPr>
              <w:numPr>
                <w:ilvl w:val="0"/>
                <w:numId w:val="8"/>
              </w:numPr>
              <w:rPr>
                <w:rFonts w:asciiTheme="minorHAnsi" w:hAnsiTheme="minorHAnsi" w:cstheme="minorBidi"/>
                <w:sz w:val="22"/>
                <w:szCs w:val="22"/>
              </w:rPr>
            </w:pPr>
            <w:proofErr w:type="gramStart"/>
            <w:r>
              <w:rPr>
                <w:rFonts w:asciiTheme="minorHAnsi" w:hAnsiTheme="minorHAnsi" w:cstheme="minorBidi"/>
                <w:sz w:val="22"/>
                <w:szCs w:val="22"/>
              </w:rPr>
              <w:t>Make arrangements</w:t>
            </w:r>
            <w:proofErr w:type="gramEnd"/>
            <w:r w:rsidR="0E056947" w:rsidRPr="768F6B2D">
              <w:rPr>
                <w:rFonts w:asciiTheme="minorHAnsi" w:hAnsiTheme="minorHAnsi" w:cstheme="minorBidi"/>
                <w:sz w:val="22"/>
                <w:szCs w:val="22"/>
              </w:rPr>
              <w:t xml:space="preserve"> for patient</w:t>
            </w:r>
            <w:r w:rsidR="4174087F" w:rsidRPr="768F6B2D">
              <w:rPr>
                <w:rFonts w:asciiTheme="minorHAnsi" w:hAnsiTheme="minorHAnsi" w:cstheme="minorBidi"/>
                <w:sz w:val="22"/>
                <w:szCs w:val="22"/>
              </w:rPr>
              <w:t xml:space="preserve"> </w:t>
            </w:r>
            <w:r>
              <w:rPr>
                <w:rFonts w:asciiTheme="minorHAnsi" w:hAnsiTheme="minorHAnsi" w:cstheme="minorBidi"/>
                <w:sz w:val="22"/>
                <w:szCs w:val="22"/>
              </w:rPr>
              <w:t>to be evaluated</w:t>
            </w:r>
            <w:r w:rsidR="4174087F" w:rsidRPr="768F6B2D">
              <w:rPr>
                <w:rFonts w:asciiTheme="minorHAnsi" w:hAnsiTheme="minorHAnsi" w:cstheme="minorBidi"/>
                <w:sz w:val="22"/>
                <w:szCs w:val="22"/>
              </w:rPr>
              <w:t xml:space="preserve"> and provide information on how they can </w:t>
            </w:r>
            <w:r w:rsidR="1CE0B0DC" w:rsidRPr="768F6B2D">
              <w:rPr>
                <w:rFonts w:asciiTheme="minorHAnsi" w:hAnsiTheme="minorHAnsi" w:cstheme="minorBidi"/>
                <w:sz w:val="22"/>
                <w:szCs w:val="22"/>
              </w:rPr>
              <w:t>protect others from potential exposure</w:t>
            </w:r>
            <w:r w:rsidR="72DB8FA4" w:rsidRPr="00467B6F">
              <w:rPr>
                <w:rFonts w:asciiTheme="minorHAnsi" w:hAnsiTheme="minorHAnsi" w:cstheme="minorBidi"/>
                <w:sz w:val="22"/>
                <w:szCs w:val="22"/>
                <w:vertAlign w:val="superscript"/>
              </w:rPr>
              <w:t>1</w:t>
            </w:r>
            <w:r w:rsidR="0E056947" w:rsidRPr="768F6B2D">
              <w:rPr>
                <w:rFonts w:asciiTheme="minorHAnsi" w:hAnsiTheme="minorHAnsi" w:cstheme="minorBidi"/>
                <w:sz w:val="22"/>
                <w:szCs w:val="22"/>
              </w:rPr>
              <w:t>.</w:t>
            </w:r>
          </w:p>
          <w:p w14:paraId="516A8128" w14:textId="6AD9DC77" w:rsidR="00B86844" w:rsidRPr="00186894" w:rsidRDefault="00B86844" w:rsidP="00A205D1">
            <w:pPr>
              <w:numPr>
                <w:ilvl w:val="0"/>
                <w:numId w:val="8"/>
              </w:numPr>
              <w:rPr>
                <w:rFonts w:asciiTheme="minorHAnsi" w:hAnsiTheme="minorHAnsi" w:cstheme="minorBidi"/>
                <w:sz w:val="22"/>
                <w:szCs w:val="22"/>
              </w:rPr>
            </w:pPr>
            <w:r w:rsidRPr="00186894">
              <w:rPr>
                <w:rFonts w:asciiTheme="minorHAnsi" w:hAnsiTheme="minorHAnsi" w:cstheme="minorHAnsi"/>
                <w:bCs/>
                <w:sz w:val="22"/>
                <w:szCs w:val="22"/>
              </w:rPr>
              <w:t xml:space="preserve">Go to Q </w:t>
            </w:r>
            <w:r w:rsidR="00682A60">
              <w:rPr>
                <w:rFonts w:asciiTheme="minorHAnsi" w:hAnsiTheme="minorHAnsi" w:cstheme="minorHAnsi"/>
                <w:bCs/>
                <w:sz w:val="22"/>
                <w:szCs w:val="22"/>
              </w:rPr>
              <w:t>5</w:t>
            </w:r>
            <w:r w:rsidRPr="00186894">
              <w:rPr>
                <w:rFonts w:asciiTheme="minorHAnsi" w:hAnsiTheme="minorHAnsi" w:cstheme="minorHAnsi"/>
                <w:bCs/>
                <w:sz w:val="22"/>
                <w:szCs w:val="22"/>
              </w:rPr>
              <w:t>.</w:t>
            </w:r>
          </w:p>
          <w:p w14:paraId="5C8DD7A6" w14:textId="04FB6803" w:rsidR="00B86844" w:rsidRPr="00186894" w:rsidRDefault="00C53972" w:rsidP="00A205D1">
            <w:pPr>
              <w:rPr>
                <w:rFonts w:asciiTheme="minorHAnsi" w:hAnsiTheme="minorHAnsi" w:cstheme="minorHAnsi"/>
                <w:bCs/>
                <w:sz w:val="22"/>
                <w:szCs w:val="22"/>
              </w:rPr>
            </w:pPr>
            <w:r w:rsidRPr="00186894">
              <w:rPr>
                <w:rFonts w:asciiTheme="minorHAnsi" w:hAnsiTheme="minorHAnsi" w:cstheme="minorHAnsi"/>
                <w:bCs/>
                <w:sz w:val="22"/>
                <w:szCs w:val="22"/>
              </w:rPr>
              <w:br/>
            </w:r>
          </w:p>
          <w:p w14:paraId="456FD9AA" w14:textId="50F2D5A7" w:rsidR="00DC4515" w:rsidRPr="009035EF" w:rsidRDefault="00B86844" w:rsidP="00DC4515">
            <w:pPr>
              <w:rPr>
                <w:rFonts w:asciiTheme="minorHAnsi" w:hAnsiTheme="minorHAnsi" w:cstheme="minorBidi"/>
                <w:b/>
                <w:sz w:val="22"/>
                <w:szCs w:val="22"/>
              </w:rPr>
            </w:pPr>
            <w:r w:rsidRPr="00791712">
              <w:rPr>
                <w:rFonts w:asciiTheme="minorHAnsi" w:eastAsia="Wingdings 2" w:hAnsiTheme="minorHAnsi" w:cstheme="minorBidi"/>
                <w:b/>
                <w:sz w:val="22"/>
                <w:szCs w:val="22"/>
              </w:rPr>
              <w:t>□</w:t>
            </w:r>
            <w:r w:rsidRPr="00791712">
              <w:rPr>
                <w:rFonts w:asciiTheme="minorHAnsi" w:hAnsiTheme="minorHAnsi" w:cstheme="minorBidi"/>
                <w:b/>
                <w:sz w:val="22"/>
                <w:szCs w:val="22"/>
              </w:rPr>
              <w:t xml:space="preserve"> If no</w:t>
            </w:r>
            <w:r w:rsidR="0053113A" w:rsidRPr="00791712">
              <w:rPr>
                <w:rFonts w:asciiTheme="minorHAnsi" w:hAnsiTheme="minorHAnsi" w:cstheme="minorBidi"/>
                <w:b/>
                <w:sz w:val="22"/>
                <w:szCs w:val="22"/>
              </w:rPr>
              <w:t xml:space="preserve"> or symptoms are not consistent with measles</w:t>
            </w:r>
            <w:r w:rsidR="00DC4515" w:rsidRPr="009035EF">
              <w:rPr>
                <w:rFonts w:asciiTheme="minorHAnsi" w:hAnsiTheme="minorHAnsi" w:cstheme="minorBidi"/>
                <w:b/>
                <w:sz w:val="22"/>
                <w:szCs w:val="22"/>
              </w:rPr>
              <w:t>:</w:t>
            </w:r>
            <w:r w:rsidR="009C7336" w:rsidRPr="00791712">
              <w:rPr>
                <w:rFonts w:asciiTheme="minorHAnsi" w:hAnsiTheme="minorHAnsi" w:cstheme="minorBidi"/>
                <w:b/>
                <w:sz w:val="22"/>
                <w:szCs w:val="22"/>
              </w:rPr>
              <w:t xml:space="preserve"> </w:t>
            </w:r>
          </w:p>
          <w:p w14:paraId="052A2FC3" w14:textId="4E0C4FF4" w:rsidR="00DC4515" w:rsidRPr="00186894" w:rsidRDefault="00DC4515" w:rsidP="00DC4515">
            <w:pPr>
              <w:numPr>
                <w:ilvl w:val="0"/>
                <w:numId w:val="8"/>
              </w:numPr>
              <w:rPr>
                <w:rFonts w:asciiTheme="minorHAnsi" w:hAnsiTheme="minorHAnsi" w:cstheme="minorBidi"/>
                <w:sz w:val="22"/>
                <w:szCs w:val="22"/>
              </w:rPr>
            </w:pPr>
            <w:r w:rsidRPr="00186894">
              <w:rPr>
                <w:rFonts w:asciiTheme="minorHAnsi" w:hAnsiTheme="minorHAnsi" w:cstheme="minorHAnsi"/>
                <w:bCs/>
                <w:sz w:val="22"/>
                <w:szCs w:val="22"/>
              </w:rPr>
              <w:t xml:space="preserve">Go to Q </w:t>
            </w:r>
            <w:r>
              <w:rPr>
                <w:rFonts w:asciiTheme="minorHAnsi" w:hAnsiTheme="minorHAnsi" w:cstheme="minorHAnsi"/>
                <w:bCs/>
                <w:sz w:val="22"/>
                <w:szCs w:val="22"/>
              </w:rPr>
              <w:t>2</w:t>
            </w:r>
            <w:r w:rsidRPr="00186894">
              <w:rPr>
                <w:rFonts w:asciiTheme="minorHAnsi" w:hAnsiTheme="minorHAnsi" w:cstheme="minorHAnsi"/>
                <w:bCs/>
                <w:sz w:val="22"/>
                <w:szCs w:val="22"/>
              </w:rPr>
              <w:t>.</w:t>
            </w:r>
          </w:p>
          <w:p w14:paraId="503CF952" w14:textId="47C16B4D" w:rsidR="00B86844" w:rsidRPr="00186894" w:rsidRDefault="00B86844" w:rsidP="00482C53">
            <w:pPr>
              <w:spacing w:line="259" w:lineRule="auto"/>
              <w:rPr>
                <w:rFonts w:asciiTheme="minorHAnsi" w:hAnsiTheme="minorHAnsi" w:cstheme="minorBidi"/>
                <w:sz w:val="22"/>
                <w:szCs w:val="22"/>
              </w:rPr>
            </w:pPr>
          </w:p>
        </w:tc>
      </w:tr>
      <w:tr w:rsidR="00F254D8" w:rsidRPr="00D56CC3" w14:paraId="2DE99850" w14:textId="77777777" w:rsidTr="1C28538B">
        <w:trPr>
          <w:cantSplit/>
          <w:trHeight w:val="7177"/>
        </w:trPr>
        <w:tc>
          <w:tcPr>
            <w:tcW w:w="2898" w:type="dxa"/>
          </w:tcPr>
          <w:p w14:paraId="01D4C12F" w14:textId="3204628E" w:rsidR="009E4A06" w:rsidRPr="00186894" w:rsidRDefault="009E4A06" w:rsidP="005059C9">
            <w:pPr>
              <w:tabs>
                <w:tab w:val="num" w:pos="720"/>
              </w:tabs>
              <w:spacing w:line="259" w:lineRule="auto"/>
              <w:rPr>
                <w:rFonts w:asciiTheme="minorHAnsi" w:hAnsiTheme="minorHAnsi" w:cstheme="minorHAnsi"/>
                <w:sz w:val="22"/>
                <w:szCs w:val="22"/>
              </w:rPr>
            </w:pPr>
            <w:r w:rsidRPr="00186894">
              <w:rPr>
                <w:rFonts w:asciiTheme="minorHAnsi" w:hAnsiTheme="minorHAnsi" w:cstheme="minorHAnsi"/>
                <w:sz w:val="22"/>
                <w:szCs w:val="22"/>
              </w:rPr>
              <w:lastRenderedPageBreak/>
              <w:t xml:space="preserve">2. Your risk of developing measles after an exposure is much less if you have previously received the measles vaccine or been infected with measles. </w:t>
            </w:r>
          </w:p>
          <w:p w14:paraId="5A03E4C4" w14:textId="77777777" w:rsidR="009E4A06" w:rsidRPr="00186894" w:rsidRDefault="009E4A06" w:rsidP="005059C9">
            <w:pPr>
              <w:tabs>
                <w:tab w:val="num" w:pos="720"/>
              </w:tabs>
              <w:rPr>
                <w:rFonts w:asciiTheme="minorHAnsi" w:hAnsiTheme="minorHAnsi" w:cstheme="minorHAnsi"/>
                <w:sz w:val="22"/>
                <w:szCs w:val="22"/>
              </w:rPr>
            </w:pPr>
          </w:p>
          <w:p w14:paraId="626C11FD" w14:textId="23D6BC42" w:rsidR="009E4A06" w:rsidRPr="00186894" w:rsidRDefault="009E4A06" w:rsidP="005059C9">
            <w:pPr>
              <w:tabs>
                <w:tab w:val="num" w:pos="720"/>
              </w:tabs>
              <w:rPr>
                <w:rFonts w:asciiTheme="minorHAnsi" w:hAnsiTheme="minorHAnsi" w:cstheme="minorHAnsi"/>
                <w:sz w:val="22"/>
                <w:szCs w:val="22"/>
              </w:rPr>
            </w:pPr>
            <w:r w:rsidRPr="00186894">
              <w:rPr>
                <w:rFonts w:asciiTheme="minorHAnsi" w:hAnsiTheme="minorHAnsi" w:cstheme="minorHAnsi"/>
                <w:sz w:val="22"/>
                <w:szCs w:val="22"/>
              </w:rPr>
              <w:t xml:space="preserve">If you haven’t previously been vaccinated against measles or had measles, some people might benefit from receiving vaccine or another medication after the exposure to help protect them against developing measles from this exposure or reduce the symptoms if they develop measles. </w:t>
            </w:r>
            <w:r w:rsidR="00DD0A9C">
              <w:rPr>
                <w:rFonts w:asciiTheme="minorHAnsi" w:hAnsiTheme="minorHAnsi" w:cstheme="minorHAnsi"/>
                <w:sz w:val="22"/>
                <w:szCs w:val="22"/>
              </w:rPr>
              <w:t xml:space="preserve">This is called post-exposure prophylaxis.  </w:t>
            </w:r>
            <w:r w:rsidRPr="00186894">
              <w:rPr>
                <w:rFonts w:asciiTheme="minorHAnsi" w:hAnsiTheme="minorHAnsi" w:cstheme="minorHAnsi"/>
                <w:sz w:val="22"/>
                <w:szCs w:val="22"/>
              </w:rPr>
              <w:t xml:space="preserve">But to be effective, </w:t>
            </w:r>
            <w:r w:rsidR="00DD0A9C">
              <w:rPr>
                <w:rFonts w:asciiTheme="minorHAnsi" w:hAnsiTheme="minorHAnsi" w:cstheme="minorHAnsi"/>
                <w:sz w:val="22"/>
                <w:szCs w:val="22"/>
              </w:rPr>
              <w:t>post-exposure prophylaxis</w:t>
            </w:r>
            <w:r w:rsidRPr="00186894">
              <w:rPr>
                <w:rFonts w:asciiTheme="minorHAnsi" w:hAnsiTheme="minorHAnsi" w:cstheme="minorHAnsi"/>
                <w:sz w:val="22"/>
                <w:szCs w:val="22"/>
              </w:rPr>
              <w:t xml:space="preserve"> must be given within 6 days of your exposure.  </w:t>
            </w:r>
          </w:p>
          <w:p w14:paraId="66FAFF22" w14:textId="77777777" w:rsidR="009E4A06" w:rsidRPr="00186894" w:rsidRDefault="009E4A06" w:rsidP="005059C9">
            <w:pPr>
              <w:tabs>
                <w:tab w:val="num" w:pos="720"/>
              </w:tabs>
              <w:rPr>
                <w:rFonts w:asciiTheme="minorHAnsi" w:hAnsiTheme="minorHAnsi" w:cstheme="minorHAnsi"/>
                <w:sz w:val="22"/>
                <w:szCs w:val="22"/>
              </w:rPr>
            </w:pPr>
          </w:p>
          <w:p w14:paraId="461AAE97" w14:textId="0000F8A9" w:rsidR="009E4A06" w:rsidRPr="00186894" w:rsidRDefault="009E4A06" w:rsidP="005059C9">
            <w:pPr>
              <w:rPr>
                <w:rFonts w:asciiTheme="minorHAnsi" w:hAnsiTheme="minorHAnsi" w:cstheme="minorHAnsi"/>
                <w:sz w:val="22"/>
                <w:szCs w:val="22"/>
              </w:rPr>
            </w:pPr>
            <w:r w:rsidRPr="00186894">
              <w:rPr>
                <w:rFonts w:asciiTheme="minorHAnsi" w:hAnsiTheme="minorHAnsi" w:cstheme="minorHAnsi"/>
                <w:sz w:val="22"/>
                <w:szCs w:val="22"/>
              </w:rPr>
              <w:t xml:space="preserve">To assess if you should receive </w:t>
            </w:r>
            <w:r w:rsidR="00DD0A9C">
              <w:rPr>
                <w:rFonts w:asciiTheme="minorHAnsi" w:hAnsiTheme="minorHAnsi" w:cstheme="minorHAnsi"/>
                <w:sz w:val="22"/>
                <w:szCs w:val="22"/>
              </w:rPr>
              <w:t>post-exposure prophylaxis</w:t>
            </w:r>
            <w:r w:rsidR="00CE7E5C">
              <w:rPr>
                <w:rFonts w:asciiTheme="minorHAnsi" w:hAnsiTheme="minorHAnsi" w:cstheme="minorHAnsi"/>
                <w:sz w:val="22"/>
                <w:szCs w:val="22"/>
              </w:rPr>
              <w:t xml:space="preserve"> or </w:t>
            </w:r>
            <w:r w:rsidR="00DD0A9C">
              <w:rPr>
                <w:rFonts w:asciiTheme="minorHAnsi" w:hAnsiTheme="minorHAnsi" w:cstheme="minorHAnsi"/>
                <w:sz w:val="22"/>
                <w:szCs w:val="22"/>
              </w:rPr>
              <w:t>if</w:t>
            </w:r>
            <w:r w:rsidR="00CE7E5C">
              <w:rPr>
                <w:rFonts w:asciiTheme="minorHAnsi" w:hAnsiTheme="minorHAnsi" w:cstheme="minorHAnsi"/>
                <w:sz w:val="22"/>
                <w:szCs w:val="22"/>
              </w:rPr>
              <w:t xml:space="preserve"> there are additional actions you </w:t>
            </w:r>
            <w:r w:rsidR="007837C8">
              <w:rPr>
                <w:rFonts w:asciiTheme="minorHAnsi" w:hAnsiTheme="minorHAnsi" w:cstheme="minorHAnsi"/>
                <w:sz w:val="22"/>
                <w:szCs w:val="22"/>
              </w:rPr>
              <w:t xml:space="preserve">might </w:t>
            </w:r>
            <w:r w:rsidR="00CE7E5C">
              <w:rPr>
                <w:rFonts w:asciiTheme="minorHAnsi" w:hAnsiTheme="minorHAnsi" w:cstheme="minorHAnsi"/>
                <w:sz w:val="22"/>
                <w:szCs w:val="22"/>
              </w:rPr>
              <w:t>need to take</w:t>
            </w:r>
            <w:r w:rsidRPr="00186894">
              <w:rPr>
                <w:rFonts w:asciiTheme="minorHAnsi" w:hAnsiTheme="minorHAnsi" w:cstheme="minorHAnsi"/>
                <w:sz w:val="22"/>
                <w:szCs w:val="22"/>
              </w:rPr>
              <w:t xml:space="preserve">, I need to ask you a few more questions.   </w:t>
            </w:r>
          </w:p>
          <w:p w14:paraId="08A8BEA3" w14:textId="77777777" w:rsidR="009E4A06" w:rsidRPr="00186894" w:rsidRDefault="009E4A06" w:rsidP="005059C9">
            <w:pPr>
              <w:rPr>
                <w:rFonts w:asciiTheme="minorHAnsi" w:hAnsiTheme="minorHAnsi" w:cstheme="minorHAnsi"/>
                <w:sz w:val="22"/>
                <w:szCs w:val="22"/>
              </w:rPr>
            </w:pPr>
          </w:p>
          <w:p w14:paraId="75022604" w14:textId="78960BD9" w:rsidR="0021141E" w:rsidRDefault="009E4A06" w:rsidP="005059C9">
            <w:pPr>
              <w:rPr>
                <w:rFonts w:asciiTheme="minorHAnsi" w:hAnsiTheme="minorHAnsi" w:cstheme="minorHAnsi"/>
                <w:sz w:val="22"/>
                <w:szCs w:val="22"/>
              </w:rPr>
            </w:pPr>
            <w:r w:rsidRPr="00186894">
              <w:rPr>
                <w:rFonts w:asciiTheme="minorHAnsi" w:hAnsiTheme="minorHAnsi" w:cstheme="minorHAnsi"/>
                <w:sz w:val="22"/>
                <w:szCs w:val="22"/>
              </w:rPr>
              <w:t xml:space="preserve">First, </w:t>
            </w:r>
            <w:r w:rsidR="00AE44A3">
              <w:rPr>
                <w:rFonts w:asciiTheme="minorHAnsi" w:hAnsiTheme="minorHAnsi" w:cstheme="minorHAnsi"/>
                <w:sz w:val="22"/>
                <w:szCs w:val="22"/>
              </w:rPr>
              <w:t>can you confirm your date of birth</w:t>
            </w:r>
            <w:r w:rsidR="00B63660">
              <w:rPr>
                <w:rFonts w:asciiTheme="minorHAnsi" w:hAnsiTheme="minorHAnsi" w:cstheme="minorHAnsi"/>
                <w:sz w:val="22"/>
                <w:szCs w:val="22"/>
              </w:rPr>
              <w:t>?</w:t>
            </w:r>
          </w:p>
          <w:p w14:paraId="0881B2DD" w14:textId="77777777" w:rsidR="0021141E" w:rsidRDefault="0021141E" w:rsidP="005059C9">
            <w:pPr>
              <w:rPr>
                <w:rFonts w:asciiTheme="minorHAnsi" w:hAnsiTheme="minorHAnsi" w:cstheme="minorHAnsi"/>
                <w:sz w:val="22"/>
                <w:szCs w:val="22"/>
              </w:rPr>
            </w:pPr>
          </w:p>
          <w:p w14:paraId="65CE13E6" w14:textId="6886877D" w:rsidR="009E4A06" w:rsidRPr="00186894" w:rsidRDefault="0021141E" w:rsidP="005059C9">
            <w:pPr>
              <w:rPr>
                <w:rFonts w:asciiTheme="minorHAnsi" w:hAnsiTheme="minorHAnsi" w:cstheme="minorHAnsi"/>
                <w:bCs/>
                <w:sz w:val="22"/>
                <w:szCs w:val="22"/>
              </w:rPr>
            </w:pPr>
            <w:r w:rsidRPr="6DEC2F37">
              <w:rPr>
                <w:rFonts w:asciiTheme="minorHAnsi" w:hAnsiTheme="minorHAnsi" w:cstheme="minorBidi"/>
                <w:sz w:val="22"/>
                <w:szCs w:val="22"/>
              </w:rPr>
              <w:t xml:space="preserve">Second, </w:t>
            </w:r>
            <w:r w:rsidR="001F2260" w:rsidRPr="6DEC2F37">
              <w:rPr>
                <w:rFonts w:asciiTheme="minorHAnsi" w:hAnsiTheme="minorHAnsi" w:cstheme="minorBidi"/>
                <w:sz w:val="22"/>
                <w:szCs w:val="22"/>
              </w:rPr>
              <w:t xml:space="preserve">some medical conditions can </w:t>
            </w:r>
            <w:r w:rsidR="00D22387" w:rsidRPr="6DEC2F37">
              <w:rPr>
                <w:rFonts w:asciiTheme="minorHAnsi" w:hAnsiTheme="minorHAnsi" w:cstheme="minorBidi"/>
                <w:sz w:val="22"/>
                <w:szCs w:val="22"/>
              </w:rPr>
              <w:t>weaken your immune system so</w:t>
            </w:r>
            <w:r w:rsidR="000E713C" w:rsidRPr="6DEC2F37">
              <w:rPr>
                <w:rFonts w:asciiTheme="minorHAnsi" w:hAnsiTheme="minorHAnsi" w:cstheme="minorBidi"/>
                <w:sz w:val="22"/>
                <w:szCs w:val="22"/>
              </w:rPr>
              <w:t xml:space="preserve"> much</w:t>
            </w:r>
            <w:r w:rsidR="00D22387" w:rsidRPr="6DEC2F37">
              <w:rPr>
                <w:rFonts w:asciiTheme="minorHAnsi" w:hAnsiTheme="minorHAnsi" w:cstheme="minorBidi"/>
                <w:sz w:val="22"/>
                <w:szCs w:val="22"/>
              </w:rPr>
              <w:t xml:space="preserve"> that you can lose immunity to infections like measles</w:t>
            </w:r>
            <w:r w:rsidR="4DE24FB0" w:rsidRPr="6DEC2F37">
              <w:rPr>
                <w:rFonts w:asciiTheme="minorHAnsi" w:hAnsiTheme="minorHAnsi" w:cstheme="minorBidi"/>
                <w:sz w:val="22"/>
                <w:szCs w:val="22"/>
              </w:rPr>
              <w:t>,</w:t>
            </w:r>
            <w:r w:rsidR="00D22387" w:rsidRPr="6DEC2F37">
              <w:rPr>
                <w:rFonts w:asciiTheme="minorHAnsi" w:hAnsiTheme="minorHAnsi" w:cstheme="minorBidi"/>
                <w:sz w:val="22"/>
                <w:szCs w:val="22"/>
              </w:rPr>
              <w:t xml:space="preserve"> even if you have been vaccinated before. </w:t>
            </w:r>
            <w:r w:rsidR="000E713C" w:rsidRPr="6DEC2F37">
              <w:rPr>
                <w:rFonts w:asciiTheme="minorHAnsi" w:hAnsiTheme="minorHAnsi" w:cstheme="minorBidi"/>
                <w:sz w:val="22"/>
                <w:szCs w:val="22"/>
              </w:rPr>
              <w:t>D</w:t>
            </w:r>
            <w:r w:rsidR="009E4A06" w:rsidRPr="6DEC2F37">
              <w:rPr>
                <w:rFonts w:asciiTheme="minorHAnsi" w:hAnsiTheme="minorHAnsi" w:cstheme="minorBidi"/>
                <w:sz w:val="22"/>
                <w:szCs w:val="22"/>
              </w:rPr>
              <w:t>o you currently have any conditions that weaken your immune system, like recently receiving a bone marrow transplant?</w:t>
            </w:r>
          </w:p>
        </w:tc>
        <w:tc>
          <w:tcPr>
            <w:tcW w:w="3149" w:type="dxa"/>
          </w:tcPr>
          <w:p w14:paraId="2595B490" w14:textId="5C54E87B" w:rsidR="00146911" w:rsidRDefault="00146911" w:rsidP="193485A4">
            <w:pPr>
              <w:rPr>
                <w:rFonts w:asciiTheme="minorHAnsi" w:hAnsiTheme="minorHAnsi" w:cstheme="minorBidi"/>
                <w:sz w:val="22"/>
                <w:szCs w:val="22"/>
              </w:rPr>
            </w:pPr>
            <w:r w:rsidRPr="193485A4">
              <w:rPr>
                <w:rFonts w:asciiTheme="minorHAnsi" w:eastAsia="Wingdings 2" w:hAnsiTheme="minorHAnsi" w:cstheme="minorBidi"/>
                <w:sz w:val="22"/>
                <w:szCs w:val="22"/>
              </w:rPr>
              <w:t>□</w:t>
            </w:r>
            <w:r>
              <w:rPr>
                <w:rFonts w:asciiTheme="minorHAnsi" w:eastAsia="Wingdings 2" w:hAnsiTheme="minorHAnsi" w:cstheme="minorBidi"/>
                <w:sz w:val="22"/>
                <w:szCs w:val="22"/>
              </w:rPr>
              <w:t xml:space="preserve"> </w:t>
            </w:r>
            <w:r w:rsidRPr="00186894">
              <w:rPr>
                <w:rFonts w:asciiTheme="minorHAnsi" w:hAnsiTheme="minorHAnsi" w:cstheme="minorBidi"/>
                <w:sz w:val="22"/>
                <w:szCs w:val="22"/>
              </w:rPr>
              <w:t>Date of birth:</w:t>
            </w:r>
          </w:p>
          <w:p w14:paraId="7EB605E6" w14:textId="77777777" w:rsidR="00146911" w:rsidRDefault="00146911" w:rsidP="193485A4">
            <w:pPr>
              <w:rPr>
                <w:rFonts w:asciiTheme="minorHAnsi" w:eastAsia="Wingdings 2" w:hAnsiTheme="minorHAnsi" w:cstheme="minorBidi"/>
                <w:sz w:val="22"/>
                <w:szCs w:val="22"/>
              </w:rPr>
            </w:pPr>
          </w:p>
          <w:p w14:paraId="7D7C1F73" w14:textId="293EEE32" w:rsidR="00146911" w:rsidRDefault="35E5B8EB" w:rsidP="193485A4">
            <w:pPr>
              <w:rPr>
                <w:rFonts w:asciiTheme="minorHAnsi" w:eastAsia="Wingdings 2" w:hAnsiTheme="minorHAnsi" w:cstheme="minorBidi"/>
                <w:sz w:val="22"/>
                <w:szCs w:val="22"/>
              </w:rPr>
            </w:pPr>
            <w:r w:rsidRPr="6DEC2F37">
              <w:rPr>
                <w:rFonts w:asciiTheme="minorHAnsi" w:eastAsia="Wingdings 2" w:hAnsiTheme="minorHAnsi" w:cstheme="minorBidi"/>
                <w:sz w:val="22"/>
                <w:szCs w:val="22"/>
              </w:rPr>
              <w:t>Based on review of A</w:t>
            </w:r>
            <w:r w:rsidR="3CC32B12" w:rsidRPr="6DEC2F37">
              <w:rPr>
                <w:rFonts w:asciiTheme="minorHAnsi" w:eastAsia="Wingdings 2" w:hAnsiTheme="minorHAnsi" w:cstheme="minorBidi"/>
                <w:sz w:val="22"/>
                <w:szCs w:val="22"/>
              </w:rPr>
              <w:t xml:space="preserve">dvisory </w:t>
            </w:r>
            <w:r w:rsidRPr="6DEC2F37">
              <w:rPr>
                <w:rFonts w:asciiTheme="minorHAnsi" w:eastAsia="Wingdings 2" w:hAnsiTheme="minorHAnsi" w:cstheme="minorBidi"/>
                <w:sz w:val="22"/>
                <w:szCs w:val="22"/>
              </w:rPr>
              <w:t>C</w:t>
            </w:r>
            <w:r w:rsidR="62B14E99" w:rsidRPr="6DEC2F37">
              <w:rPr>
                <w:rFonts w:asciiTheme="minorHAnsi" w:eastAsia="Wingdings 2" w:hAnsiTheme="minorHAnsi" w:cstheme="minorBidi"/>
                <w:sz w:val="22"/>
                <w:szCs w:val="22"/>
              </w:rPr>
              <w:t xml:space="preserve">ommittee on </w:t>
            </w:r>
            <w:r w:rsidRPr="6DEC2F37">
              <w:rPr>
                <w:rFonts w:asciiTheme="minorHAnsi" w:eastAsia="Wingdings 2" w:hAnsiTheme="minorHAnsi" w:cstheme="minorBidi"/>
                <w:sz w:val="22"/>
                <w:szCs w:val="22"/>
              </w:rPr>
              <w:t>I</w:t>
            </w:r>
            <w:r w:rsidR="77074904" w:rsidRPr="6DEC2F37">
              <w:rPr>
                <w:rFonts w:asciiTheme="minorHAnsi" w:eastAsia="Wingdings 2" w:hAnsiTheme="minorHAnsi" w:cstheme="minorBidi"/>
                <w:sz w:val="22"/>
                <w:szCs w:val="22"/>
              </w:rPr>
              <w:t xml:space="preserve">mmunization </w:t>
            </w:r>
            <w:r w:rsidRPr="6DEC2F37">
              <w:rPr>
                <w:rFonts w:asciiTheme="minorHAnsi" w:eastAsia="Wingdings 2" w:hAnsiTheme="minorHAnsi" w:cstheme="minorBidi"/>
                <w:sz w:val="22"/>
                <w:szCs w:val="22"/>
              </w:rPr>
              <w:t>P</w:t>
            </w:r>
            <w:r w:rsidR="16E8753F" w:rsidRPr="6DEC2F37">
              <w:rPr>
                <w:rFonts w:asciiTheme="minorHAnsi" w:eastAsia="Wingdings 2" w:hAnsiTheme="minorHAnsi" w:cstheme="minorBidi"/>
                <w:sz w:val="22"/>
                <w:szCs w:val="22"/>
              </w:rPr>
              <w:t>ractices (ACIP)</w:t>
            </w:r>
            <w:r w:rsidRPr="6DEC2F37">
              <w:rPr>
                <w:rFonts w:asciiTheme="minorHAnsi" w:eastAsia="Wingdings 2" w:hAnsiTheme="minorHAnsi" w:cstheme="minorBidi"/>
                <w:sz w:val="22"/>
                <w:szCs w:val="22"/>
              </w:rPr>
              <w:t xml:space="preserve"> definition</w:t>
            </w:r>
            <w:r w:rsidRPr="007A061A">
              <w:rPr>
                <w:rFonts w:asciiTheme="minorHAnsi" w:eastAsia="Wingdings 2" w:hAnsiTheme="minorHAnsi" w:cstheme="minorBidi"/>
                <w:sz w:val="22"/>
                <w:szCs w:val="22"/>
                <w:vertAlign w:val="superscript"/>
              </w:rPr>
              <w:t>2</w:t>
            </w:r>
            <w:r w:rsidRPr="6DEC2F37">
              <w:rPr>
                <w:rFonts w:asciiTheme="minorHAnsi" w:eastAsia="Wingdings 2" w:hAnsiTheme="minorHAnsi" w:cstheme="minorBidi"/>
                <w:sz w:val="22"/>
                <w:szCs w:val="22"/>
              </w:rPr>
              <w:t xml:space="preserve"> and any additional </w:t>
            </w:r>
            <w:r w:rsidR="63D82EC0" w:rsidRPr="6DEC2F37">
              <w:rPr>
                <w:rFonts w:asciiTheme="minorHAnsi" w:eastAsia="Wingdings 2" w:hAnsiTheme="minorHAnsi" w:cstheme="minorBidi"/>
                <w:sz w:val="22"/>
                <w:szCs w:val="22"/>
              </w:rPr>
              <w:t>provider</w:t>
            </w:r>
            <w:r w:rsidRPr="6DEC2F37">
              <w:rPr>
                <w:rFonts w:asciiTheme="minorHAnsi" w:eastAsia="Wingdings 2" w:hAnsiTheme="minorHAnsi" w:cstheme="minorBidi"/>
                <w:sz w:val="22"/>
                <w:szCs w:val="22"/>
              </w:rPr>
              <w:t xml:space="preserve">-specific criteria: </w:t>
            </w:r>
          </w:p>
          <w:p w14:paraId="0D840C10" w14:textId="7507AD52" w:rsidR="6DEC2F37" w:rsidRDefault="6DEC2F37" w:rsidP="6DEC2F37">
            <w:pPr>
              <w:rPr>
                <w:rFonts w:asciiTheme="minorHAnsi" w:eastAsia="Wingdings 2" w:hAnsiTheme="minorHAnsi" w:cstheme="minorBidi"/>
                <w:sz w:val="22"/>
                <w:szCs w:val="22"/>
              </w:rPr>
            </w:pPr>
          </w:p>
          <w:p w14:paraId="0243C8DB" w14:textId="20D63665" w:rsidR="009E4A06" w:rsidRPr="00186894" w:rsidRDefault="009E4A06" w:rsidP="193485A4">
            <w:pPr>
              <w:rPr>
                <w:rFonts w:asciiTheme="minorHAnsi" w:hAnsiTheme="minorHAnsi" w:cstheme="minorBidi"/>
                <w:sz w:val="22"/>
                <w:szCs w:val="22"/>
              </w:rPr>
            </w:pPr>
            <w:r w:rsidRPr="193485A4">
              <w:rPr>
                <w:rFonts w:asciiTheme="minorHAnsi" w:eastAsia="Wingdings 2" w:hAnsiTheme="minorHAnsi" w:cstheme="minorBidi"/>
                <w:sz w:val="22"/>
                <w:szCs w:val="22"/>
              </w:rPr>
              <w:t>□</w:t>
            </w:r>
            <w:r w:rsidRPr="193485A4">
              <w:rPr>
                <w:rFonts w:asciiTheme="minorHAnsi" w:hAnsiTheme="minorHAnsi" w:cstheme="minorBidi"/>
                <w:sz w:val="22"/>
                <w:szCs w:val="22"/>
              </w:rPr>
              <w:t xml:space="preserve"> No. Patient is </w:t>
            </w:r>
            <w:r w:rsidRPr="193485A4">
              <w:rPr>
                <w:rFonts w:asciiTheme="minorHAnsi" w:hAnsiTheme="minorHAnsi" w:cstheme="minorBidi"/>
                <w:b/>
                <w:bCs/>
                <w:sz w:val="22"/>
                <w:szCs w:val="22"/>
              </w:rPr>
              <w:t xml:space="preserve">not </w:t>
            </w:r>
            <w:r w:rsidRPr="193485A4">
              <w:rPr>
                <w:rFonts w:asciiTheme="minorHAnsi" w:hAnsiTheme="minorHAnsi" w:cstheme="minorBidi"/>
                <w:sz w:val="22"/>
                <w:szCs w:val="22"/>
              </w:rPr>
              <w:t>severely immunocompromised.</w:t>
            </w:r>
          </w:p>
          <w:p w14:paraId="67321340" w14:textId="77777777" w:rsidR="009E4A06" w:rsidRPr="00186894" w:rsidRDefault="009E4A06" w:rsidP="005059C9">
            <w:pPr>
              <w:rPr>
                <w:rFonts w:asciiTheme="minorHAnsi" w:eastAsia="Wingdings 2" w:hAnsiTheme="minorHAnsi" w:cstheme="minorHAnsi"/>
                <w:sz w:val="22"/>
                <w:szCs w:val="22"/>
              </w:rPr>
            </w:pPr>
          </w:p>
          <w:p w14:paraId="2DDE4C2D" w14:textId="742A424A" w:rsidR="009E4A06" w:rsidRPr="00186894" w:rsidRDefault="009E4A06" w:rsidP="006D2A04">
            <w:pPr>
              <w:rPr>
                <w:rFonts w:asciiTheme="minorHAnsi" w:eastAsia="Wingdings 2" w:hAnsiTheme="minorHAnsi" w:cstheme="minorHAnsi"/>
                <w:sz w:val="22"/>
                <w:szCs w:val="22"/>
              </w:rPr>
            </w:pPr>
            <w:r w:rsidRPr="193485A4">
              <w:rPr>
                <w:rFonts w:asciiTheme="minorHAnsi" w:eastAsia="Wingdings 2" w:hAnsiTheme="minorHAnsi" w:cstheme="minorBidi"/>
                <w:sz w:val="22"/>
                <w:szCs w:val="22"/>
              </w:rPr>
              <w:t>□</w:t>
            </w:r>
            <w:r w:rsidRPr="193485A4">
              <w:rPr>
                <w:rFonts w:asciiTheme="minorHAnsi" w:hAnsiTheme="minorHAnsi" w:cstheme="minorBidi"/>
                <w:sz w:val="22"/>
                <w:szCs w:val="22"/>
              </w:rPr>
              <w:t xml:space="preserve"> Yes. Patient is severely immunocompromised</w:t>
            </w:r>
            <w:r w:rsidR="00A54CA6" w:rsidRPr="193485A4">
              <w:rPr>
                <w:rFonts w:asciiTheme="minorHAnsi" w:hAnsiTheme="minorHAnsi" w:cstheme="minorBidi"/>
                <w:sz w:val="22"/>
                <w:szCs w:val="22"/>
              </w:rPr>
              <w:t>.</w:t>
            </w:r>
          </w:p>
        </w:tc>
        <w:tc>
          <w:tcPr>
            <w:tcW w:w="4090" w:type="dxa"/>
            <w:tcBorders>
              <w:right w:val="single" w:sz="12" w:space="0" w:color="auto"/>
            </w:tcBorders>
          </w:tcPr>
          <w:p w14:paraId="28DCBE81" w14:textId="7B2901DB" w:rsidR="00B11880" w:rsidRPr="00186894" w:rsidRDefault="22B2DAB6" w:rsidP="6EBC4360">
            <w:pPr>
              <w:rPr>
                <w:rFonts w:asciiTheme="minorHAnsi" w:hAnsiTheme="minorHAnsi" w:cstheme="minorBidi"/>
                <w:b/>
                <w:bCs/>
                <w:sz w:val="22"/>
                <w:szCs w:val="22"/>
              </w:rPr>
            </w:pPr>
            <w:r w:rsidRPr="6EBC4360">
              <w:rPr>
                <w:rFonts w:asciiTheme="minorHAnsi" w:eastAsia="Wingdings 2" w:hAnsiTheme="minorHAnsi" w:cstheme="minorBidi"/>
                <w:b/>
                <w:bCs/>
                <w:sz w:val="22"/>
                <w:szCs w:val="22"/>
              </w:rPr>
              <w:t>□</w:t>
            </w:r>
            <w:r w:rsidR="2B7997DD" w:rsidRPr="6EBC4360">
              <w:rPr>
                <w:rFonts w:asciiTheme="minorHAnsi" w:hAnsiTheme="minorHAnsi" w:cstheme="minorBidi"/>
                <w:b/>
                <w:bCs/>
                <w:sz w:val="22"/>
                <w:szCs w:val="22"/>
              </w:rPr>
              <w:t xml:space="preserve"> </w:t>
            </w:r>
            <w:r w:rsidR="35790F8B" w:rsidRPr="6EBC4360">
              <w:rPr>
                <w:rFonts w:asciiTheme="minorHAnsi" w:hAnsiTheme="minorHAnsi" w:cstheme="minorBidi"/>
                <w:b/>
                <w:bCs/>
                <w:sz w:val="22"/>
                <w:szCs w:val="22"/>
              </w:rPr>
              <w:t>If</w:t>
            </w:r>
            <w:r w:rsidR="2B7997DD" w:rsidRPr="6EBC4360">
              <w:rPr>
                <w:rFonts w:asciiTheme="minorHAnsi" w:hAnsiTheme="minorHAnsi" w:cstheme="minorBidi"/>
                <w:b/>
                <w:bCs/>
                <w:sz w:val="22"/>
                <w:szCs w:val="22"/>
              </w:rPr>
              <w:t xml:space="preserve"> </w:t>
            </w:r>
            <w:r w:rsidR="7F5BCD31" w:rsidRPr="6EBC4360">
              <w:rPr>
                <w:rFonts w:asciiTheme="minorHAnsi" w:hAnsiTheme="minorHAnsi" w:cstheme="minorBidi"/>
                <w:b/>
                <w:bCs/>
                <w:sz w:val="22"/>
                <w:szCs w:val="22"/>
              </w:rPr>
              <w:t xml:space="preserve">6 days or less </w:t>
            </w:r>
            <w:r w:rsidR="2DC989C0" w:rsidRPr="6EBC4360">
              <w:rPr>
                <w:rFonts w:asciiTheme="minorHAnsi" w:hAnsiTheme="minorHAnsi" w:cstheme="minorBidi"/>
                <w:b/>
                <w:bCs/>
                <w:sz w:val="22"/>
                <w:szCs w:val="22"/>
              </w:rPr>
              <w:t>since</w:t>
            </w:r>
            <w:r w:rsidR="7F5BCD31" w:rsidRPr="6EBC4360">
              <w:rPr>
                <w:rFonts w:asciiTheme="minorHAnsi" w:hAnsiTheme="minorHAnsi" w:cstheme="minorBidi"/>
                <w:b/>
                <w:bCs/>
                <w:sz w:val="22"/>
                <w:szCs w:val="22"/>
              </w:rPr>
              <w:t xml:space="preserve"> exposure </w:t>
            </w:r>
            <w:r w:rsidR="0635E6B4" w:rsidRPr="6EBC4360">
              <w:rPr>
                <w:rFonts w:asciiTheme="minorHAnsi" w:hAnsiTheme="minorHAnsi" w:cstheme="minorBidi"/>
                <w:b/>
                <w:bCs/>
                <w:sz w:val="22"/>
                <w:szCs w:val="22"/>
              </w:rPr>
              <w:t>AND</w:t>
            </w:r>
            <w:r w:rsidR="7F5BCD31" w:rsidRPr="6EBC4360">
              <w:rPr>
                <w:rFonts w:asciiTheme="minorHAnsi" w:hAnsiTheme="minorHAnsi" w:cstheme="minorBidi"/>
                <w:b/>
                <w:bCs/>
                <w:sz w:val="22"/>
                <w:szCs w:val="22"/>
              </w:rPr>
              <w:t xml:space="preserve"> </w:t>
            </w:r>
            <w:r w:rsidR="6F0EDBC4" w:rsidRPr="6EBC4360">
              <w:rPr>
                <w:rFonts w:asciiTheme="minorHAnsi" w:hAnsiTheme="minorHAnsi" w:cstheme="minorBidi"/>
                <w:b/>
                <w:bCs/>
                <w:sz w:val="22"/>
                <w:szCs w:val="22"/>
              </w:rPr>
              <w:t xml:space="preserve">&lt; </w:t>
            </w:r>
            <w:r w:rsidR="555F7A6E" w:rsidRPr="6EBC4360">
              <w:rPr>
                <w:rFonts w:asciiTheme="minorHAnsi" w:hAnsiTheme="minorHAnsi" w:cstheme="minorBidi"/>
                <w:b/>
                <w:bCs/>
                <w:sz w:val="22"/>
                <w:szCs w:val="22"/>
              </w:rPr>
              <w:t xml:space="preserve">12 </w:t>
            </w:r>
            <w:r w:rsidR="2B7997DD" w:rsidRPr="6EBC4360">
              <w:rPr>
                <w:rFonts w:asciiTheme="minorHAnsi" w:hAnsiTheme="minorHAnsi" w:cstheme="minorBidi"/>
                <w:b/>
                <w:bCs/>
                <w:sz w:val="22"/>
                <w:szCs w:val="22"/>
              </w:rPr>
              <w:t>months of age and/or is severely immunocompromised</w:t>
            </w:r>
            <w:r w:rsidR="2B7997DD" w:rsidRPr="6EBC4360">
              <w:rPr>
                <w:rFonts w:asciiTheme="minorHAnsi" w:hAnsiTheme="minorHAnsi" w:cstheme="minorBidi"/>
                <w:b/>
                <w:bCs/>
                <w:sz w:val="22"/>
                <w:szCs w:val="22"/>
                <w:vertAlign w:val="superscript"/>
              </w:rPr>
              <w:t>2</w:t>
            </w:r>
            <w:r w:rsidRPr="6EBC4360">
              <w:rPr>
                <w:rFonts w:asciiTheme="minorHAnsi" w:hAnsiTheme="minorHAnsi" w:cstheme="minorBidi"/>
                <w:b/>
                <w:bCs/>
                <w:sz w:val="22"/>
                <w:szCs w:val="22"/>
              </w:rPr>
              <w:t>:</w:t>
            </w:r>
          </w:p>
          <w:p w14:paraId="6B1D934F" w14:textId="694E1A0C" w:rsidR="009E4A06" w:rsidRPr="00186894" w:rsidRDefault="22B2DAB6" w:rsidP="6EBC4360">
            <w:pPr>
              <w:numPr>
                <w:ilvl w:val="0"/>
                <w:numId w:val="8"/>
              </w:numPr>
              <w:spacing w:line="259" w:lineRule="auto"/>
              <w:rPr>
                <w:rFonts w:asciiTheme="minorHAnsi" w:hAnsiTheme="minorHAnsi" w:cstheme="minorBidi"/>
                <w:sz w:val="22"/>
                <w:szCs w:val="22"/>
              </w:rPr>
            </w:pPr>
            <w:proofErr w:type="gramStart"/>
            <w:r w:rsidRPr="6EBC4360">
              <w:rPr>
                <w:rFonts w:asciiTheme="minorHAnsi" w:hAnsiTheme="minorHAnsi" w:cstheme="minorBidi"/>
                <w:sz w:val="22"/>
                <w:szCs w:val="22"/>
              </w:rPr>
              <w:t>Make arrangements</w:t>
            </w:r>
            <w:proofErr w:type="gramEnd"/>
            <w:r w:rsidRPr="6EBC4360">
              <w:rPr>
                <w:rFonts w:asciiTheme="minorHAnsi" w:hAnsiTheme="minorHAnsi" w:cstheme="minorBidi"/>
                <w:sz w:val="22"/>
                <w:szCs w:val="22"/>
              </w:rPr>
              <w:t xml:space="preserve"> for contact to be further evaluated for immune globulin</w:t>
            </w:r>
            <w:r w:rsidR="4A861A92" w:rsidRPr="6EBC4360">
              <w:rPr>
                <w:rFonts w:asciiTheme="minorHAnsi" w:hAnsiTheme="minorHAnsi" w:cstheme="minorBidi"/>
                <w:sz w:val="22"/>
                <w:szCs w:val="22"/>
              </w:rPr>
              <w:t xml:space="preserve"> (IG)</w:t>
            </w:r>
            <w:r w:rsidRPr="6EBC4360">
              <w:rPr>
                <w:rFonts w:asciiTheme="minorHAnsi" w:hAnsiTheme="minorHAnsi" w:cstheme="minorBidi"/>
                <w:sz w:val="22"/>
                <w:szCs w:val="22"/>
              </w:rPr>
              <w:t xml:space="preserve"> IMMEDIATELY</w:t>
            </w:r>
            <w:r w:rsidR="2B46F907" w:rsidRPr="6EBC4360">
              <w:rPr>
                <w:rFonts w:asciiTheme="minorHAnsi" w:hAnsiTheme="minorHAnsi" w:cstheme="minorBidi"/>
                <w:sz w:val="22"/>
                <w:szCs w:val="22"/>
                <w:vertAlign w:val="superscript"/>
              </w:rPr>
              <w:t>3</w:t>
            </w:r>
            <w:r w:rsidRPr="6EBC4360">
              <w:rPr>
                <w:rFonts w:asciiTheme="minorHAnsi" w:hAnsiTheme="minorHAnsi" w:cstheme="minorBidi"/>
                <w:sz w:val="22"/>
                <w:szCs w:val="22"/>
              </w:rPr>
              <w:t>.</w:t>
            </w:r>
          </w:p>
          <w:p w14:paraId="4C04A0CE" w14:textId="210B81E6" w:rsidR="009E4A06" w:rsidRPr="00186894" w:rsidRDefault="4278BD7E" w:rsidP="380F64F8">
            <w:pPr>
              <w:numPr>
                <w:ilvl w:val="1"/>
                <w:numId w:val="8"/>
              </w:numPr>
              <w:spacing w:line="259" w:lineRule="auto"/>
              <w:rPr>
                <w:rFonts w:asciiTheme="minorHAnsi" w:hAnsiTheme="minorHAnsi" w:cstheme="minorBidi"/>
                <w:sz w:val="22"/>
                <w:szCs w:val="22"/>
              </w:rPr>
            </w:pPr>
            <w:r w:rsidRPr="380F64F8">
              <w:rPr>
                <w:rFonts w:asciiTheme="minorHAnsi" w:hAnsiTheme="minorHAnsi" w:cstheme="minorBidi"/>
                <w:sz w:val="22"/>
                <w:szCs w:val="22"/>
              </w:rPr>
              <w:t xml:space="preserve">Infants aged 6 through 11 months who have </w:t>
            </w:r>
            <w:r w:rsidRPr="001425D9">
              <w:rPr>
                <w:rFonts w:asciiTheme="minorHAnsi" w:hAnsiTheme="minorHAnsi" w:cstheme="minorBidi"/>
                <w:b/>
                <w:bCs/>
                <w:sz w:val="22"/>
                <w:szCs w:val="22"/>
              </w:rPr>
              <w:t>not</w:t>
            </w:r>
            <w:r w:rsidRPr="380F64F8">
              <w:rPr>
                <w:rFonts w:asciiTheme="minorHAnsi" w:hAnsiTheme="minorHAnsi" w:cstheme="minorBidi"/>
                <w:sz w:val="22"/>
                <w:szCs w:val="22"/>
              </w:rPr>
              <w:t xml:space="preserve"> received a prior dose of MMR vaccine can receive MMR vaccine in place of IG if it can be administered </w:t>
            </w:r>
            <w:r w:rsidRPr="001425D9">
              <w:rPr>
                <w:rFonts w:asciiTheme="minorHAnsi" w:hAnsiTheme="minorHAnsi" w:cstheme="minorBidi"/>
                <w:b/>
                <w:bCs/>
                <w:sz w:val="22"/>
                <w:szCs w:val="22"/>
              </w:rPr>
              <w:t>within 72 hours</w:t>
            </w:r>
            <w:r w:rsidRPr="380F64F8">
              <w:rPr>
                <w:rFonts w:asciiTheme="minorHAnsi" w:hAnsiTheme="minorHAnsi" w:cstheme="minorBidi"/>
                <w:sz w:val="22"/>
                <w:szCs w:val="22"/>
              </w:rPr>
              <w:t xml:space="preserve"> of exposure.</w:t>
            </w:r>
          </w:p>
          <w:p w14:paraId="5374AFB3" w14:textId="20FB4A71" w:rsidR="009E4A06" w:rsidRPr="00186894" w:rsidRDefault="00C03869" w:rsidP="6EBC4360">
            <w:pPr>
              <w:numPr>
                <w:ilvl w:val="1"/>
                <w:numId w:val="8"/>
              </w:numPr>
              <w:spacing w:line="259" w:lineRule="auto"/>
              <w:rPr>
                <w:rFonts w:asciiTheme="minorHAnsi" w:hAnsiTheme="minorHAnsi" w:cstheme="minorBidi"/>
                <w:sz w:val="22"/>
                <w:szCs w:val="22"/>
              </w:rPr>
            </w:pPr>
            <w:r>
              <w:rPr>
                <w:rFonts w:asciiTheme="minorHAnsi" w:hAnsiTheme="minorHAnsi" w:cstheme="minorBidi"/>
                <w:sz w:val="22"/>
                <w:szCs w:val="22"/>
              </w:rPr>
              <w:t>I</w:t>
            </w:r>
            <w:r w:rsidR="6B19A6E2" w:rsidRPr="6EBC4360">
              <w:rPr>
                <w:rFonts w:asciiTheme="minorHAnsi" w:hAnsiTheme="minorHAnsi" w:cstheme="minorBidi"/>
                <w:sz w:val="22"/>
                <w:szCs w:val="22"/>
              </w:rPr>
              <w:t>nfants aged 6 through 11 months who have received a prior dose of MMR vaccine</w:t>
            </w:r>
            <w:r w:rsidR="7C185875" w:rsidRPr="6EBC4360">
              <w:rPr>
                <w:rFonts w:asciiTheme="minorHAnsi" w:hAnsiTheme="minorHAnsi" w:cstheme="minorBidi"/>
                <w:sz w:val="22"/>
                <w:szCs w:val="22"/>
              </w:rPr>
              <w:t xml:space="preserve"> and may have some degree of protection</w:t>
            </w:r>
            <w:r w:rsidR="084F6CE2" w:rsidRPr="6EBC4360">
              <w:rPr>
                <w:rFonts w:asciiTheme="minorHAnsi" w:hAnsiTheme="minorHAnsi" w:cstheme="minorBidi"/>
                <w:sz w:val="22"/>
                <w:szCs w:val="22"/>
              </w:rPr>
              <w:t xml:space="preserve">, </w:t>
            </w:r>
            <w:r w:rsidR="00F6531E">
              <w:rPr>
                <w:rFonts w:asciiTheme="minorHAnsi" w:hAnsiTheme="minorHAnsi" w:cstheme="minorBidi"/>
                <w:sz w:val="22"/>
                <w:szCs w:val="22"/>
              </w:rPr>
              <w:t xml:space="preserve">can be considered for </w:t>
            </w:r>
            <w:r w:rsidR="084F6CE2" w:rsidRPr="6EBC4360">
              <w:rPr>
                <w:rFonts w:asciiTheme="minorHAnsi" w:hAnsiTheme="minorHAnsi" w:cstheme="minorBidi"/>
                <w:sz w:val="22"/>
                <w:szCs w:val="22"/>
              </w:rPr>
              <w:t>IG PEP on an individual basis.</w:t>
            </w:r>
          </w:p>
          <w:p w14:paraId="60B9387F" w14:textId="597A235C" w:rsidR="009E4A06" w:rsidRPr="00186894" w:rsidRDefault="579BCBB8" w:rsidP="6EBC4360">
            <w:pPr>
              <w:numPr>
                <w:ilvl w:val="0"/>
                <w:numId w:val="8"/>
              </w:numPr>
              <w:spacing w:line="259" w:lineRule="auto"/>
              <w:rPr>
                <w:rFonts w:asciiTheme="minorHAnsi" w:hAnsiTheme="minorHAnsi" w:cstheme="minorBidi"/>
                <w:sz w:val="22"/>
                <w:szCs w:val="22"/>
              </w:rPr>
            </w:pPr>
            <w:r w:rsidRPr="6EBC4360">
              <w:rPr>
                <w:rFonts w:asciiTheme="minorHAnsi" w:hAnsiTheme="minorHAnsi" w:cstheme="minorBidi"/>
                <w:sz w:val="22"/>
                <w:szCs w:val="22"/>
              </w:rPr>
              <w:t xml:space="preserve">Go to Q </w:t>
            </w:r>
            <w:r w:rsidR="1EFC1AF4" w:rsidRPr="6EBC4360">
              <w:rPr>
                <w:rFonts w:asciiTheme="minorHAnsi" w:hAnsiTheme="minorHAnsi" w:cstheme="minorBidi"/>
                <w:sz w:val="22"/>
                <w:szCs w:val="22"/>
              </w:rPr>
              <w:t>5</w:t>
            </w:r>
            <w:r w:rsidRPr="6EBC4360">
              <w:rPr>
                <w:rFonts w:asciiTheme="minorHAnsi" w:hAnsiTheme="minorHAnsi" w:cstheme="minorBidi"/>
                <w:sz w:val="22"/>
                <w:szCs w:val="22"/>
              </w:rPr>
              <w:t>.</w:t>
            </w:r>
          </w:p>
          <w:p w14:paraId="3CB947C3" w14:textId="1E8C9086" w:rsidR="009E4A06" w:rsidRDefault="009E4A06" w:rsidP="00F8503A">
            <w:pPr>
              <w:spacing w:line="259" w:lineRule="auto"/>
              <w:rPr>
                <w:rFonts w:asciiTheme="minorHAnsi" w:hAnsiTheme="minorHAnsi" w:cstheme="minorHAnsi"/>
                <w:sz w:val="22"/>
                <w:szCs w:val="22"/>
              </w:rPr>
            </w:pPr>
          </w:p>
          <w:p w14:paraId="5EFDA89A" w14:textId="5422F73D" w:rsidR="004A0159" w:rsidRPr="00186894" w:rsidRDefault="7F5BCD31" w:rsidP="6EBC4360">
            <w:pPr>
              <w:rPr>
                <w:rFonts w:asciiTheme="minorHAnsi" w:hAnsiTheme="minorHAnsi" w:cstheme="minorBidi"/>
                <w:b/>
                <w:bCs/>
                <w:sz w:val="22"/>
                <w:szCs w:val="22"/>
              </w:rPr>
            </w:pPr>
            <w:r w:rsidRPr="6EBC4360">
              <w:rPr>
                <w:rFonts w:asciiTheme="minorHAnsi" w:eastAsia="Wingdings 2" w:hAnsiTheme="minorHAnsi" w:cstheme="minorBidi"/>
                <w:b/>
                <w:bCs/>
                <w:sz w:val="22"/>
                <w:szCs w:val="22"/>
              </w:rPr>
              <w:t>□</w:t>
            </w:r>
            <w:r w:rsidRPr="6EBC4360">
              <w:rPr>
                <w:rFonts w:asciiTheme="minorHAnsi" w:hAnsiTheme="minorHAnsi" w:cstheme="minorBidi"/>
                <w:b/>
                <w:bCs/>
                <w:sz w:val="22"/>
                <w:szCs w:val="22"/>
              </w:rPr>
              <w:t xml:space="preserve"> </w:t>
            </w:r>
            <w:r w:rsidR="398FFFEE" w:rsidRPr="6EBC4360">
              <w:rPr>
                <w:rFonts w:asciiTheme="minorHAnsi" w:hAnsiTheme="minorHAnsi" w:cstheme="minorBidi"/>
                <w:b/>
                <w:bCs/>
                <w:sz w:val="22"/>
                <w:szCs w:val="22"/>
              </w:rPr>
              <w:t>If m</w:t>
            </w:r>
            <w:r w:rsidRPr="6EBC4360">
              <w:rPr>
                <w:rFonts w:asciiTheme="minorHAnsi" w:hAnsiTheme="minorHAnsi" w:cstheme="minorBidi"/>
                <w:b/>
                <w:bCs/>
                <w:sz w:val="22"/>
                <w:szCs w:val="22"/>
              </w:rPr>
              <w:t xml:space="preserve">ore than 6 days from exposure </w:t>
            </w:r>
            <w:r w:rsidR="0635E6B4" w:rsidRPr="6EBC4360">
              <w:rPr>
                <w:rFonts w:asciiTheme="minorHAnsi" w:hAnsiTheme="minorHAnsi" w:cstheme="minorBidi"/>
                <w:b/>
                <w:bCs/>
                <w:sz w:val="22"/>
                <w:szCs w:val="22"/>
              </w:rPr>
              <w:t>AND</w:t>
            </w:r>
            <w:r w:rsidRPr="6EBC4360">
              <w:rPr>
                <w:rFonts w:asciiTheme="minorHAnsi" w:hAnsiTheme="minorHAnsi" w:cstheme="minorBidi"/>
                <w:b/>
                <w:bCs/>
                <w:sz w:val="22"/>
                <w:szCs w:val="22"/>
              </w:rPr>
              <w:t xml:space="preserve"> </w:t>
            </w:r>
            <w:r w:rsidR="6F0EDBC4" w:rsidRPr="6EBC4360">
              <w:rPr>
                <w:rFonts w:asciiTheme="minorHAnsi" w:hAnsiTheme="minorHAnsi" w:cstheme="minorBidi"/>
                <w:b/>
                <w:bCs/>
                <w:sz w:val="22"/>
                <w:szCs w:val="22"/>
              </w:rPr>
              <w:t>&lt;</w:t>
            </w:r>
            <w:r w:rsidRPr="6EBC4360">
              <w:rPr>
                <w:rFonts w:asciiTheme="minorHAnsi" w:hAnsiTheme="minorHAnsi" w:cstheme="minorBidi"/>
                <w:b/>
                <w:bCs/>
                <w:sz w:val="22"/>
                <w:szCs w:val="22"/>
              </w:rPr>
              <w:t xml:space="preserve"> </w:t>
            </w:r>
            <w:r w:rsidR="555F7A6E" w:rsidRPr="6EBC4360">
              <w:rPr>
                <w:rFonts w:asciiTheme="minorHAnsi" w:hAnsiTheme="minorHAnsi" w:cstheme="minorBidi"/>
                <w:b/>
                <w:bCs/>
                <w:sz w:val="22"/>
                <w:szCs w:val="22"/>
              </w:rPr>
              <w:t xml:space="preserve">12 </w:t>
            </w:r>
            <w:r w:rsidRPr="6EBC4360">
              <w:rPr>
                <w:rFonts w:asciiTheme="minorHAnsi" w:hAnsiTheme="minorHAnsi" w:cstheme="minorBidi"/>
                <w:b/>
                <w:bCs/>
                <w:sz w:val="22"/>
                <w:szCs w:val="22"/>
              </w:rPr>
              <w:t>months of age and/or is severely immunocompromised</w:t>
            </w:r>
            <w:r w:rsidRPr="6EBC4360">
              <w:rPr>
                <w:rFonts w:asciiTheme="minorHAnsi" w:hAnsiTheme="minorHAnsi" w:cstheme="minorBidi"/>
                <w:b/>
                <w:bCs/>
                <w:sz w:val="22"/>
                <w:szCs w:val="22"/>
                <w:vertAlign w:val="superscript"/>
              </w:rPr>
              <w:t>2</w:t>
            </w:r>
            <w:r w:rsidRPr="6EBC4360">
              <w:rPr>
                <w:rFonts w:asciiTheme="minorHAnsi" w:hAnsiTheme="minorHAnsi" w:cstheme="minorBidi"/>
                <w:b/>
                <w:bCs/>
                <w:sz w:val="22"/>
                <w:szCs w:val="22"/>
              </w:rPr>
              <w:t>:</w:t>
            </w:r>
          </w:p>
          <w:p w14:paraId="443A1195" w14:textId="487BE993" w:rsidR="004A0159" w:rsidRPr="00186894" w:rsidRDefault="020446C4" w:rsidP="6EBC4360">
            <w:pPr>
              <w:numPr>
                <w:ilvl w:val="0"/>
                <w:numId w:val="8"/>
              </w:numPr>
              <w:spacing w:line="259" w:lineRule="auto"/>
              <w:rPr>
                <w:rFonts w:asciiTheme="minorHAnsi" w:hAnsiTheme="minorHAnsi" w:cstheme="minorBidi"/>
                <w:sz w:val="22"/>
                <w:szCs w:val="22"/>
              </w:rPr>
            </w:pPr>
            <w:r w:rsidRPr="6EBC4360">
              <w:rPr>
                <w:rFonts w:asciiTheme="minorHAnsi" w:hAnsiTheme="minorHAnsi" w:cstheme="minorBidi"/>
                <w:sz w:val="22"/>
                <w:szCs w:val="22"/>
              </w:rPr>
              <w:t>“</w:t>
            </w:r>
            <w:r w:rsidR="21148C42" w:rsidRPr="6EBC4360">
              <w:rPr>
                <w:rFonts w:asciiTheme="minorHAnsi" w:hAnsiTheme="minorHAnsi" w:cstheme="minorBidi"/>
                <w:sz w:val="22"/>
                <w:szCs w:val="22"/>
              </w:rPr>
              <w:t>You are</w:t>
            </w:r>
            <w:r w:rsidRPr="6EBC4360">
              <w:rPr>
                <w:rFonts w:asciiTheme="minorHAnsi" w:hAnsiTheme="minorHAnsi" w:cstheme="minorBidi"/>
                <w:sz w:val="22"/>
                <w:szCs w:val="22"/>
              </w:rPr>
              <w:t xml:space="preserve"> </w:t>
            </w:r>
            <w:r w:rsidR="4C5852F0" w:rsidRPr="6EBC4360">
              <w:rPr>
                <w:rFonts w:asciiTheme="minorHAnsi" w:hAnsiTheme="minorHAnsi" w:cstheme="minorBidi"/>
                <w:sz w:val="22"/>
                <w:szCs w:val="22"/>
              </w:rPr>
              <w:t>susceptible</w:t>
            </w:r>
            <w:r w:rsidRPr="6EBC4360">
              <w:rPr>
                <w:rFonts w:asciiTheme="minorHAnsi" w:hAnsiTheme="minorHAnsi" w:cstheme="minorBidi"/>
                <w:sz w:val="22"/>
                <w:szCs w:val="22"/>
              </w:rPr>
              <w:t xml:space="preserve"> to measles</w:t>
            </w:r>
            <w:r w:rsidR="4EF3D509" w:rsidRPr="6EBC4360">
              <w:rPr>
                <w:rFonts w:asciiTheme="minorHAnsi" w:hAnsiTheme="minorHAnsi" w:cstheme="minorBidi"/>
                <w:sz w:val="22"/>
                <w:szCs w:val="22"/>
              </w:rPr>
              <w:t xml:space="preserve"> but </w:t>
            </w:r>
            <w:r w:rsidR="21148C42" w:rsidRPr="6EBC4360">
              <w:rPr>
                <w:rFonts w:asciiTheme="minorHAnsi" w:hAnsiTheme="minorHAnsi" w:cstheme="minorBidi"/>
                <w:sz w:val="22"/>
                <w:szCs w:val="22"/>
              </w:rPr>
              <w:t>are</w:t>
            </w:r>
            <w:r w:rsidR="4EF3D509" w:rsidRPr="6EBC4360">
              <w:rPr>
                <w:rFonts w:asciiTheme="minorHAnsi" w:hAnsiTheme="minorHAnsi" w:cstheme="minorBidi"/>
                <w:sz w:val="22"/>
                <w:szCs w:val="22"/>
              </w:rPr>
              <w:t xml:space="preserve"> outside of the </w:t>
            </w:r>
            <w:proofErr w:type="gramStart"/>
            <w:r w:rsidR="4C5852F0" w:rsidRPr="6EBC4360">
              <w:rPr>
                <w:rFonts w:asciiTheme="minorHAnsi" w:hAnsiTheme="minorHAnsi" w:cstheme="minorBidi"/>
                <w:sz w:val="22"/>
                <w:szCs w:val="22"/>
              </w:rPr>
              <w:t>time period</w:t>
            </w:r>
            <w:proofErr w:type="gramEnd"/>
            <w:r w:rsidR="4C5852F0" w:rsidRPr="6EBC4360">
              <w:rPr>
                <w:rFonts w:asciiTheme="minorHAnsi" w:hAnsiTheme="minorHAnsi" w:cstheme="minorBidi"/>
                <w:sz w:val="22"/>
                <w:szCs w:val="22"/>
              </w:rPr>
              <w:t xml:space="preserve"> when post-exposure prophylaxis would be effective.  You will need to monitor </w:t>
            </w:r>
            <w:r w:rsidR="21148C42" w:rsidRPr="6EBC4360">
              <w:rPr>
                <w:rFonts w:asciiTheme="minorHAnsi" w:hAnsiTheme="minorHAnsi" w:cstheme="minorBidi"/>
                <w:sz w:val="22"/>
                <w:szCs w:val="22"/>
              </w:rPr>
              <w:t xml:space="preserve">yourself </w:t>
            </w:r>
            <w:r w:rsidR="4C5852F0" w:rsidRPr="6EBC4360">
              <w:rPr>
                <w:rFonts w:asciiTheme="minorHAnsi" w:hAnsiTheme="minorHAnsi" w:cstheme="minorBidi"/>
                <w:sz w:val="22"/>
                <w:szCs w:val="22"/>
              </w:rPr>
              <w:t xml:space="preserve">closely for symptoms for the next 21 days. </w:t>
            </w:r>
            <w:r w:rsidR="2D510A35" w:rsidRPr="6EBC4360">
              <w:rPr>
                <w:rFonts w:asciiTheme="minorHAnsi" w:hAnsiTheme="minorHAnsi" w:cstheme="minorBidi"/>
                <w:sz w:val="22"/>
                <w:szCs w:val="22"/>
              </w:rPr>
              <w:t>The public health department may contact you with additional instructions</w:t>
            </w:r>
            <w:r w:rsidR="1934968E" w:rsidRPr="6EBC4360">
              <w:rPr>
                <w:rFonts w:asciiTheme="minorHAnsi" w:hAnsiTheme="minorHAnsi" w:cstheme="minorBidi"/>
                <w:sz w:val="22"/>
                <w:szCs w:val="22"/>
              </w:rPr>
              <w:t>.</w:t>
            </w:r>
            <w:r w:rsidRPr="6EBC4360">
              <w:rPr>
                <w:rFonts w:asciiTheme="minorHAnsi" w:hAnsiTheme="minorHAnsi" w:cstheme="minorBidi"/>
                <w:sz w:val="22"/>
                <w:szCs w:val="22"/>
              </w:rPr>
              <w:t>”</w:t>
            </w:r>
          </w:p>
          <w:p w14:paraId="02C161B7" w14:textId="77777777" w:rsidR="004A0159" w:rsidRPr="00186894" w:rsidRDefault="004A0159" w:rsidP="004A0159">
            <w:pPr>
              <w:numPr>
                <w:ilvl w:val="0"/>
                <w:numId w:val="8"/>
              </w:numPr>
              <w:spacing w:line="259" w:lineRule="auto"/>
              <w:rPr>
                <w:rFonts w:asciiTheme="minorHAnsi" w:hAnsiTheme="minorHAnsi" w:cstheme="minorHAnsi"/>
                <w:sz w:val="22"/>
                <w:szCs w:val="22"/>
              </w:rPr>
            </w:pPr>
            <w:r w:rsidRPr="00186894">
              <w:rPr>
                <w:rFonts w:asciiTheme="minorHAnsi" w:hAnsiTheme="minorHAnsi" w:cstheme="minorHAnsi"/>
                <w:sz w:val="22"/>
                <w:szCs w:val="22"/>
              </w:rPr>
              <w:t xml:space="preserve">Go to Q </w:t>
            </w:r>
            <w:r>
              <w:rPr>
                <w:rFonts w:asciiTheme="minorHAnsi" w:hAnsiTheme="minorHAnsi" w:cstheme="minorHAnsi"/>
                <w:sz w:val="22"/>
                <w:szCs w:val="22"/>
              </w:rPr>
              <w:t>5</w:t>
            </w:r>
            <w:r w:rsidRPr="00186894">
              <w:rPr>
                <w:rFonts w:asciiTheme="minorHAnsi" w:hAnsiTheme="minorHAnsi" w:cstheme="minorHAnsi"/>
                <w:sz w:val="22"/>
                <w:szCs w:val="22"/>
              </w:rPr>
              <w:t>.</w:t>
            </w:r>
          </w:p>
          <w:p w14:paraId="0FA56137" w14:textId="77777777" w:rsidR="004A0159" w:rsidRDefault="004A0159" w:rsidP="00F8503A">
            <w:pPr>
              <w:spacing w:line="259" w:lineRule="auto"/>
              <w:rPr>
                <w:rFonts w:asciiTheme="minorHAnsi" w:hAnsiTheme="minorHAnsi" w:cstheme="minorHAnsi"/>
                <w:sz w:val="22"/>
                <w:szCs w:val="22"/>
              </w:rPr>
            </w:pPr>
          </w:p>
          <w:p w14:paraId="2F4DF083" w14:textId="77777777" w:rsidR="001A632E" w:rsidRPr="00186894" w:rsidRDefault="001A632E" w:rsidP="00F8503A">
            <w:pPr>
              <w:spacing w:line="259" w:lineRule="auto"/>
              <w:rPr>
                <w:rFonts w:asciiTheme="minorHAnsi" w:hAnsiTheme="minorHAnsi" w:cstheme="minorHAnsi"/>
                <w:sz w:val="22"/>
                <w:szCs w:val="22"/>
              </w:rPr>
            </w:pPr>
          </w:p>
          <w:p w14:paraId="09F9C783" w14:textId="42818DF8" w:rsidR="004D0C37" w:rsidRPr="00186894" w:rsidRDefault="004D0C37" w:rsidP="6AD857CD">
            <w:pPr>
              <w:rPr>
                <w:rFonts w:asciiTheme="minorHAnsi" w:hAnsiTheme="minorHAnsi" w:cstheme="minorBidi"/>
                <w:b/>
                <w:bCs/>
                <w:sz w:val="22"/>
                <w:szCs w:val="22"/>
              </w:rPr>
            </w:pPr>
            <w:r w:rsidRPr="6AD857CD">
              <w:rPr>
                <w:rFonts w:asciiTheme="minorHAnsi" w:eastAsia="Wingdings 2" w:hAnsiTheme="minorHAnsi" w:cstheme="minorBidi"/>
                <w:b/>
                <w:bCs/>
                <w:sz w:val="22"/>
                <w:szCs w:val="22"/>
              </w:rPr>
              <w:t>□</w:t>
            </w:r>
            <w:r w:rsidRPr="6AD857CD">
              <w:rPr>
                <w:rFonts w:asciiTheme="minorHAnsi" w:hAnsiTheme="minorHAnsi" w:cstheme="minorBidi"/>
                <w:b/>
                <w:bCs/>
                <w:sz w:val="22"/>
                <w:szCs w:val="22"/>
              </w:rPr>
              <w:t xml:space="preserve"> </w:t>
            </w:r>
            <w:r w:rsidR="7EDD1970" w:rsidRPr="6DEC2F37">
              <w:rPr>
                <w:rFonts w:asciiTheme="minorHAnsi" w:hAnsiTheme="minorHAnsi" w:cstheme="minorBidi"/>
                <w:b/>
                <w:bCs/>
                <w:sz w:val="22"/>
                <w:szCs w:val="22"/>
              </w:rPr>
              <w:t>If b</w:t>
            </w:r>
            <w:r w:rsidRPr="6AD857CD">
              <w:rPr>
                <w:rFonts w:asciiTheme="minorHAnsi" w:hAnsiTheme="minorHAnsi" w:cstheme="minorBidi"/>
                <w:b/>
                <w:bCs/>
                <w:sz w:val="22"/>
                <w:szCs w:val="22"/>
              </w:rPr>
              <w:t xml:space="preserve">orn </w:t>
            </w:r>
            <w:r w:rsidR="7AE0C28A" w:rsidRPr="1EEEA686">
              <w:rPr>
                <w:rFonts w:asciiTheme="minorHAnsi" w:hAnsiTheme="minorHAnsi" w:cstheme="minorBidi"/>
                <w:b/>
                <w:bCs/>
                <w:sz w:val="22"/>
                <w:szCs w:val="22"/>
              </w:rPr>
              <w:t>on or</w:t>
            </w:r>
            <w:r w:rsidRPr="03534734">
              <w:rPr>
                <w:rFonts w:asciiTheme="minorHAnsi" w:hAnsiTheme="minorHAnsi" w:cstheme="minorBidi"/>
                <w:b/>
                <w:bCs/>
                <w:sz w:val="22"/>
                <w:szCs w:val="22"/>
              </w:rPr>
              <w:t xml:space="preserve"> </w:t>
            </w:r>
            <w:r w:rsidRPr="6AD857CD">
              <w:rPr>
                <w:rFonts w:asciiTheme="minorHAnsi" w:hAnsiTheme="minorHAnsi" w:cstheme="minorBidi"/>
                <w:b/>
                <w:bCs/>
                <w:sz w:val="22"/>
                <w:szCs w:val="22"/>
              </w:rPr>
              <w:t xml:space="preserve">before 12/31/1956 and not severely </w:t>
            </w:r>
            <w:r w:rsidRPr="6DEC2F37">
              <w:rPr>
                <w:rFonts w:asciiTheme="minorHAnsi" w:hAnsiTheme="minorHAnsi" w:cstheme="minorBidi"/>
                <w:b/>
                <w:bCs/>
                <w:sz w:val="22"/>
                <w:szCs w:val="22"/>
              </w:rPr>
              <w:t>immunocompromised</w:t>
            </w:r>
            <w:r w:rsidR="7D0D7A3E" w:rsidRPr="6DEC2F37">
              <w:rPr>
                <w:rFonts w:asciiTheme="minorHAnsi" w:hAnsiTheme="minorHAnsi" w:cstheme="minorBidi"/>
                <w:b/>
                <w:bCs/>
                <w:sz w:val="22"/>
                <w:szCs w:val="22"/>
                <w:vertAlign w:val="superscript"/>
              </w:rPr>
              <w:t>2</w:t>
            </w:r>
            <w:r w:rsidRPr="6AD857CD">
              <w:rPr>
                <w:rFonts w:asciiTheme="minorHAnsi" w:hAnsiTheme="minorHAnsi" w:cstheme="minorBidi"/>
                <w:b/>
                <w:bCs/>
                <w:sz w:val="22"/>
                <w:szCs w:val="22"/>
              </w:rPr>
              <w:t>:</w:t>
            </w:r>
          </w:p>
          <w:p w14:paraId="4E67AA7B" w14:textId="371A656B" w:rsidR="004D0C37" w:rsidRDefault="004D0C37" w:rsidP="004D0C37">
            <w:pPr>
              <w:numPr>
                <w:ilvl w:val="0"/>
                <w:numId w:val="4"/>
              </w:numPr>
              <w:spacing w:line="259" w:lineRule="auto"/>
              <w:rPr>
                <w:rFonts w:asciiTheme="minorHAnsi" w:hAnsiTheme="minorHAnsi" w:cstheme="minorBidi"/>
                <w:sz w:val="22"/>
                <w:szCs w:val="22"/>
              </w:rPr>
            </w:pPr>
            <w:r w:rsidRPr="00186894">
              <w:rPr>
                <w:rFonts w:asciiTheme="minorHAnsi" w:hAnsiTheme="minorHAnsi" w:cstheme="minorBidi"/>
                <w:sz w:val="22"/>
                <w:szCs w:val="22"/>
              </w:rPr>
              <w:t>“</w:t>
            </w:r>
            <w:r w:rsidR="00EE77D3">
              <w:rPr>
                <w:rFonts w:asciiTheme="minorHAnsi" w:hAnsiTheme="minorHAnsi" w:cstheme="minorBidi"/>
                <w:sz w:val="22"/>
                <w:szCs w:val="22"/>
              </w:rPr>
              <w:t>You</w:t>
            </w:r>
            <w:r w:rsidR="000331C7">
              <w:rPr>
                <w:rFonts w:asciiTheme="minorHAnsi" w:hAnsiTheme="minorHAnsi" w:cstheme="minorBidi"/>
                <w:sz w:val="22"/>
                <w:szCs w:val="22"/>
              </w:rPr>
              <w:t xml:space="preserve"> are</w:t>
            </w:r>
            <w:r w:rsidR="00EE77D3">
              <w:rPr>
                <w:rFonts w:asciiTheme="minorHAnsi" w:hAnsiTheme="minorHAnsi" w:cstheme="minorBidi"/>
                <w:sz w:val="22"/>
                <w:szCs w:val="22"/>
              </w:rPr>
              <w:t xml:space="preserve"> </w:t>
            </w:r>
            <w:r w:rsidR="008675D6">
              <w:rPr>
                <w:rFonts w:asciiTheme="minorHAnsi" w:hAnsiTheme="minorHAnsi" w:cstheme="minorBidi"/>
                <w:sz w:val="22"/>
                <w:szCs w:val="22"/>
              </w:rPr>
              <w:t xml:space="preserve">likely to be immune </w:t>
            </w:r>
            <w:r w:rsidR="00EE77D3">
              <w:rPr>
                <w:rFonts w:asciiTheme="minorHAnsi" w:hAnsiTheme="minorHAnsi" w:cstheme="minorBidi"/>
                <w:sz w:val="22"/>
                <w:szCs w:val="22"/>
              </w:rPr>
              <w:t xml:space="preserve">to </w:t>
            </w:r>
            <w:r w:rsidR="009E35C0">
              <w:rPr>
                <w:rFonts w:asciiTheme="minorHAnsi" w:hAnsiTheme="minorHAnsi" w:cstheme="minorBidi"/>
                <w:sz w:val="22"/>
                <w:szCs w:val="22"/>
              </w:rPr>
              <w:t>measles</w:t>
            </w:r>
            <w:r w:rsidR="00EE77D3">
              <w:rPr>
                <w:rFonts w:asciiTheme="minorHAnsi" w:hAnsiTheme="minorHAnsi" w:cstheme="minorBidi"/>
                <w:sz w:val="22"/>
                <w:szCs w:val="22"/>
              </w:rPr>
              <w:t xml:space="preserve"> because most people born before 1957 have already had measles.</w:t>
            </w:r>
            <w:r w:rsidR="000E36B0">
              <w:rPr>
                <w:rFonts w:asciiTheme="minorHAnsi" w:hAnsiTheme="minorHAnsi" w:cstheme="minorBidi"/>
                <w:sz w:val="22"/>
                <w:szCs w:val="22"/>
              </w:rPr>
              <w:t xml:space="preserve"> </w:t>
            </w:r>
            <w:r w:rsidR="00427A71">
              <w:rPr>
                <w:rFonts w:asciiTheme="minorHAnsi" w:hAnsiTheme="minorHAnsi" w:cstheme="minorBidi"/>
                <w:sz w:val="22"/>
                <w:szCs w:val="22"/>
              </w:rPr>
              <w:t>Y</w:t>
            </w:r>
            <w:r w:rsidR="000E36B0">
              <w:rPr>
                <w:rFonts w:asciiTheme="minorHAnsi" w:hAnsiTheme="minorHAnsi" w:cstheme="minorBidi"/>
                <w:sz w:val="22"/>
                <w:szCs w:val="22"/>
              </w:rPr>
              <w:t xml:space="preserve">ou </w:t>
            </w:r>
            <w:r w:rsidRPr="00186894">
              <w:rPr>
                <w:rFonts w:asciiTheme="minorHAnsi" w:hAnsiTheme="minorHAnsi" w:cstheme="minorBidi"/>
                <w:sz w:val="22"/>
                <w:szCs w:val="22"/>
              </w:rPr>
              <w:t xml:space="preserve">don’t need any additional </w:t>
            </w:r>
            <w:r>
              <w:rPr>
                <w:rFonts w:asciiTheme="minorHAnsi" w:hAnsiTheme="minorHAnsi" w:cstheme="minorBidi"/>
                <w:sz w:val="22"/>
                <w:szCs w:val="22"/>
              </w:rPr>
              <w:t>interventions to protect you from measles</w:t>
            </w:r>
            <w:r w:rsidRPr="00186894">
              <w:rPr>
                <w:rFonts w:asciiTheme="minorHAnsi" w:hAnsiTheme="minorHAnsi" w:cstheme="minorBidi"/>
                <w:sz w:val="22"/>
                <w:szCs w:val="22"/>
              </w:rPr>
              <w:t xml:space="preserve"> </w:t>
            </w:r>
            <w:proofErr w:type="gramStart"/>
            <w:r w:rsidRPr="00186894">
              <w:rPr>
                <w:rFonts w:asciiTheme="minorHAnsi" w:hAnsiTheme="minorHAnsi" w:cstheme="minorBidi"/>
                <w:sz w:val="22"/>
                <w:szCs w:val="22"/>
              </w:rPr>
              <w:t>at this time</w:t>
            </w:r>
            <w:proofErr w:type="gramEnd"/>
            <w:r w:rsidRPr="00186894">
              <w:rPr>
                <w:rFonts w:asciiTheme="minorHAnsi" w:hAnsiTheme="minorHAnsi" w:cstheme="minorBidi"/>
                <w:sz w:val="22"/>
                <w:szCs w:val="22"/>
              </w:rPr>
              <w:t xml:space="preserve">.” </w:t>
            </w:r>
          </w:p>
          <w:p w14:paraId="7A040BDE" w14:textId="266D6CC5" w:rsidR="004D0C37" w:rsidRPr="00186894" w:rsidRDefault="004D0C37" w:rsidP="004D0C37">
            <w:pPr>
              <w:numPr>
                <w:ilvl w:val="0"/>
                <w:numId w:val="4"/>
              </w:numPr>
              <w:spacing w:line="259" w:lineRule="auto"/>
              <w:rPr>
                <w:rFonts w:asciiTheme="minorHAnsi" w:hAnsiTheme="minorHAnsi" w:cstheme="minorBidi"/>
                <w:sz w:val="22"/>
                <w:szCs w:val="22"/>
              </w:rPr>
            </w:pPr>
            <w:r w:rsidRPr="00186894">
              <w:rPr>
                <w:rFonts w:asciiTheme="minorHAnsi" w:hAnsiTheme="minorHAnsi" w:cstheme="minorBidi"/>
                <w:sz w:val="22"/>
                <w:szCs w:val="22"/>
              </w:rPr>
              <w:t xml:space="preserve">Go to Q </w:t>
            </w:r>
            <w:r w:rsidR="00682A60">
              <w:rPr>
                <w:rFonts w:asciiTheme="minorHAnsi" w:hAnsiTheme="minorHAnsi" w:cstheme="minorBidi"/>
                <w:sz w:val="22"/>
                <w:szCs w:val="22"/>
              </w:rPr>
              <w:t>5</w:t>
            </w:r>
            <w:r w:rsidRPr="00186894">
              <w:rPr>
                <w:rFonts w:asciiTheme="minorHAnsi" w:hAnsiTheme="minorHAnsi" w:cstheme="minorBidi"/>
                <w:sz w:val="22"/>
                <w:szCs w:val="22"/>
              </w:rPr>
              <w:t>.</w:t>
            </w:r>
          </w:p>
          <w:p w14:paraId="08484607" w14:textId="77777777" w:rsidR="004D0C37" w:rsidRPr="00186894" w:rsidRDefault="004D0C37" w:rsidP="004D0C37">
            <w:pPr>
              <w:rPr>
                <w:rFonts w:asciiTheme="minorHAnsi" w:eastAsia="Wingdings 2" w:hAnsiTheme="minorHAnsi" w:cstheme="minorBidi"/>
                <w:b/>
                <w:sz w:val="22"/>
                <w:szCs w:val="22"/>
              </w:rPr>
            </w:pPr>
            <w:r w:rsidRPr="00186894">
              <w:rPr>
                <w:rFonts w:asciiTheme="minorHAnsi" w:eastAsia="Wingdings 2" w:hAnsiTheme="minorHAnsi" w:cstheme="minorBidi"/>
                <w:b/>
                <w:sz w:val="22"/>
                <w:szCs w:val="22"/>
              </w:rPr>
              <w:br/>
            </w:r>
          </w:p>
          <w:p w14:paraId="57B3301E" w14:textId="5CE8DDEA" w:rsidR="004D0C37" w:rsidRPr="00186894" w:rsidRDefault="510D81EB" w:rsidP="6EBC4360">
            <w:pPr>
              <w:rPr>
                <w:rFonts w:asciiTheme="minorHAnsi" w:hAnsiTheme="minorHAnsi" w:cstheme="minorBidi"/>
                <w:b/>
                <w:bCs/>
                <w:sz w:val="22"/>
                <w:szCs w:val="22"/>
              </w:rPr>
            </w:pPr>
            <w:r w:rsidRPr="6EBC4360">
              <w:rPr>
                <w:rFonts w:asciiTheme="minorHAnsi" w:eastAsia="Wingdings 2" w:hAnsiTheme="minorHAnsi" w:cstheme="minorBidi"/>
                <w:b/>
                <w:bCs/>
                <w:sz w:val="22"/>
                <w:szCs w:val="22"/>
              </w:rPr>
              <w:t>□</w:t>
            </w:r>
            <w:r w:rsidRPr="6EBC4360">
              <w:rPr>
                <w:rFonts w:asciiTheme="minorHAnsi" w:hAnsiTheme="minorHAnsi" w:cstheme="minorBidi"/>
                <w:b/>
                <w:bCs/>
                <w:sz w:val="22"/>
                <w:szCs w:val="22"/>
              </w:rPr>
              <w:t xml:space="preserve"> </w:t>
            </w:r>
            <w:r w:rsidR="25057602" w:rsidRPr="6EBC4360">
              <w:rPr>
                <w:rFonts w:asciiTheme="minorHAnsi" w:hAnsiTheme="minorHAnsi" w:cstheme="minorBidi"/>
                <w:b/>
                <w:bCs/>
                <w:sz w:val="22"/>
                <w:szCs w:val="22"/>
              </w:rPr>
              <w:t xml:space="preserve">If </w:t>
            </w:r>
            <w:r w:rsidR="6F0EDBC4" w:rsidRPr="6EBC4360">
              <w:rPr>
                <w:rFonts w:asciiTheme="minorHAnsi" w:hAnsiTheme="minorHAnsi" w:cstheme="minorBidi"/>
                <w:b/>
                <w:bCs/>
                <w:sz w:val="22"/>
                <w:szCs w:val="22"/>
              </w:rPr>
              <w:t>≥</w:t>
            </w:r>
            <w:r w:rsidR="673F4264" w:rsidRPr="6EBC4360">
              <w:rPr>
                <w:rFonts w:asciiTheme="minorHAnsi" w:hAnsiTheme="minorHAnsi" w:cstheme="minorBidi"/>
                <w:b/>
                <w:bCs/>
                <w:sz w:val="22"/>
                <w:szCs w:val="22"/>
              </w:rPr>
              <w:t xml:space="preserve"> </w:t>
            </w:r>
            <w:r w:rsidR="1B8BD715" w:rsidRPr="6EBC4360">
              <w:rPr>
                <w:rFonts w:asciiTheme="minorHAnsi" w:hAnsiTheme="minorHAnsi" w:cstheme="minorBidi"/>
                <w:b/>
                <w:bCs/>
                <w:sz w:val="22"/>
                <w:szCs w:val="22"/>
              </w:rPr>
              <w:t>12</w:t>
            </w:r>
            <w:r w:rsidR="673F4264" w:rsidRPr="6EBC4360">
              <w:rPr>
                <w:rFonts w:asciiTheme="minorHAnsi" w:hAnsiTheme="minorHAnsi" w:cstheme="minorBidi"/>
                <w:b/>
                <w:bCs/>
                <w:sz w:val="22"/>
                <w:szCs w:val="22"/>
              </w:rPr>
              <w:t xml:space="preserve"> months of age</w:t>
            </w:r>
            <w:r w:rsidR="20DCC72A" w:rsidRPr="6EBC4360">
              <w:rPr>
                <w:rFonts w:asciiTheme="minorHAnsi" w:hAnsiTheme="minorHAnsi" w:cstheme="minorBidi"/>
                <w:b/>
                <w:bCs/>
                <w:sz w:val="22"/>
                <w:szCs w:val="22"/>
              </w:rPr>
              <w:t xml:space="preserve"> and not severely immunocompromised</w:t>
            </w:r>
            <w:r w:rsidR="50609248" w:rsidRPr="6EBC4360">
              <w:rPr>
                <w:rFonts w:asciiTheme="minorHAnsi" w:hAnsiTheme="minorHAnsi" w:cstheme="minorBidi"/>
                <w:b/>
                <w:bCs/>
                <w:sz w:val="22"/>
                <w:szCs w:val="22"/>
                <w:vertAlign w:val="superscript"/>
              </w:rPr>
              <w:t>2</w:t>
            </w:r>
            <w:r w:rsidRPr="6EBC4360">
              <w:rPr>
                <w:rFonts w:asciiTheme="minorHAnsi" w:hAnsiTheme="minorHAnsi" w:cstheme="minorBidi"/>
                <w:b/>
                <w:bCs/>
                <w:sz w:val="22"/>
                <w:szCs w:val="22"/>
              </w:rPr>
              <w:t>:</w:t>
            </w:r>
          </w:p>
          <w:p w14:paraId="1049C3DF" w14:textId="4F0EB2E7" w:rsidR="004D0C37" w:rsidRPr="00186894" w:rsidRDefault="004D0C37" w:rsidP="6AD857CD">
            <w:pPr>
              <w:numPr>
                <w:ilvl w:val="0"/>
                <w:numId w:val="4"/>
              </w:numPr>
              <w:spacing w:line="259" w:lineRule="auto"/>
              <w:rPr>
                <w:rFonts w:asciiTheme="minorHAnsi" w:hAnsiTheme="minorHAnsi" w:cstheme="minorBidi"/>
                <w:sz w:val="22"/>
                <w:szCs w:val="22"/>
              </w:rPr>
            </w:pPr>
            <w:r w:rsidRPr="6AD857CD">
              <w:rPr>
                <w:rFonts w:asciiTheme="minorHAnsi" w:hAnsiTheme="minorHAnsi" w:cstheme="minorBidi"/>
                <w:sz w:val="22"/>
                <w:szCs w:val="22"/>
              </w:rPr>
              <w:lastRenderedPageBreak/>
              <w:t>“You may be susceptible to measles unless you have already had measles or received measles vaccine</w:t>
            </w:r>
            <w:r w:rsidR="013BFC9F" w:rsidRPr="6AD857CD">
              <w:rPr>
                <w:rFonts w:asciiTheme="minorHAnsi" w:hAnsiTheme="minorHAnsi" w:cstheme="minorBidi"/>
                <w:sz w:val="22"/>
                <w:szCs w:val="22"/>
              </w:rPr>
              <w:t>.</w:t>
            </w:r>
            <w:r w:rsidRPr="6AD857CD">
              <w:rPr>
                <w:rFonts w:asciiTheme="minorHAnsi" w:hAnsiTheme="minorHAnsi" w:cstheme="minorBidi"/>
                <w:sz w:val="22"/>
                <w:szCs w:val="22"/>
              </w:rPr>
              <w:t xml:space="preserve">” </w:t>
            </w:r>
          </w:p>
          <w:p w14:paraId="78EBF4BC" w14:textId="0932E7FB" w:rsidR="004D0C37" w:rsidRPr="00186894" w:rsidRDefault="004D0C37" w:rsidP="004D0C37">
            <w:pPr>
              <w:numPr>
                <w:ilvl w:val="0"/>
                <w:numId w:val="4"/>
              </w:numPr>
              <w:spacing w:line="259" w:lineRule="auto"/>
              <w:rPr>
                <w:rFonts w:asciiTheme="minorHAnsi" w:hAnsiTheme="minorHAnsi" w:cstheme="minorHAnsi"/>
                <w:b/>
                <w:sz w:val="22"/>
                <w:szCs w:val="22"/>
              </w:rPr>
            </w:pPr>
            <w:r w:rsidRPr="00186894">
              <w:rPr>
                <w:rFonts w:asciiTheme="minorHAnsi" w:hAnsiTheme="minorHAnsi" w:cstheme="minorHAnsi"/>
                <w:bCs/>
                <w:sz w:val="22"/>
                <w:szCs w:val="22"/>
              </w:rPr>
              <w:t xml:space="preserve">Go to Q </w:t>
            </w:r>
            <w:r w:rsidR="00725EA7">
              <w:rPr>
                <w:rFonts w:asciiTheme="minorHAnsi" w:hAnsiTheme="minorHAnsi" w:cstheme="minorHAnsi"/>
                <w:bCs/>
                <w:sz w:val="22"/>
                <w:szCs w:val="22"/>
              </w:rPr>
              <w:t>3</w:t>
            </w:r>
            <w:r w:rsidRPr="00186894">
              <w:rPr>
                <w:rFonts w:asciiTheme="minorHAnsi" w:hAnsiTheme="minorHAnsi" w:cstheme="minorHAnsi"/>
                <w:bCs/>
                <w:sz w:val="22"/>
                <w:szCs w:val="22"/>
              </w:rPr>
              <w:t>.</w:t>
            </w:r>
          </w:p>
          <w:p w14:paraId="441D2A39" w14:textId="6B0BF95A" w:rsidR="009E4A06" w:rsidRPr="00186894" w:rsidRDefault="009E4A06" w:rsidP="00482C53">
            <w:pPr>
              <w:spacing w:line="259" w:lineRule="auto"/>
              <w:rPr>
                <w:rFonts w:asciiTheme="minorHAnsi" w:hAnsiTheme="minorHAnsi" w:cstheme="minorBidi"/>
                <w:sz w:val="22"/>
                <w:szCs w:val="22"/>
              </w:rPr>
            </w:pPr>
          </w:p>
        </w:tc>
      </w:tr>
      <w:tr w:rsidR="0087347A" w:rsidRPr="00D56CC3" w14:paraId="66C81593" w14:textId="77777777" w:rsidTr="1C28538B">
        <w:trPr>
          <w:cantSplit/>
          <w:trHeight w:val="5986"/>
        </w:trPr>
        <w:tc>
          <w:tcPr>
            <w:tcW w:w="2898" w:type="dxa"/>
          </w:tcPr>
          <w:p w14:paraId="5CBF050A" w14:textId="38752052" w:rsidR="0087347A" w:rsidRPr="2E3399C3" w:rsidRDefault="00682A60" w:rsidP="0087347A">
            <w:pPr>
              <w:rPr>
                <w:rFonts w:asciiTheme="minorHAnsi" w:hAnsiTheme="minorHAnsi" w:cstheme="minorBidi"/>
                <w:sz w:val="22"/>
                <w:szCs w:val="22"/>
              </w:rPr>
            </w:pPr>
            <w:r>
              <w:rPr>
                <w:rFonts w:asciiTheme="minorHAnsi" w:hAnsiTheme="minorHAnsi" w:cstheme="minorBidi"/>
                <w:sz w:val="22"/>
                <w:szCs w:val="22"/>
              </w:rPr>
              <w:lastRenderedPageBreak/>
              <w:t>3</w:t>
            </w:r>
            <w:r w:rsidR="0087347A" w:rsidRPr="00186894">
              <w:rPr>
                <w:rFonts w:asciiTheme="minorHAnsi" w:hAnsiTheme="minorHAnsi" w:cstheme="minorBidi"/>
                <w:sz w:val="22"/>
                <w:szCs w:val="22"/>
              </w:rPr>
              <w:t xml:space="preserve">. </w:t>
            </w:r>
            <w:r w:rsidR="0087347A">
              <w:rPr>
                <w:rFonts w:asciiTheme="minorHAnsi" w:hAnsiTheme="minorHAnsi" w:cstheme="minorBidi"/>
                <w:sz w:val="22"/>
                <w:szCs w:val="22"/>
              </w:rPr>
              <w:t xml:space="preserve">Do you have laboratory records showing you were previously infected with or have immunity to measles? </w:t>
            </w:r>
            <w:r w:rsidR="0087347A" w:rsidRPr="30DCC03A">
              <w:rPr>
                <w:rFonts w:asciiTheme="minorHAnsi" w:hAnsiTheme="minorHAnsi" w:cstheme="minorBidi"/>
                <w:sz w:val="22"/>
                <w:szCs w:val="22"/>
              </w:rPr>
              <w:t xml:space="preserve"> </w:t>
            </w:r>
          </w:p>
        </w:tc>
        <w:tc>
          <w:tcPr>
            <w:tcW w:w="3149" w:type="dxa"/>
          </w:tcPr>
          <w:p w14:paraId="66281A08" w14:textId="77777777" w:rsidR="0087347A" w:rsidRPr="00186894" w:rsidRDefault="0087347A" w:rsidP="0087347A">
            <w:pPr>
              <w:rPr>
                <w:rFonts w:asciiTheme="minorHAnsi" w:hAnsiTheme="minorHAnsi" w:cstheme="minorBidi"/>
                <w:sz w:val="22"/>
                <w:szCs w:val="22"/>
              </w:rPr>
            </w:pPr>
            <w:r w:rsidRPr="00186894">
              <w:rPr>
                <w:rFonts w:asciiTheme="minorHAnsi" w:eastAsia="Wingdings 2" w:hAnsiTheme="minorHAnsi" w:cstheme="minorBidi"/>
                <w:sz w:val="22"/>
                <w:szCs w:val="22"/>
              </w:rPr>
              <w:t>□</w:t>
            </w:r>
            <w:r w:rsidRPr="00186894">
              <w:rPr>
                <w:rFonts w:asciiTheme="minorHAnsi" w:hAnsiTheme="minorHAnsi" w:cstheme="minorBidi"/>
                <w:sz w:val="22"/>
                <w:szCs w:val="22"/>
              </w:rPr>
              <w:t xml:space="preserve"> Yes, and </w:t>
            </w:r>
            <w:r>
              <w:rPr>
                <w:rFonts w:asciiTheme="minorHAnsi" w:hAnsiTheme="minorHAnsi" w:cstheme="minorBidi"/>
                <w:sz w:val="22"/>
                <w:szCs w:val="22"/>
              </w:rPr>
              <w:t>able to provide</w:t>
            </w:r>
            <w:r w:rsidRPr="00186894">
              <w:rPr>
                <w:rFonts w:asciiTheme="minorHAnsi" w:hAnsiTheme="minorHAnsi" w:cstheme="minorBidi"/>
                <w:sz w:val="22"/>
                <w:szCs w:val="22"/>
              </w:rPr>
              <w:t xml:space="preserve"> records.</w:t>
            </w:r>
          </w:p>
          <w:p w14:paraId="4F1C8F55" w14:textId="77777777" w:rsidR="00A94C0B" w:rsidRDefault="00A94C0B" w:rsidP="0087347A">
            <w:pPr>
              <w:rPr>
                <w:rFonts w:asciiTheme="minorHAnsi" w:eastAsia="Wingdings 2" w:hAnsiTheme="minorHAnsi" w:cstheme="minorBidi"/>
                <w:sz w:val="22"/>
                <w:szCs w:val="22"/>
              </w:rPr>
            </w:pPr>
          </w:p>
          <w:p w14:paraId="5BACC350" w14:textId="77777777" w:rsidR="00A94C0B" w:rsidRDefault="00A94C0B" w:rsidP="0087347A">
            <w:pPr>
              <w:rPr>
                <w:rFonts w:asciiTheme="minorHAnsi" w:eastAsia="Wingdings 2" w:hAnsiTheme="minorHAnsi" w:cstheme="minorBidi"/>
                <w:sz w:val="22"/>
                <w:szCs w:val="22"/>
              </w:rPr>
            </w:pPr>
          </w:p>
          <w:p w14:paraId="2D59CAA3" w14:textId="77777777" w:rsidR="000364B2" w:rsidRDefault="000364B2" w:rsidP="0087347A">
            <w:pPr>
              <w:rPr>
                <w:rFonts w:asciiTheme="minorHAnsi" w:eastAsia="Wingdings 2" w:hAnsiTheme="minorHAnsi" w:cstheme="minorBidi"/>
                <w:sz w:val="22"/>
                <w:szCs w:val="22"/>
              </w:rPr>
            </w:pPr>
          </w:p>
          <w:p w14:paraId="2B7B9813" w14:textId="2CC07B6B" w:rsidR="0087347A" w:rsidRPr="00186894" w:rsidRDefault="0087347A" w:rsidP="0087347A">
            <w:pPr>
              <w:rPr>
                <w:rFonts w:asciiTheme="minorHAnsi" w:eastAsia="Wingdings 2" w:hAnsiTheme="minorHAnsi" w:cstheme="minorBidi"/>
                <w:sz w:val="22"/>
                <w:szCs w:val="22"/>
              </w:rPr>
            </w:pPr>
            <w:r w:rsidRPr="00186894">
              <w:rPr>
                <w:rFonts w:asciiTheme="minorHAnsi" w:eastAsia="Wingdings 2" w:hAnsiTheme="minorHAnsi" w:cstheme="minorBidi"/>
                <w:sz w:val="22"/>
                <w:szCs w:val="22"/>
              </w:rPr>
              <w:br/>
            </w:r>
          </w:p>
          <w:p w14:paraId="3F85CB59" w14:textId="77777777" w:rsidR="0087347A" w:rsidRDefault="0087347A" w:rsidP="0087347A">
            <w:pPr>
              <w:rPr>
                <w:rFonts w:asciiTheme="minorHAnsi" w:hAnsiTheme="minorHAnsi" w:cstheme="minorBidi"/>
                <w:sz w:val="22"/>
                <w:szCs w:val="22"/>
              </w:rPr>
            </w:pPr>
            <w:r w:rsidRPr="00186894">
              <w:rPr>
                <w:rFonts w:asciiTheme="minorHAnsi" w:eastAsia="Wingdings 2" w:hAnsiTheme="minorHAnsi" w:cstheme="minorBidi"/>
                <w:sz w:val="22"/>
                <w:szCs w:val="22"/>
              </w:rPr>
              <w:t>□</w:t>
            </w:r>
            <w:r w:rsidRPr="00186894">
              <w:rPr>
                <w:rFonts w:asciiTheme="minorHAnsi" w:hAnsiTheme="minorHAnsi" w:cstheme="minorBidi"/>
                <w:sz w:val="22"/>
                <w:szCs w:val="22"/>
              </w:rPr>
              <w:t xml:space="preserve"> No or don’t have records.</w:t>
            </w:r>
            <w:r>
              <w:rPr>
                <w:rFonts w:asciiTheme="minorHAnsi" w:hAnsiTheme="minorHAnsi" w:cstheme="minorBidi"/>
                <w:sz w:val="22"/>
                <w:szCs w:val="22"/>
              </w:rPr>
              <w:t xml:space="preserve">  </w:t>
            </w:r>
          </w:p>
          <w:p w14:paraId="0AD6E2E3" w14:textId="77777777" w:rsidR="0087347A" w:rsidRDefault="0087347A" w:rsidP="0087347A">
            <w:pPr>
              <w:rPr>
                <w:rFonts w:asciiTheme="minorHAnsi" w:hAnsiTheme="minorHAnsi" w:cstheme="minorBidi"/>
                <w:sz w:val="22"/>
                <w:szCs w:val="22"/>
              </w:rPr>
            </w:pPr>
          </w:p>
          <w:p w14:paraId="50812CF9" w14:textId="77777777" w:rsidR="0087347A" w:rsidRPr="00186894" w:rsidRDefault="0087347A" w:rsidP="0087347A">
            <w:pPr>
              <w:rPr>
                <w:rFonts w:asciiTheme="minorHAnsi" w:hAnsiTheme="minorHAnsi" w:cstheme="minorBidi"/>
                <w:sz w:val="22"/>
                <w:szCs w:val="22"/>
              </w:rPr>
            </w:pPr>
          </w:p>
          <w:p w14:paraId="27313E8E" w14:textId="77777777" w:rsidR="0087347A" w:rsidRPr="00186894" w:rsidRDefault="0087347A" w:rsidP="0087347A">
            <w:pPr>
              <w:rPr>
                <w:rFonts w:asciiTheme="minorHAnsi" w:eastAsia="Wingdings 2" w:hAnsiTheme="minorHAnsi" w:cstheme="minorBidi"/>
                <w:sz w:val="22"/>
                <w:szCs w:val="22"/>
              </w:rPr>
            </w:pPr>
          </w:p>
        </w:tc>
        <w:tc>
          <w:tcPr>
            <w:tcW w:w="4090" w:type="dxa"/>
            <w:tcBorders>
              <w:right w:val="single" w:sz="12" w:space="0" w:color="auto"/>
            </w:tcBorders>
          </w:tcPr>
          <w:p w14:paraId="06A73DFA" w14:textId="77777777" w:rsidR="0087347A" w:rsidRPr="00186894" w:rsidRDefault="0087347A" w:rsidP="0087347A">
            <w:pPr>
              <w:rPr>
                <w:rFonts w:asciiTheme="minorHAnsi" w:hAnsiTheme="minorHAnsi" w:cstheme="minorHAnsi"/>
                <w:b/>
                <w:sz w:val="22"/>
                <w:szCs w:val="22"/>
              </w:rPr>
            </w:pPr>
            <w:r w:rsidRPr="008F28CA">
              <w:rPr>
                <w:rFonts w:asciiTheme="minorHAnsi" w:eastAsia="Wingdings 2" w:hAnsiTheme="minorHAnsi" w:cstheme="minorHAnsi"/>
                <w:b/>
                <w:sz w:val="20"/>
              </w:rPr>
              <w:t>□</w:t>
            </w:r>
            <w:r w:rsidRPr="008F28CA">
              <w:rPr>
                <w:rFonts w:asciiTheme="minorHAnsi" w:hAnsiTheme="minorHAnsi" w:cstheme="minorHAnsi"/>
                <w:b/>
                <w:sz w:val="20"/>
              </w:rPr>
              <w:t xml:space="preserve"> </w:t>
            </w:r>
            <w:r w:rsidRPr="00186894">
              <w:rPr>
                <w:rFonts w:asciiTheme="minorHAnsi" w:hAnsiTheme="minorHAnsi" w:cstheme="minorHAnsi"/>
                <w:b/>
                <w:sz w:val="22"/>
                <w:szCs w:val="22"/>
              </w:rPr>
              <w:t>If yes:</w:t>
            </w:r>
          </w:p>
          <w:p w14:paraId="59015A6A" w14:textId="5648E984" w:rsidR="0087347A" w:rsidRPr="00186894" w:rsidRDefault="0087347A" w:rsidP="0087347A">
            <w:pPr>
              <w:numPr>
                <w:ilvl w:val="0"/>
                <w:numId w:val="6"/>
              </w:numPr>
              <w:rPr>
                <w:rFonts w:asciiTheme="minorHAnsi" w:hAnsiTheme="minorHAnsi" w:cstheme="minorBidi"/>
                <w:sz w:val="22"/>
                <w:szCs w:val="22"/>
              </w:rPr>
            </w:pPr>
            <w:r w:rsidRPr="00186894">
              <w:rPr>
                <w:rFonts w:asciiTheme="minorHAnsi" w:hAnsiTheme="minorHAnsi" w:cstheme="minorBidi"/>
                <w:sz w:val="22"/>
                <w:szCs w:val="22"/>
              </w:rPr>
              <w:t xml:space="preserve">“You are likely to be immune to measles and don’t need </w:t>
            </w:r>
            <w:r w:rsidR="00BF69AC">
              <w:rPr>
                <w:rFonts w:asciiTheme="minorHAnsi" w:hAnsiTheme="minorHAnsi" w:cstheme="minorBidi"/>
                <w:sz w:val="22"/>
                <w:szCs w:val="22"/>
              </w:rPr>
              <w:t>additional interventions</w:t>
            </w:r>
            <w:r w:rsidR="00BF69AC" w:rsidRPr="00186894">
              <w:rPr>
                <w:rFonts w:asciiTheme="minorHAnsi" w:hAnsiTheme="minorHAnsi" w:cstheme="minorBidi"/>
                <w:sz w:val="22"/>
                <w:szCs w:val="22"/>
              </w:rPr>
              <w:t xml:space="preserve"> </w:t>
            </w:r>
            <w:r w:rsidR="0022229C">
              <w:rPr>
                <w:rFonts w:asciiTheme="minorHAnsi" w:hAnsiTheme="minorHAnsi" w:cstheme="minorBidi"/>
                <w:sz w:val="22"/>
                <w:szCs w:val="22"/>
              </w:rPr>
              <w:t xml:space="preserve">to protect you from measles </w:t>
            </w:r>
            <w:r w:rsidRPr="00186894">
              <w:rPr>
                <w:rFonts w:asciiTheme="minorHAnsi" w:hAnsiTheme="minorHAnsi" w:cstheme="minorBidi"/>
                <w:sz w:val="22"/>
                <w:szCs w:val="22"/>
              </w:rPr>
              <w:t>at this time.”</w:t>
            </w:r>
          </w:p>
          <w:p w14:paraId="23F66FFF" w14:textId="3E2E1979" w:rsidR="0087347A" w:rsidRPr="00186894" w:rsidRDefault="0087347A" w:rsidP="0087347A">
            <w:pPr>
              <w:numPr>
                <w:ilvl w:val="0"/>
                <w:numId w:val="6"/>
              </w:numPr>
              <w:rPr>
                <w:rFonts w:asciiTheme="minorHAnsi" w:hAnsiTheme="minorHAnsi" w:cstheme="minorBidi"/>
                <w:sz w:val="22"/>
                <w:szCs w:val="22"/>
              </w:rPr>
            </w:pPr>
            <w:r w:rsidRPr="00186894">
              <w:rPr>
                <w:rFonts w:asciiTheme="minorHAnsi" w:hAnsiTheme="minorHAnsi" w:cstheme="minorBidi"/>
                <w:sz w:val="22"/>
                <w:szCs w:val="22"/>
              </w:rPr>
              <w:t xml:space="preserve">Go to Q </w:t>
            </w:r>
            <w:r w:rsidR="00725EA7">
              <w:rPr>
                <w:rFonts w:asciiTheme="minorHAnsi" w:hAnsiTheme="minorHAnsi" w:cstheme="minorBidi"/>
                <w:sz w:val="22"/>
                <w:szCs w:val="22"/>
              </w:rPr>
              <w:t>5</w:t>
            </w:r>
            <w:r w:rsidRPr="00186894">
              <w:rPr>
                <w:rFonts w:asciiTheme="minorHAnsi" w:hAnsiTheme="minorHAnsi" w:cstheme="minorBidi"/>
                <w:sz w:val="22"/>
                <w:szCs w:val="22"/>
              </w:rPr>
              <w:t>.</w:t>
            </w:r>
          </w:p>
          <w:p w14:paraId="40335B29" w14:textId="77777777" w:rsidR="0087347A" w:rsidRPr="00186894" w:rsidRDefault="0087347A" w:rsidP="0087347A">
            <w:pPr>
              <w:rPr>
                <w:rFonts w:asciiTheme="minorHAnsi" w:hAnsiTheme="minorHAnsi" w:cstheme="minorBidi"/>
                <w:sz w:val="22"/>
                <w:szCs w:val="22"/>
              </w:rPr>
            </w:pPr>
          </w:p>
          <w:p w14:paraId="57BC4CF6" w14:textId="416EBD1E" w:rsidR="00F70D2F" w:rsidRDefault="0087347A" w:rsidP="0087347A">
            <w:pPr>
              <w:rPr>
                <w:rFonts w:asciiTheme="minorHAnsi" w:hAnsiTheme="minorHAnsi" w:cstheme="minorBidi"/>
                <w:b/>
                <w:bCs/>
                <w:sz w:val="22"/>
                <w:szCs w:val="22"/>
              </w:rPr>
            </w:pPr>
            <w:r w:rsidRPr="5B1C572B">
              <w:rPr>
                <w:rFonts w:asciiTheme="minorHAnsi" w:eastAsia="Wingdings 2" w:hAnsiTheme="minorHAnsi" w:cstheme="minorBidi"/>
                <w:b/>
                <w:bCs/>
                <w:sz w:val="22"/>
                <w:szCs w:val="22"/>
              </w:rPr>
              <w:t>□</w:t>
            </w:r>
            <w:r w:rsidRPr="5B1C572B">
              <w:rPr>
                <w:rFonts w:asciiTheme="minorHAnsi" w:hAnsiTheme="minorHAnsi" w:cstheme="minorBidi"/>
                <w:b/>
                <w:bCs/>
                <w:sz w:val="22"/>
                <w:szCs w:val="22"/>
              </w:rPr>
              <w:t xml:space="preserve"> If no</w:t>
            </w:r>
            <w:r w:rsidR="00F70D2F">
              <w:rPr>
                <w:rFonts w:asciiTheme="minorHAnsi" w:hAnsiTheme="minorHAnsi" w:cstheme="minorBidi"/>
                <w:b/>
                <w:bCs/>
                <w:sz w:val="22"/>
                <w:szCs w:val="22"/>
              </w:rPr>
              <w:t xml:space="preserve"> or </w:t>
            </w:r>
            <w:r w:rsidR="00F66093">
              <w:rPr>
                <w:rFonts w:asciiTheme="minorHAnsi" w:hAnsiTheme="minorHAnsi" w:cstheme="minorBidi"/>
                <w:b/>
                <w:bCs/>
                <w:sz w:val="22"/>
                <w:szCs w:val="22"/>
              </w:rPr>
              <w:t>doesn’t have records</w:t>
            </w:r>
            <w:r w:rsidR="00F70D2F">
              <w:rPr>
                <w:rFonts w:asciiTheme="minorHAnsi" w:hAnsiTheme="minorHAnsi" w:cstheme="minorBidi"/>
                <w:b/>
                <w:bCs/>
                <w:sz w:val="22"/>
                <w:szCs w:val="22"/>
              </w:rPr>
              <w:t>:</w:t>
            </w:r>
          </w:p>
          <w:p w14:paraId="2DCB04FE" w14:textId="2498580B" w:rsidR="00F70D2F" w:rsidRPr="00186894" w:rsidRDefault="00F70D2F" w:rsidP="00F70D2F">
            <w:pPr>
              <w:numPr>
                <w:ilvl w:val="0"/>
                <w:numId w:val="6"/>
              </w:numPr>
              <w:rPr>
                <w:rFonts w:asciiTheme="minorHAnsi" w:hAnsiTheme="minorHAnsi" w:cstheme="minorBidi"/>
                <w:sz w:val="22"/>
                <w:szCs w:val="22"/>
              </w:rPr>
            </w:pPr>
            <w:r w:rsidRPr="00186894">
              <w:rPr>
                <w:rFonts w:asciiTheme="minorHAnsi" w:hAnsiTheme="minorHAnsi" w:cstheme="minorBidi"/>
                <w:sz w:val="22"/>
                <w:szCs w:val="22"/>
              </w:rPr>
              <w:t xml:space="preserve">Go to Q </w:t>
            </w:r>
            <w:r w:rsidR="00682A60">
              <w:rPr>
                <w:rFonts w:asciiTheme="minorHAnsi" w:hAnsiTheme="minorHAnsi" w:cstheme="minorBidi"/>
                <w:sz w:val="22"/>
                <w:szCs w:val="22"/>
              </w:rPr>
              <w:t>4</w:t>
            </w:r>
            <w:r w:rsidRPr="00186894">
              <w:rPr>
                <w:rFonts w:asciiTheme="minorHAnsi" w:hAnsiTheme="minorHAnsi" w:cstheme="minorBidi"/>
                <w:sz w:val="22"/>
                <w:szCs w:val="22"/>
              </w:rPr>
              <w:t>.</w:t>
            </w:r>
          </w:p>
          <w:p w14:paraId="70315CD5" w14:textId="77777777" w:rsidR="00F70D2F" w:rsidRDefault="00F70D2F" w:rsidP="0087347A">
            <w:pPr>
              <w:rPr>
                <w:rFonts w:asciiTheme="minorHAnsi" w:hAnsiTheme="minorHAnsi" w:cstheme="minorBidi"/>
                <w:b/>
                <w:bCs/>
                <w:sz w:val="22"/>
                <w:szCs w:val="22"/>
              </w:rPr>
            </w:pPr>
          </w:p>
          <w:p w14:paraId="765987A3" w14:textId="77777777" w:rsidR="00F70D2F" w:rsidRDefault="00F70D2F" w:rsidP="0087347A">
            <w:pPr>
              <w:rPr>
                <w:rFonts w:asciiTheme="minorHAnsi" w:hAnsiTheme="minorHAnsi" w:cstheme="minorBidi"/>
                <w:b/>
                <w:bCs/>
                <w:sz w:val="22"/>
                <w:szCs w:val="22"/>
              </w:rPr>
            </w:pPr>
          </w:p>
          <w:p w14:paraId="273992F9" w14:textId="3C65AE1E" w:rsidR="0087347A" w:rsidRPr="00186894" w:rsidRDefault="0087347A" w:rsidP="00725EA7">
            <w:pPr>
              <w:rPr>
                <w:rFonts w:asciiTheme="minorHAnsi" w:eastAsia="Wingdings 2" w:hAnsiTheme="minorHAnsi" w:cstheme="minorBidi"/>
                <w:b/>
                <w:bCs/>
                <w:sz w:val="22"/>
                <w:szCs w:val="22"/>
              </w:rPr>
            </w:pPr>
            <w:r w:rsidRPr="5B1C572B">
              <w:rPr>
                <w:rFonts w:asciiTheme="minorHAnsi" w:hAnsiTheme="minorHAnsi" w:cstheme="minorBidi"/>
                <w:b/>
                <w:bCs/>
                <w:sz w:val="22"/>
                <w:szCs w:val="22"/>
              </w:rPr>
              <w:t xml:space="preserve"> </w:t>
            </w:r>
          </w:p>
        </w:tc>
      </w:tr>
      <w:tr w:rsidR="00253875" w:rsidRPr="00187AFB" w14:paraId="0D9D9E50" w14:textId="77777777" w:rsidTr="1C28538B">
        <w:trPr>
          <w:cantSplit/>
          <w:trHeight w:val="5986"/>
        </w:trPr>
        <w:tc>
          <w:tcPr>
            <w:tcW w:w="2898" w:type="dxa"/>
            <w:tcBorders>
              <w:top w:val="single" w:sz="4" w:space="0" w:color="auto"/>
              <w:left w:val="single" w:sz="4" w:space="0" w:color="auto"/>
              <w:bottom w:val="single" w:sz="4" w:space="0" w:color="auto"/>
              <w:right w:val="single" w:sz="4" w:space="0" w:color="auto"/>
            </w:tcBorders>
          </w:tcPr>
          <w:p w14:paraId="268BC2BF" w14:textId="61D9AFB3" w:rsidR="00253875" w:rsidRDefault="00253875">
            <w:pPr>
              <w:rPr>
                <w:rFonts w:asciiTheme="minorHAnsi" w:hAnsiTheme="minorHAnsi" w:cstheme="minorBidi"/>
                <w:sz w:val="22"/>
                <w:szCs w:val="22"/>
              </w:rPr>
            </w:pPr>
            <w:r w:rsidRPr="00186894">
              <w:rPr>
                <w:rFonts w:asciiTheme="minorHAnsi" w:hAnsiTheme="minorHAnsi" w:cstheme="minorBidi"/>
                <w:sz w:val="22"/>
                <w:szCs w:val="22"/>
              </w:rPr>
              <w:lastRenderedPageBreak/>
              <w:t xml:space="preserve">4. Have you received </w:t>
            </w:r>
            <w:r>
              <w:rPr>
                <w:rFonts w:asciiTheme="minorHAnsi" w:hAnsiTheme="minorHAnsi" w:cstheme="minorBidi"/>
                <w:sz w:val="22"/>
                <w:szCs w:val="22"/>
              </w:rPr>
              <w:t>the</w:t>
            </w:r>
            <w:r w:rsidRPr="00186894">
              <w:rPr>
                <w:rFonts w:asciiTheme="minorHAnsi" w:hAnsiTheme="minorHAnsi" w:cstheme="minorBidi"/>
                <w:sz w:val="22"/>
                <w:szCs w:val="22"/>
              </w:rPr>
              <w:t xml:space="preserve"> measles vaccine? This is commonly called MMR vaccine and is currently given in the US at 12 months and again at 4 years of age.</w:t>
            </w:r>
          </w:p>
          <w:p w14:paraId="5ABADDF2" w14:textId="77777777" w:rsidR="00253875" w:rsidRDefault="00253875">
            <w:pPr>
              <w:rPr>
                <w:rFonts w:asciiTheme="minorHAnsi" w:hAnsiTheme="minorHAnsi" w:cstheme="minorBidi"/>
                <w:sz w:val="22"/>
                <w:szCs w:val="22"/>
              </w:rPr>
            </w:pPr>
          </w:p>
          <w:p w14:paraId="4DE16E78" w14:textId="77777777" w:rsidR="00253875" w:rsidRDefault="00253875">
            <w:pPr>
              <w:rPr>
                <w:rFonts w:asciiTheme="minorHAnsi" w:hAnsiTheme="minorHAnsi" w:cstheme="minorBidi"/>
                <w:sz w:val="22"/>
                <w:szCs w:val="22"/>
              </w:rPr>
            </w:pPr>
          </w:p>
          <w:p w14:paraId="5C57DE77" w14:textId="77777777" w:rsidR="00253875" w:rsidRDefault="00253875">
            <w:pPr>
              <w:rPr>
                <w:rFonts w:asciiTheme="minorHAnsi" w:hAnsiTheme="minorHAnsi" w:cstheme="minorBidi"/>
                <w:sz w:val="22"/>
                <w:szCs w:val="22"/>
              </w:rPr>
            </w:pPr>
          </w:p>
          <w:p w14:paraId="31FE5226" w14:textId="77777777" w:rsidR="00253875" w:rsidRDefault="00253875">
            <w:pPr>
              <w:rPr>
                <w:rFonts w:asciiTheme="minorHAnsi" w:hAnsiTheme="minorHAnsi" w:cstheme="minorBidi"/>
                <w:sz w:val="22"/>
                <w:szCs w:val="22"/>
              </w:rPr>
            </w:pPr>
            <w:r w:rsidRPr="5B1C572B">
              <w:rPr>
                <w:rFonts w:asciiTheme="minorHAnsi" w:hAnsiTheme="minorHAnsi" w:cstheme="minorBidi"/>
                <w:sz w:val="22"/>
                <w:szCs w:val="22"/>
              </w:rPr>
              <w:t xml:space="preserve">4a. </w:t>
            </w:r>
            <w:r w:rsidRPr="00253875">
              <w:rPr>
                <w:rFonts w:asciiTheme="minorHAnsi" w:hAnsiTheme="minorHAnsi" w:cstheme="minorBidi"/>
                <w:sz w:val="22"/>
                <w:szCs w:val="22"/>
              </w:rPr>
              <w:t>If yes</w:t>
            </w:r>
            <w:r w:rsidRPr="5B1C572B">
              <w:rPr>
                <w:rFonts w:asciiTheme="minorHAnsi" w:hAnsiTheme="minorHAnsi" w:cstheme="minorBidi"/>
                <w:sz w:val="22"/>
                <w:szCs w:val="22"/>
              </w:rPr>
              <w:t>, how many doses?</w:t>
            </w:r>
          </w:p>
          <w:p w14:paraId="04A24A42" w14:textId="77777777" w:rsidR="00253875" w:rsidRDefault="00253875">
            <w:pPr>
              <w:rPr>
                <w:rFonts w:asciiTheme="minorHAnsi" w:hAnsiTheme="minorHAnsi" w:cstheme="minorBidi"/>
                <w:sz w:val="22"/>
                <w:szCs w:val="22"/>
              </w:rPr>
            </w:pPr>
          </w:p>
          <w:p w14:paraId="61078045" w14:textId="77777777" w:rsidR="00253875" w:rsidRDefault="00253875">
            <w:pPr>
              <w:rPr>
                <w:rFonts w:asciiTheme="minorHAnsi" w:hAnsiTheme="minorHAnsi" w:cstheme="minorBidi"/>
                <w:sz w:val="22"/>
                <w:szCs w:val="22"/>
              </w:rPr>
            </w:pPr>
          </w:p>
          <w:p w14:paraId="77D0BD0A" w14:textId="77777777" w:rsidR="00253875" w:rsidRDefault="00253875">
            <w:pPr>
              <w:rPr>
                <w:rFonts w:asciiTheme="minorHAnsi" w:hAnsiTheme="minorHAnsi" w:cstheme="minorBidi"/>
                <w:sz w:val="22"/>
                <w:szCs w:val="22"/>
              </w:rPr>
            </w:pPr>
          </w:p>
          <w:p w14:paraId="1DF13101" w14:textId="77777777" w:rsidR="00253875" w:rsidRDefault="00253875">
            <w:pPr>
              <w:rPr>
                <w:rFonts w:asciiTheme="minorHAnsi" w:hAnsiTheme="minorHAnsi" w:cstheme="minorBidi"/>
                <w:sz w:val="22"/>
                <w:szCs w:val="22"/>
              </w:rPr>
            </w:pPr>
          </w:p>
          <w:p w14:paraId="48F1BD51" w14:textId="77777777" w:rsidR="00253875" w:rsidRDefault="00253875">
            <w:pPr>
              <w:rPr>
                <w:rFonts w:asciiTheme="minorHAnsi" w:hAnsiTheme="minorHAnsi" w:cstheme="minorBidi"/>
                <w:sz w:val="22"/>
                <w:szCs w:val="22"/>
              </w:rPr>
            </w:pPr>
            <w:r>
              <w:rPr>
                <w:rFonts w:asciiTheme="minorHAnsi" w:hAnsiTheme="minorHAnsi" w:cstheme="minorBidi"/>
                <w:sz w:val="22"/>
                <w:szCs w:val="22"/>
              </w:rPr>
              <w:t>FOR FEMALES:</w:t>
            </w:r>
          </w:p>
          <w:p w14:paraId="7CF8B0FA" w14:textId="77777777" w:rsidR="00253875" w:rsidRDefault="00253875">
            <w:pPr>
              <w:rPr>
                <w:rFonts w:asciiTheme="minorHAnsi" w:hAnsiTheme="minorHAnsi" w:cstheme="minorBidi"/>
                <w:sz w:val="22"/>
                <w:szCs w:val="22"/>
              </w:rPr>
            </w:pPr>
            <w:r>
              <w:rPr>
                <w:rFonts w:asciiTheme="minorHAnsi" w:hAnsiTheme="minorHAnsi" w:cstheme="minorBidi"/>
                <w:sz w:val="22"/>
                <w:szCs w:val="22"/>
              </w:rPr>
              <w:t xml:space="preserve">4b. </w:t>
            </w:r>
            <w:r w:rsidRPr="00253875">
              <w:rPr>
                <w:rFonts w:asciiTheme="minorHAnsi" w:hAnsiTheme="minorHAnsi" w:cstheme="minorBidi"/>
                <w:sz w:val="22"/>
                <w:szCs w:val="22"/>
              </w:rPr>
              <w:t>If no</w:t>
            </w:r>
            <w:r>
              <w:rPr>
                <w:rFonts w:asciiTheme="minorHAnsi" w:hAnsiTheme="minorHAnsi" w:cstheme="minorBidi"/>
                <w:sz w:val="22"/>
                <w:szCs w:val="22"/>
              </w:rPr>
              <w:t>, are you currently pregnant?</w:t>
            </w:r>
          </w:p>
          <w:p w14:paraId="6BAA5DE1" w14:textId="77777777" w:rsidR="00253875" w:rsidRPr="00186894" w:rsidRDefault="00253875">
            <w:pPr>
              <w:rPr>
                <w:rFonts w:asciiTheme="minorHAnsi" w:hAnsiTheme="minorHAnsi" w:cstheme="minorBidi"/>
                <w:sz w:val="22"/>
                <w:szCs w:val="22"/>
              </w:rPr>
            </w:pPr>
          </w:p>
          <w:p w14:paraId="01E072B5" w14:textId="77777777" w:rsidR="00253875" w:rsidRPr="00186894" w:rsidRDefault="00253875">
            <w:pPr>
              <w:rPr>
                <w:rFonts w:asciiTheme="minorHAnsi" w:hAnsiTheme="minorHAnsi" w:cstheme="minorBidi"/>
                <w:sz w:val="22"/>
                <w:szCs w:val="22"/>
              </w:rPr>
            </w:pPr>
          </w:p>
          <w:p w14:paraId="1A9D47DF" w14:textId="77777777" w:rsidR="00253875" w:rsidRPr="00186894" w:rsidRDefault="00253875">
            <w:pPr>
              <w:rPr>
                <w:rFonts w:asciiTheme="minorHAnsi" w:hAnsiTheme="minorHAnsi" w:cstheme="minorBidi"/>
                <w:sz w:val="22"/>
                <w:szCs w:val="22"/>
              </w:rPr>
            </w:pPr>
          </w:p>
          <w:p w14:paraId="1EDAFFBF" w14:textId="77777777" w:rsidR="00253875" w:rsidRPr="00186894" w:rsidRDefault="00253875">
            <w:pPr>
              <w:rPr>
                <w:rFonts w:asciiTheme="minorHAnsi" w:hAnsiTheme="minorHAnsi" w:cstheme="minorBidi"/>
                <w:sz w:val="22"/>
                <w:szCs w:val="22"/>
              </w:rPr>
            </w:pPr>
          </w:p>
          <w:p w14:paraId="529202AD" w14:textId="77777777" w:rsidR="00253875" w:rsidRPr="00186894" w:rsidRDefault="00253875">
            <w:pPr>
              <w:rPr>
                <w:rFonts w:asciiTheme="minorHAnsi" w:hAnsiTheme="minorHAnsi" w:cstheme="minorBidi"/>
                <w:sz w:val="22"/>
                <w:szCs w:val="22"/>
              </w:rPr>
            </w:pPr>
          </w:p>
          <w:p w14:paraId="467D7AD8" w14:textId="77777777" w:rsidR="00253875" w:rsidRPr="00186894" w:rsidRDefault="00253875">
            <w:pPr>
              <w:rPr>
                <w:rFonts w:asciiTheme="minorHAnsi" w:hAnsiTheme="minorHAnsi" w:cstheme="minorBidi"/>
                <w:sz w:val="22"/>
                <w:szCs w:val="22"/>
              </w:rPr>
            </w:pPr>
          </w:p>
          <w:p w14:paraId="56DE7BB2" w14:textId="77777777" w:rsidR="00253875" w:rsidRPr="00186894" w:rsidRDefault="00253875">
            <w:pPr>
              <w:rPr>
                <w:rFonts w:asciiTheme="minorHAnsi" w:hAnsiTheme="minorHAnsi" w:cstheme="minorBidi"/>
                <w:sz w:val="22"/>
                <w:szCs w:val="22"/>
              </w:rPr>
            </w:pPr>
          </w:p>
          <w:p w14:paraId="303C4397" w14:textId="77777777" w:rsidR="00253875" w:rsidRPr="00186894" w:rsidRDefault="00253875">
            <w:pPr>
              <w:rPr>
                <w:rFonts w:asciiTheme="minorHAnsi" w:hAnsiTheme="minorHAnsi" w:cstheme="minorBidi"/>
                <w:sz w:val="22"/>
                <w:szCs w:val="22"/>
              </w:rPr>
            </w:pPr>
          </w:p>
        </w:tc>
        <w:tc>
          <w:tcPr>
            <w:tcW w:w="3149" w:type="dxa"/>
            <w:tcBorders>
              <w:top w:val="single" w:sz="4" w:space="0" w:color="auto"/>
              <w:left w:val="single" w:sz="4" w:space="0" w:color="auto"/>
              <w:bottom w:val="single" w:sz="4" w:space="0" w:color="auto"/>
              <w:right w:val="single" w:sz="4" w:space="0" w:color="auto"/>
            </w:tcBorders>
          </w:tcPr>
          <w:p w14:paraId="12F9CF3A" w14:textId="77777777" w:rsidR="00253875" w:rsidRPr="00253875" w:rsidRDefault="00253875">
            <w:pPr>
              <w:rPr>
                <w:rFonts w:asciiTheme="minorHAnsi" w:eastAsia="Wingdings 2" w:hAnsiTheme="minorHAnsi" w:cstheme="minorBidi"/>
                <w:sz w:val="22"/>
                <w:szCs w:val="22"/>
              </w:rPr>
            </w:pPr>
            <w:r w:rsidRPr="2E3399C3">
              <w:rPr>
                <w:rFonts w:asciiTheme="minorHAnsi" w:eastAsia="Wingdings 2" w:hAnsiTheme="minorHAnsi" w:cstheme="minorBidi"/>
                <w:sz w:val="22"/>
                <w:szCs w:val="22"/>
              </w:rPr>
              <w:t>□</w:t>
            </w:r>
            <w:r w:rsidRPr="00253875">
              <w:rPr>
                <w:rFonts w:asciiTheme="minorHAnsi" w:eastAsia="Wingdings 2" w:hAnsiTheme="minorHAnsi" w:cstheme="minorBidi"/>
                <w:sz w:val="22"/>
                <w:szCs w:val="22"/>
              </w:rPr>
              <w:t xml:space="preserve"> Yes</w:t>
            </w:r>
          </w:p>
          <w:p w14:paraId="148F8F9B" w14:textId="77777777" w:rsidR="00253875" w:rsidRPr="00253875" w:rsidRDefault="00253875">
            <w:pPr>
              <w:rPr>
                <w:rFonts w:asciiTheme="minorHAnsi" w:eastAsia="Wingdings 2" w:hAnsiTheme="minorHAnsi" w:cstheme="minorBidi"/>
                <w:sz w:val="22"/>
                <w:szCs w:val="22"/>
              </w:rPr>
            </w:pPr>
            <w:r w:rsidRPr="2E3399C3">
              <w:rPr>
                <w:rFonts w:asciiTheme="minorHAnsi" w:eastAsia="Wingdings 2" w:hAnsiTheme="minorHAnsi" w:cstheme="minorBidi"/>
                <w:sz w:val="22"/>
                <w:szCs w:val="22"/>
              </w:rPr>
              <w:t>□</w:t>
            </w:r>
            <w:r w:rsidRPr="00253875">
              <w:rPr>
                <w:rFonts w:asciiTheme="minorHAnsi" w:eastAsia="Wingdings 2" w:hAnsiTheme="minorHAnsi" w:cstheme="minorBidi"/>
                <w:sz w:val="22"/>
                <w:szCs w:val="22"/>
              </w:rPr>
              <w:t xml:space="preserve"> No (0 doses)</w:t>
            </w:r>
          </w:p>
          <w:p w14:paraId="6284F53D" w14:textId="183F8B0F" w:rsidR="00253875" w:rsidRPr="00253875" w:rsidRDefault="00253875">
            <w:pPr>
              <w:rPr>
                <w:rFonts w:asciiTheme="minorHAnsi" w:eastAsia="Wingdings 2" w:hAnsiTheme="minorHAnsi" w:cstheme="minorBidi"/>
                <w:sz w:val="22"/>
                <w:szCs w:val="22"/>
              </w:rPr>
            </w:pPr>
            <w:r w:rsidRPr="2E3399C3">
              <w:rPr>
                <w:rFonts w:asciiTheme="minorHAnsi" w:eastAsia="Wingdings 2" w:hAnsiTheme="minorHAnsi" w:cstheme="minorBidi"/>
                <w:sz w:val="22"/>
                <w:szCs w:val="22"/>
              </w:rPr>
              <w:t>□ Unsure</w:t>
            </w:r>
            <w:r w:rsidR="00AA34FD">
              <w:rPr>
                <w:rFonts w:asciiTheme="minorHAnsi" w:eastAsia="Wingdings 2" w:hAnsiTheme="minorHAnsi" w:cstheme="minorBidi"/>
                <w:sz w:val="22"/>
                <w:szCs w:val="22"/>
              </w:rPr>
              <w:t xml:space="preserve"> if</w:t>
            </w:r>
            <w:r w:rsidR="00A625CF">
              <w:rPr>
                <w:rFonts w:asciiTheme="minorHAnsi" w:eastAsia="Wingdings 2" w:hAnsiTheme="minorHAnsi" w:cstheme="minorBidi"/>
                <w:sz w:val="22"/>
                <w:szCs w:val="22"/>
              </w:rPr>
              <w:t xml:space="preserve"> vaccinated</w:t>
            </w:r>
          </w:p>
          <w:p w14:paraId="21C10D63" w14:textId="77777777" w:rsidR="00253875" w:rsidRPr="00253875" w:rsidRDefault="00253875">
            <w:pPr>
              <w:rPr>
                <w:rFonts w:asciiTheme="minorHAnsi" w:eastAsia="Wingdings 2" w:hAnsiTheme="minorHAnsi" w:cstheme="minorBidi"/>
                <w:sz w:val="22"/>
                <w:szCs w:val="22"/>
              </w:rPr>
            </w:pPr>
          </w:p>
          <w:p w14:paraId="062B5BD8" w14:textId="77777777" w:rsidR="00253875" w:rsidRPr="00253875" w:rsidRDefault="00253875">
            <w:pPr>
              <w:rPr>
                <w:rFonts w:asciiTheme="minorHAnsi" w:eastAsia="Wingdings 2" w:hAnsiTheme="minorHAnsi" w:cstheme="minorBidi"/>
                <w:sz w:val="22"/>
                <w:szCs w:val="22"/>
              </w:rPr>
            </w:pPr>
          </w:p>
          <w:p w14:paraId="486F2EE2" w14:textId="77777777" w:rsidR="00253875" w:rsidRPr="00253875" w:rsidRDefault="00253875">
            <w:pPr>
              <w:rPr>
                <w:rFonts w:asciiTheme="minorHAnsi" w:eastAsia="Wingdings 2" w:hAnsiTheme="minorHAnsi" w:cstheme="minorBidi"/>
                <w:sz w:val="22"/>
                <w:szCs w:val="22"/>
              </w:rPr>
            </w:pPr>
          </w:p>
          <w:p w14:paraId="6C665D87" w14:textId="77777777" w:rsidR="00253875" w:rsidRPr="00253875" w:rsidRDefault="00253875">
            <w:pPr>
              <w:rPr>
                <w:rFonts w:asciiTheme="minorHAnsi" w:eastAsia="Wingdings 2" w:hAnsiTheme="minorHAnsi" w:cstheme="minorBidi"/>
                <w:sz w:val="22"/>
                <w:szCs w:val="22"/>
              </w:rPr>
            </w:pPr>
          </w:p>
          <w:p w14:paraId="2E1F048C" w14:textId="77777777" w:rsidR="00253875" w:rsidRDefault="00253875">
            <w:pPr>
              <w:rPr>
                <w:rFonts w:asciiTheme="minorHAnsi" w:eastAsia="Wingdings 2" w:hAnsiTheme="minorHAnsi" w:cstheme="minorBidi"/>
                <w:sz w:val="22"/>
                <w:szCs w:val="22"/>
              </w:rPr>
            </w:pPr>
          </w:p>
          <w:p w14:paraId="76FE361D" w14:textId="77777777" w:rsidR="00253875" w:rsidRDefault="00253875">
            <w:pPr>
              <w:rPr>
                <w:rFonts w:asciiTheme="minorHAnsi" w:eastAsia="Wingdings 2" w:hAnsiTheme="minorHAnsi" w:cstheme="minorBidi"/>
                <w:sz w:val="22"/>
                <w:szCs w:val="22"/>
              </w:rPr>
            </w:pPr>
          </w:p>
          <w:p w14:paraId="116EECC6" w14:textId="77777777" w:rsidR="00253875" w:rsidRPr="00253875" w:rsidRDefault="00253875">
            <w:pPr>
              <w:rPr>
                <w:rFonts w:asciiTheme="minorHAnsi" w:eastAsia="Wingdings 2" w:hAnsiTheme="minorHAnsi" w:cstheme="minorBidi"/>
                <w:sz w:val="22"/>
                <w:szCs w:val="22"/>
              </w:rPr>
            </w:pPr>
            <w:r w:rsidRPr="2E9409E2">
              <w:rPr>
                <w:rFonts w:asciiTheme="minorHAnsi" w:eastAsia="Wingdings 2" w:hAnsiTheme="minorHAnsi" w:cstheme="minorBidi"/>
                <w:sz w:val="22"/>
                <w:szCs w:val="22"/>
              </w:rPr>
              <w:t>□</w:t>
            </w:r>
            <w:r w:rsidRPr="00253875">
              <w:rPr>
                <w:rFonts w:asciiTheme="minorHAnsi" w:eastAsia="Wingdings 2" w:hAnsiTheme="minorHAnsi" w:cstheme="minorBidi"/>
                <w:sz w:val="22"/>
                <w:szCs w:val="22"/>
              </w:rPr>
              <w:t xml:space="preserve"> 1 dose</w:t>
            </w:r>
          </w:p>
          <w:p w14:paraId="677E33AE" w14:textId="7C0D3516" w:rsidR="00253875" w:rsidRPr="00253875" w:rsidRDefault="00253875">
            <w:pPr>
              <w:rPr>
                <w:rFonts w:asciiTheme="minorHAnsi" w:eastAsia="Wingdings 2" w:hAnsiTheme="minorHAnsi" w:cstheme="minorBidi"/>
                <w:sz w:val="22"/>
                <w:szCs w:val="22"/>
              </w:rPr>
            </w:pPr>
            <w:r w:rsidRPr="2E9409E2">
              <w:rPr>
                <w:rFonts w:asciiTheme="minorHAnsi" w:eastAsia="Wingdings 2" w:hAnsiTheme="minorHAnsi" w:cstheme="minorBidi"/>
                <w:sz w:val="22"/>
                <w:szCs w:val="22"/>
              </w:rPr>
              <w:t>□</w:t>
            </w:r>
            <w:r w:rsidRPr="00253875">
              <w:rPr>
                <w:rFonts w:asciiTheme="minorHAnsi" w:eastAsia="Wingdings 2" w:hAnsiTheme="minorHAnsi" w:cstheme="minorBidi"/>
                <w:sz w:val="22"/>
                <w:szCs w:val="22"/>
              </w:rPr>
              <w:t xml:space="preserve"> 2 </w:t>
            </w:r>
            <w:r w:rsidR="00FB27B8">
              <w:rPr>
                <w:rFonts w:asciiTheme="minorHAnsi" w:eastAsia="Wingdings 2" w:hAnsiTheme="minorHAnsi" w:cstheme="minorBidi"/>
                <w:sz w:val="22"/>
                <w:szCs w:val="22"/>
              </w:rPr>
              <w:t xml:space="preserve">or more </w:t>
            </w:r>
            <w:r w:rsidRPr="00253875">
              <w:rPr>
                <w:rFonts w:asciiTheme="minorHAnsi" w:eastAsia="Wingdings 2" w:hAnsiTheme="minorHAnsi" w:cstheme="minorBidi"/>
                <w:sz w:val="22"/>
                <w:szCs w:val="22"/>
              </w:rPr>
              <w:t>doses</w:t>
            </w:r>
          </w:p>
          <w:p w14:paraId="6F918C8D" w14:textId="6B153C3B" w:rsidR="00253875" w:rsidRPr="00253875" w:rsidRDefault="00253875">
            <w:pPr>
              <w:rPr>
                <w:rFonts w:asciiTheme="minorHAnsi" w:eastAsia="Wingdings 2" w:hAnsiTheme="minorHAnsi" w:cstheme="minorBidi"/>
                <w:sz w:val="22"/>
                <w:szCs w:val="22"/>
              </w:rPr>
            </w:pPr>
            <w:r w:rsidRPr="4B6D1D0B">
              <w:rPr>
                <w:rFonts w:asciiTheme="minorHAnsi" w:eastAsia="Wingdings 2" w:hAnsiTheme="minorHAnsi" w:cstheme="minorBidi"/>
                <w:sz w:val="22"/>
                <w:szCs w:val="22"/>
              </w:rPr>
              <w:t>□</w:t>
            </w:r>
            <w:r w:rsidRPr="00253875">
              <w:rPr>
                <w:rFonts w:asciiTheme="minorHAnsi" w:eastAsia="Wingdings 2" w:hAnsiTheme="minorHAnsi" w:cstheme="minorBidi"/>
                <w:sz w:val="22"/>
                <w:szCs w:val="22"/>
              </w:rPr>
              <w:t xml:space="preserve"> Unsure</w:t>
            </w:r>
            <w:r w:rsidR="00AA34FD">
              <w:rPr>
                <w:rFonts w:asciiTheme="minorHAnsi" w:eastAsia="Wingdings 2" w:hAnsiTheme="minorHAnsi" w:cstheme="minorBidi"/>
                <w:sz w:val="22"/>
                <w:szCs w:val="22"/>
              </w:rPr>
              <w:t xml:space="preserve"> if 1 or 2 doses</w:t>
            </w:r>
          </w:p>
          <w:p w14:paraId="3DC9DE1B" w14:textId="77777777" w:rsidR="00253875" w:rsidRPr="00253875" w:rsidRDefault="00253875">
            <w:pPr>
              <w:rPr>
                <w:rFonts w:asciiTheme="minorHAnsi" w:eastAsia="Wingdings 2" w:hAnsiTheme="minorHAnsi" w:cstheme="minorBidi"/>
                <w:sz w:val="22"/>
                <w:szCs w:val="22"/>
              </w:rPr>
            </w:pPr>
          </w:p>
          <w:p w14:paraId="045A8668" w14:textId="77777777" w:rsidR="00253875" w:rsidRPr="00253875" w:rsidRDefault="00253875">
            <w:pPr>
              <w:rPr>
                <w:rFonts w:asciiTheme="minorHAnsi" w:eastAsia="Wingdings 2" w:hAnsiTheme="minorHAnsi" w:cstheme="minorBidi"/>
                <w:sz w:val="22"/>
                <w:szCs w:val="22"/>
              </w:rPr>
            </w:pPr>
          </w:p>
          <w:p w14:paraId="1FE2FA08" w14:textId="4F44CEE3" w:rsidR="00253875" w:rsidRPr="00253875" w:rsidRDefault="26070531">
            <w:pPr>
              <w:rPr>
                <w:rFonts w:asciiTheme="minorHAnsi" w:eastAsia="Wingdings 2" w:hAnsiTheme="minorHAnsi" w:cstheme="minorBidi"/>
                <w:sz w:val="22"/>
                <w:szCs w:val="22"/>
              </w:rPr>
            </w:pPr>
            <w:r w:rsidRPr="6DEC2F37">
              <w:rPr>
                <w:rFonts w:asciiTheme="minorHAnsi" w:eastAsia="Wingdings 2" w:hAnsiTheme="minorHAnsi" w:cstheme="minorBidi"/>
                <w:sz w:val="22"/>
                <w:szCs w:val="22"/>
              </w:rPr>
              <w:t>FEMALES:</w:t>
            </w:r>
          </w:p>
          <w:p w14:paraId="619ECBDD" w14:textId="2809CE47" w:rsidR="00253875" w:rsidRPr="00253875" w:rsidRDefault="00D2291A">
            <w:pPr>
              <w:rPr>
                <w:rFonts w:asciiTheme="minorHAnsi" w:eastAsia="Wingdings 2" w:hAnsiTheme="minorHAnsi" w:cstheme="minorBidi"/>
                <w:sz w:val="22"/>
                <w:szCs w:val="22"/>
              </w:rPr>
            </w:pPr>
            <w:sdt>
              <w:sdtPr>
                <w:rPr>
                  <w:rFonts w:asciiTheme="minorHAnsi" w:eastAsia="Wingdings 2" w:hAnsiTheme="minorHAnsi" w:cstheme="minorBidi"/>
                  <w:sz w:val="22"/>
                  <w:szCs w:val="22"/>
                </w:rPr>
                <w:id w:val="1280919115"/>
                <w14:checkbox>
                  <w14:checked w14:val="1"/>
                  <w14:checkedState w14:val="2612" w14:font="MS Gothic"/>
                  <w14:uncheckedState w14:val="2610" w14:font="MS Gothic"/>
                </w14:checkbox>
              </w:sdtPr>
              <w:sdtEndPr/>
              <w:sdtContent>
                <w:r w:rsidR="00792433">
                  <w:rPr>
                    <w:rFonts w:ascii="MS Gothic" w:eastAsia="MS Gothic" w:hAnsi="MS Gothic" w:cstheme="minorBidi" w:hint="eastAsia"/>
                    <w:sz w:val="22"/>
                    <w:szCs w:val="22"/>
                  </w:rPr>
                  <w:t>☒</w:t>
                </w:r>
              </w:sdtContent>
            </w:sdt>
            <w:r w:rsidR="00253875" w:rsidRPr="00253875">
              <w:rPr>
                <w:rFonts w:asciiTheme="minorHAnsi" w:eastAsia="Wingdings 2" w:hAnsiTheme="minorHAnsi" w:cstheme="minorBidi"/>
                <w:sz w:val="22"/>
                <w:szCs w:val="22"/>
              </w:rPr>
              <w:t xml:space="preserve"> </w:t>
            </w:r>
            <w:r w:rsidR="200644B7" w:rsidRPr="6DEC2F37">
              <w:rPr>
                <w:rFonts w:asciiTheme="minorHAnsi" w:eastAsia="Wingdings 2" w:hAnsiTheme="minorHAnsi" w:cstheme="minorBidi"/>
                <w:sz w:val="22"/>
                <w:szCs w:val="22"/>
              </w:rPr>
              <w:t>Pregnant</w:t>
            </w:r>
          </w:p>
          <w:p w14:paraId="23FFB7A7" w14:textId="77777777" w:rsidR="00253875" w:rsidRPr="00253875" w:rsidRDefault="00253875">
            <w:pPr>
              <w:rPr>
                <w:rFonts w:asciiTheme="minorHAnsi" w:eastAsia="Wingdings 2" w:hAnsiTheme="minorHAnsi" w:cstheme="minorBidi"/>
                <w:sz w:val="22"/>
                <w:szCs w:val="22"/>
              </w:rPr>
            </w:pPr>
            <w:r w:rsidRPr="2E3399C3">
              <w:rPr>
                <w:rFonts w:asciiTheme="minorHAnsi" w:eastAsia="Wingdings 2" w:hAnsiTheme="minorHAnsi" w:cstheme="minorBidi"/>
                <w:sz w:val="22"/>
                <w:szCs w:val="22"/>
              </w:rPr>
              <w:t>□</w:t>
            </w:r>
            <w:r w:rsidRPr="00253875">
              <w:rPr>
                <w:rFonts w:asciiTheme="minorHAnsi" w:eastAsia="Wingdings 2" w:hAnsiTheme="minorHAnsi" w:cstheme="minorBidi"/>
                <w:sz w:val="22"/>
                <w:szCs w:val="22"/>
              </w:rPr>
              <w:t xml:space="preserve"> Not pregnant </w:t>
            </w:r>
          </w:p>
          <w:p w14:paraId="24353765" w14:textId="77777777" w:rsidR="00253875" w:rsidRPr="00253875" w:rsidRDefault="00253875">
            <w:pPr>
              <w:rPr>
                <w:rFonts w:asciiTheme="minorHAnsi" w:eastAsia="Wingdings 2" w:hAnsiTheme="minorHAnsi" w:cstheme="minorBidi"/>
                <w:sz w:val="22"/>
                <w:szCs w:val="22"/>
              </w:rPr>
            </w:pPr>
          </w:p>
          <w:p w14:paraId="289ADA3C" w14:textId="77777777" w:rsidR="00253875" w:rsidRPr="00253875" w:rsidRDefault="00253875">
            <w:pPr>
              <w:rPr>
                <w:rFonts w:asciiTheme="minorHAnsi" w:eastAsia="Wingdings 2" w:hAnsiTheme="minorHAnsi" w:cstheme="minorBidi"/>
                <w:sz w:val="22"/>
                <w:szCs w:val="22"/>
              </w:rPr>
            </w:pPr>
          </w:p>
          <w:p w14:paraId="57B300A5" w14:textId="77777777" w:rsidR="00253875" w:rsidRPr="00253875" w:rsidRDefault="00253875">
            <w:pPr>
              <w:rPr>
                <w:rFonts w:asciiTheme="minorHAnsi" w:eastAsia="Wingdings 2" w:hAnsiTheme="minorHAnsi" w:cstheme="minorBidi"/>
                <w:sz w:val="22"/>
                <w:szCs w:val="22"/>
              </w:rPr>
            </w:pPr>
          </w:p>
          <w:p w14:paraId="092C9369" w14:textId="77777777" w:rsidR="00253875" w:rsidRPr="00253875" w:rsidRDefault="00253875">
            <w:pPr>
              <w:rPr>
                <w:rFonts w:asciiTheme="minorHAnsi" w:eastAsia="Wingdings 2" w:hAnsiTheme="minorHAnsi" w:cstheme="minorBidi"/>
                <w:sz w:val="22"/>
                <w:szCs w:val="22"/>
              </w:rPr>
            </w:pPr>
          </w:p>
          <w:p w14:paraId="0E1FD1FA" w14:textId="77777777" w:rsidR="00253875" w:rsidRPr="00253875" w:rsidRDefault="00253875">
            <w:pPr>
              <w:rPr>
                <w:rFonts w:asciiTheme="minorHAnsi" w:eastAsia="Wingdings 2" w:hAnsiTheme="minorHAnsi" w:cstheme="minorBidi"/>
                <w:sz w:val="22"/>
                <w:szCs w:val="22"/>
              </w:rPr>
            </w:pPr>
          </w:p>
          <w:p w14:paraId="75C72B73" w14:textId="77777777" w:rsidR="00253875" w:rsidRPr="00253875" w:rsidRDefault="00253875">
            <w:pPr>
              <w:rPr>
                <w:rFonts w:asciiTheme="minorHAnsi" w:eastAsia="Wingdings 2" w:hAnsiTheme="minorHAnsi" w:cstheme="minorBidi"/>
                <w:sz w:val="22"/>
                <w:szCs w:val="22"/>
              </w:rPr>
            </w:pPr>
            <w:r w:rsidRPr="00253875">
              <w:rPr>
                <w:rFonts w:asciiTheme="minorHAnsi" w:eastAsia="Wingdings 2" w:hAnsiTheme="minorHAnsi" w:cstheme="minorBidi"/>
                <w:sz w:val="22"/>
                <w:szCs w:val="22"/>
              </w:rPr>
              <w:t xml:space="preserve"> </w:t>
            </w:r>
          </w:p>
        </w:tc>
        <w:tc>
          <w:tcPr>
            <w:tcW w:w="4090" w:type="dxa"/>
            <w:tcBorders>
              <w:top w:val="single" w:sz="4" w:space="0" w:color="auto"/>
              <w:left w:val="single" w:sz="4" w:space="0" w:color="auto"/>
              <w:bottom w:val="single" w:sz="4" w:space="0" w:color="auto"/>
              <w:right w:val="single" w:sz="12" w:space="0" w:color="auto"/>
            </w:tcBorders>
          </w:tcPr>
          <w:p w14:paraId="74DACD7D" w14:textId="3A34F8B7" w:rsidR="00253875" w:rsidRPr="00253875" w:rsidRDefault="00253875">
            <w:pPr>
              <w:rPr>
                <w:rFonts w:asciiTheme="minorHAnsi" w:eastAsia="Wingdings 2" w:hAnsiTheme="minorHAnsi" w:cstheme="minorHAnsi"/>
                <w:b/>
                <w:sz w:val="20"/>
              </w:rPr>
            </w:pPr>
            <w:r w:rsidRPr="00253875">
              <w:rPr>
                <w:rFonts w:asciiTheme="minorHAnsi" w:eastAsia="Wingdings 2" w:hAnsiTheme="minorHAnsi" w:cstheme="minorHAnsi"/>
                <w:b/>
                <w:sz w:val="20"/>
              </w:rPr>
              <w:t xml:space="preserve">□ If yes, 2 </w:t>
            </w:r>
            <w:r w:rsidR="00F82F0F">
              <w:rPr>
                <w:rFonts w:asciiTheme="minorHAnsi" w:eastAsia="Wingdings 2" w:hAnsiTheme="minorHAnsi" w:cstheme="minorHAnsi"/>
                <w:b/>
                <w:sz w:val="20"/>
              </w:rPr>
              <w:t xml:space="preserve">or more </w:t>
            </w:r>
            <w:r w:rsidRPr="00253875">
              <w:rPr>
                <w:rFonts w:asciiTheme="minorHAnsi" w:eastAsia="Wingdings 2" w:hAnsiTheme="minorHAnsi" w:cstheme="minorHAnsi"/>
                <w:b/>
                <w:sz w:val="20"/>
              </w:rPr>
              <w:t>doses:</w:t>
            </w:r>
          </w:p>
          <w:p w14:paraId="090A3836" w14:textId="5E883BC0" w:rsidR="00253875" w:rsidRPr="00BF3F67" w:rsidRDefault="00253875">
            <w:pPr>
              <w:numPr>
                <w:ilvl w:val="0"/>
                <w:numId w:val="15"/>
              </w:numPr>
              <w:rPr>
                <w:rFonts w:asciiTheme="minorHAnsi" w:eastAsia="Wingdings 2" w:hAnsiTheme="minorHAnsi" w:cstheme="minorHAnsi"/>
                <w:bCs/>
                <w:sz w:val="20"/>
              </w:rPr>
            </w:pPr>
            <w:r w:rsidRPr="00BF3F67">
              <w:rPr>
                <w:rFonts w:asciiTheme="minorHAnsi" w:eastAsia="Wingdings 2" w:hAnsiTheme="minorHAnsi" w:cstheme="minorHAnsi"/>
                <w:bCs/>
                <w:sz w:val="20"/>
              </w:rPr>
              <w:t xml:space="preserve">“You are likely immune to measles and don’t </w:t>
            </w:r>
            <w:r w:rsidR="001F5E48">
              <w:rPr>
                <w:rFonts w:asciiTheme="minorHAnsi" w:eastAsia="Wingdings 2" w:hAnsiTheme="minorHAnsi" w:cstheme="minorHAnsi"/>
                <w:bCs/>
                <w:sz w:val="20"/>
              </w:rPr>
              <w:t xml:space="preserve">require </w:t>
            </w:r>
            <w:r w:rsidR="000364B2">
              <w:rPr>
                <w:rFonts w:asciiTheme="minorHAnsi" w:eastAsia="Wingdings 2" w:hAnsiTheme="minorHAnsi" w:cstheme="minorHAnsi"/>
                <w:bCs/>
                <w:sz w:val="20"/>
              </w:rPr>
              <w:t xml:space="preserve">additional interventions to protect you from measles </w:t>
            </w:r>
            <w:r w:rsidRPr="00BF3F67">
              <w:rPr>
                <w:rFonts w:asciiTheme="minorHAnsi" w:eastAsia="Wingdings 2" w:hAnsiTheme="minorHAnsi" w:cstheme="minorHAnsi"/>
                <w:bCs/>
                <w:sz w:val="20"/>
              </w:rPr>
              <w:t>at this time.”</w:t>
            </w:r>
          </w:p>
          <w:p w14:paraId="681B3692" w14:textId="77777777" w:rsidR="00253875" w:rsidRPr="00BF3F67" w:rsidRDefault="00253875">
            <w:pPr>
              <w:numPr>
                <w:ilvl w:val="0"/>
                <w:numId w:val="15"/>
              </w:numPr>
              <w:rPr>
                <w:rFonts w:asciiTheme="minorHAnsi" w:eastAsia="Wingdings 2" w:hAnsiTheme="minorHAnsi" w:cstheme="minorHAnsi"/>
                <w:bCs/>
                <w:sz w:val="20"/>
              </w:rPr>
            </w:pPr>
            <w:r w:rsidRPr="00BF3F67">
              <w:rPr>
                <w:rFonts w:asciiTheme="minorHAnsi" w:eastAsia="Wingdings 2" w:hAnsiTheme="minorHAnsi" w:cstheme="minorHAnsi"/>
                <w:bCs/>
                <w:sz w:val="20"/>
              </w:rPr>
              <w:t>Go to Q5.</w:t>
            </w:r>
          </w:p>
          <w:p w14:paraId="77097FC3" w14:textId="77777777" w:rsidR="00253875" w:rsidRPr="00253875" w:rsidRDefault="00253875">
            <w:pPr>
              <w:rPr>
                <w:rFonts w:asciiTheme="minorHAnsi" w:eastAsia="Wingdings 2" w:hAnsiTheme="minorHAnsi" w:cstheme="minorHAnsi"/>
                <w:b/>
                <w:sz w:val="20"/>
              </w:rPr>
            </w:pPr>
          </w:p>
          <w:p w14:paraId="42775E4A" w14:textId="3BE84C44" w:rsidR="00253875" w:rsidRPr="00253875" w:rsidRDefault="00253875">
            <w:pPr>
              <w:rPr>
                <w:rFonts w:asciiTheme="minorHAnsi" w:eastAsia="Wingdings 2" w:hAnsiTheme="minorHAnsi" w:cstheme="minorHAnsi"/>
                <w:b/>
                <w:sz w:val="20"/>
              </w:rPr>
            </w:pPr>
            <w:r w:rsidRPr="00253875">
              <w:rPr>
                <w:rFonts w:asciiTheme="minorHAnsi" w:eastAsia="Wingdings 2" w:hAnsiTheme="minorHAnsi" w:cstheme="minorHAnsi"/>
                <w:b/>
                <w:sz w:val="20"/>
              </w:rPr>
              <w:t xml:space="preserve">□ If yes, 1 dose or unsure </w:t>
            </w:r>
            <w:r w:rsidR="00A625CF">
              <w:rPr>
                <w:rFonts w:asciiTheme="minorHAnsi" w:eastAsia="Wingdings 2" w:hAnsiTheme="minorHAnsi" w:cstheme="minorHAnsi"/>
                <w:b/>
                <w:sz w:val="20"/>
              </w:rPr>
              <w:t>if 1 or 2</w:t>
            </w:r>
            <w:r w:rsidRPr="00253875">
              <w:rPr>
                <w:rFonts w:asciiTheme="minorHAnsi" w:eastAsia="Wingdings 2" w:hAnsiTheme="minorHAnsi" w:cstheme="minorHAnsi"/>
                <w:b/>
                <w:sz w:val="20"/>
              </w:rPr>
              <w:t xml:space="preserve"> doses</w:t>
            </w:r>
            <w:r w:rsidR="00E10DD3">
              <w:rPr>
                <w:rFonts w:asciiTheme="minorHAnsi" w:eastAsia="Wingdings 2" w:hAnsiTheme="minorHAnsi" w:cstheme="minorHAnsi"/>
                <w:b/>
                <w:sz w:val="20"/>
              </w:rPr>
              <w:t>:</w:t>
            </w:r>
          </w:p>
          <w:p w14:paraId="78691FDC" w14:textId="668CC747" w:rsidR="00253875" w:rsidRPr="00BF3F67" w:rsidRDefault="00253875" w:rsidP="6AD857CD">
            <w:pPr>
              <w:pStyle w:val="ListParagraph"/>
              <w:numPr>
                <w:ilvl w:val="0"/>
                <w:numId w:val="15"/>
              </w:numPr>
              <w:rPr>
                <w:rFonts w:asciiTheme="minorHAnsi" w:eastAsia="Wingdings 2" w:hAnsiTheme="minorHAnsi" w:cstheme="minorBidi"/>
                <w:sz w:val="20"/>
                <w:szCs w:val="20"/>
              </w:rPr>
            </w:pPr>
            <w:r w:rsidRPr="6AD857CD">
              <w:rPr>
                <w:rFonts w:asciiTheme="minorHAnsi" w:eastAsia="Wingdings 2" w:hAnsiTheme="minorHAnsi" w:cstheme="minorBidi"/>
                <w:sz w:val="20"/>
                <w:szCs w:val="20"/>
              </w:rPr>
              <w:t xml:space="preserve">“You are likely immune to measles and </w:t>
            </w:r>
            <w:r w:rsidR="00615018">
              <w:rPr>
                <w:rFonts w:asciiTheme="minorHAnsi" w:eastAsia="Wingdings 2" w:hAnsiTheme="minorHAnsi" w:cstheme="minorBidi"/>
                <w:sz w:val="20"/>
                <w:szCs w:val="20"/>
              </w:rPr>
              <w:t>may</w:t>
            </w:r>
            <w:r w:rsidRPr="6AD857CD">
              <w:rPr>
                <w:rFonts w:asciiTheme="minorHAnsi" w:eastAsia="Wingdings 2" w:hAnsiTheme="minorHAnsi" w:cstheme="minorBidi"/>
                <w:sz w:val="20"/>
                <w:szCs w:val="20"/>
              </w:rPr>
              <w:t xml:space="preserve"> not require additional </w:t>
            </w:r>
            <w:r w:rsidR="000D33F9">
              <w:rPr>
                <w:rFonts w:asciiTheme="minorHAnsi" w:eastAsia="Wingdings 2" w:hAnsiTheme="minorHAnsi" w:cstheme="minorBidi"/>
                <w:sz w:val="20"/>
                <w:szCs w:val="20"/>
              </w:rPr>
              <w:t>interventions to protect you from measles at this time</w:t>
            </w:r>
            <w:r w:rsidRPr="6AD857CD">
              <w:rPr>
                <w:rFonts w:asciiTheme="minorHAnsi" w:eastAsia="Wingdings 2" w:hAnsiTheme="minorHAnsi" w:cstheme="minorBidi"/>
                <w:sz w:val="20"/>
                <w:szCs w:val="20"/>
              </w:rPr>
              <w:t>.  However, 2 doses are recommended for certain groups of people</w:t>
            </w:r>
            <w:r w:rsidRPr="6AD857CD">
              <w:rPr>
                <w:rFonts w:asciiTheme="minorHAnsi" w:eastAsia="Wingdings 2" w:hAnsiTheme="minorHAnsi" w:cstheme="minorBidi"/>
                <w:sz w:val="20"/>
                <w:szCs w:val="20"/>
                <w:vertAlign w:val="superscript"/>
              </w:rPr>
              <w:t>4</w:t>
            </w:r>
            <w:r w:rsidRPr="6AD857CD">
              <w:rPr>
                <w:rFonts w:asciiTheme="minorHAnsi" w:eastAsia="Wingdings 2" w:hAnsiTheme="minorHAnsi" w:cstheme="minorBidi"/>
                <w:sz w:val="20"/>
                <w:szCs w:val="20"/>
              </w:rPr>
              <w:t>, with the second dose being given at least 28 days after the first dose.</w:t>
            </w:r>
            <w:r w:rsidR="00A60409" w:rsidRPr="6AD857CD">
              <w:rPr>
                <w:rFonts w:asciiTheme="minorHAnsi" w:eastAsia="Wingdings 2" w:hAnsiTheme="minorHAnsi" w:cstheme="minorBidi"/>
                <w:sz w:val="20"/>
                <w:szCs w:val="20"/>
              </w:rPr>
              <w:t xml:space="preserve">  We can provide</w:t>
            </w:r>
            <w:r w:rsidR="00443F87" w:rsidRPr="6AD857CD">
              <w:rPr>
                <w:rFonts w:asciiTheme="minorHAnsi" w:eastAsia="Wingdings 2" w:hAnsiTheme="minorHAnsi" w:cstheme="minorBidi"/>
                <w:sz w:val="20"/>
                <w:szCs w:val="20"/>
              </w:rPr>
              <w:t xml:space="preserve"> information about who should receive 2 doses with </w:t>
            </w:r>
            <w:r w:rsidR="00DC5718" w:rsidRPr="6AD857CD">
              <w:rPr>
                <w:rFonts w:asciiTheme="minorHAnsi" w:eastAsia="Wingdings 2" w:hAnsiTheme="minorHAnsi" w:cstheme="minorBidi"/>
                <w:sz w:val="20"/>
                <w:szCs w:val="20"/>
              </w:rPr>
              <w:t xml:space="preserve">additional </w:t>
            </w:r>
            <w:r w:rsidR="00443F87" w:rsidRPr="6AD857CD">
              <w:rPr>
                <w:rFonts w:asciiTheme="minorHAnsi" w:eastAsia="Wingdings 2" w:hAnsiTheme="minorHAnsi" w:cstheme="minorBidi"/>
                <w:sz w:val="20"/>
                <w:szCs w:val="20"/>
              </w:rPr>
              <w:t xml:space="preserve">information </w:t>
            </w:r>
            <w:r w:rsidR="00A17646" w:rsidRPr="6AD857CD">
              <w:rPr>
                <w:rFonts w:asciiTheme="minorHAnsi" w:eastAsia="Wingdings 2" w:hAnsiTheme="minorHAnsi" w:cstheme="minorBidi"/>
                <w:sz w:val="20"/>
                <w:szCs w:val="20"/>
              </w:rPr>
              <w:t xml:space="preserve">about measles </w:t>
            </w:r>
            <w:r w:rsidR="00DC5718" w:rsidRPr="6AD857CD">
              <w:rPr>
                <w:rFonts w:asciiTheme="minorHAnsi" w:eastAsia="Wingdings 2" w:hAnsiTheme="minorHAnsi" w:cstheme="minorBidi"/>
                <w:sz w:val="20"/>
                <w:szCs w:val="20"/>
              </w:rPr>
              <w:t>at the end of the call.</w:t>
            </w:r>
            <w:r w:rsidRPr="6AD857CD">
              <w:rPr>
                <w:rFonts w:asciiTheme="minorHAnsi" w:eastAsia="Wingdings 2" w:hAnsiTheme="minorHAnsi" w:cstheme="minorBidi"/>
                <w:sz w:val="20"/>
                <w:szCs w:val="20"/>
              </w:rPr>
              <w:t>”</w:t>
            </w:r>
          </w:p>
          <w:p w14:paraId="222B2D60" w14:textId="15FFD54E" w:rsidR="008C063D" w:rsidRPr="00BF3F67" w:rsidRDefault="008C063D" w:rsidP="6AD857CD">
            <w:pPr>
              <w:pStyle w:val="ListParagraph"/>
              <w:numPr>
                <w:ilvl w:val="0"/>
                <w:numId w:val="15"/>
              </w:numPr>
              <w:rPr>
                <w:rFonts w:asciiTheme="minorHAnsi" w:eastAsia="Wingdings 2" w:hAnsiTheme="minorHAnsi" w:cstheme="minorBidi"/>
                <w:sz w:val="20"/>
                <w:szCs w:val="20"/>
              </w:rPr>
            </w:pPr>
            <w:r>
              <w:rPr>
                <w:rFonts w:asciiTheme="minorHAnsi" w:eastAsia="Wingdings 2" w:hAnsiTheme="minorHAnsi" w:cstheme="minorBidi"/>
                <w:sz w:val="20"/>
                <w:szCs w:val="20"/>
              </w:rPr>
              <w:t>Refer to footnote 4</w:t>
            </w:r>
            <w:r w:rsidR="00AF20E0">
              <w:rPr>
                <w:rFonts w:asciiTheme="minorHAnsi" w:eastAsia="Wingdings 2" w:hAnsiTheme="minorHAnsi" w:cstheme="minorBidi"/>
                <w:sz w:val="20"/>
                <w:szCs w:val="20"/>
              </w:rPr>
              <w:t xml:space="preserve"> for information about groups for whom 2 doses of MMR are recommended.</w:t>
            </w:r>
          </w:p>
          <w:p w14:paraId="73F83919" w14:textId="77777777" w:rsidR="00253875" w:rsidRPr="00BF3F67" w:rsidRDefault="00253875">
            <w:pPr>
              <w:numPr>
                <w:ilvl w:val="0"/>
                <w:numId w:val="15"/>
              </w:numPr>
              <w:rPr>
                <w:rFonts w:asciiTheme="minorHAnsi" w:eastAsia="Wingdings 2" w:hAnsiTheme="minorHAnsi" w:cstheme="minorHAnsi"/>
                <w:bCs/>
                <w:sz w:val="20"/>
              </w:rPr>
            </w:pPr>
            <w:r w:rsidRPr="00BF3F67">
              <w:rPr>
                <w:rFonts w:asciiTheme="minorHAnsi" w:eastAsia="Wingdings 2" w:hAnsiTheme="minorHAnsi" w:cstheme="minorHAnsi"/>
                <w:bCs/>
                <w:sz w:val="20"/>
              </w:rPr>
              <w:t>Go to Q5.</w:t>
            </w:r>
          </w:p>
          <w:p w14:paraId="14B36FCB" w14:textId="77777777" w:rsidR="00253875" w:rsidRPr="00BF3F67" w:rsidRDefault="00253875" w:rsidP="00253875">
            <w:pPr>
              <w:rPr>
                <w:rFonts w:asciiTheme="minorHAnsi" w:eastAsia="Wingdings 2" w:hAnsiTheme="minorHAnsi" w:cstheme="minorHAnsi"/>
                <w:bCs/>
                <w:sz w:val="20"/>
              </w:rPr>
            </w:pPr>
          </w:p>
          <w:p w14:paraId="42D46E07" w14:textId="67F2ED34" w:rsidR="00253875" w:rsidRPr="00253875" w:rsidRDefault="00253875" w:rsidP="6AD857CD">
            <w:pPr>
              <w:rPr>
                <w:rFonts w:asciiTheme="minorHAnsi" w:eastAsia="Wingdings 2" w:hAnsiTheme="minorHAnsi" w:cstheme="minorBidi"/>
                <w:b/>
                <w:bCs/>
                <w:sz w:val="20"/>
                <w:szCs w:val="20"/>
              </w:rPr>
            </w:pPr>
            <w:r w:rsidRPr="6AD857CD">
              <w:rPr>
                <w:rFonts w:asciiTheme="minorHAnsi" w:eastAsia="Wingdings 2" w:hAnsiTheme="minorHAnsi" w:cstheme="minorBidi"/>
                <w:b/>
                <w:bCs/>
                <w:sz w:val="20"/>
                <w:szCs w:val="20"/>
              </w:rPr>
              <w:t>□ If no doses or unsure if vaccinated AND contact is pregnant</w:t>
            </w:r>
            <w:r w:rsidR="00345C3C">
              <w:rPr>
                <w:rFonts w:asciiTheme="minorHAnsi" w:eastAsia="Wingdings 2" w:hAnsiTheme="minorHAnsi" w:cstheme="minorBidi"/>
                <w:b/>
                <w:bCs/>
                <w:sz w:val="20"/>
                <w:szCs w:val="20"/>
              </w:rPr>
              <w:t xml:space="preserve"> AND </w:t>
            </w:r>
            <w:r w:rsidR="00A72E67">
              <w:rPr>
                <w:rFonts w:asciiTheme="minorHAnsi" w:eastAsia="Wingdings 2" w:hAnsiTheme="minorHAnsi" w:cstheme="minorBidi"/>
                <w:b/>
                <w:bCs/>
                <w:sz w:val="20"/>
                <w:szCs w:val="20"/>
              </w:rPr>
              <w:t>6 days or less f</w:t>
            </w:r>
            <w:r w:rsidR="00B21936">
              <w:rPr>
                <w:rFonts w:asciiTheme="minorHAnsi" w:eastAsia="Wingdings 2" w:hAnsiTheme="minorHAnsi" w:cstheme="minorBidi"/>
                <w:b/>
                <w:bCs/>
                <w:sz w:val="20"/>
                <w:szCs w:val="20"/>
              </w:rPr>
              <w:t>r</w:t>
            </w:r>
            <w:r w:rsidR="00B5064B">
              <w:rPr>
                <w:rFonts w:asciiTheme="minorHAnsi" w:eastAsia="Wingdings 2" w:hAnsiTheme="minorHAnsi" w:cstheme="minorBidi"/>
                <w:b/>
                <w:bCs/>
                <w:sz w:val="20"/>
                <w:szCs w:val="20"/>
              </w:rPr>
              <w:t>o</w:t>
            </w:r>
            <w:r w:rsidR="00A72E67">
              <w:rPr>
                <w:rFonts w:asciiTheme="minorHAnsi" w:eastAsia="Wingdings 2" w:hAnsiTheme="minorHAnsi" w:cstheme="minorBidi"/>
                <w:b/>
                <w:bCs/>
                <w:sz w:val="20"/>
                <w:szCs w:val="20"/>
              </w:rPr>
              <w:t>m exposure</w:t>
            </w:r>
            <w:r w:rsidR="00E10DD3">
              <w:rPr>
                <w:rFonts w:asciiTheme="minorHAnsi" w:eastAsia="Wingdings 2" w:hAnsiTheme="minorHAnsi" w:cstheme="minorBidi"/>
                <w:b/>
                <w:bCs/>
                <w:sz w:val="20"/>
                <w:szCs w:val="20"/>
              </w:rPr>
              <w:t>:</w:t>
            </w:r>
          </w:p>
          <w:p w14:paraId="6A8DCD9E" w14:textId="4AE591C6" w:rsidR="00253875" w:rsidRPr="00BF3F67" w:rsidRDefault="00253875">
            <w:pPr>
              <w:pStyle w:val="paragraph"/>
              <w:numPr>
                <w:ilvl w:val="0"/>
                <w:numId w:val="15"/>
              </w:numPr>
              <w:spacing w:before="0" w:beforeAutospacing="0" w:after="0" w:afterAutospacing="0"/>
              <w:textAlignment w:val="baseline"/>
              <w:rPr>
                <w:rFonts w:asciiTheme="minorHAnsi" w:eastAsia="Wingdings 2" w:hAnsiTheme="minorHAnsi" w:cstheme="minorBidi"/>
                <w:sz w:val="20"/>
                <w:szCs w:val="20"/>
                <w:lang w:val="en-AU"/>
              </w:rPr>
            </w:pPr>
            <w:r w:rsidRPr="0D216B2D">
              <w:rPr>
                <w:rStyle w:val="normaltextrun"/>
                <w:rFonts w:asciiTheme="minorHAnsi" w:eastAsia="Wingdings 2" w:hAnsiTheme="minorHAnsi" w:cstheme="minorBidi"/>
                <w:sz w:val="20"/>
                <w:szCs w:val="20"/>
                <w:lang w:val="en-AU"/>
              </w:rPr>
              <w:t>“You may be susceptible to measles an</w:t>
            </w:r>
            <w:r w:rsidR="004018D6" w:rsidRPr="0D216B2D">
              <w:rPr>
                <w:rStyle w:val="normaltextrun"/>
                <w:rFonts w:asciiTheme="minorHAnsi" w:eastAsia="Wingdings 2" w:hAnsiTheme="minorHAnsi" w:cstheme="minorBidi"/>
                <w:sz w:val="20"/>
                <w:szCs w:val="20"/>
                <w:lang w:val="en-AU"/>
              </w:rPr>
              <w:t>d post</w:t>
            </w:r>
            <w:r w:rsidR="10ECB75A" w:rsidRPr="0D216B2D">
              <w:rPr>
                <w:rStyle w:val="normaltextrun"/>
                <w:rFonts w:asciiTheme="minorHAnsi" w:eastAsia="Wingdings 2" w:hAnsiTheme="minorHAnsi" w:cstheme="minorBidi"/>
                <w:sz w:val="20"/>
                <w:szCs w:val="20"/>
                <w:lang w:val="en-AU"/>
              </w:rPr>
              <w:t>-</w:t>
            </w:r>
            <w:r w:rsidR="004018D6" w:rsidRPr="0D216B2D">
              <w:rPr>
                <w:rStyle w:val="normaltextrun"/>
                <w:rFonts w:asciiTheme="minorHAnsi" w:eastAsia="Wingdings 2" w:hAnsiTheme="minorHAnsi" w:cstheme="minorBidi"/>
                <w:sz w:val="20"/>
                <w:szCs w:val="20"/>
                <w:lang w:val="en-AU"/>
              </w:rPr>
              <w:t xml:space="preserve">exposure prophylaxis </w:t>
            </w:r>
            <w:r w:rsidRPr="0D216B2D">
              <w:rPr>
                <w:rStyle w:val="normaltextrun"/>
                <w:rFonts w:asciiTheme="minorHAnsi" w:eastAsia="Wingdings 2" w:hAnsiTheme="minorHAnsi" w:cstheme="minorBidi"/>
                <w:sz w:val="20"/>
                <w:szCs w:val="20"/>
                <w:lang w:val="en-AU"/>
              </w:rPr>
              <w:t>might be appropriate.”</w:t>
            </w:r>
            <w:r w:rsidRPr="0D216B2D">
              <w:rPr>
                <w:rStyle w:val="eop"/>
                <w:rFonts w:asciiTheme="minorHAnsi" w:eastAsia="Wingdings 2" w:hAnsiTheme="minorHAnsi" w:cstheme="minorBidi"/>
                <w:sz w:val="20"/>
                <w:szCs w:val="20"/>
                <w:lang w:val="en-AU"/>
              </w:rPr>
              <w:t> </w:t>
            </w:r>
          </w:p>
          <w:p w14:paraId="5D1626C0" w14:textId="0101626A" w:rsidR="00253875" w:rsidRPr="00BF3F67" w:rsidRDefault="00253875">
            <w:pPr>
              <w:pStyle w:val="paragraph"/>
              <w:numPr>
                <w:ilvl w:val="0"/>
                <w:numId w:val="15"/>
              </w:numPr>
              <w:spacing w:before="0" w:beforeAutospacing="0" w:after="0" w:afterAutospacing="0"/>
              <w:textAlignment w:val="baseline"/>
              <w:rPr>
                <w:rStyle w:val="eop"/>
                <w:rFonts w:asciiTheme="minorHAnsi" w:eastAsia="Wingdings 2" w:hAnsiTheme="minorHAnsi" w:cstheme="minorHAnsi"/>
                <w:bCs/>
                <w:sz w:val="20"/>
                <w:lang w:val="en-AU"/>
              </w:rPr>
            </w:pPr>
            <w:proofErr w:type="gramStart"/>
            <w:r w:rsidRPr="00BF3F67">
              <w:rPr>
                <w:rStyle w:val="normaltextrun"/>
                <w:rFonts w:asciiTheme="minorHAnsi" w:eastAsia="Wingdings 2" w:hAnsiTheme="minorHAnsi" w:cstheme="minorHAnsi"/>
                <w:bCs/>
                <w:sz w:val="20"/>
                <w:lang w:val="en-AU"/>
              </w:rPr>
              <w:t>Make arrangements</w:t>
            </w:r>
            <w:proofErr w:type="gramEnd"/>
            <w:r w:rsidRPr="00BF3F67">
              <w:rPr>
                <w:rStyle w:val="normaltextrun"/>
                <w:rFonts w:asciiTheme="minorHAnsi" w:eastAsia="Wingdings 2" w:hAnsiTheme="minorHAnsi" w:cstheme="minorHAnsi"/>
                <w:bCs/>
                <w:sz w:val="20"/>
                <w:lang w:val="en-AU"/>
              </w:rPr>
              <w:t xml:space="preserve"> for contact to be evaluated for IG IMMEDIATELY</w:t>
            </w:r>
            <w:r w:rsidR="003B60D8" w:rsidRPr="003B60D8">
              <w:rPr>
                <w:rStyle w:val="normaltextrun"/>
                <w:rFonts w:asciiTheme="minorHAnsi" w:eastAsia="Wingdings 2" w:hAnsiTheme="minorHAnsi" w:cstheme="minorHAnsi"/>
                <w:bCs/>
                <w:sz w:val="20"/>
                <w:vertAlign w:val="superscript"/>
                <w:lang w:val="en-AU"/>
              </w:rPr>
              <w:t>3</w:t>
            </w:r>
            <w:r w:rsidRPr="00BF3F67">
              <w:rPr>
                <w:rStyle w:val="normaltextrun"/>
                <w:rFonts w:asciiTheme="minorHAnsi" w:eastAsia="Wingdings 2" w:hAnsiTheme="minorHAnsi" w:cstheme="minorHAnsi"/>
                <w:bCs/>
                <w:sz w:val="20"/>
                <w:lang w:val="en-AU"/>
              </w:rPr>
              <w:t>.</w:t>
            </w:r>
            <w:r w:rsidRPr="00BF3F67">
              <w:rPr>
                <w:rStyle w:val="eop"/>
                <w:rFonts w:asciiTheme="minorHAnsi" w:eastAsia="Wingdings 2" w:hAnsiTheme="minorHAnsi" w:cstheme="minorHAnsi"/>
                <w:bCs/>
                <w:sz w:val="20"/>
                <w:lang w:val="en-AU"/>
              </w:rPr>
              <w:t> </w:t>
            </w:r>
          </w:p>
          <w:p w14:paraId="35D9735C" w14:textId="77777777" w:rsidR="00253875" w:rsidRPr="00BF3F67" w:rsidRDefault="00253875">
            <w:pPr>
              <w:numPr>
                <w:ilvl w:val="0"/>
                <w:numId w:val="15"/>
              </w:numPr>
              <w:rPr>
                <w:rStyle w:val="eop"/>
                <w:rFonts w:asciiTheme="minorHAnsi" w:eastAsia="Wingdings 2" w:hAnsiTheme="minorHAnsi" w:cstheme="minorHAnsi"/>
                <w:bCs/>
                <w:sz w:val="20"/>
              </w:rPr>
            </w:pPr>
            <w:r w:rsidRPr="00BF3F67">
              <w:rPr>
                <w:rFonts w:asciiTheme="minorHAnsi" w:eastAsia="Wingdings 2" w:hAnsiTheme="minorHAnsi" w:cstheme="minorHAnsi"/>
                <w:bCs/>
                <w:sz w:val="20"/>
              </w:rPr>
              <w:t>Go to Q5.</w:t>
            </w:r>
          </w:p>
          <w:p w14:paraId="722B6191" w14:textId="77777777" w:rsidR="00253875" w:rsidRPr="00253875" w:rsidRDefault="00253875" w:rsidP="00253875">
            <w:pPr>
              <w:rPr>
                <w:rStyle w:val="eop"/>
                <w:rFonts w:asciiTheme="minorHAnsi" w:eastAsia="Wingdings 2" w:hAnsiTheme="minorHAnsi" w:cstheme="minorHAnsi"/>
                <w:b/>
                <w:sz w:val="20"/>
              </w:rPr>
            </w:pPr>
          </w:p>
          <w:p w14:paraId="054AED04" w14:textId="77777777" w:rsidR="00253875" w:rsidRPr="00253875" w:rsidRDefault="00253875" w:rsidP="00253875">
            <w:pPr>
              <w:rPr>
                <w:rFonts w:asciiTheme="minorHAnsi" w:eastAsia="Wingdings 2" w:hAnsiTheme="minorHAnsi" w:cstheme="minorHAnsi"/>
                <w:b/>
                <w:sz w:val="20"/>
              </w:rPr>
            </w:pPr>
          </w:p>
          <w:p w14:paraId="26737750" w14:textId="758CFCC1" w:rsidR="00253875" w:rsidRPr="00253875" w:rsidRDefault="00253875" w:rsidP="185650B0">
            <w:pPr>
              <w:rPr>
                <w:rFonts w:asciiTheme="minorHAnsi" w:eastAsia="Wingdings 2" w:hAnsiTheme="minorHAnsi" w:cstheme="minorBidi"/>
                <w:b/>
                <w:bCs/>
                <w:sz w:val="20"/>
                <w:szCs w:val="20"/>
              </w:rPr>
            </w:pPr>
            <w:r w:rsidRPr="185650B0">
              <w:rPr>
                <w:rFonts w:asciiTheme="minorHAnsi" w:eastAsia="Wingdings 2" w:hAnsiTheme="minorHAnsi" w:cstheme="minorBidi"/>
                <w:b/>
                <w:bCs/>
                <w:sz w:val="20"/>
                <w:szCs w:val="20"/>
              </w:rPr>
              <w:t xml:space="preserve">□ If no doses or unsure if vaccinated AND contact is </w:t>
            </w:r>
            <w:r w:rsidR="19E88FF3" w:rsidRPr="185650B0">
              <w:rPr>
                <w:rFonts w:asciiTheme="minorHAnsi" w:eastAsia="Wingdings 2" w:hAnsiTheme="minorHAnsi" w:cstheme="minorBidi"/>
                <w:b/>
                <w:bCs/>
                <w:sz w:val="20"/>
                <w:szCs w:val="20"/>
              </w:rPr>
              <w:t xml:space="preserve">NOT </w:t>
            </w:r>
            <w:r w:rsidRPr="185650B0">
              <w:rPr>
                <w:rFonts w:asciiTheme="minorHAnsi" w:eastAsia="Wingdings 2" w:hAnsiTheme="minorHAnsi" w:cstheme="minorBidi"/>
                <w:b/>
                <w:bCs/>
                <w:sz w:val="20"/>
                <w:szCs w:val="20"/>
              </w:rPr>
              <w:t>pregnant AND less than 72 hours after exposure</w:t>
            </w:r>
            <w:r w:rsidR="00E10DD3" w:rsidRPr="185650B0">
              <w:rPr>
                <w:rFonts w:asciiTheme="minorHAnsi" w:eastAsia="Wingdings 2" w:hAnsiTheme="minorHAnsi" w:cstheme="minorBidi"/>
                <w:b/>
                <w:bCs/>
                <w:sz w:val="20"/>
                <w:szCs w:val="20"/>
              </w:rPr>
              <w:t>:</w:t>
            </w:r>
            <w:r w:rsidRPr="185650B0">
              <w:rPr>
                <w:rFonts w:asciiTheme="minorHAnsi" w:eastAsia="Wingdings 2" w:hAnsiTheme="minorHAnsi" w:cstheme="minorBidi"/>
                <w:b/>
                <w:bCs/>
                <w:sz w:val="20"/>
                <w:szCs w:val="20"/>
              </w:rPr>
              <w:t xml:space="preserve"> </w:t>
            </w:r>
          </w:p>
          <w:p w14:paraId="36B50F21" w14:textId="6BD0CB64" w:rsidR="00253875" w:rsidRPr="00BF3F67" w:rsidRDefault="00253875">
            <w:pPr>
              <w:pStyle w:val="paragraph"/>
              <w:numPr>
                <w:ilvl w:val="0"/>
                <w:numId w:val="15"/>
              </w:numPr>
              <w:spacing w:before="0" w:beforeAutospacing="0" w:after="0" w:afterAutospacing="0"/>
              <w:textAlignment w:val="baseline"/>
              <w:rPr>
                <w:rFonts w:asciiTheme="minorHAnsi" w:eastAsia="Wingdings 2" w:hAnsiTheme="minorHAnsi" w:cstheme="minorBidi"/>
                <w:sz w:val="20"/>
                <w:szCs w:val="20"/>
                <w:lang w:val="en-AU"/>
              </w:rPr>
            </w:pPr>
            <w:r w:rsidRPr="0D216B2D">
              <w:rPr>
                <w:rStyle w:val="normaltextrun"/>
                <w:rFonts w:asciiTheme="minorHAnsi" w:eastAsia="Wingdings 2" w:hAnsiTheme="minorHAnsi" w:cstheme="minorBidi"/>
                <w:sz w:val="20"/>
                <w:szCs w:val="20"/>
                <w:lang w:val="en-AU"/>
              </w:rPr>
              <w:t>“You may be susceptible to measles and</w:t>
            </w:r>
            <w:r w:rsidR="00ED1A4C" w:rsidRPr="0D216B2D">
              <w:rPr>
                <w:rStyle w:val="normaltextrun"/>
                <w:rFonts w:asciiTheme="minorHAnsi" w:eastAsia="Wingdings 2" w:hAnsiTheme="minorHAnsi" w:cstheme="minorBidi"/>
                <w:sz w:val="20"/>
                <w:szCs w:val="20"/>
                <w:lang w:val="en-AU"/>
              </w:rPr>
              <w:t xml:space="preserve"> post</w:t>
            </w:r>
            <w:r w:rsidR="0521321E" w:rsidRPr="0D216B2D">
              <w:rPr>
                <w:rStyle w:val="normaltextrun"/>
                <w:rFonts w:asciiTheme="minorHAnsi" w:eastAsia="Wingdings 2" w:hAnsiTheme="minorHAnsi" w:cstheme="minorBidi"/>
                <w:sz w:val="20"/>
                <w:szCs w:val="20"/>
                <w:lang w:val="en-AU"/>
              </w:rPr>
              <w:t>-</w:t>
            </w:r>
            <w:r w:rsidR="00ED1A4C" w:rsidRPr="0D216B2D">
              <w:rPr>
                <w:rStyle w:val="normaltextrun"/>
                <w:rFonts w:asciiTheme="minorHAnsi" w:eastAsia="Wingdings 2" w:hAnsiTheme="minorHAnsi" w:cstheme="minorBidi"/>
                <w:sz w:val="20"/>
                <w:szCs w:val="20"/>
                <w:lang w:val="en-AU"/>
              </w:rPr>
              <w:t xml:space="preserve">exposure prophylaxis </w:t>
            </w:r>
            <w:r w:rsidRPr="0D216B2D">
              <w:rPr>
                <w:rStyle w:val="normaltextrun"/>
                <w:rFonts w:asciiTheme="minorHAnsi" w:eastAsia="Wingdings 2" w:hAnsiTheme="minorHAnsi" w:cstheme="minorBidi"/>
                <w:sz w:val="20"/>
                <w:szCs w:val="20"/>
                <w:lang w:val="en-AU"/>
              </w:rPr>
              <w:t>might be appropriate.”</w:t>
            </w:r>
            <w:r w:rsidRPr="0D216B2D">
              <w:rPr>
                <w:rStyle w:val="eop"/>
                <w:rFonts w:asciiTheme="minorHAnsi" w:eastAsia="Wingdings 2" w:hAnsiTheme="minorHAnsi" w:cstheme="minorBidi"/>
                <w:sz w:val="20"/>
                <w:szCs w:val="20"/>
                <w:lang w:val="en-AU"/>
              </w:rPr>
              <w:t> </w:t>
            </w:r>
          </w:p>
          <w:p w14:paraId="5B124160" w14:textId="40ED2B58" w:rsidR="00253875" w:rsidRPr="00BF3F67" w:rsidRDefault="00253875" w:rsidP="6AD857CD">
            <w:pPr>
              <w:pStyle w:val="paragraph"/>
              <w:numPr>
                <w:ilvl w:val="0"/>
                <w:numId w:val="15"/>
              </w:numPr>
              <w:spacing w:before="0" w:beforeAutospacing="0" w:after="0" w:afterAutospacing="0"/>
              <w:textAlignment w:val="baseline"/>
              <w:rPr>
                <w:rStyle w:val="eop"/>
                <w:rFonts w:asciiTheme="minorHAnsi" w:eastAsia="Wingdings 2" w:hAnsiTheme="minorHAnsi" w:cstheme="minorBidi"/>
                <w:sz w:val="20"/>
                <w:szCs w:val="20"/>
                <w:lang w:val="en-AU"/>
              </w:rPr>
            </w:pPr>
            <w:proofErr w:type="gramStart"/>
            <w:r w:rsidRPr="6AD857CD">
              <w:rPr>
                <w:rStyle w:val="normaltextrun"/>
                <w:rFonts w:asciiTheme="minorHAnsi" w:eastAsia="Wingdings 2" w:hAnsiTheme="minorHAnsi" w:cstheme="minorBidi"/>
                <w:sz w:val="20"/>
                <w:szCs w:val="20"/>
                <w:lang w:val="en-AU"/>
              </w:rPr>
              <w:t>Make arrangements</w:t>
            </w:r>
            <w:proofErr w:type="gramEnd"/>
            <w:r w:rsidRPr="6AD857CD">
              <w:rPr>
                <w:rStyle w:val="normaltextrun"/>
                <w:rFonts w:asciiTheme="minorHAnsi" w:eastAsia="Wingdings 2" w:hAnsiTheme="minorHAnsi" w:cstheme="minorBidi"/>
                <w:sz w:val="20"/>
                <w:szCs w:val="20"/>
                <w:lang w:val="en-AU"/>
              </w:rPr>
              <w:t xml:space="preserve"> for contact to be evaluated for MMR IMMEDIATELY</w:t>
            </w:r>
            <w:r w:rsidR="44045477" w:rsidRPr="6AD857CD">
              <w:rPr>
                <w:rStyle w:val="normaltextrun"/>
                <w:rFonts w:asciiTheme="minorHAnsi" w:eastAsia="Wingdings 2" w:hAnsiTheme="minorHAnsi" w:cstheme="minorBidi"/>
                <w:sz w:val="20"/>
                <w:szCs w:val="20"/>
                <w:vertAlign w:val="superscript"/>
                <w:lang w:val="en-AU"/>
              </w:rPr>
              <w:t>3</w:t>
            </w:r>
            <w:r w:rsidRPr="6AD857CD">
              <w:rPr>
                <w:rStyle w:val="normaltextrun"/>
                <w:rFonts w:asciiTheme="minorHAnsi" w:eastAsia="Wingdings 2" w:hAnsiTheme="minorHAnsi" w:cstheme="minorBidi"/>
                <w:sz w:val="20"/>
                <w:szCs w:val="20"/>
                <w:lang w:val="en-AU"/>
              </w:rPr>
              <w:t>.</w:t>
            </w:r>
            <w:r w:rsidRPr="6AD857CD">
              <w:rPr>
                <w:rStyle w:val="eop"/>
                <w:rFonts w:asciiTheme="minorHAnsi" w:eastAsia="Wingdings 2" w:hAnsiTheme="minorHAnsi" w:cstheme="minorBidi"/>
                <w:sz w:val="20"/>
                <w:szCs w:val="20"/>
                <w:lang w:val="en-AU"/>
              </w:rPr>
              <w:t> </w:t>
            </w:r>
          </w:p>
          <w:p w14:paraId="6662D84A" w14:textId="77777777" w:rsidR="00253875" w:rsidRPr="00BF3F67" w:rsidRDefault="00253875">
            <w:pPr>
              <w:numPr>
                <w:ilvl w:val="0"/>
                <w:numId w:val="15"/>
              </w:numPr>
              <w:rPr>
                <w:rFonts w:asciiTheme="minorHAnsi" w:eastAsia="Wingdings 2" w:hAnsiTheme="minorHAnsi" w:cstheme="minorHAnsi"/>
                <w:bCs/>
                <w:sz w:val="20"/>
              </w:rPr>
            </w:pPr>
            <w:r w:rsidRPr="00BF3F67">
              <w:rPr>
                <w:rFonts w:asciiTheme="minorHAnsi" w:eastAsia="Wingdings 2" w:hAnsiTheme="minorHAnsi" w:cstheme="minorHAnsi"/>
                <w:bCs/>
                <w:sz w:val="20"/>
              </w:rPr>
              <w:t>Go to Q5.</w:t>
            </w:r>
          </w:p>
          <w:p w14:paraId="7910759B" w14:textId="77777777" w:rsidR="00253875" w:rsidRPr="00253875" w:rsidRDefault="00253875" w:rsidP="00253875">
            <w:pPr>
              <w:rPr>
                <w:rStyle w:val="eop"/>
                <w:rFonts w:asciiTheme="minorHAnsi" w:eastAsia="Wingdings 2" w:hAnsiTheme="minorHAnsi" w:cstheme="minorHAnsi"/>
                <w:b/>
                <w:sz w:val="20"/>
              </w:rPr>
            </w:pPr>
          </w:p>
          <w:p w14:paraId="077CBCA3" w14:textId="77777777" w:rsidR="00253875" w:rsidRPr="00253875" w:rsidRDefault="00253875" w:rsidP="00253875">
            <w:pPr>
              <w:rPr>
                <w:rStyle w:val="eop"/>
                <w:rFonts w:asciiTheme="minorHAnsi" w:eastAsia="Wingdings 2" w:hAnsiTheme="minorHAnsi" w:cstheme="minorHAnsi"/>
                <w:b/>
                <w:sz w:val="20"/>
              </w:rPr>
            </w:pPr>
          </w:p>
          <w:p w14:paraId="575D8078" w14:textId="01D0714B" w:rsidR="00253875" w:rsidRPr="00253875" w:rsidRDefault="00253875" w:rsidP="6AD857CD">
            <w:pPr>
              <w:rPr>
                <w:rFonts w:asciiTheme="minorHAnsi" w:eastAsia="Wingdings 2" w:hAnsiTheme="minorHAnsi" w:cstheme="minorBidi"/>
                <w:b/>
                <w:bCs/>
                <w:sz w:val="20"/>
                <w:szCs w:val="20"/>
              </w:rPr>
            </w:pPr>
            <w:r w:rsidRPr="6AD857CD">
              <w:rPr>
                <w:rFonts w:asciiTheme="minorHAnsi" w:eastAsia="Wingdings 2" w:hAnsiTheme="minorHAnsi" w:cstheme="minorBidi"/>
                <w:b/>
                <w:bCs/>
                <w:sz w:val="20"/>
                <w:szCs w:val="20"/>
              </w:rPr>
              <w:t xml:space="preserve">□ If no doses or unsure if vaccinated AND contact is </w:t>
            </w:r>
            <w:r w:rsidR="2E947ACE" w:rsidRPr="6DEC2F37">
              <w:rPr>
                <w:rFonts w:asciiTheme="minorHAnsi" w:eastAsia="Wingdings 2" w:hAnsiTheme="minorHAnsi" w:cstheme="minorBidi"/>
                <w:b/>
                <w:bCs/>
                <w:sz w:val="20"/>
                <w:szCs w:val="20"/>
              </w:rPr>
              <w:t>NOT</w:t>
            </w:r>
            <w:r w:rsidRPr="6AD857CD">
              <w:rPr>
                <w:rFonts w:asciiTheme="minorHAnsi" w:eastAsia="Wingdings 2" w:hAnsiTheme="minorHAnsi" w:cstheme="minorBidi"/>
                <w:b/>
                <w:bCs/>
                <w:sz w:val="20"/>
                <w:szCs w:val="20"/>
              </w:rPr>
              <w:t xml:space="preserve"> pregnant AND </w:t>
            </w:r>
            <w:r w:rsidR="6B2CECC3" w:rsidRPr="6AD857CD">
              <w:rPr>
                <w:rFonts w:asciiTheme="minorHAnsi" w:eastAsia="Wingdings 2" w:hAnsiTheme="minorHAnsi" w:cstheme="minorBidi"/>
                <w:b/>
                <w:bCs/>
                <w:sz w:val="20"/>
                <w:szCs w:val="20"/>
              </w:rPr>
              <w:t xml:space="preserve">between 72 hours and 6 days after </w:t>
            </w:r>
            <w:r w:rsidRPr="6AD857CD" w:rsidDel="00253875">
              <w:rPr>
                <w:rFonts w:asciiTheme="minorHAnsi" w:eastAsia="Wingdings 2" w:hAnsiTheme="minorHAnsi" w:cstheme="minorBidi"/>
                <w:b/>
                <w:bCs/>
                <w:sz w:val="20"/>
                <w:szCs w:val="20"/>
              </w:rPr>
              <w:t>exposure</w:t>
            </w:r>
            <w:r w:rsidR="00E10DD3">
              <w:rPr>
                <w:rFonts w:asciiTheme="minorHAnsi" w:eastAsia="Wingdings 2" w:hAnsiTheme="minorHAnsi" w:cstheme="minorBidi"/>
                <w:b/>
                <w:bCs/>
                <w:sz w:val="20"/>
                <w:szCs w:val="20"/>
              </w:rPr>
              <w:t>:</w:t>
            </w:r>
          </w:p>
          <w:p w14:paraId="391671D5" w14:textId="1C7D56F6" w:rsidR="00253875" w:rsidRPr="00BF3F67" w:rsidRDefault="00253875">
            <w:pPr>
              <w:pStyle w:val="paragraph"/>
              <w:numPr>
                <w:ilvl w:val="0"/>
                <w:numId w:val="15"/>
              </w:numPr>
              <w:spacing w:before="0" w:beforeAutospacing="0" w:after="0" w:afterAutospacing="0"/>
              <w:textAlignment w:val="baseline"/>
              <w:rPr>
                <w:rFonts w:asciiTheme="minorHAnsi" w:eastAsia="Wingdings 2" w:hAnsiTheme="minorHAnsi" w:cstheme="minorBidi"/>
                <w:sz w:val="20"/>
                <w:szCs w:val="20"/>
                <w:lang w:val="en-AU"/>
              </w:rPr>
            </w:pPr>
            <w:r w:rsidRPr="0D216B2D">
              <w:rPr>
                <w:rStyle w:val="normaltextrun"/>
                <w:rFonts w:asciiTheme="minorHAnsi" w:eastAsia="Wingdings 2" w:hAnsiTheme="minorHAnsi" w:cstheme="minorBidi"/>
                <w:sz w:val="20"/>
                <w:szCs w:val="20"/>
                <w:lang w:val="en-AU"/>
              </w:rPr>
              <w:t xml:space="preserve">“You may be susceptible to measles and </w:t>
            </w:r>
            <w:r w:rsidR="00ED1A4C" w:rsidRPr="0D216B2D">
              <w:rPr>
                <w:rStyle w:val="normaltextrun"/>
                <w:rFonts w:asciiTheme="minorHAnsi" w:eastAsia="Wingdings 2" w:hAnsiTheme="minorHAnsi" w:cstheme="minorBidi"/>
                <w:sz w:val="20"/>
                <w:szCs w:val="20"/>
                <w:lang w:val="en-AU"/>
              </w:rPr>
              <w:t>post</w:t>
            </w:r>
            <w:r w:rsidR="6DE9770C" w:rsidRPr="0D216B2D">
              <w:rPr>
                <w:rStyle w:val="normaltextrun"/>
                <w:rFonts w:asciiTheme="minorHAnsi" w:eastAsia="Wingdings 2" w:hAnsiTheme="minorHAnsi" w:cstheme="minorBidi"/>
                <w:sz w:val="20"/>
                <w:szCs w:val="20"/>
                <w:lang w:val="en-AU"/>
              </w:rPr>
              <w:t>-</w:t>
            </w:r>
            <w:r w:rsidR="00ED1A4C" w:rsidRPr="0D216B2D">
              <w:rPr>
                <w:rStyle w:val="normaltextrun"/>
                <w:rFonts w:asciiTheme="minorHAnsi" w:eastAsia="Wingdings 2" w:hAnsiTheme="minorHAnsi" w:cstheme="minorBidi"/>
                <w:sz w:val="20"/>
                <w:szCs w:val="20"/>
                <w:lang w:val="en-AU"/>
              </w:rPr>
              <w:t>exposure prophylaxis</w:t>
            </w:r>
            <w:r w:rsidRPr="0D216B2D">
              <w:rPr>
                <w:rStyle w:val="normaltextrun"/>
                <w:rFonts w:asciiTheme="minorHAnsi" w:eastAsia="Wingdings 2" w:hAnsiTheme="minorHAnsi" w:cstheme="minorBidi"/>
                <w:sz w:val="20"/>
                <w:szCs w:val="20"/>
                <w:lang w:val="en-AU"/>
              </w:rPr>
              <w:t xml:space="preserve"> might be appropriate.”</w:t>
            </w:r>
            <w:r w:rsidRPr="0D216B2D">
              <w:rPr>
                <w:rStyle w:val="eop"/>
                <w:rFonts w:asciiTheme="minorHAnsi" w:eastAsia="Wingdings 2" w:hAnsiTheme="minorHAnsi" w:cstheme="minorBidi"/>
                <w:sz w:val="20"/>
                <w:szCs w:val="20"/>
                <w:lang w:val="en-AU"/>
              </w:rPr>
              <w:t> </w:t>
            </w:r>
          </w:p>
          <w:p w14:paraId="2D19C3FC" w14:textId="31AAD756" w:rsidR="00253875" w:rsidRPr="00BF3F67" w:rsidRDefault="00253875">
            <w:pPr>
              <w:pStyle w:val="paragraph"/>
              <w:numPr>
                <w:ilvl w:val="0"/>
                <w:numId w:val="15"/>
              </w:numPr>
              <w:spacing w:before="0" w:beforeAutospacing="0" w:after="0" w:afterAutospacing="0"/>
              <w:textAlignment w:val="baseline"/>
              <w:rPr>
                <w:rStyle w:val="eop"/>
                <w:rFonts w:asciiTheme="minorHAnsi" w:eastAsia="Wingdings 2" w:hAnsiTheme="minorHAnsi" w:cstheme="minorHAnsi"/>
                <w:bCs/>
                <w:sz w:val="20"/>
                <w:lang w:val="en-AU"/>
              </w:rPr>
            </w:pPr>
            <w:proofErr w:type="gramStart"/>
            <w:r w:rsidRPr="00BF3F67">
              <w:rPr>
                <w:rStyle w:val="normaltextrun"/>
                <w:rFonts w:asciiTheme="minorHAnsi" w:eastAsia="Wingdings 2" w:hAnsiTheme="minorHAnsi" w:cstheme="minorHAnsi"/>
                <w:bCs/>
                <w:sz w:val="20"/>
                <w:lang w:val="en-AU"/>
              </w:rPr>
              <w:t>Make arrangements</w:t>
            </w:r>
            <w:proofErr w:type="gramEnd"/>
            <w:r w:rsidRPr="00BF3F67">
              <w:rPr>
                <w:rStyle w:val="normaltextrun"/>
                <w:rFonts w:asciiTheme="minorHAnsi" w:eastAsia="Wingdings 2" w:hAnsiTheme="minorHAnsi" w:cstheme="minorHAnsi"/>
                <w:bCs/>
                <w:sz w:val="20"/>
                <w:lang w:val="en-AU"/>
              </w:rPr>
              <w:t xml:space="preserve"> for contact to be evaluated for IG IMMEDIATELY</w:t>
            </w:r>
            <w:r w:rsidR="003B60D8" w:rsidRPr="003B60D8">
              <w:rPr>
                <w:rStyle w:val="normaltextrun"/>
                <w:rFonts w:asciiTheme="minorHAnsi" w:eastAsia="Wingdings 2" w:hAnsiTheme="minorHAnsi" w:cstheme="minorHAnsi"/>
                <w:bCs/>
                <w:sz w:val="20"/>
                <w:vertAlign w:val="superscript"/>
                <w:lang w:val="en-AU"/>
              </w:rPr>
              <w:t>3</w:t>
            </w:r>
            <w:r w:rsidRPr="00BF3F67">
              <w:rPr>
                <w:rStyle w:val="normaltextrun"/>
                <w:rFonts w:asciiTheme="minorHAnsi" w:eastAsia="Wingdings 2" w:hAnsiTheme="minorHAnsi" w:cstheme="minorHAnsi"/>
                <w:bCs/>
                <w:sz w:val="20"/>
                <w:lang w:val="en-AU"/>
              </w:rPr>
              <w:t>.</w:t>
            </w:r>
            <w:r w:rsidRPr="00BF3F67">
              <w:rPr>
                <w:rStyle w:val="eop"/>
                <w:rFonts w:asciiTheme="minorHAnsi" w:eastAsia="Wingdings 2" w:hAnsiTheme="minorHAnsi" w:cstheme="minorHAnsi"/>
                <w:bCs/>
                <w:sz w:val="20"/>
                <w:lang w:val="en-AU"/>
              </w:rPr>
              <w:t> </w:t>
            </w:r>
          </w:p>
          <w:p w14:paraId="50805896" w14:textId="77777777" w:rsidR="00253875" w:rsidRPr="00BF3F67" w:rsidRDefault="00253875">
            <w:pPr>
              <w:numPr>
                <w:ilvl w:val="0"/>
                <w:numId w:val="15"/>
              </w:numPr>
              <w:rPr>
                <w:rFonts w:asciiTheme="minorHAnsi" w:eastAsia="Wingdings 2" w:hAnsiTheme="minorHAnsi" w:cstheme="minorHAnsi"/>
                <w:bCs/>
                <w:sz w:val="20"/>
              </w:rPr>
            </w:pPr>
            <w:r w:rsidRPr="00BF3F67">
              <w:rPr>
                <w:rFonts w:asciiTheme="minorHAnsi" w:eastAsia="Wingdings 2" w:hAnsiTheme="minorHAnsi" w:cstheme="minorHAnsi"/>
                <w:bCs/>
                <w:sz w:val="20"/>
              </w:rPr>
              <w:t>Go to Q5.</w:t>
            </w:r>
          </w:p>
          <w:p w14:paraId="66D35B9D" w14:textId="77777777" w:rsidR="00253875" w:rsidRPr="00253875" w:rsidRDefault="00253875">
            <w:pPr>
              <w:rPr>
                <w:rFonts w:asciiTheme="minorHAnsi" w:eastAsia="Wingdings 2" w:hAnsiTheme="minorHAnsi" w:cstheme="minorHAnsi"/>
                <w:b/>
                <w:sz w:val="20"/>
              </w:rPr>
            </w:pPr>
          </w:p>
          <w:p w14:paraId="13DB9CCF" w14:textId="6FF97C21" w:rsidR="00605FF6" w:rsidRDefault="00605FF6" w:rsidP="00605FF6">
            <w:pPr>
              <w:rPr>
                <w:rFonts w:asciiTheme="minorHAnsi" w:eastAsia="Wingdings 2" w:hAnsiTheme="minorHAnsi" w:cstheme="minorBidi"/>
                <w:b/>
                <w:bCs/>
                <w:sz w:val="20"/>
                <w:szCs w:val="20"/>
              </w:rPr>
            </w:pPr>
            <w:r w:rsidRPr="6AD857CD">
              <w:rPr>
                <w:rFonts w:asciiTheme="minorHAnsi" w:eastAsia="Wingdings 2" w:hAnsiTheme="minorHAnsi" w:cstheme="minorBidi"/>
                <w:b/>
                <w:bCs/>
                <w:sz w:val="20"/>
                <w:szCs w:val="20"/>
              </w:rPr>
              <w:t xml:space="preserve">□ If no doses or unsure if vaccinated AND </w:t>
            </w:r>
            <w:r>
              <w:rPr>
                <w:rFonts w:asciiTheme="minorHAnsi" w:eastAsia="Wingdings 2" w:hAnsiTheme="minorHAnsi" w:cstheme="minorBidi"/>
                <w:b/>
                <w:bCs/>
                <w:sz w:val="20"/>
                <w:szCs w:val="20"/>
              </w:rPr>
              <w:t>MORE than</w:t>
            </w:r>
            <w:r w:rsidRPr="6AD857CD">
              <w:rPr>
                <w:rFonts w:asciiTheme="minorHAnsi" w:eastAsia="Wingdings 2" w:hAnsiTheme="minorHAnsi" w:cstheme="minorBidi"/>
                <w:b/>
                <w:bCs/>
                <w:sz w:val="20"/>
                <w:szCs w:val="20"/>
              </w:rPr>
              <w:t xml:space="preserve"> 6 days after </w:t>
            </w:r>
            <w:r w:rsidRPr="6AD857CD" w:rsidDel="00253875">
              <w:rPr>
                <w:rFonts w:asciiTheme="minorHAnsi" w:eastAsia="Wingdings 2" w:hAnsiTheme="minorHAnsi" w:cstheme="minorBidi"/>
                <w:b/>
                <w:bCs/>
                <w:sz w:val="20"/>
                <w:szCs w:val="20"/>
              </w:rPr>
              <w:t>exposure</w:t>
            </w:r>
          </w:p>
          <w:p w14:paraId="33FC1CBD" w14:textId="0B2868CF" w:rsidR="00605FF6" w:rsidRPr="006A5A15" w:rsidRDefault="00605FF6" w:rsidP="185650B0">
            <w:pPr>
              <w:numPr>
                <w:ilvl w:val="0"/>
                <w:numId w:val="8"/>
              </w:numPr>
              <w:spacing w:line="259" w:lineRule="auto"/>
              <w:rPr>
                <w:rFonts w:asciiTheme="minorHAnsi" w:hAnsiTheme="minorHAnsi" w:cstheme="minorBidi"/>
                <w:sz w:val="20"/>
                <w:szCs w:val="20"/>
              </w:rPr>
            </w:pPr>
            <w:r w:rsidRPr="006A5A15">
              <w:rPr>
                <w:rFonts w:asciiTheme="minorHAnsi" w:hAnsiTheme="minorHAnsi" w:cstheme="minorBidi"/>
                <w:sz w:val="20"/>
                <w:szCs w:val="20"/>
              </w:rPr>
              <w:lastRenderedPageBreak/>
              <w:t>“You are susc</w:t>
            </w:r>
            <w:r w:rsidR="00432AF1" w:rsidRPr="006A5A15">
              <w:rPr>
                <w:rFonts w:asciiTheme="minorHAnsi" w:hAnsiTheme="minorHAnsi" w:cstheme="minorBidi"/>
                <w:sz w:val="20"/>
                <w:szCs w:val="20"/>
              </w:rPr>
              <w:t>e</w:t>
            </w:r>
            <w:r w:rsidRPr="006A5A15">
              <w:rPr>
                <w:rFonts w:asciiTheme="minorHAnsi" w:hAnsiTheme="minorHAnsi" w:cstheme="minorBidi"/>
                <w:sz w:val="20"/>
                <w:szCs w:val="20"/>
              </w:rPr>
              <w:t>ptible to measles</w:t>
            </w:r>
            <w:r w:rsidR="00900CCE" w:rsidRPr="006A5A15">
              <w:rPr>
                <w:rFonts w:asciiTheme="minorHAnsi" w:hAnsiTheme="minorHAnsi" w:cstheme="minorBidi"/>
                <w:sz w:val="20"/>
                <w:szCs w:val="20"/>
              </w:rPr>
              <w:t xml:space="preserve"> but are outside of the </w:t>
            </w:r>
            <w:proofErr w:type="gramStart"/>
            <w:r w:rsidR="00900CCE" w:rsidRPr="006A5A15">
              <w:rPr>
                <w:rFonts w:asciiTheme="minorHAnsi" w:hAnsiTheme="minorHAnsi" w:cstheme="minorBidi"/>
                <w:sz w:val="20"/>
                <w:szCs w:val="20"/>
              </w:rPr>
              <w:t>time period</w:t>
            </w:r>
            <w:proofErr w:type="gramEnd"/>
            <w:r w:rsidR="00900CCE" w:rsidRPr="006A5A15">
              <w:rPr>
                <w:rFonts w:asciiTheme="minorHAnsi" w:hAnsiTheme="minorHAnsi" w:cstheme="minorBidi"/>
                <w:sz w:val="20"/>
                <w:szCs w:val="20"/>
              </w:rPr>
              <w:t xml:space="preserve"> when post-exposure prophylaxis</w:t>
            </w:r>
            <w:r w:rsidR="00ED1A4C" w:rsidRPr="006A5A15">
              <w:rPr>
                <w:rFonts w:asciiTheme="minorHAnsi" w:hAnsiTheme="minorHAnsi" w:cstheme="minorBidi"/>
                <w:sz w:val="20"/>
                <w:szCs w:val="20"/>
              </w:rPr>
              <w:t xml:space="preserve"> </w:t>
            </w:r>
            <w:r w:rsidR="615DB3AB" w:rsidRPr="006A5A15">
              <w:rPr>
                <w:rFonts w:asciiTheme="minorHAnsi" w:hAnsiTheme="minorHAnsi" w:cstheme="minorBidi"/>
                <w:sz w:val="20"/>
                <w:szCs w:val="20"/>
              </w:rPr>
              <w:t>would be effective</w:t>
            </w:r>
            <w:r w:rsidR="00900CCE" w:rsidRPr="006A5A15">
              <w:rPr>
                <w:rFonts w:asciiTheme="minorHAnsi" w:hAnsiTheme="minorHAnsi" w:cstheme="minorBidi"/>
                <w:sz w:val="20"/>
                <w:szCs w:val="20"/>
              </w:rPr>
              <w:t xml:space="preserve">.  You </w:t>
            </w:r>
            <w:r w:rsidRPr="006A5A15">
              <w:rPr>
                <w:rFonts w:asciiTheme="minorHAnsi" w:hAnsiTheme="minorHAnsi" w:cstheme="minorBidi"/>
                <w:sz w:val="20"/>
                <w:szCs w:val="20"/>
              </w:rPr>
              <w:t>will need to monitor yourself closely for symptoms</w:t>
            </w:r>
            <w:r w:rsidR="000D2229" w:rsidRPr="006A5A15">
              <w:rPr>
                <w:rFonts w:asciiTheme="minorHAnsi" w:hAnsiTheme="minorHAnsi" w:cstheme="minorBidi"/>
                <w:sz w:val="20"/>
                <w:szCs w:val="20"/>
              </w:rPr>
              <w:t xml:space="preserve"> for the next 21 days.</w:t>
            </w:r>
            <w:r w:rsidR="009D1AC1" w:rsidRPr="006A5A15">
              <w:rPr>
                <w:rFonts w:asciiTheme="minorHAnsi" w:hAnsiTheme="minorHAnsi" w:cstheme="minorBidi"/>
                <w:sz w:val="20"/>
                <w:szCs w:val="20"/>
              </w:rPr>
              <w:t xml:space="preserve"> </w:t>
            </w:r>
            <w:r w:rsidRPr="006A5A15">
              <w:rPr>
                <w:rFonts w:asciiTheme="minorHAnsi" w:hAnsiTheme="minorHAnsi" w:cstheme="minorBidi"/>
                <w:sz w:val="20"/>
                <w:szCs w:val="20"/>
              </w:rPr>
              <w:t>The public health department may contact you with additional instructions.”</w:t>
            </w:r>
          </w:p>
          <w:p w14:paraId="69E76097" w14:textId="0AE8DEBA" w:rsidR="00605FF6" w:rsidRPr="00186894" w:rsidRDefault="00605FF6" w:rsidP="1C28538B">
            <w:pPr>
              <w:numPr>
                <w:ilvl w:val="0"/>
                <w:numId w:val="8"/>
              </w:numPr>
              <w:spacing w:line="259" w:lineRule="auto"/>
              <w:rPr>
                <w:rFonts w:asciiTheme="minorHAnsi" w:hAnsiTheme="minorHAnsi" w:cstheme="minorBidi"/>
                <w:sz w:val="22"/>
                <w:szCs w:val="22"/>
              </w:rPr>
            </w:pPr>
            <w:r w:rsidRPr="1C28538B">
              <w:rPr>
                <w:rFonts w:asciiTheme="minorHAnsi" w:hAnsiTheme="minorHAnsi" w:cstheme="minorBidi"/>
                <w:sz w:val="22"/>
                <w:szCs w:val="22"/>
              </w:rPr>
              <w:t>Go to Q 5</w:t>
            </w:r>
            <w:r w:rsidR="7D890446" w:rsidRPr="1C28538B">
              <w:rPr>
                <w:rFonts w:asciiTheme="minorHAnsi" w:hAnsiTheme="minorHAnsi" w:cstheme="minorBidi"/>
                <w:sz w:val="22"/>
                <w:szCs w:val="22"/>
              </w:rPr>
              <w:t>.</w:t>
            </w:r>
          </w:p>
          <w:p w14:paraId="630935C7" w14:textId="77777777" w:rsidR="00605FF6" w:rsidRPr="00253875" w:rsidRDefault="00605FF6" w:rsidP="00605FF6">
            <w:pPr>
              <w:rPr>
                <w:rFonts w:asciiTheme="minorHAnsi" w:eastAsia="Wingdings 2" w:hAnsiTheme="minorHAnsi" w:cstheme="minorBidi"/>
                <w:b/>
                <w:bCs/>
                <w:sz w:val="20"/>
                <w:szCs w:val="20"/>
              </w:rPr>
            </w:pPr>
          </w:p>
          <w:p w14:paraId="556E902B" w14:textId="77777777" w:rsidR="00253875" w:rsidRPr="00253875" w:rsidRDefault="00253875">
            <w:pPr>
              <w:rPr>
                <w:rFonts w:asciiTheme="minorHAnsi" w:eastAsia="Wingdings 2" w:hAnsiTheme="minorHAnsi" w:cstheme="minorHAnsi"/>
                <w:b/>
                <w:sz w:val="20"/>
              </w:rPr>
            </w:pPr>
          </w:p>
        </w:tc>
      </w:tr>
      <w:tr w:rsidR="00253875" w:rsidRPr="00D56CC3" w14:paraId="7646E1A0" w14:textId="77777777" w:rsidTr="1C28538B">
        <w:trPr>
          <w:cantSplit/>
          <w:trHeight w:val="5986"/>
        </w:trPr>
        <w:tc>
          <w:tcPr>
            <w:tcW w:w="2898" w:type="dxa"/>
            <w:tcBorders>
              <w:top w:val="single" w:sz="4" w:space="0" w:color="auto"/>
              <w:left w:val="single" w:sz="4" w:space="0" w:color="auto"/>
              <w:bottom w:val="single" w:sz="4" w:space="0" w:color="auto"/>
              <w:right w:val="single" w:sz="4" w:space="0" w:color="auto"/>
            </w:tcBorders>
          </w:tcPr>
          <w:p w14:paraId="72CF0A9F" w14:textId="25A2EA9A" w:rsidR="00253875" w:rsidRDefault="00253875" w:rsidP="6AD857CD">
            <w:pPr>
              <w:rPr>
                <w:rFonts w:asciiTheme="minorHAnsi" w:hAnsiTheme="minorHAnsi" w:cstheme="minorBidi"/>
                <w:sz w:val="22"/>
                <w:szCs w:val="22"/>
              </w:rPr>
            </w:pPr>
            <w:r w:rsidRPr="6AD857CD">
              <w:rPr>
                <w:rFonts w:asciiTheme="minorHAnsi" w:hAnsiTheme="minorHAnsi" w:cstheme="minorBidi"/>
                <w:sz w:val="22"/>
                <w:szCs w:val="22"/>
              </w:rPr>
              <w:lastRenderedPageBreak/>
              <w:t xml:space="preserve">5. To make sure we notify </w:t>
            </w:r>
            <w:r w:rsidR="3C835612" w:rsidRPr="6AD857CD">
              <w:rPr>
                <w:rFonts w:asciiTheme="minorHAnsi" w:hAnsiTheme="minorHAnsi" w:cstheme="minorBidi"/>
                <w:sz w:val="22"/>
                <w:szCs w:val="22"/>
              </w:rPr>
              <w:t xml:space="preserve">anyone else </w:t>
            </w:r>
            <w:r w:rsidRPr="6AD857CD">
              <w:rPr>
                <w:rFonts w:asciiTheme="minorHAnsi" w:hAnsiTheme="minorHAnsi" w:cstheme="minorBidi"/>
                <w:sz w:val="22"/>
                <w:szCs w:val="22"/>
              </w:rPr>
              <w:t>who may have been exposed, were any friends or relatives with you while you were in our facility during this time?</w:t>
            </w:r>
          </w:p>
          <w:p w14:paraId="0BD7725F" w14:textId="77777777" w:rsidR="00253875" w:rsidRDefault="00253875">
            <w:pPr>
              <w:rPr>
                <w:rFonts w:asciiTheme="minorHAnsi" w:hAnsiTheme="minorHAnsi" w:cstheme="minorBidi"/>
                <w:sz w:val="22"/>
                <w:szCs w:val="22"/>
              </w:rPr>
            </w:pPr>
          </w:p>
          <w:p w14:paraId="634B5CAF" w14:textId="77777777" w:rsidR="00253875" w:rsidRPr="00186894" w:rsidRDefault="00253875">
            <w:pPr>
              <w:rPr>
                <w:rFonts w:asciiTheme="minorHAnsi" w:hAnsiTheme="minorHAnsi" w:cstheme="minorBidi"/>
                <w:sz w:val="22"/>
                <w:szCs w:val="22"/>
              </w:rPr>
            </w:pPr>
          </w:p>
        </w:tc>
        <w:tc>
          <w:tcPr>
            <w:tcW w:w="3149" w:type="dxa"/>
            <w:tcBorders>
              <w:top w:val="single" w:sz="4" w:space="0" w:color="auto"/>
              <w:left w:val="single" w:sz="4" w:space="0" w:color="auto"/>
              <w:bottom w:val="single" w:sz="4" w:space="0" w:color="auto"/>
              <w:right w:val="single" w:sz="4" w:space="0" w:color="auto"/>
            </w:tcBorders>
          </w:tcPr>
          <w:p w14:paraId="5D2F8BED" w14:textId="77777777" w:rsidR="00253875" w:rsidRPr="00253875" w:rsidRDefault="00253875">
            <w:pPr>
              <w:rPr>
                <w:rFonts w:asciiTheme="minorHAnsi" w:eastAsia="Wingdings 2" w:hAnsiTheme="minorHAnsi" w:cstheme="minorBidi"/>
                <w:sz w:val="22"/>
                <w:szCs w:val="22"/>
              </w:rPr>
            </w:pPr>
            <w:r w:rsidRPr="00253875">
              <w:rPr>
                <w:rFonts w:asciiTheme="minorHAnsi" w:eastAsia="Wingdings 2" w:hAnsiTheme="minorHAnsi" w:cstheme="minorBidi"/>
                <w:sz w:val="22"/>
                <w:szCs w:val="22"/>
              </w:rPr>
              <w:t>□ No</w:t>
            </w:r>
          </w:p>
          <w:p w14:paraId="0417E196" w14:textId="77777777" w:rsidR="00253875" w:rsidRPr="00253875" w:rsidRDefault="00253875">
            <w:pPr>
              <w:rPr>
                <w:rFonts w:asciiTheme="minorHAnsi" w:eastAsia="Wingdings 2" w:hAnsiTheme="minorHAnsi" w:cstheme="minorBidi"/>
                <w:sz w:val="22"/>
                <w:szCs w:val="22"/>
              </w:rPr>
            </w:pPr>
            <w:r w:rsidRPr="00253875">
              <w:rPr>
                <w:rFonts w:asciiTheme="minorHAnsi" w:eastAsia="Wingdings 2" w:hAnsiTheme="minorHAnsi" w:cstheme="minorBidi"/>
                <w:sz w:val="22"/>
                <w:szCs w:val="22"/>
              </w:rPr>
              <w:br/>
            </w:r>
            <w:r w:rsidRPr="00253875">
              <w:rPr>
                <w:rFonts w:asciiTheme="minorHAnsi" w:eastAsia="Wingdings 2" w:hAnsiTheme="minorHAnsi" w:cstheme="minorBidi"/>
                <w:sz w:val="22"/>
                <w:szCs w:val="22"/>
              </w:rPr>
              <w:br/>
            </w:r>
            <w:r w:rsidRPr="00253875">
              <w:rPr>
                <w:rFonts w:asciiTheme="minorHAnsi" w:eastAsia="Wingdings 2" w:hAnsiTheme="minorHAnsi" w:cstheme="minorBidi"/>
                <w:sz w:val="22"/>
                <w:szCs w:val="22"/>
              </w:rPr>
              <w:br/>
            </w:r>
          </w:p>
          <w:p w14:paraId="2335ECD8" w14:textId="77777777" w:rsidR="00253875" w:rsidRPr="00253875" w:rsidRDefault="00253875">
            <w:pPr>
              <w:rPr>
                <w:rFonts w:asciiTheme="minorHAnsi" w:eastAsia="Wingdings 2" w:hAnsiTheme="minorHAnsi" w:cstheme="minorBidi"/>
                <w:sz w:val="22"/>
                <w:szCs w:val="22"/>
              </w:rPr>
            </w:pPr>
            <w:r w:rsidRPr="00253875">
              <w:rPr>
                <w:rFonts w:asciiTheme="minorHAnsi" w:eastAsia="Wingdings 2" w:hAnsiTheme="minorHAnsi" w:cstheme="minorBidi"/>
                <w:sz w:val="22"/>
                <w:szCs w:val="22"/>
              </w:rPr>
              <w:t>□ Yes</w:t>
            </w:r>
          </w:p>
          <w:p w14:paraId="66CBDA88" w14:textId="77777777" w:rsidR="00253875" w:rsidRPr="00253875" w:rsidRDefault="00253875">
            <w:pPr>
              <w:rPr>
                <w:rFonts w:asciiTheme="minorHAnsi" w:eastAsia="Wingdings 2" w:hAnsiTheme="minorHAnsi" w:cstheme="minorBidi"/>
                <w:sz w:val="22"/>
                <w:szCs w:val="22"/>
              </w:rPr>
            </w:pPr>
          </w:p>
        </w:tc>
        <w:tc>
          <w:tcPr>
            <w:tcW w:w="4090" w:type="dxa"/>
            <w:tcBorders>
              <w:top w:val="single" w:sz="4" w:space="0" w:color="auto"/>
              <w:left w:val="single" w:sz="4" w:space="0" w:color="auto"/>
              <w:bottom w:val="single" w:sz="4" w:space="0" w:color="auto"/>
              <w:right w:val="single" w:sz="12" w:space="0" w:color="auto"/>
            </w:tcBorders>
          </w:tcPr>
          <w:p w14:paraId="358B78DC" w14:textId="77777777" w:rsidR="00253875" w:rsidRPr="00253875" w:rsidRDefault="00253875">
            <w:pPr>
              <w:rPr>
                <w:rFonts w:asciiTheme="minorHAnsi" w:eastAsia="Wingdings 2" w:hAnsiTheme="minorHAnsi" w:cstheme="minorHAnsi"/>
                <w:b/>
                <w:sz w:val="20"/>
              </w:rPr>
            </w:pPr>
            <w:r w:rsidRPr="00253875">
              <w:rPr>
                <w:rFonts w:asciiTheme="minorHAnsi" w:eastAsia="Wingdings 2" w:hAnsiTheme="minorHAnsi" w:cstheme="minorHAnsi"/>
                <w:b/>
                <w:sz w:val="20"/>
              </w:rPr>
              <w:t>□ If no:</w:t>
            </w:r>
          </w:p>
          <w:p w14:paraId="42A86783" w14:textId="77777777" w:rsidR="00253875" w:rsidRPr="00943862" w:rsidRDefault="00253875">
            <w:pPr>
              <w:numPr>
                <w:ilvl w:val="0"/>
                <w:numId w:val="11"/>
              </w:numPr>
              <w:rPr>
                <w:rFonts w:asciiTheme="minorHAnsi" w:eastAsia="Wingdings 2" w:hAnsiTheme="minorHAnsi" w:cstheme="minorHAnsi"/>
                <w:sz w:val="20"/>
              </w:rPr>
            </w:pPr>
            <w:r w:rsidRPr="00943862">
              <w:rPr>
                <w:rFonts w:asciiTheme="minorHAnsi" w:eastAsia="Wingdings 2" w:hAnsiTheme="minorHAnsi" w:cstheme="minorHAnsi"/>
                <w:sz w:val="20"/>
              </w:rPr>
              <w:t>Verify patient’s email or physical address to send or email further information about measles</w:t>
            </w:r>
            <w:r w:rsidRPr="00943862">
              <w:rPr>
                <w:rFonts w:asciiTheme="minorHAnsi" w:eastAsia="Wingdings 2" w:hAnsiTheme="minorHAnsi" w:cstheme="minorHAnsi"/>
                <w:sz w:val="20"/>
                <w:vertAlign w:val="superscript"/>
              </w:rPr>
              <w:t>1</w:t>
            </w:r>
          </w:p>
          <w:p w14:paraId="5197F364" w14:textId="77777777" w:rsidR="00253875" w:rsidRPr="00943862" w:rsidRDefault="00253875">
            <w:pPr>
              <w:rPr>
                <w:rFonts w:asciiTheme="minorHAnsi" w:eastAsia="Wingdings 2" w:hAnsiTheme="minorHAnsi" w:cstheme="minorHAnsi"/>
                <w:sz w:val="20"/>
              </w:rPr>
            </w:pPr>
          </w:p>
          <w:p w14:paraId="4D612542" w14:textId="77777777" w:rsidR="00253875" w:rsidRPr="00943862" w:rsidRDefault="00253875">
            <w:pPr>
              <w:rPr>
                <w:rFonts w:asciiTheme="minorHAnsi" w:eastAsia="Wingdings 2" w:hAnsiTheme="minorHAnsi" w:cstheme="minorHAnsi"/>
                <w:sz w:val="20"/>
              </w:rPr>
            </w:pPr>
            <w:r w:rsidRPr="00943862">
              <w:rPr>
                <w:rFonts w:asciiTheme="minorHAnsi" w:eastAsia="Wingdings 2" w:hAnsiTheme="minorHAnsi" w:cstheme="minorHAnsi"/>
                <w:sz w:val="20"/>
              </w:rPr>
              <w:t>EMAIL:</w:t>
            </w:r>
          </w:p>
          <w:p w14:paraId="22DF3E54" w14:textId="77777777" w:rsidR="00253875" w:rsidRPr="00943862" w:rsidRDefault="00253875">
            <w:pPr>
              <w:rPr>
                <w:rFonts w:asciiTheme="minorHAnsi" w:eastAsia="Wingdings 2" w:hAnsiTheme="minorHAnsi" w:cstheme="minorHAnsi"/>
                <w:sz w:val="20"/>
              </w:rPr>
            </w:pPr>
            <w:r w:rsidRPr="00943862">
              <w:rPr>
                <w:rFonts w:asciiTheme="minorHAnsi" w:eastAsia="Wingdings 2" w:hAnsiTheme="minorHAnsi" w:cstheme="minorHAnsi"/>
                <w:sz w:val="20"/>
              </w:rPr>
              <w:t>ADDRESS:</w:t>
            </w:r>
          </w:p>
          <w:p w14:paraId="6966DED3" w14:textId="77777777" w:rsidR="00253875" w:rsidRPr="00943862" w:rsidRDefault="00253875" w:rsidP="00253875">
            <w:pPr>
              <w:rPr>
                <w:rFonts w:asciiTheme="minorHAnsi" w:eastAsia="Wingdings 2" w:hAnsiTheme="minorHAnsi" w:cstheme="minorHAnsi"/>
                <w:sz w:val="20"/>
              </w:rPr>
            </w:pPr>
          </w:p>
          <w:p w14:paraId="2A7F3B57" w14:textId="77777777" w:rsidR="00253875" w:rsidRPr="00943862" w:rsidRDefault="00253875">
            <w:pPr>
              <w:numPr>
                <w:ilvl w:val="0"/>
                <w:numId w:val="11"/>
              </w:numPr>
              <w:rPr>
                <w:rFonts w:asciiTheme="minorHAnsi" w:eastAsia="Wingdings 2" w:hAnsiTheme="minorHAnsi" w:cstheme="minorHAnsi"/>
                <w:sz w:val="20"/>
              </w:rPr>
            </w:pPr>
            <w:r w:rsidRPr="00943862">
              <w:rPr>
                <w:rFonts w:asciiTheme="minorHAnsi" w:eastAsia="Wingdings 2" w:hAnsiTheme="minorHAnsi" w:cstheme="minorHAnsi"/>
                <w:sz w:val="20"/>
              </w:rPr>
              <w:t>Thank and go to Closing</w:t>
            </w:r>
          </w:p>
          <w:p w14:paraId="6E1447A7" w14:textId="77777777" w:rsidR="00253875" w:rsidRPr="00253875" w:rsidRDefault="00253875">
            <w:pPr>
              <w:rPr>
                <w:rFonts w:asciiTheme="minorHAnsi" w:eastAsia="Wingdings 2" w:hAnsiTheme="minorHAnsi" w:cstheme="minorHAnsi"/>
                <w:b/>
                <w:sz w:val="20"/>
              </w:rPr>
            </w:pPr>
          </w:p>
          <w:p w14:paraId="1B0DC3B6" w14:textId="77777777" w:rsidR="00253875" w:rsidRPr="00253875" w:rsidRDefault="00253875">
            <w:pPr>
              <w:rPr>
                <w:rFonts w:asciiTheme="minorHAnsi" w:eastAsia="Wingdings 2" w:hAnsiTheme="minorHAnsi" w:cstheme="minorHAnsi"/>
                <w:b/>
                <w:sz w:val="20"/>
              </w:rPr>
            </w:pPr>
          </w:p>
          <w:p w14:paraId="7A19E246" w14:textId="77777777" w:rsidR="00253875" w:rsidRPr="00253875" w:rsidRDefault="00253875">
            <w:pPr>
              <w:rPr>
                <w:rFonts w:asciiTheme="minorHAnsi" w:eastAsia="Wingdings 2" w:hAnsiTheme="minorHAnsi" w:cstheme="minorHAnsi"/>
                <w:b/>
                <w:sz w:val="20"/>
              </w:rPr>
            </w:pPr>
            <w:r w:rsidRPr="00253875">
              <w:rPr>
                <w:rFonts w:asciiTheme="minorHAnsi" w:eastAsia="Wingdings 2" w:hAnsiTheme="minorHAnsi" w:cstheme="minorHAnsi"/>
                <w:b/>
                <w:sz w:val="20"/>
              </w:rPr>
              <w:t>□ If yes:</w:t>
            </w:r>
          </w:p>
          <w:p w14:paraId="4E0A8A5F" w14:textId="77777777" w:rsidR="00253875" w:rsidRPr="00943862" w:rsidRDefault="00253875">
            <w:pPr>
              <w:numPr>
                <w:ilvl w:val="0"/>
                <w:numId w:val="11"/>
              </w:numPr>
              <w:rPr>
                <w:rFonts w:asciiTheme="minorHAnsi" w:eastAsia="Wingdings 2" w:hAnsiTheme="minorHAnsi" w:cstheme="minorHAnsi"/>
                <w:sz w:val="20"/>
              </w:rPr>
            </w:pPr>
            <w:r w:rsidRPr="00943862">
              <w:rPr>
                <w:rFonts w:asciiTheme="minorHAnsi" w:eastAsia="Wingdings 2" w:hAnsiTheme="minorHAnsi" w:cstheme="minorHAnsi"/>
                <w:sz w:val="20"/>
              </w:rPr>
              <w:t>Obtain contact information for anyone who was with the patient</w:t>
            </w:r>
          </w:p>
          <w:p w14:paraId="056B2A91" w14:textId="77777777" w:rsidR="00253875" w:rsidRPr="00943862" w:rsidRDefault="00253875" w:rsidP="00253875">
            <w:pPr>
              <w:rPr>
                <w:rFonts w:asciiTheme="minorHAnsi" w:eastAsia="Wingdings 2" w:hAnsiTheme="minorHAnsi" w:cstheme="minorHAnsi"/>
                <w:sz w:val="20"/>
              </w:rPr>
            </w:pPr>
            <w:r w:rsidRPr="00943862">
              <w:rPr>
                <w:rFonts w:asciiTheme="minorHAnsi" w:eastAsia="Wingdings 2" w:hAnsiTheme="minorHAnsi" w:cstheme="minorHAnsi"/>
                <w:sz w:val="20"/>
              </w:rPr>
              <w:t>PHONE:</w:t>
            </w:r>
          </w:p>
          <w:p w14:paraId="7B4CBE29" w14:textId="77777777" w:rsidR="00253875" w:rsidRPr="00943862" w:rsidRDefault="00253875">
            <w:pPr>
              <w:numPr>
                <w:ilvl w:val="0"/>
                <w:numId w:val="11"/>
              </w:numPr>
              <w:rPr>
                <w:rFonts w:asciiTheme="minorHAnsi" w:eastAsia="Wingdings 2" w:hAnsiTheme="minorHAnsi" w:cstheme="minorHAnsi"/>
                <w:sz w:val="20"/>
              </w:rPr>
            </w:pPr>
            <w:r w:rsidRPr="00943862">
              <w:rPr>
                <w:rFonts w:asciiTheme="minorHAnsi" w:eastAsia="Wingdings 2" w:hAnsiTheme="minorHAnsi" w:cstheme="minorHAnsi"/>
                <w:sz w:val="20"/>
              </w:rPr>
              <w:t>Verify patient’s email or physical address to send or email further information about measles</w:t>
            </w:r>
            <w:r w:rsidRPr="00943862">
              <w:rPr>
                <w:rFonts w:asciiTheme="minorHAnsi" w:eastAsia="Wingdings 2" w:hAnsiTheme="minorHAnsi" w:cstheme="minorHAnsi"/>
                <w:sz w:val="20"/>
                <w:vertAlign w:val="superscript"/>
              </w:rPr>
              <w:t>1</w:t>
            </w:r>
          </w:p>
          <w:p w14:paraId="4A2821A8" w14:textId="77777777" w:rsidR="00253875" w:rsidRPr="00943862" w:rsidRDefault="00253875" w:rsidP="00253875">
            <w:pPr>
              <w:rPr>
                <w:rFonts w:asciiTheme="minorHAnsi" w:eastAsia="Wingdings 2" w:hAnsiTheme="minorHAnsi" w:cstheme="minorHAnsi"/>
                <w:sz w:val="20"/>
              </w:rPr>
            </w:pPr>
          </w:p>
          <w:p w14:paraId="00A00021" w14:textId="77777777" w:rsidR="00253875" w:rsidRPr="00943862" w:rsidRDefault="00253875">
            <w:pPr>
              <w:rPr>
                <w:rFonts w:asciiTheme="minorHAnsi" w:eastAsia="Wingdings 2" w:hAnsiTheme="minorHAnsi" w:cstheme="minorHAnsi"/>
                <w:sz w:val="20"/>
              </w:rPr>
            </w:pPr>
            <w:r w:rsidRPr="00943862">
              <w:rPr>
                <w:rFonts w:asciiTheme="minorHAnsi" w:eastAsia="Wingdings 2" w:hAnsiTheme="minorHAnsi" w:cstheme="minorHAnsi"/>
                <w:sz w:val="20"/>
              </w:rPr>
              <w:t>EMAIL:</w:t>
            </w:r>
          </w:p>
          <w:p w14:paraId="15319A27" w14:textId="77777777" w:rsidR="00253875" w:rsidRPr="00943862" w:rsidRDefault="00253875">
            <w:pPr>
              <w:rPr>
                <w:rFonts w:asciiTheme="minorHAnsi" w:eastAsia="Wingdings 2" w:hAnsiTheme="minorHAnsi" w:cstheme="minorHAnsi"/>
                <w:sz w:val="20"/>
              </w:rPr>
            </w:pPr>
            <w:r w:rsidRPr="00943862">
              <w:rPr>
                <w:rFonts w:asciiTheme="minorHAnsi" w:eastAsia="Wingdings 2" w:hAnsiTheme="minorHAnsi" w:cstheme="minorHAnsi"/>
                <w:sz w:val="20"/>
              </w:rPr>
              <w:t>ADDRESS:</w:t>
            </w:r>
          </w:p>
          <w:p w14:paraId="2AF38B6F" w14:textId="77777777" w:rsidR="00253875" w:rsidRPr="00943862" w:rsidRDefault="00253875">
            <w:pPr>
              <w:rPr>
                <w:rFonts w:asciiTheme="minorHAnsi" w:eastAsia="Wingdings 2" w:hAnsiTheme="minorHAnsi" w:cstheme="minorHAnsi"/>
                <w:sz w:val="20"/>
              </w:rPr>
            </w:pPr>
          </w:p>
          <w:p w14:paraId="5C38E851" w14:textId="77777777" w:rsidR="00253875" w:rsidRPr="00943862" w:rsidRDefault="00253875">
            <w:pPr>
              <w:numPr>
                <w:ilvl w:val="0"/>
                <w:numId w:val="11"/>
              </w:numPr>
              <w:rPr>
                <w:rFonts w:asciiTheme="minorHAnsi" w:eastAsia="Wingdings 2" w:hAnsiTheme="minorHAnsi" w:cstheme="minorHAnsi"/>
                <w:sz w:val="20"/>
              </w:rPr>
            </w:pPr>
            <w:r w:rsidRPr="00943862">
              <w:rPr>
                <w:rFonts w:asciiTheme="minorHAnsi" w:eastAsia="Wingdings 2" w:hAnsiTheme="minorHAnsi" w:cstheme="minorHAnsi"/>
                <w:sz w:val="20"/>
              </w:rPr>
              <w:t>Thank and go to Closing</w:t>
            </w:r>
          </w:p>
          <w:p w14:paraId="0E355C75" w14:textId="77777777" w:rsidR="00253875" w:rsidRPr="00943862" w:rsidRDefault="00253875">
            <w:pPr>
              <w:numPr>
                <w:ilvl w:val="0"/>
                <w:numId w:val="11"/>
              </w:numPr>
              <w:rPr>
                <w:rFonts w:asciiTheme="minorHAnsi" w:eastAsia="Wingdings 2" w:hAnsiTheme="minorHAnsi" w:cstheme="minorHAnsi"/>
                <w:sz w:val="20"/>
              </w:rPr>
            </w:pPr>
            <w:r w:rsidRPr="00943862">
              <w:rPr>
                <w:rFonts w:asciiTheme="minorHAnsi" w:eastAsia="Wingdings 2" w:hAnsiTheme="minorHAnsi" w:cstheme="minorHAnsi"/>
                <w:sz w:val="20"/>
              </w:rPr>
              <w:t>Repeat process for each person exposed</w:t>
            </w:r>
          </w:p>
          <w:p w14:paraId="3028BB63" w14:textId="77777777" w:rsidR="00253875" w:rsidRPr="00253875" w:rsidRDefault="00253875">
            <w:pPr>
              <w:rPr>
                <w:rFonts w:asciiTheme="minorHAnsi" w:eastAsia="Wingdings 2" w:hAnsiTheme="minorHAnsi" w:cstheme="minorHAnsi"/>
                <w:b/>
                <w:sz w:val="20"/>
              </w:rPr>
            </w:pPr>
          </w:p>
          <w:p w14:paraId="25A9985D" w14:textId="77777777" w:rsidR="00253875" w:rsidRPr="00253875" w:rsidRDefault="00253875">
            <w:pPr>
              <w:rPr>
                <w:rFonts w:asciiTheme="minorHAnsi" w:eastAsia="Wingdings 2" w:hAnsiTheme="minorHAnsi" w:cstheme="minorHAnsi"/>
                <w:b/>
                <w:sz w:val="20"/>
              </w:rPr>
            </w:pPr>
          </w:p>
        </w:tc>
      </w:tr>
    </w:tbl>
    <w:p w14:paraId="410AD29E" w14:textId="77777777" w:rsidR="00283637" w:rsidRDefault="00283637"/>
    <w:p w14:paraId="1EFF4D92" w14:textId="54A44438" w:rsidR="00283637" w:rsidRDefault="00283637"/>
    <w:p w14:paraId="249A2ABE" w14:textId="229D83C7" w:rsidR="00A6421D" w:rsidRPr="00186894" w:rsidRDefault="00A6421D" w:rsidP="00A6421D">
      <w:pPr>
        <w:pStyle w:val="Heading2"/>
        <w:rPr>
          <w:rStyle w:val="normaltextrun"/>
          <w:rFonts w:asciiTheme="minorHAnsi" w:hAnsiTheme="minorHAnsi" w:cstheme="minorBidi"/>
          <w:i w:val="0"/>
          <w:iCs w:val="0"/>
          <w:color w:val="000000"/>
          <w:sz w:val="22"/>
          <w:szCs w:val="22"/>
          <w:shd w:val="clear" w:color="auto" w:fill="FFFFFF"/>
        </w:rPr>
      </w:pPr>
      <w:r w:rsidRPr="0D216B2D">
        <w:rPr>
          <w:rFonts w:asciiTheme="minorHAnsi" w:hAnsiTheme="minorHAnsi" w:cstheme="minorBidi"/>
          <w:sz w:val="22"/>
          <w:szCs w:val="22"/>
        </w:rPr>
        <w:lastRenderedPageBreak/>
        <w:t>CLOSING</w:t>
      </w:r>
      <w:r w:rsidR="00E30B32" w:rsidRPr="00186894">
        <w:rPr>
          <w:rFonts w:asciiTheme="minorHAnsi" w:hAnsiTheme="minorHAnsi" w:cstheme="minorHAnsi"/>
          <w:sz w:val="22"/>
          <w:szCs w:val="22"/>
        </w:rPr>
        <w:br/>
      </w:r>
      <w:r w:rsidRPr="00186894">
        <w:rPr>
          <w:rStyle w:val="normaltextrun"/>
          <w:rFonts w:asciiTheme="minorHAnsi" w:hAnsiTheme="minorHAnsi" w:cstheme="minorBidi"/>
          <w:i w:val="0"/>
          <w:iCs w:val="0"/>
          <w:color w:val="000000"/>
          <w:sz w:val="22"/>
          <w:szCs w:val="22"/>
          <w:shd w:val="clear" w:color="auto" w:fill="FFFFFF"/>
        </w:rPr>
        <w:t>For those that HAVE symptoms of measles and were referred for evaluation (see Q 1):</w:t>
      </w:r>
    </w:p>
    <w:p w14:paraId="49668820" w14:textId="36BA16AC" w:rsidR="00A6421D" w:rsidRPr="00186894" w:rsidRDefault="50DAEF89" w:rsidP="38F718AE">
      <w:pPr>
        <w:numPr>
          <w:ilvl w:val="0"/>
          <w:numId w:val="11"/>
        </w:numPr>
        <w:rPr>
          <w:rStyle w:val="normaltextrun"/>
          <w:rFonts w:asciiTheme="minorHAnsi" w:hAnsiTheme="minorHAnsi" w:cstheme="minorBidi"/>
          <w:i/>
          <w:iCs/>
          <w:color w:val="000000"/>
          <w:sz w:val="22"/>
          <w:szCs w:val="22"/>
          <w:shd w:val="clear" w:color="auto" w:fill="FFFFFF"/>
        </w:rPr>
      </w:pPr>
      <w:r w:rsidRPr="38F718AE">
        <w:rPr>
          <w:rStyle w:val="normaltextrun"/>
          <w:rFonts w:asciiTheme="minorHAnsi" w:hAnsiTheme="minorHAnsi" w:cstheme="minorBidi"/>
          <w:color w:val="000000"/>
          <w:sz w:val="22"/>
          <w:szCs w:val="22"/>
          <w:shd w:val="clear" w:color="auto" w:fill="FFFFFF"/>
        </w:rPr>
        <w:t>“</w:t>
      </w:r>
      <w:r w:rsidR="1E4C4315" w:rsidRPr="38F718AE">
        <w:rPr>
          <w:rStyle w:val="normaltextrun"/>
          <w:rFonts w:asciiTheme="minorHAnsi" w:hAnsiTheme="minorHAnsi" w:cstheme="minorBidi"/>
          <w:color w:val="000000" w:themeColor="text1"/>
          <w:sz w:val="22"/>
          <w:szCs w:val="22"/>
        </w:rPr>
        <w:t xml:space="preserve">We’ll be sending you additional information about measles, including how </w:t>
      </w:r>
      <w:r w:rsidR="1EF69FC5" w:rsidRPr="38F718AE">
        <w:rPr>
          <w:rStyle w:val="normaltextrun"/>
          <w:rFonts w:asciiTheme="minorHAnsi" w:hAnsiTheme="minorHAnsi" w:cstheme="minorBidi"/>
          <w:color w:val="000000" w:themeColor="text1"/>
          <w:sz w:val="22"/>
          <w:szCs w:val="22"/>
        </w:rPr>
        <w:t>it spread</w:t>
      </w:r>
      <w:r w:rsidR="633F6F37" w:rsidRPr="38F718AE">
        <w:rPr>
          <w:rStyle w:val="normaltextrun"/>
          <w:rFonts w:asciiTheme="minorHAnsi" w:hAnsiTheme="minorHAnsi" w:cstheme="minorBidi"/>
          <w:color w:val="000000" w:themeColor="text1"/>
          <w:sz w:val="22"/>
          <w:szCs w:val="22"/>
        </w:rPr>
        <w:t>s</w:t>
      </w:r>
      <w:r w:rsidR="1EF69FC5" w:rsidRPr="38F718AE">
        <w:rPr>
          <w:rStyle w:val="normaltextrun"/>
          <w:rFonts w:asciiTheme="minorHAnsi" w:hAnsiTheme="minorHAnsi" w:cstheme="minorBidi"/>
          <w:color w:val="000000" w:themeColor="text1"/>
          <w:sz w:val="22"/>
          <w:szCs w:val="22"/>
        </w:rPr>
        <w:t xml:space="preserve"> and how </w:t>
      </w:r>
      <w:r w:rsidR="1E4C4315" w:rsidRPr="38F718AE">
        <w:rPr>
          <w:rStyle w:val="normaltextrun"/>
          <w:rFonts w:asciiTheme="minorHAnsi" w:hAnsiTheme="minorHAnsi" w:cstheme="minorBidi"/>
          <w:color w:val="000000" w:themeColor="text1"/>
          <w:sz w:val="22"/>
          <w:szCs w:val="22"/>
        </w:rPr>
        <w:t xml:space="preserve">to protect </w:t>
      </w:r>
      <w:r w:rsidR="55986CEE" w:rsidRPr="38F718AE">
        <w:rPr>
          <w:rStyle w:val="normaltextrun"/>
          <w:rFonts w:asciiTheme="minorHAnsi" w:hAnsiTheme="minorHAnsi" w:cstheme="minorBidi"/>
          <w:color w:val="000000" w:themeColor="text1"/>
          <w:sz w:val="22"/>
          <w:szCs w:val="22"/>
        </w:rPr>
        <w:t xml:space="preserve">others from exposure. </w:t>
      </w:r>
      <w:r w:rsidR="752CF571" w:rsidRPr="38F718AE">
        <w:rPr>
          <w:rFonts w:asciiTheme="minorHAnsi" w:hAnsiTheme="minorHAnsi" w:cstheme="minorBidi"/>
          <w:sz w:val="22"/>
          <w:szCs w:val="22"/>
        </w:rPr>
        <w:t xml:space="preserve">When </w:t>
      </w:r>
      <w:r w:rsidR="044967A0" w:rsidRPr="38F718AE">
        <w:rPr>
          <w:rFonts w:asciiTheme="minorHAnsi" w:hAnsiTheme="minorHAnsi" w:cstheme="minorBidi"/>
          <w:sz w:val="22"/>
          <w:szCs w:val="22"/>
        </w:rPr>
        <w:t>you arrive for the appointment we sc</w:t>
      </w:r>
      <w:r w:rsidR="1C794008" w:rsidRPr="38F718AE">
        <w:rPr>
          <w:rFonts w:asciiTheme="minorHAnsi" w:hAnsiTheme="minorHAnsi" w:cstheme="minorBidi"/>
          <w:sz w:val="22"/>
          <w:szCs w:val="22"/>
        </w:rPr>
        <w:t xml:space="preserve">heduled, please call the number we have provided before you enter the building so we can have someone </w:t>
      </w:r>
      <w:r w:rsidR="3F403209" w:rsidRPr="38F718AE">
        <w:rPr>
          <w:rFonts w:asciiTheme="minorHAnsi" w:hAnsiTheme="minorHAnsi" w:cstheme="minorBidi"/>
          <w:sz w:val="22"/>
          <w:szCs w:val="22"/>
        </w:rPr>
        <w:t xml:space="preserve">meet you and </w:t>
      </w:r>
      <w:r w:rsidR="1C794008" w:rsidRPr="38F718AE">
        <w:rPr>
          <w:rFonts w:asciiTheme="minorHAnsi" w:hAnsiTheme="minorHAnsi" w:cstheme="minorBidi"/>
          <w:sz w:val="22"/>
          <w:szCs w:val="22"/>
        </w:rPr>
        <w:t xml:space="preserve">escort you to a room for evaluation.  </w:t>
      </w:r>
      <w:r w:rsidR="70578A24" w:rsidRPr="38F718AE">
        <w:rPr>
          <w:rFonts w:asciiTheme="minorHAnsi" w:hAnsiTheme="minorHAnsi" w:cstheme="minorBidi"/>
          <w:sz w:val="22"/>
          <w:szCs w:val="22"/>
        </w:rPr>
        <w:t xml:space="preserve">If you don’t have one on already, </w:t>
      </w:r>
      <w:r w:rsidR="56D9D6FA" w:rsidRPr="38F718AE">
        <w:rPr>
          <w:rFonts w:asciiTheme="minorHAnsi" w:hAnsiTheme="minorHAnsi" w:cstheme="minorBidi"/>
          <w:sz w:val="22"/>
          <w:szCs w:val="22"/>
        </w:rPr>
        <w:t>they will</w:t>
      </w:r>
      <w:r w:rsidR="70578A24" w:rsidRPr="38F718AE">
        <w:rPr>
          <w:rFonts w:asciiTheme="minorHAnsi" w:hAnsiTheme="minorHAnsi" w:cstheme="minorBidi"/>
          <w:sz w:val="22"/>
          <w:szCs w:val="22"/>
        </w:rPr>
        <w:t xml:space="preserve"> also</w:t>
      </w:r>
      <w:r w:rsidR="6C3715E8" w:rsidRPr="38F718AE">
        <w:rPr>
          <w:rFonts w:asciiTheme="minorHAnsi" w:hAnsiTheme="minorHAnsi" w:cstheme="minorBidi"/>
          <w:sz w:val="22"/>
          <w:szCs w:val="22"/>
        </w:rPr>
        <w:t xml:space="preserve"> give you a facemask to wear. </w:t>
      </w:r>
      <w:r w:rsidRPr="38F718AE">
        <w:rPr>
          <w:rFonts w:asciiTheme="minorHAnsi" w:hAnsiTheme="minorHAnsi" w:cstheme="minorBidi"/>
          <w:sz w:val="22"/>
          <w:szCs w:val="22"/>
        </w:rPr>
        <w:t>If</w:t>
      </w:r>
      <w:r w:rsidRPr="38F718AE">
        <w:rPr>
          <w:rStyle w:val="normaltextrun"/>
          <w:rFonts w:asciiTheme="minorHAnsi" w:hAnsiTheme="minorHAnsi" w:cstheme="minorBidi"/>
          <w:color w:val="000000"/>
          <w:sz w:val="22"/>
          <w:szCs w:val="22"/>
          <w:shd w:val="clear" w:color="auto" w:fill="FFFFFF"/>
        </w:rPr>
        <w:t xml:space="preserve"> you have any questions or need further assistance, please don’t hesitate to reach out to us at </w:t>
      </w:r>
      <w:r w:rsidRPr="000C3A4F">
        <w:rPr>
          <w:rStyle w:val="normaltextrun"/>
          <w:rFonts w:asciiTheme="minorHAnsi" w:hAnsiTheme="minorHAnsi" w:cstheme="minorBidi"/>
          <w:b/>
          <w:bCs/>
          <w:color w:val="000000"/>
          <w:sz w:val="22"/>
          <w:szCs w:val="22"/>
          <w:shd w:val="clear" w:color="auto" w:fill="FFFFFF"/>
        </w:rPr>
        <w:t>&lt;Contact Information&gt;</w:t>
      </w:r>
      <w:r w:rsidRPr="38F718AE">
        <w:rPr>
          <w:rStyle w:val="normaltextrun"/>
          <w:rFonts w:asciiTheme="minorHAnsi" w:hAnsiTheme="minorHAnsi" w:cstheme="minorBidi"/>
          <w:color w:val="000000"/>
          <w:sz w:val="22"/>
          <w:szCs w:val="22"/>
          <w:shd w:val="clear" w:color="auto" w:fill="FFFFFF"/>
        </w:rPr>
        <w:t>. Your health and the health of those around you are our top priority.</w:t>
      </w:r>
      <w:r w:rsidRPr="38F718AE">
        <w:rPr>
          <w:rStyle w:val="normaltextrun"/>
          <w:rFonts w:asciiTheme="minorHAnsi" w:hAnsiTheme="minorHAnsi" w:cstheme="minorBidi"/>
          <w:b/>
          <w:bCs/>
          <w:i/>
          <w:iCs/>
          <w:color w:val="000000"/>
          <w:sz w:val="22"/>
          <w:szCs w:val="22"/>
          <w:shd w:val="clear" w:color="auto" w:fill="FFFFFF"/>
        </w:rPr>
        <w:t>”</w:t>
      </w:r>
    </w:p>
    <w:p w14:paraId="7D8109F0" w14:textId="77777777" w:rsidR="00A6421D" w:rsidRPr="00186894" w:rsidRDefault="00A6421D" w:rsidP="00A6421D">
      <w:pPr>
        <w:rPr>
          <w:sz w:val="22"/>
          <w:szCs w:val="22"/>
        </w:rPr>
      </w:pPr>
    </w:p>
    <w:p w14:paraId="5A6745FB" w14:textId="14D393BD" w:rsidR="00A6421D" w:rsidRPr="00186894" w:rsidRDefault="50DAEF89" w:rsidP="38F718AE">
      <w:pPr>
        <w:rPr>
          <w:rFonts w:asciiTheme="minorHAnsi" w:hAnsiTheme="minorHAnsi" w:cstheme="minorBidi"/>
          <w:b/>
          <w:bCs/>
          <w:sz w:val="22"/>
          <w:szCs w:val="22"/>
        </w:rPr>
      </w:pPr>
      <w:r w:rsidRPr="38F718AE">
        <w:rPr>
          <w:rFonts w:asciiTheme="minorHAnsi" w:hAnsiTheme="minorHAnsi" w:cstheme="minorBidi"/>
          <w:b/>
          <w:bCs/>
          <w:sz w:val="22"/>
          <w:szCs w:val="22"/>
        </w:rPr>
        <w:t xml:space="preserve">For those that did NOT have symptoms of measles </w:t>
      </w:r>
      <w:r w:rsidRPr="38F718AE">
        <w:rPr>
          <w:rStyle w:val="normaltextrun"/>
          <w:rFonts w:asciiTheme="minorHAnsi" w:hAnsiTheme="minorHAnsi" w:cstheme="minorBidi"/>
          <w:b/>
          <w:bCs/>
          <w:color w:val="000000"/>
          <w:sz w:val="22"/>
          <w:szCs w:val="22"/>
          <w:shd w:val="clear" w:color="auto" w:fill="FFFFFF"/>
        </w:rPr>
        <w:t>(see Q 1):</w:t>
      </w:r>
    </w:p>
    <w:p w14:paraId="46F48985" w14:textId="2457F5FE" w:rsidR="00A6421D" w:rsidRPr="00034FF6" w:rsidRDefault="00D62CAF" w:rsidP="1C28538B">
      <w:pPr>
        <w:numPr>
          <w:ilvl w:val="0"/>
          <w:numId w:val="11"/>
        </w:numPr>
        <w:rPr>
          <w:rStyle w:val="normaltextrun"/>
          <w:rFonts w:asciiTheme="minorHAnsi" w:hAnsiTheme="minorHAnsi" w:cstheme="minorBidi"/>
          <w:i/>
          <w:iCs/>
          <w:color w:val="000000"/>
          <w:sz w:val="22"/>
          <w:szCs w:val="22"/>
          <w:shd w:val="clear" w:color="auto" w:fill="FFFFFF"/>
        </w:rPr>
      </w:pPr>
      <w:r w:rsidRPr="1C28538B">
        <w:rPr>
          <w:rStyle w:val="normaltextrun"/>
          <w:rFonts w:asciiTheme="minorHAnsi" w:hAnsiTheme="minorHAnsi" w:cstheme="minorBidi"/>
          <w:b/>
          <w:bCs/>
          <w:color w:val="000000"/>
          <w:sz w:val="22"/>
          <w:szCs w:val="22"/>
          <w:shd w:val="clear" w:color="auto" w:fill="FFFFFF"/>
        </w:rPr>
        <w:t>Not severely immunocompromised</w:t>
      </w:r>
      <w:r w:rsidRPr="1C28538B">
        <w:rPr>
          <w:rStyle w:val="normaltextrun"/>
          <w:rFonts w:asciiTheme="minorHAnsi" w:hAnsiTheme="minorHAnsi" w:cstheme="minorBidi"/>
          <w:color w:val="000000"/>
          <w:sz w:val="22"/>
          <w:szCs w:val="22"/>
          <w:shd w:val="clear" w:color="auto" w:fill="FFFFFF"/>
        </w:rPr>
        <w:t xml:space="preserve">: </w:t>
      </w:r>
      <w:r w:rsidR="00A6421D" w:rsidRPr="1C28538B">
        <w:rPr>
          <w:rStyle w:val="normaltextrun"/>
          <w:rFonts w:asciiTheme="minorHAnsi" w:hAnsiTheme="minorHAnsi" w:cstheme="minorBidi"/>
          <w:color w:val="000000"/>
          <w:sz w:val="22"/>
          <w:szCs w:val="22"/>
          <w:shd w:val="clear" w:color="auto" w:fill="FFFFFF"/>
        </w:rPr>
        <w:t xml:space="preserve">“As a reminder, you should monitor yourself for measles symptoms </w:t>
      </w:r>
      <w:r w:rsidR="00A6421D" w:rsidRPr="1C28538B">
        <w:rPr>
          <w:rFonts w:asciiTheme="minorHAnsi" w:hAnsiTheme="minorHAnsi" w:cstheme="minorBidi"/>
          <w:sz w:val="22"/>
          <w:szCs w:val="22"/>
        </w:rPr>
        <w:t>for 21</w:t>
      </w:r>
      <w:r w:rsidR="00860C97" w:rsidRPr="1C28538B">
        <w:rPr>
          <w:rFonts w:asciiTheme="minorHAnsi" w:hAnsiTheme="minorHAnsi" w:cstheme="minorBidi"/>
          <w:sz w:val="22"/>
          <w:szCs w:val="22"/>
          <w:vertAlign w:val="superscript"/>
        </w:rPr>
        <w:t>5</w:t>
      </w:r>
      <w:r w:rsidR="00A6421D" w:rsidRPr="1C28538B">
        <w:rPr>
          <w:rFonts w:asciiTheme="minorHAnsi" w:hAnsiTheme="minorHAnsi" w:cstheme="minorBidi"/>
          <w:sz w:val="22"/>
          <w:szCs w:val="22"/>
          <w:vertAlign w:val="superscript"/>
        </w:rPr>
        <w:t xml:space="preserve"> </w:t>
      </w:r>
      <w:r w:rsidR="00A6421D" w:rsidRPr="1C28538B">
        <w:rPr>
          <w:rFonts w:asciiTheme="minorHAnsi" w:hAnsiTheme="minorHAnsi" w:cstheme="minorBidi"/>
          <w:sz w:val="22"/>
          <w:szCs w:val="22"/>
        </w:rPr>
        <w:t xml:space="preserve">days following the exposure and contact us if you develop any symptoms of measles during this time so we can arrange for you to be evaluated. </w:t>
      </w:r>
      <w:r w:rsidR="008D7696" w:rsidRPr="1C28538B">
        <w:rPr>
          <w:rFonts w:asciiTheme="minorHAnsi" w:hAnsiTheme="minorHAnsi" w:cstheme="minorBidi"/>
          <w:sz w:val="22"/>
          <w:szCs w:val="22"/>
        </w:rPr>
        <w:t xml:space="preserve">Also, if you need to seek or schedule healthcare for any reason during this </w:t>
      </w:r>
      <w:proofErr w:type="gramStart"/>
      <w:r w:rsidR="008D7696" w:rsidRPr="1C28538B">
        <w:rPr>
          <w:rFonts w:asciiTheme="minorHAnsi" w:hAnsiTheme="minorHAnsi" w:cstheme="minorBidi"/>
          <w:sz w:val="22"/>
          <w:szCs w:val="22"/>
        </w:rPr>
        <w:t>time period</w:t>
      </w:r>
      <w:proofErr w:type="gramEnd"/>
      <w:r w:rsidR="008D7696" w:rsidRPr="1C28538B">
        <w:rPr>
          <w:rFonts w:asciiTheme="minorHAnsi" w:hAnsiTheme="minorHAnsi" w:cstheme="minorBidi"/>
          <w:sz w:val="22"/>
          <w:szCs w:val="22"/>
        </w:rPr>
        <w:t xml:space="preserve">, please </w:t>
      </w:r>
      <w:r w:rsidR="21BF7E87" w:rsidRPr="1C28538B">
        <w:rPr>
          <w:rFonts w:asciiTheme="minorHAnsi" w:hAnsiTheme="minorHAnsi" w:cstheme="minorBidi"/>
          <w:sz w:val="22"/>
          <w:szCs w:val="22"/>
        </w:rPr>
        <w:t>immediately</w:t>
      </w:r>
      <w:r w:rsidR="008D7696" w:rsidRPr="1C28538B">
        <w:rPr>
          <w:rFonts w:asciiTheme="minorHAnsi" w:hAnsiTheme="minorHAnsi" w:cstheme="minorBidi"/>
          <w:sz w:val="22"/>
          <w:szCs w:val="22"/>
        </w:rPr>
        <w:t xml:space="preserve"> tell the healthcare team you may have been exposed to measles as they might want to take additional infection control precautions.  </w:t>
      </w:r>
      <w:r w:rsidR="1F93991C" w:rsidRPr="1C28538B">
        <w:rPr>
          <w:rStyle w:val="normaltextrun"/>
          <w:rFonts w:asciiTheme="minorHAnsi" w:hAnsiTheme="minorHAnsi" w:cstheme="minorBidi"/>
          <w:color w:val="000000" w:themeColor="text1"/>
          <w:sz w:val="22"/>
          <w:szCs w:val="22"/>
        </w:rPr>
        <w:t xml:space="preserve">We’ll be sending you additional information about measles, including how </w:t>
      </w:r>
      <w:r w:rsidR="145608E8" w:rsidRPr="1C28538B">
        <w:rPr>
          <w:rStyle w:val="normaltextrun"/>
          <w:rFonts w:asciiTheme="minorHAnsi" w:hAnsiTheme="minorHAnsi" w:cstheme="minorBidi"/>
          <w:color w:val="000000" w:themeColor="text1"/>
          <w:sz w:val="22"/>
          <w:szCs w:val="22"/>
        </w:rPr>
        <w:t xml:space="preserve">it spreads and how </w:t>
      </w:r>
      <w:r w:rsidR="1F93991C" w:rsidRPr="1C28538B">
        <w:rPr>
          <w:rStyle w:val="normaltextrun"/>
          <w:rFonts w:asciiTheme="minorHAnsi" w:hAnsiTheme="minorHAnsi" w:cstheme="minorBidi"/>
          <w:color w:val="000000" w:themeColor="text1"/>
          <w:sz w:val="22"/>
          <w:szCs w:val="22"/>
        </w:rPr>
        <w:t xml:space="preserve">to protect others from exposure. </w:t>
      </w:r>
      <w:r w:rsidR="00A6421D" w:rsidRPr="1C28538B">
        <w:rPr>
          <w:rStyle w:val="normaltextrun"/>
          <w:rFonts w:asciiTheme="minorHAnsi" w:hAnsiTheme="minorHAnsi" w:cstheme="minorBidi"/>
          <w:color w:val="000000"/>
          <w:sz w:val="22"/>
          <w:szCs w:val="22"/>
          <w:shd w:val="clear" w:color="auto" w:fill="FFFFFF"/>
        </w:rPr>
        <w:t>If you have any questions or need further assistance, please don’t hesitate to reach out to us at</w:t>
      </w:r>
      <w:r w:rsidR="00A6421D" w:rsidRPr="1C28538B">
        <w:rPr>
          <w:rStyle w:val="normaltextrun"/>
          <w:rFonts w:asciiTheme="minorHAnsi" w:hAnsiTheme="minorHAnsi" w:cstheme="minorBidi"/>
          <w:b/>
          <w:bCs/>
          <w:color w:val="000000"/>
          <w:sz w:val="22"/>
          <w:szCs w:val="22"/>
          <w:shd w:val="clear" w:color="auto" w:fill="FFFFFF"/>
        </w:rPr>
        <w:t xml:space="preserve"> &lt;Contact Information&gt;.</w:t>
      </w:r>
      <w:r w:rsidR="00A6421D" w:rsidRPr="1C28538B">
        <w:rPr>
          <w:rStyle w:val="normaltextrun"/>
          <w:rFonts w:asciiTheme="minorHAnsi" w:hAnsiTheme="minorHAnsi" w:cstheme="minorBidi"/>
          <w:color w:val="000000"/>
          <w:sz w:val="22"/>
          <w:szCs w:val="22"/>
          <w:shd w:val="clear" w:color="auto" w:fill="FFFFFF"/>
        </w:rPr>
        <w:t xml:space="preserve"> Your health and the health of those around you are our top priority.” </w:t>
      </w:r>
      <w:r>
        <w:br/>
      </w:r>
    </w:p>
    <w:p w14:paraId="27736828" w14:textId="3E10A0E2" w:rsidR="00D62CAF" w:rsidRPr="00D62CAF" w:rsidRDefault="00D62CAF" w:rsidP="00D62CAF">
      <w:pPr>
        <w:numPr>
          <w:ilvl w:val="0"/>
          <w:numId w:val="11"/>
        </w:numPr>
        <w:rPr>
          <w:rStyle w:val="normaltextrun"/>
          <w:rFonts w:asciiTheme="minorHAnsi" w:hAnsiTheme="minorHAnsi" w:cstheme="minorBidi"/>
          <w:i/>
          <w:iCs/>
          <w:color w:val="000000"/>
          <w:sz w:val="22"/>
          <w:szCs w:val="22"/>
          <w:shd w:val="clear" w:color="auto" w:fill="FFFFFF"/>
        </w:rPr>
      </w:pPr>
      <w:r w:rsidRPr="00034FF6">
        <w:rPr>
          <w:rStyle w:val="normaltextrun"/>
          <w:rFonts w:asciiTheme="minorHAnsi" w:hAnsiTheme="minorHAnsi" w:cstheme="minorBidi"/>
          <w:b/>
          <w:bCs/>
          <w:color w:val="000000"/>
          <w:sz w:val="22"/>
          <w:szCs w:val="22"/>
          <w:shd w:val="clear" w:color="auto" w:fill="FFFFFF"/>
        </w:rPr>
        <w:t>Severely immunocompromised</w:t>
      </w:r>
      <w:r w:rsidRPr="00D62CAF">
        <w:rPr>
          <w:rStyle w:val="normaltextrun"/>
          <w:rFonts w:asciiTheme="minorHAnsi" w:hAnsiTheme="minorHAnsi" w:cstheme="minorBidi"/>
          <w:color w:val="000000"/>
          <w:sz w:val="22"/>
          <w:szCs w:val="22"/>
          <w:shd w:val="clear" w:color="auto" w:fill="FFFFFF"/>
        </w:rPr>
        <w:t>: “</w:t>
      </w:r>
      <w:r w:rsidRPr="00186894">
        <w:rPr>
          <w:rStyle w:val="normaltextrun"/>
          <w:rFonts w:asciiTheme="minorHAnsi" w:hAnsiTheme="minorHAnsi" w:cstheme="minorBidi"/>
          <w:color w:val="000000"/>
          <w:sz w:val="22"/>
          <w:szCs w:val="22"/>
          <w:shd w:val="clear" w:color="auto" w:fill="FFFFFF"/>
        </w:rPr>
        <w:t xml:space="preserve">As a reminder, you should monitor yourself for measles symptoms </w:t>
      </w:r>
      <w:r w:rsidRPr="00186894">
        <w:rPr>
          <w:rFonts w:asciiTheme="minorHAnsi" w:hAnsiTheme="minorHAnsi" w:cstheme="minorBidi"/>
          <w:sz w:val="22"/>
          <w:szCs w:val="22"/>
        </w:rPr>
        <w:t>for 21</w:t>
      </w:r>
      <w:r w:rsidR="00860C97" w:rsidRPr="00860C97">
        <w:rPr>
          <w:rFonts w:asciiTheme="minorHAnsi" w:hAnsiTheme="minorHAnsi" w:cstheme="minorBidi"/>
          <w:sz w:val="22"/>
          <w:szCs w:val="22"/>
          <w:vertAlign w:val="superscript"/>
        </w:rPr>
        <w:t>5</w:t>
      </w:r>
      <w:r w:rsidRPr="00186894">
        <w:rPr>
          <w:rFonts w:asciiTheme="minorHAnsi" w:hAnsiTheme="minorHAnsi" w:cstheme="minorBidi"/>
          <w:sz w:val="22"/>
          <w:szCs w:val="22"/>
        </w:rPr>
        <w:t xml:space="preserve"> days following the exposure and contact us if you develop any symptoms of measles during this time so we can arrange for you to be evaluated.</w:t>
      </w:r>
      <w:r>
        <w:rPr>
          <w:rFonts w:asciiTheme="minorHAnsi" w:hAnsiTheme="minorHAnsi" w:cstheme="minorBidi"/>
          <w:sz w:val="22"/>
          <w:szCs w:val="22"/>
        </w:rPr>
        <w:t xml:space="preserve"> </w:t>
      </w:r>
      <w:r w:rsidR="00341BF0">
        <w:rPr>
          <w:rFonts w:asciiTheme="minorHAnsi" w:hAnsiTheme="minorHAnsi" w:cstheme="minorBidi"/>
          <w:sz w:val="22"/>
          <w:szCs w:val="22"/>
        </w:rPr>
        <w:t>Also, if</w:t>
      </w:r>
      <w:r w:rsidR="00341BF0" w:rsidRPr="6AD857CD">
        <w:rPr>
          <w:rFonts w:asciiTheme="minorHAnsi" w:hAnsiTheme="minorHAnsi" w:cstheme="minorBidi"/>
          <w:sz w:val="22"/>
          <w:szCs w:val="22"/>
        </w:rPr>
        <w:t xml:space="preserve"> you need to seek or schedule healthcare for any reason during this </w:t>
      </w:r>
      <w:proofErr w:type="gramStart"/>
      <w:r w:rsidR="00341BF0" w:rsidRPr="6AD857CD">
        <w:rPr>
          <w:rFonts w:asciiTheme="minorHAnsi" w:hAnsiTheme="minorHAnsi" w:cstheme="minorBidi"/>
          <w:sz w:val="22"/>
          <w:szCs w:val="22"/>
        </w:rPr>
        <w:t>time period</w:t>
      </w:r>
      <w:proofErr w:type="gramEnd"/>
      <w:r w:rsidR="00341BF0" w:rsidRPr="6AD857CD">
        <w:rPr>
          <w:rFonts w:asciiTheme="minorHAnsi" w:hAnsiTheme="minorHAnsi" w:cstheme="minorBidi"/>
          <w:sz w:val="22"/>
          <w:szCs w:val="22"/>
        </w:rPr>
        <w:t xml:space="preserve">, please </w:t>
      </w:r>
      <w:r w:rsidR="0F684F14" w:rsidRPr="6DEC2F37">
        <w:rPr>
          <w:rFonts w:asciiTheme="minorHAnsi" w:hAnsiTheme="minorHAnsi" w:cstheme="minorBidi"/>
          <w:sz w:val="22"/>
          <w:szCs w:val="22"/>
        </w:rPr>
        <w:t xml:space="preserve">immediately </w:t>
      </w:r>
      <w:r w:rsidR="00341BF0" w:rsidRPr="6AD857CD">
        <w:rPr>
          <w:rFonts w:asciiTheme="minorHAnsi" w:hAnsiTheme="minorHAnsi" w:cstheme="minorBidi"/>
          <w:sz w:val="22"/>
          <w:szCs w:val="22"/>
        </w:rPr>
        <w:t xml:space="preserve">tell the healthcare team you may have been exposed to measles as they might want to </w:t>
      </w:r>
      <w:r w:rsidR="00341BF0" w:rsidRPr="3FF26A31">
        <w:rPr>
          <w:rFonts w:asciiTheme="minorHAnsi" w:hAnsiTheme="minorHAnsi" w:cstheme="minorBidi"/>
          <w:sz w:val="22"/>
          <w:szCs w:val="22"/>
        </w:rPr>
        <w:t>take additional</w:t>
      </w:r>
      <w:r w:rsidR="00341BF0" w:rsidRPr="7E6CDCDD">
        <w:rPr>
          <w:rFonts w:asciiTheme="minorHAnsi" w:hAnsiTheme="minorHAnsi" w:cstheme="minorBidi"/>
          <w:sz w:val="22"/>
          <w:szCs w:val="22"/>
        </w:rPr>
        <w:t xml:space="preserve"> </w:t>
      </w:r>
      <w:r w:rsidR="00341BF0" w:rsidRPr="33013439">
        <w:rPr>
          <w:rFonts w:asciiTheme="minorHAnsi" w:hAnsiTheme="minorHAnsi" w:cstheme="minorBidi"/>
          <w:sz w:val="22"/>
          <w:szCs w:val="22"/>
        </w:rPr>
        <w:t xml:space="preserve">infection </w:t>
      </w:r>
      <w:r w:rsidR="00341BF0" w:rsidRPr="4A463A50">
        <w:rPr>
          <w:rFonts w:asciiTheme="minorHAnsi" w:hAnsiTheme="minorHAnsi" w:cstheme="minorBidi"/>
          <w:sz w:val="22"/>
          <w:szCs w:val="22"/>
        </w:rPr>
        <w:t xml:space="preserve">control </w:t>
      </w:r>
      <w:r w:rsidR="00341BF0" w:rsidRPr="33013439">
        <w:rPr>
          <w:rFonts w:asciiTheme="minorHAnsi" w:hAnsiTheme="minorHAnsi" w:cstheme="minorBidi"/>
          <w:sz w:val="22"/>
          <w:szCs w:val="22"/>
        </w:rPr>
        <w:t>precautions.</w:t>
      </w:r>
      <w:r w:rsidR="00341BF0" w:rsidRPr="6AD857CD">
        <w:rPr>
          <w:rFonts w:asciiTheme="minorHAnsi" w:hAnsiTheme="minorHAnsi" w:cstheme="minorBidi"/>
          <w:sz w:val="22"/>
          <w:szCs w:val="22"/>
        </w:rPr>
        <w:t xml:space="preserve">  </w:t>
      </w:r>
      <w:r w:rsidR="00F5281C" w:rsidRPr="1092FBC2">
        <w:rPr>
          <w:rStyle w:val="normaltextrun"/>
          <w:rFonts w:asciiTheme="minorHAnsi" w:hAnsiTheme="minorHAnsi" w:cstheme="minorBidi"/>
          <w:color w:val="000000" w:themeColor="text1"/>
          <w:sz w:val="22"/>
          <w:szCs w:val="22"/>
        </w:rPr>
        <w:t xml:space="preserve">We’ll be sending you additional information about measles, including how </w:t>
      </w:r>
      <w:r w:rsidR="2D97D4F3" w:rsidRPr="1092FBC2">
        <w:rPr>
          <w:rStyle w:val="normaltextrun"/>
          <w:rFonts w:asciiTheme="minorHAnsi" w:hAnsiTheme="minorHAnsi" w:cstheme="minorBidi"/>
          <w:color w:val="000000" w:themeColor="text1"/>
          <w:sz w:val="22"/>
          <w:szCs w:val="22"/>
        </w:rPr>
        <w:t xml:space="preserve">it spreads and how </w:t>
      </w:r>
      <w:r w:rsidR="00F5281C" w:rsidRPr="1092FBC2">
        <w:rPr>
          <w:rStyle w:val="normaltextrun"/>
          <w:rFonts w:asciiTheme="minorHAnsi" w:hAnsiTheme="minorHAnsi" w:cstheme="minorBidi"/>
          <w:color w:val="000000" w:themeColor="text1"/>
          <w:sz w:val="22"/>
          <w:szCs w:val="22"/>
        </w:rPr>
        <w:t xml:space="preserve">to protect others from exposure. </w:t>
      </w:r>
      <w:r>
        <w:rPr>
          <w:rFonts w:asciiTheme="minorHAnsi" w:hAnsiTheme="minorHAnsi" w:cstheme="minorBidi"/>
          <w:sz w:val="22"/>
          <w:szCs w:val="22"/>
        </w:rPr>
        <w:t xml:space="preserve">We’d also advise contacting the physician who manages your </w:t>
      </w:r>
      <w:r w:rsidR="00DD545A">
        <w:rPr>
          <w:rFonts w:asciiTheme="minorHAnsi" w:hAnsiTheme="minorHAnsi" w:cstheme="minorBidi"/>
          <w:sz w:val="22"/>
          <w:szCs w:val="22"/>
        </w:rPr>
        <w:t>&lt;</w:t>
      </w:r>
      <w:r w:rsidR="002E3531" w:rsidRPr="00034FF6">
        <w:rPr>
          <w:rFonts w:asciiTheme="minorHAnsi" w:hAnsiTheme="minorHAnsi" w:cstheme="minorBidi"/>
          <w:b/>
          <w:bCs/>
          <w:sz w:val="22"/>
          <w:szCs w:val="22"/>
        </w:rPr>
        <w:t>condition causing immunocompromise</w:t>
      </w:r>
      <w:r w:rsidR="00FA7699">
        <w:rPr>
          <w:rFonts w:asciiTheme="minorHAnsi" w:hAnsiTheme="minorHAnsi" w:cstheme="minorBidi"/>
          <w:sz w:val="22"/>
          <w:szCs w:val="22"/>
        </w:rPr>
        <w:t>&gt;</w:t>
      </w:r>
      <w:r>
        <w:rPr>
          <w:rFonts w:asciiTheme="minorHAnsi" w:hAnsiTheme="minorHAnsi" w:cstheme="minorBidi"/>
          <w:sz w:val="22"/>
          <w:szCs w:val="22"/>
        </w:rPr>
        <w:t xml:space="preserve"> to see if any additional actions are warranted based on this exposure and your medical history.</w:t>
      </w:r>
      <w:r w:rsidRPr="00186894">
        <w:rPr>
          <w:rFonts w:asciiTheme="minorHAnsi" w:hAnsiTheme="minorHAnsi" w:cstheme="minorBidi"/>
          <w:sz w:val="22"/>
          <w:szCs w:val="22"/>
        </w:rPr>
        <w:t xml:space="preserve"> </w:t>
      </w:r>
      <w:r w:rsidRPr="00186894">
        <w:rPr>
          <w:rStyle w:val="normaltextrun"/>
          <w:rFonts w:asciiTheme="minorHAnsi" w:hAnsiTheme="minorHAnsi" w:cstheme="minorBidi"/>
          <w:color w:val="000000"/>
          <w:sz w:val="22"/>
          <w:szCs w:val="22"/>
          <w:shd w:val="clear" w:color="auto" w:fill="FFFFFF"/>
        </w:rPr>
        <w:t xml:space="preserve">If you have any questions or need further assistance, please don’t hesitate to reach out to us </w:t>
      </w:r>
      <w:r w:rsidRPr="00513387">
        <w:rPr>
          <w:rStyle w:val="normaltextrun"/>
          <w:rFonts w:asciiTheme="minorHAnsi" w:hAnsiTheme="minorHAnsi" w:cstheme="minorBidi"/>
          <w:color w:val="000000"/>
          <w:sz w:val="22"/>
          <w:szCs w:val="22"/>
          <w:shd w:val="clear" w:color="auto" w:fill="FFFFFF"/>
        </w:rPr>
        <w:t>at</w:t>
      </w:r>
      <w:r w:rsidRPr="00186894">
        <w:rPr>
          <w:rStyle w:val="normaltextrun"/>
          <w:rFonts w:asciiTheme="minorHAnsi" w:hAnsiTheme="minorHAnsi" w:cstheme="minorBidi"/>
          <w:b/>
          <w:bCs/>
          <w:color w:val="000000"/>
          <w:sz w:val="22"/>
          <w:szCs w:val="22"/>
          <w:shd w:val="clear" w:color="auto" w:fill="FFFFFF"/>
        </w:rPr>
        <w:t xml:space="preserve"> &lt;Contact Information&gt;.</w:t>
      </w:r>
      <w:r w:rsidRPr="00186894">
        <w:rPr>
          <w:rStyle w:val="normaltextrun"/>
          <w:rFonts w:asciiTheme="minorHAnsi" w:hAnsiTheme="minorHAnsi" w:cstheme="minorBidi"/>
          <w:color w:val="000000"/>
          <w:sz w:val="22"/>
          <w:szCs w:val="22"/>
          <w:shd w:val="clear" w:color="auto" w:fill="FFFFFF"/>
        </w:rPr>
        <w:t xml:space="preserve"> Your health and the health of those around you are our top priority.”</w:t>
      </w:r>
    </w:p>
    <w:p w14:paraId="7F8A0462" w14:textId="77777777" w:rsidR="00C04391" w:rsidRDefault="00E30B32" w:rsidP="00436F2B">
      <w:pPr>
        <w:pStyle w:val="Heading2"/>
        <w:shd w:val="clear" w:color="auto" w:fill="EEECE1" w:themeFill="background2"/>
        <w:rPr>
          <w:rFonts w:asciiTheme="minorHAnsi" w:hAnsiTheme="minorHAnsi" w:cstheme="minorHAnsi"/>
          <w:b w:val="0"/>
          <w:bCs w:val="0"/>
          <w:i w:val="0"/>
          <w:iCs w:val="0"/>
          <w:sz w:val="22"/>
          <w:szCs w:val="22"/>
        </w:rPr>
      </w:pPr>
      <w:r>
        <w:rPr>
          <w:rFonts w:asciiTheme="minorHAnsi" w:hAnsiTheme="minorHAnsi" w:cstheme="minorHAnsi"/>
        </w:rPr>
        <w:br/>
      </w:r>
      <w:r w:rsidR="00750445" w:rsidRPr="00186894">
        <w:rPr>
          <w:rFonts w:asciiTheme="minorHAnsi" w:hAnsiTheme="minorHAnsi" w:cstheme="minorHAnsi"/>
          <w:sz w:val="22"/>
          <w:szCs w:val="22"/>
        </w:rPr>
        <w:t xml:space="preserve">INTERVENTIONS ARRANGED </w:t>
      </w:r>
      <w:r w:rsidR="00750445" w:rsidRPr="00186894">
        <w:rPr>
          <w:rFonts w:asciiTheme="minorHAnsi" w:hAnsiTheme="minorHAnsi" w:cstheme="minorHAnsi"/>
          <w:b w:val="0"/>
          <w:bCs w:val="0"/>
          <w:i w:val="0"/>
          <w:iCs w:val="0"/>
          <w:sz w:val="22"/>
          <w:szCs w:val="22"/>
        </w:rPr>
        <w:t>(check all that apply)</w:t>
      </w:r>
      <w:r w:rsidR="00C44E4E">
        <w:rPr>
          <w:rFonts w:asciiTheme="minorHAnsi" w:hAnsiTheme="minorHAnsi" w:cstheme="minorHAnsi"/>
          <w:b w:val="0"/>
          <w:bCs w:val="0"/>
          <w:i w:val="0"/>
          <w:iCs w:val="0"/>
          <w:sz w:val="22"/>
          <w:szCs w:val="22"/>
        </w:rPr>
        <w:t xml:space="preserve">  </w:t>
      </w:r>
    </w:p>
    <w:p w14:paraId="226FFBBD" w14:textId="2C38C954" w:rsidR="00436F2B" w:rsidRPr="00C04391" w:rsidRDefault="00C44E4E" w:rsidP="00436F2B">
      <w:pPr>
        <w:pStyle w:val="Heading2"/>
        <w:shd w:val="clear" w:color="auto" w:fill="EEECE1" w:themeFill="background2"/>
        <w:rPr>
          <w:rFonts w:asciiTheme="minorHAnsi" w:hAnsiTheme="minorHAnsi" w:cstheme="minorHAnsi"/>
          <w:sz w:val="22"/>
          <w:szCs w:val="22"/>
        </w:rPr>
      </w:pPr>
      <w:r w:rsidRPr="00C04391">
        <w:rPr>
          <w:rFonts w:asciiTheme="minorHAnsi" w:hAnsiTheme="minorHAnsi" w:cstheme="minorHAnsi"/>
          <w:sz w:val="22"/>
          <w:szCs w:val="22"/>
        </w:rPr>
        <w:t xml:space="preserve">If </w:t>
      </w:r>
      <w:r w:rsidR="00784DF6" w:rsidRPr="00C04391">
        <w:rPr>
          <w:rFonts w:asciiTheme="minorHAnsi" w:hAnsiTheme="minorHAnsi" w:cstheme="minorHAnsi"/>
          <w:sz w:val="22"/>
          <w:szCs w:val="22"/>
        </w:rPr>
        <w:t xml:space="preserve">patient is being referred to a </w:t>
      </w:r>
      <w:r w:rsidR="00C04391">
        <w:rPr>
          <w:rFonts w:asciiTheme="minorHAnsi" w:hAnsiTheme="minorHAnsi" w:cstheme="minorHAnsi"/>
          <w:sz w:val="22"/>
          <w:szCs w:val="22"/>
        </w:rPr>
        <w:t>healthcare facility</w:t>
      </w:r>
      <w:r w:rsidR="00784DF6" w:rsidRPr="00C04391">
        <w:rPr>
          <w:rFonts w:asciiTheme="minorHAnsi" w:hAnsiTheme="minorHAnsi" w:cstheme="minorHAnsi"/>
          <w:sz w:val="22"/>
          <w:szCs w:val="22"/>
        </w:rPr>
        <w:t xml:space="preserve"> (e.g., to administer post-exposure prophylaxis or to evaluate symptoms), ensure the </w:t>
      </w:r>
      <w:r w:rsidR="00C04391">
        <w:rPr>
          <w:rFonts w:asciiTheme="minorHAnsi" w:hAnsiTheme="minorHAnsi" w:cstheme="minorHAnsi"/>
          <w:sz w:val="22"/>
          <w:szCs w:val="22"/>
        </w:rPr>
        <w:t>healthcare facility</w:t>
      </w:r>
      <w:r w:rsidR="00784DF6" w:rsidRPr="00C04391">
        <w:rPr>
          <w:rFonts w:asciiTheme="minorHAnsi" w:hAnsiTheme="minorHAnsi" w:cstheme="minorHAnsi"/>
          <w:sz w:val="22"/>
          <w:szCs w:val="22"/>
        </w:rPr>
        <w:t xml:space="preserve"> is </w:t>
      </w:r>
      <w:r w:rsidR="000A4F02" w:rsidRPr="00C04391">
        <w:rPr>
          <w:rFonts w:asciiTheme="minorHAnsi" w:hAnsiTheme="minorHAnsi" w:cstheme="minorHAnsi"/>
          <w:sz w:val="22"/>
          <w:szCs w:val="22"/>
        </w:rPr>
        <w:t xml:space="preserve">aware the patient </w:t>
      </w:r>
      <w:r w:rsidR="00C04391">
        <w:rPr>
          <w:rFonts w:asciiTheme="minorHAnsi" w:hAnsiTheme="minorHAnsi" w:cstheme="minorHAnsi"/>
          <w:sz w:val="22"/>
          <w:szCs w:val="22"/>
        </w:rPr>
        <w:t xml:space="preserve">is coming and </w:t>
      </w:r>
      <w:r w:rsidR="001A503A" w:rsidRPr="00C04391">
        <w:rPr>
          <w:rFonts w:asciiTheme="minorHAnsi" w:hAnsiTheme="minorHAnsi" w:cstheme="minorHAnsi"/>
          <w:sz w:val="22"/>
          <w:szCs w:val="22"/>
        </w:rPr>
        <w:t xml:space="preserve">may have </w:t>
      </w:r>
      <w:r w:rsidR="000A4F02" w:rsidRPr="00C04391">
        <w:rPr>
          <w:rFonts w:asciiTheme="minorHAnsi" w:hAnsiTheme="minorHAnsi" w:cstheme="minorHAnsi"/>
          <w:sz w:val="22"/>
          <w:szCs w:val="22"/>
        </w:rPr>
        <w:t>been exposed to measles s</w:t>
      </w:r>
      <w:r w:rsidR="001A503A" w:rsidRPr="00C04391">
        <w:rPr>
          <w:rFonts w:asciiTheme="minorHAnsi" w:hAnsiTheme="minorHAnsi" w:cstheme="minorHAnsi"/>
          <w:sz w:val="22"/>
          <w:szCs w:val="22"/>
        </w:rPr>
        <w:t xml:space="preserve">o </w:t>
      </w:r>
      <w:r w:rsidR="000A4F02" w:rsidRPr="00C04391">
        <w:rPr>
          <w:rFonts w:asciiTheme="minorHAnsi" w:hAnsiTheme="minorHAnsi" w:cstheme="minorHAnsi"/>
          <w:sz w:val="22"/>
          <w:szCs w:val="22"/>
        </w:rPr>
        <w:t xml:space="preserve">appropriate infection prevention and control precautions </w:t>
      </w:r>
      <w:r w:rsidR="00C04391" w:rsidRPr="00C04391">
        <w:rPr>
          <w:rFonts w:asciiTheme="minorHAnsi" w:hAnsiTheme="minorHAnsi" w:cstheme="minorHAnsi"/>
          <w:sz w:val="22"/>
          <w:szCs w:val="22"/>
        </w:rPr>
        <w:t>can be implemented.</w:t>
      </w:r>
    </w:p>
    <w:p w14:paraId="4FB59A3E" w14:textId="0A03847B" w:rsidR="000839D0" w:rsidRPr="00186894" w:rsidRDefault="000839D0" w:rsidP="000839D0">
      <w:pPr>
        <w:shd w:val="clear" w:color="auto" w:fill="EEECE1" w:themeFill="background2"/>
        <w:spacing w:before="120"/>
        <w:rPr>
          <w:rFonts w:asciiTheme="minorHAnsi" w:hAnsiTheme="minorHAnsi" w:cstheme="minorHAnsi"/>
          <w:bCs/>
          <w:sz w:val="22"/>
          <w:szCs w:val="22"/>
        </w:rPr>
      </w:pPr>
      <w:r w:rsidRPr="00186894">
        <w:rPr>
          <w:rFonts w:asciiTheme="minorHAnsi" w:eastAsia="Wingdings 2" w:hAnsiTheme="minorHAnsi" w:cstheme="minorHAnsi"/>
          <w:bCs/>
          <w:sz w:val="22"/>
          <w:szCs w:val="22"/>
        </w:rPr>
        <w:t>□</w:t>
      </w:r>
      <w:r w:rsidRPr="00186894">
        <w:rPr>
          <w:rFonts w:asciiTheme="minorHAnsi" w:hAnsiTheme="minorHAnsi" w:cstheme="minorHAnsi"/>
          <w:bCs/>
          <w:sz w:val="22"/>
          <w:szCs w:val="22"/>
        </w:rPr>
        <w:t xml:space="preserve"> </w:t>
      </w:r>
      <w:r w:rsidR="00F721A6">
        <w:rPr>
          <w:rFonts w:asciiTheme="minorHAnsi" w:hAnsiTheme="minorHAnsi" w:cstheme="minorHAnsi"/>
          <w:bCs/>
          <w:sz w:val="22"/>
          <w:szCs w:val="22"/>
        </w:rPr>
        <w:t xml:space="preserve">Asked to call back at </w:t>
      </w:r>
      <w:r w:rsidR="00F721A6" w:rsidRPr="00F721A6">
        <w:rPr>
          <w:rFonts w:asciiTheme="minorHAnsi" w:hAnsiTheme="minorHAnsi" w:cstheme="minorHAnsi"/>
          <w:b/>
          <w:sz w:val="22"/>
          <w:szCs w:val="22"/>
        </w:rPr>
        <w:t>&lt;date&gt;</w:t>
      </w:r>
      <w:r w:rsidR="00F721A6">
        <w:rPr>
          <w:rFonts w:asciiTheme="minorHAnsi" w:hAnsiTheme="minorHAnsi" w:cstheme="minorHAnsi"/>
          <w:bCs/>
          <w:sz w:val="22"/>
          <w:szCs w:val="22"/>
        </w:rPr>
        <w:t xml:space="preserve"> and </w:t>
      </w:r>
      <w:r w:rsidR="00F721A6" w:rsidRPr="00F721A6">
        <w:rPr>
          <w:rFonts w:asciiTheme="minorHAnsi" w:hAnsiTheme="minorHAnsi" w:cstheme="minorHAnsi"/>
          <w:b/>
          <w:sz w:val="22"/>
          <w:szCs w:val="22"/>
        </w:rPr>
        <w:t>&lt;time&gt;</w:t>
      </w:r>
    </w:p>
    <w:p w14:paraId="576C5296" w14:textId="0D850D83" w:rsidR="00750445" w:rsidRPr="00186894" w:rsidRDefault="00750445" w:rsidP="009E1165">
      <w:pPr>
        <w:shd w:val="clear" w:color="auto" w:fill="EEECE1" w:themeFill="background2"/>
        <w:spacing w:before="120"/>
        <w:rPr>
          <w:rFonts w:asciiTheme="minorHAnsi" w:hAnsiTheme="minorHAnsi" w:cstheme="minorHAnsi"/>
          <w:bCs/>
          <w:sz w:val="22"/>
          <w:szCs w:val="22"/>
        </w:rPr>
      </w:pPr>
      <w:r w:rsidRPr="00186894">
        <w:rPr>
          <w:rFonts w:asciiTheme="minorHAnsi" w:eastAsia="Wingdings 2" w:hAnsiTheme="minorHAnsi" w:cstheme="minorHAnsi"/>
          <w:bCs/>
          <w:sz w:val="22"/>
          <w:szCs w:val="22"/>
        </w:rPr>
        <w:t>□</w:t>
      </w:r>
      <w:r w:rsidRPr="00186894">
        <w:rPr>
          <w:rFonts w:asciiTheme="minorHAnsi" w:hAnsiTheme="minorHAnsi" w:cstheme="minorHAnsi"/>
          <w:bCs/>
          <w:sz w:val="22"/>
          <w:szCs w:val="22"/>
        </w:rPr>
        <w:t xml:space="preserve"> Referred to provider</w:t>
      </w:r>
    </w:p>
    <w:p w14:paraId="71A92898" w14:textId="0F969428" w:rsidR="00750445" w:rsidRPr="00186894" w:rsidRDefault="00750445" w:rsidP="009E1165">
      <w:pPr>
        <w:shd w:val="clear" w:color="auto" w:fill="EEECE1" w:themeFill="background2"/>
        <w:spacing w:before="120"/>
        <w:rPr>
          <w:rFonts w:asciiTheme="minorHAnsi" w:hAnsiTheme="minorHAnsi" w:cstheme="minorBidi"/>
          <w:sz w:val="22"/>
          <w:szCs w:val="22"/>
        </w:rPr>
      </w:pPr>
      <w:r w:rsidRPr="1092FBC2">
        <w:rPr>
          <w:rFonts w:asciiTheme="minorHAnsi" w:eastAsia="Wingdings 2" w:hAnsiTheme="minorHAnsi" w:cstheme="minorBidi"/>
          <w:sz w:val="22"/>
          <w:szCs w:val="22"/>
        </w:rPr>
        <w:t>□</w:t>
      </w:r>
      <w:r w:rsidRPr="1092FBC2">
        <w:rPr>
          <w:rFonts w:asciiTheme="minorHAnsi" w:hAnsiTheme="minorHAnsi" w:cstheme="minorBidi"/>
          <w:sz w:val="22"/>
          <w:szCs w:val="22"/>
        </w:rPr>
        <w:t xml:space="preserve"> Further information about measles</w:t>
      </w:r>
      <w:r w:rsidR="310EA747" w:rsidRPr="1092FBC2">
        <w:rPr>
          <w:rFonts w:asciiTheme="minorHAnsi" w:hAnsiTheme="minorHAnsi" w:cstheme="minorBidi"/>
          <w:sz w:val="22"/>
          <w:szCs w:val="22"/>
          <w:vertAlign w:val="superscript"/>
        </w:rPr>
        <w:t xml:space="preserve">1 </w:t>
      </w:r>
      <w:r w:rsidRPr="1092FBC2">
        <w:rPr>
          <w:rFonts w:asciiTheme="minorHAnsi" w:hAnsiTheme="minorHAnsi" w:cstheme="minorBidi"/>
          <w:sz w:val="22"/>
          <w:szCs w:val="22"/>
        </w:rPr>
        <w:t xml:space="preserve">sent to postal address or emailed: </w:t>
      </w:r>
    </w:p>
    <w:p w14:paraId="018742D6" w14:textId="77777777" w:rsidR="00750445" w:rsidRPr="00186894" w:rsidRDefault="00750445" w:rsidP="009E1165">
      <w:pPr>
        <w:shd w:val="clear" w:color="auto" w:fill="EEECE1" w:themeFill="background2"/>
        <w:spacing w:before="120"/>
        <w:rPr>
          <w:rFonts w:asciiTheme="minorHAnsi"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MMR immunization arranged   </w:t>
      </w:r>
    </w:p>
    <w:p w14:paraId="3D1BC9B5" w14:textId="77777777" w:rsidR="00750445" w:rsidRPr="00186894" w:rsidRDefault="00750445" w:rsidP="009E1165">
      <w:pPr>
        <w:shd w:val="clear" w:color="auto" w:fill="EEECE1" w:themeFill="background2"/>
        <w:spacing w:before="120"/>
        <w:rPr>
          <w:rFonts w:asciiTheme="minorHAnsi" w:hAnsiTheme="minorHAnsi" w:cstheme="minorHAnsi"/>
          <w:sz w:val="22"/>
          <w:szCs w:val="22"/>
        </w:rPr>
      </w:pPr>
      <w:r w:rsidRPr="00186894">
        <w:rPr>
          <w:rFonts w:asciiTheme="minorHAnsi" w:eastAsia="Wingdings 2" w:hAnsiTheme="minorHAnsi" w:cstheme="minorHAnsi"/>
          <w:sz w:val="22"/>
          <w:szCs w:val="22"/>
        </w:rPr>
        <w:t>□</w:t>
      </w:r>
      <w:r w:rsidRPr="00186894">
        <w:rPr>
          <w:rFonts w:asciiTheme="minorHAnsi" w:hAnsiTheme="minorHAnsi" w:cstheme="minorHAnsi"/>
          <w:sz w:val="22"/>
          <w:szCs w:val="22"/>
        </w:rPr>
        <w:t xml:space="preserve"> IG administration arranged</w:t>
      </w:r>
    </w:p>
    <w:p w14:paraId="6DF2E97B" w14:textId="77777777" w:rsidR="009C1344" w:rsidRDefault="00750445" w:rsidP="009C1344">
      <w:pPr>
        <w:shd w:val="clear" w:color="auto" w:fill="EEECE1" w:themeFill="background2"/>
        <w:spacing w:before="120"/>
        <w:rPr>
          <w:rFonts w:asciiTheme="minorHAnsi" w:hAnsiTheme="minorHAnsi" w:cstheme="minorHAnsi"/>
          <w:bCs/>
          <w:sz w:val="22"/>
          <w:szCs w:val="22"/>
        </w:rPr>
      </w:pPr>
      <w:r w:rsidRPr="00186894">
        <w:rPr>
          <w:rFonts w:asciiTheme="minorHAnsi" w:eastAsia="Wingdings 2" w:hAnsiTheme="minorHAnsi" w:cstheme="minorHAnsi"/>
          <w:bCs/>
          <w:sz w:val="22"/>
          <w:szCs w:val="22"/>
        </w:rPr>
        <w:t>□</w:t>
      </w:r>
      <w:r w:rsidRPr="00186894">
        <w:rPr>
          <w:rFonts w:asciiTheme="minorHAnsi" w:hAnsiTheme="minorHAnsi" w:cstheme="minorHAnsi"/>
          <w:bCs/>
          <w:sz w:val="22"/>
          <w:szCs w:val="22"/>
        </w:rPr>
        <w:t xml:space="preserve"> No interventio</w:t>
      </w:r>
      <w:r w:rsidR="009C1344">
        <w:rPr>
          <w:rFonts w:asciiTheme="minorHAnsi" w:hAnsiTheme="minorHAnsi" w:cstheme="minorHAnsi"/>
          <w:bCs/>
          <w:sz w:val="22"/>
          <w:szCs w:val="22"/>
        </w:rPr>
        <w:t>n</w:t>
      </w:r>
    </w:p>
    <w:p w14:paraId="4FCB3B5A" w14:textId="77777777" w:rsidR="007204F1" w:rsidRDefault="00750445" w:rsidP="009C1344">
      <w:pPr>
        <w:shd w:val="clear" w:color="auto" w:fill="EEECE1" w:themeFill="background2"/>
        <w:spacing w:before="120"/>
        <w:rPr>
          <w:rFonts w:asciiTheme="minorHAnsi" w:hAnsiTheme="minorHAnsi" w:cstheme="minorBidi"/>
          <w:sz w:val="22"/>
          <w:szCs w:val="22"/>
        </w:rPr>
      </w:pPr>
      <w:r w:rsidRPr="2FD76FBE">
        <w:rPr>
          <w:rFonts w:asciiTheme="minorHAnsi" w:eastAsia="Wingdings 2" w:hAnsiTheme="minorHAnsi" w:cstheme="minorBidi"/>
          <w:sz w:val="22"/>
          <w:szCs w:val="22"/>
        </w:rPr>
        <w:t>□</w:t>
      </w:r>
      <w:r w:rsidRPr="2FD76FBE">
        <w:rPr>
          <w:rFonts w:asciiTheme="minorHAnsi" w:hAnsiTheme="minorHAnsi" w:cstheme="minorBidi"/>
          <w:i/>
          <w:sz w:val="22"/>
          <w:szCs w:val="22"/>
        </w:rPr>
        <w:t xml:space="preserve"> </w:t>
      </w:r>
      <w:r w:rsidRPr="2FD76FBE">
        <w:rPr>
          <w:rFonts w:asciiTheme="minorHAnsi" w:hAnsiTheme="minorHAnsi" w:cstheme="minorBidi"/>
          <w:sz w:val="22"/>
          <w:szCs w:val="22"/>
        </w:rPr>
        <w:t xml:space="preserve">Other: </w:t>
      </w:r>
      <w:r w:rsidR="00153365">
        <w:br/>
      </w:r>
    </w:p>
    <w:p w14:paraId="04A21CEB" w14:textId="048D3333" w:rsidR="00325B8B" w:rsidRDefault="007204F1" w:rsidP="009C1344">
      <w:pPr>
        <w:shd w:val="clear" w:color="auto" w:fill="EEECE1" w:themeFill="background2"/>
        <w:spacing w:before="120"/>
        <w:rPr>
          <w:rFonts w:asciiTheme="minorHAnsi" w:hAnsiTheme="minorHAnsi" w:cstheme="minorBidi"/>
          <w:sz w:val="22"/>
          <w:szCs w:val="22"/>
        </w:rPr>
      </w:pPr>
      <w:r>
        <w:rPr>
          <w:rFonts w:asciiTheme="minorHAnsi" w:hAnsiTheme="minorHAnsi" w:cstheme="minorBidi"/>
          <w:sz w:val="22"/>
          <w:szCs w:val="22"/>
        </w:rPr>
        <w:t>(If applicable) Date information reported to public health:</w:t>
      </w:r>
      <w:r w:rsidR="00750445" w:rsidRPr="2FD76FBE">
        <w:rPr>
          <w:rFonts w:asciiTheme="minorHAnsi" w:hAnsiTheme="minorHAnsi" w:cstheme="minorBidi"/>
          <w:sz w:val="22"/>
          <w:szCs w:val="22"/>
        </w:rPr>
        <w:t xml:space="preserve">                                                         </w:t>
      </w:r>
      <w:r w:rsidR="00E30B32">
        <w:br/>
      </w:r>
      <w:r w:rsidR="00325B8B">
        <w:br/>
      </w:r>
      <w:r w:rsidR="00325B8B" w:rsidRPr="2FD76FBE">
        <w:rPr>
          <w:rFonts w:asciiTheme="minorHAnsi" w:hAnsiTheme="minorHAnsi" w:cstheme="minorBidi"/>
          <w:sz w:val="22"/>
          <w:szCs w:val="22"/>
        </w:rPr>
        <w:t>NOTES / COMMENTS</w:t>
      </w:r>
    </w:p>
    <w:p w14:paraId="369DBD2D" w14:textId="77777777" w:rsidR="0099324E" w:rsidRPr="0099324E" w:rsidRDefault="0099324E" w:rsidP="0099324E">
      <w:pPr>
        <w:shd w:val="clear" w:color="auto" w:fill="EEECE1" w:themeFill="background2"/>
      </w:pPr>
    </w:p>
    <w:p w14:paraId="4B3AF34C" w14:textId="39A5C909" w:rsidR="0082377E" w:rsidRPr="00186894" w:rsidRDefault="0082377E" w:rsidP="009E1165">
      <w:pPr>
        <w:pStyle w:val="Heading2"/>
        <w:shd w:val="clear" w:color="auto" w:fill="EEECE1" w:themeFill="background2"/>
        <w:rPr>
          <w:rFonts w:asciiTheme="minorHAnsi" w:hAnsiTheme="minorHAnsi" w:cstheme="minorHAnsi"/>
          <w:sz w:val="22"/>
          <w:szCs w:val="22"/>
        </w:rPr>
      </w:pPr>
      <w:r w:rsidRPr="00186894">
        <w:rPr>
          <w:rFonts w:asciiTheme="minorHAnsi" w:hAnsiTheme="minorHAnsi" w:cstheme="minorHAnsi"/>
          <w:sz w:val="22"/>
          <w:szCs w:val="22"/>
        </w:rPr>
        <w:t xml:space="preserve">COMPLETED BY </w:t>
      </w:r>
    </w:p>
    <w:p w14:paraId="2F9492FC" w14:textId="77777777" w:rsidR="0082377E" w:rsidRPr="00186894" w:rsidRDefault="0082377E" w:rsidP="009E1165">
      <w:pPr>
        <w:shd w:val="clear" w:color="auto" w:fill="EEECE1" w:themeFill="background2"/>
        <w:rPr>
          <w:rFonts w:asciiTheme="minorHAnsi" w:hAnsiTheme="minorHAnsi" w:cstheme="minorHAnsi"/>
          <w:sz w:val="22"/>
          <w:szCs w:val="22"/>
        </w:rPr>
      </w:pPr>
      <w:r w:rsidRPr="00186894">
        <w:rPr>
          <w:rFonts w:asciiTheme="minorHAnsi" w:hAnsiTheme="minorHAnsi" w:cstheme="minorHAnsi"/>
          <w:sz w:val="22"/>
          <w:szCs w:val="22"/>
        </w:rPr>
        <w:t xml:space="preserve">                              </w:t>
      </w:r>
    </w:p>
    <w:p w14:paraId="2247AA51" w14:textId="3DC7945B" w:rsidR="003036B3" w:rsidRPr="00186894" w:rsidRDefault="003036B3" w:rsidP="003036B3">
      <w:pPr>
        <w:shd w:val="clear" w:color="auto" w:fill="EEECE1" w:themeFill="background2"/>
        <w:rPr>
          <w:rFonts w:asciiTheme="minorHAnsi" w:hAnsiTheme="minorHAnsi" w:cstheme="minorHAnsi"/>
          <w:sz w:val="22"/>
          <w:szCs w:val="22"/>
        </w:rPr>
      </w:pPr>
      <w:r w:rsidRPr="00186894">
        <w:rPr>
          <w:rFonts w:asciiTheme="minorHAnsi" w:hAnsiTheme="minorHAnsi" w:cstheme="minorHAnsi"/>
          <w:sz w:val="22"/>
          <w:szCs w:val="22"/>
        </w:rPr>
        <w:t xml:space="preserve">Print name:         </w:t>
      </w:r>
      <w:r w:rsidRPr="00186894">
        <w:rPr>
          <w:rFonts w:asciiTheme="minorHAnsi" w:hAnsiTheme="minorHAnsi" w:cstheme="minorHAnsi"/>
          <w:sz w:val="22"/>
          <w:szCs w:val="22"/>
        </w:rPr>
        <w:br/>
        <w:t xml:space="preserve">                                   </w:t>
      </w:r>
      <w:r w:rsidRPr="00186894">
        <w:rPr>
          <w:rFonts w:asciiTheme="minorHAnsi" w:hAnsiTheme="minorHAnsi" w:cstheme="minorHAnsi"/>
          <w:sz w:val="22"/>
          <w:szCs w:val="22"/>
        </w:rPr>
        <w:br/>
        <w:t xml:space="preserve">Date: </w:t>
      </w:r>
      <w:r w:rsidRPr="00186894">
        <w:rPr>
          <w:rFonts w:asciiTheme="minorHAnsi" w:hAnsiTheme="minorHAnsi" w:cstheme="minorHAnsi"/>
          <w:sz w:val="22"/>
          <w:szCs w:val="22"/>
        </w:rPr>
        <w:br/>
      </w:r>
    </w:p>
    <w:p w14:paraId="71D7A85B" w14:textId="08EA3C26" w:rsidR="0082377E" w:rsidRPr="00186894" w:rsidRDefault="0082377E" w:rsidP="009E1165">
      <w:pPr>
        <w:shd w:val="clear" w:color="auto" w:fill="EEECE1" w:themeFill="background2"/>
        <w:rPr>
          <w:rFonts w:asciiTheme="minorHAnsi" w:hAnsiTheme="minorHAnsi" w:cstheme="minorHAnsi"/>
          <w:sz w:val="22"/>
          <w:szCs w:val="22"/>
        </w:rPr>
      </w:pPr>
      <w:r w:rsidRPr="00186894">
        <w:rPr>
          <w:rFonts w:asciiTheme="minorHAnsi" w:hAnsiTheme="minorHAnsi" w:cstheme="minorHAnsi"/>
          <w:sz w:val="22"/>
          <w:szCs w:val="22"/>
        </w:rPr>
        <w:t>Signature</w:t>
      </w:r>
      <w:r w:rsidR="003036B3" w:rsidRPr="00186894">
        <w:rPr>
          <w:rFonts w:asciiTheme="minorHAnsi" w:hAnsiTheme="minorHAnsi" w:cstheme="minorHAnsi"/>
          <w:sz w:val="22"/>
          <w:szCs w:val="22"/>
        </w:rPr>
        <w:t>:</w:t>
      </w:r>
      <w:r w:rsidRPr="00186894">
        <w:rPr>
          <w:rFonts w:asciiTheme="minorHAnsi" w:hAnsiTheme="minorHAnsi" w:cstheme="minorHAnsi"/>
          <w:sz w:val="22"/>
          <w:szCs w:val="22"/>
        </w:rPr>
        <w:t xml:space="preserve">                                   </w:t>
      </w:r>
      <w:r w:rsidRPr="00186894">
        <w:rPr>
          <w:rFonts w:asciiTheme="minorHAnsi" w:hAnsiTheme="minorHAnsi" w:cstheme="minorHAnsi"/>
          <w:sz w:val="22"/>
          <w:szCs w:val="22"/>
        </w:rPr>
        <w:br/>
      </w:r>
    </w:p>
    <w:p w14:paraId="6777FD4B" w14:textId="27F79574" w:rsidR="6E7B8121" w:rsidRDefault="00E30B32" w:rsidP="63E8AD35">
      <w:pPr>
        <w:tabs>
          <w:tab w:val="left" w:pos="6209"/>
        </w:tabs>
        <w:rPr>
          <w:rFonts w:ascii="Calibri" w:eastAsia="Calibri" w:hAnsi="Calibri" w:cs="Calibri"/>
          <w:sz w:val="20"/>
          <w:szCs w:val="20"/>
        </w:rPr>
      </w:pPr>
      <w:r>
        <w:br/>
      </w:r>
      <w:r w:rsidR="7ECB25CC" w:rsidRPr="1C28538B">
        <w:rPr>
          <w:rFonts w:asciiTheme="minorHAnsi" w:hAnsiTheme="minorHAnsi" w:cstheme="minorBidi"/>
          <w:sz w:val="20"/>
          <w:szCs w:val="20"/>
          <w:vertAlign w:val="superscript"/>
        </w:rPr>
        <w:t xml:space="preserve">1 </w:t>
      </w:r>
      <w:r w:rsidR="5410D6F1" w:rsidRPr="1C28538B">
        <w:rPr>
          <w:rFonts w:asciiTheme="minorHAnsi" w:hAnsiTheme="minorHAnsi" w:cstheme="minorBidi"/>
          <w:sz w:val="20"/>
          <w:szCs w:val="20"/>
        </w:rPr>
        <w:t xml:space="preserve">Examples of fact sheets and other measles resources available at: </w:t>
      </w:r>
      <w:hyperlink r:id="rId14">
        <w:r w:rsidR="5410D6F1" w:rsidRPr="1C28538B">
          <w:rPr>
            <w:rStyle w:val="Hyperlink"/>
            <w:rFonts w:asciiTheme="minorHAnsi" w:hAnsiTheme="minorHAnsi" w:cstheme="minorBidi"/>
            <w:sz w:val="20"/>
            <w:szCs w:val="20"/>
          </w:rPr>
          <w:t>Be Ready for Measles Toolkit | Measles (Rubeola) | CDC</w:t>
        </w:r>
      </w:hyperlink>
      <w:r w:rsidR="5410D6F1" w:rsidRPr="1C28538B">
        <w:rPr>
          <w:rFonts w:asciiTheme="minorHAnsi" w:hAnsiTheme="minorHAnsi" w:cstheme="minorBidi"/>
          <w:sz w:val="20"/>
          <w:szCs w:val="20"/>
        </w:rPr>
        <w:t xml:space="preserve"> and </w:t>
      </w:r>
      <w:hyperlink r:id="rId15">
        <w:r w:rsidR="5410D6F1" w:rsidRPr="1C28538B">
          <w:rPr>
            <w:rStyle w:val="Hyperlink"/>
            <w:rFonts w:ascii="Calibri" w:eastAsia="Calibri" w:hAnsi="Calibri" w:cs="Calibri"/>
            <w:sz w:val="20"/>
            <w:szCs w:val="20"/>
          </w:rPr>
          <w:t>Questions About Measles | Measles (Rubeola) | CDC</w:t>
        </w:r>
        <w:r w:rsidR="2F530D84" w:rsidRPr="1C28538B">
          <w:rPr>
            <w:rStyle w:val="Hyperlink"/>
            <w:rFonts w:ascii="Calibri" w:eastAsia="Calibri" w:hAnsi="Calibri" w:cs="Calibri"/>
            <w:sz w:val="20"/>
            <w:szCs w:val="20"/>
          </w:rPr>
          <w:t>.</w:t>
        </w:r>
      </w:hyperlink>
      <w:r w:rsidR="00200757">
        <w:t xml:space="preserve"> </w:t>
      </w:r>
    </w:p>
    <w:p w14:paraId="2FFC5F42" w14:textId="16A05309" w:rsidR="6E7B8121" w:rsidRDefault="6E7B8121" w:rsidP="63E8AD35">
      <w:pPr>
        <w:rPr>
          <w:rFonts w:asciiTheme="minorHAnsi" w:hAnsiTheme="minorHAnsi" w:cstheme="minorBidi"/>
          <w:sz w:val="20"/>
          <w:szCs w:val="20"/>
        </w:rPr>
      </w:pPr>
    </w:p>
    <w:p w14:paraId="1951A137" w14:textId="268102A4" w:rsidR="6E7B8121" w:rsidRDefault="5410D6F1" w:rsidP="00E857C9">
      <w:pPr>
        <w:tabs>
          <w:tab w:val="left" w:pos="6209"/>
        </w:tabs>
        <w:rPr>
          <w:rFonts w:asciiTheme="minorHAnsi" w:hAnsiTheme="minorHAnsi" w:cstheme="minorBidi"/>
          <w:sz w:val="20"/>
          <w:szCs w:val="20"/>
        </w:rPr>
      </w:pPr>
      <w:r w:rsidRPr="00A6288C">
        <w:rPr>
          <w:rFonts w:asciiTheme="minorHAnsi" w:hAnsiTheme="minorHAnsi" w:cstheme="minorBidi"/>
          <w:sz w:val="20"/>
          <w:szCs w:val="20"/>
          <w:vertAlign w:val="superscript"/>
        </w:rPr>
        <w:t>2</w:t>
      </w:r>
      <w:r w:rsidR="20914C09" w:rsidRPr="63E8AD35">
        <w:rPr>
          <w:rFonts w:asciiTheme="minorHAnsi" w:hAnsiTheme="minorHAnsi" w:cstheme="minorBidi"/>
          <w:sz w:val="20"/>
          <w:szCs w:val="20"/>
        </w:rPr>
        <w:t>Severely</w:t>
      </w:r>
      <w:r w:rsidR="20914C09" w:rsidRPr="002258EA">
        <w:rPr>
          <w:rFonts w:asciiTheme="minorHAnsi" w:hAnsiTheme="minorHAnsi" w:cstheme="minorBidi"/>
          <w:sz w:val="20"/>
          <w:szCs w:val="20"/>
        </w:rPr>
        <w:t xml:space="preserve"> immunocompromised patients include, but are not limited to, patients with severe primary immunodeficiency; patients who have received a bone marrow transplant until at least 12 months after finishing all immunosuppressive treatment, or longer in patients who have developed graft-versus-host disease; patients on treatment for acute lymphocytic leukemia within and until at least 6 months after completion of immunosuppressive chemotherapy; and patients with a diagnosis of AIDS or HIV-infected persons with severe immunosuppression defined as CD4 percent &lt;15% (all ages) or CD4 count &lt;200 lymphocytes/mm3 (aged &gt;5 years) and those who have not received MMR vaccine since receiving effective ART. Some experts include HIV-infected persons who lack recent confirmation of immunologic status or measles immunity.</w:t>
      </w:r>
      <w:r w:rsidR="20914C09" w:rsidRPr="00366753">
        <w:rPr>
          <w:rFonts w:asciiTheme="minorHAnsi" w:hAnsiTheme="minorHAnsi" w:cstheme="minorBidi"/>
          <w:b/>
          <w:sz w:val="20"/>
          <w:szCs w:val="20"/>
        </w:rPr>
        <w:t xml:space="preserve"> The treating physician for the exposed individual should be consulted to determine if the patient is immunocompromised</w:t>
      </w:r>
      <w:r w:rsidR="20914C09" w:rsidRPr="002258EA">
        <w:rPr>
          <w:rFonts w:asciiTheme="minorHAnsi" w:hAnsiTheme="minorHAnsi" w:cstheme="minorBidi"/>
          <w:sz w:val="20"/>
          <w:szCs w:val="20"/>
        </w:rPr>
        <w:t>.</w:t>
      </w:r>
    </w:p>
    <w:p w14:paraId="54C9C293" w14:textId="77777777" w:rsidR="00B837B1" w:rsidRDefault="00B837B1" w:rsidP="5ABB8F73">
      <w:pPr>
        <w:rPr>
          <w:rFonts w:asciiTheme="minorHAnsi" w:hAnsiTheme="minorHAnsi" w:cstheme="minorBidi"/>
          <w:sz w:val="20"/>
          <w:szCs w:val="20"/>
        </w:rPr>
      </w:pPr>
    </w:p>
    <w:p w14:paraId="124EA283" w14:textId="1803A9C7" w:rsidR="004C75CF" w:rsidRDefault="00036B50" w:rsidP="5B1C572B">
      <w:pPr>
        <w:rPr>
          <w:rFonts w:asciiTheme="minorHAnsi" w:hAnsiTheme="minorHAnsi" w:cstheme="minorBidi"/>
          <w:sz w:val="20"/>
          <w:szCs w:val="20"/>
        </w:rPr>
      </w:pPr>
      <w:r w:rsidRPr="00ED47D0">
        <w:rPr>
          <w:rFonts w:asciiTheme="minorHAnsi" w:hAnsiTheme="minorHAnsi" w:cstheme="minorBidi"/>
          <w:sz w:val="20"/>
          <w:szCs w:val="20"/>
          <w:vertAlign w:val="superscript"/>
        </w:rPr>
        <w:t>3</w:t>
      </w:r>
      <w:r w:rsidR="00ED47D0" w:rsidRPr="00ED47D0">
        <w:rPr>
          <w:rFonts w:asciiTheme="minorHAnsi" w:hAnsiTheme="minorHAnsi" w:cstheme="minorBidi"/>
          <w:sz w:val="20"/>
          <w:szCs w:val="20"/>
        </w:rPr>
        <w:t>The following patient groups are at risk for severe disease and complications from measles and should receive IG: infants aged &lt;12 months, pregnant women without evidence of measles immunity, and severely immunocompromised persons. IGIM can be administered to other persons who do not have evidence of measles immunity, but priority should be given to persons exposed in settings with intense, prolonged, close contact (e.g., household, daycare, and classroom).</w:t>
      </w:r>
      <w:r w:rsidR="00F65ED2">
        <w:rPr>
          <w:rFonts w:asciiTheme="minorHAnsi" w:hAnsiTheme="minorHAnsi" w:cstheme="minorBidi"/>
          <w:sz w:val="20"/>
          <w:szCs w:val="20"/>
        </w:rPr>
        <w:t xml:space="preserve">  </w:t>
      </w:r>
      <w:r w:rsidRPr="5B1C572B">
        <w:rPr>
          <w:rFonts w:asciiTheme="minorHAnsi" w:hAnsiTheme="minorHAnsi" w:cstheme="minorBidi"/>
          <w:sz w:val="20"/>
          <w:szCs w:val="20"/>
        </w:rPr>
        <w:t>Any nonimmune person exposed to measles who received IG should subsequently receive MMR vaccine, which should be administered no earlier than 6 months after IGIM administration or 8 months after IGIV administration, provided the person is then aged ≥12 months and the vaccine is not otherwise contraindicated.</w:t>
      </w:r>
      <w:r w:rsidR="00A0796E">
        <w:rPr>
          <w:rFonts w:asciiTheme="minorHAnsi" w:hAnsiTheme="minorHAnsi" w:cstheme="minorBidi"/>
          <w:sz w:val="20"/>
          <w:szCs w:val="20"/>
        </w:rPr>
        <w:t xml:space="preserve"> </w:t>
      </w:r>
      <w:r w:rsidR="004C75CF" w:rsidRPr="004C75CF">
        <w:rPr>
          <w:rFonts w:asciiTheme="minorHAnsi" w:hAnsiTheme="minorHAnsi" w:cstheme="minorBidi"/>
          <w:sz w:val="20"/>
          <w:szCs w:val="20"/>
        </w:rPr>
        <w:t>For infants aged 6 through 11 months, MMR vaccine can be administered in place of IG if administered within 72 hours of exposure.</w:t>
      </w:r>
    </w:p>
    <w:p w14:paraId="0634A12D" w14:textId="7C6B2FA0" w:rsidR="5B1C572B" w:rsidRDefault="5B1C572B" w:rsidP="5B1C572B">
      <w:pPr>
        <w:rPr>
          <w:rFonts w:asciiTheme="minorHAnsi" w:hAnsiTheme="minorHAnsi" w:cstheme="minorBidi"/>
          <w:sz w:val="20"/>
          <w:szCs w:val="20"/>
        </w:rPr>
      </w:pPr>
    </w:p>
    <w:p w14:paraId="0D818D22" w14:textId="4EDAD322" w:rsidR="00AB17CC" w:rsidRDefault="76C16162" w:rsidP="00AB17CC">
      <w:pPr>
        <w:rPr>
          <w:rFonts w:asciiTheme="minorHAnsi" w:hAnsiTheme="minorHAnsi" w:cstheme="minorBidi"/>
          <w:sz w:val="20"/>
          <w:szCs w:val="20"/>
        </w:rPr>
      </w:pPr>
      <w:r w:rsidRPr="0409222C">
        <w:rPr>
          <w:rFonts w:asciiTheme="minorHAnsi" w:hAnsiTheme="minorHAnsi" w:cstheme="minorBidi"/>
          <w:sz w:val="20"/>
          <w:szCs w:val="20"/>
          <w:vertAlign w:val="superscript"/>
        </w:rPr>
        <w:t>4</w:t>
      </w:r>
      <w:r w:rsidR="3722FB88" w:rsidRPr="0409222C">
        <w:rPr>
          <w:rFonts w:ascii="Calibri" w:eastAsia="Calibri" w:hAnsi="Calibri" w:cs="Calibri"/>
          <w:sz w:val="20"/>
          <w:szCs w:val="20"/>
        </w:rPr>
        <w:t xml:space="preserve">Children are recommended to get a 2-dose series of MMR at age 12-15 months, age 4-6 years.  </w:t>
      </w:r>
      <w:r w:rsidR="00AB17CC" w:rsidRPr="5B1C572B">
        <w:rPr>
          <w:rFonts w:asciiTheme="minorHAnsi" w:hAnsiTheme="minorHAnsi" w:cstheme="minorBidi"/>
          <w:sz w:val="20"/>
          <w:szCs w:val="20"/>
        </w:rPr>
        <w:t>Children that receive MMR between 6 and 12 months of age will still need to receive 2 doses of MMR after 1 year of age.</w:t>
      </w:r>
    </w:p>
    <w:p w14:paraId="7ED39574" w14:textId="0550C57C" w:rsidR="76C16162" w:rsidRDefault="3722FB88" w:rsidP="0409222C">
      <w:pPr>
        <w:rPr>
          <w:rFonts w:ascii="Calibri" w:eastAsia="Calibri" w:hAnsi="Calibri" w:cs="Calibri"/>
          <w:sz w:val="20"/>
          <w:szCs w:val="20"/>
        </w:rPr>
      </w:pPr>
      <w:r w:rsidRPr="1C28538B">
        <w:rPr>
          <w:rFonts w:ascii="Calibri" w:eastAsia="Calibri" w:hAnsi="Calibri" w:cs="Calibri"/>
          <w:sz w:val="20"/>
          <w:szCs w:val="20"/>
        </w:rPr>
        <w:t xml:space="preserve">Adults who are recommended to receive 2 doses of MMR are summarized here:  </w:t>
      </w:r>
      <w:hyperlink r:id="rId16">
        <w:r w:rsidRPr="1C28538B">
          <w:rPr>
            <w:rStyle w:val="Hyperlink"/>
            <w:rFonts w:ascii="Calibri" w:eastAsia="Calibri" w:hAnsi="Calibri" w:cs="Calibri"/>
            <w:sz w:val="20"/>
            <w:szCs w:val="20"/>
          </w:rPr>
          <w:t>Measles vaccine recommendations for non-pregnant adults aged 19 or older, by birth year in the United States</w:t>
        </w:r>
        <w:r w:rsidR="4D8DA743" w:rsidRPr="1C28538B">
          <w:rPr>
            <w:rStyle w:val="Hyperlink"/>
            <w:rFonts w:ascii="Calibri" w:eastAsia="Calibri" w:hAnsi="Calibri" w:cs="Calibri"/>
            <w:sz w:val="20"/>
            <w:szCs w:val="20"/>
          </w:rPr>
          <w:t>.</w:t>
        </w:r>
      </w:hyperlink>
    </w:p>
    <w:p w14:paraId="4150BA50" w14:textId="7B7C6AD9" w:rsidR="2137DDFB" w:rsidRDefault="2137DDFB" w:rsidP="2137DDFB">
      <w:pPr>
        <w:rPr>
          <w:rFonts w:asciiTheme="minorHAnsi" w:hAnsiTheme="minorHAnsi" w:cstheme="minorBidi"/>
          <w:sz w:val="20"/>
          <w:szCs w:val="20"/>
        </w:rPr>
      </w:pPr>
    </w:p>
    <w:p w14:paraId="4AF77EA5" w14:textId="79459DFA" w:rsidR="00860C97" w:rsidRDefault="00860C97" w:rsidP="2137DDFB">
      <w:pPr>
        <w:rPr>
          <w:rFonts w:asciiTheme="minorHAnsi" w:hAnsiTheme="minorHAnsi" w:cstheme="minorBidi"/>
          <w:sz w:val="20"/>
          <w:szCs w:val="20"/>
        </w:rPr>
      </w:pPr>
      <w:r w:rsidRPr="00F30905">
        <w:rPr>
          <w:rFonts w:asciiTheme="minorHAnsi" w:hAnsiTheme="minorHAnsi" w:cstheme="minorBidi"/>
          <w:sz w:val="20"/>
          <w:szCs w:val="20"/>
          <w:vertAlign w:val="superscript"/>
        </w:rPr>
        <w:t>5</w:t>
      </w:r>
      <w:r w:rsidR="009E4735">
        <w:rPr>
          <w:rFonts w:asciiTheme="minorHAnsi" w:hAnsiTheme="minorHAnsi" w:cstheme="minorBidi"/>
          <w:sz w:val="20"/>
          <w:szCs w:val="20"/>
        </w:rPr>
        <w:t xml:space="preserve">Extend </w:t>
      </w:r>
      <w:r w:rsidR="00F30905">
        <w:rPr>
          <w:rFonts w:asciiTheme="minorHAnsi" w:hAnsiTheme="minorHAnsi" w:cstheme="minorBidi"/>
          <w:sz w:val="20"/>
          <w:szCs w:val="20"/>
        </w:rPr>
        <w:t>the monitoring period through the 28</w:t>
      </w:r>
      <w:r w:rsidR="00F30905" w:rsidRPr="00F30905">
        <w:rPr>
          <w:rFonts w:asciiTheme="minorHAnsi" w:hAnsiTheme="minorHAnsi" w:cstheme="minorBidi"/>
          <w:sz w:val="20"/>
          <w:szCs w:val="20"/>
          <w:vertAlign w:val="superscript"/>
        </w:rPr>
        <w:t>th</w:t>
      </w:r>
      <w:r w:rsidR="00F30905">
        <w:rPr>
          <w:rFonts w:asciiTheme="minorHAnsi" w:hAnsiTheme="minorHAnsi" w:cstheme="minorBidi"/>
          <w:sz w:val="20"/>
          <w:szCs w:val="20"/>
        </w:rPr>
        <w:t xml:space="preserve"> day after their last exposure if IG was administered as post-exposure prophylaxis.</w:t>
      </w:r>
      <w:r>
        <w:rPr>
          <w:rFonts w:asciiTheme="minorHAnsi" w:hAnsiTheme="minorHAnsi" w:cstheme="minorBidi"/>
          <w:sz w:val="20"/>
          <w:szCs w:val="20"/>
        </w:rPr>
        <w:t xml:space="preserve"> </w:t>
      </w:r>
    </w:p>
    <w:p w14:paraId="598AA2B3" w14:textId="5B49C014" w:rsidR="3E7F27F1" w:rsidRDefault="3E7F27F1" w:rsidP="3E7F27F1">
      <w:pPr>
        <w:rPr>
          <w:rFonts w:asciiTheme="minorHAnsi" w:hAnsiTheme="minorHAnsi" w:cstheme="minorBidi"/>
        </w:rPr>
      </w:pPr>
    </w:p>
    <w:p w14:paraId="0C41E425" w14:textId="699F3569" w:rsidR="00D73E3E" w:rsidRDefault="1CA09A61" w:rsidP="3E7F27F1">
      <w:pPr>
        <w:rPr>
          <w:rStyle w:val="Hyperlink"/>
          <w:rFonts w:ascii="Calibri" w:eastAsia="Calibri" w:hAnsi="Calibri" w:cs="Calibri"/>
        </w:rPr>
      </w:pPr>
      <w:r w:rsidRPr="009F5468">
        <w:rPr>
          <w:rFonts w:asciiTheme="minorHAnsi" w:hAnsiTheme="minorHAnsi" w:cstheme="minorHAnsi"/>
          <w:sz w:val="20"/>
          <w:szCs w:val="20"/>
        </w:rPr>
        <w:t xml:space="preserve">Adapted from: </w:t>
      </w:r>
      <w:hyperlink r:id="rId17" w:history="1">
        <w:r w:rsidRPr="009F5468">
          <w:rPr>
            <w:rStyle w:val="Hyperlink"/>
            <w:rFonts w:asciiTheme="minorHAnsi" w:eastAsia="Calibri" w:hAnsiTheme="minorHAnsi" w:cstheme="minorHAnsi"/>
            <w:sz w:val="20"/>
            <w:szCs w:val="20"/>
          </w:rPr>
          <w:t>Measles Communication Toolkit | Texas DSHS</w:t>
        </w:r>
      </w:hyperlink>
    </w:p>
    <w:sectPr w:rsidR="00D73E3E" w:rsidSect="00E46C68">
      <w:footerReference w:type="default" r:id="rId18"/>
      <w:pgSz w:w="11906" w:h="16838"/>
      <w:pgMar w:top="899" w:right="1286" w:bottom="36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0BA13" w14:textId="77777777" w:rsidR="00865164" w:rsidRDefault="00865164">
      <w:r>
        <w:separator/>
      </w:r>
    </w:p>
  </w:endnote>
  <w:endnote w:type="continuationSeparator" w:id="0">
    <w:p w14:paraId="311FCFEA" w14:textId="77777777" w:rsidR="00865164" w:rsidRDefault="00865164">
      <w:r>
        <w:continuationSeparator/>
      </w:r>
    </w:p>
  </w:endnote>
  <w:endnote w:type="continuationNotice" w:id="1">
    <w:p w14:paraId="13F343FA" w14:textId="77777777" w:rsidR="00865164" w:rsidRDefault="00865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72818"/>
      <w:docPartObj>
        <w:docPartGallery w:val="Page Numbers (Bottom of Page)"/>
        <w:docPartUnique/>
      </w:docPartObj>
    </w:sdtPr>
    <w:sdtEndPr>
      <w:rPr>
        <w:noProof/>
        <w:sz w:val="22"/>
        <w:szCs w:val="22"/>
      </w:rPr>
    </w:sdtEndPr>
    <w:sdtContent>
      <w:p w14:paraId="5260C0E1" w14:textId="0397A897" w:rsidR="005C196F" w:rsidRPr="00186894" w:rsidRDefault="005C196F">
        <w:pPr>
          <w:pStyle w:val="Footer"/>
          <w:jc w:val="right"/>
          <w:rPr>
            <w:sz w:val="22"/>
            <w:szCs w:val="22"/>
          </w:rPr>
        </w:pPr>
        <w:r w:rsidRPr="00186894">
          <w:rPr>
            <w:sz w:val="22"/>
            <w:szCs w:val="22"/>
          </w:rPr>
          <w:fldChar w:fldCharType="begin"/>
        </w:r>
        <w:r w:rsidRPr="00186894">
          <w:rPr>
            <w:sz w:val="22"/>
            <w:szCs w:val="22"/>
          </w:rPr>
          <w:instrText xml:space="preserve"> PAGE   \* MERGEFORMAT </w:instrText>
        </w:r>
        <w:r w:rsidRPr="00186894">
          <w:rPr>
            <w:sz w:val="22"/>
            <w:szCs w:val="22"/>
          </w:rPr>
          <w:fldChar w:fldCharType="separate"/>
        </w:r>
        <w:r w:rsidRPr="00186894">
          <w:rPr>
            <w:noProof/>
            <w:sz w:val="22"/>
            <w:szCs w:val="22"/>
          </w:rPr>
          <w:t>2</w:t>
        </w:r>
        <w:r w:rsidRPr="00186894">
          <w:rPr>
            <w:noProof/>
            <w:sz w:val="22"/>
            <w:szCs w:val="22"/>
          </w:rPr>
          <w:fldChar w:fldCharType="end"/>
        </w:r>
      </w:p>
    </w:sdtContent>
  </w:sdt>
  <w:p w14:paraId="281ED40B" w14:textId="77777777" w:rsidR="005C196F" w:rsidRDefault="005C1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4398" w14:textId="77777777" w:rsidR="00865164" w:rsidRDefault="00865164">
      <w:r>
        <w:separator/>
      </w:r>
    </w:p>
  </w:footnote>
  <w:footnote w:type="continuationSeparator" w:id="0">
    <w:p w14:paraId="361FE182" w14:textId="77777777" w:rsidR="00865164" w:rsidRDefault="00865164">
      <w:r>
        <w:continuationSeparator/>
      </w:r>
    </w:p>
  </w:footnote>
  <w:footnote w:type="continuationNotice" w:id="1">
    <w:p w14:paraId="288E337D" w14:textId="77777777" w:rsidR="00865164" w:rsidRDefault="008651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6D30"/>
    <w:multiLevelType w:val="hybridMultilevel"/>
    <w:tmpl w:val="3A32EEE8"/>
    <w:lvl w:ilvl="0" w:tplc="9692E8D2">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604905"/>
    <w:multiLevelType w:val="multilevel"/>
    <w:tmpl w:val="F020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856B8"/>
    <w:multiLevelType w:val="hybridMultilevel"/>
    <w:tmpl w:val="5134CC12"/>
    <w:lvl w:ilvl="0" w:tplc="9692E8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3A7907"/>
    <w:multiLevelType w:val="hybridMultilevel"/>
    <w:tmpl w:val="9A7E73C8"/>
    <w:lvl w:ilvl="0" w:tplc="9692E8D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3C76AF"/>
    <w:multiLevelType w:val="hybridMultilevel"/>
    <w:tmpl w:val="63E0232A"/>
    <w:lvl w:ilvl="0" w:tplc="88B634F8">
      <w:start w:val="1"/>
      <w:numFmt w:val="decimal"/>
      <w:lvlText w:val="%1."/>
      <w:lvlJc w:val="left"/>
      <w:pPr>
        <w:ind w:left="720" w:hanging="360"/>
      </w:pPr>
    </w:lvl>
    <w:lvl w:ilvl="1" w:tplc="8BE2CBC8">
      <w:start w:val="1"/>
      <w:numFmt w:val="lowerLetter"/>
      <w:lvlText w:val="%2."/>
      <w:lvlJc w:val="left"/>
      <w:pPr>
        <w:ind w:left="1440" w:hanging="360"/>
      </w:pPr>
    </w:lvl>
    <w:lvl w:ilvl="2" w:tplc="55DC5AD0">
      <w:start w:val="1"/>
      <w:numFmt w:val="lowerRoman"/>
      <w:lvlText w:val="%3."/>
      <w:lvlJc w:val="right"/>
      <w:pPr>
        <w:ind w:left="2160" w:hanging="180"/>
      </w:pPr>
    </w:lvl>
    <w:lvl w:ilvl="3" w:tplc="3B941C76">
      <w:start w:val="1"/>
      <w:numFmt w:val="decimal"/>
      <w:lvlText w:val="%4."/>
      <w:lvlJc w:val="left"/>
      <w:pPr>
        <w:ind w:left="2880" w:hanging="360"/>
      </w:pPr>
    </w:lvl>
    <w:lvl w:ilvl="4" w:tplc="6524834A">
      <w:start w:val="1"/>
      <w:numFmt w:val="lowerLetter"/>
      <w:lvlText w:val="%5."/>
      <w:lvlJc w:val="left"/>
      <w:pPr>
        <w:ind w:left="3600" w:hanging="360"/>
      </w:pPr>
    </w:lvl>
    <w:lvl w:ilvl="5" w:tplc="5706DC06">
      <w:start w:val="1"/>
      <w:numFmt w:val="lowerRoman"/>
      <w:lvlText w:val="%6."/>
      <w:lvlJc w:val="right"/>
      <w:pPr>
        <w:ind w:left="4320" w:hanging="180"/>
      </w:pPr>
    </w:lvl>
    <w:lvl w:ilvl="6" w:tplc="68944F96">
      <w:start w:val="1"/>
      <w:numFmt w:val="decimal"/>
      <w:lvlText w:val="%7."/>
      <w:lvlJc w:val="left"/>
      <w:pPr>
        <w:ind w:left="5040" w:hanging="360"/>
      </w:pPr>
    </w:lvl>
    <w:lvl w:ilvl="7" w:tplc="98A0C1EC">
      <w:start w:val="1"/>
      <w:numFmt w:val="lowerLetter"/>
      <w:lvlText w:val="%8."/>
      <w:lvlJc w:val="left"/>
      <w:pPr>
        <w:ind w:left="5760" w:hanging="360"/>
      </w:pPr>
    </w:lvl>
    <w:lvl w:ilvl="8" w:tplc="0A20B338">
      <w:start w:val="1"/>
      <w:numFmt w:val="lowerRoman"/>
      <w:lvlText w:val="%9."/>
      <w:lvlJc w:val="right"/>
      <w:pPr>
        <w:ind w:left="6480" w:hanging="180"/>
      </w:pPr>
    </w:lvl>
  </w:abstractNum>
  <w:abstractNum w:abstractNumId="5" w15:restartNumberingAfterBreak="0">
    <w:nsid w:val="2F840EB3"/>
    <w:multiLevelType w:val="hybridMultilevel"/>
    <w:tmpl w:val="4A3413AE"/>
    <w:lvl w:ilvl="0" w:tplc="9692E8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C11BC"/>
    <w:multiLevelType w:val="hybridMultilevel"/>
    <w:tmpl w:val="3CD041F4"/>
    <w:lvl w:ilvl="0" w:tplc="9692E8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02B85"/>
    <w:multiLevelType w:val="hybridMultilevel"/>
    <w:tmpl w:val="9D6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8FE49"/>
    <w:multiLevelType w:val="hybridMultilevel"/>
    <w:tmpl w:val="FFFFFFFF"/>
    <w:lvl w:ilvl="0" w:tplc="90CEB112">
      <w:start w:val="1"/>
      <w:numFmt w:val="decimal"/>
      <w:lvlText w:val="%1."/>
      <w:lvlJc w:val="left"/>
      <w:pPr>
        <w:ind w:left="720" w:hanging="360"/>
      </w:pPr>
    </w:lvl>
    <w:lvl w:ilvl="1" w:tplc="754EB2B6">
      <w:start w:val="1"/>
      <w:numFmt w:val="lowerLetter"/>
      <w:lvlText w:val="%2."/>
      <w:lvlJc w:val="left"/>
      <w:pPr>
        <w:ind w:left="1440" w:hanging="360"/>
      </w:pPr>
    </w:lvl>
    <w:lvl w:ilvl="2" w:tplc="9BDE3356">
      <w:start w:val="1"/>
      <w:numFmt w:val="lowerRoman"/>
      <w:lvlText w:val="%3."/>
      <w:lvlJc w:val="right"/>
      <w:pPr>
        <w:ind w:left="2160" w:hanging="180"/>
      </w:pPr>
    </w:lvl>
    <w:lvl w:ilvl="3" w:tplc="EB12A600">
      <w:start w:val="1"/>
      <w:numFmt w:val="decimal"/>
      <w:lvlText w:val="%4."/>
      <w:lvlJc w:val="left"/>
      <w:pPr>
        <w:ind w:left="2880" w:hanging="360"/>
      </w:pPr>
    </w:lvl>
    <w:lvl w:ilvl="4" w:tplc="FE74378A">
      <w:start w:val="1"/>
      <w:numFmt w:val="lowerLetter"/>
      <w:lvlText w:val="%5."/>
      <w:lvlJc w:val="left"/>
      <w:pPr>
        <w:ind w:left="3600" w:hanging="360"/>
      </w:pPr>
    </w:lvl>
    <w:lvl w:ilvl="5" w:tplc="1BF28242">
      <w:start w:val="1"/>
      <w:numFmt w:val="lowerRoman"/>
      <w:lvlText w:val="%6."/>
      <w:lvlJc w:val="right"/>
      <w:pPr>
        <w:ind w:left="4320" w:hanging="180"/>
      </w:pPr>
    </w:lvl>
    <w:lvl w:ilvl="6" w:tplc="A9A6EA44">
      <w:start w:val="1"/>
      <w:numFmt w:val="decimal"/>
      <w:lvlText w:val="%7."/>
      <w:lvlJc w:val="left"/>
      <w:pPr>
        <w:ind w:left="5040" w:hanging="360"/>
      </w:pPr>
    </w:lvl>
    <w:lvl w:ilvl="7" w:tplc="DF1E0118">
      <w:start w:val="1"/>
      <w:numFmt w:val="lowerLetter"/>
      <w:lvlText w:val="%8."/>
      <w:lvlJc w:val="left"/>
      <w:pPr>
        <w:ind w:left="5760" w:hanging="360"/>
      </w:pPr>
    </w:lvl>
    <w:lvl w:ilvl="8" w:tplc="51DA8F26">
      <w:start w:val="1"/>
      <w:numFmt w:val="lowerRoman"/>
      <w:lvlText w:val="%9."/>
      <w:lvlJc w:val="right"/>
      <w:pPr>
        <w:ind w:left="6480" w:hanging="180"/>
      </w:pPr>
    </w:lvl>
  </w:abstractNum>
  <w:abstractNum w:abstractNumId="9" w15:restartNumberingAfterBreak="0">
    <w:nsid w:val="413E27E2"/>
    <w:multiLevelType w:val="singleLevel"/>
    <w:tmpl w:val="3808F2FE"/>
    <w:lvl w:ilvl="0">
      <w:start w:val="1"/>
      <w:numFmt w:val="decimal"/>
      <w:pStyle w:val="Heading1"/>
      <w:lvlText w:val="%1."/>
      <w:lvlJc w:val="left"/>
      <w:pPr>
        <w:tabs>
          <w:tab w:val="num" w:pos="360"/>
        </w:tabs>
        <w:ind w:left="360" w:hanging="360"/>
      </w:pPr>
    </w:lvl>
  </w:abstractNum>
  <w:abstractNum w:abstractNumId="10" w15:restartNumberingAfterBreak="0">
    <w:nsid w:val="48482DA8"/>
    <w:multiLevelType w:val="hybridMultilevel"/>
    <w:tmpl w:val="19288966"/>
    <w:lvl w:ilvl="0" w:tplc="9692E8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721411"/>
    <w:multiLevelType w:val="hybridMultilevel"/>
    <w:tmpl w:val="F094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B4AA3E"/>
    <w:multiLevelType w:val="hybridMultilevel"/>
    <w:tmpl w:val="25EE7694"/>
    <w:lvl w:ilvl="0" w:tplc="90546F9E">
      <w:start w:val="1"/>
      <w:numFmt w:val="bullet"/>
      <w:lvlText w:val=""/>
      <w:lvlJc w:val="left"/>
      <w:pPr>
        <w:ind w:left="360" w:hanging="360"/>
      </w:pPr>
      <w:rPr>
        <w:rFonts w:ascii="Symbol" w:hAnsi="Symbol" w:hint="default"/>
      </w:rPr>
    </w:lvl>
    <w:lvl w:ilvl="1" w:tplc="928806A4">
      <w:start w:val="1"/>
      <w:numFmt w:val="bullet"/>
      <w:lvlText w:val="o"/>
      <w:lvlJc w:val="left"/>
      <w:pPr>
        <w:ind w:left="1080" w:hanging="360"/>
      </w:pPr>
      <w:rPr>
        <w:rFonts w:ascii="Courier New" w:hAnsi="Courier New" w:hint="default"/>
      </w:rPr>
    </w:lvl>
    <w:lvl w:ilvl="2" w:tplc="1D1E520A">
      <w:start w:val="1"/>
      <w:numFmt w:val="bullet"/>
      <w:lvlText w:val=""/>
      <w:lvlJc w:val="left"/>
      <w:pPr>
        <w:ind w:left="1800" w:hanging="360"/>
      </w:pPr>
      <w:rPr>
        <w:rFonts w:ascii="Wingdings" w:hAnsi="Wingdings" w:hint="default"/>
      </w:rPr>
    </w:lvl>
    <w:lvl w:ilvl="3" w:tplc="E4CC0F60">
      <w:start w:val="1"/>
      <w:numFmt w:val="bullet"/>
      <w:lvlText w:val=""/>
      <w:lvlJc w:val="left"/>
      <w:pPr>
        <w:ind w:left="2520" w:hanging="360"/>
      </w:pPr>
      <w:rPr>
        <w:rFonts w:ascii="Symbol" w:hAnsi="Symbol" w:hint="default"/>
      </w:rPr>
    </w:lvl>
    <w:lvl w:ilvl="4" w:tplc="5C466EF0">
      <w:start w:val="1"/>
      <w:numFmt w:val="bullet"/>
      <w:lvlText w:val="o"/>
      <w:lvlJc w:val="left"/>
      <w:pPr>
        <w:ind w:left="3240" w:hanging="360"/>
      </w:pPr>
      <w:rPr>
        <w:rFonts w:ascii="Courier New" w:hAnsi="Courier New" w:hint="default"/>
      </w:rPr>
    </w:lvl>
    <w:lvl w:ilvl="5" w:tplc="73949770">
      <w:start w:val="1"/>
      <w:numFmt w:val="bullet"/>
      <w:lvlText w:val=""/>
      <w:lvlJc w:val="left"/>
      <w:pPr>
        <w:ind w:left="3960" w:hanging="360"/>
      </w:pPr>
      <w:rPr>
        <w:rFonts w:ascii="Wingdings" w:hAnsi="Wingdings" w:hint="default"/>
      </w:rPr>
    </w:lvl>
    <w:lvl w:ilvl="6" w:tplc="1C46F940">
      <w:start w:val="1"/>
      <w:numFmt w:val="bullet"/>
      <w:lvlText w:val=""/>
      <w:lvlJc w:val="left"/>
      <w:pPr>
        <w:ind w:left="4680" w:hanging="360"/>
      </w:pPr>
      <w:rPr>
        <w:rFonts w:ascii="Symbol" w:hAnsi="Symbol" w:hint="default"/>
      </w:rPr>
    </w:lvl>
    <w:lvl w:ilvl="7" w:tplc="A7285236">
      <w:start w:val="1"/>
      <w:numFmt w:val="bullet"/>
      <w:lvlText w:val="o"/>
      <w:lvlJc w:val="left"/>
      <w:pPr>
        <w:ind w:left="5400" w:hanging="360"/>
      </w:pPr>
      <w:rPr>
        <w:rFonts w:ascii="Courier New" w:hAnsi="Courier New" w:hint="default"/>
      </w:rPr>
    </w:lvl>
    <w:lvl w:ilvl="8" w:tplc="52A4C0F0">
      <w:start w:val="1"/>
      <w:numFmt w:val="bullet"/>
      <w:lvlText w:val=""/>
      <w:lvlJc w:val="left"/>
      <w:pPr>
        <w:ind w:left="6120" w:hanging="360"/>
      </w:pPr>
      <w:rPr>
        <w:rFonts w:ascii="Wingdings" w:hAnsi="Wingdings" w:hint="default"/>
      </w:rPr>
    </w:lvl>
  </w:abstractNum>
  <w:abstractNum w:abstractNumId="13" w15:restartNumberingAfterBreak="0">
    <w:nsid w:val="5F4A5CED"/>
    <w:multiLevelType w:val="hybridMultilevel"/>
    <w:tmpl w:val="9B801BCC"/>
    <w:lvl w:ilvl="0" w:tplc="9692E8D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6F1C64"/>
    <w:multiLevelType w:val="hybridMultilevel"/>
    <w:tmpl w:val="CED8F212"/>
    <w:lvl w:ilvl="0" w:tplc="9692E8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38335F"/>
    <w:multiLevelType w:val="hybridMultilevel"/>
    <w:tmpl w:val="FFFFFFFF"/>
    <w:lvl w:ilvl="0" w:tplc="3D4CEA46">
      <w:start w:val="1"/>
      <w:numFmt w:val="decimal"/>
      <w:lvlText w:val="%1."/>
      <w:lvlJc w:val="left"/>
      <w:pPr>
        <w:ind w:left="720" w:hanging="360"/>
      </w:pPr>
    </w:lvl>
    <w:lvl w:ilvl="1" w:tplc="16AADCD8">
      <w:start w:val="1"/>
      <w:numFmt w:val="lowerLetter"/>
      <w:lvlText w:val="%2."/>
      <w:lvlJc w:val="left"/>
      <w:pPr>
        <w:ind w:left="1440" w:hanging="360"/>
      </w:pPr>
    </w:lvl>
    <w:lvl w:ilvl="2" w:tplc="CDC6A6FE">
      <w:start w:val="1"/>
      <w:numFmt w:val="lowerRoman"/>
      <w:lvlText w:val="%3."/>
      <w:lvlJc w:val="right"/>
      <w:pPr>
        <w:ind w:left="2160" w:hanging="180"/>
      </w:pPr>
    </w:lvl>
    <w:lvl w:ilvl="3" w:tplc="06F06958">
      <w:start w:val="1"/>
      <w:numFmt w:val="decimal"/>
      <w:lvlText w:val="%4."/>
      <w:lvlJc w:val="left"/>
      <w:pPr>
        <w:ind w:left="2880" w:hanging="360"/>
      </w:pPr>
    </w:lvl>
    <w:lvl w:ilvl="4" w:tplc="D220CE0C">
      <w:start w:val="1"/>
      <w:numFmt w:val="lowerLetter"/>
      <w:lvlText w:val="%5."/>
      <w:lvlJc w:val="left"/>
      <w:pPr>
        <w:ind w:left="3600" w:hanging="360"/>
      </w:pPr>
    </w:lvl>
    <w:lvl w:ilvl="5" w:tplc="2F0EA264">
      <w:start w:val="1"/>
      <w:numFmt w:val="lowerRoman"/>
      <w:lvlText w:val="%6."/>
      <w:lvlJc w:val="right"/>
      <w:pPr>
        <w:ind w:left="4320" w:hanging="180"/>
      </w:pPr>
    </w:lvl>
    <w:lvl w:ilvl="6" w:tplc="74DE0140">
      <w:start w:val="1"/>
      <w:numFmt w:val="decimal"/>
      <w:lvlText w:val="%7."/>
      <w:lvlJc w:val="left"/>
      <w:pPr>
        <w:ind w:left="5040" w:hanging="360"/>
      </w:pPr>
    </w:lvl>
    <w:lvl w:ilvl="7" w:tplc="3722945A">
      <w:start w:val="1"/>
      <w:numFmt w:val="lowerLetter"/>
      <w:lvlText w:val="%8."/>
      <w:lvlJc w:val="left"/>
      <w:pPr>
        <w:ind w:left="5760" w:hanging="360"/>
      </w:pPr>
    </w:lvl>
    <w:lvl w:ilvl="8" w:tplc="B60EAFBE">
      <w:start w:val="1"/>
      <w:numFmt w:val="lowerRoman"/>
      <w:lvlText w:val="%9."/>
      <w:lvlJc w:val="right"/>
      <w:pPr>
        <w:ind w:left="6480" w:hanging="180"/>
      </w:pPr>
    </w:lvl>
  </w:abstractNum>
  <w:abstractNum w:abstractNumId="16" w15:restartNumberingAfterBreak="0">
    <w:nsid w:val="6B40341F"/>
    <w:multiLevelType w:val="hybridMultilevel"/>
    <w:tmpl w:val="9ECA2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A53C6C"/>
    <w:multiLevelType w:val="multilevel"/>
    <w:tmpl w:val="8D800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C24F94"/>
    <w:multiLevelType w:val="multilevel"/>
    <w:tmpl w:val="60C2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957846">
    <w:abstractNumId w:val="4"/>
  </w:num>
  <w:num w:numId="2" w16cid:durableId="168184176">
    <w:abstractNumId w:val="15"/>
  </w:num>
  <w:num w:numId="3" w16cid:durableId="1330983369">
    <w:abstractNumId w:val="8"/>
  </w:num>
  <w:num w:numId="4" w16cid:durableId="1810242676">
    <w:abstractNumId w:val="12"/>
  </w:num>
  <w:num w:numId="5" w16cid:durableId="36199605">
    <w:abstractNumId w:val="9"/>
  </w:num>
  <w:num w:numId="6" w16cid:durableId="1586961940">
    <w:abstractNumId w:val="13"/>
  </w:num>
  <w:num w:numId="7" w16cid:durableId="837497021">
    <w:abstractNumId w:val="10"/>
  </w:num>
  <w:num w:numId="8" w16cid:durableId="1502702430">
    <w:abstractNumId w:val="3"/>
  </w:num>
  <w:num w:numId="9" w16cid:durableId="1622496771">
    <w:abstractNumId w:val="2"/>
  </w:num>
  <w:num w:numId="10" w16cid:durableId="1061052048">
    <w:abstractNumId w:val="5"/>
  </w:num>
  <w:num w:numId="11" w16cid:durableId="1001156362">
    <w:abstractNumId w:val="6"/>
  </w:num>
  <w:num w:numId="12" w16cid:durableId="1381710061">
    <w:abstractNumId w:val="14"/>
  </w:num>
  <w:num w:numId="13" w16cid:durableId="1726221192">
    <w:abstractNumId w:val="0"/>
  </w:num>
  <w:num w:numId="14" w16cid:durableId="429010067">
    <w:abstractNumId w:val="17"/>
  </w:num>
  <w:num w:numId="15" w16cid:durableId="1590314443">
    <w:abstractNumId w:val="7"/>
  </w:num>
  <w:num w:numId="16" w16cid:durableId="1732388124">
    <w:abstractNumId w:val="16"/>
  </w:num>
  <w:num w:numId="17" w16cid:durableId="382410455">
    <w:abstractNumId w:val="11"/>
  </w:num>
  <w:num w:numId="18" w16cid:durableId="2073769097">
    <w:abstractNumId w:val="18"/>
  </w:num>
  <w:num w:numId="19" w16cid:durableId="897398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68"/>
    <w:rsid w:val="000010BE"/>
    <w:rsid w:val="0000241D"/>
    <w:rsid w:val="00002866"/>
    <w:rsid w:val="00002D28"/>
    <w:rsid w:val="00002E16"/>
    <w:rsid w:val="000065DB"/>
    <w:rsid w:val="00006F4C"/>
    <w:rsid w:val="00007FED"/>
    <w:rsid w:val="000105AE"/>
    <w:rsid w:val="00011DB3"/>
    <w:rsid w:val="00012975"/>
    <w:rsid w:val="00012CB0"/>
    <w:rsid w:val="00014126"/>
    <w:rsid w:val="00015B3A"/>
    <w:rsid w:val="00016087"/>
    <w:rsid w:val="00016B7F"/>
    <w:rsid w:val="00017B26"/>
    <w:rsid w:val="00022C76"/>
    <w:rsid w:val="00023AB9"/>
    <w:rsid w:val="00023E0A"/>
    <w:rsid w:val="00023E9B"/>
    <w:rsid w:val="0002479E"/>
    <w:rsid w:val="00024FBC"/>
    <w:rsid w:val="00032FCC"/>
    <w:rsid w:val="000331C7"/>
    <w:rsid w:val="0003381E"/>
    <w:rsid w:val="00033BCE"/>
    <w:rsid w:val="0003451D"/>
    <w:rsid w:val="00034FF6"/>
    <w:rsid w:val="000359AB"/>
    <w:rsid w:val="000364B2"/>
    <w:rsid w:val="0003681B"/>
    <w:rsid w:val="00036B50"/>
    <w:rsid w:val="00037D7C"/>
    <w:rsid w:val="000405D5"/>
    <w:rsid w:val="0004114B"/>
    <w:rsid w:val="00044AF0"/>
    <w:rsid w:val="000462DE"/>
    <w:rsid w:val="00053682"/>
    <w:rsid w:val="00054574"/>
    <w:rsid w:val="00054A1F"/>
    <w:rsid w:val="00055201"/>
    <w:rsid w:val="00056B6A"/>
    <w:rsid w:val="00057147"/>
    <w:rsid w:val="00057ADC"/>
    <w:rsid w:val="00057B98"/>
    <w:rsid w:val="00062A75"/>
    <w:rsid w:val="00063072"/>
    <w:rsid w:val="000630BA"/>
    <w:rsid w:val="00063133"/>
    <w:rsid w:val="000635EE"/>
    <w:rsid w:val="0006375B"/>
    <w:rsid w:val="00067DF9"/>
    <w:rsid w:val="00070533"/>
    <w:rsid w:val="00070C34"/>
    <w:rsid w:val="00070CE7"/>
    <w:rsid w:val="0007122A"/>
    <w:rsid w:val="0007161F"/>
    <w:rsid w:val="000719FD"/>
    <w:rsid w:val="00074461"/>
    <w:rsid w:val="00075A69"/>
    <w:rsid w:val="00075C0C"/>
    <w:rsid w:val="00075E6E"/>
    <w:rsid w:val="00077841"/>
    <w:rsid w:val="00077A6B"/>
    <w:rsid w:val="00080533"/>
    <w:rsid w:val="00081197"/>
    <w:rsid w:val="00082F3C"/>
    <w:rsid w:val="000839D0"/>
    <w:rsid w:val="00084FDE"/>
    <w:rsid w:val="00086A28"/>
    <w:rsid w:val="000875E5"/>
    <w:rsid w:val="000937F8"/>
    <w:rsid w:val="00094497"/>
    <w:rsid w:val="00094A0B"/>
    <w:rsid w:val="00094A54"/>
    <w:rsid w:val="0009546F"/>
    <w:rsid w:val="0009560D"/>
    <w:rsid w:val="00096DBC"/>
    <w:rsid w:val="0009776F"/>
    <w:rsid w:val="00097D3C"/>
    <w:rsid w:val="000A05E0"/>
    <w:rsid w:val="000A0BC3"/>
    <w:rsid w:val="000A374B"/>
    <w:rsid w:val="000A3830"/>
    <w:rsid w:val="000A4C3B"/>
    <w:rsid w:val="000A4F02"/>
    <w:rsid w:val="000A50C1"/>
    <w:rsid w:val="000A5E4B"/>
    <w:rsid w:val="000A787C"/>
    <w:rsid w:val="000B18B8"/>
    <w:rsid w:val="000B26A7"/>
    <w:rsid w:val="000B356A"/>
    <w:rsid w:val="000B39A9"/>
    <w:rsid w:val="000B4A25"/>
    <w:rsid w:val="000B5768"/>
    <w:rsid w:val="000B5F65"/>
    <w:rsid w:val="000B65E4"/>
    <w:rsid w:val="000B7466"/>
    <w:rsid w:val="000B7AC4"/>
    <w:rsid w:val="000C1966"/>
    <w:rsid w:val="000C3949"/>
    <w:rsid w:val="000C3A4F"/>
    <w:rsid w:val="000C454D"/>
    <w:rsid w:val="000C50E0"/>
    <w:rsid w:val="000C5B31"/>
    <w:rsid w:val="000D1FD5"/>
    <w:rsid w:val="000D2229"/>
    <w:rsid w:val="000D33F9"/>
    <w:rsid w:val="000D40EF"/>
    <w:rsid w:val="000D45DE"/>
    <w:rsid w:val="000D6BCB"/>
    <w:rsid w:val="000D764D"/>
    <w:rsid w:val="000D7688"/>
    <w:rsid w:val="000E2A90"/>
    <w:rsid w:val="000E32D0"/>
    <w:rsid w:val="000E36B0"/>
    <w:rsid w:val="000E4023"/>
    <w:rsid w:val="000E42B2"/>
    <w:rsid w:val="000E713C"/>
    <w:rsid w:val="000F11F3"/>
    <w:rsid w:val="000F1676"/>
    <w:rsid w:val="000F21CF"/>
    <w:rsid w:val="000F3DDE"/>
    <w:rsid w:val="000F5502"/>
    <w:rsid w:val="000F73C4"/>
    <w:rsid w:val="000F7B67"/>
    <w:rsid w:val="001011D6"/>
    <w:rsid w:val="00101876"/>
    <w:rsid w:val="001023C2"/>
    <w:rsid w:val="00102CD2"/>
    <w:rsid w:val="001035F0"/>
    <w:rsid w:val="00103CC8"/>
    <w:rsid w:val="00103FD9"/>
    <w:rsid w:val="001060B6"/>
    <w:rsid w:val="00106540"/>
    <w:rsid w:val="00106953"/>
    <w:rsid w:val="00107CC1"/>
    <w:rsid w:val="001121CF"/>
    <w:rsid w:val="00112E26"/>
    <w:rsid w:val="0011391C"/>
    <w:rsid w:val="00114C46"/>
    <w:rsid w:val="00123594"/>
    <w:rsid w:val="00125B9B"/>
    <w:rsid w:val="00125EA9"/>
    <w:rsid w:val="0012727E"/>
    <w:rsid w:val="00131246"/>
    <w:rsid w:val="001313C4"/>
    <w:rsid w:val="00133F15"/>
    <w:rsid w:val="001346E3"/>
    <w:rsid w:val="00134857"/>
    <w:rsid w:val="0013557E"/>
    <w:rsid w:val="00137975"/>
    <w:rsid w:val="001379A4"/>
    <w:rsid w:val="00137A29"/>
    <w:rsid w:val="00137F73"/>
    <w:rsid w:val="00140501"/>
    <w:rsid w:val="00140A26"/>
    <w:rsid w:val="001425D9"/>
    <w:rsid w:val="0014302C"/>
    <w:rsid w:val="0014482A"/>
    <w:rsid w:val="00145131"/>
    <w:rsid w:val="00146911"/>
    <w:rsid w:val="001521C0"/>
    <w:rsid w:val="00152A4E"/>
    <w:rsid w:val="00153365"/>
    <w:rsid w:val="00154250"/>
    <w:rsid w:val="001557ED"/>
    <w:rsid w:val="00155BFE"/>
    <w:rsid w:val="00156E37"/>
    <w:rsid w:val="00157F66"/>
    <w:rsid w:val="00162442"/>
    <w:rsid w:val="00162ADC"/>
    <w:rsid w:val="00163595"/>
    <w:rsid w:val="001639C7"/>
    <w:rsid w:val="00165B0C"/>
    <w:rsid w:val="001663EF"/>
    <w:rsid w:val="00166698"/>
    <w:rsid w:val="0016E586"/>
    <w:rsid w:val="0017020B"/>
    <w:rsid w:val="001757E6"/>
    <w:rsid w:val="001769E6"/>
    <w:rsid w:val="001773A4"/>
    <w:rsid w:val="00177516"/>
    <w:rsid w:val="0018146D"/>
    <w:rsid w:val="00182195"/>
    <w:rsid w:val="00182B68"/>
    <w:rsid w:val="00182E2C"/>
    <w:rsid w:val="001831C8"/>
    <w:rsid w:val="00185829"/>
    <w:rsid w:val="00185F52"/>
    <w:rsid w:val="001862CC"/>
    <w:rsid w:val="00186894"/>
    <w:rsid w:val="00187AFB"/>
    <w:rsid w:val="00191255"/>
    <w:rsid w:val="00192235"/>
    <w:rsid w:val="00192ED6"/>
    <w:rsid w:val="001939C4"/>
    <w:rsid w:val="00193A9D"/>
    <w:rsid w:val="00194124"/>
    <w:rsid w:val="00194634"/>
    <w:rsid w:val="00194A3A"/>
    <w:rsid w:val="00196F84"/>
    <w:rsid w:val="0019702E"/>
    <w:rsid w:val="0019F578"/>
    <w:rsid w:val="001A1426"/>
    <w:rsid w:val="001A1CF0"/>
    <w:rsid w:val="001A2A96"/>
    <w:rsid w:val="001A2B92"/>
    <w:rsid w:val="001A3CE4"/>
    <w:rsid w:val="001A4C30"/>
    <w:rsid w:val="001A503A"/>
    <w:rsid w:val="001A632E"/>
    <w:rsid w:val="001A6FA1"/>
    <w:rsid w:val="001B140B"/>
    <w:rsid w:val="001B2097"/>
    <w:rsid w:val="001B2B5D"/>
    <w:rsid w:val="001B3CCB"/>
    <w:rsid w:val="001B3E42"/>
    <w:rsid w:val="001B622A"/>
    <w:rsid w:val="001B62E8"/>
    <w:rsid w:val="001B76DC"/>
    <w:rsid w:val="001B777A"/>
    <w:rsid w:val="001C00EB"/>
    <w:rsid w:val="001C04D5"/>
    <w:rsid w:val="001C2C91"/>
    <w:rsid w:val="001C4702"/>
    <w:rsid w:val="001C4DDD"/>
    <w:rsid w:val="001C56B0"/>
    <w:rsid w:val="001C7423"/>
    <w:rsid w:val="001C7C7F"/>
    <w:rsid w:val="001C7E73"/>
    <w:rsid w:val="001D007C"/>
    <w:rsid w:val="001D1540"/>
    <w:rsid w:val="001D2C0C"/>
    <w:rsid w:val="001D4AA4"/>
    <w:rsid w:val="001D59DF"/>
    <w:rsid w:val="001E0762"/>
    <w:rsid w:val="001E0C06"/>
    <w:rsid w:val="001E2793"/>
    <w:rsid w:val="001E3526"/>
    <w:rsid w:val="001E3553"/>
    <w:rsid w:val="001E3A1A"/>
    <w:rsid w:val="001E4D67"/>
    <w:rsid w:val="001E5892"/>
    <w:rsid w:val="001F02B1"/>
    <w:rsid w:val="001F0E03"/>
    <w:rsid w:val="001F0F5A"/>
    <w:rsid w:val="001F1916"/>
    <w:rsid w:val="001F2260"/>
    <w:rsid w:val="001F24C0"/>
    <w:rsid w:val="001F3094"/>
    <w:rsid w:val="001F424C"/>
    <w:rsid w:val="001F4F56"/>
    <w:rsid w:val="001F547E"/>
    <w:rsid w:val="001F5E48"/>
    <w:rsid w:val="001F711C"/>
    <w:rsid w:val="00200757"/>
    <w:rsid w:val="00200E31"/>
    <w:rsid w:val="002016F6"/>
    <w:rsid w:val="00202C24"/>
    <w:rsid w:val="00202DD2"/>
    <w:rsid w:val="00203591"/>
    <w:rsid w:val="00204F57"/>
    <w:rsid w:val="00205192"/>
    <w:rsid w:val="00205906"/>
    <w:rsid w:val="0020600A"/>
    <w:rsid w:val="00206F38"/>
    <w:rsid w:val="00207BBC"/>
    <w:rsid w:val="0021027C"/>
    <w:rsid w:val="0021141E"/>
    <w:rsid w:val="00213B1C"/>
    <w:rsid w:val="0021477D"/>
    <w:rsid w:val="00214CBC"/>
    <w:rsid w:val="00216D3A"/>
    <w:rsid w:val="0021703A"/>
    <w:rsid w:val="002218FA"/>
    <w:rsid w:val="0022229C"/>
    <w:rsid w:val="00222C6D"/>
    <w:rsid w:val="00223108"/>
    <w:rsid w:val="00223E98"/>
    <w:rsid w:val="00224E2C"/>
    <w:rsid w:val="002258EA"/>
    <w:rsid w:val="00227606"/>
    <w:rsid w:val="00230D89"/>
    <w:rsid w:val="00231617"/>
    <w:rsid w:val="00233485"/>
    <w:rsid w:val="00236627"/>
    <w:rsid w:val="00236769"/>
    <w:rsid w:val="00236A31"/>
    <w:rsid w:val="00240029"/>
    <w:rsid w:val="00242219"/>
    <w:rsid w:val="0024227F"/>
    <w:rsid w:val="00243506"/>
    <w:rsid w:val="00243ADB"/>
    <w:rsid w:val="00245233"/>
    <w:rsid w:val="002520BC"/>
    <w:rsid w:val="002529CC"/>
    <w:rsid w:val="002529F5"/>
    <w:rsid w:val="00252EB6"/>
    <w:rsid w:val="002532EB"/>
    <w:rsid w:val="00253875"/>
    <w:rsid w:val="0025438E"/>
    <w:rsid w:val="0025534E"/>
    <w:rsid w:val="00257E2D"/>
    <w:rsid w:val="002601DC"/>
    <w:rsid w:val="002603C3"/>
    <w:rsid w:val="00265908"/>
    <w:rsid w:val="00265FB2"/>
    <w:rsid w:val="0027127A"/>
    <w:rsid w:val="00271625"/>
    <w:rsid w:val="00272ED9"/>
    <w:rsid w:val="00273193"/>
    <w:rsid w:val="00273EFF"/>
    <w:rsid w:val="00274FC4"/>
    <w:rsid w:val="00277A94"/>
    <w:rsid w:val="00277B2D"/>
    <w:rsid w:val="00283637"/>
    <w:rsid w:val="002843C2"/>
    <w:rsid w:val="00285EEB"/>
    <w:rsid w:val="002866AF"/>
    <w:rsid w:val="00287D3E"/>
    <w:rsid w:val="00292CF8"/>
    <w:rsid w:val="002936F9"/>
    <w:rsid w:val="00293E57"/>
    <w:rsid w:val="00294868"/>
    <w:rsid w:val="00294D79"/>
    <w:rsid w:val="00295324"/>
    <w:rsid w:val="00295711"/>
    <w:rsid w:val="002973D4"/>
    <w:rsid w:val="00297421"/>
    <w:rsid w:val="00297B2F"/>
    <w:rsid w:val="00297EE0"/>
    <w:rsid w:val="002A01AF"/>
    <w:rsid w:val="002A0998"/>
    <w:rsid w:val="002A11EB"/>
    <w:rsid w:val="002A15CC"/>
    <w:rsid w:val="002A2422"/>
    <w:rsid w:val="002A27A3"/>
    <w:rsid w:val="002A370E"/>
    <w:rsid w:val="002A3C64"/>
    <w:rsid w:val="002A4D9D"/>
    <w:rsid w:val="002A715C"/>
    <w:rsid w:val="002A7283"/>
    <w:rsid w:val="002A752B"/>
    <w:rsid w:val="002A7634"/>
    <w:rsid w:val="002A7C43"/>
    <w:rsid w:val="002B0582"/>
    <w:rsid w:val="002B0D50"/>
    <w:rsid w:val="002B158E"/>
    <w:rsid w:val="002B240B"/>
    <w:rsid w:val="002B3F6F"/>
    <w:rsid w:val="002B4866"/>
    <w:rsid w:val="002B509D"/>
    <w:rsid w:val="002B5425"/>
    <w:rsid w:val="002B66F3"/>
    <w:rsid w:val="002C1701"/>
    <w:rsid w:val="002C29A7"/>
    <w:rsid w:val="002C2E22"/>
    <w:rsid w:val="002C37C2"/>
    <w:rsid w:val="002C4C3A"/>
    <w:rsid w:val="002C5766"/>
    <w:rsid w:val="002C6E47"/>
    <w:rsid w:val="002C71E7"/>
    <w:rsid w:val="002C7C66"/>
    <w:rsid w:val="002D137C"/>
    <w:rsid w:val="002D13C7"/>
    <w:rsid w:val="002D6042"/>
    <w:rsid w:val="002D6D78"/>
    <w:rsid w:val="002E0FC7"/>
    <w:rsid w:val="002E1A97"/>
    <w:rsid w:val="002E2368"/>
    <w:rsid w:val="002E3413"/>
    <w:rsid w:val="002E3531"/>
    <w:rsid w:val="002E4A1C"/>
    <w:rsid w:val="002E4F87"/>
    <w:rsid w:val="002E5F11"/>
    <w:rsid w:val="002E60FD"/>
    <w:rsid w:val="002E61E7"/>
    <w:rsid w:val="002E7B6F"/>
    <w:rsid w:val="002F0A1B"/>
    <w:rsid w:val="002F3A2E"/>
    <w:rsid w:val="002F4901"/>
    <w:rsid w:val="002F5381"/>
    <w:rsid w:val="00300393"/>
    <w:rsid w:val="003034E2"/>
    <w:rsid w:val="003036B3"/>
    <w:rsid w:val="00303B06"/>
    <w:rsid w:val="00305828"/>
    <w:rsid w:val="00306023"/>
    <w:rsid w:val="00307216"/>
    <w:rsid w:val="00307605"/>
    <w:rsid w:val="00307F8B"/>
    <w:rsid w:val="0031130C"/>
    <w:rsid w:val="00311430"/>
    <w:rsid w:val="00312A66"/>
    <w:rsid w:val="00312EF3"/>
    <w:rsid w:val="003150E0"/>
    <w:rsid w:val="0031597B"/>
    <w:rsid w:val="003165D6"/>
    <w:rsid w:val="00316BD4"/>
    <w:rsid w:val="0032073F"/>
    <w:rsid w:val="00321B72"/>
    <w:rsid w:val="00321D49"/>
    <w:rsid w:val="00323A39"/>
    <w:rsid w:val="00325912"/>
    <w:rsid w:val="00325B8B"/>
    <w:rsid w:val="0032627B"/>
    <w:rsid w:val="0032700E"/>
    <w:rsid w:val="00332447"/>
    <w:rsid w:val="00333C10"/>
    <w:rsid w:val="00335F7B"/>
    <w:rsid w:val="00336DDD"/>
    <w:rsid w:val="003411BD"/>
    <w:rsid w:val="00341BF0"/>
    <w:rsid w:val="00342161"/>
    <w:rsid w:val="003429B1"/>
    <w:rsid w:val="00343FF0"/>
    <w:rsid w:val="0034426C"/>
    <w:rsid w:val="00344DCE"/>
    <w:rsid w:val="00345C3C"/>
    <w:rsid w:val="00346416"/>
    <w:rsid w:val="00347244"/>
    <w:rsid w:val="00351B86"/>
    <w:rsid w:val="00351C4C"/>
    <w:rsid w:val="00352112"/>
    <w:rsid w:val="00354AEF"/>
    <w:rsid w:val="003551CA"/>
    <w:rsid w:val="0035640B"/>
    <w:rsid w:val="00362D36"/>
    <w:rsid w:val="00363F43"/>
    <w:rsid w:val="00365319"/>
    <w:rsid w:val="003666BA"/>
    <w:rsid w:val="00366753"/>
    <w:rsid w:val="00366A9C"/>
    <w:rsid w:val="00366E47"/>
    <w:rsid w:val="00371C80"/>
    <w:rsid w:val="00371CC7"/>
    <w:rsid w:val="0037203E"/>
    <w:rsid w:val="003735EA"/>
    <w:rsid w:val="003737C1"/>
    <w:rsid w:val="003748BD"/>
    <w:rsid w:val="00376B85"/>
    <w:rsid w:val="00377B66"/>
    <w:rsid w:val="00380553"/>
    <w:rsid w:val="00380AA8"/>
    <w:rsid w:val="00380EFE"/>
    <w:rsid w:val="003816B2"/>
    <w:rsid w:val="00382F0B"/>
    <w:rsid w:val="003838A8"/>
    <w:rsid w:val="00383D7E"/>
    <w:rsid w:val="00385486"/>
    <w:rsid w:val="00386512"/>
    <w:rsid w:val="00392758"/>
    <w:rsid w:val="00392E1F"/>
    <w:rsid w:val="00394B8C"/>
    <w:rsid w:val="0039502E"/>
    <w:rsid w:val="00395FF8"/>
    <w:rsid w:val="00397B0D"/>
    <w:rsid w:val="003A0FD7"/>
    <w:rsid w:val="003A1F88"/>
    <w:rsid w:val="003A555A"/>
    <w:rsid w:val="003A6237"/>
    <w:rsid w:val="003A6288"/>
    <w:rsid w:val="003B08A4"/>
    <w:rsid w:val="003B2F26"/>
    <w:rsid w:val="003B5906"/>
    <w:rsid w:val="003B60D8"/>
    <w:rsid w:val="003B619C"/>
    <w:rsid w:val="003B7A9D"/>
    <w:rsid w:val="003C0B76"/>
    <w:rsid w:val="003C194F"/>
    <w:rsid w:val="003C34AC"/>
    <w:rsid w:val="003C58C6"/>
    <w:rsid w:val="003C5B69"/>
    <w:rsid w:val="003C5CEF"/>
    <w:rsid w:val="003C6AB1"/>
    <w:rsid w:val="003C6B2A"/>
    <w:rsid w:val="003C6E34"/>
    <w:rsid w:val="003C7D00"/>
    <w:rsid w:val="003D1D03"/>
    <w:rsid w:val="003D42B1"/>
    <w:rsid w:val="003D7A3B"/>
    <w:rsid w:val="003E0561"/>
    <w:rsid w:val="003E0FAF"/>
    <w:rsid w:val="003E18D2"/>
    <w:rsid w:val="003E2632"/>
    <w:rsid w:val="003E47E8"/>
    <w:rsid w:val="003E6E0E"/>
    <w:rsid w:val="003F08F4"/>
    <w:rsid w:val="003F0929"/>
    <w:rsid w:val="003F09EA"/>
    <w:rsid w:val="003F0B9D"/>
    <w:rsid w:val="003F2AE4"/>
    <w:rsid w:val="003F3777"/>
    <w:rsid w:val="003F55F4"/>
    <w:rsid w:val="003F69C8"/>
    <w:rsid w:val="003F6FF2"/>
    <w:rsid w:val="003F79B1"/>
    <w:rsid w:val="003F7EF3"/>
    <w:rsid w:val="00400C85"/>
    <w:rsid w:val="00401124"/>
    <w:rsid w:val="004018D6"/>
    <w:rsid w:val="004033A3"/>
    <w:rsid w:val="00403BDF"/>
    <w:rsid w:val="004041AD"/>
    <w:rsid w:val="00410A72"/>
    <w:rsid w:val="00411417"/>
    <w:rsid w:val="00411C98"/>
    <w:rsid w:val="00411ED4"/>
    <w:rsid w:val="004128FA"/>
    <w:rsid w:val="004157AB"/>
    <w:rsid w:val="00415D93"/>
    <w:rsid w:val="00415E38"/>
    <w:rsid w:val="004175E3"/>
    <w:rsid w:val="00420081"/>
    <w:rsid w:val="00420DC4"/>
    <w:rsid w:val="00420FAA"/>
    <w:rsid w:val="004215A1"/>
    <w:rsid w:val="00422090"/>
    <w:rsid w:val="00422DA3"/>
    <w:rsid w:val="004236D2"/>
    <w:rsid w:val="00423B76"/>
    <w:rsid w:val="004240D3"/>
    <w:rsid w:val="00425D5F"/>
    <w:rsid w:val="004279B4"/>
    <w:rsid w:val="00427A71"/>
    <w:rsid w:val="00430381"/>
    <w:rsid w:val="00430688"/>
    <w:rsid w:val="004314CF"/>
    <w:rsid w:val="0043232D"/>
    <w:rsid w:val="00432AF1"/>
    <w:rsid w:val="00433E01"/>
    <w:rsid w:val="00433FFE"/>
    <w:rsid w:val="004343C4"/>
    <w:rsid w:val="00434D37"/>
    <w:rsid w:val="00436F2B"/>
    <w:rsid w:val="00437E83"/>
    <w:rsid w:val="00440750"/>
    <w:rsid w:val="0044118A"/>
    <w:rsid w:val="00441E36"/>
    <w:rsid w:val="00443F87"/>
    <w:rsid w:val="00444579"/>
    <w:rsid w:val="00446DDF"/>
    <w:rsid w:val="0045039B"/>
    <w:rsid w:val="00451BFF"/>
    <w:rsid w:val="00454660"/>
    <w:rsid w:val="004578C3"/>
    <w:rsid w:val="00457BA8"/>
    <w:rsid w:val="00457D74"/>
    <w:rsid w:val="00457F46"/>
    <w:rsid w:val="0046022A"/>
    <w:rsid w:val="004641F4"/>
    <w:rsid w:val="00464818"/>
    <w:rsid w:val="00466030"/>
    <w:rsid w:val="0046614D"/>
    <w:rsid w:val="00466204"/>
    <w:rsid w:val="00466B37"/>
    <w:rsid w:val="00466EE5"/>
    <w:rsid w:val="00467124"/>
    <w:rsid w:val="00467B6F"/>
    <w:rsid w:val="00470A74"/>
    <w:rsid w:val="00470A75"/>
    <w:rsid w:val="00470C3C"/>
    <w:rsid w:val="00470E10"/>
    <w:rsid w:val="004728FD"/>
    <w:rsid w:val="00473D69"/>
    <w:rsid w:val="00476120"/>
    <w:rsid w:val="00476A28"/>
    <w:rsid w:val="004802A0"/>
    <w:rsid w:val="0048187C"/>
    <w:rsid w:val="00482AF2"/>
    <w:rsid w:val="00482C53"/>
    <w:rsid w:val="00482D30"/>
    <w:rsid w:val="0048348E"/>
    <w:rsid w:val="00483DB7"/>
    <w:rsid w:val="0048488E"/>
    <w:rsid w:val="00490FCA"/>
    <w:rsid w:val="00492935"/>
    <w:rsid w:val="00493837"/>
    <w:rsid w:val="00494F4C"/>
    <w:rsid w:val="00494FEA"/>
    <w:rsid w:val="004956E1"/>
    <w:rsid w:val="00495DA3"/>
    <w:rsid w:val="00496179"/>
    <w:rsid w:val="0049706F"/>
    <w:rsid w:val="0049775D"/>
    <w:rsid w:val="0049792E"/>
    <w:rsid w:val="004A0159"/>
    <w:rsid w:val="004A6322"/>
    <w:rsid w:val="004A6EDA"/>
    <w:rsid w:val="004A7399"/>
    <w:rsid w:val="004A7571"/>
    <w:rsid w:val="004B080F"/>
    <w:rsid w:val="004B11AC"/>
    <w:rsid w:val="004B36CE"/>
    <w:rsid w:val="004B42A6"/>
    <w:rsid w:val="004B51D8"/>
    <w:rsid w:val="004B5679"/>
    <w:rsid w:val="004B58AB"/>
    <w:rsid w:val="004B5C38"/>
    <w:rsid w:val="004B5CBD"/>
    <w:rsid w:val="004B61A2"/>
    <w:rsid w:val="004B654B"/>
    <w:rsid w:val="004B6F28"/>
    <w:rsid w:val="004C0004"/>
    <w:rsid w:val="004C3982"/>
    <w:rsid w:val="004C4819"/>
    <w:rsid w:val="004C49DD"/>
    <w:rsid w:val="004C7595"/>
    <w:rsid w:val="004C75CF"/>
    <w:rsid w:val="004C7D53"/>
    <w:rsid w:val="004D091C"/>
    <w:rsid w:val="004D0A0A"/>
    <w:rsid w:val="004D0C37"/>
    <w:rsid w:val="004D14FA"/>
    <w:rsid w:val="004D1A16"/>
    <w:rsid w:val="004D506A"/>
    <w:rsid w:val="004D6707"/>
    <w:rsid w:val="004D74B5"/>
    <w:rsid w:val="004E5D9D"/>
    <w:rsid w:val="004F1A66"/>
    <w:rsid w:val="004F2BA4"/>
    <w:rsid w:val="004F2E4C"/>
    <w:rsid w:val="004F50A2"/>
    <w:rsid w:val="004F50B0"/>
    <w:rsid w:val="004F50FF"/>
    <w:rsid w:val="004F54D2"/>
    <w:rsid w:val="004F54ED"/>
    <w:rsid w:val="004F5A0B"/>
    <w:rsid w:val="004F73DA"/>
    <w:rsid w:val="004F7E19"/>
    <w:rsid w:val="00503347"/>
    <w:rsid w:val="00504EAA"/>
    <w:rsid w:val="005059C9"/>
    <w:rsid w:val="00505B6E"/>
    <w:rsid w:val="00505D1B"/>
    <w:rsid w:val="00506328"/>
    <w:rsid w:val="00506A8F"/>
    <w:rsid w:val="00506D9F"/>
    <w:rsid w:val="00507892"/>
    <w:rsid w:val="00510F3F"/>
    <w:rsid w:val="00511056"/>
    <w:rsid w:val="0051168F"/>
    <w:rsid w:val="00511986"/>
    <w:rsid w:val="00512068"/>
    <w:rsid w:val="00513387"/>
    <w:rsid w:val="005139AA"/>
    <w:rsid w:val="00514606"/>
    <w:rsid w:val="005156F7"/>
    <w:rsid w:val="005209E9"/>
    <w:rsid w:val="00520C4A"/>
    <w:rsid w:val="005210C5"/>
    <w:rsid w:val="00521125"/>
    <w:rsid w:val="0052160E"/>
    <w:rsid w:val="00521C45"/>
    <w:rsid w:val="00521CB9"/>
    <w:rsid w:val="0052226D"/>
    <w:rsid w:val="00524190"/>
    <w:rsid w:val="00525707"/>
    <w:rsid w:val="00525809"/>
    <w:rsid w:val="00525F08"/>
    <w:rsid w:val="005267E6"/>
    <w:rsid w:val="0052691E"/>
    <w:rsid w:val="005270FA"/>
    <w:rsid w:val="00527AC7"/>
    <w:rsid w:val="0053006A"/>
    <w:rsid w:val="00530E90"/>
    <w:rsid w:val="0053113A"/>
    <w:rsid w:val="005331B4"/>
    <w:rsid w:val="005337F9"/>
    <w:rsid w:val="00534FB0"/>
    <w:rsid w:val="0053527B"/>
    <w:rsid w:val="005352A4"/>
    <w:rsid w:val="00535DE5"/>
    <w:rsid w:val="00536420"/>
    <w:rsid w:val="00536901"/>
    <w:rsid w:val="00536D0F"/>
    <w:rsid w:val="00537EB3"/>
    <w:rsid w:val="005404A9"/>
    <w:rsid w:val="005414AA"/>
    <w:rsid w:val="00541760"/>
    <w:rsid w:val="00542E60"/>
    <w:rsid w:val="005446B7"/>
    <w:rsid w:val="0054497F"/>
    <w:rsid w:val="00544EFE"/>
    <w:rsid w:val="00545BC0"/>
    <w:rsid w:val="0054789C"/>
    <w:rsid w:val="00547F91"/>
    <w:rsid w:val="005515F9"/>
    <w:rsid w:val="005522E7"/>
    <w:rsid w:val="00552667"/>
    <w:rsid w:val="00554D0C"/>
    <w:rsid w:val="00555670"/>
    <w:rsid w:val="005557E5"/>
    <w:rsid w:val="00555D9D"/>
    <w:rsid w:val="0055627F"/>
    <w:rsid w:val="00556A1B"/>
    <w:rsid w:val="0055700F"/>
    <w:rsid w:val="00557188"/>
    <w:rsid w:val="00557569"/>
    <w:rsid w:val="0056039C"/>
    <w:rsid w:val="00560957"/>
    <w:rsid w:val="00561067"/>
    <w:rsid w:val="00562411"/>
    <w:rsid w:val="0056259C"/>
    <w:rsid w:val="00562650"/>
    <w:rsid w:val="00562EDF"/>
    <w:rsid w:val="00563415"/>
    <w:rsid w:val="00564DEA"/>
    <w:rsid w:val="00566811"/>
    <w:rsid w:val="00570CF5"/>
    <w:rsid w:val="00571F5D"/>
    <w:rsid w:val="00572857"/>
    <w:rsid w:val="00572B83"/>
    <w:rsid w:val="0057507A"/>
    <w:rsid w:val="00575BD4"/>
    <w:rsid w:val="005763C5"/>
    <w:rsid w:val="005775ED"/>
    <w:rsid w:val="005807F0"/>
    <w:rsid w:val="00580BDE"/>
    <w:rsid w:val="005814A9"/>
    <w:rsid w:val="005820B7"/>
    <w:rsid w:val="0058301D"/>
    <w:rsid w:val="00583C99"/>
    <w:rsid w:val="00585189"/>
    <w:rsid w:val="005855F5"/>
    <w:rsid w:val="00585E66"/>
    <w:rsid w:val="00587A0C"/>
    <w:rsid w:val="00590633"/>
    <w:rsid w:val="0059068B"/>
    <w:rsid w:val="005918DB"/>
    <w:rsid w:val="00591BCC"/>
    <w:rsid w:val="00591C1F"/>
    <w:rsid w:val="0059211F"/>
    <w:rsid w:val="0059323D"/>
    <w:rsid w:val="005942AC"/>
    <w:rsid w:val="005945A2"/>
    <w:rsid w:val="00596A0C"/>
    <w:rsid w:val="00597863"/>
    <w:rsid w:val="00597E11"/>
    <w:rsid w:val="005A0B28"/>
    <w:rsid w:val="005A1BF0"/>
    <w:rsid w:val="005A1F28"/>
    <w:rsid w:val="005A3278"/>
    <w:rsid w:val="005A4232"/>
    <w:rsid w:val="005A48E4"/>
    <w:rsid w:val="005A4DA7"/>
    <w:rsid w:val="005B399E"/>
    <w:rsid w:val="005B5B02"/>
    <w:rsid w:val="005B688F"/>
    <w:rsid w:val="005C04A3"/>
    <w:rsid w:val="005C196F"/>
    <w:rsid w:val="005C538F"/>
    <w:rsid w:val="005C5821"/>
    <w:rsid w:val="005C582C"/>
    <w:rsid w:val="005C7B03"/>
    <w:rsid w:val="005C7B33"/>
    <w:rsid w:val="005D0C3B"/>
    <w:rsid w:val="005D51E7"/>
    <w:rsid w:val="005E3C5A"/>
    <w:rsid w:val="005E3CA1"/>
    <w:rsid w:val="005E4D9C"/>
    <w:rsid w:val="005E53C6"/>
    <w:rsid w:val="005E6F02"/>
    <w:rsid w:val="005E7829"/>
    <w:rsid w:val="005F0B06"/>
    <w:rsid w:val="005F0B40"/>
    <w:rsid w:val="005F20D5"/>
    <w:rsid w:val="005F20D7"/>
    <w:rsid w:val="005F5D24"/>
    <w:rsid w:val="005F6FF1"/>
    <w:rsid w:val="005F7179"/>
    <w:rsid w:val="00601E6F"/>
    <w:rsid w:val="00603C11"/>
    <w:rsid w:val="00604FA2"/>
    <w:rsid w:val="00605AF1"/>
    <w:rsid w:val="00605DAE"/>
    <w:rsid w:val="00605FF6"/>
    <w:rsid w:val="00606C34"/>
    <w:rsid w:val="006075A0"/>
    <w:rsid w:val="006077D3"/>
    <w:rsid w:val="0061009B"/>
    <w:rsid w:val="0061121E"/>
    <w:rsid w:val="00611BD9"/>
    <w:rsid w:val="00612421"/>
    <w:rsid w:val="00612F69"/>
    <w:rsid w:val="00614AF2"/>
    <w:rsid w:val="00615018"/>
    <w:rsid w:val="0061582E"/>
    <w:rsid w:val="00615C71"/>
    <w:rsid w:val="00615D26"/>
    <w:rsid w:val="006174EB"/>
    <w:rsid w:val="0062109C"/>
    <w:rsid w:val="0062135D"/>
    <w:rsid w:val="00621948"/>
    <w:rsid w:val="006251F5"/>
    <w:rsid w:val="00625DD5"/>
    <w:rsid w:val="006267C1"/>
    <w:rsid w:val="00631525"/>
    <w:rsid w:val="0063167E"/>
    <w:rsid w:val="006319C6"/>
    <w:rsid w:val="006346F1"/>
    <w:rsid w:val="00634C76"/>
    <w:rsid w:val="00634E02"/>
    <w:rsid w:val="00637B42"/>
    <w:rsid w:val="006400A9"/>
    <w:rsid w:val="00641095"/>
    <w:rsid w:val="00642357"/>
    <w:rsid w:val="00643842"/>
    <w:rsid w:val="00645032"/>
    <w:rsid w:val="006457EB"/>
    <w:rsid w:val="00647BF3"/>
    <w:rsid w:val="00647C7C"/>
    <w:rsid w:val="00650137"/>
    <w:rsid w:val="00651AD7"/>
    <w:rsid w:val="0065314A"/>
    <w:rsid w:val="006555F3"/>
    <w:rsid w:val="00655E60"/>
    <w:rsid w:val="0065623A"/>
    <w:rsid w:val="00656B78"/>
    <w:rsid w:val="0066015A"/>
    <w:rsid w:val="00660E46"/>
    <w:rsid w:val="00663990"/>
    <w:rsid w:val="00663ADB"/>
    <w:rsid w:val="00664D88"/>
    <w:rsid w:val="00665B0D"/>
    <w:rsid w:val="006660FC"/>
    <w:rsid w:val="0066620F"/>
    <w:rsid w:val="0067036F"/>
    <w:rsid w:val="00670F5D"/>
    <w:rsid w:val="00671334"/>
    <w:rsid w:val="006724F1"/>
    <w:rsid w:val="00672663"/>
    <w:rsid w:val="00672C39"/>
    <w:rsid w:val="0067306E"/>
    <w:rsid w:val="00673175"/>
    <w:rsid w:val="00674291"/>
    <w:rsid w:val="00674F9E"/>
    <w:rsid w:val="00675002"/>
    <w:rsid w:val="0067517C"/>
    <w:rsid w:val="00676FCA"/>
    <w:rsid w:val="00677CFD"/>
    <w:rsid w:val="00680591"/>
    <w:rsid w:val="00681C18"/>
    <w:rsid w:val="0068288D"/>
    <w:rsid w:val="00682A60"/>
    <w:rsid w:val="006830E7"/>
    <w:rsid w:val="00683BA3"/>
    <w:rsid w:val="00684A09"/>
    <w:rsid w:val="00684FF3"/>
    <w:rsid w:val="00685CB8"/>
    <w:rsid w:val="00685D42"/>
    <w:rsid w:val="00687290"/>
    <w:rsid w:val="006872ED"/>
    <w:rsid w:val="00690A7B"/>
    <w:rsid w:val="00691396"/>
    <w:rsid w:val="00691965"/>
    <w:rsid w:val="00691DFE"/>
    <w:rsid w:val="0069403C"/>
    <w:rsid w:val="00694DBA"/>
    <w:rsid w:val="00696043"/>
    <w:rsid w:val="00696F72"/>
    <w:rsid w:val="006A0ADE"/>
    <w:rsid w:val="006A0D39"/>
    <w:rsid w:val="006A3193"/>
    <w:rsid w:val="006A497C"/>
    <w:rsid w:val="006A50C2"/>
    <w:rsid w:val="006A5513"/>
    <w:rsid w:val="006A5560"/>
    <w:rsid w:val="006A5A15"/>
    <w:rsid w:val="006A6C88"/>
    <w:rsid w:val="006B34E1"/>
    <w:rsid w:val="006B36AD"/>
    <w:rsid w:val="006B3C16"/>
    <w:rsid w:val="006B547D"/>
    <w:rsid w:val="006B5790"/>
    <w:rsid w:val="006C22FE"/>
    <w:rsid w:val="006C684F"/>
    <w:rsid w:val="006C72A5"/>
    <w:rsid w:val="006D0006"/>
    <w:rsid w:val="006D0BBA"/>
    <w:rsid w:val="006D0DBA"/>
    <w:rsid w:val="006D2A04"/>
    <w:rsid w:val="006D2F9F"/>
    <w:rsid w:val="006D3676"/>
    <w:rsid w:val="006D444C"/>
    <w:rsid w:val="006D7B64"/>
    <w:rsid w:val="006E0B4C"/>
    <w:rsid w:val="006E1E05"/>
    <w:rsid w:val="006E1F5B"/>
    <w:rsid w:val="006E3850"/>
    <w:rsid w:val="006E3D08"/>
    <w:rsid w:val="006E521E"/>
    <w:rsid w:val="006E6F32"/>
    <w:rsid w:val="006E7166"/>
    <w:rsid w:val="006E7263"/>
    <w:rsid w:val="006F0650"/>
    <w:rsid w:val="006F2A2E"/>
    <w:rsid w:val="006F6D42"/>
    <w:rsid w:val="006F7C40"/>
    <w:rsid w:val="007006E5"/>
    <w:rsid w:val="0070141E"/>
    <w:rsid w:val="00702676"/>
    <w:rsid w:val="00702DA1"/>
    <w:rsid w:val="0070399E"/>
    <w:rsid w:val="0070590D"/>
    <w:rsid w:val="00705BE1"/>
    <w:rsid w:val="00706C93"/>
    <w:rsid w:val="00710838"/>
    <w:rsid w:val="0071307A"/>
    <w:rsid w:val="00713A72"/>
    <w:rsid w:val="00713AC8"/>
    <w:rsid w:val="00714CB7"/>
    <w:rsid w:val="0071568E"/>
    <w:rsid w:val="007159CB"/>
    <w:rsid w:val="0071798A"/>
    <w:rsid w:val="007204F1"/>
    <w:rsid w:val="00721E9F"/>
    <w:rsid w:val="00724CE5"/>
    <w:rsid w:val="00725EA7"/>
    <w:rsid w:val="007300CC"/>
    <w:rsid w:val="00731745"/>
    <w:rsid w:val="00731D29"/>
    <w:rsid w:val="00732EA7"/>
    <w:rsid w:val="00732FE3"/>
    <w:rsid w:val="00734887"/>
    <w:rsid w:val="0073532B"/>
    <w:rsid w:val="00735AFF"/>
    <w:rsid w:val="00736A1B"/>
    <w:rsid w:val="00736A34"/>
    <w:rsid w:val="00736B3A"/>
    <w:rsid w:val="00737F93"/>
    <w:rsid w:val="00741493"/>
    <w:rsid w:val="0074247F"/>
    <w:rsid w:val="007428B1"/>
    <w:rsid w:val="00742A64"/>
    <w:rsid w:val="007443D7"/>
    <w:rsid w:val="00744BCD"/>
    <w:rsid w:val="007456AB"/>
    <w:rsid w:val="0074672F"/>
    <w:rsid w:val="00747732"/>
    <w:rsid w:val="00750445"/>
    <w:rsid w:val="0075312B"/>
    <w:rsid w:val="0075430C"/>
    <w:rsid w:val="0075572D"/>
    <w:rsid w:val="00755995"/>
    <w:rsid w:val="00755B20"/>
    <w:rsid w:val="007569DA"/>
    <w:rsid w:val="00756B2F"/>
    <w:rsid w:val="00757206"/>
    <w:rsid w:val="00757300"/>
    <w:rsid w:val="007578A4"/>
    <w:rsid w:val="007600F9"/>
    <w:rsid w:val="00760261"/>
    <w:rsid w:val="00763A22"/>
    <w:rsid w:val="00766A9D"/>
    <w:rsid w:val="00767131"/>
    <w:rsid w:val="00767BD0"/>
    <w:rsid w:val="00771D34"/>
    <w:rsid w:val="0077372B"/>
    <w:rsid w:val="00775934"/>
    <w:rsid w:val="00775BB0"/>
    <w:rsid w:val="00776FDE"/>
    <w:rsid w:val="0078119E"/>
    <w:rsid w:val="007819A3"/>
    <w:rsid w:val="00782CAF"/>
    <w:rsid w:val="007837C8"/>
    <w:rsid w:val="007837D1"/>
    <w:rsid w:val="00784DF6"/>
    <w:rsid w:val="007906D5"/>
    <w:rsid w:val="00791712"/>
    <w:rsid w:val="00791744"/>
    <w:rsid w:val="00792433"/>
    <w:rsid w:val="007927F9"/>
    <w:rsid w:val="00793963"/>
    <w:rsid w:val="0079776F"/>
    <w:rsid w:val="007A007A"/>
    <w:rsid w:val="007A061A"/>
    <w:rsid w:val="007A263A"/>
    <w:rsid w:val="007A496D"/>
    <w:rsid w:val="007A52C6"/>
    <w:rsid w:val="007B0486"/>
    <w:rsid w:val="007B25C8"/>
    <w:rsid w:val="007B3121"/>
    <w:rsid w:val="007B366F"/>
    <w:rsid w:val="007B65D0"/>
    <w:rsid w:val="007B6BE6"/>
    <w:rsid w:val="007B6CA9"/>
    <w:rsid w:val="007B6D81"/>
    <w:rsid w:val="007C21FF"/>
    <w:rsid w:val="007C4741"/>
    <w:rsid w:val="007C5BCA"/>
    <w:rsid w:val="007C5E77"/>
    <w:rsid w:val="007C725C"/>
    <w:rsid w:val="007D0087"/>
    <w:rsid w:val="007D0F88"/>
    <w:rsid w:val="007D1F0A"/>
    <w:rsid w:val="007D2377"/>
    <w:rsid w:val="007D47D7"/>
    <w:rsid w:val="007D5196"/>
    <w:rsid w:val="007E0617"/>
    <w:rsid w:val="007E1BB8"/>
    <w:rsid w:val="007E1C29"/>
    <w:rsid w:val="007E27CF"/>
    <w:rsid w:val="007E2CE0"/>
    <w:rsid w:val="007E53F3"/>
    <w:rsid w:val="007E5D93"/>
    <w:rsid w:val="007F0149"/>
    <w:rsid w:val="007F2652"/>
    <w:rsid w:val="007F3698"/>
    <w:rsid w:val="007F4437"/>
    <w:rsid w:val="007F66E9"/>
    <w:rsid w:val="007F6889"/>
    <w:rsid w:val="007F6B0B"/>
    <w:rsid w:val="00800564"/>
    <w:rsid w:val="00800B8E"/>
    <w:rsid w:val="008017C0"/>
    <w:rsid w:val="008022E6"/>
    <w:rsid w:val="008023E2"/>
    <w:rsid w:val="0080244E"/>
    <w:rsid w:val="00802B52"/>
    <w:rsid w:val="00804443"/>
    <w:rsid w:val="00807739"/>
    <w:rsid w:val="008104EB"/>
    <w:rsid w:val="0081182A"/>
    <w:rsid w:val="00811DCD"/>
    <w:rsid w:val="0081341E"/>
    <w:rsid w:val="00813755"/>
    <w:rsid w:val="00813776"/>
    <w:rsid w:val="00814143"/>
    <w:rsid w:val="00815C7D"/>
    <w:rsid w:val="00815DB2"/>
    <w:rsid w:val="008161A1"/>
    <w:rsid w:val="00816609"/>
    <w:rsid w:val="0082215F"/>
    <w:rsid w:val="0082377E"/>
    <w:rsid w:val="00824136"/>
    <w:rsid w:val="00824261"/>
    <w:rsid w:val="008242CF"/>
    <w:rsid w:val="0082469C"/>
    <w:rsid w:val="00824B8D"/>
    <w:rsid w:val="00824F28"/>
    <w:rsid w:val="00824FAC"/>
    <w:rsid w:val="0082514B"/>
    <w:rsid w:val="00831317"/>
    <w:rsid w:val="008345B9"/>
    <w:rsid w:val="00834926"/>
    <w:rsid w:val="00834B42"/>
    <w:rsid w:val="00835DFD"/>
    <w:rsid w:val="008365AD"/>
    <w:rsid w:val="00840F25"/>
    <w:rsid w:val="0084100C"/>
    <w:rsid w:val="00841355"/>
    <w:rsid w:val="008413DE"/>
    <w:rsid w:val="00841D16"/>
    <w:rsid w:val="0084208A"/>
    <w:rsid w:val="008425B3"/>
    <w:rsid w:val="00842A9D"/>
    <w:rsid w:val="00842AED"/>
    <w:rsid w:val="00842CD1"/>
    <w:rsid w:val="00842E9E"/>
    <w:rsid w:val="00844190"/>
    <w:rsid w:val="0084563A"/>
    <w:rsid w:val="00845B51"/>
    <w:rsid w:val="00846E96"/>
    <w:rsid w:val="0084731A"/>
    <w:rsid w:val="00847868"/>
    <w:rsid w:val="0084F42F"/>
    <w:rsid w:val="008502FE"/>
    <w:rsid w:val="00851023"/>
    <w:rsid w:val="00852883"/>
    <w:rsid w:val="008530CC"/>
    <w:rsid w:val="0085424F"/>
    <w:rsid w:val="00854E72"/>
    <w:rsid w:val="00854F17"/>
    <w:rsid w:val="00855F3D"/>
    <w:rsid w:val="00856356"/>
    <w:rsid w:val="00857FF2"/>
    <w:rsid w:val="00860A1E"/>
    <w:rsid w:val="00860C97"/>
    <w:rsid w:val="00860E8E"/>
    <w:rsid w:val="00861055"/>
    <w:rsid w:val="00861AEB"/>
    <w:rsid w:val="00861BE1"/>
    <w:rsid w:val="0086299D"/>
    <w:rsid w:val="00863C6E"/>
    <w:rsid w:val="0086452B"/>
    <w:rsid w:val="00865164"/>
    <w:rsid w:val="00865572"/>
    <w:rsid w:val="0086729E"/>
    <w:rsid w:val="008673BE"/>
    <w:rsid w:val="008675D6"/>
    <w:rsid w:val="00872EF1"/>
    <w:rsid w:val="0087347A"/>
    <w:rsid w:val="00874483"/>
    <w:rsid w:val="00875AF9"/>
    <w:rsid w:val="00876214"/>
    <w:rsid w:val="0087647F"/>
    <w:rsid w:val="008769AA"/>
    <w:rsid w:val="008820EE"/>
    <w:rsid w:val="0088227A"/>
    <w:rsid w:val="00883129"/>
    <w:rsid w:val="008845AF"/>
    <w:rsid w:val="00885347"/>
    <w:rsid w:val="00886DA6"/>
    <w:rsid w:val="00887268"/>
    <w:rsid w:val="00890129"/>
    <w:rsid w:val="0089085E"/>
    <w:rsid w:val="008916A6"/>
    <w:rsid w:val="0089433F"/>
    <w:rsid w:val="0089481A"/>
    <w:rsid w:val="00896B78"/>
    <w:rsid w:val="008975B3"/>
    <w:rsid w:val="0089792D"/>
    <w:rsid w:val="008A04B3"/>
    <w:rsid w:val="008A19F9"/>
    <w:rsid w:val="008A20AC"/>
    <w:rsid w:val="008A36BB"/>
    <w:rsid w:val="008A3EA5"/>
    <w:rsid w:val="008A53D5"/>
    <w:rsid w:val="008A58A7"/>
    <w:rsid w:val="008A656E"/>
    <w:rsid w:val="008A680A"/>
    <w:rsid w:val="008A693C"/>
    <w:rsid w:val="008A7E2E"/>
    <w:rsid w:val="008B174A"/>
    <w:rsid w:val="008B4A77"/>
    <w:rsid w:val="008B4EC5"/>
    <w:rsid w:val="008B5551"/>
    <w:rsid w:val="008B641A"/>
    <w:rsid w:val="008B67A3"/>
    <w:rsid w:val="008B748B"/>
    <w:rsid w:val="008B7A5F"/>
    <w:rsid w:val="008B7FC0"/>
    <w:rsid w:val="008C01B7"/>
    <w:rsid w:val="008C05F2"/>
    <w:rsid w:val="008C063D"/>
    <w:rsid w:val="008C3BB2"/>
    <w:rsid w:val="008C4BB7"/>
    <w:rsid w:val="008C5194"/>
    <w:rsid w:val="008C5DE5"/>
    <w:rsid w:val="008C6DFD"/>
    <w:rsid w:val="008C7F59"/>
    <w:rsid w:val="008D167C"/>
    <w:rsid w:val="008D1987"/>
    <w:rsid w:val="008D2C0E"/>
    <w:rsid w:val="008D5B90"/>
    <w:rsid w:val="008D7696"/>
    <w:rsid w:val="008E2967"/>
    <w:rsid w:val="008E39FC"/>
    <w:rsid w:val="008E5FB3"/>
    <w:rsid w:val="008E634F"/>
    <w:rsid w:val="008E7017"/>
    <w:rsid w:val="008E7BA1"/>
    <w:rsid w:val="008F0230"/>
    <w:rsid w:val="008F063F"/>
    <w:rsid w:val="008F084C"/>
    <w:rsid w:val="008F08A9"/>
    <w:rsid w:val="008F1557"/>
    <w:rsid w:val="008F170C"/>
    <w:rsid w:val="008F19E1"/>
    <w:rsid w:val="008F2511"/>
    <w:rsid w:val="008F2FA7"/>
    <w:rsid w:val="008F3264"/>
    <w:rsid w:val="008F369A"/>
    <w:rsid w:val="008F458A"/>
    <w:rsid w:val="008F499A"/>
    <w:rsid w:val="008F518E"/>
    <w:rsid w:val="008F5D4E"/>
    <w:rsid w:val="008F61F7"/>
    <w:rsid w:val="008F7C19"/>
    <w:rsid w:val="00900CCE"/>
    <w:rsid w:val="009032C4"/>
    <w:rsid w:val="009035EF"/>
    <w:rsid w:val="00903F41"/>
    <w:rsid w:val="00905DCE"/>
    <w:rsid w:val="00905E2A"/>
    <w:rsid w:val="0090642F"/>
    <w:rsid w:val="009108EC"/>
    <w:rsid w:val="00911726"/>
    <w:rsid w:val="00911D48"/>
    <w:rsid w:val="00912831"/>
    <w:rsid w:val="00915B25"/>
    <w:rsid w:val="00916F61"/>
    <w:rsid w:val="00917C72"/>
    <w:rsid w:val="00920AF0"/>
    <w:rsid w:val="00922B33"/>
    <w:rsid w:val="00923388"/>
    <w:rsid w:val="00925439"/>
    <w:rsid w:val="0092617F"/>
    <w:rsid w:val="00927B85"/>
    <w:rsid w:val="00930719"/>
    <w:rsid w:val="00932245"/>
    <w:rsid w:val="00934AA4"/>
    <w:rsid w:val="0093577A"/>
    <w:rsid w:val="00935A49"/>
    <w:rsid w:val="00937E25"/>
    <w:rsid w:val="00940B4A"/>
    <w:rsid w:val="009410EC"/>
    <w:rsid w:val="009415CC"/>
    <w:rsid w:val="0094367D"/>
    <w:rsid w:val="00943862"/>
    <w:rsid w:val="00943CC7"/>
    <w:rsid w:val="0094425D"/>
    <w:rsid w:val="0095024E"/>
    <w:rsid w:val="009508CA"/>
    <w:rsid w:val="009513F2"/>
    <w:rsid w:val="00952107"/>
    <w:rsid w:val="00952C3A"/>
    <w:rsid w:val="009545E9"/>
    <w:rsid w:val="00960076"/>
    <w:rsid w:val="009605ED"/>
    <w:rsid w:val="009702AB"/>
    <w:rsid w:val="0097075B"/>
    <w:rsid w:val="00971B95"/>
    <w:rsid w:val="009734D9"/>
    <w:rsid w:val="00974BBF"/>
    <w:rsid w:val="009762AD"/>
    <w:rsid w:val="009762DC"/>
    <w:rsid w:val="0097753A"/>
    <w:rsid w:val="00980003"/>
    <w:rsid w:val="009802E9"/>
    <w:rsid w:val="0098041E"/>
    <w:rsid w:val="0098071E"/>
    <w:rsid w:val="009818C0"/>
    <w:rsid w:val="00983B23"/>
    <w:rsid w:val="00983BD6"/>
    <w:rsid w:val="00983D94"/>
    <w:rsid w:val="0098734D"/>
    <w:rsid w:val="0099221A"/>
    <w:rsid w:val="0099312C"/>
    <w:rsid w:val="0099324E"/>
    <w:rsid w:val="00993F06"/>
    <w:rsid w:val="00994589"/>
    <w:rsid w:val="00995EB0"/>
    <w:rsid w:val="00995FC9"/>
    <w:rsid w:val="00997DE1"/>
    <w:rsid w:val="009A005A"/>
    <w:rsid w:val="009A01E9"/>
    <w:rsid w:val="009A0FF8"/>
    <w:rsid w:val="009A3414"/>
    <w:rsid w:val="009A388C"/>
    <w:rsid w:val="009A44CA"/>
    <w:rsid w:val="009A5B7B"/>
    <w:rsid w:val="009A6D3B"/>
    <w:rsid w:val="009A7678"/>
    <w:rsid w:val="009B1F7C"/>
    <w:rsid w:val="009B2943"/>
    <w:rsid w:val="009B2B2B"/>
    <w:rsid w:val="009B30E0"/>
    <w:rsid w:val="009B3436"/>
    <w:rsid w:val="009B3B95"/>
    <w:rsid w:val="009B3C20"/>
    <w:rsid w:val="009B418D"/>
    <w:rsid w:val="009B4858"/>
    <w:rsid w:val="009B5EA6"/>
    <w:rsid w:val="009B6E77"/>
    <w:rsid w:val="009B7B59"/>
    <w:rsid w:val="009B7DC5"/>
    <w:rsid w:val="009C1344"/>
    <w:rsid w:val="009C2ADD"/>
    <w:rsid w:val="009C3C1A"/>
    <w:rsid w:val="009C3E37"/>
    <w:rsid w:val="009C5282"/>
    <w:rsid w:val="009C5BDF"/>
    <w:rsid w:val="009C651A"/>
    <w:rsid w:val="009C7336"/>
    <w:rsid w:val="009C7C0E"/>
    <w:rsid w:val="009D0F69"/>
    <w:rsid w:val="009D1867"/>
    <w:rsid w:val="009D1AC1"/>
    <w:rsid w:val="009D1C20"/>
    <w:rsid w:val="009D498E"/>
    <w:rsid w:val="009E0327"/>
    <w:rsid w:val="009E04EE"/>
    <w:rsid w:val="009E1165"/>
    <w:rsid w:val="009E34D8"/>
    <w:rsid w:val="009E35C0"/>
    <w:rsid w:val="009E4735"/>
    <w:rsid w:val="009E4A06"/>
    <w:rsid w:val="009E6A16"/>
    <w:rsid w:val="009E708D"/>
    <w:rsid w:val="009F0312"/>
    <w:rsid w:val="009F131F"/>
    <w:rsid w:val="009F16F9"/>
    <w:rsid w:val="009F2A90"/>
    <w:rsid w:val="009F2ED0"/>
    <w:rsid w:val="009F3C5B"/>
    <w:rsid w:val="009F5468"/>
    <w:rsid w:val="009F6F23"/>
    <w:rsid w:val="009F77A8"/>
    <w:rsid w:val="00A02F82"/>
    <w:rsid w:val="00A05924"/>
    <w:rsid w:val="00A05A9E"/>
    <w:rsid w:val="00A06D7B"/>
    <w:rsid w:val="00A0796E"/>
    <w:rsid w:val="00A1216D"/>
    <w:rsid w:val="00A150EF"/>
    <w:rsid w:val="00A16CFA"/>
    <w:rsid w:val="00A17646"/>
    <w:rsid w:val="00A205D1"/>
    <w:rsid w:val="00A223D1"/>
    <w:rsid w:val="00A2387F"/>
    <w:rsid w:val="00A246E8"/>
    <w:rsid w:val="00A2540C"/>
    <w:rsid w:val="00A2693B"/>
    <w:rsid w:val="00A276C0"/>
    <w:rsid w:val="00A301FE"/>
    <w:rsid w:val="00A33C03"/>
    <w:rsid w:val="00A34405"/>
    <w:rsid w:val="00A35290"/>
    <w:rsid w:val="00A371AA"/>
    <w:rsid w:val="00A37563"/>
    <w:rsid w:val="00A37AB0"/>
    <w:rsid w:val="00A40048"/>
    <w:rsid w:val="00A40B3C"/>
    <w:rsid w:val="00A419F8"/>
    <w:rsid w:val="00A43920"/>
    <w:rsid w:val="00A4435A"/>
    <w:rsid w:val="00A44A46"/>
    <w:rsid w:val="00A44A7E"/>
    <w:rsid w:val="00A45B91"/>
    <w:rsid w:val="00A4674E"/>
    <w:rsid w:val="00A46D1F"/>
    <w:rsid w:val="00A47042"/>
    <w:rsid w:val="00A543A8"/>
    <w:rsid w:val="00A54CA6"/>
    <w:rsid w:val="00A54F0E"/>
    <w:rsid w:val="00A5548F"/>
    <w:rsid w:val="00A5683A"/>
    <w:rsid w:val="00A56946"/>
    <w:rsid w:val="00A60409"/>
    <w:rsid w:val="00A60F50"/>
    <w:rsid w:val="00A61058"/>
    <w:rsid w:val="00A61382"/>
    <w:rsid w:val="00A625CF"/>
    <w:rsid w:val="00A6288C"/>
    <w:rsid w:val="00A6421D"/>
    <w:rsid w:val="00A642FE"/>
    <w:rsid w:val="00A64793"/>
    <w:rsid w:val="00A655A0"/>
    <w:rsid w:val="00A65AA8"/>
    <w:rsid w:val="00A65D4B"/>
    <w:rsid w:val="00A6741E"/>
    <w:rsid w:val="00A67AB1"/>
    <w:rsid w:val="00A70CC3"/>
    <w:rsid w:val="00A71A8B"/>
    <w:rsid w:val="00A72E67"/>
    <w:rsid w:val="00A73CE0"/>
    <w:rsid w:val="00A74854"/>
    <w:rsid w:val="00A74908"/>
    <w:rsid w:val="00A76377"/>
    <w:rsid w:val="00A76AB3"/>
    <w:rsid w:val="00A774CE"/>
    <w:rsid w:val="00A81C3D"/>
    <w:rsid w:val="00A81EAE"/>
    <w:rsid w:val="00A81EF8"/>
    <w:rsid w:val="00A87E48"/>
    <w:rsid w:val="00A905F1"/>
    <w:rsid w:val="00A9111D"/>
    <w:rsid w:val="00A923C4"/>
    <w:rsid w:val="00A93822"/>
    <w:rsid w:val="00A93E86"/>
    <w:rsid w:val="00A94901"/>
    <w:rsid w:val="00A94C0B"/>
    <w:rsid w:val="00A9514D"/>
    <w:rsid w:val="00A96A56"/>
    <w:rsid w:val="00A9722A"/>
    <w:rsid w:val="00A978D7"/>
    <w:rsid w:val="00AA189F"/>
    <w:rsid w:val="00AA34FD"/>
    <w:rsid w:val="00AA59EC"/>
    <w:rsid w:val="00AA5E14"/>
    <w:rsid w:val="00AA6843"/>
    <w:rsid w:val="00AA7378"/>
    <w:rsid w:val="00AA7532"/>
    <w:rsid w:val="00AA7E61"/>
    <w:rsid w:val="00AB099F"/>
    <w:rsid w:val="00AB0BE4"/>
    <w:rsid w:val="00AB0E53"/>
    <w:rsid w:val="00AB174F"/>
    <w:rsid w:val="00AB17CC"/>
    <w:rsid w:val="00AB2FA1"/>
    <w:rsid w:val="00AB3755"/>
    <w:rsid w:val="00AB51A6"/>
    <w:rsid w:val="00AB58FE"/>
    <w:rsid w:val="00AB5D0D"/>
    <w:rsid w:val="00AB6D0A"/>
    <w:rsid w:val="00AC2EC1"/>
    <w:rsid w:val="00AC3ECE"/>
    <w:rsid w:val="00AC576C"/>
    <w:rsid w:val="00AC6928"/>
    <w:rsid w:val="00AC6F51"/>
    <w:rsid w:val="00AC79BA"/>
    <w:rsid w:val="00AC7B77"/>
    <w:rsid w:val="00AD0B55"/>
    <w:rsid w:val="00AD19A8"/>
    <w:rsid w:val="00AD30C2"/>
    <w:rsid w:val="00AD7BC5"/>
    <w:rsid w:val="00AE1CB3"/>
    <w:rsid w:val="00AE1DA0"/>
    <w:rsid w:val="00AE3576"/>
    <w:rsid w:val="00AE44A3"/>
    <w:rsid w:val="00AE5049"/>
    <w:rsid w:val="00AE6D4D"/>
    <w:rsid w:val="00AE76A9"/>
    <w:rsid w:val="00AF0B5F"/>
    <w:rsid w:val="00AF20E0"/>
    <w:rsid w:val="00AF29B2"/>
    <w:rsid w:val="00AF300E"/>
    <w:rsid w:val="00AF32EE"/>
    <w:rsid w:val="00AF3D25"/>
    <w:rsid w:val="00AF57E7"/>
    <w:rsid w:val="00AF5F05"/>
    <w:rsid w:val="00AF6E6A"/>
    <w:rsid w:val="00AF78F9"/>
    <w:rsid w:val="00B0454E"/>
    <w:rsid w:val="00B0455D"/>
    <w:rsid w:val="00B047F1"/>
    <w:rsid w:val="00B067E0"/>
    <w:rsid w:val="00B10049"/>
    <w:rsid w:val="00B10B78"/>
    <w:rsid w:val="00B110DD"/>
    <w:rsid w:val="00B11880"/>
    <w:rsid w:val="00B11ACC"/>
    <w:rsid w:val="00B14509"/>
    <w:rsid w:val="00B1583E"/>
    <w:rsid w:val="00B17507"/>
    <w:rsid w:val="00B20BE3"/>
    <w:rsid w:val="00B21936"/>
    <w:rsid w:val="00B22237"/>
    <w:rsid w:val="00B2243F"/>
    <w:rsid w:val="00B2295D"/>
    <w:rsid w:val="00B23157"/>
    <w:rsid w:val="00B233AA"/>
    <w:rsid w:val="00B251F7"/>
    <w:rsid w:val="00B260C7"/>
    <w:rsid w:val="00B27A2C"/>
    <w:rsid w:val="00B31193"/>
    <w:rsid w:val="00B317C7"/>
    <w:rsid w:val="00B319D2"/>
    <w:rsid w:val="00B32B09"/>
    <w:rsid w:val="00B32C4E"/>
    <w:rsid w:val="00B3406C"/>
    <w:rsid w:val="00B34B9E"/>
    <w:rsid w:val="00B35330"/>
    <w:rsid w:val="00B369B2"/>
    <w:rsid w:val="00B36FC7"/>
    <w:rsid w:val="00B40521"/>
    <w:rsid w:val="00B40562"/>
    <w:rsid w:val="00B40886"/>
    <w:rsid w:val="00B40E0E"/>
    <w:rsid w:val="00B419D9"/>
    <w:rsid w:val="00B41C4C"/>
    <w:rsid w:val="00B4256E"/>
    <w:rsid w:val="00B4300F"/>
    <w:rsid w:val="00B43E7A"/>
    <w:rsid w:val="00B443EB"/>
    <w:rsid w:val="00B44567"/>
    <w:rsid w:val="00B44D86"/>
    <w:rsid w:val="00B45E3F"/>
    <w:rsid w:val="00B46895"/>
    <w:rsid w:val="00B476C3"/>
    <w:rsid w:val="00B5064B"/>
    <w:rsid w:val="00B51EAD"/>
    <w:rsid w:val="00B53746"/>
    <w:rsid w:val="00B54C88"/>
    <w:rsid w:val="00B55417"/>
    <w:rsid w:val="00B5541C"/>
    <w:rsid w:val="00B6137F"/>
    <w:rsid w:val="00B621D6"/>
    <w:rsid w:val="00B63660"/>
    <w:rsid w:val="00B6667B"/>
    <w:rsid w:val="00B703BB"/>
    <w:rsid w:val="00B70877"/>
    <w:rsid w:val="00B70D2C"/>
    <w:rsid w:val="00B71045"/>
    <w:rsid w:val="00B71D7A"/>
    <w:rsid w:val="00B73189"/>
    <w:rsid w:val="00B738C4"/>
    <w:rsid w:val="00B75357"/>
    <w:rsid w:val="00B76547"/>
    <w:rsid w:val="00B77796"/>
    <w:rsid w:val="00B820AC"/>
    <w:rsid w:val="00B8253B"/>
    <w:rsid w:val="00B83062"/>
    <w:rsid w:val="00B837B1"/>
    <w:rsid w:val="00B8589A"/>
    <w:rsid w:val="00B85B80"/>
    <w:rsid w:val="00B86844"/>
    <w:rsid w:val="00B86BF9"/>
    <w:rsid w:val="00B86DBB"/>
    <w:rsid w:val="00B926CC"/>
    <w:rsid w:val="00B93E61"/>
    <w:rsid w:val="00B93EBE"/>
    <w:rsid w:val="00B94848"/>
    <w:rsid w:val="00B94E38"/>
    <w:rsid w:val="00B972EA"/>
    <w:rsid w:val="00BA066C"/>
    <w:rsid w:val="00BA0770"/>
    <w:rsid w:val="00BA0C53"/>
    <w:rsid w:val="00BA0F53"/>
    <w:rsid w:val="00BA138C"/>
    <w:rsid w:val="00BA2B4C"/>
    <w:rsid w:val="00BA2CB3"/>
    <w:rsid w:val="00BA3228"/>
    <w:rsid w:val="00BA68D4"/>
    <w:rsid w:val="00BA7B32"/>
    <w:rsid w:val="00BB0BF3"/>
    <w:rsid w:val="00BB0D2D"/>
    <w:rsid w:val="00BB0FDF"/>
    <w:rsid w:val="00BB3764"/>
    <w:rsid w:val="00BB3FA3"/>
    <w:rsid w:val="00BB4C82"/>
    <w:rsid w:val="00BC0DD3"/>
    <w:rsid w:val="00BC1234"/>
    <w:rsid w:val="00BC1AEE"/>
    <w:rsid w:val="00BC5443"/>
    <w:rsid w:val="00BC55F0"/>
    <w:rsid w:val="00BC6093"/>
    <w:rsid w:val="00BC69A9"/>
    <w:rsid w:val="00BC7B24"/>
    <w:rsid w:val="00BD00A4"/>
    <w:rsid w:val="00BD15CE"/>
    <w:rsid w:val="00BD22CC"/>
    <w:rsid w:val="00BD4667"/>
    <w:rsid w:val="00BD49DB"/>
    <w:rsid w:val="00BD59CD"/>
    <w:rsid w:val="00BD5F9E"/>
    <w:rsid w:val="00BD7BF1"/>
    <w:rsid w:val="00BE007D"/>
    <w:rsid w:val="00BE1B15"/>
    <w:rsid w:val="00BE2B5C"/>
    <w:rsid w:val="00BE4F97"/>
    <w:rsid w:val="00BE5016"/>
    <w:rsid w:val="00BE6A2E"/>
    <w:rsid w:val="00BE6C3E"/>
    <w:rsid w:val="00BE7AB1"/>
    <w:rsid w:val="00BF1900"/>
    <w:rsid w:val="00BF1AAD"/>
    <w:rsid w:val="00BF2E59"/>
    <w:rsid w:val="00BF3828"/>
    <w:rsid w:val="00BF3F67"/>
    <w:rsid w:val="00BF5851"/>
    <w:rsid w:val="00BF68D9"/>
    <w:rsid w:val="00BF69AC"/>
    <w:rsid w:val="00BF72A0"/>
    <w:rsid w:val="00BF7BE0"/>
    <w:rsid w:val="00C01506"/>
    <w:rsid w:val="00C018A7"/>
    <w:rsid w:val="00C02766"/>
    <w:rsid w:val="00C033B5"/>
    <w:rsid w:val="00C03869"/>
    <w:rsid w:val="00C04391"/>
    <w:rsid w:val="00C04D24"/>
    <w:rsid w:val="00C05285"/>
    <w:rsid w:val="00C079EA"/>
    <w:rsid w:val="00C07ACF"/>
    <w:rsid w:val="00C10D76"/>
    <w:rsid w:val="00C1270C"/>
    <w:rsid w:val="00C134E3"/>
    <w:rsid w:val="00C14381"/>
    <w:rsid w:val="00C15A6F"/>
    <w:rsid w:val="00C1714E"/>
    <w:rsid w:val="00C21423"/>
    <w:rsid w:val="00C21E9D"/>
    <w:rsid w:val="00C21F7E"/>
    <w:rsid w:val="00C22204"/>
    <w:rsid w:val="00C22478"/>
    <w:rsid w:val="00C23CF0"/>
    <w:rsid w:val="00C241FB"/>
    <w:rsid w:val="00C27A64"/>
    <w:rsid w:val="00C3004A"/>
    <w:rsid w:val="00C303D5"/>
    <w:rsid w:val="00C30CE3"/>
    <w:rsid w:val="00C32108"/>
    <w:rsid w:val="00C33F39"/>
    <w:rsid w:val="00C35A9A"/>
    <w:rsid w:val="00C37A9C"/>
    <w:rsid w:val="00C4257C"/>
    <w:rsid w:val="00C431CC"/>
    <w:rsid w:val="00C4413A"/>
    <w:rsid w:val="00C44661"/>
    <w:rsid w:val="00C44782"/>
    <w:rsid w:val="00C44E4E"/>
    <w:rsid w:val="00C44F52"/>
    <w:rsid w:val="00C468AA"/>
    <w:rsid w:val="00C501D8"/>
    <w:rsid w:val="00C50299"/>
    <w:rsid w:val="00C50473"/>
    <w:rsid w:val="00C5055E"/>
    <w:rsid w:val="00C51ABA"/>
    <w:rsid w:val="00C52033"/>
    <w:rsid w:val="00C52D31"/>
    <w:rsid w:val="00C53972"/>
    <w:rsid w:val="00C5431E"/>
    <w:rsid w:val="00C546CD"/>
    <w:rsid w:val="00C564A1"/>
    <w:rsid w:val="00C56C30"/>
    <w:rsid w:val="00C5790C"/>
    <w:rsid w:val="00C61EB2"/>
    <w:rsid w:val="00C62315"/>
    <w:rsid w:val="00C62E47"/>
    <w:rsid w:val="00C65FCF"/>
    <w:rsid w:val="00C65FF9"/>
    <w:rsid w:val="00C66349"/>
    <w:rsid w:val="00C668C7"/>
    <w:rsid w:val="00C672D8"/>
    <w:rsid w:val="00C6751B"/>
    <w:rsid w:val="00C743F6"/>
    <w:rsid w:val="00C74EC4"/>
    <w:rsid w:val="00C75329"/>
    <w:rsid w:val="00C75A1E"/>
    <w:rsid w:val="00C75A5C"/>
    <w:rsid w:val="00C8058E"/>
    <w:rsid w:val="00C8171E"/>
    <w:rsid w:val="00C82AE8"/>
    <w:rsid w:val="00C86A40"/>
    <w:rsid w:val="00C86A8D"/>
    <w:rsid w:val="00C8705B"/>
    <w:rsid w:val="00C8743F"/>
    <w:rsid w:val="00C90160"/>
    <w:rsid w:val="00C92B2A"/>
    <w:rsid w:val="00C92FA4"/>
    <w:rsid w:val="00C9626F"/>
    <w:rsid w:val="00C96336"/>
    <w:rsid w:val="00C96CF5"/>
    <w:rsid w:val="00C972F5"/>
    <w:rsid w:val="00CA0F8D"/>
    <w:rsid w:val="00CA13A3"/>
    <w:rsid w:val="00CA1544"/>
    <w:rsid w:val="00CA154E"/>
    <w:rsid w:val="00CA1BCA"/>
    <w:rsid w:val="00CA2254"/>
    <w:rsid w:val="00CA2448"/>
    <w:rsid w:val="00CA2A61"/>
    <w:rsid w:val="00CA2C15"/>
    <w:rsid w:val="00CA419B"/>
    <w:rsid w:val="00CA5531"/>
    <w:rsid w:val="00CA7535"/>
    <w:rsid w:val="00CA7B68"/>
    <w:rsid w:val="00CB1525"/>
    <w:rsid w:val="00CB1949"/>
    <w:rsid w:val="00CB2838"/>
    <w:rsid w:val="00CB3680"/>
    <w:rsid w:val="00CB5101"/>
    <w:rsid w:val="00CB62FF"/>
    <w:rsid w:val="00CB67A7"/>
    <w:rsid w:val="00CB696D"/>
    <w:rsid w:val="00CB6B93"/>
    <w:rsid w:val="00CB7932"/>
    <w:rsid w:val="00CC0BC4"/>
    <w:rsid w:val="00CC1021"/>
    <w:rsid w:val="00CC1B28"/>
    <w:rsid w:val="00CC3C29"/>
    <w:rsid w:val="00CC4576"/>
    <w:rsid w:val="00CC4B9C"/>
    <w:rsid w:val="00CC4C04"/>
    <w:rsid w:val="00CC4D3A"/>
    <w:rsid w:val="00CC53F8"/>
    <w:rsid w:val="00CC7A47"/>
    <w:rsid w:val="00CD02E9"/>
    <w:rsid w:val="00CD0486"/>
    <w:rsid w:val="00CD04F3"/>
    <w:rsid w:val="00CD06CE"/>
    <w:rsid w:val="00CD0773"/>
    <w:rsid w:val="00CD30CC"/>
    <w:rsid w:val="00CD399E"/>
    <w:rsid w:val="00CD5DAF"/>
    <w:rsid w:val="00CD63E3"/>
    <w:rsid w:val="00CD6735"/>
    <w:rsid w:val="00CD7BD1"/>
    <w:rsid w:val="00CD7BE0"/>
    <w:rsid w:val="00CD7BF9"/>
    <w:rsid w:val="00CE01CD"/>
    <w:rsid w:val="00CE056D"/>
    <w:rsid w:val="00CE0F32"/>
    <w:rsid w:val="00CE26FC"/>
    <w:rsid w:val="00CE31EA"/>
    <w:rsid w:val="00CE481A"/>
    <w:rsid w:val="00CE6A42"/>
    <w:rsid w:val="00CE6F37"/>
    <w:rsid w:val="00CE7A6E"/>
    <w:rsid w:val="00CE7E5C"/>
    <w:rsid w:val="00CF18A3"/>
    <w:rsid w:val="00CF21F4"/>
    <w:rsid w:val="00CF2280"/>
    <w:rsid w:val="00CF316C"/>
    <w:rsid w:val="00CF5856"/>
    <w:rsid w:val="00CF5C6E"/>
    <w:rsid w:val="00CF6F79"/>
    <w:rsid w:val="00CF7B1D"/>
    <w:rsid w:val="00D02B96"/>
    <w:rsid w:val="00D04786"/>
    <w:rsid w:val="00D06133"/>
    <w:rsid w:val="00D10266"/>
    <w:rsid w:val="00D10545"/>
    <w:rsid w:val="00D11AAF"/>
    <w:rsid w:val="00D11F14"/>
    <w:rsid w:val="00D153BB"/>
    <w:rsid w:val="00D15718"/>
    <w:rsid w:val="00D169AC"/>
    <w:rsid w:val="00D21485"/>
    <w:rsid w:val="00D21906"/>
    <w:rsid w:val="00D21955"/>
    <w:rsid w:val="00D21B37"/>
    <w:rsid w:val="00D22387"/>
    <w:rsid w:val="00D2291A"/>
    <w:rsid w:val="00D27303"/>
    <w:rsid w:val="00D27618"/>
    <w:rsid w:val="00D300BA"/>
    <w:rsid w:val="00D304E3"/>
    <w:rsid w:val="00D32596"/>
    <w:rsid w:val="00D3283C"/>
    <w:rsid w:val="00D32EF1"/>
    <w:rsid w:val="00D34D24"/>
    <w:rsid w:val="00D35D5E"/>
    <w:rsid w:val="00D36846"/>
    <w:rsid w:val="00D40B96"/>
    <w:rsid w:val="00D428F8"/>
    <w:rsid w:val="00D43C91"/>
    <w:rsid w:val="00D464C4"/>
    <w:rsid w:val="00D4675A"/>
    <w:rsid w:val="00D51289"/>
    <w:rsid w:val="00D51BCF"/>
    <w:rsid w:val="00D5274D"/>
    <w:rsid w:val="00D53720"/>
    <w:rsid w:val="00D559DB"/>
    <w:rsid w:val="00D56CC3"/>
    <w:rsid w:val="00D6042A"/>
    <w:rsid w:val="00D60852"/>
    <w:rsid w:val="00D60EBC"/>
    <w:rsid w:val="00D62398"/>
    <w:rsid w:val="00D626B3"/>
    <w:rsid w:val="00D62CAF"/>
    <w:rsid w:val="00D6466B"/>
    <w:rsid w:val="00D65D80"/>
    <w:rsid w:val="00D66812"/>
    <w:rsid w:val="00D66FF6"/>
    <w:rsid w:val="00D70C64"/>
    <w:rsid w:val="00D713CD"/>
    <w:rsid w:val="00D71F8E"/>
    <w:rsid w:val="00D722B1"/>
    <w:rsid w:val="00D73E3E"/>
    <w:rsid w:val="00D74E59"/>
    <w:rsid w:val="00D76524"/>
    <w:rsid w:val="00D8045F"/>
    <w:rsid w:val="00D8312C"/>
    <w:rsid w:val="00D85247"/>
    <w:rsid w:val="00D8526C"/>
    <w:rsid w:val="00D85354"/>
    <w:rsid w:val="00D85F16"/>
    <w:rsid w:val="00D9157D"/>
    <w:rsid w:val="00D91D9F"/>
    <w:rsid w:val="00D95C85"/>
    <w:rsid w:val="00D96861"/>
    <w:rsid w:val="00D96D68"/>
    <w:rsid w:val="00D96D84"/>
    <w:rsid w:val="00D9786D"/>
    <w:rsid w:val="00DA05EC"/>
    <w:rsid w:val="00DA2BC0"/>
    <w:rsid w:val="00DA3C85"/>
    <w:rsid w:val="00DA4D6A"/>
    <w:rsid w:val="00DA5E26"/>
    <w:rsid w:val="00DA6B86"/>
    <w:rsid w:val="00DA7E24"/>
    <w:rsid w:val="00DA7E7F"/>
    <w:rsid w:val="00DB0D05"/>
    <w:rsid w:val="00DB58A6"/>
    <w:rsid w:val="00DB64AE"/>
    <w:rsid w:val="00DB6E9D"/>
    <w:rsid w:val="00DB7FCA"/>
    <w:rsid w:val="00DC04BA"/>
    <w:rsid w:val="00DC249B"/>
    <w:rsid w:val="00DC35E3"/>
    <w:rsid w:val="00DC4515"/>
    <w:rsid w:val="00DC4BCF"/>
    <w:rsid w:val="00DC5718"/>
    <w:rsid w:val="00DD0A9C"/>
    <w:rsid w:val="00DD0DD6"/>
    <w:rsid w:val="00DD2AE7"/>
    <w:rsid w:val="00DD49AE"/>
    <w:rsid w:val="00DD49E4"/>
    <w:rsid w:val="00DD545A"/>
    <w:rsid w:val="00DD7921"/>
    <w:rsid w:val="00DD7FDE"/>
    <w:rsid w:val="00DE0323"/>
    <w:rsid w:val="00DE3579"/>
    <w:rsid w:val="00DE36CF"/>
    <w:rsid w:val="00DE40F5"/>
    <w:rsid w:val="00DE563A"/>
    <w:rsid w:val="00DE72A2"/>
    <w:rsid w:val="00DF4706"/>
    <w:rsid w:val="00DF6BB1"/>
    <w:rsid w:val="00DF6C7C"/>
    <w:rsid w:val="00DF6D61"/>
    <w:rsid w:val="00E0038E"/>
    <w:rsid w:val="00E011D1"/>
    <w:rsid w:val="00E01C01"/>
    <w:rsid w:val="00E03E69"/>
    <w:rsid w:val="00E04779"/>
    <w:rsid w:val="00E06A9E"/>
    <w:rsid w:val="00E10DD3"/>
    <w:rsid w:val="00E10F6D"/>
    <w:rsid w:val="00E11A74"/>
    <w:rsid w:val="00E12413"/>
    <w:rsid w:val="00E12914"/>
    <w:rsid w:val="00E1448F"/>
    <w:rsid w:val="00E14D19"/>
    <w:rsid w:val="00E14F78"/>
    <w:rsid w:val="00E14FD1"/>
    <w:rsid w:val="00E154A8"/>
    <w:rsid w:val="00E158B3"/>
    <w:rsid w:val="00E17369"/>
    <w:rsid w:val="00E21DA0"/>
    <w:rsid w:val="00E22FAD"/>
    <w:rsid w:val="00E24417"/>
    <w:rsid w:val="00E24FA1"/>
    <w:rsid w:val="00E25024"/>
    <w:rsid w:val="00E25112"/>
    <w:rsid w:val="00E27512"/>
    <w:rsid w:val="00E30B32"/>
    <w:rsid w:val="00E3266C"/>
    <w:rsid w:val="00E3391E"/>
    <w:rsid w:val="00E36304"/>
    <w:rsid w:val="00E407C7"/>
    <w:rsid w:val="00E4216A"/>
    <w:rsid w:val="00E42CB0"/>
    <w:rsid w:val="00E443A7"/>
    <w:rsid w:val="00E4447C"/>
    <w:rsid w:val="00E4588B"/>
    <w:rsid w:val="00E45912"/>
    <w:rsid w:val="00E460B6"/>
    <w:rsid w:val="00E46C68"/>
    <w:rsid w:val="00E47C18"/>
    <w:rsid w:val="00E503B9"/>
    <w:rsid w:val="00E50C71"/>
    <w:rsid w:val="00E52850"/>
    <w:rsid w:val="00E52972"/>
    <w:rsid w:val="00E535B8"/>
    <w:rsid w:val="00E53B02"/>
    <w:rsid w:val="00E54AC8"/>
    <w:rsid w:val="00E54C2E"/>
    <w:rsid w:val="00E54EC0"/>
    <w:rsid w:val="00E55189"/>
    <w:rsid w:val="00E55A79"/>
    <w:rsid w:val="00E601EC"/>
    <w:rsid w:val="00E604EC"/>
    <w:rsid w:val="00E60B8B"/>
    <w:rsid w:val="00E60D3E"/>
    <w:rsid w:val="00E6169C"/>
    <w:rsid w:val="00E6354D"/>
    <w:rsid w:val="00E65E51"/>
    <w:rsid w:val="00E668B6"/>
    <w:rsid w:val="00E66E60"/>
    <w:rsid w:val="00E71114"/>
    <w:rsid w:val="00E72B35"/>
    <w:rsid w:val="00E73558"/>
    <w:rsid w:val="00E73858"/>
    <w:rsid w:val="00E744AA"/>
    <w:rsid w:val="00E765F3"/>
    <w:rsid w:val="00E774F1"/>
    <w:rsid w:val="00E80137"/>
    <w:rsid w:val="00E80DD4"/>
    <w:rsid w:val="00E810A6"/>
    <w:rsid w:val="00E82156"/>
    <w:rsid w:val="00E82655"/>
    <w:rsid w:val="00E82775"/>
    <w:rsid w:val="00E83AB5"/>
    <w:rsid w:val="00E85084"/>
    <w:rsid w:val="00E85089"/>
    <w:rsid w:val="00E857C9"/>
    <w:rsid w:val="00E87F27"/>
    <w:rsid w:val="00E92167"/>
    <w:rsid w:val="00E94653"/>
    <w:rsid w:val="00E95BBA"/>
    <w:rsid w:val="00E9656A"/>
    <w:rsid w:val="00E96E16"/>
    <w:rsid w:val="00E974ED"/>
    <w:rsid w:val="00EA12CF"/>
    <w:rsid w:val="00EA130E"/>
    <w:rsid w:val="00EA2402"/>
    <w:rsid w:val="00EA2F55"/>
    <w:rsid w:val="00EA333A"/>
    <w:rsid w:val="00EA4C2D"/>
    <w:rsid w:val="00EA7E65"/>
    <w:rsid w:val="00EB0E52"/>
    <w:rsid w:val="00EB2A0D"/>
    <w:rsid w:val="00EB4CCC"/>
    <w:rsid w:val="00EB7E2E"/>
    <w:rsid w:val="00EC2AFA"/>
    <w:rsid w:val="00EC3A39"/>
    <w:rsid w:val="00EC462A"/>
    <w:rsid w:val="00EC4971"/>
    <w:rsid w:val="00EC4E5B"/>
    <w:rsid w:val="00EC54E8"/>
    <w:rsid w:val="00EC564A"/>
    <w:rsid w:val="00EC60B7"/>
    <w:rsid w:val="00EC6B6D"/>
    <w:rsid w:val="00EC6DC4"/>
    <w:rsid w:val="00EC75C6"/>
    <w:rsid w:val="00EC78E4"/>
    <w:rsid w:val="00EC7CE6"/>
    <w:rsid w:val="00ED0288"/>
    <w:rsid w:val="00ED0F38"/>
    <w:rsid w:val="00ED1A4C"/>
    <w:rsid w:val="00ED24AC"/>
    <w:rsid w:val="00ED47D0"/>
    <w:rsid w:val="00ED5516"/>
    <w:rsid w:val="00ED75C9"/>
    <w:rsid w:val="00EE01DC"/>
    <w:rsid w:val="00EE29C9"/>
    <w:rsid w:val="00EE3061"/>
    <w:rsid w:val="00EE3BB5"/>
    <w:rsid w:val="00EE4489"/>
    <w:rsid w:val="00EE44A3"/>
    <w:rsid w:val="00EE5C01"/>
    <w:rsid w:val="00EE5C88"/>
    <w:rsid w:val="00EE663F"/>
    <w:rsid w:val="00EE6BE3"/>
    <w:rsid w:val="00EE7544"/>
    <w:rsid w:val="00EE77D3"/>
    <w:rsid w:val="00EF033A"/>
    <w:rsid w:val="00EF16D0"/>
    <w:rsid w:val="00EF1B5B"/>
    <w:rsid w:val="00EF247B"/>
    <w:rsid w:val="00EF24DF"/>
    <w:rsid w:val="00EF2F27"/>
    <w:rsid w:val="00EF344C"/>
    <w:rsid w:val="00EF49D9"/>
    <w:rsid w:val="00EF535F"/>
    <w:rsid w:val="00EF56AA"/>
    <w:rsid w:val="00F00A9D"/>
    <w:rsid w:val="00F00AA8"/>
    <w:rsid w:val="00F00DC8"/>
    <w:rsid w:val="00F01063"/>
    <w:rsid w:val="00F01157"/>
    <w:rsid w:val="00F02237"/>
    <w:rsid w:val="00F02C31"/>
    <w:rsid w:val="00F04501"/>
    <w:rsid w:val="00F06B09"/>
    <w:rsid w:val="00F10603"/>
    <w:rsid w:val="00F114BE"/>
    <w:rsid w:val="00F11CFF"/>
    <w:rsid w:val="00F12FC6"/>
    <w:rsid w:val="00F21214"/>
    <w:rsid w:val="00F218C5"/>
    <w:rsid w:val="00F21EB4"/>
    <w:rsid w:val="00F23237"/>
    <w:rsid w:val="00F254D8"/>
    <w:rsid w:val="00F26601"/>
    <w:rsid w:val="00F26E0D"/>
    <w:rsid w:val="00F30905"/>
    <w:rsid w:val="00F32190"/>
    <w:rsid w:val="00F337C2"/>
    <w:rsid w:val="00F33C4A"/>
    <w:rsid w:val="00F33F0C"/>
    <w:rsid w:val="00F34E50"/>
    <w:rsid w:val="00F35259"/>
    <w:rsid w:val="00F3575D"/>
    <w:rsid w:val="00F37B97"/>
    <w:rsid w:val="00F402DF"/>
    <w:rsid w:val="00F41E73"/>
    <w:rsid w:val="00F434DB"/>
    <w:rsid w:val="00F443E1"/>
    <w:rsid w:val="00F454A2"/>
    <w:rsid w:val="00F45570"/>
    <w:rsid w:val="00F469B3"/>
    <w:rsid w:val="00F4724A"/>
    <w:rsid w:val="00F47AD2"/>
    <w:rsid w:val="00F5079A"/>
    <w:rsid w:val="00F51F7E"/>
    <w:rsid w:val="00F5281C"/>
    <w:rsid w:val="00F52BA8"/>
    <w:rsid w:val="00F53742"/>
    <w:rsid w:val="00F54F12"/>
    <w:rsid w:val="00F55915"/>
    <w:rsid w:val="00F60E6E"/>
    <w:rsid w:val="00F61940"/>
    <w:rsid w:val="00F61E2C"/>
    <w:rsid w:val="00F62120"/>
    <w:rsid w:val="00F6342C"/>
    <w:rsid w:val="00F63677"/>
    <w:rsid w:val="00F6531E"/>
    <w:rsid w:val="00F65ED2"/>
    <w:rsid w:val="00F66093"/>
    <w:rsid w:val="00F66A19"/>
    <w:rsid w:val="00F70727"/>
    <w:rsid w:val="00F70D12"/>
    <w:rsid w:val="00F70D2F"/>
    <w:rsid w:val="00F721A6"/>
    <w:rsid w:val="00F756C6"/>
    <w:rsid w:val="00F760FC"/>
    <w:rsid w:val="00F761A0"/>
    <w:rsid w:val="00F7791C"/>
    <w:rsid w:val="00F77D60"/>
    <w:rsid w:val="00F80220"/>
    <w:rsid w:val="00F80AC9"/>
    <w:rsid w:val="00F820A2"/>
    <w:rsid w:val="00F82F0F"/>
    <w:rsid w:val="00F83394"/>
    <w:rsid w:val="00F838B0"/>
    <w:rsid w:val="00F8503A"/>
    <w:rsid w:val="00F8582C"/>
    <w:rsid w:val="00F875E5"/>
    <w:rsid w:val="00F9140F"/>
    <w:rsid w:val="00F91E3C"/>
    <w:rsid w:val="00F94699"/>
    <w:rsid w:val="00F9504B"/>
    <w:rsid w:val="00F95C88"/>
    <w:rsid w:val="00F96DB9"/>
    <w:rsid w:val="00F9726A"/>
    <w:rsid w:val="00FA0872"/>
    <w:rsid w:val="00FA0E32"/>
    <w:rsid w:val="00FA11CA"/>
    <w:rsid w:val="00FA2851"/>
    <w:rsid w:val="00FA35B4"/>
    <w:rsid w:val="00FA3D6E"/>
    <w:rsid w:val="00FA4160"/>
    <w:rsid w:val="00FA5D15"/>
    <w:rsid w:val="00FA7699"/>
    <w:rsid w:val="00FB0630"/>
    <w:rsid w:val="00FB1F97"/>
    <w:rsid w:val="00FB2638"/>
    <w:rsid w:val="00FB26D6"/>
    <w:rsid w:val="00FB27B8"/>
    <w:rsid w:val="00FB35C4"/>
    <w:rsid w:val="00FB51ED"/>
    <w:rsid w:val="00FB623B"/>
    <w:rsid w:val="00FB62A6"/>
    <w:rsid w:val="00FC143B"/>
    <w:rsid w:val="00FC17BA"/>
    <w:rsid w:val="00FC304E"/>
    <w:rsid w:val="00FC4D1C"/>
    <w:rsid w:val="00FC5CE2"/>
    <w:rsid w:val="00FC65B4"/>
    <w:rsid w:val="00FC67E7"/>
    <w:rsid w:val="00FD1246"/>
    <w:rsid w:val="00FD45EC"/>
    <w:rsid w:val="00FD5258"/>
    <w:rsid w:val="00FD77A2"/>
    <w:rsid w:val="00FE0386"/>
    <w:rsid w:val="00FE0DB5"/>
    <w:rsid w:val="00FE117F"/>
    <w:rsid w:val="00FE2E54"/>
    <w:rsid w:val="00FE46A4"/>
    <w:rsid w:val="00FE7F21"/>
    <w:rsid w:val="00FF0521"/>
    <w:rsid w:val="00FF2B26"/>
    <w:rsid w:val="00FF36D0"/>
    <w:rsid w:val="00FF449F"/>
    <w:rsid w:val="00FF5298"/>
    <w:rsid w:val="00FF581A"/>
    <w:rsid w:val="00FF75C7"/>
    <w:rsid w:val="00FF768A"/>
    <w:rsid w:val="00FF7973"/>
    <w:rsid w:val="010AF07A"/>
    <w:rsid w:val="010D7F13"/>
    <w:rsid w:val="01242C25"/>
    <w:rsid w:val="012D9939"/>
    <w:rsid w:val="012DB02F"/>
    <w:rsid w:val="012F775F"/>
    <w:rsid w:val="013BFC9F"/>
    <w:rsid w:val="016F0FF7"/>
    <w:rsid w:val="01AC564B"/>
    <w:rsid w:val="01C8331C"/>
    <w:rsid w:val="01DC4C7B"/>
    <w:rsid w:val="01F47A9E"/>
    <w:rsid w:val="020446C4"/>
    <w:rsid w:val="0213C288"/>
    <w:rsid w:val="022E0215"/>
    <w:rsid w:val="0230DEEE"/>
    <w:rsid w:val="023E79F6"/>
    <w:rsid w:val="024BE986"/>
    <w:rsid w:val="026C4D20"/>
    <w:rsid w:val="02C62CF3"/>
    <w:rsid w:val="02EC9CB7"/>
    <w:rsid w:val="02F24E09"/>
    <w:rsid w:val="02F5CAAE"/>
    <w:rsid w:val="03179AC4"/>
    <w:rsid w:val="0318CFDB"/>
    <w:rsid w:val="034BF928"/>
    <w:rsid w:val="03534734"/>
    <w:rsid w:val="0362734A"/>
    <w:rsid w:val="037D9C04"/>
    <w:rsid w:val="03C5369D"/>
    <w:rsid w:val="03CD43EF"/>
    <w:rsid w:val="03E19B1C"/>
    <w:rsid w:val="0409222C"/>
    <w:rsid w:val="04102C3B"/>
    <w:rsid w:val="043384DC"/>
    <w:rsid w:val="043A2E0B"/>
    <w:rsid w:val="043A75F7"/>
    <w:rsid w:val="044967A0"/>
    <w:rsid w:val="0460C37D"/>
    <w:rsid w:val="0467D337"/>
    <w:rsid w:val="046BE7A3"/>
    <w:rsid w:val="0476DDCE"/>
    <w:rsid w:val="048144E4"/>
    <w:rsid w:val="04BF6010"/>
    <w:rsid w:val="04D83226"/>
    <w:rsid w:val="04EAD80B"/>
    <w:rsid w:val="04FD72F2"/>
    <w:rsid w:val="0521321E"/>
    <w:rsid w:val="054357EA"/>
    <w:rsid w:val="0546D8E2"/>
    <w:rsid w:val="05537BAA"/>
    <w:rsid w:val="057D6BE9"/>
    <w:rsid w:val="05AAC971"/>
    <w:rsid w:val="05AB3C14"/>
    <w:rsid w:val="0635E6B4"/>
    <w:rsid w:val="0657BB09"/>
    <w:rsid w:val="066AFE50"/>
    <w:rsid w:val="069A2410"/>
    <w:rsid w:val="0734D1E8"/>
    <w:rsid w:val="0736162A"/>
    <w:rsid w:val="0746220A"/>
    <w:rsid w:val="0759AFC8"/>
    <w:rsid w:val="07B028F2"/>
    <w:rsid w:val="07BE2AA1"/>
    <w:rsid w:val="07DED6D3"/>
    <w:rsid w:val="07F5BE76"/>
    <w:rsid w:val="084F6CE2"/>
    <w:rsid w:val="085D43F8"/>
    <w:rsid w:val="0883FFE8"/>
    <w:rsid w:val="088EE267"/>
    <w:rsid w:val="08951F8D"/>
    <w:rsid w:val="0895C413"/>
    <w:rsid w:val="08C80477"/>
    <w:rsid w:val="090D74F6"/>
    <w:rsid w:val="090E5BB6"/>
    <w:rsid w:val="093ABA85"/>
    <w:rsid w:val="09862B02"/>
    <w:rsid w:val="09A5C561"/>
    <w:rsid w:val="09D70827"/>
    <w:rsid w:val="0A13D0EA"/>
    <w:rsid w:val="0A14687D"/>
    <w:rsid w:val="0A202066"/>
    <w:rsid w:val="0A484601"/>
    <w:rsid w:val="0A6F0886"/>
    <w:rsid w:val="0ABB2331"/>
    <w:rsid w:val="0ADEE0F2"/>
    <w:rsid w:val="0AEB9F96"/>
    <w:rsid w:val="0B53D989"/>
    <w:rsid w:val="0B748C90"/>
    <w:rsid w:val="0B99CD54"/>
    <w:rsid w:val="0BD2EAF4"/>
    <w:rsid w:val="0BE43F5F"/>
    <w:rsid w:val="0C0FAC41"/>
    <w:rsid w:val="0C54A54B"/>
    <w:rsid w:val="0C632CC8"/>
    <w:rsid w:val="0C73FF80"/>
    <w:rsid w:val="0C8F6C2D"/>
    <w:rsid w:val="0CAC846C"/>
    <w:rsid w:val="0CAFFC3E"/>
    <w:rsid w:val="0CC79C27"/>
    <w:rsid w:val="0CC7BC45"/>
    <w:rsid w:val="0D216B2D"/>
    <w:rsid w:val="0D71C27F"/>
    <w:rsid w:val="0E056947"/>
    <w:rsid w:val="0E4A40C7"/>
    <w:rsid w:val="0E4D0103"/>
    <w:rsid w:val="0E65028D"/>
    <w:rsid w:val="0E8FF0A7"/>
    <w:rsid w:val="0EB8B998"/>
    <w:rsid w:val="0EBB580E"/>
    <w:rsid w:val="0ED7B3E7"/>
    <w:rsid w:val="0ED7EAB2"/>
    <w:rsid w:val="0F452415"/>
    <w:rsid w:val="0F4B4E62"/>
    <w:rsid w:val="0F5984B9"/>
    <w:rsid w:val="0F684F14"/>
    <w:rsid w:val="10163A66"/>
    <w:rsid w:val="1092FBC2"/>
    <w:rsid w:val="109F6C5F"/>
    <w:rsid w:val="10ECB75A"/>
    <w:rsid w:val="1108D28C"/>
    <w:rsid w:val="112811F6"/>
    <w:rsid w:val="1163BDB8"/>
    <w:rsid w:val="116BE3CD"/>
    <w:rsid w:val="11AD1322"/>
    <w:rsid w:val="11B386EA"/>
    <w:rsid w:val="11C177BA"/>
    <w:rsid w:val="11CCABD2"/>
    <w:rsid w:val="1232D7FF"/>
    <w:rsid w:val="125AB190"/>
    <w:rsid w:val="12822051"/>
    <w:rsid w:val="12E6F95C"/>
    <w:rsid w:val="12ED52FA"/>
    <w:rsid w:val="1335A0CA"/>
    <w:rsid w:val="135D2A4A"/>
    <w:rsid w:val="13873DDA"/>
    <w:rsid w:val="13D38BE1"/>
    <w:rsid w:val="1424AB88"/>
    <w:rsid w:val="145608E8"/>
    <w:rsid w:val="14592F56"/>
    <w:rsid w:val="14AC2121"/>
    <w:rsid w:val="14AD45F3"/>
    <w:rsid w:val="14C381A8"/>
    <w:rsid w:val="14C5D9DB"/>
    <w:rsid w:val="14C63D44"/>
    <w:rsid w:val="14D974FB"/>
    <w:rsid w:val="14DCF78C"/>
    <w:rsid w:val="1515B9A9"/>
    <w:rsid w:val="15346382"/>
    <w:rsid w:val="153D3EB9"/>
    <w:rsid w:val="154F1FB0"/>
    <w:rsid w:val="15578846"/>
    <w:rsid w:val="15688482"/>
    <w:rsid w:val="158EBA36"/>
    <w:rsid w:val="15CB88A7"/>
    <w:rsid w:val="16376307"/>
    <w:rsid w:val="1641A37C"/>
    <w:rsid w:val="164E5C2D"/>
    <w:rsid w:val="1672D4B8"/>
    <w:rsid w:val="1692E6FB"/>
    <w:rsid w:val="169C4B82"/>
    <w:rsid w:val="16AED62D"/>
    <w:rsid w:val="16B8BBFB"/>
    <w:rsid w:val="16CC7033"/>
    <w:rsid w:val="16E8753F"/>
    <w:rsid w:val="1761B8F6"/>
    <w:rsid w:val="17D9DEF2"/>
    <w:rsid w:val="17F22566"/>
    <w:rsid w:val="18235B8F"/>
    <w:rsid w:val="185650B0"/>
    <w:rsid w:val="1864C922"/>
    <w:rsid w:val="187151C7"/>
    <w:rsid w:val="18A915A5"/>
    <w:rsid w:val="18BBE9E9"/>
    <w:rsid w:val="18ED636B"/>
    <w:rsid w:val="18ED9B21"/>
    <w:rsid w:val="193485A4"/>
    <w:rsid w:val="1934968E"/>
    <w:rsid w:val="194F2126"/>
    <w:rsid w:val="195D0A9F"/>
    <w:rsid w:val="196FF614"/>
    <w:rsid w:val="197B9737"/>
    <w:rsid w:val="198CF44A"/>
    <w:rsid w:val="19B2DB90"/>
    <w:rsid w:val="19B99535"/>
    <w:rsid w:val="19D829AE"/>
    <w:rsid w:val="19E88FF3"/>
    <w:rsid w:val="1A2B9191"/>
    <w:rsid w:val="1A450488"/>
    <w:rsid w:val="1A47CA4C"/>
    <w:rsid w:val="1A5259A8"/>
    <w:rsid w:val="1A67255B"/>
    <w:rsid w:val="1A6815D1"/>
    <w:rsid w:val="1A759E7E"/>
    <w:rsid w:val="1ABF9258"/>
    <w:rsid w:val="1ADBCBE9"/>
    <w:rsid w:val="1AFDF08B"/>
    <w:rsid w:val="1B064940"/>
    <w:rsid w:val="1B64625B"/>
    <w:rsid w:val="1B772E03"/>
    <w:rsid w:val="1B7AE7C2"/>
    <w:rsid w:val="1B8BD715"/>
    <w:rsid w:val="1BCB125D"/>
    <w:rsid w:val="1BCB7165"/>
    <w:rsid w:val="1BCFEF54"/>
    <w:rsid w:val="1C28538B"/>
    <w:rsid w:val="1C4DCE71"/>
    <w:rsid w:val="1C794008"/>
    <w:rsid w:val="1CA09A61"/>
    <w:rsid w:val="1CBC0960"/>
    <w:rsid w:val="1CE0B0DC"/>
    <w:rsid w:val="1CE780B6"/>
    <w:rsid w:val="1D1F588A"/>
    <w:rsid w:val="1D574F08"/>
    <w:rsid w:val="1D608C47"/>
    <w:rsid w:val="1DAAB09A"/>
    <w:rsid w:val="1E32B407"/>
    <w:rsid w:val="1E4C4315"/>
    <w:rsid w:val="1E7AD3BE"/>
    <w:rsid w:val="1EBD47D4"/>
    <w:rsid w:val="1ED69008"/>
    <w:rsid w:val="1EEEA686"/>
    <w:rsid w:val="1EF69FC5"/>
    <w:rsid w:val="1EFC1AF4"/>
    <w:rsid w:val="1F6089E7"/>
    <w:rsid w:val="1F65928D"/>
    <w:rsid w:val="1F7CA0A7"/>
    <w:rsid w:val="1F885865"/>
    <w:rsid w:val="1F93991C"/>
    <w:rsid w:val="1F93D9C1"/>
    <w:rsid w:val="1F9CB5A6"/>
    <w:rsid w:val="1FAB216E"/>
    <w:rsid w:val="1FC18622"/>
    <w:rsid w:val="1FDD374B"/>
    <w:rsid w:val="1FE4D923"/>
    <w:rsid w:val="1FFCE96A"/>
    <w:rsid w:val="200644B7"/>
    <w:rsid w:val="200FBAB5"/>
    <w:rsid w:val="201A9F44"/>
    <w:rsid w:val="203AE2B7"/>
    <w:rsid w:val="20636FB0"/>
    <w:rsid w:val="20914C09"/>
    <w:rsid w:val="20DCC72A"/>
    <w:rsid w:val="20F6522B"/>
    <w:rsid w:val="21148C42"/>
    <w:rsid w:val="2137DDFB"/>
    <w:rsid w:val="215C7B65"/>
    <w:rsid w:val="2179000F"/>
    <w:rsid w:val="21BF7E87"/>
    <w:rsid w:val="21E527EA"/>
    <w:rsid w:val="225D0713"/>
    <w:rsid w:val="22B2DAB6"/>
    <w:rsid w:val="232AD39F"/>
    <w:rsid w:val="233C592F"/>
    <w:rsid w:val="235453EC"/>
    <w:rsid w:val="235CA452"/>
    <w:rsid w:val="2368A6F6"/>
    <w:rsid w:val="23FA8B9E"/>
    <w:rsid w:val="24076D08"/>
    <w:rsid w:val="24095DFC"/>
    <w:rsid w:val="240BF69E"/>
    <w:rsid w:val="2424A633"/>
    <w:rsid w:val="242A4F8A"/>
    <w:rsid w:val="246AE2C0"/>
    <w:rsid w:val="24B52E52"/>
    <w:rsid w:val="24DB0050"/>
    <w:rsid w:val="25057602"/>
    <w:rsid w:val="252AE865"/>
    <w:rsid w:val="253E6050"/>
    <w:rsid w:val="2580A8D5"/>
    <w:rsid w:val="2595E833"/>
    <w:rsid w:val="25AD717E"/>
    <w:rsid w:val="25B4FD93"/>
    <w:rsid w:val="25C95CBB"/>
    <w:rsid w:val="25E751DF"/>
    <w:rsid w:val="26028074"/>
    <w:rsid w:val="26070531"/>
    <w:rsid w:val="2625E125"/>
    <w:rsid w:val="2635B241"/>
    <w:rsid w:val="264EB269"/>
    <w:rsid w:val="26A7D134"/>
    <w:rsid w:val="26BC698E"/>
    <w:rsid w:val="275E9810"/>
    <w:rsid w:val="2766B80B"/>
    <w:rsid w:val="277B69F9"/>
    <w:rsid w:val="277D5969"/>
    <w:rsid w:val="2783CC84"/>
    <w:rsid w:val="27A278CC"/>
    <w:rsid w:val="27B8783F"/>
    <w:rsid w:val="27CB0D08"/>
    <w:rsid w:val="281F4DCA"/>
    <w:rsid w:val="2842FE2F"/>
    <w:rsid w:val="284AFCB6"/>
    <w:rsid w:val="28A541DB"/>
    <w:rsid w:val="28EA5B7E"/>
    <w:rsid w:val="28EB461A"/>
    <w:rsid w:val="28EBBBEB"/>
    <w:rsid w:val="28F13014"/>
    <w:rsid w:val="29058AD1"/>
    <w:rsid w:val="292E4CC2"/>
    <w:rsid w:val="296D07B1"/>
    <w:rsid w:val="2975C892"/>
    <w:rsid w:val="2999605D"/>
    <w:rsid w:val="299FC6B8"/>
    <w:rsid w:val="29CA7D8D"/>
    <w:rsid w:val="29D996A7"/>
    <w:rsid w:val="29F4ECC0"/>
    <w:rsid w:val="29F68A6E"/>
    <w:rsid w:val="2A10233B"/>
    <w:rsid w:val="2A35CA0F"/>
    <w:rsid w:val="2A49BBEF"/>
    <w:rsid w:val="2A74C916"/>
    <w:rsid w:val="2A79C312"/>
    <w:rsid w:val="2A8CBF05"/>
    <w:rsid w:val="2AA7603E"/>
    <w:rsid w:val="2AC178C5"/>
    <w:rsid w:val="2ADD74C3"/>
    <w:rsid w:val="2AF723FA"/>
    <w:rsid w:val="2AF9E0B9"/>
    <w:rsid w:val="2B1B0FBA"/>
    <w:rsid w:val="2B24C4AD"/>
    <w:rsid w:val="2B46F907"/>
    <w:rsid w:val="2B7997DD"/>
    <w:rsid w:val="2BBEF14A"/>
    <w:rsid w:val="2BE9EE42"/>
    <w:rsid w:val="2BF86F46"/>
    <w:rsid w:val="2C008F19"/>
    <w:rsid w:val="2C3E5BFC"/>
    <w:rsid w:val="2C525815"/>
    <w:rsid w:val="2C6AAE93"/>
    <w:rsid w:val="2C837AFC"/>
    <w:rsid w:val="2C8BE3F3"/>
    <w:rsid w:val="2CEF4CAD"/>
    <w:rsid w:val="2D2C7F48"/>
    <w:rsid w:val="2D3D86E5"/>
    <w:rsid w:val="2D510A35"/>
    <w:rsid w:val="2D889DFE"/>
    <w:rsid w:val="2D9436CD"/>
    <w:rsid w:val="2D97D4F3"/>
    <w:rsid w:val="2DAF17AB"/>
    <w:rsid w:val="2DBC4CC3"/>
    <w:rsid w:val="2DBE364B"/>
    <w:rsid w:val="2DC989C0"/>
    <w:rsid w:val="2DEEE841"/>
    <w:rsid w:val="2DF6E17A"/>
    <w:rsid w:val="2E3399C3"/>
    <w:rsid w:val="2E400110"/>
    <w:rsid w:val="2E569B19"/>
    <w:rsid w:val="2E697B45"/>
    <w:rsid w:val="2E9409E2"/>
    <w:rsid w:val="2E947ACE"/>
    <w:rsid w:val="2E9491E8"/>
    <w:rsid w:val="2EA38F34"/>
    <w:rsid w:val="2EE64B8A"/>
    <w:rsid w:val="2F1EA558"/>
    <w:rsid w:val="2F2E3767"/>
    <w:rsid w:val="2F52D9D0"/>
    <w:rsid w:val="2F530D84"/>
    <w:rsid w:val="2F78262D"/>
    <w:rsid w:val="2F923D7C"/>
    <w:rsid w:val="2FAA0F52"/>
    <w:rsid w:val="2FAC26FD"/>
    <w:rsid w:val="2FD76FBE"/>
    <w:rsid w:val="3076D614"/>
    <w:rsid w:val="308A5115"/>
    <w:rsid w:val="309A691B"/>
    <w:rsid w:val="30C0FB01"/>
    <w:rsid w:val="30DA40EF"/>
    <w:rsid w:val="30DCC03A"/>
    <w:rsid w:val="30E3057E"/>
    <w:rsid w:val="310EA747"/>
    <w:rsid w:val="3111A6C8"/>
    <w:rsid w:val="31649500"/>
    <w:rsid w:val="31B00FEA"/>
    <w:rsid w:val="32394AB2"/>
    <w:rsid w:val="324C7DD0"/>
    <w:rsid w:val="32569DB2"/>
    <w:rsid w:val="3269F21F"/>
    <w:rsid w:val="3291F82C"/>
    <w:rsid w:val="32CDE121"/>
    <w:rsid w:val="32EE0BD6"/>
    <w:rsid w:val="33013439"/>
    <w:rsid w:val="330EF058"/>
    <w:rsid w:val="3310879F"/>
    <w:rsid w:val="3353EDA6"/>
    <w:rsid w:val="33606CF9"/>
    <w:rsid w:val="33806A05"/>
    <w:rsid w:val="33BA06B7"/>
    <w:rsid w:val="33CE07E5"/>
    <w:rsid w:val="33FAE1AE"/>
    <w:rsid w:val="340D4C08"/>
    <w:rsid w:val="34183596"/>
    <w:rsid w:val="342BECB0"/>
    <w:rsid w:val="34A51AF2"/>
    <w:rsid w:val="34B69E6E"/>
    <w:rsid w:val="350A38AD"/>
    <w:rsid w:val="35790F8B"/>
    <w:rsid w:val="357DA1A9"/>
    <w:rsid w:val="35963F5C"/>
    <w:rsid w:val="35E5B8EB"/>
    <w:rsid w:val="35F4E877"/>
    <w:rsid w:val="35FBBB40"/>
    <w:rsid w:val="362541B4"/>
    <w:rsid w:val="36444F86"/>
    <w:rsid w:val="36CB6FD1"/>
    <w:rsid w:val="3722FB88"/>
    <w:rsid w:val="37437ABA"/>
    <w:rsid w:val="3744B122"/>
    <w:rsid w:val="375C3A3C"/>
    <w:rsid w:val="3765053B"/>
    <w:rsid w:val="379E57EE"/>
    <w:rsid w:val="37A6098A"/>
    <w:rsid w:val="37B9F242"/>
    <w:rsid w:val="37D32BF5"/>
    <w:rsid w:val="38064F73"/>
    <w:rsid w:val="380F64F8"/>
    <w:rsid w:val="38312F63"/>
    <w:rsid w:val="38CEC3EB"/>
    <w:rsid w:val="38F55EFA"/>
    <w:rsid w:val="38F718AE"/>
    <w:rsid w:val="392E348D"/>
    <w:rsid w:val="396347A5"/>
    <w:rsid w:val="397F1867"/>
    <w:rsid w:val="398FFFEE"/>
    <w:rsid w:val="399D9819"/>
    <w:rsid w:val="3A4AC7EC"/>
    <w:rsid w:val="3A4FE575"/>
    <w:rsid w:val="3A5D85B9"/>
    <w:rsid w:val="3A8711E8"/>
    <w:rsid w:val="3A91CD52"/>
    <w:rsid w:val="3A941A64"/>
    <w:rsid w:val="3AA1C964"/>
    <w:rsid w:val="3ADDD457"/>
    <w:rsid w:val="3AE30E28"/>
    <w:rsid w:val="3AF16990"/>
    <w:rsid w:val="3B1028AE"/>
    <w:rsid w:val="3B151F16"/>
    <w:rsid w:val="3B165BAE"/>
    <w:rsid w:val="3B2F39F9"/>
    <w:rsid w:val="3B6F5F8C"/>
    <w:rsid w:val="3B83B56A"/>
    <w:rsid w:val="3B95E62B"/>
    <w:rsid w:val="3C5CDA37"/>
    <w:rsid w:val="3C835612"/>
    <w:rsid w:val="3CB5476F"/>
    <w:rsid w:val="3CC32B12"/>
    <w:rsid w:val="3CF9689B"/>
    <w:rsid w:val="3D6E1BC0"/>
    <w:rsid w:val="3D6FE98B"/>
    <w:rsid w:val="3D7BF4F4"/>
    <w:rsid w:val="3D7E625C"/>
    <w:rsid w:val="3D836F49"/>
    <w:rsid w:val="3DD9E487"/>
    <w:rsid w:val="3E6AE737"/>
    <w:rsid w:val="3E7C0E4B"/>
    <w:rsid w:val="3E7EB3F0"/>
    <w:rsid w:val="3E7F27F1"/>
    <w:rsid w:val="3E977717"/>
    <w:rsid w:val="3EB0D560"/>
    <w:rsid w:val="3EDE4D5B"/>
    <w:rsid w:val="3EDF2B00"/>
    <w:rsid w:val="3EDF61F6"/>
    <w:rsid w:val="3F1B6947"/>
    <w:rsid w:val="3F376EC3"/>
    <w:rsid w:val="3F403209"/>
    <w:rsid w:val="3F6BD98F"/>
    <w:rsid w:val="3F7BE652"/>
    <w:rsid w:val="3FABD2F2"/>
    <w:rsid w:val="3FE6C3E2"/>
    <w:rsid w:val="3FF1A3F8"/>
    <w:rsid w:val="3FF26A31"/>
    <w:rsid w:val="3FF4FC2F"/>
    <w:rsid w:val="40014AB3"/>
    <w:rsid w:val="40118B50"/>
    <w:rsid w:val="4012A7D8"/>
    <w:rsid w:val="401790B5"/>
    <w:rsid w:val="4029F739"/>
    <w:rsid w:val="404BA7C8"/>
    <w:rsid w:val="406A0A8D"/>
    <w:rsid w:val="40B3D2E9"/>
    <w:rsid w:val="40C0B3B8"/>
    <w:rsid w:val="40F20B30"/>
    <w:rsid w:val="412AA6A4"/>
    <w:rsid w:val="413BCDF8"/>
    <w:rsid w:val="41682D0B"/>
    <w:rsid w:val="4174087F"/>
    <w:rsid w:val="4178B4E4"/>
    <w:rsid w:val="4198F03D"/>
    <w:rsid w:val="41A16B99"/>
    <w:rsid w:val="4207AD2E"/>
    <w:rsid w:val="4278BD7E"/>
    <w:rsid w:val="42CAA41A"/>
    <w:rsid w:val="43072116"/>
    <w:rsid w:val="4345D079"/>
    <w:rsid w:val="4364D705"/>
    <w:rsid w:val="43AC2C2D"/>
    <w:rsid w:val="43E0B0C6"/>
    <w:rsid w:val="43E933AB"/>
    <w:rsid w:val="43F2443F"/>
    <w:rsid w:val="44045477"/>
    <w:rsid w:val="44529992"/>
    <w:rsid w:val="446E545E"/>
    <w:rsid w:val="4487FC4C"/>
    <w:rsid w:val="44A6A84E"/>
    <w:rsid w:val="44B5428C"/>
    <w:rsid w:val="4520537E"/>
    <w:rsid w:val="454BEC9D"/>
    <w:rsid w:val="45E3F6AF"/>
    <w:rsid w:val="45E49487"/>
    <w:rsid w:val="4600FCF4"/>
    <w:rsid w:val="4636FA3C"/>
    <w:rsid w:val="463FFC5D"/>
    <w:rsid w:val="465622FC"/>
    <w:rsid w:val="465D3181"/>
    <w:rsid w:val="4672B680"/>
    <w:rsid w:val="46857B5F"/>
    <w:rsid w:val="4685FE35"/>
    <w:rsid w:val="469D7FDD"/>
    <w:rsid w:val="46A6D068"/>
    <w:rsid w:val="46D089F2"/>
    <w:rsid w:val="46F1FE82"/>
    <w:rsid w:val="46F31227"/>
    <w:rsid w:val="4714315B"/>
    <w:rsid w:val="471D86A4"/>
    <w:rsid w:val="474BAF41"/>
    <w:rsid w:val="474CDB7C"/>
    <w:rsid w:val="47565395"/>
    <w:rsid w:val="47A36295"/>
    <w:rsid w:val="47A3CC88"/>
    <w:rsid w:val="482CE856"/>
    <w:rsid w:val="483A2517"/>
    <w:rsid w:val="48C5A2E7"/>
    <w:rsid w:val="48E7C619"/>
    <w:rsid w:val="490E588B"/>
    <w:rsid w:val="49325C70"/>
    <w:rsid w:val="493B87AC"/>
    <w:rsid w:val="49419B9D"/>
    <w:rsid w:val="495443A2"/>
    <w:rsid w:val="497A39F9"/>
    <w:rsid w:val="49863301"/>
    <w:rsid w:val="49901DF7"/>
    <w:rsid w:val="4A26D18D"/>
    <w:rsid w:val="4A318B36"/>
    <w:rsid w:val="4A463A50"/>
    <w:rsid w:val="4A546D1D"/>
    <w:rsid w:val="4A620912"/>
    <w:rsid w:val="4A6EA8A2"/>
    <w:rsid w:val="4A763754"/>
    <w:rsid w:val="4A861A92"/>
    <w:rsid w:val="4A8BE6B6"/>
    <w:rsid w:val="4A92EB64"/>
    <w:rsid w:val="4AC245CC"/>
    <w:rsid w:val="4ACBB4E9"/>
    <w:rsid w:val="4B1B8257"/>
    <w:rsid w:val="4B6D1D0B"/>
    <w:rsid w:val="4B7CCDD4"/>
    <w:rsid w:val="4B846038"/>
    <w:rsid w:val="4BEA8F13"/>
    <w:rsid w:val="4C1194E0"/>
    <w:rsid w:val="4C5852F0"/>
    <w:rsid w:val="4C59581C"/>
    <w:rsid w:val="4CA017BE"/>
    <w:rsid w:val="4CA89DE6"/>
    <w:rsid w:val="4CED0D1C"/>
    <w:rsid w:val="4D06E15B"/>
    <w:rsid w:val="4D256421"/>
    <w:rsid w:val="4D37CFBE"/>
    <w:rsid w:val="4D468CA3"/>
    <w:rsid w:val="4D4B0E15"/>
    <w:rsid w:val="4D6A3699"/>
    <w:rsid w:val="4D8DA743"/>
    <w:rsid w:val="4D916658"/>
    <w:rsid w:val="4DAA1A12"/>
    <w:rsid w:val="4DD004D2"/>
    <w:rsid w:val="4DE24FB0"/>
    <w:rsid w:val="4E3CCD88"/>
    <w:rsid w:val="4EA303E7"/>
    <w:rsid w:val="4ECF0984"/>
    <w:rsid w:val="4ED73D3D"/>
    <w:rsid w:val="4EDD7724"/>
    <w:rsid w:val="4EF3D509"/>
    <w:rsid w:val="4F0B7531"/>
    <w:rsid w:val="4F0EAF4A"/>
    <w:rsid w:val="4F2ED12B"/>
    <w:rsid w:val="4F610573"/>
    <w:rsid w:val="4F6138F5"/>
    <w:rsid w:val="4F7E79C5"/>
    <w:rsid w:val="4F8A83CE"/>
    <w:rsid w:val="4FB311D4"/>
    <w:rsid w:val="4FF490DB"/>
    <w:rsid w:val="50609248"/>
    <w:rsid w:val="5066E988"/>
    <w:rsid w:val="508F92AA"/>
    <w:rsid w:val="50946A80"/>
    <w:rsid w:val="509B1107"/>
    <w:rsid w:val="50BE8190"/>
    <w:rsid w:val="50C1E36B"/>
    <w:rsid w:val="50CE266A"/>
    <w:rsid w:val="50D77012"/>
    <w:rsid w:val="50DAEF89"/>
    <w:rsid w:val="50DD3D97"/>
    <w:rsid w:val="50EB98A3"/>
    <w:rsid w:val="510D81EB"/>
    <w:rsid w:val="5131DFF7"/>
    <w:rsid w:val="5134D350"/>
    <w:rsid w:val="513ABC7A"/>
    <w:rsid w:val="514690EE"/>
    <w:rsid w:val="5170C363"/>
    <w:rsid w:val="5224C1B4"/>
    <w:rsid w:val="5232C173"/>
    <w:rsid w:val="5258FA09"/>
    <w:rsid w:val="5266711B"/>
    <w:rsid w:val="52A9CE07"/>
    <w:rsid w:val="52C8E50B"/>
    <w:rsid w:val="52DA7FAC"/>
    <w:rsid w:val="532422B8"/>
    <w:rsid w:val="536E663B"/>
    <w:rsid w:val="538DC8A8"/>
    <w:rsid w:val="539E6329"/>
    <w:rsid w:val="53FEE4A4"/>
    <w:rsid w:val="540693EE"/>
    <w:rsid w:val="5410D6F1"/>
    <w:rsid w:val="545CD91F"/>
    <w:rsid w:val="5482DA6D"/>
    <w:rsid w:val="54874AF4"/>
    <w:rsid w:val="54BA23D2"/>
    <w:rsid w:val="54D3E9B4"/>
    <w:rsid w:val="54E226E1"/>
    <w:rsid w:val="54F3BCF2"/>
    <w:rsid w:val="54F4C876"/>
    <w:rsid w:val="5507E107"/>
    <w:rsid w:val="55591C62"/>
    <w:rsid w:val="555F7A6E"/>
    <w:rsid w:val="5595368E"/>
    <w:rsid w:val="55986CEE"/>
    <w:rsid w:val="55C2B612"/>
    <w:rsid w:val="56058A26"/>
    <w:rsid w:val="563FCFA9"/>
    <w:rsid w:val="56490AA8"/>
    <w:rsid w:val="56922E0A"/>
    <w:rsid w:val="56AC7899"/>
    <w:rsid w:val="56D9D6FA"/>
    <w:rsid w:val="577297F7"/>
    <w:rsid w:val="5797CB40"/>
    <w:rsid w:val="579BCBB8"/>
    <w:rsid w:val="579D3099"/>
    <w:rsid w:val="57ACADF9"/>
    <w:rsid w:val="57B95C38"/>
    <w:rsid w:val="57C1A3EB"/>
    <w:rsid w:val="57CB4452"/>
    <w:rsid w:val="58069C37"/>
    <w:rsid w:val="581A329E"/>
    <w:rsid w:val="581F8FE8"/>
    <w:rsid w:val="582AAAD2"/>
    <w:rsid w:val="58574A37"/>
    <w:rsid w:val="5871D64A"/>
    <w:rsid w:val="587BF486"/>
    <w:rsid w:val="58BC77C2"/>
    <w:rsid w:val="58F52CE6"/>
    <w:rsid w:val="591C3C51"/>
    <w:rsid w:val="5950D16B"/>
    <w:rsid w:val="59F732B4"/>
    <w:rsid w:val="5A04CA86"/>
    <w:rsid w:val="5A21C8E5"/>
    <w:rsid w:val="5A319744"/>
    <w:rsid w:val="5A411EEB"/>
    <w:rsid w:val="5A47ACAD"/>
    <w:rsid w:val="5A4A33E2"/>
    <w:rsid w:val="5A57FB32"/>
    <w:rsid w:val="5A91C51A"/>
    <w:rsid w:val="5A9F1F3C"/>
    <w:rsid w:val="5ABB8F73"/>
    <w:rsid w:val="5B0E3A4A"/>
    <w:rsid w:val="5B1C572B"/>
    <w:rsid w:val="5B6F38ED"/>
    <w:rsid w:val="5B947F82"/>
    <w:rsid w:val="5C169431"/>
    <w:rsid w:val="5C469DC3"/>
    <w:rsid w:val="5C4B720A"/>
    <w:rsid w:val="5C570E1A"/>
    <w:rsid w:val="5C5E0419"/>
    <w:rsid w:val="5CBD1D6F"/>
    <w:rsid w:val="5CD4E8E8"/>
    <w:rsid w:val="5CF540B8"/>
    <w:rsid w:val="5D1769EC"/>
    <w:rsid w:val="5D27B9F1"/>
    <w:rsid w:val="5D77F79A"/>
    <w:rsid w:val="5D9BE55E"/>
    <w:rsid w:val="5DBA3309"/>
    <w:rsid w:val="5DD203C1"/>
    <w:rsid w:val="5DD2CBDF"/>
    <w:rsid w:val="5E2DAB69"/>
    <w:rsid w:val="5E4E90D1"/>
    <w:rsid w:val="5E5CE64E"/>
    <w:rsid w:val="5E82A7EA"/>
    <w:rsid w:val="5EA87EF5"/>
    <w:rsid w:val="5EDE2E93"/>
    <w:rsid w:val="5EE4135F"/>
    <w:rsid w:val="5F1E1A19"/>
    <w:rsid w:val="5F28CDDE"/>
    <w:rsid w:val="5F291281"/>
    <w:rsid w:val="5F2953D0"/>
    <w:rsid w:val="5F620082"/>
    <w:rsid w:val="5F703CAE"/>
    <w:rsid w:val="5FBF2928"/>
    <w:rsid w:val="5FE53CBA"/>
    <w:rsid w:val="60325AF6"/>
    <w:rsid w:val="6092B89D"/>
    <w:rsid w:val="60BB07CD"/>
    <w:rsid w:val="60CDE34A"/>
    <w:rsid w:val="60F948DE"/>
    <w:rsid w:val="615DB3AB"/>
    <w:rsid w:val="616FA21E"/>
    <w:rsid w:val="619CCFBD"/>
    <w:rsid w:val="619E5300"/>
    <w:rsid w:val="61A427D7"/>
    <w:rsid w:val="61DA6A6E"/>
    <w:rsid w:val="62117000"/>
    <w:rsid w:val="622C1F18"/>
    <w:rsid w:val="62334708"/>
    <w:rsid w:val="62B14E99"/>
    <w:rsid w:val="62BA718E"/>
    <w:rsid w:val="62C2115B"/>
    <w:rsid w:val="62D724F4"/>
    <w:rsid w:val="62F480DA"/>
    <w:rsid w:val="631232A7"/>
    <w:rsid w:val="631CA1D6"/>
    <w:rsid w:val="6334206E"/>
    <w:rsid w:val="6338D622"/>
    <w:rsid w:val="633BD922"/>
    <w:rsid w:val="633F6F37"/>
    <w:rsid w:val="63653B1C"/>
    <w:rsid w:val="637B6741"/>
    <w:rsid w:val="63988B55"/>
    <w:rsid w:val="63A3CD6C"/>
    <w:rsid w:val="63BB6285"/>
    <w:rsid w:val="63D82EC0"/>
    <w:rsid w:val="63E8AD35"/>
    <w:rsid w:val="63F16130"/>
    <w:rsid w:val="6417B0A8"/>
    <w:rsid w:val="6419BC40"/>
    <w:rsid w:val="646709CE"/>
    <w:rsid w:val="64884E6F"/>
    <w:rsid w:val="64AFC112"/>
    <w:rsid w:val="64CCBDD9"/>
    <w:rsid w:val="64D428E0"/>
    <w:rsid w:val="6523524C"/>
    <w:rsid w:val="652E146F"/>
    <w:rsid w:val="65352EBC"/>
    <w:rsid w:val="654378BD"/>
    <w:rsid w:val="65469E03"/>
    <w:rsid w:val="65BBA638"/>
    <w:rsid w:val="65C9E871"/>
    <w:rsid w:val="65DED690"/>
    <w:rsid w:val="65DF0CC2"/>
    <w:rsid w:val="666E69FD"/>
    <w:rsid w:val="66A5582A"/>
    <w:rsid w:val="66B34D1C"/>
    <w:rsid w:val="66BBB1AF"/>
    <w:rsid w:val="66D52D70"/>
    <w:rsid w:val="66E1FA12"/>
    <w:rsid w:val="66E25F67"/>
    <w:rsid w:val="671C4B90"/>
    <w:rsid w:val="673F4264"/>
    <w:rsid w:val="676968A5"/>
    <w:rsid w:val="677ED104"/>
    <w:rsid w:val="67BEF08B"/>
    <w:rsid w:val="683C4A2F"/>
    <w:rsid w:val="68F78023"/>
    <w:rsid w:val="6912B49E"/>
    <w:rsid w:val="692217C9"/>
    <w:rsid w:val="6939D133"/>
    <w:rsid w:val="69542181"/>
    <w:rsid w:val="696F22EA"/>
    <w:rsid w:val="698432D3"/>
    <w:rsid w:val="698920A5"/>
    <w:rsid w:val="699885D5"/>
    <w:rsid w:val="69C1541F"/>
    <w:rsid w:val="6A75304A"/>
    <w:rsid w:val="6AB06D4C"/>
    <w:rsid w:val="6AD857CD"/>
    <w:rsid w:val="6B049965"/>
    <w:rsid w:val="6B19A6E2"/>
    <w:rsid w:val="6B2CECC3"/>
    <w:rsid w:val="6B3788A3"/>
    <w:rsid w:val="6B812581"/>
    <w:rsid w:val="6B8F6B34"/>
    <w:rsid w:val="6B985E6C"/>
    <w:rsid w:val="6B99C1E6"/>
    <w:rsid w:val="6BCFEB4E"/>
    <w:rsid w:val="6C3715E8"/>
    <w:rsid w:val="6C720DB2"/>
    <w:rsid w:val="6C743B24"/>
    <w:rsid w:val="6CD8C57A"/>
    <w:rsid w:val="6D2DF9EA"/>
    <w:rsid w:val="6D6CA6D6"/>
    <w:rsid w:val="6D79F58B"/>
    <w:rsid w:val="6D7CFDC4"/>
    <w:rsid w:val="6DC17493"/>
    <w:rsid w:val="6DC486C6"/>
    <w:rsid w:val="6DD11E71"/>
    <w:rsid w:val="6DE9770C"/>
    <w:rsid w:val="6DEC2F37"/>
    <w:rsid w:val="6DF58D8D"/>
    <w:rsid w:val="6E6C8576"/>
    <w:rsid w:val="6E7B8121"/>
    <w:rsid w:val="6E8CC1D1"/>
    <w:rsid w:val="6EBC4360"/>
    <w:rsid w:val="6ECF2A7A"/>
    <w:rsid w:val="6ED1E1A0"/>
    <w:rsid w:val="6F0BB81A"/>
    <w:rsid w:val="6F0D4D8E"/>
    <w:rsid w:val="6F0EDBC4"/>
    <w:rsid w:val="6F41565B"/>
    <w:rsid w:val="7054AF79"/>
    <w:rsid w:val="70578A24"/>
    <w:rsid w:val="706059B2"/>
    <w:rsid w:val="70742B42"/>
    <w:rsid w:val="707918D7"/>
    <w:rsid w:val="70B98A03"/>
    <w:rsid w:val="70CE22B5"/>
    <w:rsid w:val="70D57BEE"/>
    <w:rsid w:val="70DC018C"/>
    <w:rsid w:val="70FF6E2F"/>
    <w:rsid w:val="71094B4A"/>
    <w:rsid w:val="718DE5D0"/>
    <w:rsid w:val="719541C7"/>
    <w:rsid w:val="71B068E8"/>
    <w:rsid w:val="71E25289"/>
    <w:rsid w:val="723AB38F"/>
    <w:rsid w:val="724C6131"/>
    <w:rsid w:val="72C054BE"/>
    <w:rsid w:val="72DB8FA4"/>
    <w:rsid w:val="72E1576F"/>
    <w:rsid w:val="73457B4F"/>
    <w:rsid w:val="7355FF41"/>
    <w:rsid w:val="735C5D0C"/>
    <w:rsid w:val="735E9F0D"/>
    <w:rsid w:val="73C42434"/>
    <w:rsid w:val="73DC0295"/>
    <w:rsid w:val="73F07888"/>
    <w:rsid w:val="74197A35"/>
    <w:rsid w:val="74222E2F"/>
    <w:rsid w:val="74254E93"/>
    <w:rsid w:val="7435BDFC"/>
    <w:rsid w:val="74F533FB"/>
    <w:rsid w:val="74F6B736"/>
    <w:rsid w:val="752CF571"/>
    <w:rsid w:val="759B345C"/>
    <w:rsid w:val="75E8E27C"/>
    <w:rsid w:val="7604A460"/>
    <w:rsid w:val="761C9B09"/>
    <w:rsid w:val="762A2ECC"/>
    <w:rsid w:val="7632AACB"/>
    <w:rsid w:val="765EDB15"/>
    <w:rsid w:val="768A79E8"/>
    <w:rsid w:val="768BE1CD"/>
    <w:rsid w:val="768C6C43"/>
    <w:rsid w:val="768F6B2D"/>
    <w:rsid w:val="76AE3E73"/>
    <w:rsid w:val="76B05DF3"/>
    <w:rsid w:val="76C16162"/>
    <w:rsid w:val="76E8F4C1"/>
    <w:rsid w:val="76EB0F07"/>
    <w:rsid w:val="77074904"/>
    <w:rsid w:val="772F60B7"/>
    <w:rsid w:val="773CAD1F"/>
    <w:rsid w:val="7750E51C"/>
    <w:rsid w:val="7759DE2C"/>
    <w:rsid w:val="77605A0C"/>
    <w:rsid w:val="7788838F"/>
    <w:rsid w:val="77B09DF8"/>
    <w:rsid w:val="77BF1D48"/>
    <w:rsid w:val="77FC93A4"/>
    <w:rsid w:val="780DD5D5"/>
    <w:rsid w:val="780DE8D8"/>
    <w:rsid w:val="781F1DA3"/>
    <w:rsid w:val="782E3C12"/>
    <w:rsid w:val="783293E8"/>
    <w:rsid w:val="7842A944"/>
    <w:rsid w:val="785F7C57"/>
    <w:rsid w:val="789F8E9E"/>
    <w:rsid w:val="78B49E6B"/>
    <w:rsid w:val="78D7C8EE"/>
    <w:rsid w:val="78E90ECB"/>
    <w:rsid w:val="7933EFDA"/>
    <w:rsid w:val="794CDD86"/>
    <w:rsid w:val="795F53CD"/>
    <w:rsid w:val="79613C68"/>
    <w:rsid w:val="79969C10"/>
    <w:rsid w:val="79A41499"/>
    <w:rsid w:val="79A704B5"/>
    <w:rsid w:val="79B45EC0"/>
    <w:rsid w:val="79DB619F"/>
    <w:rsid w:val="79DD956F"/>
    <w:rsid w:val="79FC2719"/>
    <w:rsid w:val="7A35AA5E"/>
    <w:rsid w:val="7A3B5081"/>
    <w:rsid w:val="7AB6A021"/>
    <w:rsid w:val="7AC37496"/>
    <w:rsid w:val="7AE0C28A"/>
    <w:rsid w:val="7AE2593C"/>
    <w:rsid w:val="7B194057"/>
    <w:rsid w:val="7B4FEDCB"/>
    <w:rsid w:val="7B5D6E65"/>
    <w:rsid w:val="7B865F69"/>
    <w:rsid w:val="7BFB8179"/>
    <w:rsid w:val="7C185875"/>
    <w:rsid w:val="7C7234F2"/>
    <w:rsid w:val="7C925FB5"/>
    <w:rsid w:val="7CD0143B"/>
    <w:rsid w:val="7CD99FAC"/>
    <w:rsid w:val="7D09EFAF"/>
    <w:rsid w:val="7D0D7A3E"/>
    <w:rsid w:val="7D1152B3"/>
    <w:rsid w:val="7D665372"/>
    <w:rsid w:val="7D890446"/>
    <w:rsid w:val="7DAD92DD"/>
    <w:rsid w:val="7E19C4F2"/>
    <w:rsid w:val="7E37A9D0"/>
    <w:rsid w:val="7E3C888D"/>
    <w:rsid w:val="7E6CDCDD"/>
    <w:rsid w:val="7E7F84F6"/>
    <w:rsid w:val="7E97BA82"/>
    <w:rsid w:val="7ECB25CC"/>
    <w:rsid w:val="7ED4A9B7"/>
    <w:rsid w:val="7ED770B4"/>
    <w:rsid w:val="7EDD1970"/>
    <w:rsid w:val="7EE31E7C"/>
    <w:rsid w:val="7F2B8F95"/>
    <w:rsid w:val="7F4EE02E"/>
    <w:rsid w:val="7F5081E7"/>
    <w:rsid w:val="7F5BCD31"/>
    <w:rsid w:val="7F810B07"/>
    <w:rsid w:val="7FA37257"/>
    <w:rsid w:val="7FFC5E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001F7"/>
  <w15:docId w15:val="{9AA75C0A-1557-4C8C-BA67-CF10D812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FF6"/>
    <w:rPr>
      <w:rFonts w:ascii="Arial" w:hAnsi="Arial"/>
      <w:sz w:val="24"/>
      <w:szCs w:val="24"/>
      <w:lang w:val="en-AU"/>
    </w:rPr>
  </w:style>
  <w:style w:type="paragraph" w:styleId="Heading1">
    <w:name w:val="heading 1"/>
    <w:basedOn w:val="Normal"/>
    <w:next w:val="Normal"/>
    <w:qFormat/>
    <w:rsid w:val="00E46C68"/>
    <w:pPr>
      <w:keepNext/>
      <w:numPr>
        <w:numId w:val="5"/>
      </w:numPr>
      <w:spacing w:before="240" w:after="120"/>
      <w:jc w:val="center"/>
      <w:outlineLvl w:val="0"/>
    </w:pPr>
    <w:rPr>
      <w:rFonts w:ascii="AvantGarde" w:hAnsi="AvantGarde"/>
      <w:b/>
      <w:kern w:val="28"/>
      <w:sz w:val="48"/>
      <w:szCs w:val="20"/>
      <w:lang w:val="en-US"/>
    </w:rPr>
  </w:style>
  <w:style w:type="paragraph" w:styleId="Heading2">
    <w:name w:val="heading 2"/>
    <w:basedOn w:val="Normal"/>
    <w:next w:val="Normal"/>
    <w:link w:val="Heading2Char"/>
    <w:qFormat/>
    <w:rsid w:val="00E46C68"/>
    <w:pPr>
      <w:keepNext/>
      <w:spacing w:before="240" w:after="60"/>
      <w:outlineLvl w:val="1"/>
    </w:pPr>
    <w:rPr>
      <w:rFonts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autoRedefine/>
    <w:rsid w:val="00BF3828"/>
    <w:pPr>
      <w:spacing w:after="60"/>
    </w:pPr>
    <w:rPr>
      <w:rFonts w:asciiTheme="minorHAnsi" w:hAnsiTheme="minorHAnsi" w:cstheme="minorHAnsi"/>
      <w:sz w:val="22"/>
      <w:szCs w:val="22"/>
      <w:lang w:val="en-US"/>
    </w:rPr>
  </w:style>
  <w:style w:type="paragraph" w:styleId="FootnoteText">
    <w:name w:val="footnote text"/>
    <w:basedOn w:val="Normal"/>
    <w:link w:val="FootnoteTextChar"/>
    <w:semiHidden/>
    <w:rsid w:val="00E46C68"/>
    <w:rPr>
      <w:sz w:val="20"/>
      <w:szCs w:val="20"/>
    </w:rPr>
  </w:style>
  <w:style w:type="character" w:styleId="FootnoteReference">
    <w:name w:val="footnote reference"/>
    <w:basedOn w:val="DefaultParagraphFont"/>
    <w:semiHidden/>
    <w:rsid w:val="00E46C68"/>
    <w:rPr>
      <w:vertAlign w:val="superscript"/>
    </w:rPr>
  </w:style>
  <w:style w:type="paragraph" w:styleId="Revision">
    <w:name w:val="Revision"/>
    <w:hidden/>
    <w:uiPriority w:val="99"/>
    <w:semiHidden/>
    <w:rsid w:val="0073532B"/>
    <w:rPr>
      <w:rFonts w:ascii="Arial" w:hAnsi="Arial"/>
      <w:sz w:val="24"/>
      <w:szCs w:val="24"/>
      <w:lang w:val="en-AU"/>
    </w:rPr>
  </w:style>
  <w:style w:type="character" w:styleId="Hyperlink">
    <w:name w:val="Hyperlink"/>
    <w:basedOn w:val="DefaultParagraphFont"/>
    <w:rsid w:val="00F04501"/>
    <w:rPr>
      <w:color w:val="0000FF" w:themeColor="hyperlink"/>
      <w:u w:val="single"/>
    </w:rPr>
  </w:style>
  <w:style w:type="character" w:styleId="UnresolvedMention">
    <w:name w:val="Unresolved Mention"/>
    <w:basedOn w:val="DefaultParagraphFont"/>
    <w:uiPriority w:val="99"/>
    <w:semiHidden/>
    <w:unhideWhenUsed/>
    <w:rsid w:val="00F04501"/>
    <w:rPr>
      <w:color w:val="605E5C"/>
      <w:shd w:val="clear" w:color="auto" w:fill="E1DFDD"/>
    </w:rPr>
  </w:style>
  <w:style w:type="character" w:customStyle="1" w:styleId="normaltextrun">
    <w:name w:val="normaltextrun"/>
    <w:basedOn w:val="DefaultParagraphFont"/>
    <w:rsid w:val="00F00DC8"/>
  </w:style>
  <w:style w:type="character" w:customStyle="1" w:styleId="eop">
    <w:name w:val="eop"/>
    <w:basedOn w:val="DefaultParagraphFont"/>
    <w:rsid w:val="00F00DC8"/>
  </w:style>
  <w:style w:type="paragraph" w:styleId="ListParagraph">
    <w:name w:val="List Paragraph"/>
    <w:basedOn w:val="Normal"/>
    <w:uiPriority w:val="34"/>
    <w:qFormat/>
    <w:rsid w:val="3E7F27F1"/>
    <w:pPr>
      <w:ind w:left="720"/>
      <w:contextualSpacing/>
    </w:pPr>
  </w:style>
  <w:style w:type="paragraph" w:styleId="Header">
    <w:name w:val="header"/>
    <w:basedOn w:val="Normal"/>
    <w:link w:val="HeaderChar"/>
    <w:rsid w:val="00466EE5"/>
    <w:pPr>
      <w:tabs>
        <w:tab w:val="center" w:pos="4680"/>
        <w:tab w:val="right" w:pos="9360"/>
      </w:tabs>
    </w:pPr>
  </w:style>
  <w:style w:type="character" w:customStyle="1" w:styleId="HeaderChar">
    <w:name w:val="Header Char"/>
    <w:basedOn w:val="DefaultParagraphFont"/>
    <w:link w:val="Header"/>
    <w:rsid w:val="00466EE5"/>
    <w:rPr>
      <w:rFonts w:ascii="Arial" w:hAnsi="Arial"/>
      <w:sz w:val="24"/>
      <w:szCs w:val="24"/>
      <w:lang w:val="en-AU"/>
    </w:rPr>
  </w:style>
  <w:style w:type="paragraph" w:styleId="Footer">
    <w:name w:val="footer"/>
    <w:basedOn w:val="Normal"/>
    <w:link w:val="FooterChar"/>
    <w:uiPriority w:val="99"/>
    <w:rsid w:val="00466EE5"/>
    <w:pPr>
      <w:tabs>
        <w:tab w:val="center" w:pos="4680"/>
        <w:tab w:val="right" w:pos="9360"/>
      </w:tabs>
    </w:pPr>
  </w:style>
  <w:style w:type="character" w:customStyle="1" w:styleId="FooterChar">
    <w:name w:val="Footer Char"/>
    <w:basedOn w:val="DefaultParagraphFont"/>
    <w:link w:val="Footer"/>
    <w:uiPriority w:val="99"/>
    <w:rsid w:val="00466EE5"/>
    <w:rPr>
      <w:rFonts w:ascii="Arial" w:hAnsi="Arial"/>
      <w:sz w:val="24"/>
      <w:szCs w:val="24"/>
      <w:lang w:val="en-AU"/>
    </w:rPr>
  </w:style>
  <w:style w:type="character" w:styleId="CommentReference">
    <w:name w:val="annotation reference"/>
    <w:basedOn w:val="DefaultParagraphFont"/>
    <w:rsid w:val="00905DCE"/>
    <w:rPr>
      <w:sz w:val="16"/>
      <w:szCs w:val="16"/>
    </w:rPr>
  </w:style>
  <w:style w:type="paragraph" w:styleId="CommentText">
    <w:name w:val="annotation text"/>
    <w:basedOn w:val="Normal"/>
    <w:link w:val="CommentTextChar"/>
    <w:rsid w:val="00905DCE"/>
    <w:rPr>
      <w:sz w:val="20"/>
      <w:szCs w:val="20"/>
    </w:rPr>
  </w:style>
  <w:style w:type="character" w:customStyle="1" w:styleId="CommentTextChar">
    <w:name w:val="Comment Text Char"/>
    <w:basedOn w:val="DefaultParagraphFont"/>
    <w:link w:val="CommentText"/>
    <w:rsid w:val="00905DCE"/>
    <w:rPr>
      <w:rFonts w:ascii="Arial" w:hAnsi="Arial"/>
      <w:lang w:val="en-AU"/>
    </w:rPr>
  </w:style>
  <w:style w:type="paragraph" w:styleId="CommentSubject">
    <w:name w:val="annotation subject"/>
    <w:basedOn w:val="CommentText"/>
    <w:next w:val="CommentText"/>
    <w:link w:val="CommentSubjectChar"/>
    <w:rsid w:val="00905DCE"/>
    <w:rPr>
      <w:b/>
      <w:bCs/>
    </w:rPr>
  </w:style>
  <w:style w:type="character" w:customStyle="1" w:styleId="CommentSubjectChar">
    <w:name w:val="Comment Subject Char"/>
    <w:basedOn w:val="CommentTextChar"/>
    <w:link w:val="CommentSubject"/>
    <w:rsid w:val="00905DCE"/>
    <w:rPr>
      <w:rFonts w:ascii="Arial" w:hAnsi="Arial"/>
      <w:b/>
      <w:bCs/>
      <w:lang w:val="en-AU"/>
    </w:rPr>
  </w:style>
  <w:style w:type="character" w:customStyle="1" w:styleId="Heading2Char">
    <w:name w:val="Heading 2 Char"/>
    <w:basedOn w:val="DefaultParagraphFont"/>
    <w:link w:val="Heading2"/>
    <w:rsid w:val="00FE7F21"/>
    <w:rPr>
      <w:rFonts w:ascii="Arial" w:hAnsi="Arial" w:cs="Arial"/>
      <w:b/>
      <w:bCs/>
      <w:i/>
      <w:iCs/>
      <w:sz w:val="28"/>
      <w:szCs w:val="28"/>
      <w:lang w:val="en-AU"/>
    </w:rPr>
  </w:style>
  <w:style w:type="character" w:customStyle="1" w:styleId="FootnoteTextChar">
    <w:name w:val="Footnote Text Char"/>
    <w:basedOn w:val="DefaultParagraphFont"/>
    <w:link w:val="FootnoteText"/>
    <w:semiHidden/>
    <w:rsid w:val="00FE7F21"/>
    <w:rPr>
      <w:rFonts w:ascii="Arial" w:hAnsi="Arial"/>
      <w:lang w:val="en-AU"/>
    </w:rPr>
  </w:style>
  <w:style w:type="character" w:styleId="FollowedHyperlink">
    <w:name w:val="FollowedHyperlink"/>
    <w:basedOn w:val="DefaultParagraphFont"/>
    <w:rsid w:val="007837D1"/>
    <w:rPr>
      <w:color w:val="800080" w:themeColor="followedHyperlink"/>
      <w:u w:val="single"/>
    </w:rPr>
  </w:style>
  <w:style w:type="character" w:styleId="Mention">
    <w:name w:val="Mention"/>
    <w:basedOn w:val="DefaultParagraphFont"/>
    <w:uiPriority w:val="99"/>
    <w:unhideWhenUsed/>
    <w:rsid w:val="004956E1"/>
    <w:rPr>
      <w:color w:val="2B579A"/>
      <w:shd w:val="clear" w:color="auto" w:fill="E1DFDD"/>
    </w:rPr>
  </w:style>
  <w:style w:type="paragraph" w:customStyle="1" w:styleId="paragraph">
    <w:name w:val="paragraph"/>
    <w:basedOn w:val="Normal"/>
    <w:rsid w:val="00187AFB"/>
    <w:pPr>
      <w:spacing w:before="100" w:beforeAutospacing="1" w:after="100" w:afterAutospacing="1"/>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12327">
      <w:bodyDiv w:val="1"/>
      <w:marLeft w:val="0"/>
      <w:marRight w:val="0"/>
      <w:marTop w:val="0"/>
      <w:marBottom w:val="0"/>
      <w:divBdr>
        <w:top w:val="none" w:sz="0" w:space="0" w:color="auto"/>
        <w:left w:val="none" w:sz="0" w:space="0" w:color="auto"/>
        <w:bottom w:val="none" w:sz="0" w:space="0" w:color="auto"/>
        <w:right w:val="none" w:sz="0" w:space="0" w:color="auto"/>
      </w:divBdr>
    </w:div>
    <w:div w:id="1036740702">
      <w:bodyDiv w:val="1"/>
      <w:marLeft w:val="0"/>
      <w:marRight w:val="0"/>
      <w:marTop w:val="0"/>
      <w:marBottom w:val="0"/>
      <w:divBdr>
        <w:top w:val="none" w:sz="0" w:space="0" w:color="auto"/>
        <w:left w:val="none" w:sz="0" w:space="0" w:color="auto"/>
        <w:bottom w:val="none" w:sz="0" w:space="0" w:color="auto"/>
        <w:right w:val="none" w:sz="0" w:space="0" w:color="auto"/>
      </w:divBdr>
    </w:div>
    <w:div w:id="1217429377">
      <w:bodyDiv w:val="1"/>
      <w:marLeft w:val="0"/>
      <w:marRight w:val="0"/>
      <w:marTop w:val="0"/>
      <w:marBottom w:val="0"/>
      <w:divBdr>
        <w:top w:val="none" w:sz="0" w:space="0" w:color="auto"/>
        <w:left w:val="none" w:sz="0" w:space="0" w:color="auto"/>
        <w:bottom w:val="none" w:sz="0" w:space="0" w:color="auto"/>
        <w:right w:val="none" w:sz="0" w:space="0" w:color="auto"/>
      </w:divBdr>
    </w:div>
    <w:div w:id="1283272156">
      <w:bodyDiv w:val="1"/>
      <w:marLeft w:val="0"/>
      <w:marRight w:val="0"/>
      <w:marTop w:val="0"/>
      <w:marBottom w:val="0"/>
      <w:divBdr>
        <w:top w:val="none" w:sz="0" w:space="0" w:color="auto"/>
        <w:left w:val="none" w:sz="0" w:space="0" w:color="auto"/>
        <w:bottom w:val="none" w:sz="0" w:space="0" w:color="auto"/>
        <w:right w:val="none" w:sz="0" w:space="0" w:color="auto"/>
      </w:divBdr>
    </w:div>
    <w:div w:id="1287083854">
      <w:bodyDiv w:val="1"/>
      <w:marLeft w:val="0"/>
      <w:marRight w:val="0"/>
      <w:marTop w:val="0"/>
      <w:marBottom w:val="0"/>
      <w:divBdr>
        <w:top w:val="none" w:sz="0" w:space="0" w:color="auto"/>
        <w:left w:val="none" w:sz="0" w:space="0" w:color="auto"/>
        <w:bottom w:val="none" w:sz="0" w:space="0" w:color="auto"/>
        <w:right w:val="none" w:sz="0" w:space="0" w:color="auto"/>
      </w:divBdr>
    </w:div>
    <w:div w:id="1647127673">
      <w:bodyDiv w:val="1"/>
      <w:marLeft w:val="0"/>
      <w:marRight w:val="0"/>
      <w:marTop w:val="0"/>
      <w:marBottom w:val="0"/>
      <w:divBdr>
        <w:top w:val="none" w:sz="0" w:space="0" w:color="auto"/>
        <w:left w:val="none" w:sz="0" w:space="0" w:color="auto"/>
        <w:bottom w:val="none" w:sz="0" w:space="0" w:color="auto"/>
        <w:right w:val="none" w:sz="0" w:space="0" w:color="auto"/>
      </w:divBdr>
    </w:div>
    <w:div w:id="2112160497">
      <w:bodyDiv w:val="1"/>
      <w:marLeft w:val="0"/>
      <w:marRight w:val="0"/>
      <w:marTop w:val="0"/>
      <w:marBottom w:val="0"/>
      <w:divBdr>
        <w:top w:val="none" w:sz="0" w:space="0" w:color="auto"/>
        <w:left w:val="none" w:sz="0" w:space="0" w:color="auto"/>
        <w:bottom w:val="none" w:sz="0" w:space="0" w:color="auto"/>
        <w:right w:val="none" w:sz="0" w:space="0" w:color="auto"/>
      </w:divBdr>
      <w:divsChild>
        <w:div w:id="638851033">
          <w:marLeft w:val="0"/>
          <w:marRight w:val="0"/>
          <w:marTop w:val="0"/>
          <w:marBottom w:val="0"/>
          <w:divBdr>
            <w:top w:val="none" w:sz="0" w:space="0" w:color="auto"/>
            <w:left w:val="none" w:sz="0" w:space="0" w:color="auto"/>
            <w:bottom w:val="none" w:sz="0" w:space="0" w:color="auto"/>
            <w:right w:val="none" w:sz="0" w:space="0" w:color="auto"/>
          </w:divBdr>
        </w:div>
        <w:div w:id="1803814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infection-control/hcp/environmental-control/appendix-b-air.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dc.gov/infection-control/hcp/measles/appendix-a.html" TargetMode="External"/><Relationship Id="rId17" Type="http://schemas.openxmlformats.org/officeDocument/2006/relationships/hyperlink" Target="https://www.dshs.texas.gov/vaccine-preventable-diseases/measles-rubeola/measles-communication-toolkit" TargetMode="External"/><Relationship Id="rId2" Type="http://schemas.openxmlformats.org/officeDocument/2006/relationships/customXml" Target="../customXml/item2.xml"/><Relationship Id="rId16" Type="http://schemas.openxmlformats.org/officeDocument/2006/relationships/hyperlink" Target="https://www.cdc.gov/measles/downloads/adult-mmr-algorithm-50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dc.gov/measles/about/questions.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measles/php/toolki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356B5BAE9D7047AFAD06108683E282" ma:contentTypeVersion="16" ma:contentTypeDescription="Create a new document." ma:contentTypeScope="" ma:versionID="055f42543958bda5c9892ab81a786c44">
  <xsd:schema xmlns:xsd="http://www.w3.org/2001/XMLSchema" xmlns:xs="http://www.w3.org/2001/XMLSchema" xmlns:p="http://schemas.microsoft.com/office/2006/metadata/properties" xmlns:ns2="64088381-0575-41e8-8006-e233e9dc96f7" xmlns:ns3="cbadcc26-03f9-4c5b-ae13-ee2533ee981c" targetNamespace="http://schemas.microsoft.com/office/2006/metadata/properties" ma:root="true" ma:fieldsID="5b23b19d4e1f081a90e3175f25cf1f21" ns2:_="" ns3:_="">
    <xsd:import namespace="64088381-0575-41e8-8006-e233e9dc96f7"/>
    <xsd:import namespace="cbadcc26-03f9-4c5b-ae13-ee2533ee98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lder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88381-0575-41e8-8006-e233e9dc9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FolderDescription" ma:index="22" nillable="true" ma:displayName="Folder Description" ma:description="This folder contains the draft and approved Measles Response Placemats." ma:format="Dropdown" ma:internalName="FolderDescription">
      <xsd:simpleType>
        <xsd:restriction base="dms:Text">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dcc26-03f9-4c5b-ae13-ee2533ee98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eed1f28-e1d4-478b-b0bb-1d91eee198fd}" ma:internalName="TaxCatchAll" ma:showField="CatchAllData" ma:web="cbadcc26-03f9-4c5b-ae13-ee2533ee98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badcc26-03f9-4c5b-ae13-ee2533ee981c" xsi:nil="true"/>
    <FolderDescription xmlns="64088381-0575-41e8-8006-e233e9dc96f7" xsi:nil="true"/>
    <lcf76f155ced4ddcb4097134ff3c332f xmlns="64088381-0575-41e8-8006-e233e9dc96f7">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7E396-8D65-4456-870B-31CCFBA64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88381-0575-41e8-8006-e233e9dc96f7"/>
    <ds:schemaRef ds:uri="cbadcc26-03f9-4c5b-ae13-ee2533ee9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C7F9D-15F1-416A-B9B4-B6990F6944A0}">
  <ds:schemaRefs>
    <ds:schemaRef ds:uri="http://schemas.openxmlformats.org/officeDocument/2006/bibliography"/>
  </ds:schemaRefs>
</ds:datastoreItem>
</file>

<file path=customXml/itemProps3.xml><?xml version="1.0" encoding="utf-8"?>
<ds:datastoreItem xmlns:ds="http://schemas.openxmlformats.org/officeDocument/2006/customXml" ds:itemID="{98883DAC-F073-4E30-A755-82EA0DA22B99}">
  <ds:schemaRefs>
    <ds:schemaRef ds:uri="http://schemas.microsoft.com/office/2006/metadata/properties"/>
    <ds:schemaRef ds:uri="http://schemas.microsoft.com/office/infopath/2007/PartnerControls"/>
    <ds:schemaRef ds:uri="cbadcc26-03f9-4c5b-ae13-ee2533ee981c"/>
    <ds:schemaRef ds:uri="64088381-0575-41e8-8006-e233e9dc96f7"/>
  </ds:schemaRefs>
</ds:datastoreItem>
</file>

<file path=customXml/itemProps4.xml><?xml version="1.0" encoding="utf-8"?>
<ds:datastoreItem xmlns:ds="http://schemas.openxmlformats.org/officeDocument/2006/customXml" ds:itemID="{9C591B6B-22AB-4727-B68F-164308E1E26E}">
  <ds:schemaRefs>
    <ds:schemaRef ds:uri="http://schemas.microsoft.com/office/2006/metadata/longProperties"/>
  </ds:schemaRefs>
</ds:datastoreItem>
</file>

<file path=customXml/itemProps5.xml><?xml version="1.0" encoding="utf-8"?>
<ds:datastoreItem xmlns:ds="http://schemas.openxmlformats.org/officeDocument/2006/customXml" ds:itemID="{3CE9966D-A90B-49B7-92BB-ADD8F94F0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9</Pages>
  <Words>2717</Words>
  <Characters>14637</Characters>
  <Application>Microsoft Office Word</Application>
  <DocSecurity>0</DocSecurity>
  <Lines>121</Lines>
  <Paragraphs>34</Paragraphs>
  <ScaleCrop>false</ScaleCrop>
  <Company>NSW Department of Health</Company>
  <LinksUpToDate>false</LinksUpToDate>
  <CharactersWithSpaces>17320</CharactersWithSpaces>
  <SharedDoc>false</SharedDoc>
  <HLinks>
    <vt:vector size="36" baseType="variant">
      <vt:variant>
        <vt:i4>21</vt:i4>
      </vt:variant>
      <vt:variant>
        <vt:i4>15</vt:i4>
      </vt:variant>
      <vt:variant>
        <vt:i4>0</vt:i4>
      </vt:variant>
      <vt:variant>
        <vt:i4>5</vt:i4>
      </vt:variant>
      <vt:variant>
        <vt:lpwstr>https://www.dshs.texas.gov/vaccine-preventable-diseases/measles-rubeola/measles-communication-toolkit</vt:lpwstr>
      </vt:variant>
      <vt:variant>
        <vt:lpwstr/>
      </vt:variant>
      <vt:variant>
        <vt:i4>720960</vt:i4>
      </vt:variant>
      <vt:variant>
        <vt:i4>12</vt:i4>
      </vt:variant>
      <vt:variant>
        <vt:i4>0</vt:i4>
      </vt:variant>
      <vt:variant>
        <vt:i4>5</vt:i4>
      </vt:variant>
      <vt:variant>
        <vt:lpwstr>https://www.cdc.gov/measles/downloads/adult-mmr-algorithm-508.pdf</vt:lpwstr>
      </vt:variant>
      <vt:variant>
        <vt:lpwstr/>
      </vt:variant>
      <vt:variant>
        <vt:i4>1114177</vt:i4>
      </vt:variant>
      <vt:variant>
        <vt:i4>9</vt:i4>
      </vt:variant>
      <vt:variant>
        <vt:i4>0</vt:i4>
      </vt:variant>
      <vt:variant>
        <vt:i4>5</vt:i4>
      </vt:variant>
      <vt:variant>
        <vt:lpwstr>https://www.cdc.gov/measles/about/questions.html</vt:lpwstr>
      </vt:variant>
      <vt:variant>
        <vt:lpwstr/>
      </vt:variant>
      <vt:variant>
        <vt:i4>2162742</vt:i4>
      </vt:variant>
      <vt:variant>
        <vt:i4>6</vt:i4>
      </vt:variant>
      <vt:variant>
        <vt:i4>0</vt:i4>
      </vt:variant>
      <vt:variant>
        <vt:i4>5</vt:i4>
      </vt:variant>
      <vt:variant>
        <vt:lpwstr>https://www.cdc.gov/measles/php/toolkit/index.html</vt:lpwstr>
      </vt:variant>
      <vt:variant>
        <vt:lpwstr/>
      </vt:variant>
      <vt:variant>
        <vt:i4>6881397</vt:i4>
      </vt:variant>
      <vt:variant>
        <vt:i4>3</vt:i4>
      </vt:variant>
      <vt:variant>
        <vt:i4>0</vt:i4>
      </vt:variant>
      <vt:variant>
        <vt:i4>5</vt:i4>
      </vt:variant>
      <vt:variant>
        <vt:lpwstr>https://www.cdc.gov/infection-control/hcp/environmental-control/appendix-b-air.html</vt:lpwstr>
      </vt:variant>
      <vt:variant>
        <vt:lpwstr/>
      </vt:variant>
      <vt:variant>
        <vt:i4>5832771</vt:i4>
      </vt:variant>
      <vt:variant>
        <vt:i4>0</vt:i4>
      </vt:variant>
      <vt:variant>
        <vt:i4>0</vt:i4>
      </vt:variant>
      <vt:variant>
        <vt:i4>5</vt:i4>
      </vt:variant>
      <vt:variant>
        <vt:lpwstr>https://www.cdc.gov/infection-control/hcp/measles/appendix-a.html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script: Waiting room contacts</dc:title>
  <dc:subject/>
  <dc:creator>NSW Department of Health</dc:creator>
  <cp:keywords/>
  <dc:description/>
  <cp:lastModifiedBy>McCray, Randy (CDC/NCEZID/DHQP/OD) (CTR)</cp:lastModifiedBy>
  <cp:revision>7</cp:revision>
  <dcterms:created xsi:type="dcterms:W3CDTF">2025-07-31T18:48:00Z</dcterms:created>
  <dcterms:modified xsi:type="dcterms:W3CDTF">2025-08-13T16:17:00Z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3800.00000000000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MSIP_Label_7b94a7b8-f06c-4dfe-bdcc-9b548fd58c31_Enabled">
    <vt:lpwstr>true</vt:lpwstr>
  </property>
  <property fmtid="{D5CDD505-2E9C-101B-9397-08002B2CF9AE}" pid="9" name="MSIP_Label_7b94a7b8-f06c-4dfe-bdcc-9b548fd58c31_SetDate">
    <vt:lpwstr>2025-05-20T18:46:02Z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d0eb9e2c-d190-48ce-b7e0-663794aa418e</vt:lpwstr>
  </property>
  <property fmtid="{D5CDD505-2E9C-101B-9397-08002B2CF9AE}" pid="14" name="MSIP_Label_7b94a7b8-f06c-4dfe-bdcc-9b548fd58c31_ContentBits">
    <vt:lpwstr>0</vt:lpwstr>
  </property>
  <property fmtid="{D5CDD505-2E9C-101B-9397-08002B2CF9AE}" pid="15" name="ContentTypeId">
    <vt:lpwstr>0x0101006A356B5BAE9D7047AFAD06108683E282</vt:lpwstr>
  </property>
  <property fmtid="{D5CDD505-2E9C-101B-9397-08002B2CF9AE}" pid="16" name="MediaServiceImageTags">
    <vt:lpwstr/>
  </property>
</Properties>
</file>