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3088" w14:textId="4DBC00BE" w:rsidR="00623373" w:rsidRDefault="00623373" w:rsidP="38BC3D75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F2AC644" wp14:editId="2CDAEEB4">
            <wp:extent cx="1280160" cy="724619"/>
            <wp:effectExtent l="0" t="0" r="0" b="0"/>
            <wp:docPr id="5" name="Picture 5" descr="Department of Health and Human Services |  Centers for Disease Control and Prevention | Office of the Director" title="HHS/C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2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BE53C" w14:textId="5DFBD6D6" w:rsidR="00623373" w:rsidRPr="00623373" w:rsidRDefault="00EC3D6A" w:rsidP="008B0063">
      <w:pPr>
        <w:rPr>
          <w:rFonts w:ascii="Segoe UI" w:hAnsi="Segoe UI" w:cs="Segoe UI"/>
          <w:color w:val="auto"/>
          <w:sz w:val="20"/>
          <w:szCs w:val="20"/>
        </w:rPr>
      </w:pPr>
      <w:hyperlink r:id="rId12" w:history="1">
        <w:r w:rsidR="00623373" w:rsidRPr="00623373">
          <w:rPr>
            <w:rStyle w:val="Hyperlink"/>
            <w:rFonts w:asciiTheme="minorHAnsi" w:hAnsiTheme="minorHAnsi" w:cstheme="minorHAnsi"/>
            <w:b/>
            <w:bCs/>
            <w:color w:val="auto"/>
            <w:sz w:val="36"/>
            <w:szCs w:val="36"/>
            <w:u w:val="none"/>
          </w:rPr>
          <w:t>Coronavirus Disease 2019 (COVID-19)</w:t>
        </w:r>
      </w:hyperlink>
    </w:p>
    <w:p w14:paraId="3170BCDA" w14:textId="242A65C2" w:rsidR="006E2262" w:rsidRDefault="006E2262" w:rsidP="006E2262">
      <w:r>
        <w:t>&lt;</w:t>
      </w:r>
      <w:r w:rsidR="00132EEC">
        <w:t>What You Need to Know About Variants</w:t>
      </w:r>
      <w:r>
        <w:t>&gt;</w:t>
      </w:r>
    </w:p>
    <w:p w14:paraId="7EA72242" w14:textId="107AE3C7" w:rsidR="00665B16" w:rsidRDefault="00132EEC" w:rsidP="006E2262">
      <w:r>
        <w:t>&lt;Music. No audio.&gt;</w:t>
      </w:r>
    </w:p>
    <w:p w14:paraId="4D09BED4" w14:textId="09524254" w:rsidR="006E2262" w:rsidRDefault="006E2262" w:rsidP="006E2262"/>
    <w:p w14:paraId="40301237" w14:textId="3F40BBC8" w:rsidR="00E63D0C" w:rsidRDefault="00E63D0C" w:rsidP="006E2262"/>
    <w:sectPr w:rsidR="00E63D0C" w:rsidSect="003F0D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864" w:right="720" w:bottom="1008" w:left="72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7CB22" w14:textId="77777777" w:rsidR="008F6932" w:rsidRDefault="008F6932" w:rsidP="00794BD6">
      <w:r>
        <w:separator/>
      </w:r>
    </w:p>
  </w:endnote>
  <w:endnote w:type="continuationSeparator" w:id="0">
    <w:p w14:paraId="066048E6" w14:textId="77777777" w:rsidR="008F6932" w:rsidRDefault="008F6932" w:rsidP="00794BD6">
      <w:r>
        <w:continuationSeparator/>
      </w:r>
    </w:p>
  </w:endnote>
  <w:endnote w:type="continuationNotice" w:id="1">
    <w:p w14:paraId="48A6DED9" w14:textId="77777777" w:rsidR="008F6932" w:rsidRDefault="008F693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 Pro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07331" w14:textId="77777777" w:rsidR="00623373" w:rsidRDefault="00623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E72B8" w14:textId="77777777" w:rsidR="000B0AD5" w:rsidRDefault="000B0AD5" w:rsidP="000B0AD5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1424EAB4" wp14:editId="674CC6FE">
              <wp:extent cx="6858000" cy="274320"/>
              <wp:effectExtent l="0" t="0" r="0" b="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49087B" w14:textId="77777777" w:rsidR="000B0AD5" w:rsidRPr="00AB70FA" w:rsidRDefault="00AB70FA" w:rsidP="000B0AD5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Visit: www.cdc.gov | Write: www.cdc.gov/info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424EA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214SQIAAI4EAAAOAAAAZHJzL2Uyb0RvYy54bWysVE1v2zAMvQ/YfxB0X+ykaZsFdYqsRYYB&#10;RVsgGXpWZDkxIIuapMTufv2eZKftup2GXWSKpPjxHumr667R7Kicr8kUfDzKOVNGUlmbXcG/b1af&#10;Zpz5IEwpNBlV8Gfl+fXi44er1s7VhPakS+UYghg/b23B9yHYeZZ5uVeN8COyysBYkWtEwNXtstKJ&#10;FtEbnU3y/CJryZXWkVTeQ3vbG/kixa8qJcNDVXkVmC44agvpdOncxjNbXIn5zgm7r+VQhviHKhpR&#10;GyR9CXUrgmAHV/8RqqmlI09VGElqMqqqWqrUA7oZ5++6We+FVakXgOPtC0z+/4WV98dHx+oS3HFm&#10;RAOKNqoL7At1bBzRaa2fw2lt4RY6qKPnoPdQxqa7yjXxi3YY7MD5+QXbGExCeTE7n+U5TBK2yeX0&#10;bJLAz15fW+fDV0UNi0LBHbhLkIrjnQ/ICNeTS0zmSdflqtY6XeK8qBvt2FGA6e1uEmvEi9+8tGEt&#10;Kjk7z1NgQ/F576dNDKPSxAzpYud9h1EK3bYbcBq631L5DFAc9UPlrVzVqPxO+PAoHKYIzWIzwgOO&#10;ShMy0yBxtif382/66A9yYeWsxVQW3P84CKc4098MaP88nk7jGKfL9PwSIDL31rJ9azGH5oYAB6hF&#10;dUmM/kGfxMpR84QFWsasMAkjkbvg4STehH5XsIBSLZfJCYNrRbgzaytj6Ihb5GXTPQlnB/ICaL+n&#10;0/yK+TsOe9/40tDyEKiqE8ER5x5VcBcvGPrE4rCgcave3pPX629k8QsAAP//AwBQSwMEFAAGAAgA&#10;AAAhAHc7dynbAAAABQEAAA8AAABkcnMvZG93bnJldi54bWxMj0FLw0AQhe9C/8MyBW92t6lISbMp&#10;RZGCIGLqxds0O02i2dmwu22jv96tF708eLzhvW+K9Wh7cSIfOsca5jMFgrh2puNGw9vu8WYJIkRk&#10;g71j0vBFAdbl5KrA3Lgzv9Kpio1IJRxy1NDGOORShroli2HmBuKUHZy3GJP1jTQez6nc9jJT6k5a&#10;7DgttDjQfUv1Z3W0Gt79C4b6I1TbXZMRZs/b76eHhdbX03GzAhFpjH/HcMFP6FAmpr07sgmi15Ae&#10;ib96ydRSJb/XcLvIQJaF/E9f/gAAAP//AwBQSwECLQAUAAYACAAAACEAtoM4kv4AAADhAQAAEwAA&#10;AAAAAAAAAAAAAAAAAAAAW0NvbnRlbnRfVHlwZXNdLnhtbFBLAQItABQABgAIAAAAIQA4/SH/1gAA&#10;AJQBAAALAAAAAAAAAAAAAAAAAC8BAABfcmVscy8ucmVsc1BLAQItABQABgAIAAAAIQAL6214SQIA&#10;AI4EAAAOAAAAAAAAAAAAAAAAAC4CAABkcnMvZTJvRG9jLnhtbFBLAQItABQABgAIAAAAIQB3O3cp&#10;2wAAAAUBAAAPAAAAAAAAAAAAAAAAAKMEAABkcnMvZG93bnJldi54bWxQSwUGAAAAAAQABADzAAAA&#10;qwUAAAAA&#10;" fillcolor="#005daa [3214]" stroked="f" strokeweight=".5pt">
              <v:textbox>
                <w:txbxContent>
                  <w:p w14:paraId="1949087B" w14:textId="77777777" w:rsidR="000B0AD5" w:rsidRPr="00AB70FA" w:rsidRDefault="00AB70FA" w:rsidP="000B0AD5">
                    <w:pPr>
                      <w:pStyle w:val="NoSpacing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Visit: www.cdc.gov | Write: www.cdc.gov/info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F53DFE6" w14:textId="77777777" w:rsidR="000B0AD5" w:rsidRDefault="000B0AD5" w:rsidP="000B0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2EF91" w14:textId="77777777" w:rsidR="00AB70FA" w:rsidRDefault="00AB70F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77AE2AE" wp14:editId="1056EFFA">
              <wp:extent cx="6858000" cy="274320"/>
              <wp:effectExtent l="0" t="0" r="0" b="0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2EF2BF" w14:textId="0752E98C" w:rsidR="00AB70FA" w:rsidRPr="00AB70FA" w:rsidRDefault="00AB70FA" w:rsidP="00A6051E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Visit</w:t>
                          </w:r>
                          <w:r w:rsidR="00B3322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COVID-19 Video</w:t>
                          </w: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: www.cdc.gov</w:t>
                          </w:r>
                          <w:r w:rsidR="00B33222" w:rsidRPr="00B3322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/coronavirus/2019-ncov/communication/videos.html</w:t>
                          </w: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B727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for more information</w:t>
                          </w:r>
                        </w:p>
                        <w:p w14:paraId="6E236925" w14:textId="77777777" w:rsidR="00AB70FA" w:rsidRPr="008B2137" w:rsidRDefault="00AB70FA" w:rsidP="003369DC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77AE2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7lSgIAAI4EAAAOAAAAZHJzL2Uyb0RvYy54bWysVE1vGjEQvVfqf7B8L7sQEijKEtFEVJWi&#10;JBJUORuvF1byelzbsEt/fZ/NR2jaU9WLdzwzno/3Zvb2rms02ynnazIF7/dyzpSRVNZmXfDvy/mn&#10;MWc+CFMKTUYVfK88v5t+/HDb2oka0IZ0qRxDEOMnrS34JgQ7yTIvN6oRvkdWGRgrco0IuLp1VjrR&#10;Inqjs0Ge32QtudI6ksp7aB8ORj5N8atKyfBcVV4FpguO2kI6XTpX8cymt2KydsJuanksQ/xDFY2o&#10;DZKeQz2IINjW1X+EamrpyFMVepKajKqqlir1gG76+btuFhthVeoF4Hh7hsn/v7DyaffiWF0WfMSZ&#10;EQ0oWqousC/UsVFEp7V+AqeFhVvooAbLJ72HMjbdVa6JX7TDYAfO+zO2MZiE8mZ8Pc5zmCRsg9Hw&#10;apDAz95eW+fDV0UNi0LBHbhLkIrdow+oBK4nl5jMk67Lea11usR5UffasZ0A06v1INaIF795acNa&#10;VHJ1nafAhuLzg582MYxKE3NMFzs/dBil0K26hFOKHDUrKvcAxdFhqLyV8xqVPwofXoTDFKFZbEZ4&#10;xlFpQmY6SpxtyP38mz76g1xYOWsxlQX3P7bCKc70NwPaP/eHwzjG6TK8HgFE5i4tq0uL2Tb3BDj6&#10;2EErkxj9gz6JlaPmFQs0i1lhEkYid8HDSbwPh13BAko1myUnDK4V4dEsrIyhI26Rl2X3Kpw9khdA&#10;+xOd5ldM3nF48I0vDc22gao6EfyGKriLFwx9YvG4oHGrLu/J6+03Mv0FAAD//wMAUEsDBBQABgAI&#10;AAAAIQB3O3cp2wAAAAUBAAAPAAAAZHJzL2Rvd25yZXYueG1sTI9BS8NAEIXvQv/DMgVvdrepSEmz&#10;KUWRgiBi6sXbNDtNotnZsLtto7/erRe9PHi84b1vivVoe3EiHzrHGuYzBYK4dqbjRsPb7vFmCSJE&#10;ZIO9Y9LwRQHW5eSqwNy4M7/SqYqNSCUcctTQxjjkUoa6JYth5gbilB2ctxiT9Y00Hs+p3PYyU+pO&#10;Wuw4LbQ40H1L9Wd1tBre/QuG+iNU212TEWbP2++nh4XW19NxswIRaYx/x3DBT+hQJqa9O7IJoteQ&#10;Hom/esnUUiW/13C7yECWhfxPX/4AAAD//wMAUEsBAi0AFAAGAAgAAAAhALaDOJL+AAAA4QEAABMA&#10;AAAAAAAAAAAAAAAAAAAAAFtDb250ZW50X1R5cGVzXS54bWxQSwECLQAUAAYACAAAACEAOP0h/9YA&#10;AACUAQAACwAAAAAAAAAAAAAAAAAvAQAAX3JlbHMvLnJlbHNQSwECLQAUAAYACAAAACEAsVdu5UoC&#10;AACOBAAADgAAAAAAAAAAAAAAAAAuAgAAZHJzL2Uyb0RvYy54bWxQSwECLQAUAAYACAAAACEAdzt3&#10;KdsAAAAFAQAADwAAAAAAAAAAAAAAAACkBAAAZHJzL2Rvd25yZXYueG1sUEsFBgAAAAAEAAQA8wAA&#10;AKwFAAAAAA==&#10;" fillcolor="#005daa [3214]" stroked="f" strokeweight=".5pt">
              <v:textbox>
                <w:txbxContent>
                  <w:p w14:paraId="522EF2BF" w14:textId="0752E98C" w:rsidR="00AB70FA" w:rsidRPr="00AB70FA" w:rsidRDefault="00AB70FA" w:rsidP="00A6051E">
                    <w:pPr>
                      <w:pStyle w:val="NoSpacing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Visit</w:t>
                    </w:r>
                    <w:r w:rsidR="00B33222">
                      <w:rPr>
                        <w:color w:val="FFFFFF" w:themeColor="background1"/>
                        <w:sz w:val="18"/>
                        <w:szCs w:val="18"/>
                      </w:rPr>
                      <w:t xml:space="preserve"> COVID-19 Video</w:t>
                    </w: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: www.cdc.gov</w:t>
                    </w:r>
                    <w:r w:rsidR="00B33222" w:rsidRPr="00B33222">
                      <w:rPr>
                        <w:color w:val="FFFFFF" w:themeColor="background1"/>
                        <w:sz w:val="18"/>
                        <w:szCs w:val="18"/>
                      </w:rPr>
                      <w:t>/coronavirus/2019-ncov/communication/videos.html</w:t>
                    </w: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B727AD">
                      <w:rPr>
                        <w:color w:val="FFFFFF" w:themeColor="background1"/>
                        <w:sz w:val="18"/>
                        <w:szCs w:val="18"/>
                      </w:rPr>
                      <w:t>for more information</w:t>
                    </w:r>
                  </w:p>
                  <w:p w14:paraId="6E236925" w14:textId="77777777" w:rsidR="00AB70FA" w:rsidRPr="008B2137" w:rsidRDefault="00AB70FA" w:rsidP="003369DC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AFD81BD" w14:textId="77777777" w:rsidR="00AB70FA" w:rsidRDefault="00AB7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DEA89" w14:textId="77777777" w:rsidR="008F6932" w:rsidRDefault="008F6932" w:rsidP="00794BD6">
      <w:r>
        <w:separator/>
      </w:r>
    </w:p>
  </w:footnote>
  <w:footnote w:type="continuationSeparator" w:id="0">
    <w:p w14:paraId="23C9D13C" w14:textId="77777777" w:rsidR="008F6932" w:rsidRDefault="008F6932" w:rsidP="00794BD6">
      <w:r>
        <w:continuationSeparator/>
      </w:r>
    </w:p>
  </w:footnote>
  <w:footnote w:type="continuationNotice" w:id="1">
    <w:p w14:paraId="351CF147" w14:textId="77777777" w:rsidR="008F6932" w:rsidRDefault="008F693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8867D" w14:textId="77777777" w:rsidR="00623373" w:rsidRDefault="00623373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40E11" w14:textId="77777777" w:rsidR="00AB70FA" w:rsidRDefault="00AB70FA" w:rsidP="00AB70FA">
    <w:pPr>
      <w:pStyle w:val="Header"/>
      <w:rPr>
        <w:rFonts w:hint="eastAsia"/>
      </w:rPr>
    </w:pPr>
    <w:r>
      <w:rPr>
        <w:noProof/>
      </w:rPr>
      <mc:AlternateContent>
        <mc:Choice Requires="wps">
          <w:drawing>
            <wp:inline distT="0" distB="0" distL="0" distR="0" wp14:anchorId="0867720A" wp14:editId="038EB0E5">
              <wp:extent cx="6858000" cy="274320"/>
              <wp:effectExtent l="0" t="0" r="0" b="0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40F739" w14:textId="77777777" w:rsidR="00860560" w:rsidRPr="00860560" w:rsidRDefault="00662C9D" w:rsidP="00860560">
                          <w:pPr>
                            <w:pStyle w:val="Footer"/>
                            <w:spacing w:line="240" w:lineRule="auto"/>
                          </w:pPr>
                          <w:r w:rsidRPr="0052542C">
                            <w:t>Department of Health and Human Services |</w:t>
                          </w:r>
                          <w:r>
                            <w:t xml:space="preserve"> </w:t>
                          </w:r>
                          <w:r w:rsidRPr="0052542C">
                            <w:t>Centers for D</w:t>
                          </w:r>
                          <w:r>
                            <w:t>isease Control and Prevention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86772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JmWQIAAKsEAAAOAAAAZHJzL2Uyb0RvYy54bWysVMFOGzEQvVfqP1i+l92EJEDEBqUgqkoU&#10;kKDi7Hi9yUq2x7Wd7NKv77M3AUp7qnpx7JnZNzPvzeT8ojea7ZQPLdmKj45KzpSVVLd2XfHvj9ef&#10;TjkLUdhaaLKq4s8q8IvFxw/nnZurMW1I18ozgNgw71zFNzG6eVEEuVFGhCNyysLZkDci4unXRe1F&#10;B3Sji3FZzoqOfO08SRUCrFeDky8yftMoGe+aJqjIdMVRW8ynz+cqncXiXMzXXrhNK/dliH+owojW&#10;IukL1JWIgm19+weUaaWnQE08kmQKappWqtwDuhmV77p52Ainci8gJ7gXmsL/g5W3u3vP2rriM86s&#10;MJDoUfWRfaaezRI7nQtzBD04hMUeZqh8sAcYU9N94036RTsMfvD8/MJtApMwzk6np2UJl4RvfDI5&#10;Hmfyi9evnQ/xiyLD0qXiHtplSsXuJkRUgtBDSEoWSLf1dat1fqR5UZfas52A0qv1OH+qt+Yb1YPt&#10;ZJrSDzh5vFJ4Rv0NSVvWodrjaZkRLKUUw1faplQqT9W+pMTOwEK6xX7V7ylbUf0MxjwNExecvG7R&#10;1o0I8V54jBiYwNrEOxyNJqSk/Y2zDfmff7OneCgPL2cdRrbi4cdWeMWZ/moxE2ejySTNeH5Mpidg&#10;mPm3ntVbj92aSwJXIyyok/ma4qM+XBtP5gnbtUxZ4RJWInfF4+F6GYdFwnZKtVzmIEy1E/HGPjiZ&#10;oBNhSbTH/kl4t1c2YiZu6TDcYv5O4CE2q+qW2wgBsvqJ4IFViJYe2Igs335708q9feeo1/+YxS8A&#10;AAD//wMAUEsDBBQABgAIAAAAIQClf6++2wAAAAUBAAAPAAAAZHJzL2Rvd25yZXYueG1sTI9BS8NA&#10;EIXvgv9hGcGL2N1WkSZmU0TwpoJtoXibZqdJ6O5syG6a6K9360UvDx5veO+bYjU5K07Uh9azhvlM&#10;gSCuvGm51rDdvNwuQYSIbNB6Jg1fFGBVXl4UmBs/8ged1rEWqYRDjhqaGLtcylA15DDMfEecsoPv&#10;HcZk+1qaHsdU7qxcKPUgHbacFhrs6Lmh6rgenIb3V57vMpT2Ldt+Zma4+a7G3Ubr66vp6RFEpCn+&#10;HcMZP6FDmZj2fmAThNWQHom/es7UUiW/13B/twBZFvI/ffkDAAD//wMAUEsBAi0AFAAGAAgAAAAh&#10;ALaDOJL+AAAA4QEAABMAAAAAAAAAAAAAAAAAAAAAAFtDb250ZW50X1R5cGVzXS54bWxQSwECLQAU&#10;AAYACAAAACEAOP0h/9YAAACUAQAACwAAAAAAAAAAAAAAAAAvAQAAX3JlbHMvLnJlbHNQSwECLQAU&#10;AAYACAAAACEAIjxCZlkCAACrBAAADgAAAAAAAAAAAAAAAAAuAgAAZHJzL2Uyb0RvYy54bWxQSwEC&#10;LQAUAAYACAAAACEApX+vvtsAAAAFAQAADwAAAAAAAAAAAAAAAACzBAAAZHJzL2Rvd25yZXYueG1s&#10;UEsFBgAAAAAEAAQA8wAAALsFAAAAAA==&#10;" fillcolor="#00457f [2414]" stroked="f" strokeweight=".5pt">
              <v:textbox style="mso-fit-shape-to-text:t">
                <w:txbxContent>
                  <w:p w14:paraId="7240F739" w14:textId="77777777" w:rsidR="00860560" w:rsidRPr="00860560" w:rsidRDefault="00662C9D" w:rsidP="00860560">
                    <w:pPr>
                      <w:pStyle w:val="Footer"/>
                      <w:spacing w:line="240" w:lineRule="auto"/>
                    </w:pPr>
                    <w:r w:rsidRPr="0052542C">
                      <w:t>Department of Health and Human Services |</w:t>
                    </w:r>
                    <w:r>
                      <w:t xml:space="preserve"> </w:t>
                    </w:r>
                    <w:r w:rsidRPr="0052542C">
                      <w:t>Centers for D</w:t>
                    </w:r>
                    <w:r>
                      <w:t>isease Control and Prevention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34C617D" w14:textId="77777777" w:rsidR="00AB70FA" w:rsidRDefault="00AB70FA" w:rsidP="00AB70FA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9DDA4" w14:textId="77777777" w:rsidR="00623373" w:rsidRDefault="00623373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DA1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45B6BB66"/>
    <w:lvl w:ilvl="0" w:tplc="9CEA31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A144070">
      <w:numFmt w:val="decimal"/>
      <w:lvlText w:val=""/>
      <w:lvlJc w:val="left"/>
    </w:lvl>
    <w:lvl w:ilvl="2" w:tplc="60F27876">
      <w:numFmt w:val="decimal"/>
      <w:lvlText w:val=""/>
      <w:lvlJc w:val="left"/>
    </w:lvl>
    <w:lvl w:ilvl="3" w:tplc="AD062B38">
      <w:numFmt w:val="decimal"/>
      <w:lvlText w:val=""/>
      <w:lvlJc w:val="left"/>
    </w:lvl>
    <w:lvl w:ilvl="4" w:tplc="50A2D568">
      <w:numFmt w:val="decimal"/>
      <w:lvlText w:val=""/>
      <w:lvlJc w:val="left"/>
    </w:lvl>
    <w:lvl w:ilvl="5" w:tplc="9E548392">
      <w:numFmt w:val="decimal"/>
      <w:lvlText w:val=""/>
      <w:lvlJc w:val="left"/>
    </w:lvl>
    <w:lvl w:ilvl="6" w:tplc="DD385004">
      <w:numFmt w:val="decimal"/>
      <w:lvlText w:val=""/>
      <w:lvlJc w:val="left"/>
    </w:lvl>
    <w:lvl w:ilvl="7" w:tplc="31D8ACBA">
      <w:numFmt w:val="decimal"/>
      <w:lvlText w:val=""/>
      <w:lvlJc w:val="left"/>
    </w:lvl>
    <w:lvl w:ilvl="8" w:tplc="05C803AC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8424D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C0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BECB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0246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8E85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1AFB9E"/>
    <w:lvl w:ilvl="0">
      <w:start w:val="1"/>
      <w:numFmt w:val="bullet"/>
      <w:pStyle w:val="ListBullet2"/>
      <w:lvlText w:val="­"/>
      <w:lvlJc w:val="left"/>
      <w:pPr>
        <w:ind w:left="792" w:hanging="360"/>
      </w:pPr>
      <w:rPr>
        <w:rFonts w:ascii="Myriad Web Pro" w:hAnsi="Myriad Web Pro" w:hint="default"/>
      </w:rPr>
    </w:lvl>
  </w:abstractNum>
  <w:abstractNum w:abstractNumId="8" w15:restartNumberingAfterBreak="0">
    <w:nsid w:val="FFFFFF88"/>
    <w:multiLevelType w:val="singleLevel"/>
    <w:tmpl w:val="D3E82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DA105A"/>
    <w:lvl w:ilvl="0">
      <w:start w:val="1"/>
      <w:numFmt w:val="bullet"/>
      <w:pStyle w:val="ListBullet"/>
      <w:lvlText w:val=""/>
      <w:lvlJc w:val="left"/>
      <w:pPr>
        <w:ind w:left="648" w:hanging="360"/>
      </w:pPr>
      <w:rPr>
        <w:rFonts w:ascii="Symbol" w:hAnsi="Symbol" w:hint="default"/>
      </w:rPr>
    </w:lvl>
  </w:abstractNum>
  <w:abstractNum w:abstractNumId="10" w15:restartNumberingAfterBreak="0">
    <w:nsid w:val="00A90C19"/>
    <w:multiLevelType w:val="multilevel"/>
    <w:tmpl w:val="46C08DF2"/>
    <w:numStyleLink w:val="BulletedList"/>
  </w:abstractNum>
  <w:abstractNum w:abstractNumId="11" w15:restartNumberingAfterBreak="0">
    <w:nsid w:val="01A42CC0"/>
    <w:multiLevelType w:val="hybridMultilevel"/>
    <w:tmpl w:val="46C08DF2"/>
    <w:numStyleLink w:val="BulletedList"/>
  </w:abstractNum>
  <w:abstractNum w:abstractNumId="12" w15:restartNumberingAfterBreak="0">
    <w:nsid w:val="0271620E"/>
    <w:multiLevelType w:val="multilevel"/>
    <w:tmpl w:val="46C08DF2"/>
    <w:numStyleLink w:val="BulletedList"/>
  </w:abstractNum>
  <w:abstractNum w:abstractNumId="13" w15:restartNumberingAfterBreak="0">
    <w:nsid w:val="02FB7372"/>
    <w:multiLevelType w:val="multilevel"/>
    <w:tmpl w:val="3ADC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953F76"/>
    <w:multiLevelType w:val="multilevel"/>
    <w:tmpl w:val="46C08DF2"/>
    <w:numStyleLink w:val="BulletedList"/>
  </w:abstractNum>
  <w:abstractNum w:abstractNumId="15" w15:restartNumberingAfterBreak="0">
    <w:nsid w:val="08C21A00"/>
    <w:multiLevelType w:val="hybridMultilevel"/>
    <w:tmpl w:val="B9801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D227A"/>
    <w:multiLevelType w:val="hybridMultilevel"/>
    <w:tmpl w:val="46C08DF2"/>
    <w:numStyleLink w:val="BulletedList"/>
  </w:abstractNum>
  <w:abstractNum w:abstractNumId="17" w15:restartNumberingAfterBreak="0">
    <w:nsid w:val="16014FD5"/>
    <w:multiLevelType w:val="multilevel"/>
    <w:tmpl w:val="46C08DF2"/>
    <w:numStyleLink w:val="BulletedList"/>
  </w:abstractNum>
  <w:abstractNum w:abstractNumId="18" w15:restartNumberingAfterBreak="0">
    <w:nsid w:val="1A6F5B27"/>
    <w:multiLevelType w:val="hybridMultilevel"/>
    <w:tmpl w:val="46C08DF2"/>
    <w:numStyleLink w:val="BulletedList"/>
  </w:abstractNum>
  <w:abstractNum w:abstractNumId="19" w15:restartNumberingAfterBreak="0">
    <w:nsid w:val="1E153073"/>
    <w:multiLevelType w:val="hybridMultilevel"/>
    <w:tmpl w:val="46C08DF2"/>
    <w:numStyleLink w:val="BulletedList"/>
  </w:abstractNum>
  <w:abstractNum w:abstractNumId="20" w15:restartNumberingAfterBreak="0">
    <w:nsid w:val="21CE0BBA"/>
    <w:multiLevelType w:val="multilevel"/>
    <w:tmpl w:val="46C08DF2"/>
    <w:numStyleLink w:val="BulletedList"/>
  </w:abstractNum>
  <w:abstractNum w:abstractNumId="21" w15:restartNumberingAfterBreak="0">
    <w:nsid w:val="24481833"/>
    <w:multiLevelType w:val="multilevel"/>
    <w:tmpl w:val="46C08DF2"/>
    <w:numStyleLink w:val="BulletedList"/>
  </w:abstractNum>
  <w:abstractNum w:abstractNumId="22" w15:restartNumberingAfterBreak="0">
    <w:nsid w:val="27FD445E"/>
    <w:multiLevelType w:val="hybridMultilevel"/>
    <w:tmpl w:val="CC3A56EE"/>
    <w:lvl w:ilvl="0" w:tplc="74486A5A">
      <w:start w:val="1"/>
      <w:numFmt w:val="bullet"/>
      <w:lvlText w:val="­"/>
      <w:lvlJc w:val="left"/>
      <w:pPr>
        <w:ind w:left="936" w:hanging="360"/>
      </w:pPr>
      <w:rPr>
        <w:rFonts w:ascii="Myriad Web Pro" w:hAnsi="Myriad Web Pro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2F1E45EC"/>
    <w:multiLevelType w:val="hybridMultilevel"/>
    <w:tmpl w:val="C3424E94"/>
    <w:lvl w:ilvl="0" w:tplc="DB9470DE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32534E43"/>
    <w:multiLevelType w:val="hybridMultilevel"/>
    <w:tmpl w:val="73D67D96"/>
    <w:lvl w:ilvl="0" w:tplc="53B855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3D7A8E"/>
    <w:multiLevelType w:val="hybridMultilevel"/>
    <w:tmpl w:val="46C08DF2"/>
    <w:styleLink w:val="BulletedList"/>
    <w:lvl w:ilvl="0" w:tplc="D32CE4DA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000000" w:themeColor="text2"/>
        <w:sz w:val="24"/>
      </w:rPr>
    </w:lvl>
    <w:lvl w:ilvl="1" w:tplc="0C6E2992">
      <w:start w:val="1"/>
      <w:numFmt w:val="lowerLetter"/>
      <w:lvlText w:val="%2."/>
      <w:lvlJc w:val="left"/>
      <w:pPr>
        <w:ind w:left="1800" w:hanging="360"/>
      </w:pPr>
    </w:lvl>
    <w:lvl w:ilvl="2" w:tplc="0CE89064">
      <w:start w:val="1"/>
      <w:numFmt w:val="lowerRoman"/>
      <w:lvlText w:val="%3."/>
      <w:lvlJc w:val="right"/>
      <w:pPr>
        <w:ind w:left="2520" w:hanging="180"/>
      </w:pPr>
    </w:lvl>
    <w:lvl w:ilvl="3" w:tplc="B7E446F2">
      <w:start w:val="1"/>
      <w:numFmt w:val="decimal"/>
      <w:lvlText w:val="%4."/>
      <w:lvlJc w:val="left"/>
      <w:pPr>
        <w:ind w:left="3240" w:hanging="360"/>
      </w:pPr>
    </w:lvl>
    <w:lvl w:ilvl="4" w:tplc="0272325A">
      <w:start w:val="1"/>
      <w:numFmt w:val="lowerLetter"/>
      <w:lvlText w:val="%5."/>
      <w:lvlJc w:val="left"/>
      <w:pPr>
        <w:ind w:left="3960" w:hanging="360"/>
      </w:pPr>
    </w:lvl>
    <w:lvl w:ilvl="5" w:tplc="FE522F1C">
      <w:start w:val="1"/>
      <w:numFmt w:val="lowerRoman"/>
      <w:lvlText w:val="%6."/>
      <w:lvlJc w:val="right"/>
      <w:pPr>
        <w:ind w:left="4680" w:hanging="180"/>
      </w:pPr>
    </w:lvl>
    <w:lvl w:ilvl="6" w:tplc="AEAA245E">
      <w:start w:val="1"/>
      <w:numFmt w:val="decimal"/>
      <w:lvlText w:val="%7."/>
      <w:lvlJc w:val="left"/>
      <w:pPr>
        <w:ind w:left="5400" w:hanging="360"/>
      </w:pPr>
    </w:lvl>
    <w:lvl w:ilvl="7" w:tplc="7BD4DE32">
      <w:start w:val="1"/>
      <w:numFmt w:val="lowerLetter"/>
      <w:lvlText w:val="%8."/>
      <w:lvlJc w:val="left"/>
      <w:pPr>
        <w:ind w:left="6120" w:hanging="360"/>
      </w:pPr>
    </w:lvl>
    <w:lvl w:ilvl="8" w:tplc="B49EA520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E86236"/>
    <w:multiLevelType w:val="hybridMultilevel"/>
    <w:tmpl w:val="46C08DF2"/>
    <w:numStyleLink w:val="BulletedList"/>
  </w:abstractNum>
  <w:abstractNum w:abstractNumId="27" w15:restartNumberingAfterBreak="0">
    <w:nsid w:val="39873197"/>
    <w:multiLevelType w:val="hybridMultilevel"/>
    <w:tmpl w:val="48624382"/>
    <w:lvl w:ilvl="0" w:tplc="B3BE2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70C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26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AC67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3893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427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8C1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6C74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389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387A99"/>
    <w:multiLevelType w:val="hybridMultilevel"/>
    <w:tmpl w:val="29AC362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4AD2159E"/>
    <w:multiLevelType w:val="multilevel"/>
    <w:tmpl w:val="E98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E350C"/>
    <w:multiLevelType w:val="hybridMultilevel"/>
    <w:tmpl w:val="99DC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A7312"/>
    <w:multiLevelType w:val="multilevel"/>
    <w:tmpl w:val="46C08DF2"/>
    <w:numStyleLink w:val="BulletedList"/>
  </w:abstractNum>
  <w:abstractNum w:abstractNumId="32" w15:restartNumberingAfterBreak="0">
    <w:nsid w:val="4E456389"/>
    <w:multiLevelType w:val="multilevel"/>
    <w:tmpl w:val="46C08DF2"/>
    <w:numStyleLink w:val="BulletedList"/>
  </w:abstractNum>
  <w:abstractNum w:abstractNumId="33" w15:restartNumberingAfterBreak="0">
    <w:nsid w:val="4F4C561B"/>
    <w:multiLevelType w:val="multilevel"/>
    <w:tmpl w:val="46C08DF2"/>
    <w:numStyleLink w:val="BulletedList"/>
  </w:abstractNum>
  <w:abstractNum w:abstractNumId="34" w15:restartNumberingAfterBreak="0">
    <w:nsid w:val="58DF3CF7"/>
    <w:multiLevelType w:val="hybridMultilevel"/>
    <w:tmpl w:val="46C08DF2"/>
    <w:numStyleLink w:val="BulletedList"/>
  </w:abstractNum>
  <w:abstractNum w:abstractNumId="35" w15:restartNumberingAfterBreak="0">
    <w:nsid w:val="5A775F07"/>
    <w:multiLevelType w:val="hybridMultilevel"/>
    <w:tmpl w:val="0760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C4E53"/>
    <w:multiLevelType w:val="hybridMultilevel"/>
    <w:tmpl w:val="ED78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17C34"/>
    <w:multiLevelType w:val="hybridMultilevel"/>
    <w:tmpl w:val="4592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D621F"/>
    <w:multiLevelType w:val="multilevel"/>
    <w:tmpl w:val="46C08DF2"/>
    <w:numStyleLink w:val="BulletedList"/>
  </w:abstractNum>
  <w:abstractNum w:abstractNumId="39" w15:restartNumberingAfterBreak="0">
    <w:nsid w:val="6BCA0047"/>
    <w:multiLevelType w:val="hybridMultilevel"/>
    <w:tmpl w:val="3AAC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F5946"/>
    <w:multiLevelType w:val="hybridMultilevel"/>
    <w:tmpl w:val="274E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A078F"/>
    <w:multiLevelType w:val="hybridMultilevel"/>
    <w:tmpl w:val="46C08DF2"/>
    <w:numStyleLink w:val="BulletedList"/>
  </w:abstractNum>
  <w:abstractNum w:abstractNumId="42" w15:restartNumberingAfterBreak="0">
    <w:nsid w:val="730B34A2"/>
    <w:multiLevelType w:val="multilevel"/>
    <w:tmpl w:val="46C08DF2"/>
    <w:numStyleLink w:val="BulletedList"/>
  </w:abstractNum>
  <w:abstractNum w:abstractNumId="43" w15:restartNumberingAfterBreak="0">
    <w:nsid w:val="79090F0D"/>
    <w:multiLevelType w:val="multilevel"/>
    <w:tmpl w:val="46C08DF2"/>
    <w:numStyleLink w:val="BulletedList"/>
  </w:abstractNum>
  <w:abstractNum w:abstractNumId="44" w15:restartNumberingAfterBreak="0">
    <w:nsid w:val="7A7A7D61"/>
    <w:multiLevelType w:val="multilevel"/>
    <w:tmpl w:val="46C08DF2"/>
    <w:numStyleLink w:val="BulletedList"/>
  </w:abstractNum>
  <w:abstractNum w:abstractNumId="45" w15:restartNumberingAfterBreak="0">
    <w:nsid w:val="7AFD0F01"/>
    <w:multiLevelType w:val="multilevel"/>
    <w:tmpl w:val="46C08DF2"/>
    <w:numStyleLink w:val="BulletedList"/>
  </w:abstractNum>
  <w:abstractNum w:abstractNumId="46" w15:restartNumberingAfterBreak="0">
    <w:nsid w:val="7DD77EC8"/>
    <w:multiLevelType w:val="multilevel"/>
    <w:tmpl w:val="46C08DF2"/>
    <w:numStyleLink w:val="BulletedList"/>
  </w:abstractNum>
  <w:abstractNum w:abstractNumId="47" w15:restartNumberingAfterBreak="0">
    <w:nsid w:val="7E7A50EE"/>
    <w:multiLevelType w:val="multilevel"/>
    <w:tmpl w:val="F8AA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39"/>
  </w:num>
  <w:num w:numId="15">
    <w:abstractNumId w:val="36"/>
  </w:num>
  <w:num w:numId="16">
    <w:abstractNumId w:val="40"/>
  </w:num>
  <w:num w:numId="17">
    <w:abstractNumId w:val="37"/>
  </w:num>
  <w:num w:numId="18">
    <w:abstractNumId w:val="13"/>
  </w:num>
  <w:num w:numId="19">
    <w:abstractNumId w:val="47"/>
  </w:num>
  <w:num w:numId="20">
    <w:abstractNumId w:val="29"/>
  </w:num>
  <w:num w:numId="21">
    <w:abstractNumId w:val="27"/>
  </w:num>
  <w:num w:numId="22">
    <w:abstractNumId w:val="24"/>
  </w:num>
  <w:num w:numId="23">
    <w:abstractNumId w:val="25"/>
  </w:num>
  <w:num w:numId="24">
    <w:abstractNumId w:val="43"/>
  </w:num>
  <w:num w:numId="25">
    <w:abstractNumId w:val="45"/>
  </w:num>
  <w:num w:numId="26">
    <w:abstractNumId w:val="31"/>
  </w:num>
  <w:num w:numId="27">
    <w:abstractNumId w:val="26"/>
  </w:num>
  <w:num w:numId="28">
    <w:abstractNumId w:val="10"/>
  </w:num>
  <w:num w:numId="29">
    <w:abstractNumId w:val="33"/>
  </w:num>
  <w:num w:numId="30">
    <w:abstractNumId w:val="17"/>
  </w:num>
  <w:num w:numId="31">
    <w:abstractNumId w:val="42"/>
  </w:num>
  <w:num w:numId="32">
    <w:abstractNumId w:val="41"/>
  </w:num>
  <w:num w:numId="33">
    <w:abstractNumId w:val="21"/>
  </w:num>
  <w:num w:numId="34">
    <w:abstractNumId w:val="16"/>
  </w:num>
  <w:num w:numId="35">
    <w:abstractNumId w:val="38"/>
  </w:num>
  <w:num w:numId="36">
    <w:abstractNumId w:val="44"/>
  </w:num>
  <w:num w:numId="37">
    <w:abstractNumId w:val="46"/>
  </w:num>
  <w:num w:numId="38">
    <w:abstractNumId w:val="20"/>
  </w:num>
  <w:num w:numId="39">
    <w:abstractNumId w:val="12"/>
  </w:num>
  <w:num w:numId="40">
    <w:abstractNumId w:val="11"/>
  </w:num>
  <w:num w:numId="41">
    <w:abstractNumId w:val="14"/>
  </w:num>
  <w:num w:numId="42">
    <w:abstractNumId w:val="32"/>
  </w:num>
  <w:num w:numId="43">
    <w:abstractNumId w:val="34"/>
  </w:num>
  <w:num w:numId="44">
    <w:abstractNumId w:val="18"/>
  </w:num>
  <w:num w:numId="45">
    <w:abstractNumId w:val="19"/>
  </w:num>
  <w:num w:numId="46">
    <w:abstractNumId w:val="30"/>
  </w:num>
  <w:num w:numId="47">
    <w:abstractNumId w:val="28"/>
  </w:num>
  <w:num w:numId="48">
    <w:abstractNumId w:val="15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D9"/>
    <w:rsid w:val="00004B83"/>
    <w:rsid w:val="00005BDF"/>
    <w:rsid w:val="00043FAC"/>
    <w:rsid w:val="000466F8"/>
    <w:rsid w:val="000510A5"/>
    <w:rsid w:val="00055A96"/>
    <w:rsid w:val="00056808"/>
    <w:rsid w:val="00056913"/>
    <w:rsid w:val="000636E9"/>
    <w:rsid w:val="00075131"/>
    <w:rsid w:val="00087A31"/>
    <w:rsid w:val="000A1CCF"/>
    <w:rsid w:val="000A27A4"/>
    <w:rsid w:val="000B0AD5"/>
    <w:rsid w:val="000D56DB"/>
    <w:rsid w:val="000E7952"/>
    <w:rsid w:val="001001E9"/>
    <w:rsid w:val="001110F7"/>
    <w:rsid w:val="001140E4"/>
    <w:rsid w:val="001231A8"/>
    <w:rsid w:val="00132EEC"/>
    <w:rsid w:val="00134A59"/>
    <w:rsid w:val="00151EAA"/>
    <w:rsid w:val="0015248D"/>
    <w:rsid w:val="00154562"/>
    <w:rsid w:val="001553C2"/>
    <w:rsid w:val="00163E94"/>
    <w:rsid w:val="00182EDD"/>
    <w:rsid w:val="00185631"/>
    <w:rsid w:val="001945CA"/>
    <w:rsid w:val="001A040B"/>
    <w:rsid w:val="001A2B52"/>
    <w:rsid w:val="001B05F0"/>
    <w:rsid w:val="001B14E3"/>
    <w:rsid w:val="001B3BE2"/>
    <w:rsid w:val="001C00FC"/>
    <w:rsid w:val="001C1882"/>
    <w:rsid w:val="001C425C"/>
    <w:rsid w:val="001D2C8A"/>
    <w:rsid w:val="001E06A8"/>
    <w:rsid w:val="001F32A1"/>
    <w:rsid w:val="001F78FF"/>
    <w:rsid w:val="002072EB"/>
    <w:rsid w:val="00210646"/>
    <w:rsid w:val="00221CF4"/>
    <w:rsid w:val="00234600"/>
    <w:rsid w:val="00240332"/>
    <w:rsid w:val="00242773"/>
    <w:rsid w:val="00250FF4"/>
    <w:rsid w:val="002779B4"/>
    <w:rsid w:val="00286F02"/>
    <w:rsid w:val="00295638"/>
    <w:rsid w:val="002A31D9"/>
    <w:rsid w:val="002D04C6"/>
    <w:rsid w:val="002D146B"/>
    <w:rsid w:val="002E007C"/>
    <w:rsid w:val="002E2D96"/>
    <w:rsid w:val="002F0FFD"/>
    <w:rsid w:val="0030063A"/>
    <w:rsid w:val="0030587D"/>
    <w:rsid w:val="00306A67"/>
    <w:rsid w:val="0031704F"/>
    <w:rsid w:val="003231DB"/>
    <w:rsid w:val="003250DE"/>
    <w:rsid w:val="00335824"/>
    <w:rsid w:val="003369DC"/>
    <w:rsid w:val="0036582F"/>
    <w:rsid w:val="00372159"/>
    <w:rsid w:val="003A1ED6"/>
    <w:rsid w:val="003C2664"/>
    <w:rsid w:val="003F0DFF"/>
    <w:rsid w:val="003F3B60"/>
    <w:rsid w:val="00404A62"/>
    <w:rsid w:val="00451C93"/>
    <w:rsid w:val="00462762"/>
    <w:rsid w:val="00483A86"/>
    <w:rsid w:val="00487253"/>
    <w:rsid w:val="004A0A08"/>
    <w:rsid w:val="004B2769"/>
    <w:rsid w:val="004B506C"/>
    <w:rsid w:val="004C0F31"/>
    <w:rsid w:val="004C205D"/>
    <w:rsid w:val="004D626C"/>
    <w:rsid w:val="004E3CDE"/>
    <w:rsid w:val="004F1B4A"/>
    <w:rsid w:val="00507864"/>
    <w:rsid w:val="0051162E"/>
    <w:rsid w:val="0052542C"/>
    <w:rsid w:val="00533085"/>
    <w:rsid w:val="00557AEC"/>
    <w:rsid w:val="00561B98"/>
    <w:rsid w:val="00570AA8"/>
    <w:rsid w:val="00577A82"/>
    <w:rsid w:val="005A646C"/>
    <w:rsid w:val="005C2561"/>
    <w:rsid w:val="005D2E9F"/>
    <w:rsid w:val="005D6B0A"/>
    <w:rsid w:val="005D71A7"/>
    <w:rsid w:val="00605EB2"/>
    <w:rsid w:val="00606ED9"/>
    <w:rsid w:val="00623373"/>
    <w:rsid w:val="00631141"/>
    <w:rsid w:val="00644643"/>
    <w:rsid w:val="00650E22"/>
    <w:rsid w:val="00662C9D"/>
    <w:rsid w:val="00665B16"/>
    <w:rsid w:val="006679D0"/>
    <w:rsid w:val="006A2AFE"/>
    <w:rsid w:val="006B6C35"/>
    <w:rsid w:val="006D3BEA"/>
    <w:rsid w:val="006E2262"/>
    <w:rsid w:val="006E4B0C"/>
    <w:rsid w:val="0070192A"/>
    <w:rsid w:val="007058A7"/>
    <w:rsid w:val="00710D94"/>
    <w:rsid w:val="00720A00"/>
    <w:rsid w:val="00744CD5"/>
    <w:rsid w:val="00751EF3"/>
    <w:rsid w:val="007651F9"/>
    <w:rsid w:val="0077303F"/>
    <w:rsid w:val="00776956"/>
    <w:rsid w:val="00783955"/>
    <w:rsid w:val="00794BD6"/>
    <w:rsid w:val="007A2E8F"/>
    <w:rsid w:val="007C40EF"/>
    <w:rsid w:val="007D3D58"/>
    <w:rsid w:val="007E75C8"/>
    <w:rsid w:val="008112A1"/>
    <w:rsid w:val="00816188"/>
    <w:rsid w:val="00823E43"/>
    <w:rsid w:val="008365FA"/>
    <w:rsid w:val="00860560"/>
    <w:rsid w:val="008652E2"/>
    <w:rsid w:val="008971AF"/>
    <w:rsid w:val="00897DC6"/>
    <w:rsid w:val="008B0063"/>
    <w:rsid w:val="008B1172"/>
    <w:rsid w:val="008C75B1"/>
    <w:rsid w:val="008C7C89"/>
    <w:rsid w:val="008D3AB2"/>
    <w:rsid w:val="008D6FAF"/>
    <w:rsid w:val="008D7FFE"/>
    <w:rsid w:val="008F1A59"/>
    <w:rsid w:val="008F1FAE"/>
    <w:rsid w:val="008F6932"/>
    <w:rsid w:val="008F79B5"/>
    <w:rsid w:val="009116B3"/>
    <w:rsid w:val="0091232D"/>
    <w:rsid w:val="00912B9F"/>
    <w:rsid w:val="00920045"/>
    <w:rsid w:val="00923061"/>
    <w:rsid w:val="00925C57"/>
    <w:rsid w:val="00927765"/>
    <w:rsid w:val="009313E1"/>
    <w:rsid w:val="009652DA"/>
    <w:rsid w:val="00982BED"/>
    <w:rsid w:val="00987540"/>
    <w:rsid w:val="009C7B3F"/>
    <w:rsid w:val="009E0624"/>
    <w:rsid w:val="009F2D4E"/>
    <w:rsid w:val="00A13744"/>
    <w:rsid w:val="00A17CC5"/>
    <w:rsid w:val="00A26D5D"/>
    <w:rsid w:val="00A40975"/>
    <w:rsid w:val="00A446E8"/>
    <w:rsid w:val="00A51A56"/>
    <w:rsid w:val="00A56532"/>
    <w:rsid w:val="00A6051E"/>
    <w:rsid w:val="00A65B52"/>
    <w:rsid w:val="00A76CE0"/>
    <w:rsid w:val="00A827DD"/>
    <w:rsid w:val="00A86EED"/>
    <w:rsid w:val="00A90F4E"/>
    <w:rsid w:val="00A97448"/>
    <w:rsid w:val="00AA496C"/>
    <w:rsid w:val="00AB59E0"/>
    <w:rsid w:val="00AB70FA"/>
    <w:rsid w:val="00AC49A9"/>
    <w:rsid w:val="00AD672B"/>
    <w:rsid w:val="00AD7B99"/>
    <w:rsid w:val="00AF224A"/>
    <w:rsid w:val="00B0478E"/>
    <w:rsid w:val="00B0511D"/>
    <w:rsid w:val="00B33222"/>
    <w:rsid w:val="00B6358A"/>
    <w:rsid w:val="00B727AD"/>
    <w:rsid w:val="00B77D67"/>
    <w:rsid w:val="00B865ED"/>
    <w:rsid w:val="00BC58A2"/>
    <w:rsid w:val="00BD153C"/>
    <w:rsid w:val="00BD4AF9"/>
    <w:rsid w:val="00BE33B4"/>
    <w:rsid w:val="00BF418F"/>
    <w:rsid w:val="00C26BD5"/>
    <w:rsid w:val="00C45743"/>
    <w:rsid w:val="00C50F28"/>
    <w:rsid w:val="00C62DB9"/>
    <w:rsid w:val="00C707DB"/>
    <w:rsid w:val="00C77EDB"/>
    <w:rsid w:val="00C83A1D"/>
    <w:rsid w:val="00C90E2C"/>
    <w:rsid w:val="00C93ECE"/>
    <w:rsid w:val="00C95780"/>
    <w:rsid w:val="00CB45E3"/>
    <w:rsid w:val="00CF67F4"/>
    <w:rsid w:val="00D005B3"/>
    <w:rsid w:val="00D1751D"/>
    <w:rsid w:val="00D269EE"/>
    <w:rsid w:val="00D34DCD"/>
    <w:rsid w:val="00D46415"/>
    <w:rsid w:val="00D85E64"/>
    <w:rsid w:val="00DC296C"/>
    <w:rsid w:val="00E16398"/>
    <w:rsid w:val="00E3555F"/>
    <w:rsid w:val="00E56E6D"/>
    <w:rsid w:val="00E63D0C"/>
    <w:rsid w:val="00E76D8C"/>
    <w:rsid w:val="00E92EAA"/>
    <w:rsid w:val="00E956DA"/>
    <w:rsid w:val="00EB117D"/>
    <w:rsid w:val="00EC3D6A"/>
    <w:rsid w:val="00ED7519"/>
    <w:rsid w:val="00EE600B"/>
    <w:rsid w:val="00EE6734"/>
    <w:rsid w:val="00EF13D1"/>
    <w:rsid w:val="00F12B1D"/>
    <w:rsid w:val="00F44A15"/>
    <w:rsid w:val="00F60D5B"/>
    <w:rsid w:val="00F63C90"/>
    <w:rsid w:val="00F727D7"/>
    <w:rsid w:val="00F9284A"/>
    <w:rsid w:val="00FA25F1"/>
    <w:rsid w:val="00FA367A"/>
    <w:rsid w:val="00FE3130"/>
    <w:rsid w:val="00FE7CC3"/>
    <w:rsid w:val="00FF243F"/>
    <w:rsid w:val="00FF2E58"/>
    <w:rsid w:val="039958D4"/>
    <w:rsid w:val="104E41F6"/>
    <w:rsid w:val="17E96C41"/>
    <w:rsid w:val="1B073990"/>
    <w:rsid w:val="27115E3C"/>
    <w:rsid w:val="29CCF1F8"/>
    <w:rsid w:val="2EF4052B"/>
    <w:rsid w:val="2FB3C514"/>
    <w:rsid w:val="375AE7F8"/>
    <w:rsid w:val="38BC3D75"/>
    <w:rsid w:val="39FADD59"/>
    <w:rsid w:val="515F8811"/>
    <w:rsid w:val="5550431A"/>
    <w:rsid w:val="57B54BFF"/>
    <w:rsid w:val="5E745C54"/>
    <w:rsid w:val="5FE80A38"/>
    <w:rsid w:val="6805B47C"/>
    <w:rsid w:val="6932EF27"/>
    <w:rsid w:val="6ABC695F"/>
    <w:rsid w:val="6ECD2E49"/>
    <w:rsid w:val="6FC992F4"/>
    <w:rsid w:val="7520E7FB"/>
    <w:rsid w:val="7C65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D8717"/>
  <w15:docId w15:val="{D9632879-7A16-4C44-8B05-952A1A75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64"/>
    <w:pPr>
      <w:widowControl w:val="0"/>
      <w:spacing w:before="120" w:after="120" w:line="240" w:lineRule="auto"/>
      <w:ind w:left="144" w:right="144"/>
    </w:pPr>
    <w:rPr>
      <w:color w:val="000000" w:themeColor="text1"/>
      <w:sz w:val="24"/>
      <w:szCs w:val="24"/>
    </w:rPr>
  </w:style>
  <w:style w:type="paragraph" w:styleId="Heading1">
    <w:name w:val="heading 1"/>
    <w:next w:val="NoSpacing"/>
    <w:link w:val="Heading1Char"/>
    <w:autoRedefine/>
    <w:uiPriority w:val="9"/>
    <w:qFormat/>
    <w:rsid w:val="0052542C"/>
    <w:pPr>
      <w:spacing w:after="0" w:line="240" w:lineRule="auto"/>
      <w:ind w:right="288"/>
      <w:outlineLvl w:val="0"/>
    </w:pPr>
    <w:rPr>
      <w:rFonts w:ascii="Calibri" w:eastAsiaTheme="majorEastAsia" w:hAnsi="Calibri" w:cstheme="majorBidi"/>
      <w:b/>
      <w:bCs/>
      <w:color w:val="005DAA" w:themeColor="background2"/>
      <w:kern w:val="20"/>
      <w:sz w:val="28"/>
      <w:szCs w:val="28"/>
    </w:rPr>
  </w:style>
  <w:style w:type="paragraph" w:styleId="Heading2">
    <w:name w:val="heading 2"/>
    <w:next w:val="NoSpacing"/>
    <w:link w:val="Heading2Char"/>
    <w:autoRedefine/>
    <w:uiPriority w:val="9"/>
    <w:unhideWhenUsed/>
    <w:qFormat/>
    <w:rsid w:val="0052542C"/>
    <w:pPr>
      <w:spacing w:after="0" w:line="240" w:lineRule="auto"/>
      <w:ind w:left="144"/>
      <w:outlineLvl w:val="1"/>
    </w:pPr>
    <w:rPr>
      <w:rFonts w:ascii="Calibri" w:eastAsiaTheme="majorEastAsia" w:hAnsi="Calibri" w:cstheme="majorBidi"/>
      <w:b/>
      <w:bCs/>
      <w:color w:val="000000" w:themeColor="text1"/>
      <w:sz w:val="26"/>
      <w:szCs w:val="20"/>
    </w:rPr>
  </w:style>
  <w:style w:type="paragraph" w:styleId="Heading3">
    <w:name w:val="heading 3"/>
    <w:basedOn w:val="Normal"/>
    <w:next w:val="NoSpacing"/>
    <w:link w:val="Heading3Char"/>
    <w:autoRedefine/>
    <w:uiPriority w:val="9"/>
    <w:unhideWhenUsed/>
    <w:rsid w:val="0052542C"/>
    <w:pPr>
      <w:spacing w:before="360"/>
      <w:outlineLvl w:val="2"/>
    </w:pPr>
    <w:rPr>
      <w:rFonts w:ascii="Calibri" w:hAnsi="Calibri"/>
      <w:b/>
      <w:color w:val="7F7F7F" w:themeColor="text1" w:themeTint="80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001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71F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Spacing"/>
    <w:link w:val="TitleChar"/>
    <w:autoRedefine/>
    <w:uiPriority w:val="10"/>
    <w:qFormat/>
    <w:rsid w:val="00B33222"/>
    <w:pPr>
      <w:widowControl w:val="0"/>
      <w:spacing w:after="20" w:line="240" w:lineRule="auto"/>
      <w:contextualSpacing/>
    </w:pPr>
    <w:rPr>
      <w:rFonts w:ascii="Calibri" w:eastAsiaTheme="majorEastAsia" w:hAnsi="Calibri" w:cs="TT150t00"/>
      <w:b/>
      <w:noProof/>
      <w:color w:val="FFFFFF" w:themeColor="background1"/>
      <w:sz w:val="44"/>
      <w:szCs w:val="44"/>
    </w:rPr>
  </w:style>
  <w:style w:type="paragraph" w:customStyle="1" w:styleId="TOC">
    <w:name w:val="TOC"/>
    <w:autoRedefine/>
    <w:qFormat/>
    <w:rsid w:val="00E16398"/>
    <w:pPr>
      <w:widowControl w:val="0"/>
      <w:spacing w:before="120" w:after="160" w:line="240" w:lineRule="auto"/>
      <w:ind w:left="144"/>
    </w:pPr>
    <w:rPr>
      <w:rFonts w:ascii="Myriad Web Pro" w:hAnsi="Myriad Web Pro" w:cs="Calibri"/>
      <w:b/>
      <w:bCs/>
      <w:caps/>
      <w:color w:val="0A2A93" w:themeColor="accent1" w:themeShade="80"/>
    </w:rPr>
  </w:style>
  <w:style w:type="paragraph" w:styleId="NoSpacing">
    <w:name w:val="No Spacing"/>
    <w:uiPriority w:val="1"/>
    <w:qFormat/>
    <w:rsid w:val="00462762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B33222"/>
    <w:rPr>
      <w:rFonts w:ascii="Calibri" w:eastAsiaTheme="majorEastAsia" w:hAnsi="Calibri" w:cs="TT150t00"/>
      <w:b/>
      <w:noProof/>
      <w:color w:val="FFFFFF" w:themeColor="background1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5C"/>
    <w:rPr>
      <w:rFonts w:ascii="Tahoma" w:hAnsi="Tahoma" w:cs="Tahoma"/>
      <w:color w:val="000000" w:themeColor="text1"/>
      <w:sz w:val="16"/>
      <w:szCs w:val="16"/>
    </w:rPr>
  </w:style>
  <w:style w:type="paragraph" w:styleId="Caption">
    <w:name w:val="caption"/>
    <w:next w:val="NoSpacing"/>
    <w:autoRedefine/>
    <w:uiPriority w:val="35"/>
    <w:unhideWhenUsed/>
    <w:rsid w:val="004E3CDE"/>
    <w:pPr>
      <w:widowControl w:val="0"/>
      <w:spacing w:after="120" w:line="240" w:lineRule="auto"/>
      <w:ind w:left="144" w:right="144"/>
    </w:pPr>
    <w:rPr>
      <w:bCs/>
      <w:i/>
      <w:noProof/>
      <w:color w:val="7F7F7F" w:themeColor="text1" w:themeTint="80"/>
      <w:sz w:val="18"/>
      <w:szCs w:val="18"/>
    </w:rPr>
  </w:style>
  <w:style w:type="paragraph" w:styleId="Footer">
    <w:name w:val="footer"/>
    <w:next w:val="NoSpacing"/>
    <w:link w:val="FooterChar"/>
    <w:autoRedefine/>
    <w:uiPriority w:val="99"/>
    <w:unhideWhenUsed/>
    <w:rsid w:val="000B0AD5"/>
    <w:pPr>
      <w:tabs>
        <w:tab w:val="center" w:pos="4680"/>
        <w:tab w:val="right" w:pos="9360"/>
      </w:tabs>
      <w:spacing w:after="0" w:line="180" w:lineRule="exact"/>
      <w:jc w:val="center"/>
    </w:pPr>
    <w:rPr>
      <w:color w:val="FFFFFF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B0AD5"/>
    <w:rPr>
      <w:color w:val="FFFFFF" w:themeColor="background1"/>
      <w:sz w:val="18"/>
    </w:rPr>
  </w:style>
  <w:style w:type="paragraph" w:styleId="Header">
    <w:name w:val="header"/>
    <w:next w:val="NoSpacing"/>
    <w:link w:val="HeaderChar"/>
    <w:autoRedefine/>
    <w:uiPriority w:val="99"/>
    <w:unhideWhenUsed/>
    <w:rsid w:val="00AB70FA"/>
    <w:pPr>
      <w:spacing w:after="60" w:line="240" w:lineRule="auto"/>
      <w:ind w:left="144"/>
      <w:jc w:val="center"/>
    </w:pPr>
    <w:rPr>
      <w:rFonts w:asciiTheme="majorHAnsi" w:eastAsiaTheme="majorEastAsia" w:hAnsiTheme="majorHAnsi" w:cstheme="majorBidi"/>
      <w:bCs/>
      <w:color w:val="FFFFFF" w:themeColor="background1"/>
      <w:kern w:val="2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B70FA"/>
    <w:rPr>
      <w:rFonts w:asciiTheme="majorHAnsi" w:eastAsiaTheme="majorEastAsia" w:hAnsiTheme="majorHAnsi" w:cstheme="majorBidi"/>
      <w:bCs/>
      <w:color w:val="FFFFFF" w:themeColor="background1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542C"/>
    <w:rPr>
      <w:rFonts w:ascii="Calibri" w:eastAsiaTheme="majorEastAsia" w:hAnsi="Calibri" w:cstheme="majorBidi"/>
      <w:b/>
      <w:bCs/>
      <w:color w:val="005DAA" w:themeColor="background2"/>
      <w:kern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42C"/>
    <w:rPr>
      <w:rFonts w:ascii="Calibri" w:eastAsiaTheme="majorEastAsia" w:hAnsi="Calibri" w:cstheme="majorBidi"/>
      <w:b/>
      <w:bCs/>
      <w:color w:val="000000" w:themeColor="text1"/>
      <w:sz w:val="2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2542C"/>
    <w:rPr>
      <w:rFonts w:ascii="Calibri" w:hAnsi="Calibri"/>
      <w:b/>
      <w:color w:val="7F7F7F" w:themeColor="text1" w:themeTint="8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1E9"/>
    <w:rPr>
      <w:rFonts w:asciiTheme="majorHAnsi" w:eastAsiaTheme="majorEastAsia" w:hAnsiTheme="majorHAnsi" w:cstheme="majorBidi"/>
      <w:b/>
      <w:bCs/>
      <w:i/>
      <w:iCs/>
      <w:color w:val="4971F2" w:themeColor="accent1"/>
      <w:sz w:val="20"/>
    </w:rPr>
  </w:style>
  <w:style w:type="paragraph" w:styleId="List">
    <w:name w:val="List"/>
    <w:autoRedefine/>
    <w:uiPriority w:val="99"/>
    <w:unhideWhenUsed/>
    <w:rsid w:val="00783955"/>
    <w:pPr>
      <w:widowControl w:val="0"/>
      <w:spacing w:after="120" w:line="240" w:lineRule="auto"/>
      <w:ind w:left="720" w:hanging="288"/>
    </w:pPr>
    <w:rPr>
      <w:caps/>
      <w:color w:val="0A2A93" w:themeColor="accent1" w:themeShade="80"/>
    </w:rPr>
  </w:style>
  <w:style w:type="paragraph" w:styleId="ListBullet">
    <w:name w:val="List Bullet"/>
    <w:basedOn w:val="Normal"/>
    <w:autoRedefine/>
    <w:uiPriority w:val="99"/>
    <w:unhideWhenUsed/>
    <w:qFormat/>
    <w:rsid w:val="0030587D"/>
    <w:pPr>
      <w:numPr>
        <w:numId w:val="3"/>
      </w:numPr>
      <w:ind w:left="522" w:hanging="270"/>
    </w:pPr>
  </w:style>
  <w:style w:type="table" w:styleId="TableGrid">
    <w:name w:val="Table Grid"/>
    <w:basedOn w:val="TableNormal"/>
    <w:uiPriority w:val="59"/>
    <w:rsid w:val="001B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79B4"/>
    <w:pPr>
      <w:widowControl/>
      <w:spacing w:before="0" w:afterAutospacing="1"/>
      <w:ind w:left="0" w:righ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E3555F"/>
    <w:rPr>
      <w:b/>
      <w:bCs/>
    </w:rPr>
  </w:style>
  <w:style w:type="character" w:styleId="Emphasis">
    <w:name w:val="Emphasis"/>
    <w:basedOn w:val="DefaultParagraphFont"/>
    <w:uiPriority w:val="20"/>
    <w:qFormat/>
    <w:rsid w:val="00E3555F"/>
    <w:rPr>
      <w:i/>
      <w:iCs/>
    </w:rPr>
  </w:style>
  <w:style w:type="paragraph" w:styleId="ListBullet2">
    <w:name w:val="List Bullet 2"/>
    <w:basedOn w:val="Normal"/>
    <w:autoRedefine/>
    <w:uiPriority w:val="99"/>
    <w:unhideWhenUsed/>
    <w:rsid w:val="004B2769"/>
    <w:pPr>
      <w:numPr>
        <w:numId w:val="4"/>
      </w:numPr>
      <w:spacing w:before="60"/>
      <w:ind w:hanging="274"/>
      <w:contextualSpacing/>
    </w:p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,Bullet"/>
    <w:basedOn w:val="Normal"/>
    <w:link w:val="ListParagraphChar"/>
    <w:autoRedefine/>
    <w:uiPriority w:val="34"/>
    <w:qFormat/>
    <w:rsid w:val="004B2769"/>
    <w:pPr>
      <w:widowControl/>
      <w:numPr>
        <w:numId w:val="49"/>
      </w:numPr>
      <w:spacing w:before="0"/>
      <w:ind w:right="0"/>
    </w:pPr>
    <w:rPr>
      <w:color w:val="000000" w:themeColor="text2"/>
    </w:rPr>
  </w:style>
  <w:style w:type="numbering" w:customStyle="1" w:styleId="BulletedList">
    <w:name w:val="Bulleted List"/>
    <w:basedOn w:val="NoList"/>
    <w:rsid w:val="001C00FC"/>
    <w:pPr>
      <w:numPr>
        <w:numId w:val="23"/>
      </w:numPr>
    </w:pPr>
  </w:style>
  <w:style w:type="character" w:styleId="Hyperlink">
    <w:name w:val="Hyperlink"/>
    <w:basedOn w:val="DefaultParagraphFont"/>
    <w:uiPriority w:val="99"/>
    <w:unhideWhenUsed/>
    <w:qFormat/>
    <w:rsid w:val="003F0DFF"/>
    <w:rPr>
      <w:rFonts w:ascii="Myriad Web Pro" w:hAnsi="Myriad Web Pro"/>
      <w:color w:val="000000" w:themeColor="text2"/>
      <w:sz w:val="19"/>
      <w:u w:val="single"/>
    </w:rPr>
  </w:style>
  <w:style w:type="character" w:customStyle="1" w:styleId="ListParagraphChar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221CF4"/>
    <w:rPr>
      <w:color w:val="000000" w:themeColor="text2"/>
      <w:sz w:val="24"/>
      <w:szCs w:val="24"/>
    </w:rPr>
  </w:style>
  <w:style w:type="paragraph" w:customStyle="1" w:styleId="Default">
    <w:name w:val="Default"/>
    <w:rsid w:val="008B006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87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7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3918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25329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2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5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7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297178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753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21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8015">
          <w:marLeft w:val="0"/>
          <w:marRight w:val="0"/>
          <w:marTop w:val="150"/>
          <w:marBottom w:val="150"/>
          <w:divBdr>
            <w:top w:val="single" w:sz="6" w:space="0" w:color="B9A378"/>
            <w:left w:val="single" w:sz="6" w:space="0" w:color="B9A378"/>
            <w:bottom w:val="single" w:sz="6" w:space="0" w:color="B9A378"/>
            <w:right w:val="single" w:sz="6" w:space="0" w:color="B9A378"/>
          </w:divBdr>
          <w:divsChild>
            <w:div w:id="13641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5511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877">
              <w:marLeft w:val="0"/>
              <w:marRight w:val="15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020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32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5988">
          <w:marLeft w:val="0"/>
          <w:marRight w:val="0"/>
          <w:marTop w:val="150"/>
          <w:marBottom w:val="150"/>
          <w:divBdr>
            <w:top w:val="single" w:sz="6" w:space="0" w:color="B9A378"/>
            <w:left w:val="single" w:sz="6" w:space="0" w:color="B9A378"/>
            <w:bottom w:val="single" w:sz="6" w:space="0" w:color="B9A378"/>
            <w:right w:val="single" w:sz="6" w:space="0" w:color="B9A378"/>
          </w:divBdr>
          <w:divsChild>
            <w:div w:id="18327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501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6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6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5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21000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658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190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3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2969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95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4296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6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1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6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4766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index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DC OD">
      <a:dk1>
        <a:srgbClr val="000000"/>
      </a:dk1>
      <a:lt1>
        <a:srgbClr val="FFFFFF"/>
      </a:lt1>
      <a:dk2>
        <a:srgbClr val="000000"/>
      </a:dk2>
      <a:lt2>
        <a:srgbClr val="005DAA"/>
      </a:lt2>
      <a:accent1>
        <a:srgbClr val="4971F2"/>
      </a:accent1>
      <a:accent2>
        <a:srgbClr val="007D57"/>
      </a:accent2>
      <a:accent3>
        <a:srgbClr val="9A3B26"/>
      </a:accent3>
      <a:accent4>
        <a:srgbClr val="7F7F7F"/>
      </a:accent4>
      <a:accent5>
        <a:srgbClr val="F6A01A"/>
      </a:accent5>
      <a:accent6>
        <a:srgbClr val="002060"/>
      </a:accent6>
      <a:hlink>
        <a:srgbClr val="FFFFFF"/>
      </a:hlink>
      <a:folHlink>
        <a:srgbClr val="FFFFFF"/>
      </a:folHlink>
    </a:clrScheme>
    <a:fontScheme name="E_newsletter">
      <a:majorFont>
        <a:latin typeface="Myriad Web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CC3884AFFC34FB0B1A3C94C191EA3" ma:contentTypeVersion="14" ma:contentTypeDescription="Create a new document." ma:contentTypeScope="" ma:versionID="f7fe44551b9f786ae608b0d02f25de06">
  <xsd:schema xmlns:xsd="http://www.w3.org/2001/XMLSchema" xmlns:xs="http://www.w3.org/2001/XMLSchema" xmlns:p="http://schemas.microsoft.com/office/2006/metadata/properties" xmlns:ns2="f95983bc-9589-4f88-97fe-36d0da647824" xmlns:ns3="a9b214fe-d0b0-4b6e-963c-5a0235bc72d1" targetNamespace="http://schemas.microsoft.com/office/2006/metadata/properties" ma:root="true" ma:fieldsID="84527c0c9945e90d0e2c69f1966e5cb4" ns2:_="" ns3:_="">
    <xsd:import namespace="f95983bc-9589-4f88-97fe-36d0da647824"/>
    <xsd:import namespace="a9b214fe-d0b0-4b6e-963c-5a0235bc72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SOPManag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83bc-9589-4f88-97fe-36d0da647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14fe-d0b0-4b6e-963c-5a0235bc7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OPManagr" ma:index="19" nillable="true" ma:displayName="SOP Managr" ma:format="Dropdown" ma:internalName="SOPManagr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PManagr xmlns="a9b214fe-d0b0-4b6e-963c-5a0235bc72d1" xsi:nil="true"/>
    <SharedWithUsers xmlns="f95983bc-9589-4f88-97fe-36d0da647824">
      <UserInfo>
        <DisplayName>Young, Cathy (CDC/DDID/NCEZID/OD)</DisplayName>
        <AccountId>562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5CFB-44F2-4F95-997A-C2B2E0CAB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983bc-9589-4f88-97fe-36d0da647824"/>
    <ds:schemaRef ds:uri="a9b214fe-d0b0-4b6e-963c-5a0235bc7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992BF-2E89-4BAC-B9EE-81F51F758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D6D4F-8D28-462D-9598-8082FE84A915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95983bc-9589-4f88-97fe-36d0da647824"/>
    <ds:schemaRef ds:uri="http://purl.org/dc/elements/1.1/"/>
    <ds:schemaRef ds:uri="http://schemas.openxmlformats.org/package/2006/metadata/core-properties"/>
    <ds:schemaRef ds:uri="a9b214fe-d0b0-4b6e-963c-5a0235bc72d1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B7A8277-9C8D-4D1F-B7B1-C6BBB6DE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cp:lastModifiedBy>Bruzzo, Maria (CDC/DDID/NCIRD/OD)</cp:lastModifiedBy>
  <cp:revision>2</cp:revision>
  <cp:lastPrinted>2013-01-15T13:42:00Z</cp:lastPrinted>
  <dcterms:created xsi:type="dcterms:W3CDTF">2021-08-06T14:55:00Z</dcterms:created>
  <dcterms:modified xsi:type="dcterms:W3CDTF">2021-08-06T14:55:00Z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0x010100518CC3884AFFC34FB0B1A3C94C191EA3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2020-11-17T20:54:59Z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79e77c1b-a180-4938-a0ba-b0731ec2792e</vt:lpwstr>
  </property>
  <property fmtid="{D5CDD505-2E9C-101B-9397-08002B2CF9AE}" pid="9" name="MSIP_Label_8af03ff0-41c5-4c41-b55e-fabb8fae94be_ContentBits">
    <vt:lpwstr>0</vt:lpwstr>
  </property>
</Properties>
</file>