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3153D" w14:textId="38A985BF" w:rsidR="00A56999" w:rsidRPr="00A56999" w:rsidRDefault="00A56999" w:rsidP="00A56999">
      <w:pPr>
        <w:keepNext/>
        <w:keepLines/>
        <w:spacing w:before="40" w:after="0" w:line="240" w:lineRule="auto"/>
        <w:jc w:val="center"/>
        <w:outlineLvl w:val="1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A56999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COVID-19 Partner Update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October 4</w:t>
      </w:r>
      <w:r w:rsidRPr="00A56999">
        <w:rPr>
          <w:rFonts w:ascii="Calibri" w:eastAsia="Calibri" w:hAnsi="Calibri" w:cs="Calibri"/>
          <w:b/>
          <w:bCs/>
          <w:color w:val="000000"/>
          <w:sz w:val="24"/>
          <w:szCs w:val="24"/>
        </w:rPr>
        <w:t>, 2021</w:t>
      </w:r>
    </w:p>
    <w:p w14:paraId="4CAB214D" w14:textId="77777777" w:rsidR="00A56999" w:rsidRPr="0050114B" w:rsidRDefault="00A56999" w:rsidP="00A56999">
      <w:pPr>
        <w:spacing w:after="0" w:line="240" w:lineRule="auto"/>
        <w:jc w:val="center"/>
        <w:textAlignment w:val="baseline"/>
        <w:rPr>
          <w:rFonts w:ascii="Calibri" w:eastAsia="Calibri" w:hAnsi="Calibri" w:cs="Calibri"/>
          <w:b/>
          <w:bCs/>
        </w:rPr>
      </w:pPr>
      <w:r w:rsidRPr="0050114B">
        <w:rPr>
          <w:rFonts w:ascii="Calibri" w:eastAsia="Calibri" w:hAnsi="Calibri" w:cs="Calibri"/>
          <w:b/>
          <w:bCs/>
        </w:rPr>
        <w:t>Vaccine Update in the Fight Against COVID-19</w:t>
      </w:r>
    </w:p>
    <w:p w14:paraId="1E099FE6" w14:textId="77777777" w:rsidR="00A56999" w:rsidRPr="00A56999" w:rsidRDefault="00A56999" w:rsidP="00A56999">
      <w:pPr>
        <w:rPr>
          <w:rFonts w:ascii="Calibri" w:eastAsia="Calibri" w:hAnsi="Calibri" w:cs="Calibri"/>
          <w:sz w:val="24"/>
          <w:szCs w:val="24"/>
        </w:rPr>
      </w:pPr>
    </w:p>
    <w:p w14:paraId="72480D6C" w14:textId="77777777" w:rsidR="00A56999" w:rsidRPr="00A56999" w:rsidRDefault="00A56999" w:rsidP="00A56999">
      <w:pPr>
        <w:rPr>
          <w:rFonts w:ascii="Calibri" w:eastAsia="Calibri" w:hAnsi="Calibri" w:cs="Calibri"/>
          <w:b/>
          <w:bCs/>
          <w:sz w:val="24"/>
          <w:szCs w:val="24"/>
          <w:highlight w:val="yellow"/>
        </w:rPr>
      </w:pPr>
      <w:r w:rsidRPr="00A56999">
        <w:rPr>
          <w:rFonts w:ascii="Calibri" w:eastAsia="Calibri" w:hAnsi="Calibri" w:cs="Calibri"/>
          <w:b/>
          <w:bCs/>
          <w:sz w:val="24"/>
          <w:szCs w:val="24"/>
          <w:highlight w:val="yellow"/>
        </w:rPr>
        <w:t>Slide 3</w:t>
      </w:r>
      <w:r w:rsidRPr="00A56999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5137E464" w14:textId="77777777" w:rsidR="00A56999" w:rsidRPr="00A56999" w:rsidRDefault="00A56999" w:rsidP="00A56999">
      <w:pPr>
        <w:numPr>
          <w:ilvl w:val="0"/>
          <w:numId w:val="1"/>
        </w:numPr>
        <w:contextualSpacing/>
        <w:rPr>
          <w:rFonts w:ascii="Calibri" w:eastAsia="Calibri" w:hAnsi="Calibri" w:cs="Calibri"/>
          <w:b/>
          <w:bCs/>
          <w:sz w:val="24"/>
          <w:szCs w:val="24"/>
        </w:rPr>
      </w:pPr>
      <w:r w:rsidRPr="00A56999">
        <w:rPr>
          <w:rFonts w:ascii="Calibri" w:eastAsia="Calibri" w:hAnsi="Calibri" w:cs="Calibri"/>
          <w:b/>
          <w:bCs/>
          <w:sz w:val="24"/>
          <w:szCs w:val="24"/>
        </w:rPr>
        <w:t>COVID Data Tracker Weekly Review</w:t>
      </w:r>
    </w:p>
    <w:p w14:paraId="6841A96A" w14:textId="77777777" w:rsidR="00A56999" w:rsidRPr="00A56999" w:rsidRDefault="00A56999" w:rsidP="00A56999">
      <w:pPr>
        <w:ind w:left="720"/>
        <w:rPr>
          <w:rFonts w:ascii="Calibri" w:eastAsia="Calibri" w:hAnsi="Calibri" w:cs="Calibri"/>
          <w:sz w:val="24"/>
          <w:szCs w:val="24"/>
        </w:rPr>
      </w:pPr>
      <w:r w:rsidRPr="00A56999">
        <w:rPr>
          <w:rFonts w:ascii="Calibri" w:eastAsia="Calibri" w:hAnsi="Calibri" w:cs="Calibri"/>
          <w:sz w:val="24"/>
          <w:szCs w:val="24"/>
        </w:rPr>
        <w:t xml:space="preserve">COVID Data Tracker Weekly Review </w:t>
      </w:r>
    </w:p>
    <w:p w14:paraId="3A0D4696" w14:textId="77777777" w:rsidR="00A56999" w:rsidRPr="00A56999" w:rsidRDefault="00096795" w:rsidP="00A56999">
      <w:pPr>
        <w:ind w:left="720"/>
        <w:rPr>
          <w:rFonts w:ascii="Calibri" w:eastAsia="Calibri" w:hAnsi="Calibri" w:cs="Calibri"/>
          <w:sz w:val="24"/>
          <w:szCs w:val="24"/>
        </w:rPr>
      </w:pPr>
      <w:hyperlink r:id="rId10">
        <w:r w:rsidR="00A56999" w:rsidRPr="00A56999">
          <w:rPr>
            <w:rFonts w:ascii="Calibri" w:eastAsia="Calibri" w:hAnsi="Calibri" w:cs="Calibri"/>
            <w:color w:val="0563C1"/>
            <w:sz w:val="24"/>
            <w:szCs w:val="24"/>
            <w:u w:val="single"/>
          </w:rPr>
          <w:t>https://www.cdc.gov/coronavirus/2019-ncov/covid-data/covidview/index.html</w:t>
        </w:r>
      </w:hyperlink>
    </w:p>
    <w:p w14:paraId="4F78F2E6" w14:textId="77777777" w:rsidR="002824FF" w:rsidRPr="00A56999" w:rsidRDefault="002824FF" w:rsidP="002824FF">
      <w:pPr>
        <w:ind w:left="720"/>
        <w:rPr>
          <w:rFonts w:ascii="Calibri" w:eastAsia="Calibri" w:hAnsi="Calibri" w:cs="Calibri"/>
          <w:sz w:val="24"/>
          <w:szCs w:val="24"/>
        </w:rPr>
      </w:pPr>
      <w:r w:rsidRPr="00A56999">
        <w:rPr>
          <w:rFonts w:ascii="Calibri" w:eastAsia="Calibri" w:hAnsi="Calibri" w:cs="Calibri"/>
          <w:sz w:val="24"/>
          <w:szCs w:val="24"/>
        </w:rPr>
        <w:t>Past Weekly Surveillance Reports</w:t>
      </w:r>
    </w:p>
    <w:p w14:paraId="6E0B40F0" w14:textId="77777777" w:rsidR="002824FF" w:rsidRPr="00A56999" w:rsidRDefault="00096795" w:rsidP="002824FF">
      <w:pPr>
        <w:ind w:left="720"/>
        <w:rPr>
          <w:rFonts w:ascii="Calibri" w:eastAsia="Calibri" w:hAnsi="Calibri" w:cs="Calibri"/>
          <w:sz w:val="24"/>
          <w:szCs w:val="24"/>
        </w:rPr>
      </w:pPr>
      <w:hyperlink r:id="rId11">
        <w:r w:rsidR="002824FF" w:rsidRPr="00A56999">
          <w:rPr>
            <w:rFonts w:ascii="Calibri" w:eastAsia="Calibri" w:hAnsi="Calibri" w:cs="Calibri"/>
            <w:color w:val="0563C1"/>
            <w:sz w:val="24"/>
            <w:szCs w:val="24"/>
            <w:u w:val="single"/>
          </w:rPr>
          <w:t>https://www.cdc.gov/coronavirus/2019-ncov/covid-data/covidview/covid-view-past-summaries.html?Sort=Posted%20Date%3A%3Adesc</w:t>
        </w:r>
      </w:hyperlink>
    </w:p>
    <w:p w14:paraId="5B5975BF" w14:textId="0EDCFA20" w:rsidR="00A56999" w:rsidRPr="00A56999" w:rsidRDefault="00096795" w:rsidP="00825F07">
      <w:pPr>
        <w:ind w:left="720"/>
        <w:rPr>
          <w:rFonts w:ascii="Calibri" w:eastAsia="Calibri" w:hAnsi="Calibri" w:cs="Calibri"/>
          <w:color w:val="000000"/>
          <w:sz w:val="24"/>
          <w:szCs w:val="24"/>
        </w:rPr>
      </w:pPr>
      <w:hyperlink r:id="rId12" w:history="1">
        <w:r w:rsidR="002824FF" w:rsidRPr="002824FF">
          <w:rPr>
            <w:rStyle w:val="Hyperlink"/>
            <w:rFonts w:ascii="Calibri" w:eastAsia="Calibri" w:hAnsi="Calibri" w:cs="Calibri"/>
            <w:sz w:val="24"/>
            <w:szCs w:val="24"/>
          </w:rPr>
          <w:t>Different COVID-19 Vaccines | CDC</w:t>
        </w:r>
      </w:hyperlink>
    </w:p>
    <w:p w14:paraId="53BF4C3E" w14:textId="40FFCB3C" w:rsidR="00A56999" w:rsidRPr="00825F07" w:rsidRDefault="002824FF" w:rsidP="00A56999">
      <w:pPr>
        <w:numPr>
          <w:ilvl w:val="0"/>
          <w:numId w:val="1"/>
        </w:numPr>
        <w:contextualSpacing/>
        <w:rPr>
          <w:rFonts w:ascii="Calibri" w:eastAsia="Calibri" w:hAnsi="Calibri" w:cs="Calibri"/>
          <w:b/>
          <w:bCs/>
          <w:sz w:val="24"/>
          <w:szCs w:val="24"/>
        </w:rPr>
      </w:pPr>
      <w:hyperlink r:id="rId13" w:history="1">
        <w:r w:rsidRPr="002824FF">
          <w:rPr>
            <w:rStyle w:val="Hyperlink"/>
            <w:rFonts w:ascii="Calibri" w:eastAsia="Calibri" w:hAnsi="Calibri" w:cs="Calibri"/>
            <w:b/>
            <w:bCs/>
            <w:sz w:val="24"/>
            <w:szCs w:val="24"/>
          </w:rPr>
          <w:t>Who Is Eligible for a COVID-19 Vaccine Booster Shot? | CDC</w:t>
        </w:r>
      </w:hyperlink>
    </w:p>
    <w:p w14:paraId="693686B5" w14:textId="5D2200BC" w:rsidR="00A56999" w:rsidRPr="007A75B0" w:rsidRDefault="00931D73" w:rsidP="007A75B0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hyperlink r:id="rId14" w:history="1">
        <w:r w:rsidRPr="007A75B0">
          <w:rPr>
            <w:rStyle w:val="Hyperlink"/>
            <w:rFonts w:ascii="Calibri" w:eastAsia="Calibri" w:hAnsi="Calibri" w:cs="Calibri"/>
            <w:b/>
            <w:bCs/>
            <w:sz w:val="24"/>
            <w:szCs w:val="24"/>
          </w:rPr>
          <w:t>Different COVID-19 Vaccines | CDC</w:t>
        </w:r>
      </w:hyperlink>
    </w:p>
    <w:p w14:paraId="7C66554B" w14:textId="77777777" w:rsidR="00A56999" w:rsidRPr="00A56999" w:rsidRDefault="00A56999" w:rsidP="00A56999">
      <w:pPr>
        <w:rPr>
          <w:rFonts w:ascii="Calibri" w:eastAsia="Calibri" w:hAnsi="Calibri" w:cs="Calibri"/>
          <w:b/>
          <w:bCs/>
          <w:color w:val="000000"/>
          <w:sz w:val="24"/>
          <w:szCs w:val="24"/>
          <w:highlight w:val="yellow"/>
        </w:rPr>
      </w:pPr>
    </w:p>
    <w:p w14:paraId="7CE3124E" w14:textId="77777777" w:rsidR="00A56999" w:rsidRPr="00A56999" w:rsidRDefault="00A56999" w:rsidP="00A56999">
      <w:pPr>
        <w:rPr>
          <w:rFonts w:ascii="Calibri" w:eastAsia="Calibri" w:hAnsi="Calibri" w:cs="Calibri"/>
          <w:b/>
          <w:bCs/>
          <w:color w:val="000000"/>
          <w:sz w:val="24"/>
          <w:szCs w:val="24"/>
          <w:highlight w:val="yellow"/>
        </w:rPr>
      </w:pPr>
      <w:r w:rsidRPr="00A56999">
        <w:rPr>
          <w:rFonts w:ascii="Calibri" w:eastAsia="Calibri" w:hAnsi="Calibri" w:cs="Calibri"/>
          <w:b/>
          <w:bCs/>
          <w:color w:val="000000"/>
          <w:sz w:val="24"/>
          <w:szCs w:val="24"/>
          <w:highlight w:val="yellow"/>
        </w:rPr>
        <w:t>Slide 4</w:t>
      </w:r>
    </w:p>
    <w:p w14:paraId="2E42487A" w14:textId="77777777" w:rsidR="00A56999" w:rsidRPr="00A56999" w:rsidRDefault="00A56999" w:rsidP="00A56999">
      <w:pPr>
        <w:keepNext/>
        <w:keepLines/>
        <w:spacing w:before="240" w:after="0"/>
        <w:outlineLvl w:val="0"/>
        <w:rPr>
          <w:rFonts w:ascii="Calibri" w:eastAsia="Calibri" w:hAnsi="Calibri" w:cs="Calibri"/>
          <w:color w:val="000000"/>
          <w:sz w:val="24"/>
          <w:szCs w:val="24"/>
        </w:rPr>
      </w:pPr>
      <w:r w:rsidRPr="00A56999">
        <w:rPr>
          <w:rFonts w:ascii="Calibri" w:eastAsia="Calibri" w:hAnsi="Calibri" w:cs="Calibri"/>
          <w:color w:val="000000"/>
          <w:sz w:val="24"/>
          <w:szCs w:val="24"/>
        </w:rPr>
        <w:t>COVID-19 Science Update</w:t>
      </w:r>
    </w:p>
    <w:p w14:paraId="3FE339D3" w14:textId="77777777" w:rsidR="00A56999" w:rsidRPr="00A56999" w:rsidRDefault="00096795" w:rsidP="00A56999">
      <w:pPr>
        <w:rPr>
          <w:rFonts w:ascii="Calibri" w:eastAsia="Calibri" w:hAnsi="Calibri" w:cs="Calibri"/>
          <w:sz w:val="24"/>
          <w:szCs w:val="24"/>
        </w:rPr>
      </w:pPr>
      <w:hyperlink r:id="rId15">
        <w:r w:rsidR="00A56999" w:rsidRPr="00A56999">
          <w:rPr>
            <w:rFonts w:ascii="Calibri" w:eastAsia="Calibri" w:hAnsi="Calibri" w:cs="Calibri"/>
            <w:color w:val="0563C1"/>
            <w:sz w:val="24"/>
            <w:szCs w:val="24"/>
            <w:u w:val="single"/>
          </w:rPr>
          <w:t>https://www.cdc.gov/library/covid19/</w:t>
        </w:r>
      </w:hyperlink>
    </w:p>
    <w:p w14:paraId="0B2E34C3" w14:textId="77777777" w:rsidR="00A56999" w:rsidRPr="00A56999" w:rsidRDefault="00A56999" w:rsidP="00A56999">
      <w:pPr>
        <w:ind w:left="720"/>
        <w:rPr>
          <w:rFonts w:ascii="Calibri" w:eastAsia="Calibri" w:hAnsi="Calibri" w:cs="Calibri"/>
          <w:sz w:val="24"/>
          <w:szCs w:val="24"/>
        </w:rPr>
      </w:pPr>
    </w:p>
    <w:p w14:paraId="06AADFE8" w14:textId="77777777" w:rsidR="00A56999" w:rsidRPr="00A56999" w:rsidRDefault="00A56999" w:rsidP="00A56999">
      <w:pPr>
        <w:rPr>
          <w:rFonts w:ascii="Calibri" w:eastAsia="Calibri" w:hAnsi="Calibri" w:cs="Calibri"/>
          <w:b/>
          <w:bCs/>
          <w:sz w:val="24"/>
          <w:szCs w:val="24"/>
          <w:highlight w:val="yellow"/>
        </w:rPr>
      </w:pPr>
      <w:r w:rsidRPr="00A56999">
        <w:rPr>
          <w:rFonts w:ascii="Calibri" w:eastAsia="Calibri" w:hAnsi="Calibri" w:cs="Calibri"/>
          <w:b/>
          <w:bCs/>
          <w:sz w:val="24"/>
          <w:szCs w:val="24"/>
          <w:highlight w:val="yellow"/>
        </w:rPr>
        <w:t>Slide 6</w:t>
      </w:r>
    </w:p>
    <w:p w14:paraId="1706BF5C" w14:textId="633D74A1" w:rsidR="00A56999" w:rsidRPr="00A56999" w:rsidRDefault="00096795" w:rsidP="00A56999">
      <w:pPr>
        <w:rPr>
          <w:rFonts w:ascii="Calibri" w:eastAsia="Calibri" w:hAnsi="Calibri" w:cs="Calibri"/>
          <w:color w:val="000000"/>
          <w:sz w:val="24"/>
          <w:szCs w:val="24"/>
        </w:rPr>
      </w:pPr>
      <w:hyperlink r:id="rId16" w:history="1">
        <w:r w:rsidR="007A75B0" w:rsidRPr="007A75B0">
          <w:rPr>
            <w:rStyle w:val="Hyperlink"/>
            <w:rFonts w:ascii="Calibri" w:eastAsia="Calibri" w:hAnsi="Calibri" w:cs="Calibri"/>
            <w:sz w:val="24"/>
            <w:szCs w:val="24"/>
          </w:rPr>
          <w:t xml:space="preserve">Comparative Effectiveness of </w:t>
        </w:r>
      </w:hyperlink>
      <w:hyperlink r:id="rId17" w:history="1">
        <w:proofErr w:type="spellStart"/>
        <w:r w:rsidR="007A75B0" w:rsidRPr="007A75B0">
          <w:rPr>
            <w:rStyle w:val="Hyperlink"/>
            <w:rFonts w:ascii="Calibri" w:eastAsia="Calibri" w:hAnsi="Calibri" w:cs="Calibri"/>
            <w:sz w:val="24"/>
            <w:szCs w:val="24"/>
          </w:rPr>
          <w:t>Moderna</w:t>
        </w:r>
        <w:proofErr w:type="spellEnd"/>
      </w:hyperlink>
      <w:hyperlink r:id="rId18" w:history="1">
        <w:r w:rsidR="007A75B0" w:rsidRPr="007A75B0">
          <w:rPr>
            <w:rStyle w:val="Hyperlink"/>
            <w:rFonts w:ascii="Calibri" w:eastAsia="Calibri" w:hAnsi="Calibri" w:cs="Calibri"/>
            <w:sz w:val="24"/>
            <w:szCs w:val="24"/>
          </w:rPr>
          <w:t>, Pfizer-BioNTech, and Janssen (Johnson &amp; Johnson) Vaccines in Preventing COVID-19 Hospitalizations Among Adults Without Immunocompromising Conditions — United States, March–August 2021 | MMWR (cdc.gov)</w:t>
        </w:r>
      </w:hyperlink>
    </w:p>
    <w:p w14:paraId="78E7F493" w14:textId="77777777" w:rsidR="00A56999" w:rsidRPr="00A56999" w:rsidRDefault="00A56999" w:rsidP="00A56999">
      <w:pPr>
        <w:rPr>
          <w:rFonts w:ascii="Calibri" w:eastAsia="Calibri" w:hAnsi="Calibri" w:cs="Calibri"/>
          <w:b/>
          <w:bCs/>
          <w:sz w:val="24"/>
          <w:szCs w:val="24"/>
          <w:highlight w:val="yellow"/>
        </w:rPr>
      </w:pPr>
      <w:r w:rsidRPr="00A56999">
        <w:rPr>
          <w:rFonts w:ascii="Calibri" w:eastAsia="Calibri" w:hAnsi="Calibri" w:cs="Calibri"/>
          <w:b/>
          <w:bCs/>
          <w:sz w:val="24"/>
          <w:szCs w:val="24"/>
          <w:highlight w:val="yellow"/>
        </w:rPr>
        <w:t>Slide 7</w:t>
      </w:r>
    </w:p>
    <w:p w14:paraId="5832ABE9" w14:textId="77777777" w:rsidR="00FF6E61" w:rsidRPr="00FF6E61" w:rsidRDefault="00FF6E61" w:rsidP="00A56999">
      <w:pPr>
        <w:rPr>
          <w:sz w:val="24"/>
          <w:szCs w:val="24"/>
        </w:rPr>
      </w:pPr>
      <w:hyperlink r:id="rId19" w:history="1">
        <w:r w:rsidRPr="00FF6E61">
          <w:rPr>
            <w:rStyle w:val="Hyperlink"/>
            <w:sz w:val="24"/>
            <w:szCs w:val="24"/>
          </w:rPr>
          <w:t>COVID-19–Related School Closures and Learning Modality Changes — United States, August 1–September 17, 2021</w:t>
        </w:r>
        <w:commentRangeStart w:id="0"/>
        <w:commentRangeEnd w:id="0"/>
        <w:r w:rsidRPr="00FF6E61">
          <w:rPr>
            <w:rStyle w:val="Hyperlink"/>
            <w:sz w:val="24"/>
            <w:szCs w:val="24"/>
          </w:rPr>
          <w:commentReference w:id="0"/>
        </w:r>
      </w:hyperlink>
    </w:p>
    <w:p w14:paraId="226F88F8" w14:textId="7317194E" w:rsidR="00A56999" w:rsidRPr="00A56999" w:rsidRDefault="00A56999" w:rsidP="00A56999">
      <w:pPr>
        <w:rPr>
          <w:rFonts w:ascii="Calibri" w:eastAsia="Calibri" w:hAnsi="Calibri" w:cs="Calibri"/>
          <w:b/>
          <w:bCs/>
          <w:sz w:val="24"/>
          <w:szCs w:val="24"/>
          <w:highlight w:val="yellow"/>
        </w:rPr>
      </w:pPr>
      <w:r w:rsidRPr="00A56999">
        <w:rPr>
          <w:rFonts w:ascii="Calibri" w:eastAsia="Calibri" w:hAnsi="Calibri" w:cs="Calibri"/>
          <w:b/>
          <w:bCs/>
          <w:sz w:val="24"/>
          <w:szCs w:val="24"/>
          <w:highlight w:val="yellow"/>
        </w:rPr>
        <w:t>Slide 8</w:t>
      </w:r>
    </w:p>
    <w:p w14:paraId="2061513C" w14:textId="617BEFD5" w:rsidR="00A56999" w:rsidRPr="00B677DD" w:rsidRDefault="00096795" w:rsidP="00A56999">
      <w:pPr>
        <w:rPr>
          <w:rFonts w:ascii="Calibri" w:eastAsia="Calibri" w:hAnsi="Calibri" w:cs="Calibri"/>
          <w:color w:val="000000"/>
          <w:sz w:val="24"/>
          <w:szCs w:val="24"/>
        </w:rPr>
      </w:pPr>
      <w:hyperlink r:id="rId24" w:history="1">
        <w:r w:rsidR="007A75B0" w:rsidRPr="007A75B0">
          <w:rPr>
            <w:rStyle w:val="Hyperlink"/>
            <w:rFonts w:ascii="Calibri" w:eastAsia="Calibri" w:hAnsi="Calibri" w:cs="Calibri"/>
            <w:sz w:val="24"/>
            <w:szCs w:val="24"/>
          </w:rPr>
          <w:t xml:space="preserve">Safety Monitoring of an Additional Dose of COVID-19 Vaccine — United States, August 12–September 19, </w:t>
        </w:r>
      </w:hyperlink>
      <w:hyperlink r:id="rId25" w:history="1">
        <w:r w:rsidR="007A75B0" w:rsidRPr="007A75B0">
          <w:rPr>
            <w:rStyle w:val="Hyperlink"/>
            <w:rFonts w:ascii="Calibri" w:eastAsia="Calibri" w:hAnsi="Calibri" w:cs="Calibri"/>
            <w:sz w:val="24"/>
            <w:szCs w:val="24"/>
          </w:rPr>
          <w:t>2021</w:t>
        </w:r>
      </w:hyperlink>
      <w:hyperlink r:id="rId26" w:history="1">
        <w:r w:rsidR="007A75B0" w:rsidRPr="007A75B0">
          <w:rPr>
            <w:rStyle w:val="Hyperlink"/>
            <w:rFonts w:ascii="Calibri" w:eastAsia="Calibri" w:hAnsi="Calibri" w:cs="Calibri"/>
            <w:sz w:val="24"/>
            <w:szCs w:val="24"/>
          </w:rPr>
          <w:t xml:space="preserve"> | MMWR (cdc.gov)</w:t>
        </w:r>
      </w:hyperlink>
    </w:p>
    <w:p w14:paraId="6A42C98C" w14:textId="77777777" w:rsidR="00252955" w:rsidRDefault="00252955" w:rsidP="00A56999">
      <w:pPr>
        <w:rPr>
          <w:rFonts w:ascii="Calibri" w:eastAsia="Calibri" w:hAnsi="Calibri" w:cs="Calibri"/>
          <w:b/>
          <w:bCs/>
          <w:sz w:val="24"/>
          <w:szCs w:val="24"/>
          <w:highlight w:val="yellow"/>
        </w:rPr>
      </w:pPr>
    </w:p>
    <w:p w14:paraId="3122E9AA" w14:textId="77777777" w:rsidR="00252955" w:rsidRDefault="00252955" w:rsidP="00A56999">
      <w:pPr>
        <w:rPr>
          <w:rFonts w:ascii="Calibri" w:eastAsia="Calibri" w:hAnsi="Calibri" w:cs="Calibri"/>
          <w:b/>
          <w:bCs/>
          <w:sz w:val="24"/>
          <w:szCs w:val="24"/>
          <w:highlight w:val="yellow"/>
        </w:rPr>
      </w:pPr>
    </w:p>
    <w:p w14:paraId="5076277D" w14:textId="1F3AE2FE" w:rsidR="00A56999" w:rsidRPr="00A56999" w:rsidRDefault="007A75B0" w:rsidP="00A56999">
      <w:pPr>
        <w:rPr>
          <w:rFonts w:ascii="Calibri" w:eastAsia="Calibri" w:hAnsi="Calibri" w:cs="Calibri"/>
          <w:b/>
          <w:bCs/>
          <w:sz w:val="24"/>
          <w:szCs w:val="24"/>
          <w:highlight w:val="yellow"/>
        </w:rPr>
      </w:pPr>
      <w:r>
        <w:rPr>
          <w:rFonts w:ascii="Calibri" w:eastAsia="Calibri" w:hAnsi="Calibri" w:cs="Calibri"/>
          <w:b/>
          <w:bCs/>
          <w:sz w:val="24"/>
          <w:szCs w:val="24"/>
          <w:highlight w:val="yellow"/>
        </w:rPr>
        <w:lastRenderedPageBreak/>
        <w:t>Layden</w:t>
      </w:r>
    </w:p>
    <w:p w14:paraId="050EC58D" w14:textId="77777777" w:rsidR="00252955" w:rsidRDefault="00252955" w:rsidP="00252955">
      <w:pPr>
        <w:spacing w:line="257" w:lineRule="auto"/>
        <w:rPr>
          <w:b/>
          <w:bCs/>
          <w:sz w:val="24"/>
          <w:szCs w:val="24"/>
        </w:rPr>
      </w:pPr>
      <w:r w:rsidRPr="00252955">
        <w:rPr>
          <w:b/>
          <w:bCs/>
          <w:sz w:val="24"/>
          <w:szCs w:val="24"/>
          <w:highlight w:val="yellow"/>
        </w:rPr>
        <w:t>(Slide 11)</w:t>
      </w:r>
      <w:r w:rsidRPr="00BF537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14:paraId="6A8549CE" w14:textId="3C0BDBF2" w:rsidR="00252955" w:rsidRPr="000F0759" w:rsidRDefault="00252955" w:rsidP="00252955">
      <w:pPr>
        <w:spacing w:line="257" w:lineRule="auto"/>
        <w:rPr>
          <w:rFonts w:eastAsiaTheme="minorEastAsia"/>
          <w:sz w:val="24"/>
          <w:szCs w:val="24"/>
          <w:highlight w:val="yellow"/>
        </w:rPr>
      </w:pPr>
      <w:hyperlink r:id="rId27" w:history="1">
        <w:r w:rsidRPr="005F7873">
          <w:rPr>
            <w:rStyle w:val="Hyperlink"/>
          </w:rPr>
          <w:t>CDC COVID Data Tracker</w:t>
        </w:r>
      </w:hyperlink>
      <w:r>
        <w:rPr>
          <w:b/>
          <w:bCs/>
          <w:sz w:val="24"/>
          <w:szCs w:val="24"/>
        </w:rPr>
        <w:t xml:space="preserve"> </w:t>
      </w:r>
      <w:hyperlink r:id="rId28" w:anchor="vaccinations_vacc-total-admin-rate-total" w:history="1">
        <w:r w:rsidRPr="001D0DED">
          <w:rPr>
            <w:rStyle w:val="Hyperlink"/>
          </w:rPr>
          <w:t>https://covid.cdc.gov/covid-data-tracker/#vaccinations_vacc-total-admin-rate-total</w:t>
        </w:r>
      </w:hyperlink>
    </w:p>
    <w:p w14:paraId="5430591C" w14:textId="77777777" w:rsidR="005C0901" w:rsidRDefault="005C0901" w:rsidP="005C0901">
      <w:pPr>
        <w:spacing w:after="0"/>
        <w:rPr>
          <w:b/>
          <w:bCs/>
          <w:sz w:val="24"/>
          <w:szCs w:val="24"/>
        </w:rPr>
      </w:pPr>
      <w:r w:rsidRPr="005C0901">
        <w:rPr>
          <w:b/>
          <w:bCs/>
          <w:sz w:val="24"/>
          <w:szCs w:val="24"/>
          <w:highlight w:val="yellow"/>
        </w:rPr>
        <w:t xml:space="preserve">(Slide 12) </w:t>
      </w:r>
    </w:p>
    <w:p w14:paraId="1778EFB4" w14:textId="514712F2" w:rsidR="005C0901" w:rsidRPr="006E2E40" w:rsidRDefault="005C0901" w:rsidP="005C0901">
      <w:pPr>
        <w:spacing w:after="0"/>
        <w:rPr>
          <w:sz w:val="24"/>
          <w:szCs w:val="24"/>
          <w:highlight w:val="magenta"/>
        </w:rPr>
      </w:pPr>
      <w:hyperlink r:id="rId29" w:history="1">
        <w:r w:rsidRPr="005F7873">
          <w:rPr>
            <w:rStyle w:val="Hyperlink"/>
          </w:rPr>
          <w:t>Different COVID-19 Vaccines | CDC</w:t>
        </w:r>
      </w:hyperlink>
      <w:r>
        <w:t xml:space="preserve"> </w:t>
      </w:r>
      <w:hyperlink r:id="rId30" w:history="1">
        <w:r w:rsidRPr="001D0DED">
          <w:rPr>
            <w:rStyle w:val="Hyperlink"/>
          </w:rPr>
          <w:t>https://www.cdc.gov/coronavirus/2019-ncov/vaccines/different-vaccines.html</w:t>
        </w:r>
      </w:hyperlink>
      <w:r>
        <w:t xml:space="preserve"> </w:t>
      </w:r>
    </w:p>
    <w:p w14:paraId="1BEAAE59" w14:textId="6633718D" w:rsidR="00A56999" w:rsidRDefault="00A56999" w:rsidP="007A75B0">
      <w:pPr>
        <w:rPr>
          <w:rFonts w:ascii="Calibri" w:eastAsia="Calibri" w:hAnsi="Calibri" w:cs="Calibri"/>
          <w:sz w:val="24"/>
          <w:szCs w:val="24"/>
        </w:rPr>
      </w:pPr>
    </w:p>
    <w:p w14:paraId="11982AFF" w14:textId="77777777" w:rsidR="00F53E9D" w:rsidRDefault="00F53E9D" w:rsidP="00F53E9D">
      <w:pPr>
        <w:spacing w:after="0"/>
        <w:rPr>
          <w:sz w:val="24"/>
          <w:szCs w:val="24"/>
        </w:rPr>
      </w:pPr>
      <w:r w:rsidRPr="00F53E9D">
        <w:rPr>
          <w:b/>
          <w:bCs/>
          <w:sz w:val="24"/>
          <w:szCs w:val="24"/>
          <w:highlight w:val="yellow"/>
        </w:rPr>
        <w:t>(Slide 13)</w:t>
      </w:r>
      <w:r w:rsidRPr="006E2E40">
        <w:rPr>
          <w:sz w:val="24"/>
          <w:szCs w:val="24"/>
        </w:rPr>
        <w:t xml:space="preserve"> </w:t>
      </w:r>
    </w:p>
    <w:p w14:paraId="0C31C031" w14:textId="53BCEB35" w:rsidR="00F53E9D" w:rsidRDefault="00F53E9D" w:rsidP="00F53E9D">
      <w:pPr>
        <w:spacing w:after="0"/>
        <w:rPr>
          <w:sz w:val="24"/>
          <w:szCs w:val="24"/>
        </w:rPr>
      </w:pPr>
      <w:hyperlink r:id="rId31" w:history="1">
        <w:r>
          <w:rPr>
            <w:rStyle w:val="Hyperlink"/>
          </w:rPr>
          <w:t>Safety of COVID-19 Vaccines | CDC</w:t>
        </w:r>
      </w:hyperlink>
      <w:r>
        <w:t xml:space="preserve">; </w:t>
      </w:r>
      <w:hyperlink r:id="rId32" w:history="1">
        <w:r>
          <w:rPr>
            <w:rStyle w:val="Hyperlink"/>
          </w:rPr>
          <w:t>Benefits of Getting a COVID-19 Vaccine | CDC</w:t>
        </w:r>
      </w:hyperlink>
      <w:r>
        <w:t xml:space="preserve"> </w:t>
      </w:r>
      <w:r w:rsidRPr="004C54D3">
        <w:t>https://www.cdc.gov/coronavirus/2019-ncov/vaccines/safety/safety-of-vaccines.html</w:t>
      </w:r>
    </w:p>
    <w:p w14:paraId="5E981A31" w14:textId="3F4877E5" w:rsidR="00F53E9D" w:rsidRDefault="00F53E9D" w:rsidP="007A75B0">
      <w:pPr>
        <w:rPr>
          <w:rFonts w:ascii="Calibri" w:eastAsia="Calibri" w:hAnsi="Calibri" w:cs="Calibri"/>
          <w:sz w:val="24"/>
          <w:szCs w:val="24"/>
        </w:rPr>
      </w:pPr>
    </w:p>
    <w:p w14:paraId="3F85133C" w14:textId="77777777" w:rsidR="003F44AD" w:rsidRDefault="003F44AD" w:rsidP="003F44AD">
      <w:pPr>
        <w:spacing w:after="0"/>
        <w:rPr>
          <w:b/>
          <w:bCs/>
          <w:sz w:val="24"/>
          <w:szCs w:val="24"/>
        </w:rPr>
      </w:pPr>
      <w:r w:rsidRPr="003F44AD">
        <w:rPr>
          <w:b/>
          <w:bCs/>
          <w:sz w:val="24"/>
          <w:szCs w:val="24"/>
          <w:highlight w:val="yellow"/>
        </w:rPr>
        <w:t>(Slide 14)</w:t>
      </w:r>
      <w:r>
        <w:rPr>
          <w:b/>
          <w:bCs/>
          <w:sz w:val="24"/>
          <w:szCs w:val="24"/>
        </w:rPr>
        <w:t xml:space="preserve"> </w:t>
      </w:r>
    </w:p>
    <w:p w14:paraId="0054C9F9" w14:textId="2EA9B4AD" w:rsidR="003F44AD" w:rsidRPr="006E2E40" w:rsidRDefault="003F44AD" w:rsidP="003F44AD">
      <w:pPr>
        <w:spacing w:after="0"/>
        <w:rPr>
          <w:sz w:val="24"/>
          <w:szCs w:val="24"/>
        </w:rPr>
      </w:pPr>
      <w:hyperlink r:id="rId33" w:history="1">
        <w:r>
          <w:rPr>
            <w:rStyle w:val="Hyperlink"/>
          </w:rPr>
          <w:t>V-safe After Vaccination Health Checker | CDC</w:t>
        </w:r>
      </w:hyperlink>
      <w:r>
        <w:t xml:space="preserve">; </w:t>
      </w:r>
      <w:hyperlink r:id="rId34" w:history="1">
        <w:r>
          <w:rPr>
            <w:rStyle w:val="Hyperlink"/>
          </w:rPr>
          <w:t>Vaccine Adverse Event Reporting System (VAERS) | CDC</w:t>
        </w:r>
      </w:hyperlink>
    </w:p>
    <w:p w14:paraId="5A2C558C" w14:textId="77777777" w:rsidR="003F44AD" w:rsidRPr="00A56999" w:rsidRDefault="003F44AD" w:rsidP="007A75B0">
      <w:pPr>
        <w:rPr>
          <w:rFonts w:ascii="Calibri" w:eastAsia="Calibri" w:hAnsi="Calibri" w:cs="Calibri"/>
          <w:sz w:val="24"/>
          <w:szCs w:val="24"/>
        </w:rPr>
      </w:pPr>
    </w:p>
    <w:p w14:paraId="3660E68B" w14:textId="77777777" w:rsidR="008A58FF" w:rsidRDefault="008A58FF" w:rsidP="008A58FF">
      <w:pPr>
        <w:spacing w:after="0"/>
        <w:rPr>
          <w:b/>
          <w:bCs/>
          <w:sz w:val="24"/>
          <w:szCs w:val="24"/>
        </w:rPr>
      </w:pPr>
      <w:r w:rsidRPr="008A58FF">
        <w:rPr>
          <w:b/>
          <w:bCs/>
          <w:sz w:val="24"/>
          <w:szCs w:val="24"/>
          <w:highlight w:val="yellow"/>
        </w:rPr>
        <w:t>(Slide 16)</w:t>
      </w:r>
      <w:r>
        <w:rPr>
          <w:b/>
          <w:bCs/>
          <w:sz w:val="24"/>
          <w:szCs w:val="24"/>
        </w:rPr>
        <w:t xml:space="preserve"> </w:t>
      </w:r>
    </w:p>
    <w:p w14:paraId="16B626DE" w14:textId="65A642E3" w:rsidR="008A58FF" w:rsidRPr="006E2E40" w:rsidRDefault="008A58FF" w:rsidP="008A58FF">
      <w:pPr>
        <w:spacing w:after="0"/>
        <w:rPr>
          <w:sz w:val="24"/>
          <w:szCs w:val="24"/>
        </w:rPr>
      </w:pPr>
      <w:hyperlink r:id="rId35" w:history="1">
        <w:r>
          <w:rPr>
            <w:rStyle w:val="Hyperlink"/>
          </w:rPr>
          <w:t>COVID-19 Vaccination Federal Retail Pharmacy Partnership Program | CDC</w:t>
        </w:r>
      </w:hyperlink>
      <w:r>
        <w:t xml:space="preserve"> </w:t>
      </w:r>
    </w:p>
    <w:p w14:paraId="152F456E" w14:textId="63F0E471" w:rsidR="00A56999" w:rsidRDefault="00A56999" w:rsidP="00A56999">
      <w:pPr>
        <w:rPr>
          <w:rFonts w:ascii="Segoe UI" w:eastAsia="Segoe UI" w:hAnsi="Segoe UI" w:cs="Segoe UI"/>
          <w:color w:val="333333"/>
          <w:sz w:val="18"/>
          <w:szCs w:val="18"/>
        </w:rPr>
      </w:pPr>
    </w:p>
    <w:p w14:paraId="192F45EA" w14:textId="77777777" w:rsidR="00EE0AC9" w:rsidRDefault="00EE0AC9" w:rsidP="00EE0AC9">
      <w:pPr>
        <w:tabs>
          <w:tab w:val="left" w:pos="720"/>
        </w:tabs>
        <w:spacing w:after="0"/>
        <w:rPr>
          <w:rFonts w:cstheme="minorHAnsi"/>
          <w:b/>
          <w:bCs/>
          <w:sz w:val="24"/>
          <w:szCs w:val="24"/>
        </w:rPr>
      </w:pPr>
      <w:r w:rsidRPr="00EE0AC9">
        <w:rPr>
          <w:rFonts w:cstheme="minorHAnsi"/>
          <w:b/>
          <w:bCs/>
          <w:sz w:val="24"/>
          <w:szCs w:val="24"/>
          <w:highlight w:val="yellow"/>
        </w:rPr>
        <w:t>(Slide 18)</w:t>
      </w:r>
      <w:r>
        <w:rPr>
          <w:rFonts w:cstheme="minorHAnsi"/>
          <w:b/>
          <w:bCs/>
          <w:sz w:val="24"/>
          <w:szCs w:val="24"/>
        </w:rPr>
        <w:t xml:space="preserve"> </w:t>
      </w:r>
    </w:p>
    <w:p w14:paraId="51BC73BC" w14:textId="23C35F64" w:rsidR="00EE0AC9" w:rsidRPr="006E2E40" w:rsidRDefault="00EE0AC9" w:rsidP="00EE0AC9">
      <w:pPr>
        <w:tabs>
          <w:tab w:val="left" w:pos="720"/>
        </w:tabs>
        <w:spacing w:after="0"/>
        <w:rPr>
          <w:rFonts w:cstheme="minorHAnsi"/>
          <w:sz w:val="24"/>
          <w:szCs w:val="24"/>
        </w:rPr>
      </w:pPr>
      <w:hyperlink r:id="rId36" w:history="1">
        <w:r>
          <w:rPr>
            <w:rStyle w:val="Hyperlink"/>
          </w:rPr>
          <w:t>COVID-19 Vaccines for Long-term Care Facility Residents | CDC</w:t>
        </w:r>
      </w:hyperlink>
    </w:p>
    <w:p w14:paraId="2B78BB76" w14:textId="5B95D722" w:rsidR="00EE0AC9" w:rsidRDefault="00EE0AC9" w:rsidP="00A56999">
      <w:pPr>
        <w:rPr>
          <w:rFonts w:ascii="Segoe UI" w:eastAsia="Segoe UI" w:hAnsi="Segoe UI" w:cs="Segoe UI"/>
          <w:color w:val="333333"/>
          <w:sz w:val="18"/>
          <w:szCs w:val="18"/>
        </w:rPr>
      </w:pPr>
    </w:p>
    <w:p w14:paraId="657B9225" w14:textId="77777777" w:rsidR="00051798" w:rsidRDefault="00051798" w:rsidP="00051798">
      <w:pPr>
        <w:spacing w:after="0"/>
        <w:rPr>
          <w:rFonts w:cstheme="minorHAnsi"/>
          <w:sz w:val="24"/>
          <w:szCs w:val="24"/>
        </w:rPr>
      </w:pPr>
      <w:r w:rsidRPr="00051798">
        <w:rPr>
          <w:rFonts w:cstheme="minorHAnsi"/>
          <w:b/>
          <w:bCs/>
          <w:sz w:val="24"/>
          <w:szCs w:val="24"/>
          <w:highlight w:val="yellow"/>
        </w:rPr>
        <w:t>(Slide 19)</w:t>
      </w:r>
      <w:r w:rsidRPr="006E2E40">
        <w:rPr>
          <w:rFonts w:cstheme="minorHAnsi"/>
          <w:sz w:val="24"/>
          <w:szCs w:val="24"/>
        </w:rPr>
        <w:t> </w:t>
      </w:r>
    </w:p>
    <w:p w14:paraId="0F8658B4" w14:textId="3B9886E3" w:rsidR="00051798" w:rsidRPr="006E2E40" w:rsidRDefault="00051798" w:rsidP="00051798">
      <w:pPr>
        <w:spacing w:after="0"/>
        <w:rPr>
          <w:rFonts w:cstheme="minorHAnsi"/>
          <w:sz w:val="24"/>
          <w:szCs w:val="24"/>
        </w:rPr>
      </w:pPr>
      <w:hyperlink r:id="rId37" w:history="1">
        <w:r>
          <w:rPr>
            <w:rStyle w:val="Hyperlink"/>
          </w:rPr>
          <w:t>COVID-19 Vaccination Clinical and Professional Resources | CDC</w:t>
        </w:r>
      </w:hyperlink>
      <w:r>
        <w:t xml:space="preserve">  </w:t>
      </w:r>
      <w:hyperlink r:id="rId38" w:history="1">
        <w:r>
          <w:rPr>
            <w:rStyle w:val="Hyperlink"/>
          </w:rPr>
          <w:t>COVID-19 Vaccine Confidence | CDC</w:t>
        </w:r>
      </w:hyperlink>
    </w:p>
    <w:p w14:paraId="1E6B2565" w14:textId="50A293EB" w:rsidR="00051798" w:rsidRDefault="00051798" w:rsidP="00A56999">
      <w:pPr>
        <w:rPr>
          <w:rFonts w:ascii="Segoe UI" w:eastAsia="Segoe UI" w:hAnsi="Segoe UI" w:cs="Segoe UI"/>
          <w:color w:val="333333"/>
          <w:sz w:val="18"/>
          <w:szCs w:val="18"/>
        </w:rPr>
      </w:pPr>
    </w:p>
    <w:p w14:paraId="4D22284A" w14:textId="77777777" w:rsidR="00DE585D" w:rsidRDefault="00DE585D" w:rsidP="00DE585D">
      <w:pPr>
        <w:spacing w:after="0"/>
        <w:rPr>
          <w:b/>
          <w:bCs/>
          <w:sz w:val="24"/>
          <w:szCs w:val="24"/>
        </w:rPr>
      </w:pPr>
      <w:r w:rsidRPr="00DE585D">
        <w:rPr>
          <w:b/>
          <w:bCs/>
          <w:sz w:val="24"/>
          <w:szCs w:val="24"/>
          <w:highlight w:val="yellow"/>
        </w:rPr>
        <w:t>(Slide 23)</w:t>
      </w:r>
      <w:r>
        <w:rPr>
          <w:b/>
          <w:bCs/>
          <w:sz w:val="24"/>
          <w:szCs w:val="24"/>
        </w:rPr>
        <w:t xml:space="preserve">  </w:t>
      </w:r>
    </w:p>
    <w:p w14:paraId="0E0EB1B2" w14:textId="1E76C2F6" w:rsidR="00DE585D" w:rsidRPr="00377336" w:rsidRDefault="00DE585D" w:rsidP="00DE585D">
      <w:pPr>
        <w:spacing w:after="0"/>
        <w:rPr>
          <w:sz w:val="24"/>
          <w:szCs w:val="24"/>
        </w:rPr>
      </w:pPr>
      <w:hyperlink r:id="rId39" w:history="1">
        <w:r>
          <w:rPr>
            <w:rStyle w:val="Hyperlink"/>
          </w:rPr>
          <w:t>COVID-19 Vaccines While Pregnant or Breastfeeding (cdc.gov)</w:t>
        </w:r>
      </w:hyperlink>
    </w:p>
    <w:p w14:paraId="08118F97" w14:textId="6CC5F2F5" w:rsidR="00051798" w:rsidRDefault="00051798" w:rsidP="00A56999">
      <w:pPr>
        <w:rPr>
          <w:rFonts w:ascii="Segoe UI" w:eastAsia="Segoe UI" w:hAnsi="Segoe UI" w:cs="Segoe UI"/>
          <w:color w:val="333333"/>
          <w:sz w:val="18"/>
          <w:szCs w:val="18"/>
        </w:rPr>
      </w:pPr>
    </w:p>
    <w:p w14:paraId="2F01C740" w14:textId="77777777" w:rsidR="00911D0D" w:rsidRDefault="00911D0D" w:rsidP="00911D0D">
      <w:pPr>
        <w:spacing w:after="0"/>
        <w:rPr>
          <w:b/>
          <w:bCs/>
          <w:sz w:val="24"/>
          <w:szCs w:val="24"/>
        </w:rPr>
      </w:pPr>
      <w:r w:rsidRPr="00911D0D">
        <w:rPr>
          <w:b/>
          <w:bCs/>
          <w:sz w:val="24"/>
          <w:szCs w:val="24"/>
          <w:highlight w:val="yellow"/>
        </w:rPr>
        <w:t>(Slide 24)</w:t>
      </w:r>
      <w:r w:rsidRPr="00377336">
        <w:rPr>
          <w:b/>
          <w:bCs/>
          <w:sz w:val="24"/>
          <w:szCs w:val="24"/>
        </w:rPr>
        <w:t xml:space="preserve"> </w:t>
      </w:r>
    </w:p>
    <w:p w14:paraId="74079B28" w14:textId="6FD08EC3" w:rsidR="00911D0D" w:rsidRPr="00377336" w:rsidRDefault="00911D0D" w:rsidP="00911D0D">
      <w:pPr>
        <w:spacing w:after="0"/>
        <w:rPr>
          <w:sz w:val="24"/>
          <w:szCs w:val="24"/>
        </w:rPr>
      </w:pPr>
      <w:hyperlink r:id="rId40" w:history="1">
        <w:r>
          <w:rPr>
            <w:rStyle w:val="Hyperlink"/>
          </w:rPr>
          <w:t>COVID-19 Vaccines for Moderately to Severely Immunocompromised People | CDC</w:t>
        </w:r>
      </w:hyperlink>
    </w:p>
    <w:p w14:paraId="0106917A" w14:textId="54D08C68" w:rsidR="00911D0D" w:rsidRDefault="00911D0D" w:rsidP="00A56999">
      <w:pPr>
        <w:rPr>
          <w:rFonts w:ascii="Segoe UI" w:eastAsia="Segoe UI" w:hAnsi="Segoe UI" w:cs="Segoe UI"/>
          <w:color w:val="333333"/>
          <w:sz w:val="18"/>
          <w:szCs w:val="18"/>
        </w:rPr>
      </w:pPr>
    </w:p>
    <w:p w14:paraId="2B58839C" w14:textId="77777777" w:rsidR="0054525F" w:rsidRDefault="0054525F" w:rsidP="0054525F">
      <w:pPr>
        <w:spacing w:after="0"/>
        <w:rPr>
          <w:b/>
          <w:bCs/>
          <w:sz w:val="24"/>
          <w:szCs w:val="24"/>
        </w:rPr>
      </w:pPr>
      <w:r w:rsidRPr="0054525F">
        <w:rPr>
          <w:b/>
          <w:bCs/>
          <w:sz w:val="24"/>
          <w:szCs w:val="24"/>
          <w:highlight w:val="yellow"/>
        </w:rPr>
        <w:t>(Slide 26)</w:t>
      </w:r>
      <w:r>
        <w:rPr>
          <w:b/>
          <w:bCs/>
          <w:sz w:val="24"/>
          <w:szCs w:val="24"/>
        </w:rPr>
        <w:t xml:space="preserve"> </w:t>
      </w:r>
    </w:p>
    <w:p w14:paraId="320F6D49" w14:textId="552C9B8E" w:rsidR="0054525F" w:rsidRPr="00377336" w:rsidRDefault="0054525F" w:rsidP="0054525F">
      <w:pPr>
        <w:spacing w:after="0"/>
        <w:rPr>
          <w:sz w:val="24"/>
          <w:szCs w:val="24"/>
        </w:rPr>
      </w:pPr>
      <w:hyperlink r:id="rId41" w:history="1">
        <w:r>
          <w:rPr>
            <w:rStyle w:val="Hyperlink"/>
          </w:rPr>
          <w:t>PowerPoint Presentation (cdc.gov)</w:t>
        </w:r>
      </w:hyperlink>
      <w:r>
        <w:t xml:space="preserve">; </w:t>
      </w:r>
      <w:hyperlink r:id="rId42" w:history="1">
        <w:r>
          <w:rPr>
            <w:rStyle w:val="Hyperlink"/>
          </w:rPr>
          <w:t>ACIP September 22-23, 2021 Meeting Videos | Immunization Practices | CDC</w:t>
        </w:r>
      </w:hyperlink>
    </w:p>
    <w:p w14:paraId="5FA75908" w14:textId="17B9F735" w:rsidR="0054525F" w:rsidRDefault="0054525F" w:rsidP="00A56999">
      <w:pPr>
        <w:rPr>
          <w:rFonts w:ascii="Segoe UI" w:eastAsia="Segoe UI" w:hAnsi="Segoe UI" w:cs="Segoe UI"/>
          <w:color w:val="333333"/>
          <w:sz w:val="18"/>
          <w:szCs w:val="18"/>
        </w:rPr>
      </w:pPr>
    </w:p>
    <w:p w14:paraId="254AAD26" w14:textId="77777777" w:rsidR="0007305F" w:rsidRDefault="0007305F" w:rsidP="0007305F">
      <w:pPr>
        <w:pStyle w:val="Default"/>
        <w:rPr>
          <w:rFonts w:asciiTheme="minorHAnsi" w:hAnsiTheme="minorHAnsi" w:cstheme="minorBidi"/>
        </w:rPr>
      </w:pPr>
      <w:r w:rsidRPr="0007305F">
        <w:rPr>
          <w:rFonts w:asciiTheme="minorHAnsi" w:hAnsiTheme="minorHAnsi" w:cstheme="minorBidi"/>
          <w:b/>
          <w:bCs/>
          <w:highlight w:val="yellow"/>
        </w:rPr>
        <w:t>(Slide 27</w:t>
      </w:r>
      <w:r w:rsidRPr="0007305F">
        <w:rPr>
          <w:rFonts w:asciiTheme="minorHAnsi" w:hAnsiTheme="minorHAnsi" w:cstheme="minorBidi"/>
          <w:highlight w:val="yellow"/>
        </w:rPr>
        <w:t>)</w:t>
      </w:r>
      <w:r>
        <w:rPr>
          <w:rFonts w:asciiTheme="minorHAnsi" w:hAnsiTheme="minorHAnsi" w:cstheme="minorBidi"/>
        </w:rPr>
        <w:t xml:space="preserve"> </w:t>
      </w:r>
    </w:p>
    <w:p w14:paraId="367864F4" w14:textId="263A4A8C" w:rsidR="0007305F" w:rsidRPr="00377336" w:rsidRDefault="0007305F" w:rsidP="0007305F">
      <w:pPr>
        <w:pStyle w:val="Default"/>
        <w:rPr>
          <w:rFonts w:asciiTheme="minorHAnsi" w:hAnsiTheme="minorHAnsi" w:cstheme="minorBidi"/>
        </w:rPr>
      </w:pPr>
      <w:hyperlink r:id="rId43" w:history="1">
        <w:r>
          <w:rPr>
            <w:rStyle w:val="Hyperlink"/>
          </w:rPr>
          <w:t>How CDC Is Making COVID-19 Vaccine Recommendations | CDC</w:t>
        </w:r>
      </w:hyperlink>
    </w:p>
    <w:p w14:paraId="544D59BC" w14:textId="6E7BECF5" w:rsidR="0007305F" w:rsidRDefault="0007305F" w:rsidP="00A56999">
      <w:pPr>
        <w:rPr>
          <w:rFonts w:ascii="Segoe UI" w:eastAsia="Segoe UI" w:hAnsi="Segoe UI" w:cs="Segoe UI"/>
          <w:color w:val="333333"/>
          <w:sz w:val="18"/>
          <w:szCs w:val="18"/>
        </w:rPr>
      </w:pPr>
    </w:p>
    <w:p w14:paraId="390797AA" w14:textId="77777777" w:rsidR="00325196" w:rsidRDefault="00325196" w:rsidP="00325196">
      <w:pPr>
        <w:spacing w:after="0"/>
        <w:rPr>
          <w:b/>
          <w:bCs/>
          <w:sz w:val="24"/>
          <w:szCs w:val="24"/>
        </w:rPr>
      </w:pPr>
      <w:r w:rsidRPr="00325196">
        <w:rPr>
          <w:b/>
          <w:bCs/>
          <w:sz w:val="24"/>
          <w:szCs w:val="24"/>
          <w:highlight w:val="yellow"/>
        </w:rPr>
        <w:lastRenderedPageBreak/>
        <w:t>(Slide 28)</w:t>
      </w:r>
      <w:r>
        <w:rPr>
          <w:b/>
          <w:bCs/>
          <w:sz w:val="24"/>
          <w:szCs w:val="24"/>
        </w:rPr>
        <w:t xml:space="preserve"> </w:t>
      </w:r>
    </w:p>
    <w:p w14:paraId="2E74A2F7" w14:textId="72F195AA" w:rsidR="00325196" w:rsidRPr="00377336" w:rsidRDefault="00325196" w:rsidP="00325196">
      <w:pPr>
        <w:spacing w:after="0"/>
        <w:rPr>
          <w:sz w:val="24"/>
          <w:szCs w:val="24"/>
        </w:rPr>
      </w:pPr>
      <w:hyperlink r:id="rId44" w:history="1">
        <w:r>
          <w:rPr>
            <w:rStyle w:val="Hyperlink"/>
          </w:rPr>
          <w:t>Who Is Eligible for a COVID-19 Vaccine Booster Shot? | CDC</w:t>
        </w:r>
      </w:hyperlink>
    </w:p>
    <w:p w14:paraId="233E7754" w14:textId="77777777" w:rsidR="00325196" w:rsidRDefault="00325196" w:rsidP="00A56999">
      <w:pPr>
        <w:rPr>
          <w:rFonts w:ascii="Segoe UI" w:eastAsia="Segoe UI" w:hAnsi="Segoe UI" w:cs="Segoe UI"/>
          <w:color w:val="333333"/>
          <w:sz w:val="18"/>
          <w:szCs w:val="18"/>
        </w:rPr>
      </w:pPr>
    </w:p>
    <w:p w14:paraId="59B98F9B" w14:textId="77777777" w:rsidR="00886533" w:rsidRDefault="00886533" w:rsidP="00886533">
      <w:pPr>
        <w:spacing w:after="0"/>
        <w:rPr>
          <w:b/>
          <w:bCs/>
          <w:sz w:val="24"/>
          <w:szCs w:val="24"/>
        </w:rPr>
      </w:pPr>
      <w:r w:rsidRPr="00886533">
        <w:rPr>
          <w:b/>
          <w:bCs/>
          <w:sz w:val="24"/>
          <w:szCs w:val="24"/>
          <w:highlight w:val="yellow"/>
        </w:rPr>
        <w:t>(Slide 32)</w:t>
      </w:r>
      <w:r w:rsidRPr="00D025CD">
        <w:rPr>
          <w:b/>
          <w:bCs/>
          <w:sz w:val="24"/>
          <w:szCs w:val="24"/>
        </w:rPr>
        <w:t xml:space="preserve">  </w:t>
      </w:r>
    </w:p>
    <w:p w14:paraId="21788A61" w14:textId="1F4CA097" w:rsidR="00886533" w:rsidRPr="00D025CD" w:rsidRDefault="00886533" w:rsidP="00886533">
      <w:pPr>
        <w:spacing w:after="0"/>
        <w:rPr>
          <w:sz w:val="24"/>
          <w:szCs w:val="24"/>
        </w:rPr>
      </w:pPr>
      <w:hyperlink r:id="rId45" w:history="1">
        <w:r>
          <w:rPr>
            <w:rStyle w:val="Hyperlink"/>
          </w:rPr>
          <w:t>Frequently Asked Influenza (Flu) Questions: 2021-2022 Season | CDC</w:t>
        </w:r>
      </w:hyperlink>
    </w:p>
    <w:p w14:paraId="72022F77" w14:textId="6EAAD0E8" w:rsidR="0054525F" w:rsidRDefault="0054525F" w:rsidP="00A56999">
      <w:pPr>
        <w:rPr>
          <w:rFonts w:ascii="Segoe UI" w:eastAsia="Segoe UI" w:hAnsi="Segoe UI" w:cs="Segoe UI"/>
          <w:color w:val="333333"/>
          <w:sz w:val="18"/>
          <w:szCs w:val="18"/>
        </w:rPr>
      </w:pPr>
    </w:p>
    <w:p w14:paraId="5F33B6EE" w14:textId="77777777" w:rsidR="00B244F5" w:rsidRDefault="00B244F5" w:rsidP="00B244F5">
      <w:pPr>
        <w:spacing w:after="0" w:line="240" w:lineRule="auto"/>
        <w:rPr>
          <w:b/>
          <w:bCs/>
          <w:sz w:val="24"/>
          <w:szCs w:val="24"/>
        </w:rPr>
      </w:pPr>
      <w:r w:rsidRPr="00B244F5">
        <w:rPr>
          <w:b/>
          <w:bCs/>
          <w:sz w:val="24"/>
          <w:szCs w:val="24"/>
          <w:highlight w:val="yellow"/>
        </w:rPr>
        <w:t>(Slide 33)</w:t>
      </w:r>
      <w:r>
        <w:rPr>
          <w:b/>
          <w:bCs/>
          <w:sz w:val="24"/>
          <w:szCs w:val="24"/>
        </w:rPr>
        <w:t xml:space="preserve"> </w:t>
      </w:r>
    </w:p>
    <w:p w14:paraId="4175B3D9" w14:textId="6CE66EC0" w:rsidR="00B244F5" w:rsidRPr="00D025CD" w:rsidRDefault="00B244F5" w:rsidP="00B244F5">
      <w:pPr>
        <w:spacing w:after="0" w:line="240" w:lineRule="auto"/>
        <w:rPr>
          <w:b/>
          <w:bCs/>
          <w:sz w:val="24"/>
          <w:szCs w:val="24"/>
        </w:rPr>
      </w:pPr>
      <w:hyperlink r:id="rId46" w:anchor="Coadministration" w:history="1">
        <w:r>
          <w:rPr>
            <w:rStyle w:val="Hyperlink"/>
          </w:rPr>
          <w:t>Interim Clinical Considerations for Use of COVID-19 Vaccines | CDC</w:t>
        </w:r>
      </w:hyperlink>
    </w:p>
    <w:p w14:paraId="2A1D4F3E" w14:textId="3F5CA32A" w:rsidR="00B244F5" w:rsidRDefault="00B244F5" w:rsidP="00A56999">
      <w:pPr>
        <w:rPr>
          <w:rFonts w:ascii="Segoe UI" w:eastAsia="Segoe UI" w:hAnsi="Segoe UI" w:cs="Segoe UI"/>
          <w:color w:val="333333"/>
          <w:sz w:val="18"/>
          <w:szCs w:val="18"/>
        </w:rPr>
      </w:pPr>
    </w:p>
    <w:p w14:paraId="344C98FE" w14:textId="77777777" w:rsidR="00123EF9" w:rsidRDefault="00123EF9" w:rsidP="00123EF9">
      <w:pPr>
        <w:spacing w:after="0"/>
        <w:rPr>
          <w:b/>
          <w:bCs/>
          <w:sz w:val="24"/>
          <w:szCs w:val="24"/>
        </w:rPr>
      </w:pPr>
      <w:r w:rsidRPr="00123EF9">
        <w:rPr>
          <w:b/>
          <w:bCs/>
          <w:sz w:val="24"/>
          <w:szCs w:val="24"/>
          <w:highlight w:val="yellow"/>
        </w:rPr>
        <w:t>(Slide 36)</w:t>
      </w:r>
      <w:r>
        <w:rPr>
          <w:b/>
          <w:bCs/>
          <w:sz w:val="24"/>
          <w:szCs w:val="24"/>
        </w:rPr>
        <w:t xml:space="preserve"> </w:t>
      </w:r>
    </w:p>
    <w:p w14:paraId="2E5C6D83" w14:textId="3934A938" w:rsidR="00123EF9" w:rsidRPr="00B26A06" w:rsidRDefault="00123EF9" w:rsidP="00123EF9">
      <w:pPr>
        <w:spacing w:after="0"/>
        <w:rPr>
          <w:sz w:val="24"/>
          <w:szCs w:val="24"/>
        </w:rPr>
      </w:pPr>
      <w:hyperlink r:id="rId47" w:history="1">
        <w:r>
          <w:rPr>
            <w:rStyle w:val="Hyperlink"/>
          </w:rPr>
          <w:t>Vaccines for COVID-19 | CDC</w:t>
        </w:r>
      </w:hyperlink>
    </w:p>
    <w:p w14:paraId="5FEC58B9" w14:textId="77777777" w:rsidR="00B244F5" w:rsidRPr="00A56999" w:rsidRDefault="00B244F5" w:rsidP="00A56999">
      <w:pPr>
        <w:rPr>
          <w:rFonts w:ascii="Segoe UI" w:eastAsia="Segoe UI" w:hAnsi="Segoe UI" w:cs="Segoe UI"/>
          <w:color w:val="333333"/>
          <w:sz w:val="18"/>
          <w:szCs w:val="18"/>
        </w:rPr>
      </w:pPr>
    </w:p>
    <w:p w14:paraId="5187502C" w14:textId="6C050228" w:rsidR="00A56999" w:rsidRPr="00A56999" w:rsidRDefault="00A56999" w:rsidP="00A56999">
      <w:pPr>
        <w:rPr>
          <w:rFonts w:ascii="Calibri" w:eastAsia="Calibri" w:hAnsi="Calibri" w:cs="Calibri"/>
          <w:b/>
          <w:bCs/>
          <w:sz w:val="24"/>
          <w:szCs w:val="24"/>
          <w:highlight w:val="yellow"/>
        </w:rPr>
      </w:pPr>
      <w:r w:rsidRPr="00A56999">
        <w:rPr>
          <w:rFonts w:ascii="Calibri" w:eastAsia="Calibri" w:hAnsi="Calibri" w:cs="Calibri"/>
          <w:b/>
          <w:bCs/>
          <w:sz w:val="24"/>
          <w:szCs w:val="24"/>
          <w:highlight w:val="yellow"/>
        </w:rPr>
        <w:t xml:space="preserve">Slide </w:t>
      </w:r>
      <w:r w:rsidR="007A75B0">
        <w:rPr>
          <w:rFonts w:ascii="Calibri" w:eastAsia="Calibri" w:hAnsi="Calibri" w:cs="Calibri"/>
          <w:b/>
          <w:bCs/>
          <w:sz w:val="24"/>
          <w:szCs w:val="24"/>
          <w:highlight w:val="yellow"/>
        </w:rPr>
        <w:t>38</w:t>
      </w:r>
    </w:p>
    <w:p w14:paraId="4F1B7F33" w14:textId="77777777" w:rsidR="00A56999" w:rsidRPr="00A56999" w:rsidRDefault="00A56999" w:rsidP="00A56999">
      <w:pPr>
        <w:keepNext/>
        <w:keepLines/>
        <w:spacing w:before="240" w:after="0"/>
        <w:outlineLvl w:val="0"/>
        <w:rPr>
          <w:rFonts w:ascii="Calibri" w:eastAsia="MS Mincho" w:hAnsi="Calibri" w:cs="Arial"/>
          <w:color w:val="000000"/>
          <w:sz w:val="24"/>
          <w:szCs w:val="24"/>
        </w:rPr>
      </w:pPr>
      <w:r w:rsidRPr="00A56999">
        <w:rPr>
          <w:rFonts w:ascii="Calibri" w:eastAsia="MS Mincho" w:hAnsi="Calibri" w:cs="Arial"/>
          <w:color w:val="000000"/>
          <w:sz w:val="24"/>
          <w:szCs w:val="24"/>
        </w:rPr>
        <w:t>CDC’s COVID-19 Partner Calls</w:t>
      </w:r>
    </w:p>
    <w:p w14:paraId="62AFFED8" w14:textId="6CEBB1D9" w:rsidR="00CC35FD" w:rsidRDefault="00096795" w:rsidP="00A56999">
      <w:hyperlink r:id="rId48">
        <w:r w:rsidR="00A56999" w:rsidRPr="00A56999">
          <w:rPr>
            <w:rFonts w:ascii="Calibri" w:eastAsia="Calibri" w:hAnsi="Calibri" w:cs="Calibri"/>
            <w:color w:val="0563C1"/>
            <w:sz w:val="24"/>
            <w:szCs w:val="24"/>
            <w:u w:val="single"/>
          </w:rPr>
          <w:t>https://www.cdc.gov/coronavirus/2019-ncov/communication/videos/partner-calls/</w:t>
        </w:r>
      </w:hyperlink>
    </w:p>
    <w:sectPr w:rsidR="00CC3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Meites, Elissa M. (CDC/DDID/NCIRD/DVD)" w:date="2021-08-21T22:41:00Z" w:initials="M(">
    <w:p w14:paraId="76F37060" w14:textId="77777777" w:rsidR="00FF6E61" w:rsidRDefault="00FF6E61" w:rsidP="00FF6E61">
      <w:pPr>
        <w:pStyle w:val="CommentText"/>
      </w:pPr>
      <w:r>
        <w:t xml:space="preserve">Add link to chat: </w:t>
      </w:r>
      <w:hyperlink r:id="rId1">
        <w:r w:rsidRPr="73D90D30">
          <w:rPr>
            <w:rStyle w:val="Hyperlink"/>
          </w:rPr>
          <w:t>https://www.cdc.gov/mmwr/volumes/70/wr/mm7034e1.htm</w:t>
        </w:r>
      </w:hyperlink>
      <w:r>
        <w:t xml:space="preserve"> 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6F3706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173E26C0" w16cex:dateUtc="2021-08-22T02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6F37060" w16cid:durableId="173E26C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DA8CA" w14:textId="77777777" w:rsidR="00096795" w:rsidRDefault="00096795" w:rsidP="00C63C6D">
      <w:pPr>
        <w:spacing w:after="0" w:line="240" w:lineRule="auto"/>
      </w:pPr>
      <w:r>
        <w:separator/>
      </w:r>
    </w:p>
  </w:endnote>
  <w:endnote w:type="continuationSeparator" w:id="0">
    <w:p w14:paraId="139D250A" w14:textId="77777777" w:rsidR="00096795" w:rsidRDefault="00096795" w:rsidP="00C63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20B17" w14:textId="77777777" w:rsidR="00096795" w:rsidRDefault="00096795" w:rsidP="00C63C6D">
      <w:pPr>
        <w:spacing w:after="0" w:line="240" w:lineRule="auto"/>
      </w:pPr>
      <w:r>
        <w:separator/>
      </w:r>
    </w:p>
  </w:footnote>
  <w:footnote w:type="continuationSeparator" w:id="0">
    <w:p w14:paraId="04030A21" w14:textId="77777777" w:rsidR="00096795" w:rsidRDefault="00096795" w:rsidP="00C63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E80F80"/>
    <w:multiLevelType w:val="hybridMultilevel"/>
    <w:tmpl w:val="BA5E2B58"/>
    <w:lvl w:ilvl="0" w:tplc="5E56A7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5E0E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4E1A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6EC2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BC57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3053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40B7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926F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CEAB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37AE0"/>
    <w:multiLevelType w:val="hybridMultilevel"/>
    <w:tmpl w:val="623C0642"/>
    <w:lvl w:ilvl="0" w:tplc="899813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8CD7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E622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7012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F271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3C90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7CFD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DC0F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74F1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73AFD"/>
    <w:multiLevelType w:val="hybridMultilevel"/>
    <w:tmpl w:val="38BE503A"/>
    <w:lvl w:ilvl="0" w:tplc="3E2EDA8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A1108E4A">
      <w:start w:val="1"/>
      <w:numFmt w:val="lowerLetter"/>
      <w:lvlText w:val="%2."/>
      <w:lvlJc w:val="left"/>
      <w:pPr>
        <w:ind w:left="1440" w:hanging="360"/>
      </w:pPr>
    </w:lvl>
    <w:lvl w:ilvl="2" w:tplc="1E727210">
      <w:start w:val="1"/>
      <w:numFmt w:val="lowerRoman"/>
      <w:lvlText w:val="%3."/>
      <w:lvlJc w:val="right"/>
      <w:pPr>
        <w:ind w:left="2160" w:hanging="180"/>
      </w:pPr>
    </w:lvl>
    <w:lvl w:ilvl="3" w:tplc="2B2801CC">
      <w:start w:val="1"/>
      <w:numFmt w:val="decimal"/>
      <w:lvlText w:val="%4."/>
      <w:lvlJc w:val="left"/>
      <w:pPr>
        <w:ind w:left="2880" w:hanging="360"/>
      </w:pPr>
    </w:lvl>
    <w:lvl w:ilvl="4" w:tplc="425650D0">
      <w:start w:val="1"/>
      <w:numFmt w:val="lowerLetter"/>
      <w:lvlText w:val="%5."/>
      <w:lvlJc w:val="left"/>
      <w:pPr>
        <w:ind w:left="3600" w:hanging="360"/>
      </w:pPr>
    </w:lvl>
    <w:lvl w:ilvl="5" w:tplc="C5A01884">
      <w:start w:val="1"/>
      <w:numFmt w:val="lowerRoman"/>
      <w:lvlText w:val="%6."/>
      <w:lvlJc w:val="right"/>
      <w:pPr>
        <w:ind w:left="4320" w:hanging="180"/>
      </w:pPr>
    </w:lvl>
    <w:lvl w:ilvl="6" w:tplc="F4945288">
      <w:start w:val="1"/>
      <w:numFmt w:val="decimal"/>
      <w:lvlText w:val="%7."/>
      <w:lvlJc w:val="left"/>
      <w:pPr>
        <w:ind w:left="5040" w:hanging="360"/>
      </w:pPr>
    </w:lvl>
    <w:lvl w:ilvl="7" w:tplc="A7E8EDA8">
      <w:start w:val="1"/>
      <w:numFmt w:val="lowerLetter"/>
      <w:lvlText w:val="%8."/>
      <w:lvlJc w:val="left"/>
      <w:pPr>
        <w:ind w:left="5760" w:hanging="360"/>
      </w:pPr>
    </w:lvl>
    <w:lvl w:ilvl="8" w:tplc="05B2EA4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eites, Elissa M. (CDC/DDID/NCIRD/DVD)">
    <w15:presenceInfo w15:providerId="AD" w15:userId="S::dri9@cdc.gov::0b61c03b-a798-447d-8478-de75019af7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999"/>
    <w:rsid w:val="00051798"/>
    <w:rsid w:val="0007305F"/>
    <w:rsid w:val="00096795"/>
    <w:rsid w:val="00123EF9"/>
    <w:rsid w:val="00252955"/>
    <w:rsid w:val="002824FF"/>
    <w:rsid w:val="00325196"/>
    <w:rsid w:val="003F44AD"/>
    <w:rsid w:val="0054525F"/>
    <w:rsid w:val="005C0901"/>
    <w:rsid w:val="005F4F8C"/>
    <w:rsid w:val="00727073"/>
    <w:rsid w:val="007A75B0"/>
    <w:rsid w:val="00825F07"/>
    <w:rsid w:val="00886533"/>
    <w:rsid w:val="008A58FF"/>
    <w:rsid w:val="00911D0D"/>
    <w:rsid w:val="00931D73"/>
    <w:rsid w:val="00A56999"/>
    <w:rsid w:val="00AF29A0"/>
    <w:rsid w:val="00B244F5"/>
    <w:rsid w:val="00B677DD"/>
    <w:rsid w:val="00BA6965"/>
    <w:rsid w:val="00C63C6D"/>
    <w:rsid w:val="00C96A00"/>
    <w:rsid w:val="00CC35FD"/>
    <w:rsid w:val="00DE585D"/>
    <w:rsid w:val="00EE0AC9"/>
    <w:rsid w:val="00F53E9D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2558B"/>
  <w15:chartTrackingRefBased/>
  <w15:docId w15:val="{45FF784C-6948-4547-B435-3B2521D30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24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24F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A75B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63C6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A69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69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6965"/>
    <w:rPr>
      <w:sz w:val="20"/>
      <w:szCs w:val="20"/>
    </w:rPr>
  </w:style>
  <w:style w:type="paragraph" w:customStyle="1" w:styleId="Default">
    <w:name w:val="Default"/>
    <w:rsid w:val="000730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dc.gov/mmwr/volumes/70/wr/mm7034e1.htm" TargetMode="External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dc.gov/coronavirus/2019-ncov/vaccines/booster-shot.html" TargetMode="External"/><Relationship Id="rId18" Type="http://schemas.openxmlformats.org/officeDocument/2006/relationships/hyperlink" Target="https://www.cdc.gov/mmwr/volumes/70/wr/mm7038e1.htm?s_cid=mm7038e1_w" TargetMode="External"/><Relationship Id="rId26" Type="http://schemas.openxmlformats.org/officeDocument/2006/relationships/hyperlink" Target="https://www.cdc.gov/mmwr/volumes/70/wr/mm7039e4.htm?s_cid=mm7039e4_w" TargetMode="External"/><Relationship Id="rId39" Type="http://schemas.openxmlformats.org/officeDocument/2006/relationships/hyperlink" Target="https://www.cdc.gov/coronavirus/2019-ncov/vaccines/recommendations/pregnancy.html" TargetMode="External"/><Relationship Id="rId21" Type="http://schemas.microsoft.com/office/2011/relationships/commentsExtended" Target="commentsExtended.xml"/><Relationship Id="rId34" Type="http://schemas.openxmlformats.org/officeDocument/2006/relationships/hyperlink" Target="https://www.cdc.gov/coronavirus/2019-ncov/vaccines/safety/vaers.html" TargetMode="External"/><Relationship Id="rId42" Type="http://schemas.openxmlformats.org/officeDocument/2006/relationships/hyperlink" Target="https://www.cdc.gov/vaccines/acip/meetings/live-mtg-2021-09-22-23.html" TargetMode="External"/><Relationship Id="rId47" Type="http://schemas.openxmlformats.org/officeDocument/2006/relationships/hyperlink" Target="https://www.cdc.gov/coronavirus/2019-ncov/vaccines/index.html" TargetMode="External"/><Relationship Id="rId50" Type="http://schemas.microsoft.com/office/2011/relationships/people" Target="peop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dc.gov/mmwr/volumes/70/wr/mm7038e1.htm?s_cid=mm7038e1_w" TargetMode="External"/><Relationship Id="rId29" Type="http://schemas.openxmlformats.org/officeDocument/2006/relationships/hyperlink" Target="Different%20COVID-19%20Vaccines%20|%20CDC" TargetMode="External"/><Relationship Id="rId11" Type="http://schemas.openxmlformats.org/officeDocument/2006/relationships/hyperlink" Target="https://www.cdc.gov/coronavirus/2019-ncov/covid-data/covidview/covid-view-past-summaries.html?Sort=Posted%20Date%3A%3Adesc" TargetMode="External"/><Relationship Id="rId24" Type="http://schemas.openxmlformats.org/officeDocument/2006/relationships/hyperlink" Target="https://www.cdc.gov/mmwr/volumes/70/wr/mm7039e4.htm?s_cid=mm7039e4_w" TargetMode="External"/><Relationship Id="rId32" Type="http://schemas.openxmlformats.org/officeDocument/2006/relationships/hyperlink" Target="https://www.cdc.gov/coronavirus/2019-ncov/vaccines/vaccine-benefits.html" TargetMode="External"/><Relationship Id="rId37" Type="http://schemas.openxmlformats.org/officeDocument/2006/relationships/hyperlink" Target="https://www.cdc.gov/vaccines/covid-19/index.html" TargetMode="External"/><Relationship Id="rId40" Type="http://schemas.openxmlformats.org/officeDocument/2006/relationships/hyperlink" Target="https://www.cdc.gov/coronavirus/2019-ncov/vaccines/recommendations/immuno.html" TargetMode="External"/><Relationship Id="rId45" Type="http://schemas.openxmlformats.org/officeDocument/2006/relationships/hyperlink" Target="https://www.cdc.gov/flu/season/faq-flu-season-2021-2022.htm?web=1&amp;wdLOR=cFB32DB83-3498-4BDF-8B42-3E1B1FB74085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dc.gov/library/covid19/" TargetMode="External"/><Relationship Id="rId23" Type="http://schemas.microsoft.com/office/2018/08/relationships/commentsExtensible" Target="commentsExtensible.xml"/><Relationship Id="rId28" Type="http://schemas.openxmlformats.org/officeDocument/2006/relationships/hyperlink" Target="https://covid.cdc.gov/covid-data-tracker/" TargetMode="External"/><Relationship Id="rId36" Type="http://schemas.openxmlformats.org/officeDocument/2006/relationships/hyperlink" Target="https://www.cdc.gov/coronavirus/2019-ncov/vaccines/recommendations/LTCF-residents.html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cdc.gov/coronavirus/2019-ncov/covid-data/covidview/index.html" TargetMode="External"/><Relationship Id="rId19" Type="http://schemas.openxmlformats.org/officeDocument/2006/relationships/hyperlink" Target="file:///C:\Users\flz7\AppData\Local\Microsoft\Windows\INetCache\Content.Outlook\WIP3TV2F\COVID-19&#8211;Related%20School%20Closures%20and%20Learning%20Modality%20Changes%20&#8212;%20United%20States,%20August%201&#8211;September%2017,%202021%20|%20MMWR%20(cdc.gov)" TargetMode="External"/><Relationship Id="rId31" Type="http://schemas.openxmlformats.org/officeDocument/2006/relationships/hyperlink" Target="https://www.cdc.gov/coronavirus/2019-ncov/vaccines/safety/safety-of-vaccines.html" TargetMode="External"/><Relationship Id="rId44" Type="http://schemas.openxmlformats.org/officeDocument/2006/relationships/hyperlink" Target="https://www.cdc.gov/coronavirus/2019-ncov/vaccines/booster-shot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dc.gov/coronavirus/2019-ncov/vaccines/different-vaccines.html" TargetMode="External"/><Relationship Id="rId22" Type="http://schemas.microsoft.com/office/2016/09/relationships/commentsIds" Target="commentsIds.xml"/><Relationship Id="rId27" Type="http://schemas.openxmlformats.org/officeDocument/2006/relationships/hyperlink" Target="CDC%20COVID%20Data%20Tracker" TargetMode="External"/><Relationship Id="rId30" Type="http://schemas.openxmlformats.org/officeDocument/2006/relationships/hyperlink" Target="https://www.cdc.gov/coronavirus/2019-ncov/vaccines/different-vaccines.html" TargetMode="External"/><Relationship Id="rId35" Type="http://schemas.openxmlformats.org/officeDocument/2006/relationships/hyperlink" Target="https://www.cdc.gov/vaccines/covid-19/retail-pharmacy-program/" TargetMode="External"/><Relationship Id="rId43" Type="http://schemas.openxmlformats.org/officeDocument/2006/relationships/hyperlink" Target="https://www.cdc.gov/coronavirus/2019-ncov/vaccines/recommendations-process.html" TargetMode="External"/><Relationship Id="rId48" Type="http://schemas.openxmlformats.org/officeDocument/2006/relationships/hyperlink" Target="https://www.cdc.gov/coronavirus/2019-ncov/communication/videos/partner-calls/" TargetMode="External"/><Relationship Id="rId8" Type="http://schemas.openxmlformats.org/officeDocument/2006/relationships/footnotes" Target="footnotes.xml"/><Relationship Id="rId51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yperlink" Target="https://www.cdc.gov/coronavirus/2019-ncov/vaccines/different-vaccines.html" TargetMode="External"/><Relationship Id="rId17" Type="http://schemas.openxmlformats.org/officeDocument/2006/relationships/hyperlink" Target="https://www.cdc.gov/mmwr/volumes/70/wr/mm7038e1.htm?s_cid=mm7038e1_w" TargetMode="External"/><Relationship Id="rId25" Type="http://schemas.openxmlformats.org/officeDocument/2006/relationships/hyperlink" Target="https://www.cdc.gov/mmwr/volumes/70/wr/mm7039e4.htm?s_cid=mm7039e4_w" TargetMode="External"/><Relationship Id="rId33" Type="http://schemas.openxmlformats.org/officeDocument/2006/relationships/hyperlink" Target="https://www.cdc.gov/coronavirus/2019-ncov/vaccines/safety/vsafe.html" TargetMode="External"/><Relationship Id="rId38" Type="http://schemas.openxmlformats.org/officeDocument/2006/relationships/hyperlink" Target="https://www.cdc.gov/vaccines/covid-19/vaccinate-with-confidence.html" TargetMode="External"/><Relationship Id="rId46" Type="http://schemas.openxmlformats.org/officeDocument/2006/relationships/hyperlink" Target="https://www.cdc.gov/vaccines/covid-19/clinical-considerations/covid-19-vaccines-us.html?CDC_AA_refVal=https%3A%2F%2Fwww.cdc.gov%2Fvaccines%2Fcovid-19%2Finfo-by-product%2Fclinical-considerations.html" TargetMode="External"/><Relationship Id="rId20" Type="http://schemas.openxmlformats.org/officeDocument/2006/relationships/comments" Target="comments.xml"/><Relationship Id="rId41" Type="http://schemas.openxmlformats.org/officeDocument/2006/relationships/hyperlink" Target="https://www.cdc.gov/vaccines/acip/meetings/downloads/slides-2021-9-23/03-COVID-Oliver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CC3884AFFC34FB0B1A3C94C191EA3" ma:contentTypeVersion="21" ma:contentTypeDescription="Create a new document." ma:contentTypeScope="" ma:versionID="b9c7d69018d7b4a64a46c9334c683831">
  <xsd:schema xmlns:xsd="http://www.w3.org/2001/XMLSchema" xmlns:xs="http://www.w3.org/2001/XMLSchema" xmlns:p="http://schemas.microsoft.com/office/2006/metadata/properties" xmlns:ns1="http://schemas.microsoft.com/sharepoint/v3" xmlns:ns2="f95983bc-9589-4f88-97fe-36d0da647824" xmlns:ns3="a9b214fe-d0b0-4b6e-963c-5a0235bc72d1" targetNamespace="http://schemas.microsoft.com/office/2006/metadata/properties" ma:root="true" ma:fieldsID="8e9c3186fedb8a93a87e4b1ec435d7a8" ns1:_="" ns2:_="" ns3:_="">
    <xsd:import namespace="http://schemas.microsoft.com/sharepoint/v3"/>
    <xsd:import namespace="f95983bc-9589-4f88-97fe-36d0da647824"/>
    <xsd:import namespace="a9b214fe-d0b0-4b6e-963c-5a0235bc72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983bc-9589-4f88-97fe-36d0da6478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214fe-d0b0-4b6e-963c-5a0235bc7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42DE3A-286C-45E0-A9C6-5A4B0E919BD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0315AB5-9144-4ADF-886A-49C5D76146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5AA631-7A48-4594-8CCE-2350EC461A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5983bc-9589-4f88-97fe-36d0da647824"/>
    <ds:schemaRef ds:uri="a9b214fe-d0b0-4b6e-963c-5a0235bc72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Leveille, Emmanuella (CDC/DDID/NCIRD/OD) (CTR)</dc:creator>
  <cp:keywords/>
  <dc:description/>
  <cp:lastModifiedBy>Leveille, Emmanuella (CDC/DDID/NCIRD/OD) (CTR)</cp:lastModifiedBy>
  <cp:revision>24</cp:revision>
  <dcterms:created xsi:type="dcterms:W3CDTF">2021-10-04T18:11:00Z</dcterms:created>
  <dcterms:modified xsi:type="dcterms:W3CDTF">2021-10-06T03:23:00Z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2021-10-04T20:46:16Z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9a2f9c21-7a06-491c-b1b9-995b268513b5</vt:lpwstr>
  </property>
  <property fmtid="{D5CDD505-2E9C-101B-9397-08002B2CF9AE}" pid="8" name="MSIP_Label_7b94a7b8-f06c-4dfe-bdcc-9b548fd58c31_ContentBits">
    <vt:lpwstr>0</vt:lpwstr>
  </property>
  <property fmtid="{D5CDD505-2E9C-101B-9397-08002B2CF9AE}" pid="9" name="ContentTypeId">
    <vt:lpwstr>0x010100518CC3884AFFC34FB0B1A3C94C191EA3</vt:lpwstr>
  </property>
</Properties>
</file>