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3088" w14:textId="1C388486" w:rsidR="00623373" w:rsidRDefault="00623373" w:rsidP="008B0063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F2AC644" wp14:editId="370507FA">
            <wp:extent cx="1280160" cy="724619"/>
            <wp:effectExtent l="0" t="0" r="0" b="0"/>
            <wp:docPr id="5" name="Picture 5" descr="Department of Health and Human Services |  Centers for Disease Control and Prevention | Office of the Director" title="HHS/C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S-CDCcol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2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BE53C" w14:textId="1B361A65" w:rsidR="00623373" w:rsidRPr="00623373" w:rsidRDefault="004E7862" w:rsidP="008B0063">
      <w:pPr>
        <w:rPr>
          <w:rFonts w:ascii="Segoe UI" w:hAnsi="Segoe UI" w:cs="Segoe UI"/>
          <w:color w:val="auto"/>
          <w:sz w:val="20"/>
          <w:szCs w:val="20"/>
        </w:rPr>
      </w:pPr>
      <w:hyperlink r:id="rId12" w:history="1">
        <w:r w:rsidR="00623373" w:rsidRPr="00623373">
          <w:rPr>
            <w:rStyle w:val="Hyperlink"/>
            <w:rFonts w:asciiTheme="minorHAnsi" w:hAnsiTheme="minorHAnsi" w:cstheme="minorHAnsi"/>
            <w:b/>
            <w:bCs/>
            <w:color w:val="auto"/>
            <w:sz w:val="36"/>
            <w:szCs w:val="36"/>
            <w:u w:val="none"/>
          </w:rPr>
          <w:t>Coronavirus Disease 2019 (COVID-19)</w:t>
        </w:r>
      </w:hyperlink>
    </w:p>
    <w:p w14:paraId="64EBDED7" w14:textId="31C4709A" w:rsidR="004F637E" w:rsidRDefault="004E7862" w:rsidP="004F637E">
      <w:hyperlink r:id="rId13" w:history="1">
        <w:r w:rsidR="00545C0B" w:rsidRPr="004E7862">
          <w:rPr>
            <w:rStyle w:val="Hyperlink"/>
            <w:rFonts w:asciiTheme="minorHAnsi" w:hAnsiTheme="minorHAnsi"/>
            <w:sz w:val="24"/>
          </w:rPr>
          <w:t>Demonstration: How to Monitor Oxygen Level and Deliver Oxygen Therapy</w:t>
        </w:r>
      </w:hyperlink>
    </w:p>
    <w:p w14:paraId="2D4DD6D6" w14:textId="77777777" w:rsidR="00545C0B" w:rsidRDefault="00545C0B" w:rsidP="004F637E"/>
    <w:p w14:paraId="30B15B64" w14:textId="77777777" w:rsidR="00565A2D" w:rsidRDefault="00565A2D" w:rsidP="00565A2D">
      <w:r>
        <w:t xml:space="preserve">Today we're going to demonstrate how to check a patient's oxygen level using a </w:t>
      </w:r>
    </w:p>
    <w:p w14:paraId="1F0BD356" w14:textId="77777777" w:rsidR="00565A2D" w:rsidRDefault="00565A2D" w:rsidP="00565A2D">
      <w:r>
        <w:t xml:space="preserve">pulse oximeter and deliver oxygen therapy using an oxygen cylinder tank and nasal </w:t>
      </w:r>
    </w:p>
    <w:p w14:paraId="11F0BD2F" w14:textId="4B7B0EB5" w:rsidR="00565A2D" w:rsidRDefault="00565A2D" w:rsidP="00565A2D">
      <w:r>
        <w:t>cannula.</w:t>
      </w:r>
    </w:p>
    <w:p w14:paraId="5B9679FB" w14:textId="77777777" w:rsidR="00565A2D" w:rsidRDefault="00565A2D" w:rsidP="00565A2D"/>
    <w:p w14:paraId="443BB4AF" w14:textId="062B6895" w:rsidR="00565A2D" w:rsidRDefault="00565A2D" w:rsidP="00565A2D">
      <w:r>
        <w:t xml:space="preserve">Make sure to keep your pulse oximeter charged so it's ready to go. </w:t>
      </w:r>
    </w:p>
    <w:p w14:paraId="418F7B3C" w14:textId="77777777" w:rsidR="00565A2D" w:rsidRDefault="00565A2D" w:rsidP="00565A2D">
      <w:r>
        <w:t xml:space="preserve">Turn on the pulse oximeter by pressing the power button. </w:t>
      </w:r>
    </w:p>
    <w:p w14:paraId="38778896" w14:textId="77777777" w:rsidR="00565A2D" w:rsidRDefault="00565A2D" w:rsidP="00565A2D"/>
    <w:p w14:paraId="5CBFA986" w14:textId="77777777" w:rsidR="00565A2D" w:rsidRDefault="00565A2D" w:rsidP="00565A2D">
      <w:r>
        <w:t xml:space="preserve">Place the pulse oximeter so there is a snug fit on the finger. The probe shouldn't be </w:t>
      </w:r>
    </w:p>
    <w:p w14:paraId="3FD75B03" w14:textId="77777777" w:rsidR="00565A2D" w:rsidRDefault="00565A2D" w:rsidP="00565A2D">
      <w:r>
        <w:t xml:space="preserve">too tight, which may constrict the blood vessels, or too loose, which may cause it </w:t>
      </w:r>
    </w:p>
    <w:p w14:paraId="43CB5A0E" w14:textId="77777777" w:rsidR="00565A2D" w:rsidRDefault="00565A2D" w:rsidP="00565A2D">
      <w:r>
        <w:t xml:space="preserve">to fall off or let light in. </w:t>
      </w:r>
    </w:p>
    <w:p w14:paraId="6B4AAE5D" w14:textId="77777777" w:rsidR="00565A2D" w:rsidRDefault="00565A2D" w:rsidP="00565A2D"/>
    <w:p w14:paraId="2B10197A" w14:textId="77777777" w:rsidR="00565A2D" w:rsidRDefault="00565A2D" w:rsidP="00565A2D">
      <w:r>
        <w:t xml:space="preserve">If the patient has henna, tattoos, nail polish, or other dye on their finger it may lead </w:t>
      </w:r>
    </w:p>
    <w:p w14:paraId="23AE222E" w14:textId="77777777" w:rsidR="00565A2D" w:rsidRDefault="00565A2D" w:rsidP="00565A2D">
      <w:r>
        <w:t xml:space="preserve">to inaccurate </w:t>
      </w:r>
      <w:proofErr w:type="gramStart"/>
      <w:r>
        <w:t>results;</w:t>
      </w:r>
      <w:proofErr w:type="gramEnd"/>
      <w:r>
        <w:t xml:space="preserve"> you might have to switch the probe to a different finger. </w:t>
      </w:r>
    </w:p>
    <w:p w14:paraId="6A6215C6" w14:textId="77777777" w:rsidR="00565A2D" w:rsidRDefault="00565A2D" w:rsidP="00565A2D"/>
    <w:p w14:paraId="4FEA4FAE" w14:textId="77777777" w:rsidR="00565A2D" w:rsidRDefault="00565A2D" w:rsidP="00565A2D">
      <w:r>
        <w:t xml:space="preserve">Many probes will beep when the reading is complete. </w:t>
      </w:r>
    </w:p>
    <w:p w14:paraId="6AFF9EA0" w14:textId="77777777" w:rsidR="00565A2D" w:rsidRDefault="00565A2D" w:rsidP="00565A2D"/>
    <w:p w14:paraId="6B7546D9" w14:textId="77777777" w:rsidR="00565A2D" w:rsidRDefault="00565A2D" w:rsidP="00565A2D">
      <w:r>
        <w:t xml:space="preserve">The pulse oximeter shows that our patient has an oxygen saturation of 85 percent. </w:t>
      </w:r>
    </w:p>
    <w:p w14:paraId="0D2BF43D" w14:textId="77777777" w:rsidR="00565A2D" w:rsidRDefault="00565A2D" w:rsidP="00565A2D">
      <w:r>
        <w:t xml:space="preserve">An oxygen saturation below 90 percent, even in a patient without symptoms, </w:t>
      </w:r>
    </w:p>
    <w:p w14:paraId="459DF9AE" w14:textId="1273432A" w:rsidR="0065748D" w:rsidRDefault="00565A2D" w:rsidP="0065748D">
      <w:r>
        <w:t>requires oxygen therapy.</w:t>
      </w:r>
    </w:p>
    <w:p w14:paraId="5BA99635" w14:textId="7F784FE5" w:rsidR="00565A2D" w:rsidRDefault="00565A2D" w:rsidP="00565A2D">
      <w:r>
        <w:t xml:space="preserve">First, attach the regulator to the tank. You don't have to screw it in too tightly, just </w:t>
      </w:r>
    </w:p>
    <w:p w14:paraId="13F45981" w14:textId="77777777" w:rsidR="00565A2D" w:rsidRDefault="00565A2D" w:rsidP="00565A2D">
      <w:r>
        <w:t xml:space="preserve">enough so it's secured. </w:t>
      </w:r>
    </w:p>
    <w:p w14:paraId="201A7312" w14:textId="77777777" w:rsidR="00565A2D" w:rsidRDefault="00565A2D" w:rsidP="00565A2D"/>
    <w:p w14:paraId="31BD3EC6" w14:textId="77777777" w:rsidR="00565A2D" w:rsidRDefault="00565A2D" w:rsidP="00565A2D">
      <w:r>
        <w:t xml:space="preserve">Slowly turn the valve counterclockwise to allow oxygen to flow. </w:t>
      </w:r>
    </w:p>
    <w:p w14:paraId="441E057A" w14:textId="77777777" w:rsidR="00565A2D" w:rsidRDefault="00565A2D" w:rsidP="00565A2D"/>
    <w:p w14:paraId="4EC4E11A" w14:textId="77777777" w:rsidR="00565A2D" w:rsidRDefault="00565A2D" w:rsidP="00565A2D">
      <w:r>
        <w:t xml:space="preserve">Next, check the pressure gauge to make sure the needle isn't in the red zone - that </w:t>
      </w:r>
    </w:p>
    <w:p w14:paraId="71FC7CBB" w14:textId="77777777" w:rsidR="00565A2D" w:rsidRDefault="00565A2D" w:rsidP="00565A2D">
      <w:r>
        <w:t xml:space="preserve">means there's enough oxygen in the tank. </w:t>
      </w:r>
    </w:p>
    <w:p w14:paraId="7E4A0D69" w14:textId="77777777" w:rsidR="00565A2D" w:rsidRDefault="00565A2D" w:rsidP="00565A2D"/>
    <w:p w14:paraId="79F18288" w14:textId="77777777" w:rsidR="00565A2D" w:rsidRDefault="00565A2D" w:rsidP="00565A2D">
      <w:r>
        <w:t xml:space="preserve">The flow meter can be started at a flow rate of 0.5-1 liter per minute for neonates, </w:t>
      </w:r>
    </w:p>
    <w:p w14:paraId="41299251" w14:textId="77777777" w:rsidR="00565A2D" w:rsidRDefault="00565A2D" w:rsidP="00565A2D">
      <w:r>
        <w:t xml:space="preserve">1-2 liters per minute for infants and older children, up to a maximum of 4 liters per </w:t>
      </w:r>
    </w:p>
    <w:p w14:paraId="72DF1174" w14:textId="77777777" w:rsidR="00565A2D" w:rsidRDefault="00565A2D" w:rsidP="00565A2D">
      <w:r>
        <w:t xml:space="preserve">minute for preschool and school-aged children, and up to a maximum of 5 liters </w:t>
      </w:r>
    </w:p>
    <w:p w14:paraId="72AD7BC9" w14:textId="24A39040" w:rsidR="00565A2D" w:rsidRDefault="00565A2D" w:rsidP="00565A2D">
      <w:r>
        <w:t xml:space="preserve">per minute for adults. </w:t>
      </w:r>
    </w:p>
    <w:p w14:paraId="0472B68C" w14:textId="77777777" w:rsidR="00565A2D" w:rsidRDefault="00565A2D" w:rsidP="00565A2D"/>
    <w:p w14:paraId="3FD1DB52" w14:textId="77777777" w:rsidR="00565A2D" w:rsidRDefault="00565A2D" w:rsidP="00565A2D">
      <w:r>
        <w:t xml:space="preserve">Make sure that all the tubing is properly connected. If it's loose, tighten the </w:t>
      </w:r>
    </w:p>
    <w:p w14:paraId="70D7B70C" w14:textId="77777777" w:rsidR="00565A2D" w:rsidRDefault="00565A2D" w:rsidP="00565A2D">
      <w:r>
        <w:t xml:space="preserve">connection. </w:t>
      </w:r>
    </w:p>
    <w:p w14:paraId="1E963488" w14:textId="77777777" w:rsidR="00565A2D" w:rsidRDefault="00565A2D" w:rsidP="00565A2D"/>
    <w:p w14:paraId="036A11E9" w14:textId="77777777" w:rsidR="00565A2D" w:rsidRDefault="00565A2D" w:rsidP="00565A2D">
      <w:r>
        <w:t xml:space="preserve">If you aren't sure whether the equipment is working, place your hand in front of </w:t>
      </w:r>
    </w:p>
    <w:p w14:paraId="173DDC95" w14:textId="77777777" w:rsidR="00565A2D" w:rsidRDefault="00565A2D" w:rsidP="00565A2D">
      <w:r>
        <w:t xml:space="preserve">the nasal cannula to feel if oxygen is coming is out. </w:t>
      </w:r>
    </w:p>
    <w:p w14:paraId="3B43F7CD" w14:textId="77777777" w:rsidR="00565A2D" w:rsidRDefault="00565A2D" w:rsidP="00565A2D"/>
    <w:p w14:paraId="39864BBD" w14:textId="77777777" w:rsidR="00565A2D" w:rsidRDefault="00565A2D" w:rsidP="00565A2D">
      <w:r>
        <w:t>Since the patient is an adult, you can start the oxygen at 5 liters per minute.</w:t>
      </w:r>
    </w:p>
    <w:p w14:paraId="15E0A9E8" w14:textId="77777777" w:rsidR="00565A2D" w:rsidRDefault="00565A2D" w:rsidP="00565A2D">
      <w:pPr>
        <w:ind w:left="0"/>
      </w:pPr>
    </w:p>
    <w:p w14:paraId="66E2F242" w14:textId="77777777" w:rsidR="00565A2D" w:rsidRDefault="00565A2D" w:rsidP="00565A2D">
      <w:r>
        <w:t xml:space="preserve">The nasal cannula prongs should be facing down as you place them. For optimal </w:t>
      </w:r>
    </w:p>
    <w:p w14:paraId="2B74CB09" w14:textId="77777777" w:rsidR="00565A2D" w:rsidRDefault="00565A2D" w:rsidP="00565A2D">
      <w:proofErr w:type="gramStart"/>
      <w:r>
        <w:t>results,</w:t>
      </w:r>
      <w:proofErr w:type="gramEnd"/>
      <w:r>
        <w:t xml:space="preserve"> make sure the person's nose is not blocked. The tubing will go over the </w:t>
      </w:r>
    </w:p>
    <w:p w14:paraId="3A9DD1D1" w14:textId="77777777" w:rsidR="00565A2D" w:rsidRDefault="00565A2D" w:rsidP="00565A2D">
      <w:r>
        <w:t xml:space="preserve">patient's ears to keep it in place. </w:t>
      </w:r>
    </w:p>
    <w:p w14:paraId="53870595" w14:textId="77777777" w:rsidR="00565A2D" w:rsidRDefault="00565A2D" w:rsidP="00565A2D"/>
    <w:p w14:paraId="7DEE09FB" w14:textId="77777777" w:rsidR="00565A2D" w:rsidRDefault="00565A2D" w:rsidP="00565A2D">
      <w:r>
        <w:t xml:space="preserve">After the oxygen has been flowing for 15 minutes, check the patient's oxygen </w:t>
      </w:r>
    </w:p>
    <w:p w14:paraId="3001CEC2" w14:textId="6D205157" w:rsidR="00565A2D" w:rsidRDefault="00565A2D" w:rsidP="00565A2D">
      <w:r>
        <w:t>levels again using the pulse oximeter.</w:t>
      </w:r>
    </w:p>
    <w:p w14:paraId="08D9544E" w14:textId="77777777" w:rsidR="00565A2D" w:rsidRDefault="00565A2D" w:rsidP="00565A2D">
      <w:pPr>
        <w:ind w:left="0"/>
      </w:pPr>
    </w:p>
    <w:p w14:paraId="1483DC0D" w14:textId="77777777" w:rsidR="00565A2D" w:rsidRDefault="00565A2D" w:rsidP="00565A2D">
      <w:r>
        <w:t xml:space="preserve">The patient's oxygen levels have come up to 96 percent. The goal saturation is </w:t>
      </w:r>
    </w:p>
    <w:p w14:paraId="147E12D5" w14:textId="29B261CB" w:rsidR="00565A2D" w:rsidRDefault="00565A2D" w:rsidP="00565A2D">
      <w:r>
        <w:t>above 90 percent. The target has been reached.</w:t>
      </w:r>
    </w:p>
    <w:p w14:paraId="43A52A94" w14:textId="77777777" w:rsidR="00565A2D" w:rsidRDefault="00565A2D" w:rsidP="00565A2D"/>
    <w:p w14:paraId="325F4842" w14:textId="77777777" w:rsidR="00565A2D" w:rsidRDefault="00565A2D" w:rsidP="00565A2D">
      <w:r>
        <w:t xml:space="preserve">The patient may need continued oxygen therapy for multiple days or weeks. </w:t>
      </w:r>
    </w:p>
    <w:p w14:paraId="0C63D350" w14:textId="77777777" w:rsidR="00565A2D" w:rsidRDefault="00565A2D" w:rsidP="00565A2D">
      <w:r>
        <w:t xml:space="preserve">Options may include having them stay at the clinic if there is capacity or </w:t>
      </w:r>
    </w:p>
    <w:p w14:paraId="6CAE548A" w14:textId="77777777" w:rsidR="00565A2D" w:rsidRDefault="00565A2D" w:rsidP="00565A2D">
      <w:r>
        <w:t xml:space="preserve">transferring them to another facility or hospital for continued oxygen therapy. </w:t>
      </w:r>
    </w:p>
    <w:p w14:paraId="76EE1FFA" w14:textId="77777777" w:rsidR="00565A2D" w:rsidRDefault="00565A2D" w:rsidP="00565A2D">
      <w:r>
        <w:t xml:space="preserve">There, providers can continue to monitor the patient's oxygen levels and wean the </w:t>
      </w:r>
    </w:p>
    <w:p w14:paraId="284D9EC0" w14:textId="77777777" w:rsidR="00565A2D" w:rsidRDefault="00565A2D" w:rsidP="00565A2D">
      <w:r>
        <w:t xml:space="preserve">patient </w:t>
      </w:r>
      <w:proofErr w:type="gramStart"/>
      <w:r>
        <w:t>off of</w:t>
      </w:r>
      <w:proofErr w:type="gramEnd"/>
      <w:r>
        <w:t xml:space="preserve"> the oxygen therapy once they no longer require it. </w:t>
      </w:r>
    </w:p>
    <w:p w14:paraId="44CFF900" w14:textId="77777777" w:rsidR="00565A2D" w:rsidRDefault="00565A2D" w:rsidP="00565A2D"/>
    <w:p w14:paraId="79905940" w14:textId="77777777" w:rsidR="00565A2D" w:rsidRDefault="00565A2D" w:rsidP="00565A2D">
      <w:r>
        <w:t xml:space="preserve">Now that the patient's oxygen saturation is remaining above 90 percent, the patient </w:t>
      </w:r>
    </w:p>
    <w:p w14:paraId="31BCEDCD" w14:textId="77777777" w:rsidR="00565A2D" w:rsidRDefault="00565A2D" w:rsidP="00565A2D">
      <w:r>
        <w:t xml:space="preserve">can be reassessed every 4 to 6 hours or at least once a day to try decreasing the </w:t>
      </w:r>
    </w:p>
    <w:p w14:paraId="37FBAD8F" w14:textId="77777777" w:rsidR="00565A2D" w:rsidRDefault="00565A2D" w:rsidP="00565A2D">
      <w:r>
        <w:lastRenderedPageBreak/>
        <w:t xml:space="preserve">oxygen. </w:t>
      </w:r>
    </w:p>
    <w:p w14:paraId="4D3E29DB" w14:textId="77777777" w:rsidR="00565A2D" w:rsidRDefault="00565A2D" w:rsidP="00565A2D"/>
    <w:p w14:paraId="64D88768" w14:textId="77777777" w:rsidR="00565A2D" w:rsidRDefault="00565A2D" w:rsidP="00565A2D">
      <w:r>
        <w:t xml:space="preserve">If the patient's oxygen levels do not remain above 90 percent with the oxygen </w:t>
      </w:r>
    </w:p>
    <w:p w14:paraId="61CF7A3E" w14:textId="77777777" w:rsidR="00565A2D" w:rsidRDefault="00565A2D" w:rsidP="00565A2D">
      <w:r>
        <w:t xml:space="preserve">therapy, do not go above 2 liters per minute for children or above 5 liters per </w:t>
      </w:r>
    </w:p>
    <w:p w14:paraId="6F919814" w14:textId="77777777" w:rsidR="00565A2D" w:rsidRDefault="00565A2D" w:rsidP="00565A2D">
      <w:r>
        <w:t>minute for adults using the nasal cannula. More intensive care is needed.</w:t>
      </w:r>
    </w:p>
    <w:p w14:paraId="3F842543" w14:textId="77777777" w:rsidR="00565A2D" w:rsidRDefault="00565A2D" w:rsidP="00565A2D"/>
    <w:p w14:paraId="4B9647B1" w14:textId="77777777" w:rsidR="00565A2D" w:rsidRDefault="00565A2D" w:rsidP="00565A2D">
      <w:r>
        <w:t xml:space="preserve">When you are done using the pulse oximeter, clean it gently with a disinfectant </w:t>
      </w:r>
    </w:p>
    <w:p w14:paraId="5F492EA9" w14:textId="77777777" w:rsidR="00565A2D" w:rsidRDefault="00565A2D" w:rsidP="00565A2D">
      <w:r>
        <w:t xml:space="preserve">cloth or alcohol swab. Dispose of the nasal cannula. </w:t>
      </w:r>
    </w:p>
    <w:p w14:paraId="158FEFAD" w14:textId="77777777" w:rsidR="00565A2D" w:rsidRDefault="00565A2D" w:rsidP="00565A2D"/>
    <w:p w14:paraId="4DEA7100" w14:textId="77777777" w:rsidR="00565A2D" w:rsidRDefault="00565A2D" w:rsidP="00565A2D">
      <w:r>
        <w:t xml:space="preserve">This equipment is safe to use in children, adults, and pregnant women and can </w:t>
      </w:r>
    </w:p>
    <w:p w14:paraId="35FDECD6" w14:textId="77777777" w:rsidR="00565A2D" w:rsidRDefault="00565A2D" w:rsidP="00565A2D">
      <w:r>
        <w:t>deliver life-saving therapy to people who need it.</w:t>
      </w:r>
    </w:p>
    <w:p w14:paraId="0AF946E9" w14:textId="77777777" w:rsidR="00565A2D" w:rsidRDefault="00565A2D" w:rsidP="00565A2D"/>
    <w:p w14:paraId="69738D6E" w14:textId="4CF5C0FB" w:rsidR="00565A2D" w:rsidRDefault="00565A2D" w:rsidP="00565A2D">
      <w:r>
        <w:t>Provider: What brings you in today?</w:t>
      </w:r>
    </w:p>
    <w:p w14:paraId="11059DF0" w14:textId="77777777" w:rsidR="00565A2D" w:rsidRDefault="00565A2D" w:rsidP="00565A2D"/>
    <w:p w14:paraId="1F88C606" w14:textId="77777777" w:rsidR="00565A2D" w:rsidRDefault="00565A2D" w:rsidP="00565A2D">
      <w:r>
        <w:t xml:space="preserve">Patient: I've had a cough and muscle aches for a few days and one of my friends was recently diagnosed </w:t>
      </w:r>
    </w:p>
    <w:p w14:paraId="5D2192BE" w14:textId="77777777" w:rsidR="00565A2D" w:rsidRDefault="00565A2D" w:rsidP="00565A2D">
      <w:r>
        <w:t>with COVID-19.</w:t>
      </w:r>
    </w:p>
    <w:p w14:paraId="6C07768F" w14:textId="77777777" w:rsidR="00565A2D" w:rsidRDefault="00565A2D" w:rsidP="00565A2D"/>
    <w:p w14:paraId="755C4F98" w14:textId="77777777" w:rsidR="00565A2D" w:rsidRDefault="00565A2D" w:rsidP="00565A2D">
      <w:r>
        <w:t>Provider: Are you having any trouble breathing?</w:t>
      </w:r>
    </w:p>
    <w:p w14:paraId="71667FF7" w14:textId="77777777" w:rsidR="00565A2D" w:rsidRDefault="00565A2D" w:rsidP="00565A2D"/>
    <w:p w14:paraId="0448096A" w14:textId="77777777" w:rsidR="00565A2D" w:rsidRDefault="00565A2D" w:rsidP="00565A2D">
      <w:r>
        <w:t>Patient: No.</w:t>
      </w:r>
    </w:p>
    <w:p w14:paraId="5A9DE386" w14:textId="77777777" w:rsidR="00565A2D" w:rsidRDefault="00565A2D" w:rsidP="00565A2D"/>
    <w:p w14:paraId="762E7879" w14:textId="77777777" w:rsidR="00565A2D" w:rsidRDefault="00565A2D" w:rsidP="00565A2D">
      <w:r>
        <w:t xml:space="preserve">Provider: I'm going to check your oxygen levels because some patients who have COVID-19 have low </w:t>
      </w:r>
    </w:p>
    <w:p w14:paraId="6FD0B044" w14:textId="7D5606FC" w:rsidR="00565A2D" w:rsidRDefault="00565A2D" w:rsidP="00565A2D">
      <w:r>
        <w:t>oxygen levels even without feeling shortness of breath.</w:t>
      </w:r>
    </w:p>
    <w:p w14:paraId="6856ECF4" w14:textId="77777777" w:rsidR="00565A2D" w:rsidRDefault="00565A2D" w:rsidP="00565A2D"/>
    <w:p w14:paraId="340719B7" w14:textId="77777777" w:rsidR="00565A2D" w:rsidRDefault="00565A2D" w:rsidP="00565A2D">
      <w:r>
        <w:t xml:space="preserve">Provider: Although you may not be having trouble breathing, your oxygen levels are lower than normal. </w:t>
      </w:r>
    </w:p>
    <w:p w14:paraId="0F724272" w14:textId="77777777" w:rsidR="00565A2D" w:rsidRDefault="00565A2D" w:rsidP="00565A2D">
      <w:r>
        <w:t xml:space="preserve">This can happen with illnesses like COVID-19. I recommend starting oxygen therapy. Oxygen therapy can </w:t>
      </w:r>
    </w:p>
    <w:p w14:paraId="2D6BD566" w14:textId="77777777" w:rsidR="00565A2D" w:rsidRDefault="00565A2D" w:rsidP="00565A2D">
      <w:r>
        <w:t>help bring up your low oxygen levels so your brain and heart can get the oxygen they need.</w:t>
      </w:r>
    </w:p>
    <w:p w14:paraId="1CE6768F" w14:textId="77777777" w:rsidR="00565A2D" w:rsidRDefault="00565A2D" w:rsidP="00565A2D"/>
    <w:p w14:paraId="505F10E2" w14:textId="77777777" w:rsidR="00565A2D" w:rsidRDefault="00565A2D" w:rsidP="00565A2D">
      <w:r>
        <w:t>Patient: If you think it will help me... is it painful?</w:t>
      </w:r>
    </w:p>
    <w:p w14:paraId="6A178C22" w14:textId="77777777" w:rsidR="00565A2D" w:rsidRDefault="00565A2D" w:rsidP="00565A2D">
      <w:pPr>
        <w:ind w:left="0"/>
      </w:pPr>
    </w:p>
    <w:p w14:paraId="2467F2FB" w14:textId="77777777" w:rsidR="00565A2D" w:rsidRDefault="00565A2D" w:rsidP="00565A2D">
      <w:r>
        <w:t xml:space="preserve">Provider: It's not painful. </w:t>
      </w:r>
    </w:p>
    <w:p w14:paraId="42E15FF9" w14:textId="77777777" w:rsidR="00565A2D" w:rsidRDefault="00565A2D" w:rsidP="00565A2D"/>
    <w:p w14:paraId="5B2BB6A9" w14:textId="77777777" w:rsidR="00565A2D" w:rsidRDefault="00565A2D" w:rsidP="00565A2D">
      <w:r>
        <w:lastRenderedPageBreak/>
        <w:t>Provider: I'm going to place these small tubes in your nose so you can breathe in the oxygen.</w:t>
      </w:r>
    </w:p>
    <w:p w14:paraId="370B5E1E" w14:textId="77777777" w:rsidR="00565A2D" w:rsidRDefault="00565A2D" w:rsidP="00565A2D"/>
    <w:p w14:paraId="4A266DE1" w14:textId="77777777" w:rsidR="00565A2D" w:rsidRDefault="00565A2D" w:rsidP="00565A2D">
      <w:r>
        <w:t>Provider: How does it feel? Are you comfortable?</w:t>
      </w:r>
    </w:p>
    <w:p w14:paraId="7F3B837D" w14:textId="77777777" w:rsidR="00565A2D" w:rsidRDefault="00565A2D" w:rsidP="00565A2D"/>
    <w:p w14:paraId="3F52276E" w14:textId="69CD2CC5" w:rsidR="00565A2D" w:rsidRDefault="00565A2D" w:rsidP="00565A2D">
      <w:r>
        <w:t>Patient: Yes, thank you.</w:t>
      </w:r>
    </w:p>
    <w:p w14:paraId="3DAA651C" w14:textId="77777777" w:rsidR="00565A2D" w:rsidRDefault="00565A2D" w:rsidP="00565A2D"/>
    <w:p w14:paraId="4DBF86DE" w14:textId="29305144" w:rsidR="00565A2D" w:rsidRDefault="00565A2D" w:rsidP="00565A2D">
      <w:r>
        <w:t xml:space="preserve">Provider: Now, with the oxygen flowing, I'm going to measure your oxygen levels again. </w:t>
      </w:r>
    </w:p>
    <w:p w14:paraId="47A5DFAB" w14:textId="77777777" w:rsidR="00565A2D" w:rsidRDefault="00565A2D" w:rsidP="00565A2D"/>
    <w:p w14:paraId="40301237" w14:textId="418287FA" w:rsidR="00E63D0C" w:rsidRDefault="00565A2D" w:rsidP="00565A2D">
      <w:r>
        <w:t>Provider: Your oxygen levels are improving with the therapy.</w:t>
      </w:r>
    </w:p>
    <w:sectPr w:rsidR="00E63D0C" w:rsidSect="003F0D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864" w:right="720" w:bottom="1008" w:left="72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11517" w14:textId="77777777" w:rsidR="008F6932" w:rsidRDefault="008F6932" w:rsidP="00794BD6">
      <w:r>
        <w:separator/>
      </w:r>
    </w:p>
  </w:endnote>
  <w:endnote w:type="continuationSeparator" w:id="0">
    <w:p w14:paraId="3A46B7C5" w14:textId="77777777" w:rsidR="008F6932" w:rsidRDefault="008F6932" w:rsidP="00794BD6">
      <w:r>
        <w:continuationSeparator/>
      </w:r>
    </w:p>
  </w:endnote>
  <w:endnote w:type="continuationNotice" w:id="1">
    <w:p w14:paraId="3F7E6485" w14:textId="77777777" w:rsidR="008F6932" w:rsidRDefault="008F693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07331" w14:textId="77777777" w:rsidR="00623373" w:rsidRDefault="00623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E72B8" w14:textId="77777777" w:rsidR="000B0AD5" w:rsidRDefault="000B0AD5" w:rsidP="000B0AD5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1424EAB4" wp14:editId="674CC6FE">
              <wp:extent cx="6858000" cy="274320"/>
              <wp:effectExtent l="0" t="0" r="0" b="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49087B" w14:textId="77777777" w:rsidR="000B0AD5" w:rsidRPr="00AB70FA" w:rsidRDefault="00AB70FA" w:rsidP="000B0AD5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Visit: www.cdc.gov | Write: www.cdc.gov/info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424EA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" fillcolor="#005daa [3214]" stroked="f" strokeweight=".5pt">
              <v:textbox>
                <w:txbxContent>
                  <w:p w14:paraId="1949087B" w14:textId="77777777" w:rsidR="000B0AD5" w:rsidRPr="00AB70FA" w:rsidRDefault="00AB70FA" w:rsidP="000B0AD5">
                    <w:pPr>
                      <w:pStyle w:val="NoSpacing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Visit: www.cdc.gov | Write: www.cdc.gov/info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F53DFE6" w14:textId="77777777" w:rsidR="000B0AD5" w:rsidRDefault="000B0AD5" w:rsidP="000B0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2EF91" w14:textId="77777777" w:rsidR="00AB70FA" w:rsidRDefault="00AB70F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77AE2AE" wp14:editId="1056EFFA">
              <wp:extent cx="6858000" cy="274320"/>
              <wp:effectExtent l="0" t="0" r="0" b="0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2EF2BF" w14:textId="0752E98C" w:rsidR="00AB70FA" w:rsidRPr="00AB70FA" w:rsidRDefault="00AB70FA" w:rsidP="00A6051E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Visit</w:t>
                          </w:r>
                          <w:r w:rsidR="00B3322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COVID-19 Video</w:t>
                          </w: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: www.cdc.gov</w:t>
                          </w:r>
                          <w:r w:rsidR="00B33222" w:rsidRPr="00B3322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/coronavirus/2019-ncov/communication/videos.html</w:t>
                          </w: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B727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for more information</w:t>
                          </w:r>
                        </w:p>
                        <w:p w14:paraId="6E236925" w14:textId="77777777" w:rsidR="00AB70FA" w:rsidRPr="008B2137" w:rsidRDefault="00AB70FA" w:rsidP="003369DC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77AE2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" fillcolor="#005daa [3214]" stroked="f" strokeweight=".5pt">
              <v:textbox>
                <w:txbxContent>
                  <w:p w14:paraId="522EF2BF" w14:textId="0752E98C" w:rsidR="00AB70FA" w:rsidRPr="00AB70FA" w:rsidRDefault="00AB70FA" w:rsidP="00A6051E">
                    <w:pPr>
                      <w:pStyle w:val="NoSpacing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Visit</w:t>
                    </w:r>
                    <w:r w:rsidR="00B33222">
                      <w:rPr>
                        <w:color w:val="FFFFFF" w:themeColor="background1"/>
                        <w:sz w:val="18"/>
                        <w:szCs w:val="18"/>
                      </w:rPr>
                      <w:t xml:space="preserve"> COVID-19 Video</w:t>
                    </w: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: www.cdc.gov</w:t>
                    </w:r>
                    <w:r w:rsidR="00B33222" w:rsidRPr="00B33222">
                      <w:rPr>
                        <w:color w:val="FFFFFF" w:themeColor="background1"/>
                        <w:sz w:val="18"/>
                        <w:szCs w:val="18"/>
                      </w:rPr>
                      <w:t>/coronavirus/2019-ncov/communication/videos.html</w:t>
                    </w: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B727AD">
                      <w:rPr>
                        <w:color w:val="FFFFFF" w:themeColor="background1"/>
                        <w:sz w:val="18"/>
                        <w:szCs w:val="18"/>
                      </w:rPr>
                      <w:t>for more information</w:t>
                    </w:r>
                  </w:p>
                  <w:p w14:paraId="6E236925" w14:textId="77777777" w:rsidR="00AB70FA" w:rsidRPr="008B2137" w:rsidRDefault="00AB70FA" w:rsidP="003369DC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AFD81BD" w14:textId="77777777" w:rsidR="00AB70FA" w:rsidRDefault="00AB7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9019A" w14:textId="77777777" w:rsidR="008F6932" w:rsidRDefault="008F6932" w:rsidP="00794BD6">
      <w:r>
        <w:separator/>
      </w:r>
    </w:p>
  </w:footnote>
  <w:footnote w:type="continuationSeparator" w:id="0">
    <w:p w14:paraId="0D6F536B" w14:textId="77777777" w:rsidR="008F6932" w:rsidRDefault="008F6932" w:rsidP="00794BD6">
      <w:r>
        <w:continuationSeparator/>
      </w:r>
    </w:p>
  </w:footnote>
  <w:footnote w:type="continuationNotice" w:id="1">
    <w:p w14:paraId="638EAE94" w14:textId="77777777" w:rsidR="008F6932" w:rsidRDefault="008F693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8867D" w14:textId="77777777" w:rsidR="00623373" w:rsidRDefault="00623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40E11" w14:textId="77777777" w:rsidR="00AB70FA" w:rsidRDefault="00AB70FA" w:rsidP="00AB70F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867720A" wp14:editId="038EB0E5">
              <wp:extent cx="6858000" cy="274320"/>
              <wp:effectExtent l="0" t="0" r="0" b="0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40F739" w14:textId="77777777" w:rsidR="00860560" w:rsidRPr="00860560" w:rsidRDefault="00662C9D" w:rsidP="00860560">
                          <w:pPr>
                            <w:pStyle w:val="Footer"/>
                            <w:spacing w:line="240" w:lineRule="auto"/>
                          </w:pPr>
                          <w:r w:rsidRPr="0052542C">
                            <w:t>Department of Health and Human Services |</w:t>
                          </w:r>
                          <w:r>
                            <w:t xml:space="preserve"> </w:t>
                          </w:r>
                          <w:r w:rsidRPr="0052542C">
                            <w:t>Centers for D</w:t>
                          </w:r>
                          <w:r>
                            <w:t>isease Control and Prevention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86772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" fillcolor="#00457f [2414]" stroked="f" strokeweight=".5pt">
              <v:textbox style="mso-fit-shape-to-text:t">
                <w:txbxContent>
                  <w:p w14:paraId="7240F739" w14:textId="77777777" w:rsidR="00860560" w:rsidRPr="00860560" w:rsidRDefault="00662C9D" w:rsidP="00860560">
                    <w:pPr>
                      <w:pStyle w:val="Footer"/>
                      <w:spacing w:line="240" w:lineRule="auto"/>
                    </w:pPr>
                    <w:r w:rsidRPr="0052542C">
                      <w:t>Department of Health and Human Services |</w:t>
                    </w:r>
                    <w:r>
                      <w:t xml:space="preserve"> </w:t>
                    </w:r>
                    <w:r w:rsidRPr="0052542C">
                      <w:t>Centers for D</w:t>
                    </w:r>
                    <w:r>
                      <w:t>isease Control and Prevention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34C617D" w14:textId="77777777" w:rsidR="00AB70FA" w:rsidRDefault="00AB70FA" w:rsidP="00AB7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9DDA4" w14:textId="77777777" w:rsidR="00623373" w:rsidRDefault="0062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FFFFFF7C"/>
    <w:multiLevelType w:val="singleLevel"/>
    <w:tmpl w:val="B0DA1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B6B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4D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C0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BECB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0246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8E85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1AFB9E"/>
    <w:lvl w:ilvl="0">
      <w:start w:val="1"/>
      <w:numFmt w:val="bullet"/>
      <w:pStyle w:val="ListBullet2"/>
      <w:lvlText w:val="­"/>
      <w:lvlJc w:val="left"/>
      <w:pPr>
        <w:ind w:left="792" w:hanging="360"/>
      </w:pPr>
      <w:rPr>
        <w:rFonts w:ascii="Myriad Web Pro" w:hAnsi="Myriad Web Pro" w:hint="default"/>
      </w:rPr>
    </w:lvl>
  </w:abstractNum>
  <w:abstractNum w:abstractNumId="8" w15:restartNumberingAfterBreak="0">
    <w:nsid w:val="FFFFFF88"/>
    <w:multiLevelType w:val="singleLevel"/>
    <w:tmpl w:val="D3E82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DA105A"/>
    <w:lvl w:ilvl="0">
      <w:start w:val="1"/>
      <w:numFmt w:val="bullet"/>
      <w:pStyle w:val="ListBullet"/>
      <w:lvlText w:val=""/>
      <w:lvlJc w:val="left"/>
      <w:pPr>
        <w:ind w:left="648" w:hanging="360"/>
      </w:pPr>
      <w:rPr>
        <w:rFonts w:ascii="Symbol" w:hAnsi="Symbol" w:hint="default"/>
      </w:rPr>
    </w:lvl>
  </w:abstractNum>
  <w:abstractNum w:abstractNumId="10" w15:restartNumberingAfterBreak="0">
    <w:nsid w:val="00A90C19"/>
    <w:multiLevelType w:val="multilevel"/>
    <w:tmpl w:val="46C08DF2"/>
    <w:numStyleLink w:val="BulletedList"/>
  </w:abstractNum>
  <w:abstractNum w:abstractNumId="11" w15:restartNumberingAfterBreak="0">
    <w:nsid w:val="01A42CC0"/>
    <w:multiLevelType w:val="multilevel"/>
    <w:tmpl w:val="46C08DF2"/>
    <w:numStyleLink w:val="BulletedList"/>
  </w:abstractNum>
  <w:abstractNum w:abstractNumId="12" w15:restartNumberingAfterBreak="0">
    <w:nsid w:val="0271620E"/>
    <w:multiLevelType w:val="multilevel"/>
    <w:tmpl w:val="46C08DF2"/>
    <w:numStyleLink w:val="BulletedList"/>
  </w:abstractNum>
  <w:abstractNum w:abstractNumId="13" w15:restartNumberingAfterBreak="0">
    <w:nsid w:val="02FB7372"/>
    <w:multiLevelType w:val="multilevel"/>
    <w:tmpl w:val="3ADC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953F76"/>
    <w:multiLevelType w:val="multilevel"/>
    <w:tmpl w:val="46C08DF2"/>
    <w:numStyleLink w:val="BulletedList"/>
  </w:abstractNum>
  <w:abstractNum w:abstractNumId="15" w15:restartNumberingAfterBreak="0">
    <w:nsid w:val="08C21A00"/>
    <w:multiLevelType w:val="hybridMultilevel"/>
    <w:tmpl w:val="B9801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D227A"/>
    <w:multiLevelType w:val="multilevel"/>
    <w:tmpl w:val="46C08DF2"/>
    <w:numStyleLink w:val="BulletedList"/>
  </w:abstractNum>
  <w:abstractNum w:abstractNumId="17" w15:restartNumberingAfterBreak="0">
    <w:nsid w:val="16014FD5"/>
    <w:multiLevelType w:val="multilevel"/>
    <w:tmpl w:val="46C08DF2"/>
    <w:numStyleLink w:val="BulletedList"/>
  </w:abstractNum>
  <w:abstractNum w:abstractNumId="18" w15:restartNumberingAfterBreak="0">
    <w:nsid w:val="1A6F5B27"/>
    <w:multiLevelType w:val="multilevel"/>
    <w:tmpl w:val="46C08DF2"/>
    <w:numStyleLink w:val="BulletedList"/>
  </w:abstractNum>
  <w:abstractNum w:abstractNumId="19" w15:restartNumberingAfterBreak="0">
    <w:nsid w:val="1E153073"/>
    <w:multiLevelType w:val="multilevel"/>
    <w:tmpl w:val="46C08DF2"/>
    <w:numStyleLink w:val="BulletedList"/>
  </w:abstractNum>
  <w:abstractNum w:abstractNumId="20" w15:restartNumberingAfterBreak="0">
    <w:nsid w:val="21CE0BBA"/>
    <w:multiLevelType w:val="multilevel"/>
    <w:tmpl w:val="46C08DF2"/>
    <w:numStyleLink w:val="BulletedList"/>
  </w:abstractNum>
  <w:abstractNum w:abstractNumId="21" w15:restartNumberingAfterBreak="0">
    <w:nsid w:val="24481833"/>
    <w:multiLevelType w:val="multilevel"/>
    <w:tmpl w:val="46C08DF2"/>
    <w:numStyleLink w:val="BulletedList"/>
  </w:abstractNum>
  <w:abstractNum w:abstractNumId="22" w15:restartNumberingAfterBreak="0">
    <w:nsid w:val="27FD445E"/>
    <w:multiLevelType w:val="hybridMultilevel"/>
    <w:tmpl w:val="CC3A56EE"/>
    <w:lvl w:ilvl="0" w:tplc="74486A5A">
      <w:start w:val="1"/>
      <w:numFmt w:val="bullet"/>
      <w:lvlText w:val="­"/>
      <w:lvlJc w:val="left"/>
      <w:pPr>
        <w:ind w:left="936" w:hanging="360"/>
      </w:pPr>
      <w:rPr>
        <w:rFonts w:ascii="Myriad Web Pro" w:hAnsi="Myriad Web Pro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32534E43"/>
    <w:multiLevelType w:val="hybridMultilevel"/>
    <w:tmpl w:val="73D67D96"/>
    <w:lvl w:ilvl="0" w:tplc="53B85556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3D7A8E"/>
    <w:multiLevelType w:val="multilevel"/>
    <w:tmpl w:val="46C08DF2"/>
    <w:styleLink w:val="BulletedLis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000000" w:themeColor="text2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E86236"/>
    <w:multiLevelType w:val="multilevel"/>
    <w:tmpl w:val="46C08DF2"/>
    <w:numStyleLink w:val="BulletedList"/>
  </w:abstractNum>
  <w:abstractNum w:abstractNumId="26" w15:restartNumberingAfterBreak="0">
    <w:nsid w:val="39873197"/>
    <w:multiLevelType w:val="multilevel"/>
    <w:tmpl w:val="4862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387A99"/>
    <w:multiLevelType w:val="hybridMultilevel"/>
    <w:tmpl w:val="29AC362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4AD2159E"/>
    <w:multiLevelType w:val="multilevel"/>
    <w:tmpl w:val="E98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9E350C"/>
    <w:multiLevelType w:val="hybridMultilevel"/>
    <w:tmpl w:val="99DC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A7312"/>
    <w:multiLevelType w:val="multilevel"/>
    <w:tmpl w:val="46C08DF2"/>
    <w:numStyleLink w:val="BulletedList"/>
  </w:abstractNum>
  <w:abstractNum w:abstractNumId="31" w15:restartNumberingAfterBreak="0">
    <w:nsid w:val="4E456389"/>
    <w:multiLevelType w:val="multilevel"/>
    <w:tmpl w:val="46C08DF2"/>
    <w:numStyleLink w:val="BulletedList"/>
  </w:abstractNum>
  <w:abstractNum w:abstractNumId="32" w15:restartNumberingAfterBreak="0">
    <w:nsid w:val="4F4C561B"/>
    <w:multiLevelType w:val="multilevel"/>
    <w:tmpl w:val="46C08DF2"/>
    <w:numStyleLink w:val="BulletedList"/>
  </w:abstractNum>
  <w:abstractNum w:abstractNumId="33" w15:restartNumberingAfterBreak="0">
    <w:nsid w:val="58DF3CF7"/>
    <w:multiLevelType w:val="multilevel"/>
    <w:tmpl w:val="46C08DF2"/>
    <w:numStyleLink w:val="BulletedList"/>
  </w:abstractNum>
  <w:abstractNum w:abstractNumId="34" w15:restartNumberingAfterBreak="0">
    <w:nsid w:val="5A775F07"/>
    <w:multiLevelType w:val="hybridMultilevel"/>
    <w:tmpl w:val="0760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C4E53"/>
    <w:multiLevelType w:val="hybridMultilevel"/>
    <w:tmpl w:val="ED78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17C34"/>
    <w:multiLevelType w:val="hybridMultilevel"/>
    <w:tmpl w:val="4592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D621F"/>
    <w:multiLevelType w:val="multilevel"/>
    <w:tmpl w:val="46C08DF2"/>
    <w:numStyleLink w:val="BulletedList"/>
  </w:abstractNum>
  <w:abstractNum w:abstractNumId="38" w15:restartNumberingAfterBreak="0">
    <w:nsid w:val="6BCA0047"/>
    <w:multiLevelType w:val="hybridMultilevel"/>
    <w:tmpl w:val="3AAC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F5946"/>
    <w:multiLevelType w:val="hybridMultilevel"/>
    <w:tmpl w:val="274E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A078F"/>
    <w:multiLevelType w:val="multilevel"/>
    <w:tmpl w:val="46C08DF2"/>
    <w:numStyleLink w:val="BulletedList"/>
  </w:abstractNum>
  <w:abstractNum w:abstractNumId="41" w15:restartNumberingAfterBreak="0">
    <w:nsid w:val="730B34A2"/>
    <w:multiLevelType w:val="multilevel"/>
    <w:tmpl w:val="46C08DF2"/>
    <w:numStyleLink w:val="BulletedList"/>
  </w:abstractNum>
  <w:abstractNum w:abstractNumId="42" w15:restartNumberingAfterBreak="0">
    <w:nsid w:val="79090F0D"/>
    <w:multiLevelType w:val="multilevel"/>
    <w:tmpl w:val="46C08DF2"/>
    <w:numStyleLink w:val="BulletedList"/>
  </w:abstractNum>
  <w:abstractNum w:abstractNumId="43" w15:restartNumberingAfterBreak="0">
    <w:nsid w:val="7A7A7D61"/>
    <w:multiLevelType w:val="multilevel"/>
    <w:tmpl w:val="46C08DF2"/>
    <w:numStyleLink w:val="BulletedList"/>
  </w:abstractNum>
  <w:abstractNum w:abstractNumId="44" w15:restartNumberingAfterBreak="0">
    <w:nsid w:val="7AFD0F01"/>
    <w:multiLevelType w:val="multilevel"/>
    <w:tmpl w:val="46C08DF2"/>
    <w:numStyleLink w:val="BulletedList"/>
  </w:abstractNum>
  <w:abstractNum w:abstractNumId="45" w15:restartNumberingAfterBreak="0">
    <w:nsid w:val="7DD77EC8"/>
    <w:multiLevelType w:val="multilevel"/>
    <w:tmpl w:val="46C08DF2"/>
    <w:numStyleLink w:val="BulletedList"/>
  </w:abstractNum>
  <w:abstractNum w:abstractNumId="46" w15:restartNumberingAfterBreak="0">
    <w:nsid w:val="7E7A50EE"/>
    <w:multiLevelType w:val="multilevel"/>
    <w:tmpl w:val="F8AA54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38"/>
  </w:num>
  <w:num w:numId="15">
    <w:abstractNumId w:val="35"/>
  </w:num>
  <w:num w:numId="16">
    <w:abstractNumId w:val="39"/>
  </w:num>
  <w:num w:numId="17">
    <w:abstractNumId w:val="36"/>
  </w:num>
  <w:num w:numId="18">
    <w:abstractNumId w:val="13"/>
  </w:num>
  <w:num w:numId="19">
    <w:abstractNumId w:val="46"/>
  </w:num>
  <w:num w:numId="20">
    <w:abstractNumId w:val="28"/>
  </w:num>
  <w:num w:numId="21">
    <w:abstractNumId w:val="26"/>
  </w:num>
  <w:num w:numId="22">
    <w:abstractNumId w:val="23"/>
  </w:num>
  <w:num w:numId="23">
    <w:abstractNumId w:val="24"/>
  </w:num>
  <w:num w:numId="24">
    <w:abstractNumId w:val="42"/>
  </w:num>
  <w:num w:numId="25">
    <w:abstractNumId w:val="44"/>
  </w:num>
  <w:num w:numId="26">
    <w:abstractNumId w:val="30"/>
  </w:num>
  <w:num w:numId="27">
    <w:abstractNumId w:val="25"/>
  </w:num>
  <w:num w:numId="28">
    <w:abstractNumId w:val="10"/>
  </w:num>
  <w:num w:numId="29">
    <w:abstractNumId w:val="32"/>
  </w:num>
  <w:num w:numId="30">
    <w:abstractNumId w:val="17"/>
  </w:num>
  <w:num w:numId="31">
    <w:abstractNumId w:val="41"/>
  </w:num>
  <w:num w:numId="32">
    <w:abstractNumId w:val="40"/>
  </w:num>
  <w:num w:numId="33">
    <w:abstractNumId w:val="21"/>
  </w:num>
  <w:num w:numId="34">
    <w:abstractNumId w:val="16"/>
  </w:num>
  <w:num w:numId="35">
    <w:abstractNumId w:val="37"/>
  </w:num>
  <w:num w:numId="36">
    <w:abstractNumId w:val="43"/>
  </w:num>
  <w:num w:numId="37">
    <w:abstractNumId w:val="45"/>
  </w:num>
  <w:num w:numId="38">
    <w:abstractNumId w:val="20"/>
  </w:num>
  <w:num w:numId="39">
    <w:abstractNumId w:val="12"/>
  </w:num>
  <w:num w:numId="40">
    <w:abstractNumId w:val="11"/>
  </w:num>
  <w:num w:numId="41">
    <w:abstractNumId w:val="14"/>
  </w:num>
  <w:num w:numId="42">
    <w:abstractNumId w:val="31"/>
  </w:num>
  <w:num w:numId="43">
    <w:abstractNumId w:val="33"/>
  </w:num>
  <w:num w:numId="44">
    <w:abstractNumId w:val="18"/>
  </w:num>
  <w:num w:numId="45">
    <w:abstractNumId w:val="19"/>
  </w:num>
  <w:num w:numId="46">
    <w:abstractNumId w:val="29"/>
  </w:num>
  <w:num w:numId="47">
    <w:abstractNumId w:val="2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D9"/>
    <w:rsid w:val="00004B83"/>
    <w:rsid w:val="00005BDF"/>
    <w:rsid w:val="00043FAC"/>
    <w:rsid w:val="000466F8"/>
    <w:rsid w:val="000510A5"/>
    <w:rsid w:val="00055A96"/>
    <w:rsid w:val="00056808"/>
    <w:rsid w:val="00056913"/>
    <w:rsid w:val="000636E9"/>
    <w:rsid w:val="00075131"/>
    <w:rsid w:val="00087A31"/>
    <w:rsid w:val="000A1CCF"/>
    <w:rsid w:val="000A27A4"/>
    <w:rsid w:val="000B0AD5"/>
    <w:rsid w:val="000D56DB"/>
    <w:rsid w:val="000E7952"/>
    <w:rsid w:val="001001E9"/>
    <w:rsid w:val="001110F7"/>
    <w:rsid w:val="001140E4"/>
    <w:rsid w:val="001231A8"/>
    <w:rsid w:val="00134A59"/>
    <w:rsid w:val="00151EAA"/>
    <w:rsid w:val="0015248D"/>
    <w:rsid w:val="00154562"/>
    <w:rsid w:val="001553C2"/>
    <w:rsid w:val="00182EDD"/>
    <w:rsid w:val="00185631"/>
    <w:rsid w:val="001945CA"/>
    <w:rsid w:val="001A040B"/>
    <w:rsid w:val="001A2B52"/>
    <w:rsid w:val="001B05F0"/>
    <w:rsid w:val="001B14E3"/>
    <w:rsid w:val="001B3BE2"/>
    <w:rsid w:val="001C00FC"/>
    <w:rsid w:val="001C1882"/>
    <w:rsid w:val="001C425C"/>
    <w:rsid w:val="001D2C8A"/>
    <w:rsid w:val="001E06A8"/>
    <w:rsid w:val="002072EB"/>
    <w:rsid w:val="00210646"/>
    <w:rsid w:val="00221CF4"/>
    <w:rsid w:val="00234600"/>
    <w:rsid w:val="00240332"/>
    <w:rsid w:val="00242773"/>
    <w:rsid w:val="00250FF4"/>
    <w:rsid w:val="002779B4"/>
    <w:rsid w:val="00286F02"/>
    <w:rsid w:val="00295638"/>
    <w:rsid w:val="002A31D9"/>
    <w:rsid w:val="002D04C6"/>
    <w:rsid w:val="002D146B"/>
    <w:rsid w:val="002E007C"/>
    <w:rsid w:val="002E2D96"/>
    <w:rsid w:val="002F0FFD"/>
    <w:rsid w:val="0030063A"/>
    <w:rsid w:val="0030587D"/>
    <w:rsid w:val="00306A67"/>
    <w:rsid w:val="0031704F"/>
    <w:rsid w:val="003231DB"/>
    <w:rsid w:val="003250DE"/>
    <w:rsid w:val="00335824"/>
    <w:rsid w:val="003369DC"/>
    <w:rsid w:val="0036582F"/>
    <w:rsid w:val="00372159"/>
    <w:rsid w:val="003A1ED6"/>
    <w:rsid w:val="003C2664"/>
    <w:rsid w:val="003F0DFF"/>
    <w:rsid w:val="003F3B60"/>
    <w:rsid w:val="00404A62"/>
    <w:rsid w:val="00451C93"/>
    <w:rsid w:val="00462762"/>
    <w:rsid w:val="00483A86"/>
    <w:rsid w:val="00487253"/>
    <w:rsid w:val="004A0A08"/>
    <w:rsid w:val="004B2769"/>
    <w:rsid w:val="004B506C"/>
    <w:rsid w:val="004C0F31"/>
    <w:rsid w:val="004D626C"/>
    <w:rsid w:val="004E3CDE"/>
    <w:rsid w:val="004E7862"/>
    <w:rsid w:val="004F1B4A"/>
    <w:rsid w:val="004F637E"/>
    <w:rsid w:val="00507864"/>
    <w:rsid w:val="0051162E"/>
    <w:rsid w:val="0052542C"/>
    <w:rsid w:val="00533085"/>
    <w:rsid w:val="00537349"/>
    <w:rsid w:val="00545C0B"/>
    <w:rsid w:val="00557AEC"/>
    <w:rsid w:val="00561B98"/>
    <w:rsid w:val="00565A2D"/>
    <w:rsid w:val="00570AA8"/>
    <w:rsid w:val="00577A82"/>
    <w:rsid w:val="005A646C"/>
    <w:rsid w:val="005C2561"/>
    <w:rsid w:val="005D2E9F"/>
    <w:rsid w:val="005D6B0A"/>
    <w:rsid w:val="005D71A7"/>
    <w:rsid w:val="00605EB2"/>
    <w:rsid w:val="00606ED9"/>
    <w:rsid w:val="00623373"/>
    <w:rsid w:val="00631141"/>
    <w:rsid w:val="00650E22"/>
    <w:rsid w:val="0065748D"/>
    <w:rsid w:val="00662C9D"/>
    <w:rsid w:val="006679D0"/>
    <w:rsid w:val="006A2AFE"/>
    <w:rsid w:val="006B6C35"/>
    <w:rsid w:val="006D3BEA"/>
    <w:rsid w:val="006E2262"/>
    <w:rsid w:val="006E4B0C"/>
    <w:rsid w:val="0070192A"/>
    <w:rsid w:val="007058A7"/>
    <w:rsid w:val="00710D94"/>
    <w:rsid w:val="00720A00"/>
    <w:rsid w:val="00744CD5"/>
    <w:rsid w:val="00751EF3"/>
    <w:rsid w:val="007651F9"/>
    <w:rsid w:val="0077303F"/>
    <w:rsid w:val="00776956"/>
    <w:rsid w:val="00783955"/>
    <w:rsid w:val="00794BD6"/>
    <w:rsid w:val="007A2E8F"/>
    <w:rsid w:val="007C40EF"/>
    <w:rsid w:val="007D3D58"/>
    <w:rsid w:val="007E75C8"/>
    <w:rsid w:val="008112A1"/>
    <w:rsid w:val="00816188"/>
    <w:rsid w:val="00823E43"/>
    <w:rsid w:val="008365FA"/>
    <w:rsid w:val="00860560"/>
    <w:rsid w:val="008971AF"/>
    <w:rsid w:val="008B0063"/>
    <w:rsid w:val="008C75B1"/>
    <w:rsid w:val="008C7C89"/>
    <w:rsid w:val="008D3AB2"/>
    <w:rsid w:val="008D6FAF"/>
    <w:rsid w:val="008D7FFE"/>
    <w:rsid w:val="008F1A59"/>
    <w:rsid w:val="008F1FAE"/>
    <w:rsid w:val="008F6932"/>
    <w:rsid w:val="008F79B5"/>
    <w:rsid w:val="009116B3"/>
    <w:rsid w:val="0091232D"/>
    <w:rsid w:val="00912B9F"/>
    <w:rsid w:val="00920045"/>
    <w:rsid w:val="00923061"/>
    <w:rsid w:val="00925C57"/>
    <w:rsid w:val="00927765"/>
    <w:rsid w:val="009313E1"/>
    <w:rsid w:val="009652DA"/>
    <w:rsid w:val="00982BED"/>
    <w:rsid w:val="009C7B3F"/>
    <w:rsid w:val="009E0624"/>
    <w:rsid w:val="009F2D4E"/>
    <w:rsid w:val="00A13744"/>
    <w:rsid w:val="00A17CC5"/>
    <w:rsid w:val="00A26D5D"/>
    <w:rsid w:val="00A40975"/>
    <w:rsid w:val="00A446E8"/>
    <w:rsid w:val="00A51A56"/>
    <w:rsid w:val="00A56532"/>
    <w:rsid w:val="00A6051E"/>
    <w:rsid w:val="00A65B52"/>
    <w:rsid w:val="00A76CE0"/>
    <w:rsid w:val="00A827DD"/>
    <w:rsid w:val="00A86EED"/>
    <w:rsid w:val="00A90F4E"/>
    <w:rsid w:val="00A97448"/>
    <w:rsid w:val="00AA496C"/>
    <w:rsid w:val="00AB59E0"/>
    <w:rsid w:val="00AB70FA"/>
    <w:rsid w:val="00AC49A9"/>
    <w:rsid w:val="00AD672B"/>
    <w:rsid w:val="00AD7B99"/>
    <w:rsid w:val="00AF224A"/>
    <w:rsid w:val="00B0478E"/>
    <w:rsid w:val="00B0511D"/>
    <w:rsid w:val="00B33222"/>
    <w:rsid w:val="00B6358A"/>
    <w:rsid w:val="00B727AD"/>
    <w:rsid w:val="00B77D67"/>
    <w:rsid w:val="00B865ED"/>
    <w:rsid w:val="00BC58A2"/>
    <w:rsid w:val="00BD153C"/>
    <w:rsid w:val="00BD4AF9"/>
    <w:rsid w:val="00BE33B4"/>
    <w:rsid w:val="00BF418F"/>
    <w:rsid w:val="00C26BD5"/>
    <w:rsid w:val="00C45743"/>
    <w:rsid w:val="00C50F28"/>
    <w:rsid w:val="00C62DB9"/>
    <w:rsid w:val="00C707DB"/>
    <w:rsid w:val="00C77EDB"/>
    <w:rsid w:val="00C83A1D"/>
    <w:rsid w:val="00C90E2C"/>
    <w:rsid w:val="00C93ECE"/>
    <w:rsid w:val="00C95780"/>
    <w:rsid w:val="00CB45E3"/>
    <w:rsid w:val="00CF67F4"/>
    <w:rsid w:val="00D005B3"/>
    <w:rsid w:val="00D1751D"/>
    <w:rsid w:val="00D269EE"/>
    <w:rsid w:val="00D34DCD"/>
    <w:rsid w:val="00D46415"/>
    <w:rsid w:val="00D85E64"/>
    <w:rsid w:val="00DC296C"/>
    <w:rsid w:val="00E16398"/>
    <w:rsid w:val="00E3555F"/>
    <w:rsid w:val="00E56E6D"/>
    <w:rsid w:val="00E63D0C"/>
    <w:rsid w:val="00E76D8C"/>
    <w:rsid w:val="00E92EAA"/>
    <w:rsid w:val="00E956DA"/>
    <w:rsid w:val="00EB117D"/>
    <w:rsid w:val="00ED7519"/>
    <w:rsid w:val="00EE600B"/>
    <w:rsid w:val="00EE6734"/>
    <w:rsid w:val="00F12B1D"/>
    <w:rsid w:val="00F44A15"/>
    <w:rsid w:val="00F60D5B"/>
    <w:rsid w:val="00F63C90"/>
    <w:rsid w:val="00F727D7"/>
    <w:rsid w:val="00F9284A"/>
    <w:rsid w:val="00FA25F1"/>
    <w:rsid w:val="00FA367A"/>
    <w:rsid w:val="00FE3130"/>
    <w:rsid w:val="00FF243F"/>
    <w:rsid w:val="00FF2E58"/>
    <w:rsid w:val="375AE7F8"/>
    <w:rsid w:val="5550431A"/>
    <w:rsid w:val="5FE80A38"/>
    <w:rsid w:val="6AB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D8717"/>
  <w15:docId w15:val="{515BFD75-EEDF-4970-A1EC-48E2845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64"/>
    <w:pPr>
      <w:widowControl w:val="0"/>
      <w:spacing w:before="120" w:after="120" w:line="240" w:lineRule="auto"/>
      <w:ind w:left="144" w:right="144"/>
    </w:pPr>
    <w:rPr>
      <w:color w:val="000000" w:themeColor="text1"/>
      <w:sz w:val="24"/>
      <w:szCs w:val="24"/>
    </w:rPr>
  </w:style>
  <w:style w:type="paragraph" w:styleId="Heading1">
    <w:name w:val="heading 1"/>
    <w:next w:val="NoSpacing"/>
    <w:link w:val="Heading1Char"/>
    <w:autoRedefine/>
    <w:uiPriority w:val="9"/>
    <w:qFormat/>
    <w:rsid w:val="0052542C"/>
    <w:pPr>
      <w:spacing w:after="0" w:line="240" w:lineRule="auto"/>
      <w:ind w:right="288"/>
      <w:outlineLvl w:val="0"/>
    </w:pPr>
    <w:rPr>
      <w:rFonts w:ascii="Calibri" w:eastAsiaTheme="majorEastAsia" w:hAnsi="Calibri" w:cstheme="majorBidi"/>
      <w:b/>
      <w:bCs/>
      <w:color w:val="005DAA" w:themeColor="background2"/>
      <w:kern w:val="20"/>
      <w:sz w:val="28"/>
      <w:szCs w:val="28"/>
    </w:rPr>
  </w:style>
  <w:style w:type="paragraph" w:styleId="Heading2">
    <w:name w:val="heading 2"/>
    <w:next w:val="NoSpacing"/>
    <w:link w:val="Heading2Char"/>
    <w:autoRedefine/>
    <w:uiPriority w:val="9"/>
    <w:unhideWhenUsed/>
    <w:qFormat/>
    <w:rsid w:val="0052542C"/>
    <w:pPr>
      <w:spacing w:after="0" w:line="240" w:lineRule="auto"/>
      <w:ind w:left="144"/>
      <w:outlineLvl w:val="1"/>
    </w:pPr>
    <w:rPr>
      <w:rFonts w:ascii="Calibri" w:eastAsiaTheme="majorEastAsia" w:hAnsi="Calibri" w:cstheme="majorBidi"/>
      <w:b/>
      <w:bCs/>
      <w:color w:val="000000" w:themeColor="text1"/>
      <w:sz w:val="26"/>
      <w:szCs w:val="20"/>
    </w:rPr>
  </w:style>
  <w:style w:type="paragraph" w:styleId="Heading3">
    <w:name w:val="heading 3"/>
    <w:basedOn w:val="Normal"/>
    <w:next w:val="NoSpacing"/>
    <w:link w:val="Heading3Char"/>
    <w:autoRedefine/>
    <w:uiPriority w:val="9"/>
    <w:unhideWhenUsed/>
    <w:rsid w:val="0052542C"/>
    <w:pPr>
      <w:spacing w:before="360"/>
      <w:outlineLvl w:val="2"/>
    </w:pPr>
    <w:rPr>
      <w:rFonts w:ascii="Calibri" w:hAnsi="Calibri"/>
      <w:b/>
      <w:color w:val="7F7F7F" w:themeColor="text1" w:themeTint="80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001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71F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Spacing"/>
    <w:link w:val="TitleChar"/>
    <w:autoRedefine/>
    <w:uiPriority w:val="10"/>
    <w:qFormat/>
    <w:rsid w:val="00B33222"/>
    <w:pPr>
      <w:widowControl w:val="0"/>
      <w:spacing w:after="20" w:line="240" w:lineRule="auto"/>
      <w:contextualSpacing/>
    </w:pPr>
    <w:rPr>
      <w:rFonts w:ascii="Calibri" w:eastAsiaTheme="majorEastAsia" w:hAnsi="Calibri" w:cs="TT150t00"/>
      <w:b/>
      <w:noProof/>
      <w:color w:val="FFFFFF" w:themeColor="background1"/>
      <w:sz w:val="44"/>
      <w:szCs w:val="44"/>
    </w:rPr>
  </w:style>
  <w:style w:type="paragraph" w:customStyle="1" w:styleId="TOC">
    <w:name w:val="TOC"/>
    <w:autoRedefine/>
    <w:qFormat/>
    <w:rsid w:val="00E16398"/>
    <w:pPr>
      <w:widowControl w:val="0"/>
      <w:spacing w:before="120" w:after="160" w:line="240" w:lineRule="auto"/>
      <w:ind w:left="144"/>
    </w:pPr>
    <w:rPr>
      <w:rFonts w:ascii="Myriad Web Pro" w:hAnsi="Myriad Web Pro" w:cs="Calibri"/>
      <w:b/>
      <w:bCs/>
      <w:caps/>
      <w:color w:val="0A2A93" w:themeColor="accent1" w:themeShade="80"/>
    </w:rPr>
  </w:style>
  <w:style w:type="paragraph" w:styleId="NoSpacing">
    <w:name w:val="No Spacing"/>
    <w:uiPriority w:val="1"/>
    <w:qFormat/>
    <w:rsid w:val="00462762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B33222"/>
    <w:rPr>
      <w:rFonts w:ascii="Calibri" w:eastAsiaTheme="majorEastAsia" w:hAnsi="Calibri" w:cs="TT150t00"/>
      <w:b/>
      <w:noProof/>
      <w:color w:val="FFFFFF" w:themeColor="background1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5C"/>
    <w:rPr>
      <w:rFonts w:ascii="Tahoma" w:hAnsi="Tahoma" w:cs="Tahoma"/>
      <w:color w:val="000000" w:themeColor="text1"/>
      <w:sz w:val="16"/>
      <w:szCs w:val="16"/>
    </w:rPr>
  </w:style>
  <w:style w:type="paragraph" w:styleId="Caption">
    <w:name w:val="caption"/>
    <w:next w:val="NoSpacing"/>
    <w:autoRedefine/>
    <w:uiPriority w:val="35"/>
    <w:unhideWhenUsed/>
    <w:rsid w:val="004E3CDE"/>
    <w:pPr>
      <w:widowControl w:val="0"/>
      <w:spacing w:after="120" w:line="240" w:lineRule="auto"/>
      <w:ind w:left="144" w:right="144"/>
    </w:pPr>
    <w:rPr>
      <w:bCs/>
      <w:i/>
      <w:noProof/>
      <w:color w:val="7F7F7F" w:themeColor="text1" w:themeTint="80"/>
      <w:sz w:val="18"/>
      <w:szCs w:val="18"/>
    </w:rPr>
  </w:style>
  <w:style w:type="paragraph" w:styleId="Footer">
    <w:name w:val="footer"/>
    <w:next w:val="NoSpacing"/>
    <w:link w:val="FooterChar"/>
    <w:autoRedefine/>
    <w:uiPriority w:val="99"/>
    <w:unhideWhenUsed/>
    <w:rsid w:val="000B0AD5"/>
    <w:pPr>
      <w:tabs>
        <w:tab w:val="center" w:pos="4680"/>
        <w:tab w:val="right" w:pos="9360"/>
      </w:tabs>
      <w:spacing w:after="0" w:line="180" w:lineRule="exact"/>
      <w:jc w:val="center"/>
    </w:pPr>
    <w:rPr>
      <w:color w:val="FFFFFF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B0AD5"/>
    <w:rPr>
      <w:color w:val="FFFFFF" w:themeColor="background1"/>
      <w:sz w:val="18"/>
    </w:rPr>
  </w:style>
  <w:style w:type="paragraph" w:styleId="Header">
    <w:name w:val="header"/>
    <w:next w:val="NoSpacing"/>
    <w:link w:val="HeaderChar"/>
    <w:autoRedefine/>
    <w:uiPriority w:val="99"/>
    <w:unhideWhenUsed/>
    <w:rsid w:val="00AB70FA"/>
    <w:pPr>
      <w:spacing w:after="60" w:line="240" w:lineRule="auto"/>
      <w:ind w:left="144"/>
      <w:jc w:val="center"/>
    </w:pPr>
    <w:rPr>
      <w:rFonts w:asciiTheme="majorHAnsi" w:eastAsiaTheme="majorEastAsia" w:hAnsiTheme="majorHAnsi" w:cstheme="majorBidi"/>
      <w:bCs/>
      <w:color w:val="FFFFFF" w:themeColor="background1"/>
      <w:kern w:val="2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B70FA"/>
    <w:rPr>
      <w:rFonts w:asciiTheme="majorHAnsi" w:eastAsiaTheme="majorEastAsia" w:hAnsiTheme="majorHAnsi" w:cstheme="majorBidi"/>
      <w:bCs/>
      <w:color w:val="FFFFFF" w:themeColor="background1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542C"/>
    <w:rPr>
      <w:rFonts w:ascii="Calibri" w:eastAsiaTheme="majorEastAsia" w:hAnsi="Calibri" w:cstheme="majorBidi"/>
      <w:b/>
      <w:bCs/>
      <w:color w:val="005DAA" w:themeColor="background2"/>
      <w:kern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42C"/>
    <w:rPr>
      <w:rFonts w:ascii="Calibri" w:eastAsiaTheme="majorEastAsia" w:hAnsi="Calibri" w:cstheme="majorBidi"/>
      <w:b/>
      <w:bCs/>
      <w:color w:val="000000" w:themeColor="text1"/>
      <w:sz w:val="2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2542C"/>
    <w:rPr>
      <w:rFonts w:ascii="Calibri" w:hAnsi="Calibri"/>
      <w:b/>
      <w:color w:val="7F7F7F" w:themeColor="text1" w:themeTint="8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1E9"/>
    <w:rPr>
      <w:rFonts w:asciiTheme="majorHAnsi" w:eastAsiaTheme="majorEastAsia" w:hAnsiTheme="majorHAnsi" w:cstheme="majorBidi"/>
      <w:b/>
      <w:bCs/>
      <w:i/>
      <w:iCs/>
      <w:color w:val="4971F2" w:themeColor="accent1"/>
      <w:sz w:val="20"/>
    </w:rPr>
  </w:style>
  <w:style w:type="paragraph" w:styleId="List">
    <w:name w:val="List"/>
    <w:autoRedefine/>
    <w:uiPriority w:val="99"/>
    <w:unhideWhenUsed/>
    <w:rsid w:val="00783955"/>
    <w:pPr>
      <w:widowControl w:val="0"/>
      <w:spacing w:after="120" w:line="240" w:lineRule="auto"/>
      <w:ind w:left="720" w:hanging="288"/>
    </w:pPr>
    <w:rPr>
      <w:caps/>
      <w:color w:val="0A2A93" w:themeColor="accent1" w:themeShade="80"/>
    </w:rPr>
  </w:style>
  <w:style w:type="paragraph" w:styleId="ListBullet">
    <w:name w:val="List Bullet"/>
    <w:basedOn w:val="Normal"/>
    <w:autoRedefine/>
    <w:uiPriority w:val="99"/>
    <w:unhideWhenUsed/>
    <w:qFormat/>
    <w:rsid w:val="0030587D"/>
    <w:pPr>
      <w:numPr>
        <w:numId w:val="3"/>
      </w:numPr>
      <w:ind w:left="522" w:hanging="270"/>
    </w:pPr>
  </w:style>
  <w:style w:type="table" w:styleId="TableGrid">
    <w:name w:val="Table Grid"/>
    <w:basedOn w:val="TableNormal"/>
    <w:uiPriority w:val="59"/>
    <w:rsid w:val="001B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79B4"/>
    <w:pPr>
      <w:widowControl/>
      <w:spacing w:before="0" w:afterAutospacing="1"/>
      <w:ind w:left="0" w:righ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E3555F"/>
    <w:rPr>
      <w:b/>
      <w:bCs/>
    </w:rPr>
  </w:style>
  <w:style w:type="character" w:styleId="Emphasis">
    <w:name w:val="Emphasis"/>
    <w:basedOn w:val="DefaultParagraphFont"/>
    <w:uiPriority w:val="20"/>
    <w:qFormat/>
    <w:rsid w:val="00E3555F"/>
    <w:rPr>
      <w:i/>
      <w:iCs/>
    </w:rPr>
  </w:style>
  <w:style w:type="paragraph" w:styleId="ListBullet2">
    <w:name w:val="List Bullet 2"/>
    <w:basedOn w:val="Normal"/>
    <w:autoRedefine/>
    <w:uiPriority w:val="99"/>
    <w:unhideWhenUsed/>
    <w:rsid w:val="004B2769"/>
    <w:pPr>
      <w:numPr>
        <w:numId w:val="4"/>
      </w:numPr>
      <w:spacing w:before="60"/>
      <w:ind w:hanging="274"/>
      <w:contextualSpacing/>
    </w:p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,Bullet"/>
    <w:basedOn w:val="Normal"/>
    <w:link w:val="ListParagraphChar"/>
    <w:autoRedefine/>
    <w:uiPriority w:val="34"/>
    <w:qFormat/>
    <w:rsid w:val="004B2769"/>
    <w:pPr>
      <w:widowControl/>
      <w:numPr>
        <w:numId w:val="22"/>
      </w:numPr>
      <w:spacing w:before="0"/>
      <w:ind w:left="792" w:right="0"/>
    </w:pPr>
    <w:rPr>
      <w:color w:val="000000" w:themeColor="text2"/>
    </w:rPr>
  </w:style>
  <w:style w:type="numbering" w:customStyle="1" w:styleId="BulletedList">
    <w:name w:val="Bulleted List"/>
    <w:basedOn w:val="NoList"/>
    <w:rsid w:val="001C00FC"/>
    <w:pPr>
      <w:numPr>
        <w:numId w:val="23"/>
      </w:numPr>
    </w:pPr>
  </w:style>
  <w:style w:type="character" w:styleId="Hyperlink">
    <w:name w:val="Hyperlink"/>
    <w:basedOn w:val="DefaultParagraphFont"/>
    <w:uiPriority w:val="99"/>
    <w:unhideWhenUsed/>
    <w:qFormat/>
    <w:rsid w:val="003F0DFF"/>
    <w:rPr>
      <w:rFonts w:ascii="Myriad Web Pro" w:hAnsi="Myriad Web Pro"/>
      <w:color w:val="000000" w:themeColor="text2"/>
      <w:sz w:val="19"/>
      <w:u w:val="single"/>
    </w:rPr>
  </w:style>
  <w:style w:type="character" w:customStyle="1" w:styleId="ListParagraphChar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221CF4"/>
    <w:rPr>
      <w:color w:val="000000" w:themeColor="text2"/>
      <w:sz w:val="24"/>
      <w:szCs w:val="24"/>
    </w:rPr>
  </w:style>
  <w:style w:type="paragraph" w:customStyle="1" w:styleId="Default">
    <w:name w:val="Default"/>
    <w:rsid w:val="008B006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748D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E7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7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3918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25329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2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5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7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297178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753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21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8015">
          <w:marLeft w:val="0"/>
          <w:marRight w:val="0"/>
          <w:marTop w:val="150"/>
          <w:marBottom w:val="150"/>
          <w:divBdr>
            <w:top w:val="single" w:sz="6" w:space="0" w:color="B9A378"/>
            <w:left w:val="single" w:sz="6" w:space="0" w:color="B9A378"/>
            <w:bottom w:val="single" w:sz="6" w:space="0" w:color="B9A378"/>
            <w:right w:val="single" w:sz="6" w:space="0" w:color="B9A378"/>
          </w:divBdr>
          <w:divsChild>
            <w:div w:id="13641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5511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877">
              <w:marLeft w:val="0"/>
              <w:marRight w:val="15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020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32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5988">
          <w:marLeft w:val="0"/>
          <w:marRight w:val="0"/>
          <w:marTop w:val="150"/>
          <w:marBottom w:val="150"/>
          <w:divBdr>
            <w:top w:val="single" w:sz="6" w:space="0" w:color="B9A378"/>
            <w:left w:val="single" w:sz="6" w:space="0" w:color="B9A378"/>
            <w:bottom w:val="single" w:sz="6" w:space="0" w:color="B9A378"/>
            <w:right w:val="single" w:sz="6" w:space="0" w:color="B9A378"/>
          </w:divBdr>
          <w:divsChild>
            <w:div w:id="18327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501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6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6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5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21000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658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190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3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2969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95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4296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6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1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6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4766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Ixxqgg_Q76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index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DC OD">
      <a:dk1>
        <a:srgbClr val="000000"/>
      </a:dk1>
      <a:lt1>
        <a:srgbClr val="FFFFFF"/>
      </a:lt1>
      <a:dk2>
        <a:srgbClr val="000000"/>
      </a:dk2>
      <a:lt2>
        <a:srgbClr val="005DAA"/>
      </a:lt2>
      <a:accent1>
        <a:srgbClr val="4971F2"/>
      </a:accent1>
      <a:accent2>
        <a:srgbClr val="007D57"/>
      </a:accent2>
      <a:accent3>
        <a:srgbClr val="9A3B26"/>
      </a:accent3>
      <a:accent4>
        <a:srgbClr val="7F7F7F"/>
      </a:accent4>
      <a:accent5>
        <a:srgbClr val="F6A01A"/>
      </a:accent5>
      <a:accent6>
        <a:srgbClr val="002060"/>
      </a:accent6>
      <a:hlink>
        <a:srgbClr val="FFFFFF"/>
      </a:hlink>
      <a:folHlink>
        <a:srgbClr val="FFFFFF"/>
      </a:folHlink>
    </a:clrScheme>
    <a:fontScheme name="E_newsletter">
      <a:majorFont>
        <a:latin typeface="Myriad Web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PManagr xmlns="a9b214fe-d0b0-4b6e-963c-5a0235bc72d1" xsi:nil="true"/>
    <SharedWithUsers xmlns="f95983bc-9589-4f88-97fe-36d0da647824">
      <UserInfo>
        <DisplayName>Young, Cathy (CDC/DDID/NCEZID/OD)</DisplayName>
        <AccountId>562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CC3884AFFC34FB0B1A3C94C191EA3" ma:contentTypeVersion="13" ma:contentTypeDescription="Create a new document." ma:contentTypeScope="" ma:versionID="d013a23ba777e589f20d8e0c5fd00cd7">
  <xsd:schema xmlns:xsd="http://www.w3.org/2001/XMLSchema" xmlns:xs="http://www.w3.org/2001/XMLSchema" xmlns:p="http://schemas.microsoft.com/office/2006/metadata/properties" xmlns:ns2="f95983bc-9589-4f88-97fe-36d0da647824" xmlns:ns3="a9b214fe-d0b0-4b6e-963c-5a0235bc72d1" targetNamespace="http://schemas.microsoft.com/office/2006/metadata/properties" ma:root="true" ma:fieldsID="84527c0c9945e90d0e2c69f1966e5cb4" ns2:_="" ns3:_="">
    <xsd:import namespace="f95983bc-9589-4f88-97fe-36d0da647824"/>
    <xsd:import namespace="a9b214fe-d0b0-4b6e-963c-5a0235bc72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SOPManag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83bc-9589-4f88-97fe-36d0da647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14fe-d0b0-4b6e-963c-5a0235bc7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OPManagr" ma:index="19" nillable="true" ma:displayName="SOP Managr" ma:format="Dropdown" ma:internalName="SOPManagr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6D4F-8D28-462D-9598-8082FE84A915}">
  <ds:schemaRefs>
    <ds:schemaRef ds:uri="http://schemas.microsoft.com/office/2006/metadata/properties"/>
    <ds:schemaRef ds:uri="http://schemas.microsoft.com/office/infopath/2007/PartnerControls"/>
    <ds:schemaRef ds:uri="a9b214fe-d0b0-4b6e-963c-5a0235bc72d1"/>
    <ds:schemaRef ds:uri="f95983bc-9589-4f88-97fe-36d0da647824"/>
  </ds:schemaRefs>
</ds:datastoreItem>
</file>

<file path=customXml/itemProps2.xml><?xml version="1.0" encoding="utf-8"?>
<ds:datastoreItem xmlns:ds="http://schemas.openxmlformats.org/officeDocument/2006/customXml" ds:itemID="{C30D10FF-1962-421F-983B-9F57BF092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983bc-9589-4f88-97fe-36d0da647824"/>
    <ds:schemaRef ds:uri="a9b214fe-d0b0-4b6e-963c-5a0235bc7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992BF-2E89-4BAC-B9EE-81F51F758A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7A8277-9C8D-4D1F-B7B1-C6BBB6DE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3951</Characters>
  <Application>Microsoft Office Word</Application>
  <DocSecurity>0</DocSecurity>
  <Lines>32</Lines>
  <Paragraphs>9</Paragraphs>
  <ScaleCrop>false</ScaleCrop>
  <Company>Centers for Disease Control and Prevention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cp:lastModifiedBy>Wicker, Robert (CDC/OD/OADC) (CTR)</cp:lastModifiedBy>
  <cp:revision>2</cp:revision>
  <cp:lastPrinted>2013-01-15T13:42:00Z</cp:lastPrinted>
  <dcterms:created xsi:type="dcterms:W3CDTF">2021-03-09T21:39:00Z</dcterms:created>
  <dcterms:modified xsi:type="dcterms:W3CDTF">2021-03-09T21:39:00Z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0x010100518CC3884AFFC34FB0B1A3C94C191EA3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2020-11-17T20:54:59Z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79e77c1b-a180-4938-a0ba-b0731ec2792e</vt:lpwstr>
  </property>
  <property fmtid="{D5CDD505-2E9C-101B-9397-08002B2CF9AE}" pid="9" name="MSIP_Label_8af03ff0-41c5-4c41-b55e-fabb8fae94be_ContentBits">
    <vt:lpwstr>0</vt:lpwstr>
  </property>
</Properties>
</file>