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AA9E0AD" w:rsidRDefault="6AA9E0AD" w14:paraId="7A99445E" w14:textId="3418B0DA">
      <w:r w:rsidR="6AA9E0AD">
        <w:rPr/>
        <w:t xml:space="preserve">The </w:t>
      </w:r>
      <w:r w:rsidRPr="6AA9E0AD" w:rsidR="6AA9E0AD">
        <w:rPr>
          <w:b w:val="1"/>
          <w:bCs w:val="1"/>
        </w:rPr>
        <w:t>Aquatic Venues Letter to Patrons</w:t>
      </w:r>
      <w:r w:rsidR="6AA9E0AD">
        <w:rPr/>
        <w:t xml:space="preserve"> document is no longer being updated.  Please go to </w:t>
      </w:r>
      <w:hyperlink r:id="Rb92d6ad6e78d471d">
        <w:r w:rsidRPr="6AA9E0AD" w:rsidR="6AA9E0AD">
          <w:rPr>
            <w:rStyle w:val="Hyperlink"/>
          </w:rPr>
          <w:t>COVID-19 and Public Pools and Beaches</w:t>
        </w:r>
      </w:hyperlink>
      <w:r w:rsidR="6AA9E0AD">
        <w:rPr/>
        <w:t xml:space="preserve"> for more recent information.</w:t>
      </w:r>
    </w:p>
    <w:sectPr w:rsidR="00EC3D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6551A3"/>
    <w:rsid w:val="00EC3D46"/>
    <w:rsid w:val="00F80DC1"/>
    <w:rsid w:val="108C2181"/>
    <w:rsid w:val="33DECF00"/>
    <w:rsid w:val="4757332E"/>
    <w:rsid w:val="4757332E"/>
    <w:rsid w:val="566551A3"/>
    <w:rsid w:val="643A9F29"/>
    <w:rsid w:val="690E104C"/>
    <w:rsid w:val="6AA9E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51A3"/>
  <w15:chartTrackingRefBased/>
  <w15:docId w15:val="{2A09CC24-0859-47E5-BE0B-0034D781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cdc.gov/healthywater/swimming/aquatics-professionals/covid-19-and-aquatic-venues.html" TargetMode="External" Id="Rb92d6ad6e78d47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Stewart, Freddie (CDC/OD/OADC) (CTR)</dc:creator>
  <keywords/>
  <dc:description/>
  <lastModifiedBy>Stewart, Freddie (CDC/OD/OADC) (CTR)</lastModifiedBy>
  <revision>2</revision>
  <dcterms:created xsi:type="dcterms:W3CDTF">2022-04-14T13:51:00.0000000Z</dcterms:created>
  <dcterms:modified xsi:type="dcterms:W3CDTF">2022-04-14T13:54:59.8630568Z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2022-04-14T13:51:39Z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71e0fcc0-debc-4121-98f0-a7289a4ac38e</vt:lpwstr>
  </property>
  <property fmtid="{D5CDD505-2E9C-101B-9397-08002B2CF9AE}" pid="8" name="MSIP_Label_8af03ff0-41c5-4c41-b55e-fabb8fae94be_ContentBits">
    <vt:lpwstr>0</vt:lpwstr>
  </property>
</Properties>
</file>