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2C" w:rsidRDefault="00A83C2C" w:rsidP="00423930">
      <w:pPr>
        <w:pStyle w:val="Heading1"/>
      </w:pPr>
      <w:r>
        <w:t>NPCR Work Plan Guidance</w:t>
      </w:r>
    </w:p>
    <w:p w:rsidR="00A83C2C" w:rsidRDefault="00A83C2C" w:rsidP="00A83C2C">
      <w:r>
        <w:t xml:space="preserve">A </w:t>
      </w:r>
      <w:r>
        <w:rPr>
          <w:i/>
        </w:rPr>
        <w:t>work plan</w:t>
      </w:r>
      <w:r>
        <w:t xml:space="preserve"> is a document, often created in chart form and used as a program management tool to provide direction and guidance for the overall program as well as each component (quality assurance, data collection, education and training, data analysis and use, and management). Eight recommended components follow each other in the work plan development process and are designed to be used for program planning, implementation, and monitoring progress toward reaching program goals. These components fit into the following categories.</w:t>
      </w:r>
    </w:p>
    <w:p w:rsidR="00A83C2C" w:rsidRDefault="00A83C2C" w:rsidP="00A83C2C">
      <w:pPr>
        <w:pStyle w:val="Heading2"/>
      </w:pPr>
      <w:r>
        <w:t>Program Planning</w:t>
      </w:r>
    </w:p>
    <w:p w:rsidR="00A83C2C" w:rsidRDefault="00A83C2C" w:rsidP="00A83C2C">
      <w:pPr>
        <w:pStyle w:val="Heading3"/>
      </w:pPr>
      <w:r>
        <w:t>1. Goals</w:t>
      </w:r>
    </w:p>
    <w:p w:rsidR="00A83C2C" w:rsidRDefault="00A83C2C" w:rsidP="00A83C2C">
      <w:r>
        <w:t xml:space="preserve">A </w:t>
      </w:r>
      <w:r>
        <w:rPr>
          <w:i/>
        </w:rPr>
        <w:t>goal</w:t>
      </w:r>
      <w:r>
        <w:t xml:space="preserve"> is an outcome a program intends to accomplish to fulfill its mission; for example, 100% of ambulatory surgery centers (ASC) will report to the central cancer registry at the end of one year. Goals are general, “big picture” statements of outcomes a program intends to accomplish to fulfill its mission. (Be sure that you know your program’s mission.) They should not contain a measurement. A goal may focus on something new, or it could concentrate on fixing a problem. Either way, the goal should be written so that the desired outcome is clear. One of the easiest ways to develop an appropriate goal is to focus on priority problems.</w:t>
      </w:r>
    </w:p>
    <w:p w:rsidR="00A83C2C" w:rsidRDefault="00A83C2C" w:rsidP="00A83C2C">
      <w:r>
        <w:t>Answer the following questions to establish goals:</w:t>
      </w:r>
    </w:p>
    <w:p w:rsidR="00A83C2C" w:rsidRDefault="00A83C2C" w:rsidP="00A83C2C">
      <w:pPr>
        <w:pStyle w:val="ListParagraph"/>
        <w:numPr>
          <w:ilvl w:val="0"/>
          <w:numId w:val="1"/>
        </w:numPr>
        <w:contextualSpacing/>
      </w:pPr>
      <w:r>
        <w:t>What are the strengths of this program?</w:t>
      </w:r>
    </w:p>
    <w:p w:rsidR="00A83C2C" w:rsidRDefault="00A83C2C" w:rsidP="00A83C2C">
      <w:pPr>
        <w:pStyle w:val="ListParagraph"/>
        <w:numPr>
          <w:ilvl w:val="0"/>
          <w:numId w:val="1"/>
        </w:numPr>
        <w:contextualSpacing/>
      </w:pPr>
      <w:r>
        <w:t>What areas need improvement?</w:t>
      </w:r>
    </w:p>
    <w:p w:rsidR="00A83C2C" w:rsidRDefault="00A83C2C" w:rsidP="00A83C2C">
      <w:r>
        <w:t>Answer the following questions to determine the priority problems on which to focus:</w:t>
      </w:r>
    </w:p>
    <w:p w:rsidR="00A83C2C" w:rsidRDefault="00A83C2C" w:rsidP="00A83C2C">
      <w:pPr>
        <w:pStyle w:val="ListParagraph"/>
        <w:numPr>
          <w:ilvl w:val="0"/>
          <w:numId w:val="2"/>
        </w:numPr>
        <w:contextualSpacing/>
      </w:pPr>
      <w:r>
        <w:t>Do data show that this problem has had a negative impact on the success of the program?</w:t>
      </w:r>
    </w:p>
    <w:p w:rsidR="00A83C2C" w:rsidRDefault="00A83C2C" w:rsidP="00A83C2C">
      <w:pPr>
        <w:pStyle w:val="ListParagraph"/>
        <w:numPr>
          <w:ilvl w:val="0"/>
          <w:numId w:val="2"/>
        </w:numPr>
        <w:contextualSpacing/>
      </w:pPr>
      <w:r>
        <w:t>Has this issue been a problem for more than one year?</w:t>
      </w:r>
    </w:p>
    <w:p w:rsidR="00A83C2C" w:rsidRDefault="00A83C2C" w:rsidP="00A83C2C">
      <w:pPr>
        <w:pStyle w:val="ListParagraph"/>
        <w:numPr>
          <w:ilvl w:val="0"/>
          <w:numId w:val="2"/>
        </w:numPr>
        <w:contextualSpacing/>
      </w:pPr>
      <w:r>
        <w:t>Which program components are most affected by this problem?</w:t>
      </w:r>
    </w:p>
    <w:p w:rsidR="00A83C2C" w:rsidRDefault="00A83C2C" w:rsidP="00A83C2C">
      <w:r>
        <w:t>Answer the following questions to assess whether a goal is appropriate:</w:t>
      </w:r>
    </w:p>
    <w:p w:rsidR="00A83C2C" w:rsidRDefault="00A83C2C" w:rsidP="00A83C2C">
      <w:pPr>
        <w:pStyle w:val="ListParagraph"/>
        <w:numPr>
          <w:ilvl w:val="0"/>
          <w:numId w:val="3"/>
        </w:numPr>
        <w:contextualSpacing/>
      </w:pPr>
      <w:r>
        <w:t>Is this a general statement of what a program or program component hopes to accomplish during the year?</w:t>
      </w:r>
    </w:p>
    <w:p w:rsidR="00A83C2C" w:rsidRDefault="00A83C2C" w:rsidP="00A83C2C">
      <w:pPr>
        <w:pStyle w:val="ListParagraph"/>
        <w:numPr>
          <w:ilvl w:val="0"/>
          <w:numId w:val="3"/>
        </w:numPr>
        <w:contextualSpacing/>
      </w:pPr>
      <w:r>
        <w:t>Does it describe the desired outcome the program intends to accomplish?</w:t>
      </w:r>
    </w:p>
    <w:p w:rsidR="00A83C2C" w:rsidRDefault="00A83C2C" w:rsidP="00A83C2C">
      <w:pPr>
        <w:pStyle w:val="ListParagraph"/>
        <w:numPr>
          <w:ilvl w:val="0"/>
          <w:numId w:val="3"/>
        </w:numPr>
        <w:contextualSpacing/>
      </w:pPr>
      <w:r>
        <w:t>Is it written clearly? That is, do you understand what the desired outcome is?</w:t>
      </w:r>
    </w:p>
    <w:p w:rsidR="00A83C2C" w:rsidRDefault="00A83C2C" w:rsidP="00A83C2C">
      <w:pPr>
        <w:pStyle w:val="Heading3"/>
      </w:pPr>
      <w:r>
        <w:t>2. Objectives</w:t>
      </w:r>
    </w:p>
    <w:p w:rsidR="00A83C2C" w:rsidRDefault="00A83C2C" w:rsidP="00A83C2C">
      <w:r>
        <w:t xml:space="preserve">An </w:t>
      </w:r>
      <w:r>
        <w:rPr>
          <w:i/>
        </w:rPr>
        <w:t>objective</w:t>
      </w:r>
      <w:r>
        <w:t xml:space="preserve"> is a step a program plans to take to achieve a goal; for example, increase ASC reporting to the central cancer registry. Objectives can be used to determine a program’s status at any point in time, and they can be measured during the project period. Objectives answer the question, “What steps must be completed to accomplish our goal?” They should not include more than one expectation each.</w:t>
      </w:r>
    </w:p>
    <w:p w:rsidR="00A83C2C" w:rsidRDefault="00A83C2C" w:rsidP="00A83C2C">
      <w:r>
        <w:t xml:space="preserve">Objectives should be </w:t>
      </w:r>
      <w:r>
        <w:rPr>
          <w:b/>
        </w:rPr>
        <w:t>S.M.A.R.T.</w:t>
      </w:r>
      <w:r>
        <w:t xml:space="preserve"> This is</w:t>
      </w:r>
    </w:p>
    <w:p w:rsidR="00A83C2C" w:rsidRDefault="00A83C2C" w:rsidP="00A83C2C">
      <w:pPr>
        <w:pStyle w:val="ListParagraph"/>
        <w:numPr>
          <w:ilvl w:val="0"/>
          <w:numId w:val="4"/>
        </w:numPr>
        <w:contextualSpacing/>
      </w:pPr>
      <w:r>
        <w:rPr>
          <w:b/>
        </w:rPr>
        <w:t>S</w:t>
      </w:r>
      <w:r>
        <w:t>pecific: Is the objective specific? Identify who, what, where, and how.</w:t>
      </w:r>
    </w:p>
    <w:p w:rsidR="00A83C2C" w:rsidRDefault="00A83C2C" w:rsidP="00A83C2C">
      <w:pPr>
        <w:pStyle w:val="ListParagraph"/>
        <w:numPr>
          <w:ilvl w:val="0"/>
          <w:numId w:val="4"/>
        </w:numPr>
        <w:contextualSpacing/>
      </w:pPr>
      <w:r>
        <w:rPr>
          <w:b/>
        </w:rPr>
        <w:t>M</w:t>
      </w:r>
      <w:r>
        <w:t>easurable: Is the objective measurable? Identify how many.</w:t>
      </w:r>
    </w:p>
    <w:p w:rsidR="00A83C2C" w:rsidRDefault="00A83C2C" w:rsidP="00A83C2C">
      <w:pPr>
        <w:pStyle w:val="ListParagraph"/>
        <w:numPr>
          <w:ilvl w:val="0"/>
          <w:numId w:val="4"/>
        </w:numPr>
        <w:contextualSpacing/>
      </w:pPr>
      <w:r>
        <w:rPr>
          <w:b/>
        </w:rPr>
        <w:t>A</w:t>
      </w:r>
      <w:r>
        <w:t>chievable: Is the objective achievable? Can it be attained?</w:t>
      </w:r>
    </w:p>
    <w:p w:rsidR="00A83C2C" w:rsidRDefault="00A83C2C" w:rsidP="00A83C2C">
      <w:pPr>
        <w:pStyle w:val="ListParagraph"/>
        <w:numPr>
          <w:ilvl w:val="0"/>
          <w:numId w:val="4"/>
        </w:numPr>
        <w:contextualSpacing/>
      </w:pPr>
      <w:r>
        <w:rPr>
          <w:b/>
        </w:rPr>
        <w:t>R</w:t>
      </w:r>
      <w:r>
        <w:t>ealistic: Is the objective realistic? Can it be attained with the time and resources available?</w:t>
      </w:r>
    </w:p>
    <w:p w:rsidR="00A83C2C" w:rsidRDefault="00A83C2C" w:rsidP="00A83C2C">
      <w:pPr>
        <w:pStyle w:val="ListParagraph"/>
        <w:numPr>
          <w:ilvl w:val="0"/>
          <w:numId w:val="4"/>
        </w:numPr>
        <w:contextualSpacing/>
      </w:pPr>
      <w:r>
        <w:rPr>
          <w:b/>
        </w:rPr>
        <w:t>T</w:t>
      </w:r>
      <w:r>
        <w:t>ime-framed: Is the objective time-framed? Identify when.</w:t>
      </w:r>
    </w:p>
    <w:p w:rsidR="00A83C2C" w:rsidRDefault="00A83C2C" w:rsidP="00A83C2C">
      <w:pPr>
        <w:pStyle w:val="Heading3"/>
      </w:pPr>
      <w:r>
        <w:t>3. Activities</w:t>
      </w:r>
    </w:p>
    <w:p w:rsidR="00A83C2C" w:rsidRDefault="00A83C2C" w:rsidP="00A83C2C">
      <w:r>
        <w:t xml:space="preserve">An </w:t>
      </w:r>
      <w:r>
        <w:rPr>
          <w:i/>
        </w:rPr>
        <w:t>activity</w:t>
      </w:r>
      <w:r>
        <w:t xml:space="preserve"> is a step taken to accomplish an objective; for example, identify and contact non-reporting ASCs, provide software and training to ASCs for reporting, and track the number of ASCs reporting in relation to the number required to report.</w:t>
      </w:r>
    </w:p>
    <w:p w:rsidR="00A83C2C" w:rsidRDefault="00A83C2C" w:rsidP="00A83C2C">
      <w:r>
        <w:t>Activities are a means to an end, not an end in themselves. When related to objectives, activities have a purpose. Activities are what a program does: its specific tasks to meet its objectives and ultimately fulfill its goal. Activities answer the question, “What actions are needed to meet this objective?”</w:t>
      </w:r>
    </w:p>
    <w:p w:rsidR="00A83C2C" w:rsidRDefault="00A83C2C" w:rsidP="00A83C2C">
      <w:pPr>
        <w:pStyle w:val="Heading3"/>
      </w:pPr>
      <w:r>
        <w:lastRenderedPageBreak/>
        <w:t>4. Measures of Effectiveness</w:t>
      </w:r>
    </w:p>
    <w:p w:rsidR="00A83C2C" w:rsidRDefault="00A83C2C" w:rsidP="00A83C2C">
      <w:r>
        <w:rPr>
          <w:i/>
        </w:rPr>
        <w:t>Effectiveness measures</w:t>
      </w:r>
      <w:r>
        <w:t xml:space="preserve"> are realistic measurable standards that a program sets for itself to gauge progress in achieving its goals. Because goals are broad, multiple measures of success may be required to assess progress toward a particular goal. Measures of effectiveness should contain a numeric value or clearly observable behavior; for example, the percentage of ASCs reporting to the central registry at the end of one year.</w:t>
      </w:r>
    </w:p>
    <w:p w:rsidR="00A83C2C" w:rsidRDefault="00A83C2C" w:rsidP="00A83C2C">
      <w:r>
        <w:t>Measures of effectiveness answer the following questions:</w:t>
      </w:r>
    </w:p>
    <w:p w:rsidR="00A83C2C" w:rsidRDefault="00A83C2C" w:rsidP="00A83C2C">
      <w:pPr>
        <w:pStyle w:val="ListParagraph"/>
        <w:numPr>
          <w:ilvl w:val="0"/>
          <w:numId w:val="5"/>
        </w:numPr>
        <w:contextualSpacing/>
      </w:pPr>
      <w:r>
        <w:t>How will we know if our program has achieved this goal?</w:t>
      </w:r>
    </w:p>
    <w:p w:rsidR="00A83C2C" w:rsidRDefault="00A83C2C" w:rsidP="00A83C2C">
      <w:pPr>
        <w:pStyle w:val="ListParagraph"/>
        <w:numPr>
          <w:ilvl w:val="0"/>
          <w:numId w:val="5"/>
        </w:numPr>
        <w:contextualSpacing/>
      </w:pPr>
      <w:r>
        <w:t>What would it take to convince me that our program has achieved this goal?</w:t>
      </w:r>
    </w:p>
    <w:p w:rsidR="00A83C2C" w:rsidRDefault="00A83C2C" w:rsidP="00A83C2C">
      <w:pPr>
        <w:pStyle w:val="Heading3"/>
      </w:pPr>
      <w:r>
        <w:t>5. Data</w:t>
      </w:r>
    </w:p>
    <w:p w:rsidR="00A83C2C" w:rsidRDefault="00A83C2C" w:rsidP="00A83C2C">
      <w:r>
        <w:rPr>
          <w:i/>
        </w:rPr>
        <w:t>Data</w:t>
      </w:r>
      <w:r>
        <w:t xml:space="preserve"> are pieces of information gathered for purposes of evaluation or to determine the direction of the program. Data identified at this stage consist of information that can be used to determine the program’s success in reaching its goals and objectives; for example, a management report showing the percentage of ASCs reporting to the central registry.</w:t>
      </w:r>
    </w:p>
    <w:p w:rsidR="00A83C2C" w:rsidRDefault="00A83C2C" w:rsidP="00A83C2C">
      <w:r>
        <w:t xml:space="preserve">Data collected through some type of assessment, such as management reports, can be used to determine which activities may be most successful. A focused review of the literature, especially review articles or </w:t>
      </w:r>
      <w:r>
        <w:rPr>
          <w:i/>
        </w:rPr>
        <w:t>meta-analyses</w:t>
      </w:r>
      <w:r>
        <w:t xml:space="preserve"> (analysis of many analyses), would be very useful when trying to determine which activities to implement.</w:t>
      </w:r>
    </w:p>
    <w:p w:rsidR="00A83C2C" w:rsidRDefault="00A83C2C" w:rsidP="00A83C2C">
      <w:r>
        <w:t>When selecting specific activities, ask the following questions:</w:t>
      </w:r>
    </w:p>
    <w:p w:rsidR="00A83C2C" w:rsidRDefault="00A83C2C" w:rsidP="00A83C2C">
      <w:pPr>
        <w:pStyle w:val="ListParagraph"/>
        <w:numPr>
          <w:ilvl w:val="0"/>
          <w:numId w:val="6"/>
        </w:numPr>
        <w:contextualSpacing/>
      </w:pPr>
      <w:r>
        <w:t>Has it worked before?</w:t>
      </w:r>
    </w:p>
    <w:p w:rsidR="00A83C2C" w:rsidRDefault="00A83C2C" w:rsidP="00A83C2C">
      <w:pPr>
        <w:pStyle w:val="ListParagraph"/>
        <w:numPr>
          <w:ilvl w:val="0"/>
          <w:numId w:val="6"/>
        </w:numPr>
        <w:contextualSpacing/>
      </w:pPr>
      <w:r>
        <w:t>Do the data and theory support the idea?</w:t>
      </w:r>
    </w:p>
    <w:p w:rsidR="00A83C2C" w:rsidRDefault="00A83C2C" w:rsidP="00A83C2C">
      <w:pPr>
        <w:pStyle w:val="ListParagraph"/>
        <w:numPr>
          <w:ilvl w:val="0"/>
          <w:numId w:val="6"/>
        </w:numPr>
        <w:contextualSpacing/>
      </w:pPr>
      <w:r>
        <w:t>Does the literature support the idea?</w:t>
      </w:r>
    </w:p>
    <w:p w:rsidR="00A83C2C" w:rsidRDefault="00A83C2C" w:rsidP="00A83C2C">
      <w:pPr>
        <w:pStyle w:val="ListParagraph"/>
        <w:numPr>
          <w:ilvl w:val="0"/>
          <w:numId w:val="6"/>
        </w:numPr>
        <w:contextualSpacing/>
      </w:pPr>
      <w:r>
        <w:t>Did the members of the intended audience tell you they thought it would work?</w:t>
      </w:r>
    </w:p>
    <w:p w:rsidR="00A83C2C" w:rsidRDefault="00A83C2C" w:rsidP="00A83C2C">
      <w:pPr>
        <w:pStyle w:val="ListParagraph"/>
        <w:numPr>
          <w:ilvl w:val="0"/>
          <w:numId w:val="6"/>
        </w:numPr>
        <w:contextualSpacing/>
      </w:pPr>
      <w:r>
        <w:t>Does the program’s current status warrant such an activity? Is the program ready for advanced activities?</w:t>
      </w:r>
    </w:p>
    <w:p w:rsidR="00A83C2C" w:rsidRDefault="00A83C2C" w:rsidP="00A83C2C">
      <w:pPr>
        <w:pStyle w:val="Heading2"/>
      </w:pPr>
      <w:r>
        <w:t>Implementation</w:t>
      </w:r>
    </w:p>
    <w:p w:rsidR="00A83C2C" w:rsidRDefault="00A83C2C" w:rsidP="00A83C2C">
      <w:r>
        <w:t>The two parts of implementing a program are the time frame and assignment of team members.</w:t>
      </w:r>
    </w:p>
    <w:p w:rsidR="00A83C2C" w:rsidRDefault="00A83C2C" w:rsidP="00A83C2C">
      <w:pPr>
        <w:pStyle w:val="Heading3"/>
      </w:pPr>
      <w:r>
        <w:t>6. Time Frame for Assessing Progress</w:t>
      </w:r>
    </w:p>
    <w:p w:rsidR="00A83C2C" w:rsidRDefault="00A83C2C" w:rsidP="00A83C2C">
      <w:r>
        <w:t>Questions that may help determine a reasonable time frame include the following:</w:t>
      </w:r>
    </w:p>
    <w:p w:rsidR="00A83C2C" w:rsidRDefault="00A83C2C" w:rsidP="00A83C2C">
      <w:pPr>
        <w:pStyle w:val="ListParagraph"/>
        <w:numPr>
          <w:ilvl w:val="0"/>
          <w:numId w:val="7"/>
        </w:numPr>
        <w:contextualSpacing/>
      </w:pPr>
      <w:r>
        <w:t>How long will it take to assess progress based on data or previous experience?</w:t>
      </w:r>
    </w:p>
    <w:p w:rsidR="00A83C2C" w:rsidRDefault="00A83C2C" w:rsidP="00A83C2C">
      <w:pPr>
        <w:pStyle w:val="ListParagraph"/>
        <w:numPr>
          <w:ilvl w:val="0"/>
          <w:numId w:val="7"/>
        </w:numPr>
        <w:contextualSpacing/>
      </w:pPr>
      <w:r>
        <w:t>Is this appropriate given the other activities you are planning?</w:t>
      </w:r>
    </w:p>
    <w:p w:rsidR="00A83C2C" w:rsidRDefault="00A83C2C" w:rsidP="00A83C2C">
      <w:pPr>
        <w:pStyle w:val="ListParagraph"/>
        <w:numPr>
          <w:ilvl w:val="0"/>
          <w:numId w:val="7"/>
        </w:numPr>
        <w:contextualSpacing/>
      </w:pPr>
      <w:r>
        <w:t>Is this time-frame reasonable based on your funding cycle?</w:t>
      </w:r>
    </w:p>
    <w:p w:rsidR="00A83C2C" w:rsidRDefault="00A83C2C" w:rsidP="00A83C2C">
      <w:pPr>
        <w:pStyle w:val="Heading3"/>
      </w:pPr>
      <w:r>
        <w:t>7. Team Members Responsible</w:t>
      </w:r>
    </w:p>
    <w:p w:rsidR="00A83C2C" w:rsidRDefault="00A83C2C" w:rsidP="00A83C2C">
      <w:r>
        <w:t>Determine which team members are responsible for each of the tasks involved. Consider the following questions:</w:t>
      </w:r>
    </w:p>
    <w:p w:rsidR="00A83C2C" w:rsidRDefault="00A83C2C" w:rsidP="00A83C2C">
      <w:pPr>
        <w:pStyle w:val="ListParagraph"/>
        <w:numPr>
          <w:ilvl w:val="0"/>
          <w:numId w:val="8"/>
        </w:numPr>
        <w:contextualSpacing/>
      </w:pPr>
      <w:r>
        <w:t>Who is the appropriate team member to complete this task?</w:t>
      </w:r>
    </w:p>
    <w:p w:rsidR="00A83C2C" w:rsidRDefault="00A83C2C" w:rsidP="00A83C2C">
      <w:pPr>
        <w:pStyle w:val="ListParagraph"/>
        <w:numPr>
          <w:ilvl w:val="0"/>
          <w:numId w:val="8"/>
        </w:numPr>
        <w:contextualSpacing/>
      </w:pPr>
      <w:r>
        <w:t>Given the other activities you are planning, will this person be available to complete this task?</w:t>
      </w:r>
    </w:p>
    <w:p w:rsidR="00A83C2C" w:rsidRDefault="00A83C2C" w:rsidP="00A83C2C">
      <w:pPr>
        <w:pStyle w:val="Heading2"/>
      </w:pPr>
      <w:r>
        <w:t>Monitoring Program Progress</w:t>
      </w:r>
    </w:p>
    <w:p w:rsidR="00A83C2C" w:rsidRDefault="00A83C2C" w:rsidP="00A83C2C">
      <w:pPr>
        <w:pStyle w:val="Heading3"/>
      </w:pPr>
      <w:r>
        <w:t>8. Progress Report</w:t>
      </w:r>
    </w:p>
    <w:p w:rsidR="00A83C2C" w:rsidRDefault="00A83C2C" w:rsidP="00A83C2C">
      <w:r>
        <w:t xml:space="preserve">The final component of the work plan is the progress report </w:t>
      </w:r>
      <w:proofErr w:type="gramStart"/>
      <w:r>
        <w:t>that  describes</w:t>
      </w:r>
      <w:proofErr w:type="gramEnd"/>
      <w:r>
        <w:t xml:space="preserve"> the following:</w:t>
      </w:r>
    </w:p>
    <w:p w:rsidR="00A83C2C" w:rsidRDefault="00A83C2C" w:rsidP="00A83C2C">
      <w:pPr>
        <w:pStyle w:val="ListParagraph"/>
        <w:numPr>
          <w:ilvl w:val="0"/>
          <w:numId w:val="9"/>
        </w:numPr>
        <w:contextualSpacing/>
      </w:pPr>
      <w:r>
        <w:t>Significant accomplishments to date.</w:t>
      </w:r>
    </w:p>
    <w:p w:rsidR="00A83C2C" w:rsidRDefault="00A83C2C" w:rsidP="00A83C2C">
      <w:pPr>
        <w:pStyle w:val="ListParagraph"/>
        <w:numPr>
          <w:ilvl w:val="0"/>
          <w:numId w:val="9"/>
        </w:numPr>
        <w:contextualSpacing/>
      </w:pPr>
      <w:r>
        <w:t>Major problems encountered.</w:t>
      </w:r>
    </w:p>
    <w:p w:rsidR="00A83C2C" w:rsidRDefault="00A83C2C" w:rsidP="00A83C2C">
      <w:pPr>
        <w:pStyle w:val="ListParagraph"/>
        <w:numPr>
          <w:ilvl w:val="0"/>
          <w:numId w:val="9"/>
        </w:numPr>
        <w:contextualSpacing/>
      </w:pPr>
      <w:r>
        <w:t>Strategies for problem solving.</w:t>
      </w:r>
    </w:p>
    <w:p w:rsidR="00A83C2C" w:rsidRDefault="00A83C2C" w:rsidP="00A83C2C">
      <w:pPr>
        <w:pStyle w:val="ListParagraph"/>
        <w:numPr>
          <w:ilvl w:val="0"/>
          <w:numId w:val="9"/>
        </w:numPr>
        <w:contextualSpacing/>
      </w:pPr>
      <w:r>
        <w:t>Work plan revisions needed.</w:t>
      </w:r>
    </w:p>
    <w:p w:rsidR="00A83C2C" w:rsidRDefault="00A83C2C" w:rsidP="00A83C2C">
      <w:r>
        <w:t>The progress report is a requirement for NPCR and also can used to communicate with staff.</w:t>
      </w:r>
    </w:p>
    <w:p w:rsidR="00A83C2C" w:rsidRDefault="00A83C2C" w:rsidP="00A83C2C">
      <w:pPr>
        <w:pStyle w:val="Heading2"/>
        <w:rPr>
          <w:sz w:val="28"/>
          <w:szCs w:val="28"/>
        </w:rPr>
      </w:pPr>
      <w:r>
        <w:rPr>
          <w:sz w:val="28"/>
          <w:szCs w:val="28"/>
        </w:rPr>
        <w:lastRenderedPageBreak/>
        <w:t>NPCR Templates</w:t>
      </w:r>
    </w:p>
    <w:p w:rsidR="00A83C2C" w:rsidRDefault="00A83C2C" w:rsidP="00A83C2C">
      <w:pPr>
        <w:pStyle w:val="Heading3"/>
      </w:pPr>
      <w:r>
        <w:t>Work Plan</w:t>
      </w:r>
    </w:p>
    <w:tbl>
      <w:tblPr>
        <w:tblW w:w="1080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29" w:type="dxa"/>
          <w:bottom w:w="29" w:type="dxa"/>
          <w:right w:w="29" w:type="dxa"/>
        </w:tblCellMar>
        <w:tblLook w:val="04A0" w:firstRow="1" w:lastRow="0" w:firstColumn="1" w:lastColumn="0" w:noHBand="0" w:noVBand="1"/>
      </w:tblPr>
      <w:tblGrid>
        <w:gridCol w:w="1800"/>
        <w:gridCol w:w="1800"/>
        <w:gridCol w:w="1800"/>
        <w:gridCol w:w="1800"/>
        <w:gridCol w:w="1800"/>
        <w:gridCol w:w="1800"/>
      </w:tblGrid>
      <w:tr w:rsidR="00A83C2C" w:rsidTr="00A83C2C">
        <w:trPr>
          <w:cantSplit/>
        </w:trPr>
        <w:tc>
          <w:tcPr>
            <w:tcW w:w="10800" w:type="dxa"/>
            <w:gridSpan w:val="6"/>
            <w:tcBorders>
              <w:top w:val="single" w:sz="12" w:space="0" w:color="auto"/>
              <w:left w:val="single" w:sz="12" w:space="0" w:color="auto"/>
              <w:bottom w:val="single" w:sz="6" w:space="0" w:color="auto"/>
              <w:right w:val="single" w:sz="12" w:space="0" w:color="auto"/>
            </w:tcBorders>
            <w:shd w:val="clear" w:color="auto" w:fill="BFBFBF" w:themeFill="background1" w:themeFillShade="BF"/>
            <w:hideMark/>
          </w:tcPr>
          <w:p w:rsidR="00A83C2C" w:rsidRDefault="00A83C2C">
            <w:pPr>
              <w:spacing w:after="0"/>
              <w:jc w:val="center"/>
              <w:rPr>
                <w:b/>
                <w:bCs/>
              </w:rPr>
            </w:pPr>
            <w:r>
              <w:rPr>
                <w:b/>
                <w:bCs/>
              </w:rPr>
              <w:t>NPCR Work Plan Template</w:t>
            </w:r>
          </w:p>
        </w:tc>
      </w:tr>
      <w:tr w:rsidR="00A83C2C" w:rsidTr="00A83C2C">
        <w:trPr>
          <w:cantSplit/>
          <w:trHeight w:val="720"/>
        </w:trPr>
        <w:tc>
          <w:tcPr>
            <w:tcW w:w="10800" w:type="dxa"/>
            <w:gridSpan w:val="6"/>
            <w:tcBorders>
              <w:top w:val="single" w:sz="6" w:space="0" w:color="auto"/>
              <w:left w:val="single" w:sz="12" w:space="0" w:color="auto"/>
              <w:bottom w:val="single" w:sz="6" w:space="0" w:color="auto"/>
              <w:right w:val="single" w:sz="12" w:space="0" w:color="auto"/>
            </w:tcBorders>
            <w:hideMark/>
          </w:tcPr>
          <w:p w:rsidR="00A83C2C" w:rsidRDefault="00A83C2C">
            <w:pPr>
              <w:spacing w:after="0"/>
              <w:rPr>
                <w:b/>
                <w:bCs/>
              </w:rPr>
            </w:pPr>
            <w:r>
              <w:rPr>
                <w:b/>
                <w:bCs/>
              </w:rPr>
              <w:t>Five-Year Goal:</w:t>
            </w:r>
            <w:r>
              <w:rPr>
                <w:bCs/>
              </w:rPr>
              <w:br/>
            </w:r>
          </w:p>
        </w:tc>
      </w:tr>
      <w:tr w:rsidR="00A83C2C" w:rsidTr="00A83C2C">
        <w:trPr>
          <w:trHeight w:val="315"/>
        </w:trPr>
        <w:tc>
          <w:tcPr>
            <w:tcW w:w="10800" w:type="dxa"/>
            <w:gridSpan w:val="6"/>
            <w:tcBorders>
              <w:top w:val="single" w:sz="6" w:space="0" w:color="auto"/>
              <w:left w:val="single" w:sz="12" w:space="0" w:color="auto"/>
              <w:bottom w:val="single" w:sz="6" w:space="0" w:color="auto"/>
              <w:right w:val="single" w:sz="12" w:space="0" w:color="auto"/>
            </w:tcBorders>
            <w:vAlign w:val="center"/>
            <w:hideMark/>
          </w:tcPr>
          <w:p w:rsidR="00A83C2C" w:rsidRDefault="00A83C2C">
            <w:pPr>
              <w:spacing w:after="0"/>
              <w:jc w:val="center"/>
              <w:rPr>
                <w:b/>
                <w:bCs/>
              </w:rPr>
            </w:pPr>
            <w:r>
              <w:rPr>
                <w:b/>
                <w:bCs/>
              </w:rPr>
              <w:t>Work Plan [insert year]</w:t>
            </w:r>
          </w:p>
        </w:tc>
      </w:tr>
      <w:tr w:rsidR="00A83C2C" w:rsidTr="00A83C2C">
        <w:trPr>
          <w:trHeight w:val="315"/>
        </w:trPr>
        <w:tc>
          <w:tcPr>
            <w:tcW w:w="1800" w:type="dxa"/>
            <w:tcBorders>
              <w:top w:val="single" w:sz="6" w:space="0" w:color="auto"/>
              <w:left w:val="single" w:sz="12" w:space="0" w:color="auto"/>
              <w:bottom w:val="single" w:sz="6" w:space="0" w:color="auto"/>
              <w:right w:val="single" w:sz="6" w:space="0" w:color="auto"/>
            </w:tcBorders>
            <w:vAlign w:val="center"/>
            <w:hideMark/>
          </w:tcPr>
          <w:p w:rsidR="00A83C2C" w:rsidRDefault="00A83C2C">
            <w:pPr>
              <w:spacing w:after="0"/>
              <w:jc w:val="center"/>
              <w:rPr>
                <w:b/>
                <w:bCs/>
              </w:rPr>
            </w:pPr>
            <w:r>
              <w:rPr>
                <w:b/>
                <w:bCs/>
              </w:rPr>
              <w:t>Objectives</w:t>
            </w:r>
          </w:p>
        </w:tc>
        <w:tc>
          <w:tcPr>
            <w:tcW w:w="1800" w:type="dxa"/>
            <w:tcBorders>
              <w:top w:val="single" w:sz="6" w:space="0" w:color="auto"/>
              <w:left w:val="single" w:sz="6" w:space="0" w:color="auto"/>
              <w:bottom w:val="single" w:sz="6" w:space="0" w:color="auto"/>
              <w:right w:val="single" w:sz="6" w:space="0" w:color="auto"/>
            </w:tcBorders>
            <w:vAlign w:val="center"/>
            <w:hideMark/>
          </w:tcPr>
          <w:p w:rsidR="00A83C2C" w:rsidRDefault="00A83C2C">
            <w:pPr>
              <w:spacing w:after="0"/>
              <w:jc w:val="center"/>
              <w:rPr>
                <w:b/>
                <w:bCs/>
              </w:rPr>
            </w:pPr>
            <w:r>
              <w:rPr>
                <w:b/>
                <w:bCs/>
              </w:rPr>
              <w:t>Activities</w:t>
            </w:r>
          </w:p>
        </w:tc>
        <w:tc>
          <w:tcPr>
            <w:tcW w:w="1800" w:type="dxa"/>
            <w:tcBorders>
              <w:top w:val="single" w:sz="6" w:space="0" w:color="auto"/>
              <w:left w:val="single" w:sz="6" w:space="0" w:color="auto"/>
              <w:bottom w:val="single" w:sz="6" w:space="0" w:color="auto"/>
              <w:right w:val="single" w:sz="6" w:space="0" w:color="auto"/>
            </w:tcBorders>
            <w:vAlign w:val="center"/>
            <w:hideMark/>
          </w:tcPr>
          <w:p w:rsidR="00A83C2C" w:rsidRDefault="00A83C2C">
            <w:pPr>
              <w:spacing w:after="0"/>
              <w:jc w:val="center"/>
              <w:rPr>
                <w:b/>
                <w:bCs/>
              </w:rPr>
            </w:pPr>
            <w:r>
              <w:rPr>
                <w:b/>
                <w:bCs/>
              </w:rPr>
              <w:t>Measures of Effectiveness</w:t>
            </w:r>
          </w:p>
        </w:tc>
        <w:tc>
          <w:tcPr>
            <w:tcW w:w="1800" w:type="dxa"/>
            <w:tcBorders>
              <w:top w:val="single" w:sz="6" w:space="0" w:color="auto"/>
              <w:left w:val="single" w:sz="6" w:space="0" w:color="auto"/>
              <w:bottom w:val="single" w:sz="6" w:space="0" w:color="auto"/>
              <w:right w:val="single" w:sz="6" w:space="0" w:color="auto"/>
            </w:tcBorders>
            <w:vAlign w:val="center"/>
            <w:hideMark/>
          </w:tcPr>
          <w:p w:rsidR="00A83C2C" w:rsidRDefault="00A83C2C">
            <w:pPr>
              <w:spacing w:after="0"/>
              <w:jc w:val="center"/>
              <w:rPr>
                <w:b/>
                <w:bCs/>
              </w:rPr>
            </w:pPr>
            <w:r>
              <w:rPr>
                <w:b/>
                <w:bCs/>
              </w:rPr>
              <w:t>Data</w:t>
            </w:r>
          </w:p>
        </w:tc>
        <w:tc>
          <w:tcPr>
            <w:tcW w:w="1800" w:type="dxa"/>
            <w:tcBorders>
              <w:top w:val="single" w:sz="6" w:space="0" w:color="auto"/>
              <w:left w:val="single" w:sz="6" w:space="0" w:color="auto"/>
              <w:bottom w:val="single" w:sz="6" w:space="0" w:color="auto"/>
              <w:right w:val="single" w:sz="6" w:space="0" w:color="auto"/>
            </w:tcBorders>
            <w:noWrap/>
            <w:vAlign w:val="center"/>
            <w:hideMark/>
          </w:tcPr>
          <w:p w:rsidR="00A83C2C" w:rsidRDefault="00A83C2C">
            <w:pPr>
              <w:spacing w:after="0"/>
              <w:jc w:val="center"/>
              <w:rPr>
                <w:b/>
                <w:bCs/>
              </w:rPr>
            </w:pPr>
            <w:r>
              <w:rPr>
                <w:b/>
                <w:bCs/>
              </w:rPr>
              <w:t>Time Frame for Assessing Progress</w:t>
            </w:r>
          </w:p>
        </w:tc>
        <w:tc>
          <w:tcPr>
            <w:tcW w:w="1800" w:type="dxa"/>
            <w:tcBorders>
              <w:top w:val="single" w:sz="6" w:space="0" w:color="auto"/>
              <w:left w:val="single" w:sz="6" w:space="0" w:color="auto"/>
              <w:bottom w:val="single" w:sz="6" w:space="0" w:color="auto"/>
              <w:right w:val="single" w:sz="12" w:space="0" w:color="auto"/>
            </w:tcBorders>
            <w:vAlign w:val="center"/>
            <w:hideMark/>
          </w:tcPr>
          <w:p w:rsidR="00A83C2C" w:rsidRDefault="00A83C2C">
            <w:pPr>
              <w:spacing w:after="0"/>
              <w:jc w:val="center"/>
              <w:rPr>
                <w:b/>
                <w:bCs/>
              </w:rPr>
            </w:pPr>
            <w:r>
              <w:rPr>
                <w:b/>
                <w:bCs/>
              </w:rPr>
              <w:t>Team Members Responsible</w:t>
            </w:r>
          </w:p>
        </w:tc>
      </w:tr>
      <w:tr w:rsidR="00A83C2C" w:rsidTr="00A83C2C">
        <w:trPr>
          <w:cantSplit/>
          <w:trHeight w:val="1440"/>
        </w:trPr>
        <w:tc>
          <w:tcPr>
            <w:tcW w:w="1800" w:type="dxa"/>
            <w:tcBorders>
              <w:top w:val="single" w:sz="6" w:space="0" w:color="auto"/>
              <w:left w:val="single" w:sz="12" w:space="0" w:color="auto"/>
              <w:bottom w:val="single" w:sz="12" w:space="0" w:color="auto"/>
              <w:right w:val="single" w:sz="6" w:space="0" w:color="auto"/>
            </w:tcBorders>
            <w:hideMark/>
          </w:tcPr>
          <w:p w:rsidR="00A83C2C" w:rsidRDefault="00A83C2C">
            <w:pPr>
              <w:rPr>
                <w:b/>
                <w:bCs/>
              </w:rPr>
            </w:pPr>
          </w:p>
        </w:tc>
        <w:tc>
          <w:tcPr>
            <w:tcW w:w="1800" w:type="dxa"/>
            <w:tcBorders>
              <w:top w:val="single" w:sz="6" w:space="0" w:color="auto"/>
              <w:left w:val="single" w:sz="6" w:space="0" w:color="auto"/>
              <w:bottom w:val="single" w:sz="12" w:space="0" w:color="auto"/>
              <w:right w:val="single" w:sz="6" w:space="0" w:color="auto"/>
            </w:tcBorders>
            <w:hideMark/>
          </w:tcPr>
          <w:p w:rsidR="00A83C2C" w:rsidRDefault="00A83C2C">
            <w:pPr>
              <w:spacing w:after="0"/>
              <w:rPr>
                <w:rFonts w:asciiTheme="minorHAnsi" w:hAnsiTheme="minorHAnsi"/>
                <w:szCs w:val="20"/>
              </w:rPr>
            </w:pPr>
          </w:p>
        </w:tc>
        <w:tc>
          <w:tcPr>
            <w:tcW w:w="1800" w:type="dxa"/>
            <w:tcBorders>
              <w:top w:val="single" w:sz="6" w:space="0" w:color="auto"/>
              <w:left w:val="single" w:sz="6" w:space="0" w:color="auto"/>
              <w:bottom w:val="single" w:sz="12" w:space="0" w:color="auto"/>
              <w:right w:val="single" w:sz="6" w:space="0" w:color="auto"/>
            </w:tcBorders>
            <w:hideMark/>
          </w:tcPr>
          <w:p w:rsidR="00A83C2C" w:rsidRDefault="00A83C2C">
            <w:pPr>
              <w:spacing w:after="0"/>
              <w:rPr>
                <w:rFonts w:asciiTheme="minorHAnsi" w:hAnsiTheme="minorHAnsi"/>
                <w:szCs w:val="20"/>
              </w:rPr>
            </w:pPr>
          </w:p>
        </w:tc>
        <w:tc>
          <w:tcPr>
            <w:tcW w:w="1800" w:type="dxa"/>
            <w:tcBorders>
              <w:top w:val="single" w:sz="6" w:space="0" w:color="auto"/>
              <w:left w:val="single" w:sz="6" w:space="0" w:color="auto"/>
              <w:bottom w:val="single" w:sz="12" w:space="0" w:color="auto"/>
              <w:right w:val="single" w:sz="6" w:space="0" w:color="auto"/>
            </w:tcBorders>
            <w:hideMark/>
          </w:tcPr>
          <w:p w:rsidR="00A83C2C" w:rsidRDefault="00A83C2C">
            <w:pPr>
              <w:spacing w:after="0"/>
              <w:rPr>
                <w:rFonts w:asciiTheme="minorHAnsi" w:hAnsiTheme="minorHAnsi"/>
                <w:szCs w:val="20"/>
              </w:rPr>
            </w:pPr>
          </w:p>
        </w:tc>
        <w:tc>
          <w:tcPr>
            <w:tcW w:w="1800" w:type="dxa"/>
            <w:tcBorders>
              <w:top w:val="single" w:sz="6" w:space="0" w:color="auto"/>
              <w:left w:val="single" w:sz="6" w:space="0" w:color="auto"/>
              <w:bottom w:val="single" w:sz="12" w:space="0" w:color="auto"/>
              <w:right w:val="single" w:sz="6" w:space="0" w:color="auto"/>
            </w:tcBorders>
            <w:hideMark/>
          </w:tcPr>
          <w:p w:rsidR="00A83C2C" w:rsidRDefault="00A83C2C">
            <w:pPr>
              <w:spacing w:after="0"/>
              <w:rPr>
                <w:rFonts w:asciiTheme="minorHAnsi" w:hAnsiTheme="minorHAnsi"/>
                <w:szCs w:val="20"/>
              </w:rPr>
            </w:pPr>
          </w:p>
        </w:tc>
        <w:tc>
          <w:tcPr>
            <w:tcW w:w="1800" w:type="dxa"/>
            <w:tcBorders>
              <w:top w:val="single" w:sz="6" w:space="0" w:color="auto"/>
              <w:left w:val="single" w:sz="6" w:space="0" w:color="auto"/>
              <w:bottom w:val="single" w:sz="12" w:space="0" w:color="auto"/>
              <w:right w:val="single" w:sz="12" w:space="0" w:color="auto"/>
            </w:tcBorders>
            <w:hideMark/>
          </w:tcPr>
          <w:p w:rsidR="00A83C2C" w:rsidRDefault="00A83C2C">
            <w:pPr>
              <w:spacing w:after="0"/>
              <w:rPr>
                <w:rFonts w:asciiTheme="minorHAnsi" w:hAnsiTheme="minorHAnsi"/>
                <w:szCs w:val="20"/>
              </w:rPr>
            </w:pPr>
          </w:p>
        </w:tc>
      </w:tr>
    </w:tbl>
    <w:p w:rsidR="00A83C2C" w:rsidRDefault="00A83C2C" w:rsidP="00A83C2C">
      <w:pPr>
        <w:pStyle w:val="Heading3"/>
        <w:spacing w:before="200"/>
      </w:pPr>
      <w:r>
        <w:t>Progress Report Template (to be completed for the annual progress report)</w:t>
      </w:r>
    </w:p>
    <w:p w:rsidR="00A83C2C" w:rsidRDefault="00A83C2C" w:rsidP="00A83C2C">
      <w:r>
        <w:t>This section will be used for re</w:t>
      </w:r>
      <w:bookmarkStart w:id="0" w:name="_GoBack"/>
      <w:bookmarkEnd w:id="0"/>
      <w:r>
        <w:t>porting future progress to NPCR and will not be used for this application process.</w:t>
      </w:r>
    </w:p>
    <w:tbl>
      <w:tblPr>
        <w:tblW w:w="10800"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29" w:type="dxa"/>
          <w:bottom w:w="29" w:type="dxa"/>
          <w:right w:w="29" w:type="dxa"/>
        </w:tblCellMar>
        <w:tblLook w:val="04A0" w:firstRow="1" w:lastRow="0" w:firstColumn="1" w:lastColumn="0" w:noHBand="0" w:noVBand="1"/>
      </w:tblPr>
      <w:tblGrid>
        <w:gridCol w:w="1800"/>
        <w:gridCol w:w="1800"/>
        <w:gridCol w:w="1800"/>
        <w:gridCol w:w="1800"/>
        <w:gridCol w:w="1800"/>
        <w:gridCol w:w="1800"/>
      </w:tblGrid>
      <w:tr w:rsidR="00A83C2C" w:rsidTr="00E23908">
        <w:trPr>
          <w:cantSplit/>
        </w:trPr>
        <w:tc>
          <w:tcPr>
            <w:tcW w:w="10800" w:type="dxa"/>
            <w:gridSpan w:val="6"/>
            <w:tcBorders>
              <w:top w:val="single" w:sz="12" w:space="0" w:color="auto"/>
              <w:left w:val="single" w:sz="12" w:space="0" w:color="auto"/>
              <w:bottom w:val="single" w:sz="6" w:space="0" w:color="auto"/>
              <w:right w:val="single" w:sz="12" w:space="0" w:color="auto"/>
            </w:tcBorders>
            <w:shd w:val="clear" w:color="auto" w:fill="BFBFBF" w:themeFill="background1" w:themeFillShade="BF"/>
            <w:hideMark/>
          </w:tcPr>
          <w:p w:rsidR="00A83C2C" w:rsidRDefault="00A83C2C" w:rsidP="00A83C2C">
            <w:pPr>
              <w:spacing w:after="0"/>
              <w:jc w:val="center"/>
              <w:rPr>
                <w:b/>
                <w:bCs/>
              </w:rPr>
            </w:pPr>
            <w:r>
              <w:rPr>
                <w:b/>
                <w:bCs/>
              </w:rPr>
              <w:t>NPCR Progress Report Template</w:t>
            </w:r>
          </w:p>
        </w:tc>
      </w:tr>
      <w:tr w:rsidR="00A83C2C" w:rsidTr="00E23908">
        <w:trPr>
          <w:cantSplit/>
          <w:trHeight w:val="720"/>
        </w:trPr>
        <w:tc>
          <w:tcPr>
            <w:tcW w:w="10800" w:type="dxa"/>
            <w:gridSpan w:val="6"/>
            <w:tcBorders>
              <w:top w:val="single" w:sz="6" w:space="0" w:color="auto"/>
              <w:left w:val="single" w:sz="12" w:space="0" w:color="auto"/>
              <w:bottom w:val="single" w:sz="6" w:space="0" w:color="auto"/>
              <w:right w:val="single" w:sz="12" w:space="0" w:color="auto"/>
            </w:tcBorders>
            <w:hideMark/>
          </w:tcPr>
          <w:p w:rsidR="00A83C2C" w:rsidRDefault="00A83C2C" w:rsidP="00E23908">
            <w:pPr>
              <w:spacing w:after="0"/>
              <w:rPr>
                <w:b/>
                <w:bCs/>
              </w:rPr>
            </w:pPr>
            <w:r>
              <w:rPr>
                <w:b/>
                <w:bCs/>
              </w:rPr>
              <w:t>Five-Year Goal:</w:t>
            </w:r>
            <w:r>
              <w:rPr>
                <w:bCs/>
              </w:rPr>
              <w:br/>
            </w:r>
          </w:p>
        </w:tc>
      </w:tr>
      <w:tr w:rsidR="00A83C2C" w:rsidTr="00E23908">
        <w:trPr>
          <w:trHeight w:val="315"/>
        </w:trPr>
        <w:tc>
          <w:tcPr>
            <w:tcW w:w="10800" w:type="dxa"/>
            <w:gridSpan w:val="6"/>
            <w:tcBorders>
              <w:top w:val="single" w:sz="6" w:space="0" w:color="auto"/>
              <w:left w:val="single" w:sz="12" w:space="0" w:color="auto"/>
              <w:bottom w:val="single" w:sz="6" w:space="0" w:color="auto"/>
              <w:right w:val="single" w:sz="12" w:space="0" w:color="auto"/>
            </w:tcBorders>
            <w:vAlign w:val="center"/>
            <w:hideMark/>
          </w:tcPr>
          <w:p w:rsidR="00A83C2C" w:rsidRDefault="00A83C2C" w:rsidP="00E23908">
            <w:pPr>
              <w:spacing w:after="0"/>
              <w:jc w:val="center"/>
              <w:rPr>
                <w:b/>
                <w:bCs/>
              </w:rPr>
            </w:pPr>
            <w:r>
              <w:rPr>
                <w:b/>
                <w:bCs/>
              </w:rPr>
              <w:t>Work Plan [insert year]</w:t>
            </w:r>
          </w:p>
        </w:tc>
      </w:tr>
      <w:tr w:rsidR="00A83C2C" w:rsidTr="00A83C2C">
        <w:trPr>
          <w:trHeight w:val="315"/>
        </w:trPr>
        <w:tc>
          <w:tcPr>
            <w:tcW w:w="1800" w:type="dxa"/>
            <w:tcBorders>
              <w:top w:val="single" w:sz="6" w:space="0" w:color="auto"/>
              <w:left w:val="single" w:sz="12" w:space="0" w:color="auto"/>
              <w:bottom w:val="single" w:sz="6" w:space="0" w:color="auto"/>
              <w:right w:val="single" w:sz="6" w:space="0" w:color="auto"/>
            </w:tcBorders>
            <w:vAlign w:val="center"/>
            <w:hideMark/>
          </w:tcPr>
          <w:p w:rsidR="00A83C2C" w:rsidRDefault="00A83C2C" w:rsidP="00E23908">
            <w:pPr>
              <w:spacing w:after="0"/>
              <w:jc w:val="center"/>
              <w:rPr>
                <w:b/>
                <w:bCs/>
              </w:rPr>
            </w:pPr>
            <w:r>
              <w:rPr>
                <w:b/>
                <w:bCs/>
              </w:rPr>
              <w:t>Objectives</w:t>
            </w:r>
          </w:p>
        </w:tc>
        <w:tc>
          <w:tcPr>
            <w:tcW w:w="1800" w:type="dxa"/>
            <w:tcBorders>
              <w:top w:val="single" w:sz="6" w:space="0" w:color="auto"/>
              <w:left w:val="single" w:sz="6" w:space="0" w:color="auto"/>
              <w:bottom w:val="single" w:sz="6" w:space="0" w:color="auto"/>
              <w:right w:val="single" w:sz="6" w:space="0" w:color="auto"/>
            </w:tcBorders>
            <w:vAlign w:val="center"/>
            <w:hideMark/>
          </w:tcPr>
          <w:p w:rsidR="00A83C2C" w:rsidRDefault="00A83C2C" w:rsidP="00E23908">
            <w:pPr>
              <w:spacing w:after="0"/>
              <w:jc w:val="center"/>
              <w:rPr>
                <w:b/>
                <w:bCs/>
              </w:rPr>
            </w:pPr>
            <w:r>
              <w:rPr>
                <w:b/>
                <w:bCs/>
              </w:rPr>
              <w:t>Activities</w:t>
            </w:r>
          </w:p>
        </w:tc>
        <w:tc>
          <w:tcPr>
            <w:tcW w:w="1800" w:type="dxa"/>
            <w:tcBorders>
              <w:top w:val="single" w:sz="6" w:space="0" w:color="auto"/>
              <w:left w:val="single" w:sz="6" w:space="0" w:color="auto"/>
              <w:bottom w:val="single" w:sz="6" w:space="0" w:color="auto"/>
              <w:right w:val="single" w:sz="6" w:space="0" w:color="auto"/>
            </w:tcBorders>
            <w:vAlign w:val="center"/>
            <w:hideMark/>
          </w:tcPr>
          <w:p w:rsidR="00A83C2C" w:rsidRDefault="00A83C2C" w:rsidP="00E23908">
            <w:pPr>
              <w:spacing w:after="0"/>
              <w:jc w:val="center"/>
              <w:rPr>
                <w:b/>
                <w:bCs/>
              </w:rPr>
            </w:pPr>
            <w:r>
              <w:rPr>
                <w:b/>
                <w:bCs/>
              </w:rPr>
              <w:t>Measures of Effectiveness</w:t>
            </w:r>
          </w:p>
        </w:tc>
        <w:tc>
          <w:tcPr>
            <w:tcW w:w="1800" w:type="dxa"/>
            <w:tcBorders>
              <w:top w:val="single" w:sz="6" w:space="0" w:color="auto"/>
              <w:left w:val="single" w:sz="6" w:space="0" w:color="auto"/>
              <w:bottom w:val="single" w:sz="6" w:space="0" w:color="auto"/>
              <w:right w:val="single" w:sz="6" w:space="0" w:color="auto"/>
            </w:tcBorders>
            <w:vAlign w:val="center"/>
            <w:hideMark/>
          </w:tcPr>
          <w:p w:rsidR="00A83C2C" w:rsidRDefault="00A83C2C" w:rsidP="00E23908">
            <w:pPr>
              <w:spacing w:after="0"/>
              <w:jc w:val="center"/>
              <w:rPr>
                <w:b/>
                <w:bCs/>
              </w:rPr>
            </w:pPr>
            <w:r>
              <w:rPr>
                <w:b/>
                <w:bCs/>
              </w:rPr>
              <w:t>Data</w:t>
            </w:r>
          </w:p>
        </w:tc>
        <w:tc>
          <w:tcPr>
            <w:tcW w:w="1800" w:type="dxa"/>
            <w:tcBorders>
              <w:top w:val="single" w:sz="6" w:space="0" w:color="auto"/>
              <w:left w:val="single" w:sz="6" w:space="0" w:color="auto"/>
              <w:bottom w:val="single" w:sz="6" w:space="0" w:color="auto"/>
              <w:right w:val="single" w:sz="6" w:space="0" w:color="auto"/>
            </w:tcBorders>
            <w:noWrap/>
            <w:vAlign w:val="center"/>
            <w:hideMark/>
          </w:tcPr>
          <w:p w:rsidR="00A83C2C" w:rsidRDefault="00A83C2C" w:rsidP="00E23908">
            <w:pPr>
              <w:spacing w:after="0"/>
              <w:jc w:val="center"/>
              <w:rPr>
                <w:b/>
                <w:bCs/>
              </w:rPr>
            </w:pPr>
            <w:r>
              <w:rPr>
                <w:b/>
                <w:bCs/>
              </w:rPr>
              <w:t>Time Frame for Assessing Progress</w:t>
            </w:r>
          </w:p>
        </w:tc>
        <w:tc>
          <w:tcPr>
            <w:tcW w:w="1800" w:type="dxa"/>
            <w:tcBorders>
              <w:top w:val="single" w:sz="6" w:space="0" w:color="auto"/>
              <w:left w:val="single" w:sz="6" w:space="0" w:color="auto"/>
              <w:bottom w:val="single" w:sz="6" w:space="0" w:color="auto"/>
              <w:right w:val="single" w:sz="12" w:space="0" w:color="auto"/>
            </w:tcBorders>
            <w:vAlign w:val="center"/>
            <w:hideMark/>
          </w:tcPr>
          <w:p w:rsidR="00A83C2C" w:rsidRDefault="00A83C2C" w:rsidP="00E23908">
            <w:pPr>
              <w:spacing w:after="0"/>
              <w:jc w:val="center"/>
              <w:rPr>
                <w:b/>
                <w:bCs/>
              </w:rPr>
            </w:pPr>
            <w:r>
              <w:rPr>
                <w:b/>
                <w:bCs/>
              </w:rPr>
              <w:t>Team Members Responsible</w:t>
            </w:r>
          </w:p>
        </w:tc>
      </w:tr>
      <w:tr w:rsidR="00A83C2C" w:rsidTr="00A83C2C">
        <w:trPr>
          <w:cantSplit/>
          <w:trHeight w:val="1440"/>
        </w:trPr>
        <w:tc>
          <w:tcPr>
            <w:tcW w:w="1800" w:type="dxa"/>
            <w:tcBorders>
              <w:top w:val="single" w:sz="6" w:space="0" w:color="auto"/>
              <w:left w:val="single" w:sz="12" w:space="0" w:color="auto"/>
              <w:bottom w:val="single" w:sz="18" w:space="0" w:color="auto"/>
              <w:right w:val="single" w:sz="6" w:space="0" w:color="auto"/>
            </w:tcBorders>
            <w:hideMark/>
          </w:tcPr>
          <w:p w:rsidR="00A83C2C" w:rsidRDefault="00A83C2C" w:rsidP="00E23908">
            <w:pPr>
              <w:rPr>
                <w:b/>
                <w:bCs/>
              </w:rPr>
            </w:pPr>
          </w:p>
        </w:tc>
        <w:tc>
          <w:tcPr>
            <w:tcW w:w="1800" w:type="dxa"/>
            <w:tcBorders>
              <w:top w:val="single" w:sz="6" w:space="0" w:color="auto"/>
              <w:left w:val="single" w:sz="6" w:space="0" w:color="auto"/>
              <w:bottom w:val="single" w:sz="18" w:space="0" w:color="auto"/>
              <w:right w:val="single" w:sz="6" w:space="0" w:color="auto"/>
            </w:tcBorders>
            <w:hideMark/>
          </w:tcPr>
          <w:p w:rsidR="00A83C2C" w:rsidRDefault="00A83C2C" w:rsidP="00E23908">
            <w:pPr>
              <w:spacing w:after="0"/>
              <w:rPr>
                <w:rFonts w:asciiTheme="minorHAnsi" w:hAnsiTheme="minorHAnsi"/>
                <w:szCs w:val="20"/>
              </w:rPr>
            </w:pPr>
          </w:p>
        </w:tc>
        <w:tc>
          <w:tcPr>
            <w:tcW w:w="1800" w:type="dxa"/>
            <w:tcBorders>
              <w:top w:val="single" w:sz="6" w:space="0" w:color="auto"/>
              <w:left w:val="single" w:sz="6" w:space="0" w:color="auto"/>
              <w:bottom w:val="single" w:sz="18" w:space="0" w:color="auto"/>
              <w:right w:val="single" w:sz="6" w:space="0" w:color="auto"/>
            </w:tcBorders>
            <w:hideMark/>
          </w:tcPr>
          <w:p w:rsidR="00A83C2C" w:rsidRDefault="00A83C2C" w:rsidP="00E23908">
            <w:pPr>
              <w:spacing w:after="0"/>
              <w:rPr>
                <w:rFonts w:asciiTheme="minorHAnsi" w:hAnsiTheme="minorHAnsi"/>
                <w:szCs w:val="20"/>
              </w:rPr>
            </w:pPr>
          </w:p>
        </w:tc>
        <w:tc>
          <w:tcPr>
            <w:tcW w:w="1800" w:type="dxa"/>
            <w:tcBorders>
              <w:top w:val="single" w:sz="6" w:space="0" w:color="auto"/>
              <w:left w:val="single" w:sz="6" w:space="0" w:color="auto"/>
              <w:bottom w:val="single" w:sz="18" w:space="0" w:color="auto"/>
              <w:right w:val="single" w:sz="6" w:space="0" w:color="auto"/>
            </w:tcBorders>
            <w:hideMark/>
          </w:tcPr>
          <w:p w:rsidR="00A83C2C" w:rsidRDefault="00A83C2C" w:rsidP="00E23908">
            <w:pPr>
              <w:spacing w:after="0"/>
              <w:rPr>
                <w:rFonts w:asciiTheme="minorHAnsi" w:hAnsiTheme="minorHAnsi"/>
                <w:szCs w:val="20"/>
              </w:rPr>
            </w:pPr>
          </w:p>
        </w:tc>
        <w:tc>
          <w:tcPr>
            <w:tcW w:w="1800" w:type="dxa"/>
            <w:tcBorders>
              <w:top w:val="single" w:sz="6" w:space="0" w:color="auto"/>
              <w:left w:val="single" w:sz="6" w:space="0" w:color="auto"/>
              <w:bottom w:val="single" w:sz="18" w:space="0" w:color="auto"/>
              <w:right w:val="single" w:sz="6" w:space="0" w:color="auto"/>
            </w:tcBorders>
            <w:hideMark/>
          </w:tcPr>
          <w:p w:rsidR="00A83C2C" w:rsidRDefault="00A83C2C" w:rsidP="00E23908">
            <w:pPr>
              <w:spacing w:after="0"/>
              <w:rPr>
                <w:rFonts w:asciiTheme="minorHAnsi" w:hAnsiTheme="minorHAnsi"/>
                <w:szCs w:val="20"/>
              </w:rPr>
            </w:pPr>
          </w:p>
        </w:tc>
        <w:tc>
          <w:tcPr>
            <w:tcW w:w="1800" w:type="dxa"/>
            <w:tcBorders>
              <w:top w:val="single" w:sz="6" w:space="0" w:color="auto"/>
              <w:left w:val="single" w:sz="6" w:space="0" w:color="auto"/>
              <w:bottom w:val="single" w:sz="18" w:space="0" w:color="auto"/>
              <w:right w:val="single" w:sz="12" w:space="0" w:color="auto"/>
            </w:tcBorders>
            <w:hideMark/>
          </w:tcPr>
          <w:p w:rsidR="00A83C2C" w:rsidRDefault="00A83C2C" w:rsidP="00E23908">
            <w:pPr>
              <w:spacing w:after="0"/>
              <w:rPr>
                <w:rFonts w:asciiTheme="minorHAnsi" w:hAnsiTheme="minorHAnsi"/>
                <w:szCs w:val="20"/>
              </w:rPr>
            </w:pPr>
          </w:p>
        </w:tc>
      </w:tr>
    </w:tbl>
    <w:p w:rsidR="00A83C2C" w:rsidRDefault="00A83C2C" w:rsidP="00A83C2C">
      <w:pPr>
        <w:spacing w:before="200"/>
      </w:pPr>
      <w:r>
        <w:t>Provide a brief description of</w:t>
      </w:r>
    </w:p>
    <w:p w:rsidR="00A83C2C" w:rsidRDefault="00A83C2C" w:rsidP="00A83C2C">
      <w:pPr>
        <w:pStyle w:val="ListParagraph"/>
        <w:numPr>
          <w:ilvl w:val="0"/>
          <w:numId w:val="10"/>
        </w:numPr>
        <w:contextualSpacing/>
      </w:pPr>
      <w:r>
        <w:t>Significant accomplishments to date.</w:t>
      </w:r>
    </w:p>
    <w:p w:rsidR="00A83C2C" w:rsidRDefault="00A83C2C" w:rsidP="00A83C2C">
      <w:pPr>
        <w:pStyle w:val="ListParagraph"/>
        <w:numPr>
          <w:ilvl w:val="0"/>
          <w:numId w:val="10"/>
        </w:numPr>
        <w:contextualSpacing/>
      </w:pPr>
      <w:r>
        <w:t>Major problems encountered.</w:t>
      </w:r>
    </w:p>
    <w:p w:rsidR="00A83C2C" w:rsidRDefault="00A83C2C" w:rsidP="00A83C2C">
      <w:pPr>
        <w:pStyle w:val="ListParagraph"/>
        <w:numPr>
          <w:ilvl w:val="0"/>
          <w:numId w:val="10"/>
        </w:numPr>
        <w:contextualSpacing/>
      </w:pPr>
      <w:r>
        <w:t>Strategies for problem solving.</w:t>
      </w:r>
    </w:p>
    <w:p w:rsidR="00DC57CC" w:rsidRDefault="00DC57CC"/>
    <w:sectPr w:rsidR="00DC57CC" w:rsidSect="00A83C2C">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A9" w:rsidRDefault="008A76A9" w:rsidP="008B5D54">
      <w:pPr>
        <w:spacing w:after="0"/>
      </w:pPr>
      <w:r>
        <w:separator/>
      </w:r>
    </w:p>
  </w:endnote>
  <w:endnote w:type="continuationSeparator" w:id="0">
    <w:p w:rsidR="008A76A9" w:rsidRDefault="008A76A9" w:rsidP="008B5D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Pr="00423930" w:rsidRDefault="00423930" w:rsidP="00423930">
    <w:pPr>
      <w:pStyle w:val="Footer"/>
      <w:pBdr>
        <w:top w:val="single" w:sz="8" w:space="1" w:color="auto"/>
      </w:pBdr>
      <w:tabs>
        <w:tab w:val="clear" w:pos="4680"/>
        <w:tab w:val="clear" w:pos="9360"/>
        <w:tab w:val="center" w:pos="5400"/>
        <w:tab w:val="right" w:pos="10800"/>
      </w:tabs>
      <w:rPr>
        <w:sz w:val="16"/>
        <w:szCs w:val="16"/>
      </w:rPr>
    </w:pPr>
    <w:r>
      <w:rPr>
        <w:sz w:val="16"/>
        <w:szCs w:val="16"/>
      </w:rPr>
      <w:t>CDC-RFA-DP17-1701 (NBCCEDP)</w:t>
    </w:r>
    <w:r>
      <w:rPr>
        <w:sz w:val="16"/>
        <w:szCs w:val="16"/>
      </w:rPr>
      <w:tab/>
    </w:r>
    <w:r w:rsidRPr="00423930">
      <w:rPr>
        <w:sz w:val="16"/>
        <w:szCs w:val="16"/>
      </w:rPr>
      <w:t>NPCR Work Plan Guidance</w:t>
    </w:r>
    <w:r>
      <w:rPr>
        <w:sz w:val="16"/>
        <w:szCs w:val="16"/>
      </w:rPr>
      <w:tab/>
      <w:t xml:space="preserve">Page </w:t>
    </w:r>
    <w:r w:rsidRPr="00423930">
      <w:rPr>
        <w:sz w:val="16"/>
        <w:szCs w:val="16"/>
      </w:rPr>
      <w:fldChar w:fldCharType="begin"/>
    </w:r>
    <w:r w:rsidRPr="00423930">
      <w:rPr>
        <w:sz w:val="16"/>
        <w:szCs w:val="16"/>
      </w:rPr>
      <w:instrText xml:space="preserve"> PAGE   \* MERGEFORMAT </w:instrText>
    </w:r>
    <w:r w:rsidRPr="00423930">
      <w:rPr>
        <w:sz w:val="16"/>
        <w:szCs w:val="16"/>
      </w:rPr>
      <w:fldChar w:fldCharType="separate"/>
    </w:r>
    <w:r w:rsidR="005A52A6">
      <w:rPr>
        <w:noProof/>
        <w:sz w:val="16"/>
        <w:szCs w:val="16"/>
      </w:rPr>
      <w:t>3</w:t>
    </w:r>
    <w:r w:rsidRPr="00423930">
      <w:rPr>
        <w:noProof/>
        <w:sz w:val="16"/>
        <w:szCs w:val="16"/>
      </w:rPr>
      <w:fldChar w:fldCharType="end"/>
    </w:r>
    <w:r>
      <w:rPr>
        <w:sz w:val="16"/>
        <w:szCs w:val="16"/>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A9" w:rsidRDefault="008A76A9" w:rsidP="008B5D54">
      <w:pPr>
        <w:spacing w:after="0"/>
      </w:pPr>
      <w:r>
        <w:separator/>
      </w:r>
    </w:p>
  </w:footnote>
  <w:footnote w:type="continuationSeparator" w:id="0">
    <w:p w:rsidR="008A76A9" w:rsidRDefault="008A76A9" w:rsidP="008B5D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63DA"/>
    <w:multiLevelType w:val="hybridMultilevel"/>
    <w:tmpl w:val="E764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A276E0"/>
    <w:multiLevelType w:val="hybridMultilevel"/>
    <w:tmpl w:val="93E0A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BD2400"/>
    <w:multiLevelType w:val="hybridMultilevel"/>
    <w:tmpl w:val="ACD04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3839D1"/>
    <w:multiLevelType w:val="hybridMultilevel"/>
    <w:tmpl w:val="8750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AB7134"/>
    <w:multiLevelType w:val="hybridMultilevel"/>
    <w:tmpl w:val="2AFC4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0D4A38"/>
    <w:multiLevelType w:val="hybridMultilevel"/>
    <w:tmpl w:val="1A70A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E43542"/>
    <w:multiLevelType w:val="hybridMultilevel"/>
    <w:tmpl w:val="D6D6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42707D"/>
    <w:multiLevelType w:val="hybridMultilevel"/>
    <w:tmpl w:val="713ED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012684"/>
    <w:multiLevelType w:val="hybridMultilevel"/>
    <w:tmpl w:val="AF62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AE1411"/>
    <w:multiLevelType w:val="hybridMultilevel"/>
    <w:tmpl w:val="132AB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7"/>
  </w:num>
  <w:num w:numId="7">
    <w:abstractNumId w:val="0"/>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2C"/>
    <w:rsid w:val="00027CD6"/>
    <w:rsid w:val="00423930"/>
    <w:rsid w:val="00531750"/>
    <w:rsid w:val="005A52A6"/>
    <w:rsid w:val="006174E1"/>
    <w:rsid w:val="006C6578"/>
    <w:rsid w:val="008A76A9"/>
    <w:rsid w:val="008B5D54"/>
    <w:rsid w:val="00A83C2C"/>
    <w:rsid w:val="00AA20F8"/>
    <w:rsid w:val="00B55735"/>
    <w:rsid w:val="00B608AC"/>
    <w:rsid w:val="00DC57CC"/>
    <w:rsid w:val="00DF62B4"/>
    <w:rsid w:val="00E3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190144-07E3-43A4-8CC0-7E36F4B9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50"/>
    <w:pPr>
      <w:spacing w:after="200"/>
    </w:pPr>
    <w:rPr>
      <w:rFonts w:ascii="Arial" w:hAnsi="Arial"/>
      <w:szCs w:val="22"/>
    </w:rPr>
  </w:style>
  <w:style w:type="paragraph" w:styleId="Heading1">
    <w:name w:val="heading 1"/>
    <w:basedOn w:val="Normal"/>
    <w:next w:val="Normal"/>
    <w:link w:val="Heading1Char"/>
    <w:autoRedefine/>
    <w:uiPriority w:val="9"/>
    <w:qFormat/>
    <w:rsid w:val="00423930"/>
    <w:pPr>
      <w:keepNext/>
      <w:keepLines/>
      <w:pBdr>
        <w:bottom w:val="single" w:sz="12" w:space="1" w:color="auto"/>
      </w:pBdr>
      <w:spacing w:after="28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27CD6"/>
    <w:pPr>
      <w:keepNext/>
      <w:keepLines/>
      <w:spacing w:after="180"/>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027CD6"/>
    <w:pPr>
      <w:keepNext/>
      <w:keepLines/>
      <w:outlineLvl w:val="2"/>
    </w:pPr>
    <w:rPr>
      <w:rFonts w:eastAsiaTheme="majorEastAsia"/>
      <w:b/>
      <w:bCs/>
    </w:rPr>
  </w:style>
  <w:style w:type="paragraph" w:styleId="Heading4">
    <w:name w:val="heading 4"/>
    <w:basedOn w:val="Normal"/>
    <w:next w:val="Normal"/>
    <w:link w:val="Heading4Char"/>
    <w:uiPriority w:val="9"/>
    <w:unhideWhenUsed/>
    <w:qFormat/>
    <w:rsid w:val="00027CD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7CD6"/>
    <w:pPr>
      <w:keepNext/>
      <w:keepLines/>
      <w:spacing w:before="200" w:after="0" w:line="276" w:lineRule="auto"/>
      <w:ind w:left="2160" w:firstLine="288"/>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027CD6"/>
    <w:pPr>
      <w:keepNext/>
      <w:keepLines/>
      <w:spacing w:before="200" w:after="0" w:line="276" w:lineRule="auto"/>
      <w:ind w:left="324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027CD6"/>
    <w:pPr>
      <w:keepNext/>
      <w:keepLines/>
      <w:spacing w:before="200" w:after="0" w:line="276" w:lineRule="auto"/>
      <w:ind w:left="432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027CD6"/>
    <w:pPr>
      <w:keepNext/>
      <w:keepLines/>
      <w:spacing w:before="200" w:after="0" w:line="276" w:lineRule="auto"/>
      <w:ind w:left="50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27CD6"/>
    <w:pPr>
      <w:keepNext/>
      <w:keepLines/>
      <w:spacing w:before="200" w:after="0" w:line="276" w:lineRule="auto"/>
      <w:ind w:left="576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423930"/>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027CD6"/>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027CD6"/>
    <w:rPr>
      <w:rFonts w:ascii="Arial" w:eastAsiaTheme="majorEastAsia" w:hAnsi="Arial" w:cs="Arial"/>
      <w:b/>
      <w:bCs/>
    </w:rPr>
  </w:style>
  <w:style w:type="character" w:customStyle="1" w:styleId="Heading4Char">
    <w:name w:val="Heading 4 Char"/>
    <w:basedOn w:val="DefaultParagraphFont"/>
    <w:link w:val="Heading4"/>
    <w:uiPriority w:val="9"/>
    <w:rsid w:val="00027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7CD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27CD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27CD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27CD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27CD6"/>
    <w:rPr>
      <w:rFonts w:asciiTheme="majorHAnsi" w:eastAsiaTheme="majorEastAsia" w:hAnsiTheme="majorHAnsi" w:cstheme="majorBidi"/>
      <w:i/>
      <w:iCs/>
      <w:color w:val="404040" w:themeColor="text1" w:themeTint="BF"/>
    </w:rPr>
  </w:style>
  <w:style w:type="character" w:styleId="Emphasis">
    <w:name w:val="Emphasis"/>
    <w:basedOn w:val="DefaultParagraphFont"/>
    <w:uiPriority w:val="20"/>
    <w:qFormat/>
    <w:rsid w:val="00027CD6"/>
    <w:rPr>
      <w:i/>
      <w:iCs/>
    </w:rPr>
  </w:style>
  <w:style w:type="paragraph" w:styleId="ListParagraph">
    <w:name w:val="List Paragraph"/>
    <w:basedOn w:val="Normal"/>
    <w:uiPriority w:val="34"/>
    <w:qFormat/>
    <w:rsid w:val="00027C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2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A9F44-946D-43F3-961E-DF093428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NPCR Work Plan Guidance</dc:title>
  <dc:subject>Eight recommended components follow each other in the work plan development process and are designed to be used for program planning, implementation, and monitoring progress toward reaching program goals.</dc:subject>
  <dc:creator>Mills, Kathi (CDC/ONDIEH/NCCDPHP)</dc:creator>
  <cp:keywords>cancer, CDC, FOA, DP17-1701, NPCR, work plan, guidance</cp:keywords>
  <dc:description/>
  <cp:lastModifiedBy>Rodriguez, Pedro (CDC/ONDIEH/NCCDPHP) (CTR)</cp:lastModifiedBy>
  <cp:revision>3</cp:revision>
  <dcterms:created xsi:type="dcterms:W3CDTF">2016-11-30T20:13:00Z</dcterms:created>
  <dcterms:modified xsi:type="dcterms:W3CDTF">2016-12-01T14:29:00Z</dcterms:modified>
</cp:coreProperties>
</file>