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0273C" w14:textId="77777777" w:rsidR="004D1563" w:rsidRDefault="004D1563" w:rsidP="004D1563"/>
    <w:p w14:paraId="590E14D8" w14:textId="77777777" w:rsidR="0073570B" w:rsidRPr="007F6ACF" w:rsidRDefault="0073570B" w:rsidP="00B3694E">
      <w:pPr>
        <w:pStyle w:val="Heading2"/>
        <w:spacing w:before="120" w:after="120" w:line="240" w:lineRule="auto"/>
        <w:rPr>
          <w:b/>
          <w:color w:val="auto"/>
        </w:rPr>
      </w:pPr>
      <w:bookmarkStart w:id="0" w:name="_Toc472602795"/>
      <w:r w:rsidRPr="007F6ACF">
        <w:rPr>
          <w:b/>
          <w:color w:val="auto"/>
        </w:rPr>
        <w:t xml:space="preserve">Importance of Vaccines in </w:t>
      </w:r>
      <w:r w:rsidR="007F6ACF" w:rsidRPr="007F6ACF">
        <w:rPr>
          <w:b/>
          <w:color w:val="auto"/>
        </w:rPr>
        <w:t>P</w:t>
      </w:r>
      <w:r w:rsidRPr="007F6ACF">
        <w:rPr>
          <w:b/>
          <w:color w:val="auto"/>
        </w:rPr>
        <w:t xml:space="preserve">regnant </w:t>
      </w:r>
      <w:r w:rsidR="007F6ACF" w:rsidRPr="007F6ACF">
        <w:rPr>
          <w:b/>
          <w:color w:val="auto"/>
        </w:rPr>
        <w:t>W</w:t>
      </w:r>
      <w:r w:rsidRPr="007F6ACF">
        <w:rPr>
          <w:b/>
          <w:color w:val="auto"/>
        </w:rPr>
        <w:t>omen</w:t>
      </w:r>
      <w:bookmarkEnd w:id="0"/>
      <w:r w:rsidRPr="007F6ACF">
        <w:rPr>
          <w:b/>
          <w:color w:val="auto"/>
        </w:rPr>
        <w:t xml:space="preserve"> </w:t>
      </w:r>
    </w:p>
    <w:p w14:paraId="0C427977" w14:textId="77777777" w:rsidR="00E23965" w:rsidRDefault="00E23965" w:rsidP="00E23965">
      <w:pPr>
        <w:pStyle w:val="ListParagraph"/>
        <w:numPr>
          <w:ilvl w:val="0"/>
          <w:numId w:val="20"/>
        </w:numPr>
        <w:spacing w:before="120" w:after="120" w:line="240" w:lineRule="auto"/>
        <w:ind w:right="249"/>
        <w:rPr>
          <w:rFonts w:cs="Arial"/>
          <w:spacing w:val="-1"/>
        </w:rPr>
      </w:pPr>
      <w:r>
        <w:rPr>
          <w:rFonts w:cs="Arial"/>
          <w:spacing w:val="-1"/>
        </w:rPr>
        <w:t xml:space="preserve">There are two vaccines routinely recommended during pregnancy: flu (protects against influenza) and </w:t>
      </w:r>
      <w:proofErr w:type="spellStart"/>
      <w:r>
        <w:rPr>
          <w:rFonts w:cs="Arial"/>
          <w:spacing w:val="-1"/>
        </w:rPr>
        <w:t>Tdap</w:t>
      </w:r>
      <w:proofErr w:type="spellEnd"/>
      <w:r>
        <w:rPr>
          <w:rFonts w:cs="Arial"/>
          <w:spacing w:val="-1"/>
        </w:rPr>
        <w:t xml:space="preserve"> (protects against whooping cough). </w:t>
      </w:r>
    </w:p>
    <w:p w14:paraId="6D3A7948" w14:textId="77777777" w:rsidR="0073570B" w:rsidRDefault="0073570B" w:rsidP="00B3694E">
      <w:pPr>
        <w:pStyle w:val="ListParagraph"/>
        <w:numPr>
          <w:ilvl w:val="0"/>
          <w:numId w:val="20"/>
        </w:numPr>
        <w:spacing w:before="120" w:after="120" w:line="240" w:lineRule="auto"/>
        <w:ind w:right="249"/>
        <w:rPr>
          <w:rFonts w:cs="Arial"/>
          <w:spacing w:val="-1"/>
        </w:rPr>
      </w:pPr>
      <w:r>
        <w:rPr>
          <w:rFonts w:cs="Arial"/>
          <w:spacing w:val="-1"/>
        </w:rPr>
        <w:t xml:space="preserve">The vaccines </w:t>
      </w:r>
      <w:r w:rsidR="000613AC">
        <w:rPr>
          <w:rFonts w:cs="Arial"/>
          <w:spacing w:val="-1"/>
        </w:rPr>
        <w:t>received</w:t>
      </w:r>
      <w:r>
        <w:rPr>
          <w:rFonts w:cs="Arial"/>
          <w:spacing w:val="-1"/>
        </w:rPr>
        <w:t xml:space="preserve"> during pregnancy will provide baby with some </w:t>
      </w:r>
      <w:r w:rsidR="00E23965">
        <w:rPr>
          <w:rFonts w:cs="Arial"/>
          <w:spacing w:val="-1"/>
        </w:rPr>
        <w:t>immunity</w:t>
      </w:r>
      <w:r>
        <w:rPr>
          <w:rFonts w:cs="Arial"/>
          <w:spacing w:val="-1"/>
        </w:rPr>
        <w:t xml:space="preserve"> that will last the first few months of life before babies are able to get their own vaccines. </w:t>
      </w:r>
    </w:p>
    <w:p w14:paraId="774BC20E" w14:textId="77777777" w:rsidR="00991CAF" w:rsidRDefault="0073570B" w:rsidP="00991CAF">
      <w:pPr>
        <w:pStyle w:val="ListParagraph"/>
        <w:numPr>
          <w:ilvl w:val="0"/>
          <w:numId w:val="20"/>
        </w:numPr>
        <w:spacing w:before="120" w:after="120" w:line="240" w:lineRule="auto"/>
        <w:ind w:right="245"/>
        <w:rPr>
          <w:rFonts w:cs="Arial"/>
          <w:spacing w:val="-1"/>
        </w:rPr>
      </w:pPr>
      <w:r w:rsidRPr="00885A0C">
        <w:rPr>
          <w:rFonts w:cs="Arial"/>
        </w:rPr>
        <w:t xml:space="preserve">However, </w:t>
      </w:r>
      <w:r w:rsidR="000613AC">
        <w:rPr>
          <w:rFonts w:cs="Arial"/>
          <w:spacing w:val="-1"/>
        </w:rPr>
        <w:t xml:space="preserve">vaccines </w:t>
      </w:r>
      <w:r w:rsidRPr="00885A0C">
        <w:rPr>
          <w:rFonts w:cs="Arial"/>
          <w:spacing w:val="-1"/>
        </w:rPr>
        <w:t>do not provide long-lasting pro</w:t>
      </w:r>
      <w:r w:rsidR="000613AC">
        <w:rPr>
          <w:rFonts w:cs="Arial"/>
          <w:spacing w:val="-1"/>
        </w:rPr>
        <w:t>tection. That is why vaccination</w:t>
      </w:r>
      <w:r w:rsidRPr="00885A0C">
        <w:rPr>
          <w:rFonts w:cs="Arial"/>
          <w:spacing w:val="-1"/>
        </w:rPr>
        <w:t xml:space="preserve"> is recommended during each pregnancy </w:t>
      </w:r>
      <w:r w:rsidR="000613AC">
        <w:rPr>
          <w:rFonts w:cs="Arial"/>
          <w:spacing w:val="-1"/>
        </w:rPr>
        <w:t>and each flu season</w:t>
      </w:r>
      <w:r w:rsidRPr="00885A0C">
        <w:rPr>
          <w:rFonts w:cs="Arial"/>
          <w:spacing w:val="-1"/>
        </w:rPr>
        <w:t>— so that each baby gets the greatest number of protective antibodies and the best protection possible</w:t>
      </w:r>
      <w:r w:rsidR="000613AC">
        <w:rPr>
          <w:rFonts w:cs="Arial"/>
          <w:spacing w:val="-1"/>
        </w:rPr>
        <w:t xml:space="preserve">. </w:t>
      </w:r>
    </w:p>
    <w:p w14:paraId="30607984" w14:textId="77777777" w:rsidR="00991CAF" w:rsidRDefault="00521048" w:rsidP="00991CAF">
      <w:pPr>
        <w:pStyle w:val="ListParagraph"/>
        <w:numPr>
          <w:ilvl w:val="0"/>
          <w:numId w:val="20"/>
        </w:numPr>
        <w:spacing w:before="120" w:after="120" w:line="240" w:lineRule="auto"/>
        <w:ind w:right="245"/>
        <w:rPr>
          <w:rFonts w:cs="Arial"/>
          <w:spacing w:val="-1"/>
        </w:rPr>
      </w:pPr>
      <w:r w:rsidRPr="00991CAF">
        <w:rPr>
          <w:rFonts w:cs="Arial"/>
          <w:spacing w:val="-1"/>
        </w:rPr>
        <w:t xml:space="preserve">No evidence exists of risk to the developing baby from vaccinating pregnant women with inactivated virus or bacterial vaccines or toxoids. </w:t>
      </w:r>
    </w:p>
    <w:p w14:paraId="00227C1F" w14:textId="77777777" w:rsidR="00521048" w:rsidRPr="00991CAF" w:rsidRDefault="00521048" w:rsidP="00991CAF">
      <w:pPr>
        <w:pStyle w:val="ListParagraph"/>
        <w:numPr>
          <w:ilvl w:val="0"/>
          <w:numId w:val="20"/>
        </w:numPr>
        <w:spacing w:before="120" w:after="120" w:line="240" w:lineRule="auto"/>
        <w:ind w:right="245"/>
        <w:rPr>
          <w:rFonts w:cs="Arial"/>
          <w:spacing w:val="-1"/>
        </w:rPr>
      </w:pPr>
      <w:r w:rsidRPr="00991CAF">
        <w:rPr>
          <w:rFonts w:cs="Arial"/>
          <w:spacing w:val="-1"/>
        </w:rPr>
        <w:t xml:space="preserve">A strong recommendation from a health care provider may ultimately influence whether or not your patients get vaccinated. </w:t>
      </w:r>
    </w:p>
    <w:p w14:paraId="46006975" w14:textId="77777777" w:rsidR="007F6ACF" w:rsidRPr="00F071F8" w:rsidRDefault="007F6ACF" w:rsidP="00B3694E">
      <w:pPr>
        <w:pStyle w:val="ListParagraph"/>
        <w:spacing w:before="120" w:after="120" w:line="240" w:lineRule="auto"/>
        <w:ind w:right="249"/>
        <w:rPr>
          <w:rFonts w:cs="Arial"/>
          <w:spacing w:val="-1"/>
        </w:rPr>
      </w:pPr>
    </w:p>
    <w:p w14:paraId="18DA9030" w14:textId="77777777" w:rsidR="0065258A" w:rsidRPr="007F6ACF" w:rsidRDefault="0065258A" w:rsidP="00B3694E">
      <w:pPr>
        <w:pStyle w:val="Heading2"/>
        <w:spacing w:before="120" w:after="120" w:line="240" w:lineRule="auto"/>
        <w:rPr>
          <w:b/>
          <w:color w:val="auto"/>
        </w:rPr>
      </w:pPr>
      <w:bookmarkStart w:id="1" w:name="_Toc472602801"/>
      <w:r w:rsidRPr="007F6ACF">
        <w:rPr>
          <w:b/>
          <w:color w:val="auto"/>
        </w:rPr>
        <w:t>Influenza and Pregnancy</w:t>
      </w:r>
      <w:bookmarkEnd w:id="1"/>
    </w:p>
    <w:p w14:paraId="13DA4BC5" w14:textId="77777777" w:rsidR="00BF35F7" w:rsidRDefault="00BF35F7" w:rsidP="00B3694E">
      <w:pPr>
        <w:pStyle w:val="ListParagraph"/>
        <w:numPr>
          <w:ilvl w:val="0"/>
          <w:numId w:val="21"/>
        </w:numPr>
        <w:spacing w:before="120" w:after="120" w:line="240" w:lineRule="auto"/>
        <w:ind w:right="249"/>
        <w:rPr>
          <w:rFonts w:cs="Arial"/>
          <w:spacing w:val="-1"/>
        </w:rPr>
      </w:pPr>
      <w:r>
        <w:rPr>
          <w:rFonts w:cs="Arial"/>
          <w:spacing w:val="-1"/>
        </w:rPr>
        <w:t>Pregnant women are at high risk of serious flu complications</w:t>
      </w:r>
      <w:r w:rsidR="0086311C">
        <w:rPr>
          <w:rFonts w:cs="Arial"/>
          <w:spacing w:val="-1"/>
        </w:rPr>
        <w:t xml:space="preserve"> and </w:t>
      </w:r>
      <w:r>
        <w:rPr>
          <w:rFonts w:cs="Arial"/>
          <w:spacing w:val="-1"/>
        </w:rPr>
        <w:t xml:space="preserve">they are more likely to become severely ill with the flu than women who are not pregnant. </w:t>
      </w:r>
    </w:p>
    <w:p w14:paraId="38997F3C" w14:textId="77777777" w:rsidR="00BF35F7" w:rsidRDefault="00BF35F7" w:rsidP="00B3694E">
      <w:pPr>
        <w:pStyle w:val="ListParagraph"/>
        <w:numPr>
          <w:ilvl w:val="0"/>
          <w:numId w:val="21"/>
        </w:numPr>
        <w:spacing w:before="120" w:after="120" w:line="240" w:lineRule="auto"/>
        <w:ind w:right="249"/>
        <w:rPr>
          <w:rFonts w:cs="Arial"/>
          <w:spacing w:val="-1"/>
        </w:rPr>
      </w:pPr>
      <w:r>
        <w:rPr>
          <w:rFonts w:cs="Arial"/>
          <w:spacing w:val="-1"/>
        </w:rPr>
        <w:t xml:space="preserve">Getting the flu while pregnant increases </w:t>
      </w:r>
      <w:r w:rsidR="0068354B">
        <w:rPr>
          <w:rFonts w:cs="Arial"/>
          <w:spacing w:val="-1"/>
        </w:rPr>
        <w:t xml:space="preserve">the </w:t>
      </w:r>
      <w:r>
        <w:rPr>
          <w:rFonts w:cs="Arial"/>
          <w:spacing w:val="-1"/>
        </w:rPr>
        <w:t xml:space="preserve">chances for serious problems with </w:t>
      </w:r>
      <w:r w:rsidR="0068354B">
        <w:rPr>
          <w:rFonts w:cs="Arial"/>
          <w:spacing w:val="-1"/>
        </w:rPr>
        <w:t>the</w:t>
      </w:r>
      <w:r>
        <w:rPr>
          <w:rFonts w:cs="Arial"/>
          <w:spacing w:val="-1"/>
        </w:rPr>
        <w:t xml:space="preserve"> pregnancy, including premature labor and delivery. </w:t>
      </w:r>
    </w:p>
    <w:p w14:paraId="73B30340" w14:textId="77777777" w:rsidR="007C2B73" w:rsidRDefault="007C2B73" w:rsidP="00B3694E">
      <w:pPr>
        <w:pStyle w:val="ListParagraph"/>
        <w:numPr>
          <w:ilvl w:val="0"/>
          <w:numId w:val="21"/>
        </w:numPr>
        <w:spacing w:before="120" w:after="120" w:line="240" w:lineRule="auto"/>
        <w:ind w:right="249"/>
        <w:rPr>
          <w:rFonts w:cs="Arial"/>
          <w:spacing w:val="-1"/>
        </w:rPr>
      </w:pPr>
      <w:r>
        <w:rPr>
          <w:rFonts w:cs="Arial"/>
          <w:spacing w:val="-1"/>
        </w:rPr>
        <w:t xml:space="preserve">Even if </w:t>
      </w:r>
      <w:r w:rsidR="0068354B">
        <w:rPr>
          <w:rFonts w:cs="Arial"/>
          <w:spacing w:val="-1"/>
        </w:rPr>
        <w:t xml:space="preserve">a woman is </w:t>
      </w:r>
      <w:r>
        <w:rPr>
          <w:rFonts w:cs="Arial"/>
          <w:spacing w:val="-1"/>
        </w:rPr>
        <w:t xml:space="preserve">generally healthy, changes in immune, heart, and lung functions during pregnancy make </w:t>
      </w:r>
      <w:r w:rsidR="0068354B">
        <w:rPr>
          <w:rFonts w:cs="Arial"/>
          <w:spacing w:val="-1"/>
        </w:rPr>
        <w:t>them</w:t>
      </w:r>
      <w:r>
        <w:rPr>
          <w:rFonts w:cs="Arial"/>
          <w:spacing w:val="-1"/>
        </w:rPr>
        <w:t xml:space="preserve"> more likely to get seriously ill from the flu.</w:t>
      </w:r>
    </w:p>
    <w:p w14:paraId="3590A204" w14:textId="77777777" w:rsidR="007E6459" w:rsidRPr="007C2B73" w:rsidRDefault="007E6459" w:rsidP="00B3694E">
      <w:pPr>
        <w:pStyle w:val="ListParagraph"/>
        <w:numPr>
          <w:ilvl w:val="0"/>
          <w:numId w:val="21"/>
        </w:numPr>
        <w:spacing w:before="120" w:after="120" w:line="240" w:lineRule="auto"/>
        <w:ind w:right="249"/>
        <w:rPr>
          <w:rFonts w:cs="Arial"/>
          <w:spacing w:val="-1"/>
        </w:rPr>
      </w:pPr>
      <w:r>
        <w:rPr>
          <w:rFonts w:cs="Arial"/>
        </w:rPr>
        <w:t xml:space="preserve">Babies younger than 6 months of age are too young to get a flu vaccine. To protect infants younger than 6 months from getting the flu, their mothers should get a flu vaccine during pregnancy. </w:t>
      </w:r>
    </w:p>
    <w:p w14:paraId="08A43F5C" w14:textId="77777777" w:rsidR="007C2B73" w:rsidRPr="007C2B73" w:rsidRDefault="007C2B73" w:rsidP="00B3694E">
      <w:pPr>
        <w:pStyle w:val="ListParagraph"/>
        <w:numPr>
          <w:ilvl w:val="0"/>
          <w:numId w:val="21"/>
        </w:numPr>
        <w:spacing w:before="120" w:after="120" w:line="240" w:lineRule="auto"/>
        <w:ind w:right="249"/>
        <w:rPr>
          <w:rFonts w:cs="Arial"/>
          <w:spacing w:val="-1"/>
        </w:rPr>
      </w:pPr>
      <w:r w:rsidRPr="00885A0C">
        <w:rPr>
          <w:rFonts w:cs="Arial"/>
        </w:rPr>
        <w:t>Getting a flu shot is the best way to protect from the flu and prevent possible flu-associated pregnancy complications.</w:t>
      </w:r>
    </w:p>
    <w:p w14:paraId="201F5FFA" w14:textId="77777777" w:rsidR="007F6ACF" w:rsidRPr="007E6459" w:rsidRDefault="007F6ACF" w:rsidP="00B3694E">
      <w:pPr>
        <w:pStyle w:val="ListParagraph"/>
        <w:spacing w:before="120" w:after="120" w:line="240" w:lineRule="auto"/>
        <w:ind w:right="249"/>
        <w:rPr>
          <w:rFonts w:cs="Arial"/>
          <w:spacing w:val="-1"/>
        </w:rPr>
      </w:pPr>
    </w:p>
    <w:p w14:paraId="6EB1AC18" w14:textId="77777777" w:rsidR="007C2B73" w:rsidRPr="007F6ACF" w:rsidRDefault="007C2B73" w:rsidP="00B3694E">
      <w:pPr>
        <w:pStyle w:val="Heading2"/>
        <w:spacing w:before="120" w:after="120" w:line="240" w:lineRule="auto"/>
        <w:rPr>
          <w:b/>
          <w:color w:val="auto"/>
        </w:rPr>
      </w:pPr>
      <w:bookmarkStart w:id="2" w:name="_Toc472602802"/>
      <w:r w:rsidRPr="007F6ACF">
        <w:rPr>
          <w:b/>
          <w:color w:val="auto"/>
        </w:rPr>
        <w:t xml:space="preserve">Influenza Vaccine </w:t>
      </w:r>
      <w:bookmarkEnd w:id="2"/>
    </w:p>
    <w:p w14:paraId="3124105A" w14:textId="77777777" w:rsidR="007E6459" w:rsidRDefault="007E6459" w:rsidP="00B3694E">
      <w:pPr>
        <w:pStyle w:val="ListParagraph"/>
        <w:numPr>
          <w:ilvl w:val="0"/>
          <w:numId w:val="19"/>
        </w:numPr>
        <w:spacing w:before="120" w:after="120" w:line="240" w:lineRule="auto"/>
        <w:ind w:right="249"/>
        <w:rPr>
          <w:rFonts w:cs="Arial"/>
          <w:spacing w:val="-1"/>
        </w:rPr>
      </w:pPr>
      <w:r>
        <w:rPr>
          <w:rFonts w:cs="Arial"/>
          <w:spacing w:val="-1"/>
        </w:rPr>
        <w:t xml:space="preserve">CDC recommends that pregnant women get a flu shot during any trimester of their pregnancy to protect themselves and their newborn babies from the flu. </w:t>
      </w:r>
    </w:p>
    <w:p w14:paraId="4F941B72" w14:textId="77777777" w:rsidR="00122272" w:rsidRPr="0068354B" w:rsidRDefault="00122272" w:rsidP="00663F2C">
      <w:pPr>
        <w:pStyle w:val="CommentText"/>
        <w:widowControl w:val="0"/>
        <w:numPr>
          <w:ilvl w:val="1"/>
          <w:numId w:val="19"/>
        </w:numPr>
        <w:tabs>
          <w:tab w:val="left" w:pos="1440"/>
        </w:tabs>
        <w:spacing w:before="120" w:after="120"/>
        <w:rPr>
          <w:rFonts w:cs="Arial"/>
          <w:color w:val="000000"/>
          <w:sz w:val="22"/>
          <w:szCs w:val="22"/>
        </w:rPr>
      </w:pPr>
      <w:r w:rsidRPr="0068354B">
        <w:rPr>
          <w:rFonts w:cs="Arial"/>
          <w:color w:val="000000"/>
          <w:sz w:val="22"/>
          <w:szCs w:val="22"/>
        </w:rPr>
        <w:t xml:space="preserve">It takes about two weeks to make antibodies after getting a flu vaccine. </w:t>
      </w:r>
      <w:r w:rsidR="00663F2C">
        <w:rPr>
          <w:rFonts w:cs="Arial"/>
          <w:color w:val="000000"/>
          <w:sz w:val="22"/>
          <w:szCs w:val="22"/>
        </w:rPr>
        <w:t>Therefore</w:t>
      </w:r>
      <w:r w:rsidRPr="0068354B">
        <w:rPr>
          <w:rFonts w:cs="Arial"/>
          <w:color w:val="000000"/>
          <w:sz w:val="22"/>
          <w:szCs w:val="22"/>
        </w:rPr>
        <w:t>, it is best that people get vaccinated by the end of October</w:t>
      </w:r>
      <w:r>
        <w:rPr>
          <w:rFonts w:cs="Arial"/>
          <w:color w:val="000000"/>
          <w:sz w:val="22"/>
          <w:szCs w:val="22"/>
        </w:rPr>
        <w:t>,</w:t>
      </w:r>
      <w:r w:rsidRPr="0068354B">
        <w:rPr>
          <w:rFonts w:cs="Arial"/>
          <w:color w:val="000000"/>
          <w:sz w:val="22"/>
          <w:szCs w:val="22"/>
        </w:rPr>
        <w:t xml:space="preserve"> if possible.</w:t>
      </w:r>
    </w:p>
    <w:p w14:paraId="7FEDBA94" w14:textId="77777777" w:rsidR="00663F2C" w:rsidRDefault="00663F2C" w:rsidP="00663F2C">
      <w:pPr>
        <w:pStyle w:val="ListParagraph"/>
        <w:numPr>
          <w:ilvl w:val="0"/>
          <w:numId w:val="19"/>
        </w:numPr>
        <w:spacing w:before="120" w:after="120" w:line="240" w:lineRule="auto"/>
        <w:ind w:right="249"/>
        <w:rPr>
          <w:rFonts w:cs="Arial"/>
          <w:spacing w:val="-1"/>
        </w:rPr>
      </w:pPr>
      <w:r>
        <w:rPr>
          <w:rFonts w:cs="Arial"/>
          <w:spacing w:val="-1"/>
        </w:rPr>
        <w:t xml:space="preserve">Studies show that getting a flu shot while pregnant can protect the baby from flu for several months after birth. </w:t>
      </w:r>
    </w:p>
    <w:p w14:paraId="5E1BBB9F" w14:textId="77777777" w:rsidR="00663F2C" w:rsidRPr="00663F2C" w:rsidRDefault="00663F2C" w:rsidP="00663F2C">
      <w:pPr>
        <w:pStyle w:val="ListParagraph"/>
        <w:numPr>
          <w:ilvl w:val="0"/>
          <w:numId w:val="19"/>
        </w:numPr>
        <w:spacing w:before="120" w:after="120" w:line="240" w:lineRule="auto"/>
        <w:ind w:right="249"/>
        <w:rPr>
          <w:rFonts w:cs="Arial"/>
          <w:spacing w:val="-1"/>
        </w:rPr>
      </w:pPr>
      <w:r>
        <w:t xml:space="preserve">Some studies have shown that a flu vaccine may reduce the risk of certain pregnancy complications. </w:t>
      </w:r>
    </w:p>
    <w:p w14:paraId="68F9A657" w14:textId="77777777" w:rsidR="0068354B" w:rsidRDefault="0068354B" w:rsidP="00B3694E">
      <w:pPr>
        <w:pStyle w:val="ListParagraph"/>
        <w:numPr>
          <w:ilvl w:val="0"/>
          <w:numId w:val="19"/>
        </w:numPr>
        <w:spacing w:before="120" w:after="120" w:line="240" w:lineRule="auto"/>
        <w:ind w:right="249"/>
        <w:rPr>
          <w:rFonts w:cs="Arial"/>
          <w:spacing w:val="-1"/>
        </w:rPr>
      </w:pPr>
      <w:r>
        <w:rPr>
          <w:rFonts w:cs="Arial"/>
          <w:spacing w:val="-1"/>
        </w:rPr>
        <w:t xml:space="preserve">One out of two pregnant women are getting their yearly flu shot. </w:t>
      </w:r>
    </w:p>
    <w:p w14:paraId="4C6F40CE" w14:textId="77777777" w:rsidR="0068354B" w:rsidRPr="007C2B73" w:rsidRDefault="0068354B" w:rsidP="00B3694E">
      <w:pPr>
        <w:pStyle w:val="ListParagraph"/>
        <w:numPr>
          <w:ilvl w:val="1"/>
          <w:numId w:val="19"/>
        </w:numPr>
        <w:spacing w:before="120" w:after="120" w:line="240" w:lineRule="auto"/>
        <w:ind w:right="249"/>
        <w:rPr>
          <w:rFonts w:cs="Arial"/>
          <w:spacing w:val="-1"/>
        </w:rPr>
      </w:pPr>
      <w:r w:rsidRPr="00A749EA">
        <w:t xml:space="preserve">During </w:t>
      </w:r>
      <w:r w:rsidRPr="00EE0C82">
        <w:t xml:space="preserve">the </w:t>
      </w:r>
      <w:r w:rsidR="00637F71" w:rsidRPr="00EE0C82">
        <w:t>2015</w:t>
      </w:r>
      <w:r w:rsidRPr="00EE0C82">
        <w:t>-1</w:t>
      </w:r>
      <w:r w:rsidR="00637F71" w:rsidRPr="00EE0C82">
        <w:t>6</w:t>
      </w:r>
      <w:r w:rsidRPr="00EE0C82">
        <w:t xml:space="preserve"> flu </w:t>
      </w:r>
      <w:r w:rsidRPr="00A749EA">
        <w:t xml:space="preserve">season, an estimated 50% of pregnant women in the U.S. protected themselves and their babies from flu by getting a flu shot. </w:t>
      </w:r>
    </w:p>
    <w:p w14:paraId="6315F993" w14:textId="77777777" w:rsidR="0068354B" w:rsidRPr="007C2B73" w:rsidRDefault="0068354B" w:rsidP="00B3694E">
      <w:pPr>
        <w:pStyle w:val="ListParagraph"/>
        <w:numPr>
          <w:ilvl w:val="1"/>
          <w:numId w:val="19"/>
        </w:numPr>
        <w:spacing w:before="120" w:after="120" w:line="240" w:lineRule="auto"/>
        <w:ind w:right="249"/>
        <w:rPr>
          <w:rFonts w:cs="Arial"/>
          <w:spacing w:val="-1"/>
        </w:rPr>
      </w:pPr>
      <w:r w:rsidRPr="00A749EA">
        <w:t xml:space="preserve">This is a significant improvement since the years before the 2009 flu pandemic. </w:t>
      </w:r>
    </w:p>
    <w:p w14:paraId="5D1454F7" w14:textId="77777777" w:rsidR="007C2B73" w:rsidRPr="0068354B" w:rsidRDefault="0068354B" w:rsidP="00B3694E">
      <w:pPr>
        <w:pStyle w:val="ListParagraph"/>
        <w:numPr>
          <w:ilvl w:val="1"/>
          <w:numId w:val="19"/>
        </w:numPr>
        <w:spacing w:before="120" w:after="120" w:line="240" w:lineRule="auto"/>
        <w:ind w:right="249"/>
        <w:rPr>
          <w:rFonts w:cs="Arial"/>
          <w:spacing w:val="-1"/>
        </w:rPr>
      </w:pPr>
      <w:r w:rsidRPr="00A749EA">
        <w:t>However, almost half of pregnant women and their babies remained unprotected from flu that season.</w:t>
      </w:r>
    </w:p>
    <w:p w14:paraId="700C7C64" w14:textId="77777777" w:rsidR="007E6459" w:rsidRDefault="007C2B73" w:rsidP="00B3694E">
      <w:pPr>
        <w:pStyle w:val="ListParagraph"/>
        <w:numPr>
          <w:ilvl w:val="0"/>
          <w:numId w:val="19"/>
        </w:numPr>
        <w:spacing w:before="120" w:after="120" w:line="240" w:lineRule="auto"/>
        <w:rPr>
          <w:rFonts w:cs="Arial"/>
        </w:rPr>
      </w:pPr>
      <w:r w:rsidRPr="00885A0C">
        <w:rPr>
          <w:rFonts w:cs="Arial"/>
        </w:rPr>
        <w:t xml:space="preserve">Flu shots are a safe way to protect the mother and her baby from serious illness and complications from flu. </w:t>
      </w:r>
    </w:p>
    <w:p w14:paraId="2A0D016A" w14:textId="77777777" w:rsidR="007E6459" w:rsidRDefault="007C2B73" w:rsidP="00B3694E">
      <w:pPr>
        <w:pStyle w:val="ListParagraph"/>
        <w:numPr>
          <w:ilvl w:val="1"/>
          <w:numId w:val="19"/>
        </w:numPr>
        <w:spacing w:before="120" w:after="120" w:line="240" w:lineRule="auto"/>
        <w:rPr>
          <w:rFonts w:cs="Arial"/>
        </w:rPr>
      </w:pPr>
      <w:r w:rsidRPr="00885A0C">
        <w:rPr>
          <w:rFonts w:cs="Arial"/>
        </w:rPr>
        <w:t>Millions of pregnant women have safely received flu shots for many years.</w:t>
      </w:r>
      <w:r w:rsidR="007E6459">
        <w:rPr>
          <w:rFonts w:cs="Arial"/>
        </w:rPr>
        <w:t xml:space="preserve"> The CDC continues to gather data showing that the flu shot is safe during pregnancy. </w:t>
      </w:r>
    </w:p>
    <w:p w14:paraId="4FFC075D" w14:textId="77777777" w:rsidR="0076158A" w:rsidRPr="00792348" w:rsidRDefault="0076158A" w:rsidP="0076158A">
      <w:pPr>
        <w:pStyle w:val="ListParagraph"/>
        <w:numPr>
          <w:ilvl w:val="1"/>
          <w:numId w:val="19"/>
        </w:numPr>
        <w:spacing w:before="120" w:after="120" w:line="240" w:lineRule="auto"/>
        <w:ind w:right="249"/>
        <w:rPr>
          <w:rFonts w:cs="Arial"/>
          <w:spacing w:val="-1"/>
        </w:rPr>
      </w:pPr>
      <w:r>
        <w:t xml:space="preserve">A review of reports to the Vaccine Adverse Reporting System (VAERS) found no link between pregnancy complications or adverse fetal outcomes among pregnant women and flu shots. </w:t>
      </w:r>
    </w:p>
    <w:p w14:paraId="12B35C0C" w14:textId="77777777" w:rsidR="0076158A" w:rsidRPr="00792348" w:rsidRDefault="0076158A" w:rsidP="0076158A">
      <w:pPr>
        <w:pStyle w:val="ListParagraph"/>
        <w:numPr>
          <w:ilvl w:val="1"/>
          <w:numId w:val="19"/>
        </w:numPr>
        <w:spacing w:before="120" w:after="120" w:line="240" w:lineRule="auto"/>
        <w:ind w:right="249"/>
        <w:rPr>
          <w:rFonts w:cs="Arial"/>
          <w:spacing w:val="-1"/>
        </w:rPr>
      </w:pPr>
      <w:r w:rsidRPr="00CE5509">
        <w:rPr>
          <w:color w:val="000000"/>
        </w:rPr>
        <w:lastRenderedPageBreak/>
        <w:t xml:space="preserve">A large study using </w:t>
      </w:r>
      <w:hyperlink r:id="rId8" w:history="1">
        <w:r w:rsidRPr="00CE5509">
          <w:rPr>
            <w:rStyle w:val="Hyperlink"/>
            <w:rFonts w:cs="Helvetica"/>
          </w:rPr>
          <w:t>VSD</w:t>
        </w:r>
      </w:hyperlink>
      <w:r w:rsidRPr="00CE5509">
        <w:rPr>
          <w:color w:val="000000"/>
        </w:rPr>
        <w:t xml:space="preserve"> data (</w:t>
      </w:r>
      <w:hyperlink r:id="rId9" w:history="1">
        <w:r w:rsidRPr="00CE5509">
          <w:rPr>
            <w:rStyle w:val="Hyperlink"/>
            <w:rFonts w:cs="Helvetica"/>
          </w:rPr>
          <w:t>Kharbanda et al, 2013</w:t>
        </w:r>
      </w:hyperlink>
      <w:r w:rsidRPr="00CE5509">
        <w:rPr>
          <w:color w:val="000000"/>
        </w:rPr>
        <w:t xml:space="preserve">) found no increased risk for adverse obstetric events (like </w:t>
      </w:r>
      <w:proofErr w:type="spellStart"/>
      <w:r w:rsidRPr="00CE5509">
        <w:rPr>
          <w:color w:val="000000"/>
        </w:rPr>
        <w:t>chorioamnionitis</w:t>
      </w:r>
      <w:proofErr w:type="spellEnd"/>
      <w:r w:rsidRPr="00CE5509">
        <w:rPr>
          <w:color w:val="000000"/>
        </w:rPr>
        <w:t>, pre-eclampsia, or gestational hypertension) for pregnant women who received the flu vaccine from 2002 to 2009 when compared to pregnant women who were not vaccinated.</w:t>
      </w:r>
    </w:p>
    <w:p w14:paraId="05DEE2FF" w14:textId="77777777" w:rsidR="0076158A" w:rsidRPr="00792348" w:rsidRDefault="0076158A" w:rsidP="0076158A">
      <w:pPr>
        <w:pStyle w:val="ListParagraph"/>
        <w:numPr>
          <w:ilvl w:val="1"/>
          <w:numId w:val="19"/>
        </w:numPr>
        <w:spacing w:before="120" w:after="120" w:line="240" w:lineRule="auto"/>
        <w:ind w:right="249"/>
        <w:rPr>
          <w:rFonts w:cs="Arial"/>
          <w:spacing w:val="-1"/>
        </w:rPr>
      </w:pPr>
      <w:r w:rsidRPr="00CE5509">
        <w:t>A study using Vaccine Safety Datalink (</w:t>
      </w:r>
      <w:hyperlink r:id="rId10" w:history="1">
        <w:r w:rsidRPr="00CE5509">
          <w:rPr>
            <w:rStyle w:val="Hyperlink"/>
          </w:rPr>
          <w:t>VSD</w:t>
        </w:r>
      </w:hyperlink>
      <w:r w:rsidRPr="00CE5509">
        <w:t>) data (</w:t>
      </w:r>
      <w:hyperlink r:id="rId11" w:history="1">
        <w:r w:rsidRPr="00CE5509">
          <w:rPr>
            <w:rStyle w:val="Hyperlink"/>
          </w:rPr>
          <w:t>Irving et al, 2013</w:t>
        </w:r>
      </w:hyperlink>
      <w:r w:rsidRPr="00CE5509">
        <w:t>) found no increased risk of miscarriage among pregnant women who received flu vaccines in the 2005-06 or 2006-07 flu seasons.</w:t>
      </w:r>
    </w:p>
    <w:p w14:paraId="52B711AC" w14:textId="77777777" w:rsidR="0076158A" w:rsidRPr="00CE5509" w:rsidRDefault="0076158A" w:rsidP="0076158A">
      <w:pPr>
        <w:pStyle w:val="ListParagraph"/>
        <w:numPr>
          <w:ilvl w:val="1"/>
          <w:numId w:val="19"/>
        </w:numPr>
        <w:spacing w:before="120" w:after="120" w:line="240" w:lineRule="auto"/>
      </w:pPr>
      <w:r w:rsidRPr="00CE5509">
        <w:t xml:space="preserve">A </w:t>
      </w:r>
      <w:hyperlink r:id="rId12" w:history="1">
        <w:r w:rsidRPr="00CE5509">
          <w:rPr>
            <w:rStyle w:val="Hyperlink"/>
            <w:rFonts w:cs="Helvetica"/>
          </w:rPr>
          <w:t>VSD</w:t>
        </w:r>
      </w:hyperlink>
      <w:r w:rsidRPr="00CE5509">
        <w:rPr>
          <w:color w:val="000000"/>
        </w:rPr>
        <w:t xml:space="preserve"> study (</w:t>
      </w:r>
      <w:proofErr w:type="spellStart"/>
      <w:r w:rsidR="005C4137">
        <w:fldChar w:fldCharType="begin"/>
      </w:r>
      <w:r w:rsidR="005C4137">
        <w:instrText xml:space="preserve"> HYPERLINK "http://www.sciencedirect.com/science/article/pii/S0022347614000651" </w:instrText>
      </w:r>
      <w:r w:rsidR="005C4137">
        <w:fldChar w:fldCharType="separate"/>
      </w:r>
      <w:r w:rsidRPr="00CE5509">
        <w:rPr>
          <w:rStyle w:val="Hyperlink"/>
        </w:rPr>
        <w:t>Nordin</w:t>
      </w:r>
      <w:proofErr w:type="spellEnd"/>
      <w:r w:rsidRPr="00CE5509">
        <w:rPr>
          <w:rStyle w:val="Hyperlink"/>
        </w:rPr>
        <w:t xml:space="preserve"> et al, 2014</w:t>
      </w:r>
      <w:r w:rsidR="005C4137">
        <w:rPr>
          <w:rStyle w:val="Hyperlink"/>
        </w:rPr>
        <w:fldChar w:fldCharType="end"/>
      </w:r>
      <w:r w:rsidRPr="00CE5509">
        <w:t>)</w:t>
      </w:r>
      <w:r w:rsidRPr="00CE5509">
        <w:rPr>
          <w:color w:val="000000"/>
        </w:rPr>
        <w:t xml:space="preserve"> compared pregnant women who received the flu shot with an equal number of pregnant women who did not receive the flu shot during the 2004-05 and 2008-09 flu seasons, and found no differences between the two groups in the rates of premature delivery or small for gestational age infants. </w:t>
      </w:r>
      <w:r w:rsidRPr="00CE5509">
        <w:t>There is a large body of scientific studies that supports the safety of flu vaccine in pregnant women and their babies. The CDC continues to gather data on this topic.</w:t>
      </w:r>
    </w:p>
    <w:p w14:paraId="542DE6CC" w14:textId="77777777" w:rsidR="0076158A" w:rsidRPr="0076158A" w:rsidRDefault="0076158A" w:rsidP="0076158A">
      <w:pPr>
        <w:pStyle w:val="ListParagraph"/>
        <w:numPr>
          <w:ilvl w:val="1"/>
          <w:numId w:val="19"/>
        </w:numPr>
        <w:spacing w:before="120" w:after="120" w:line="240" w:lineRule="auto"/>
        <w:ind w:right="249"/>
      </w:pPr>
      <w:r w:rsidRPr="00CE5509">
        <w:t>The most common side effects</w:t>
      </w:r>
      <w:r>
        <w:t xml:space="preserve"> from vaccination</w:t>
      </w:r>
      <w:r w:rsidRPr="00CE5509">
        <w:t xml:space="preserve"> experienced by pregnant women are the same as those experienced by other people. They are generally mild and include soreness, redness, and/or swelling from the shot, fainting, headache, fever, muscles aches, nausea, and fatigue.</w:t>
      </w:r>
    </w:p>
    <w:p w14:paraId="7FFC0EDA" w14:textId="7E3CE668" w:rsidR="007F6ACF" w:rsidRPr="00792348" w:rsidRDefault="00EE0C82" w:rsidP="00EE0C82">
      <w:pPr>
        <w:pStyle w:val="ListParagraph"/>
        <w:tabs>
          <w:tab w:val="left" w:pos="6390"/>
        </w:tabs>
        <w:spacing w:before="120" w:after="120" w:line="240" w:lineRule="auto"/>
        <w:ind w:right="249"/>
      </w:pPr>
      <w:r>
        <w:tab/>
      </w:r>
    </w:p>
    <w:p w14:paraId="03D2ACDF" w14:textId="77777777" w:rsidR="0065258A" w:rsidRPr="007F6ACF" w:rsidRDefault="00991CAF" w:rsidP="00B3694E">
      <w:pPr>
        <w:pStyle w:val="Heading2"/>
        <w:spacing w:before="120" w:after="120" w:line="240" w:lineRule="auto"/>
        <w:rPr>
          <w:b/>
          <w:color w:val="auto"/>
        </w:rPr>
      </w:pPr>
      <w:bookmarkStart w:id="3" w:name="_Toc472602803"/>
      <w:r>
        <w:rPr>
          <w:b/>
          <w:color w:val="auto"/>
        </w:rPr>
        <w:t>Pertussis</w:t>
      </w:r>
      <w:r w:rsidR="0065258A" w:rsidRPr="007F6ACF">
        <w:rPr>
          <w:b/>
          <w:color w:val="auto"/>
        </w:rPr>
        <w:t xml:space="preserve"> and Pregnancy</w:t>
      </w:r>
      <w:bookmarkEnd w:id="3"/>
    </w:p>
    <w:p w14:paraId="443E9B3D" w14:textId="77777777" w:rsidR="0065258A" w:rsidRPr="00F071F8" w:rsidRDefault="00991CAF" w:rsidP="00B3694E">
      <w:pPr>
        <w:pStyle w:val="ListParagraph"/>
        <w:numPr>
          <w:ilvl w:val="0"/>
          <w:numId w:val="7"/>
        </w:numPr>
        <w:spacing w:before="120" w:after="120" w:line="240" w:lineRule="auto"/>
        <w:ind w:right="249"/>
        <w:rPr>
          <w:rFonts w:cs="Arial"/>
          <w:spacing w:val="-1"/>
        </w:rPr>
      </w:pPr>
      <w:r>
        <w:rPr>
          <w:rFonts w:cs="Arial"/>
          <w:spacing w:val="-1"/>
        </w:rPr>
        <w:t>Pertussis (whooping cough)</w:t>
      </w:r>
      <w:r w:rsidR="0065258A" w:rsidRPr="00F071F8">
        <w:rPr>
          <w:rFonts w:cs="Arial"/>
          <w:spacing w:val="-1"/>
        </w:rPr>
        <w:t xml:space="preserve"> is a very contagious disease than can cause serious illness and death, especially in newborns and young infants who are not fully vaccinated.</w:t>
      </w:r>
    </w:p>
    <w:p w14:paraId="30D63DCA" w14:textId="77777777" w:rsidR="0065258A" w:rsidRPr="00F071F8" w:rsidRDefault="00991CAF" w:rsidP="00B3694E">
      <w:pPr>
        <w:pStyle w:val="ListParagraph"/>
        <w:numPr>
          <w:ilvl w:val="0"/>
          <w:numId w:val="7"/>
        </w:numPr>
        <w:spacing w:before="120" w:after="120" w:line="240" w:lineRule="auto"/>
        <w:ind w:right="249"/>
        <w:rPr>
          <w:rFonts w:cs="Arial"/>
          <w:spacing w:val="-1"/>
        </w:rPr>
      </w:pPr>
      <w:r>
        <w:rPr>
          <w:rFonts w:cs="Arial"/>
          <w:spacing w:val="-1"/>
        </w:rPr>
        <w:t>W</w:t>
      </w:r>
      <w:r w:rsidR="0065258A" w:rsidRPr="00F071F8">
        <w:rPr>
          <w:rFonts w:cs="Arial"/>
          <w:spacing w:val="-1"/>
        </w:rPr>
        <w:t xml:space="preserve">hile the number of US cases is not as high as the past, </w:t>
      </w:r>
      <w:r>
        <w:rPr>
          <w:rFonts w:cs="Arial"/>
          <w:spacing w:val="-1"/>
        </w:rPr>
        <w:t xml:space="preserve">whooping cough </w:t>
      </w:r>
      <w:r w:rsidR="0065258A" w:rsidRPr="00F071F8">
        <w:rPr>
          <w:rFonts w:cs="Arial"/>
          <w:spacing w:val="-1"/>
        </w:rPr>
        <w:t xml:space="preserve">is still a health concern. </w:t>
      </w:r>
    </w:p>
    <w:p w14:paraId="260D44ED" w14:textId="77777777" w:rsidR="00991CAF" w:rsidRPr="00991CAF" w:rsidRDefault="0065258A" w:rsidP="00991CAF">
      <w:pPr>
        <w:pStyle w:val="ListParagraph"/>
        <w:numPr>
          <w:ilvl w:val="1"/>
          <w:numId w:val="7"/>
        </w:numPr>
        <w:spacing w:before="120" w:after="120" w:line="240" w:lineRule="auto"/>
        <w:ind w:right="249"/>
        <w:rPr>
          <w:rFonts w:cs="Arial"/>
          <w:spacing w:val="-1"/>
        </w:rPr>
      </w:pPr>
      <w:r w:rsidRPr="00F071F8">
        <w:rPr>
          <w:rFonts w:cs="Arial"/>
          <w:spacing w:val="-1"/>
        </w:rPr>
        <w:t xml:space="preserve">More than 18,000 cases of whooping cough were reported to CDC </w:t>
      </w:r>
      <w:r w:rsidRPr="005C4137">
        <w:rPr>
          <w:rFonts w:cs="Arial"/>
          <w:spacing w:val="-1"/>
        </w:rPr>
        <w:t xml:space="preserve">in 2015. </w:t>
      </w:r>
    </w:p>
    <w:p w14:paraId="661A0A11" w14:textId="77777777" w:rsidR="0065258A" w:rsidRPr="00991CAF" w:rsidRDefault="00991CAF" w:rsidP="00991CAF">
      <w:pPr>
        <w:pStyle w:val="ListParagraph"/>
        <w:numPr>
          <w:ilvl w:val="1"/>
          <w:numId w:val="7"/>
        </w:numPr>
        <w:spacing w:before="120" w:after="120" w:line="240" w:lineRule="auto"/>
        <w:ind w:right="249"/>
        <w:rPr>
          <w:rFonts w:cs="Arial"/>
          <w:spacing w:val="-1"/>
        </w:rPr>
      </w:pPr>
      <w:r w:rsidRPr="00991CAF">
        <w:rPr>
          <w:rFonts w:cs="Arial"/>
          <w:bCs/>
        </w:rPr>
        <w:t xml:space="preserve">In recent years, up to 1,450 infants have been hospitalized and about 10 to 20 have died each year in the United States due to pertussis. </w:t>
      </w:r>
    </w:p>
    <w:p w14:paraId="10012371" w14:textId="77777777" w:rsidR="0065258A" w:rsidRPr="00F071F8" w:rsidRDefault="0065258A" w:rsidP="00663F2C">
      <w:pPr>
        <w:pStyle w:val="ListParagraph"/>
        <w:numPr>
          <w:ilvl w:val="1"/>
          <w:numId w:val="7"/>
        </w:numPr>
        <w:spacing w:before="120" w:after="120" w:line="240" w:lineRule="auto"/>
        <w:ind w:right="249"/>
        <w:rPr>
          <w:rFonts w:cs="Arial"/>
          <w:spacing w:val="-1"/>
        </w:rPr>
      </w:pPr>
      <w:r w:rsidRPr="00F071F8">
        <w:rPr>
          <w:rFonts w:cs="Arial"/>
          <w:spacing w:val="-1"/>
        </w:rPr>
        <w:t xml:space="preserve">About half of babies younger than 1 year old who get whooping cough need treatment in the hospital. </w:t>
      </w:r>
    </w:p>
    <w:p w14:paraId="16B963CB" w14:textId="77777777" w:rsidR="0065258A" w:rsidRPr="00F071F8" w:rsidRDefault="0065258A" w:rsidP="00991CAF">
      <w:pPr>
        <w:pStyle w:val="ListParagraph"/>
        <w:numPr>
          <w:ilvl w:val="1"/>
          <w:numId w:val="7"/>
        </w:numPr>
        <w:spacing w:before="120" w:after="120" w:line="240" w:lineRule="auto"/>
        <w:ind w:right="249"/>
        <w:rPr>
          <w:rFonts w:cs="Arial"/>
          <w:spacing w:val="-1"/>
        </w:rPr>
      </w:pPr>
      <w:r w:rsidRPr="00F071F8">
        <w:rPr>
          <w:rFonts w:cs="Arial"/>
          <w:spacing w:val="-1"/>
        </w:rPr>
        <w:t xml:space="preserve">The younger the baby is when he gets whooping cough, the more likely he will need to be treated in a hospital. </w:t>
      </w:r>
    </w:p>
    <w:p w14:paraId="61362FFF" w14:textId="77777777" w:rsidR="002A352B" w:rsidRDefault="002A352B" w:rsidP="00B3694E">
      <w:pPr>
        <w:pStyle w:val="ListParagraph"/>
        <w:numPr>
          <w:ilvl w:val="0"/>
          <w:numId w:val="7"/>
        </w:numPr>
        <w:spacing w:before="120" w:after="120" w:line="240" w:lineRule="auto"/>
        <w:ind w:right="249"/>
        <w:rPr>
          <w:rFonts w:cs="Arial"/>
          <w:spacing w:val="-1"/>
        </w:rPr>
      </w:pPr>
      <w:r w:rsidRPr="00F071F8">
        <w:rPr>
          <w:rFonts w:cs="Arial"/>
          <w:spacing w:val="-1"/>
        </w:rPr>
        <w:t xml:space="preserve">Whooping cough is usually less severe for those who have been vaccinated. Vaccinated babies are less likely to suffer from life-threatening pauses in breathing and end up in the hospital. </w:t>
      </w:r>
    </w:p>
    <w:p w14:paraId="76DC2DE3" w14:textId="77777777" w:rsidR="00991CAF" w:rsidRPr="00991CAF" w:rsidRDefault="00991CAF" w:rsidP="00991CAF">
      <w:pPr>
        <w:pStyle w:val="BodyText"/>
        <w:numPr>
          <w:ilvl w:val="0"/>
          <w:numId w:val="7"/>
        </w:numPr>
        <w:tabs>
          <w:tab w:val="left" w:pos="821"/>
        </w:tabs>
        <w:spacing w:before="120" w:after="120"/>
        <w:ind w:right="191"/>
        <w:rPr>
          <w:rFonts w:asciiTheme="minorHAnsi" w:hAnsiTheme="minorHAnsi" w:cs="Arial"/>
          <w:bCs/>
          <w:sz w:val="22"/>
          <w:szCs w:val="22"/>
        </w:rPr>
      </w:pPr>
      <w:r w:rsidRPr="00200114">
        <w:rPr>
          <w:rFonts w:asciiTheme="minorHAnsi" w:hAnsiTheme="minorHAnsi" w:cs="Arial"/>
          <w:bCs/>
          <w:sz w:val="22"/>
          <w:szCs w:val="22"/>
        </w:rPr>
        <w:t>These first few months of life are when infants are at greatest risk of contracting pertussis and having severe, potentially life-threatening complications from the infection.</w:t>
      </w:r>
    </w:p>
    <w:p w14:paraId="77D95F03" w14:textId="77777777" w:rsidR="00991CAF" w:rsidRPr="00F071F8" w:rsidRDefault="00991CAF" w:rsidP="00991CAF">
      <w:pPr>
        <w:pStyle w:val="ListParagraph"/>
        <w:numPr>
          <w:ilvl w:val="0"/>
          <w:numId w:val="7"/>
        </w:numPr>
        <w:spacing w:before="120" w:after="120" w:line="240" w:lineRule="auto"/>
        <w:ind w:right="249"/>
        <w:rPr>
          <w:rFonts w:cs="Arial"/>
          <w:spacing w:val="-1"/>
        </w:rPr>
      </w:pPr>
      <w:r w:rsidRPr="00F071F8">
        <w:rPr>
          <w:rFonts w:cs="Arial"/>
          <w:spacing w:val="-1"/>
        </w:rPr>
        <w:t xml:space="preserve">Whooping cough vaccines are the safest and most effective way to prevent this disease. </w:t>
      </w:r>
    </w:p>
    <w:p w14:paraId="691EF88A" w14:textId="77777777" w:rsidR="007D2C0D" w:rsidRDefault="007D2C0D" w:rsidP="00991CAF">
      <w:pPr>
        <w:pStyle w:val="ListParagraph"/>
        <w:numPr>
          <w:ilvl w:val="1"/>
          <w:numId w:val="7"/>
        </w:numPr>
        <w:spacing w:before="120" w:after="120" w:line="240" w:lineRule="auto"/>
        <w:ind w:right="249"/>
        <w:rPr>
          <w:rFonts w:cs="Arial"/>
          <w:spacing w:val="-1"/>
        </w:rPr>
      </w:pPr>
      <w:r>
        <w:rPr>
          <w:rFonts w:cs="Arial"/>
          <w:spacing w:val="-1"/>
        </w:rPr>
        <w:t xml:space="preserve">Two studies from the United Kingdom have shown whooping cough vaccination during pregnancy to be at least 90% effective in preventing whooping cough in babies younger than 2 months of age. </w:t>
      </w:r>
    </w:p>
    <w:p w14:paraId="6431A91C" w14:textId="77777777" w:rsidR="007F6ACF" w:rsidRPr="00F071F8" w:rsidRDefault="007F6ACF" w:rsidP="00B3694E">
      <w:pPr>
        <w:pStyle w:val="ListParagraph"/>
        <w:spacing w:before="120" w:after="120" w:line="240" w:lineRule="auto"/>
        <w:ind w:right="249"/>
        <w:rPr>
          <w:rFonts w:cs="Arial"/>
          <w:spacing w:val="-1"/>
        </w:rPr>
      </w:pPr>
    </w:p>
    <w:p w14:paraId="0960F397" w14:textId="77777777" w:rsidR="005C4137" w:rsidRDefault="005C4137">
      <w:pPr>
        <w:rPr>
          <w:rFonts w:asciiTheme="majorHAnsi" w:eastAsiaTheme="majorEastAsia" w:hAnsiTheme="majorHAnsi" w:cstheme="majorBidi"/>
          <w:b/>
          <w:sz w:val="26"/>
          <w:szCs w:val="26"/>
        </w:rPr>
      </w:pPr>
      <w:bookmarkStart w:id="4" w:name="_Toc472602804"/>
      <w:r>
        <w:rPr>
          <w:b/>
        </w:rPr>
        <w:br w:type="page"/>
      </w:r>
    </w:p>
    <w:p w14:paraId="60319559" w14:textId="7E43C81D" w:rsidR="0065258A" w:rsidRPr="007F6ACF" w:rsidRDefault="0065258A" w:rsidP="00B3694E">
      <w:pPr>
        <w:pStyle w:val="Heading2"/>
        <w:spacing w:before="120" w:after="120" w:line="240" w:lineRule="auto"/>
        <w:rPr>
          <w:b/>
          <w:color w:val="auto"/>
        </w:rPr>
      </w:pPr>
      <w:bookmarkStart w:id="5" w:name="_GoBack"/>
      <w:bookmarkEnd w:id="5"/>
      <w:proofErr w:type="spellStart"/>
      <w:r w:rsidRPr="007F6ACF">
        <w:rPr>
          <w:b/>
          <w:color w:val="auto"/>
        </w:rPr>
        <w:t>Tdap</w:t>
      </w:r>
      <w:proofErr w:type="spellEnd"/>
      <w:r w:rsidRPr="007F6ACF">
        <w:rPr>
          <w:b/>
          <w:color w:val="auto"/>
        </w:rPr>
        <w:t xml:space="preserve"> Vaccine</w:t>
      </w:r>
      <w:bookmarkEnd w:id="4"/>
      <w:r w:rsidRPr="007F6ACF">
        <w:rPr>
          <w:b/>
          <w:color w:val="auto"/>
        </w:rPr>
        <w:t xml:space="preserve"> </w:t>
      </w:r>
    </w:p>
    <w:p w14:paraId="693B7309" w14:textId="77777777" w:rsidR="004F481B" w:rsidRDefault="002A352B" w:rsidP="00B3694E">
      <w:pPr>
        <w:pStyle w:val="ListParagraph"/>
        <w:numPr>
          <w:ilvl w:val="0"/>
          <w:numId w:val="8"/>
        </w:numPr>
        <w:spacing w:before="120" w:after="120" w:line="240" w:lineRule="auto"/>
        <w:ind w:right="249"/>
        <w:rPr>
          <w:rFonts w:cs="Arial"/>
          <w:spacing w:val="-1"/>
        </w:rPr>
      </w:pPr>
      <w:r w:rsidRPr="00F071F8">
        <w:rPr>
          <w:rFonts w:cs="Arial"/>
          <w:spacing w:val="-1"/>
        </w:rPr>
        <w:t>There are currently no whooping cough vaccines licensed or re</w:t>
      </w:r>
      <w:r w:rsidR="00287A64">
        <w:rPr>
          <w:rFonts w:cs="Arial"/>
          <w:spacing w:val="-1"/>
        </w:rPr>
        <w:t xml:space="preserve">commended for newborns at birth, so CDC recommends that </w:t>
      </w:r>
      <w:proofErr w:type="spellStart"/>
      <w:r w:rsidR="00287A64">
        <w:rPr>
          <w:rFonts w:cs="Arial"/>
          <w:spacing w:val="-1"/>
        </w:rPr>
        <w:t>Tdap</w:t>
      </w:r>
      <w:proofErr w:type="spellEnd"/>
      <w:r w:rsidR="00287A64">
        <w:rPr>
          <w:rFonts w:cs="Arial"/>
          <w:spacing w:val="-1"/>
        </w:rPr>
        <w:t xml:space="preserve"> vaccination of pregnant women during each pregnancy.</w:t>
      </w:r>
    </w:p>
    <w:p w14:paraId="28B91C34" w14:textId="77777777" w:rsidR="002A352B" w:rsidRPr="00F071F8" w:rsidRDefault="002A352B" w:rsidP="00B3694E">
      <w:pPr>
        <w:pStyle w:val="ListParagraph"/>
        <w:numPr>
          <w:ilvl w:val="0"/>
          <w:numId w:val="8"/>
        </w:numPr>
        <w:spacing w:before="120" w:after="120" w:line="240" w:lineRule="auto"/>
        <w:ind w:right="249"/>
        <w:rPr>
          <w:rFonts w:cs="Arial"/>
          <w:spacing w:val="-1"/>
        </w:rPr>
      </w:pPr>
      <w:r w:rsidRPr="00F071F8">
        <w:rPr>
          <w:rFonts w:cs="Arial"/>
          <w:spacing w:val="-1"/>
        </w:rPr>
        <w:t xml:space="preserve">When a pregnant women receives a whooping cough vaccine, her body creates protective antibodies and passes some of them to her baby before birth. These antibodies provide the baby some short-term protection against whopping cough until he or she is able to start receiving his or her own vaccine at 2 months of age. </w:t>
      </w:r>
    </w:p>
    <w:p w14:paraId="607BBB00" w14:textId="769B3E63" w:rsidR="00287A64" w:rsidRDefault="00287A64" w:rsidP="00287A64">
      <w:pPr>
        <w:pStyle w:val="ListParagraph"/>
        <w:numPr>
          <w:ilvl w:val="0"/>
          <w:numId w:val="8"/>
        </w:numPr>
        <w:ind w:right="249"/>
        <w:rPr>
          <w:rFonts w:cs="Arial"/>
          <w:spacing w:val="-1"/>
        </w:rPr>
      </w:pPr>
      <w:r w:rsidRPr="00521048">
        <w:rPr>
          <w:rFonts w:cs="Arial"/>
          <w:spacing w:val="-1"/>
        </w:rPr>
        <w:t xml:space="preserve">To maximize the maternal antibody response and passive antibody transfer to the infant, optimal timing for </w:t>
      </w:r>
      <w:proofErr w:type="spellStart"/>
      <w:r w:rsidRPr="00521048">
        <w:rPr>
          <w:rFonts w:cs="Arial"/>
          <w:spacing w:val="-1"/>
        </w:rPr>
        <w:t>Tdap</w:t>
      </w:r>
      <w:proofErr w:type="spellEnd"/>
      <w:r w:rsidRPr="00521048">
        <w:rPr>
          <w:rFonts w:cs="Arial"/>
          <w:spacing w:val="-1"/>
        </w:rPr>
        <w:t xml:space="preserve"> administration is </w:t>
      </w:r>
      <w:r w:rsidR="00EE0C82">
        <w:rPr>
          <w:rFonts w:cs="Arial"/>
          <w:spacing w:val="-1"/>
        </w:rPr>
        <w:t>during the early part of gestational weeks</w:t>
      </w:r>
      <w:r w:rsidRPr="00521048">
        <w:rPr>
          <w:rFonts w:cs="Arial"/>
          <w:spacing w:val="-1"/>
        </w:rPr>
        <w:t xml:space="preserve"> 27 and 36 weeks.</w:t>
      </w:r>
    </w:p>
    <w:p w14:paraId="05C1CD1D" w14:textId="77777777" w:rsidR="00287A64" w:rsidRDefault="00287A64" w:rsidP="00287A64">
      <w:pPr>
        <w:pStyle w:val="BodyText"/>
        <w:numPr>
          <w:ilvl w:val="1"/>
          <w:numId w:val="8"/>
        </w:numPr>
        <w:tabs>
          <w:tab w:val="left" w:pos="821"/>
        </w:tabs>
        <w:spacing w:before="120" w:after="120"/>
        <w:ind w:right="191"/>
        <w:rPr>
          <w:rFonts w:asciiTheme="minorHAnsi" w:hAnsiTheme="minorHAnsi" w:cs="Arial"/>
          <w:bCs/>
          <w:sz w:val="22"/>
          <w:szCs w:val="22"/>
        </w:rPr>
      </w:pPr>
      <w:r w:rsidRPr="00200114">
        <w:rPr>
          <w:rFonts w:asciiTheme="minorHAnsi" w:hAnsiTheme="minorHAnsi" w:cs="Arial"/>
          <w:bCs/>
          <w:sz w:val="22"/>
          <w:szCs w:val="22"/>
        </w:rPr>
        <w:lastRenderedPageBreak/>
        <w:t xml:space="preserve"> </w:t>
      </w:r>
      <w:proofErr w:type="spellStart"/>
      <w:r w:rsidRPr="00200114">
        <w:rPr>
          <w:rFonts w:asciiTheme="minorHAnsi" w:hAnsiTheme="minorHAnsi" w:cs="Arial"/>
          <w:bCs/>
          <w:sz w:val="22"/>
          <w:szCs w:val="22"/>
        </w:rPr>
        <w:t>Tdap</w:t>
      </w:r>
      <w:proofErr w:type="spellEnd"/>
      <w:r w:rsidRPr="00200114">
        <w:rPr>
          <w:rFonts w:asciiTheme="minorHAnsi" w:hAnsiTheme="minorHAnsi" w:cs="Arial"/>
          <w:bCs/>
          <w:sz w:val="22"/>
          <w:szCs w:val="22"/>
        </w:rPr>
        <w:t xml:space="preserve"> administration does not provide immunity to the infant, who is most vulnerable to the disease’s serious complications.</w:t>
      </w:r>
    </w:p>
    <w:p w14:paraId="76E68A67" w14:textId="77777777" w:rsidR="00287A64" w:rsidRPr="00287A64" w:rsidRDefault="00287A64" w:rsidP="00287A64">
      <w:pPr>
        <w:pStyle w:val="BodyText"/>
        <w:numPr>
          <w:ilvl w:val="1"/>
          <w:numId w:val="8"/>
        </w:numPr>
        <w:tabs>
          <w:tab w:val="left" w:pos="821"/>
        </w:tabs>
        <w:spacing w:before="120" w:after="120"/>
        <w:ind w:right="191"/>
        <w:rPr>
          <w:rFonts w:asciiTheme="minorHAnsi" w:hAnsiTheme="minorHAnsi" w:cs="Arial"/>
          <w:bCs/>
          <w:sz w:val="22"/>
          <w:szCs w:val="22"/>
        </w:rPr>
      </w:pPr>
      <w:r w:rsidRPr="00200114">
        <w:rPr>
          <w:rFonts w:asciiTheme="minorHAnsi" w:hAnsiTheme="minorHAnsi" w:cs="Arial"/>
          <w:bCs/>
          <w:sz w:val="22"/>
          <w:szCs w:val="22"/>
        </w:rPr>
        <w:t xml:space="preserve">Fewer babies will be hospitalized for and die from pertussis when </w:t>
      </w:r>
      <w:proofErr w:type="spellStart"/>
      <w:r w:rsidRPr="00200114">
        <w:rPr>
          <w:rFonts w:asciiTheme="minorHAnsi" w:hAnsiTheme="minorHAnsi" w:cs="Arial"/>
          <w:bCs/>
          <w:sz w:val="22"/>
          <w:szCs w:val="22"/>
        </w:rPr>
        <w:t>Tdap</w:t>
      </w:r>
      <w:proofErr w:type="spellEnd"/>
      <w:r w:rsidRPr="00200114">
        <w:rPr>
          <w:rFonts w:asciiTheme="minorHAnsi" w:hAnsiTheme="minorHAnsi" w:cs="Arial"/>
          <w:bCs/>
          <w:sz w:val="22"/>
          <w:szCs w:val="22"/>
        </w:rPr>
        <w:t xml:space="preserve"> is given during pregnancy rather than during the postpartum period.</w:t>
      </w:r>
    </w:p>
    <w:p w14:paraId="05588C74" w14:textId="77777777" w:rsidR="00F071F8" w:rsidRDefault="00F071F8" w:rsidP="00B3694E">
      <w:pPr>
        <w:pStyle w:val="ListParagraph"/>
        <w:numPr>
          <w:ilvl w:val="0"/>
          <w:numId w:val="8"/>
        </w:numPr>
        <w:spacing w:before="120" w:after="120" w:line="240" w:lineRule="auto"/>
        <w:ind w:right="249"/>
        <w:rPr>
          <w:rFonts w:cs="Arial"/>
          <w:spacing w:val="-1"/>
        </w:rPr>
      </w:pPr>
      <w:r>
        <w:rPr>
          <w:rFonts w:cs="Arial"/>
          <w:spacing w:val="-1"/>
        </w:rPr>
        <w:t xml:space="preserve">Getting whooping cough or a whooping cough vaccines (as a child or an adult) does not provide lifetime protection. </w:t>
      </w:r>
    </w:p>
    <w:p w14:paraId="3110FB82" w14:textId="77777777" w:rsidR="00F071F8" w:rsidRPr="00F071F8" w:rsidRDefault="00F071F8" w:rsidP="00B3694E">
      <w:pPr>
        <w:pStyle w:val="BodyText"/>
        <w:numPr>
          <w:ilvl w:val="1"/>
          <w:numId w:val="8"/>
        </w:numPr>
        <w:spacing w:before="120" w:after="120"/>
        <w:ind w:right="249"/>
        <w:rPr>
          <w:rFonts w:asciiTheme="minorHAnsi" w:eastAsiaTheme="minorHAnsi" w:hAnsiTheme="minorHAnsi" w:cs="Arial"/>
          <w:spacing w:val="-1"/>
          <w:sz w:val="22"/>
          <w:szCs w:val="22"/>
        </w:rPr>
      </w:pPr>
      <w:r w:rsidRPr="00F071F8">
        <w:rPr>
          <w:rFonts w:asciiTheme="minorHAnsi" w:eastAsiaTheme="minorHAnsi" w:hAnsiTheme="minorHAnsi" w:cs="Arial"/>
          <w:spacing w:val="-1"/>
          <w:sz w:val="22"/>
          <w:szCs w:val="22"/>
        </w:rPr>
        <w:t xml:space="preserve">In general, </w:t>
      </w:r>
      <w:proofErr w:type="spellStart"/>
      <w:r w:rsidRPr="00F071F8">
        <w:rPr>
          <w:rFonts w:asciiTheme="minorHAnsi" w:eastAsiaTheme="minorHAnsi" w:hAnsiTheme="minorHAnsi" w:cs="Arial"/>
          <w:spacing w:val="-1"/>
          <w:sz w:val="22"/>
          <w:szCs w:val="22"/>
        </w:rPr>
        <w:t>Tdap</w:t>
      </w:r>
      <w:proofErr w:type="spellEnd"/>
      <w:r w:rsidRPr="00F071F8">
        <w:rPr>
          <w:rFonts w:asciiTheme="minorHAnsi" w:eastAsiaTheme="minorHAnsi" w:hAnsiTheme="minorHAnsi" w:cs="Arial"/>
          <w:spacing w:val="-1"/>
          <w:sz w:val="22"/>
          <w:szCs w:val="22"/>
        </w:rPr>
        <w:t xml:space="preserve"> fully protects about seven out of 10 people who receive it against whooping cough, but protection fades over time. Between three and four out of 10 people are fully protected against whooping cough 4 years after receiving </w:t>
      </w:r>
      <w:proofErr w:type="spellStart"/>
      <w:r w:rsidRPr="00F071F8">
        <w:rPr>
          <w:rFonts w:asciiTheme="minorHAnsi" w:eastAsiaTheme="minorHAnsi" w:hAnsiTheme="minorHAnsi" w:cs="Arial"/>
          <w:spacing w:val="-1"/>
          <w:sz w:val="22"/>
          <w:szCs w:val="22"/>
        </w:rPr>
        <w:t>Tdap</w:t>
      </w:r>
      <w:proofErr w:type="spellEnd"/>
      <w:r w:rsidRPr="00F071F8">
        <w:rPr>
          <w:rFonts w:asciiTheme="minorHAnsi" w:eastAsiaTheme="minorHAnsi" w:hAnsiTheme="minorHAnsi" w:cs="Arial"/>
          <w:spacing w:val="-1"/>
          <w:sz w:val="22"/>
          <w:szCs w:val="22"/>
        </w:rPr>
        <w:t xml:space="preserve">. </w:t>
      </w:r>
    </w:p>
    <w:p w14:paraId="738D7AFF" w14:textId="77777777" w:rsidR="00F071F8" w:rsidRDefault="00F071F8" w:rsidP="00B3694E">
      <w:pPr>
        <w:pStyle w:val="ListParagraph"/>
        <w:numPr>
          <w:ilvl w:val="1"/>
          <w:numId w:val="8"/>
        </w:numPr>
        <w:spacing w:before="120" w:after="120" w:line="240" w:lineRule="auto"/>
        <w:ind w:right="249"/>
        <w:rPr>
          <w:rFonts w:cs="Arial"/>
          <w:spacing w:val="-1"/>
        </w:rPr>
      </w:pPr>
      <w:r w:rsidRPr="00885A0C">
        <w:rPr>
          <w:rFonts w:cs="Arial"/>
          <w:spacing w:val="1"/>
        </w:rPr>
        <w:t>While</w:t>
      </w:r>
      <w:r w:rsidRPr="00885A0C">
        <w:rPr>
          <w:rFonts w:cs="Arial"/>
          <w:spacing w:val="-2"/>
        </w:rPr>
        <w:t xml:space="preserve"> </w:t>
      </w:r>
      <w:r w:rsidRPr="00885A0C">
        <w:rPr>
          <w:rFonts w:cs="Arial"/>
          <w:spacing w:val="-1"/>
        </w:rPr>
        <w:t>protection from</w:t>
      </w:r>
      <w:r w:rsidRPr="00885A0C">
        <w:rPr>
          <w:rFonts w:cs="Arial"/>
          <w:spacing w:val="1"/>
        </w:rPr>
        <w:t xml:space="preserve"> </w:t>
      </w:r>
      <w:r w:rsidRPr="00885A0C">
        <w:rPr>
          <w:rFonts w:cs="Arial"/>
          <w:spacing w:val="-1"/>
        </w:rPr>
        <w:t>both whooping</w:t>
      </w:r>
      <w:r w:rsidRPr="00885A0C">
        <w:rPr>
          <w:rFonts w:cs="Arial"/>
          <w:spacing w:val="-2"/>
        </w:rPr>
        <w:t xml:space="preserve"> </w:t>
      </w:r>
      <w:r w:rsidRPr="00885A0C">
        <w:rPr>
          <w:rFonts w:cs="Arial"/>
          <w:spacing w:val="-1"/>
        </w:rPr>
        <w:t xml:space="preserve">cough vaccines fades over time, people who </w:t>
      </w:r>
      <w:r>
        <w:rPr>
          <w:rFonts w:cs="Arial"/>
        </w:rPr>
        <w:t>get whooping cough after being vaccinated are</w:t>
      </w:r>
      <w:r w:rsidRPr="00885A0C">
        <w:rPr>
          <w:rFonts w:cs="Arial"/>
          <w:spacing w:val="-2"/>
        </w:rPr>
        <w:t xml:space="preserve"> </w:t>
      </w:r>
      <w:r w:rsidRPr="00885A0C">
        <w:rPr>
          <w:rFonts w:cs="Arial"/>
          <w:spacing w:val="-1"/>
        </w:rPr>
        <w:t>typically</w:t>
      </w:r>
      <w:r w:rsidRPr="00885A0C">
        <w:rPr>
          <w:rFonts w:cs="Arial"/>
          <w:spacing w:val="-3"/>
        </w:rPr>
        <w:t xml:space="preserve"> </w:t>
      </w:r>
      <w:r w:rsidRPr="00885A0C">
        <w:rPr>
          <w:rFonts w:cs="Arial"/>
        </w:rPr>
        <w:t>protected</w:t>
      </w:r>
      <w:r w:rsidRPr="00885A0C">
        <w:rPr>
          <w:rFonts w:cs="Arial"/>
          <w:spacing w:val="-2"/>
        </w:rPr>
        <w:t xml:space="preserve"> </w:t>
      </w:r>
      <w:r w:rsidRPr="00885A0C">
        <w:rPr>
          <w:rFonts w:cs="Arial"/>
          <w:spacing w:val="-1"/>
        </w:rPr>
        <w:t>against</w:t>
      </w:r>
      <w:r w:rsidRPr="00885A0C">
        <w:rPr>
          <w:rFonts w:cs="Arial"/>
        </w:rPr>
        <w:t xml:space="preserve"> </w:t>
      </w:r>
      <w:r w:rsidRPr="00885A0C">
        <w:rPr>
          <w:rFonts w:cs="Arial"/>
          <w:spacing w:val="-1"/>
        </w:rPr>
        <w:t>severe</w:t>
      </w:r>
      <w:r w:rsidRPr="00885A0C">
        <w:rPr>
          <w:rFonts w:cs="Arial"/>
        </w:rPr>
        <w:t xml:space="preserve"> </w:t>
      </w:r>
      <w:r w:rsidRPr="00885A0C">
        <w:rPr>
          <w:rFonts w:cs="Arial"/>
          <w:spacing w:val="-1"/>
        </w:rPr>
        <w:t>illness.</w:t>
      </w:r>
    </w:p>
    <w:p w14:paraId="15B48180" w14:textId="77777777" w:rsidR="007F6ACF" w:rsidRPr="00F071F8" w:rsidRDefault="007F6ACF" w:rsidP="00B3694E">
      <w:pPr>
        <w:pStyle w:val="ListParagraph"/>
        <w:spacing w:before="120" w:after="120" w:line="240" w:lineRule="auto"/>
        <w:ind w:left="1440" w:right="249"/>
        <w:rPr>
          <w:rFonts w:cs="Arial"/>
          <w:spacing w:val="-1"/>
        </w:rPr>
      </w:pPr>
    </w:p>
    <w:p w14:paraId="48D8BE87" w14:textId="77777777" w:rsidR="00F071F8" w:rsidRPr="007F6ACF" w:rsidRDefault="00F071F8" w:rsidP="00991CAF">
      <w:pPr>
        <w:pStyle w:val="ListParagraph"/>
        <w:numPr>
          <w:ilvl w:val="0"/>
          <w:numId w:val="8"/>
        </w:numPr>
        <w:spacing w:before="120" w:after="120" w:line="240" w:lineRule="auto"/>
        <w:ind w:right="249"/>
        <w:rPr>
          <w:rFonts w:cs="Arial"/>
          <w:spacing w:val="-1"/>
        </w:rPr>
      </w:pPr>
      <w:r w:rsidRPr="00F071F8">
        <w:rPr>
          <w:rFonts w:cs="Arial"/>
          <w:spacing w:val="-1"/>
        </w:rPr>
        <w:t>CDC</w:t>
      </w:r>
      <w:r w:rsidRPr="00F071F8">
        <w:rPr>
          <w:rFonts w:cs="Arial"/>
        </w:rPr>
        <w:t xml:space="preserve"> </w:t>
      </w:r>
      <w:r w:rsidRPr="00F071F8">
        <w:rPr>
          <w:rFonts w:cs="Arial"/>
          <w:spacing w:val="-1"/>
        </w:rPr>
        <w:t>continually</w:t>
      </w:r>
      <w:r w:rsidRPr="00F071F8">
        <w:rPr>
          <w:rFonts w:cs="Arial"/>
          <w:spacing w:val="-3"/>
        </w:rPr>
        <w:t xml:space="preserve"> </w:t>
      </w:r>
      <w:r w:rsidRPr="00F071F8">
        <w:rPr>
          <w:rFonts w:cs="Arial"/>
          <w:spacing w:val="-1"/>
        </w:rPr>
        <w:t>monitors</w:t>
      </w:r>
      <w:r w:rsidRPr="00F071F8">
        <w:rPr>
          <w:rFonts w:cs="Arial"/>
        </w:rPr>
        <w:t xml:space="preserve"> </w:t>
      </w:r>
      <w:r w:rsidRPr="00F071F8">
        <w:rPr>
          <w:rFonts w:cs="Arial"/>
          <w:spacing w:val="-1"/>
        </w:rPr>
        <w:t>whooping cough</w:t>
      </w:r>
      <w:r w:rsidRPr="00F071F8">
        <w:rPr>
          <w:rFonts w:cs="Arial"/>
          <w:spacing w:val="77"/>
        </w:rPr>
        <w:t xml:space="preserve"> </w:t>
      </w:r>
      <w:r w:rsidRPr="00F071F8">
        <w:rPr>
          <w:rFonts w:cs="Arial"/>
          <w:spacing w:val="-1"/>
        </w:rPr>
        <w:t>vaccine</w:t>
      </w:r>
      <w:r w:rsidRPr="00F071F8">
        <w:rPr>
          <w:rFonts w:cs="Arial"/>
          <w:spacing w:val="1"/>
        </w:rPr>
        <w:t xml:space="preserve"> </w:t>
      </w:r>
      <w:r w:rsidRPr="00F071F8">
        <w:rPr>
          <w:rFonts w:cs="Arial"/>
          <w:spacing w:val="-1"/>
        </w:rPr>
        <w:t>safety.</w:t>
      </w:r>
      <w:r w:rsidRPr="00F071F8">
        <w:rPr>
          <w:rFonts w:cs="Arial"/>
        </w:rPr>
        <w:t xml:space="preserve"> </w:t>
      </w:r>
      <w:r w:rsidRPr="00F071F8">
        <w:rPr>
          <w:rFonts w:cs="Arial"/>
          <w:spacing w:val="-1"/>
        </w:rPr>
        <w:t>The</w:t>
      </w:r>
      <w:r w:rsidRPr="00F071F8">
        <w:rPr>
          <w:rFonts w:cs="Arial"/>
        </w:rPr>
        <w:t xml:space="preserve"> most </w:t>
      </w:r>
      <w:r w:rsidRPr="00F071F8">
        <w:rPr>
          <w:rFonts w:cs="Arial"/>
          <w:spacing w:val="-1"/>
        </w:rPr>
        <w:t>common</w:t>
      </w:r>
      <w:r w:rsidRPr="00F071F8">
        <w:rPr>
          <w:rFonts w:cs="Arial"/>
        </w:rPr>
        <w:t xml:space="preserve"> </w:t>
      </w:r>
      <w:r w:rsidRPr="00F071F8">
        <w:rPr>
          <w:rFonts w:cs="Arial"/>
          <w:spacing w:val="-1"/>
        </w:rPr>
        <w:t>side</w:t>
      </w:r>
      <w:r w:rsidRPr="00F071F8">
        <w:rPr>
          <w:rFonts w:cs="Arial"/>
        </w:rPr>
        <w:t xml:space="preserve"> </w:t>
      </w:r>
      <w:r w:rsidRPr="00F071F8">
        <w:rPr>
          <w:rFonts w:cs="Arial"/>
          <w:spacing w:val="-1"/>
        </w:rPr>
        <w:t>effects</w:t>
      </w:r>
      <w:r w:rsidRPr="00F071F8">
        <w:rPr>
          <w:rFonts w:cs="Arial"/>
          <w:spacing w:val="-2"/>
        </w:rPr>
        <w:t xml:space="preserve"> </w:t>
      </w:r>
      <w:r w:rsidRPr="00F071F8">
        <w:rPr>
          <w:rFonts w:cs="Arial"/>
        </w:rPr>
        <w:t>are</w:t>
      </w:r>
      <w:r w:rsidRPr="00F071F8">
        <w:rPr>
          <w:rFonts w:cs="Arial"/>
          <w:spacing w:val="-2"/>
        </w:rPr>
        <w:t xml:space="preserve"> </w:t>
      </w:r>
      <w:r w:rsidRPr="00F071F8">
        <w:rPr>
          <w:rFonts w:cs="Arial"/>
        </w:rPr>
        <w:t xml:space="preserve">mild </w:t>
      </w:r>
      <w:r w:rsidRPr="00F071F8">
        <w:rPr>
          <w:rFonts w:cs="Arial"/>
          <w:spacing w:val="-1"/>
        </w:rPr>
        <w:t>(redness,</w:t>
      </w:r>
      <w:r w:rsidRPr="00F071F8">
        <w:rPr>
          <w:rFonts w:cs="Arial"/>
        </w:rPr>
        <w:t xml:space="preserve"> </w:t>
      </w:r>
      <w:r w:rsidRPr="00F071F8">
        <w:rPr>
          <w:rFonts w:cs="Arial"/>
          <w:spacing w:val="-1"/>
        </w:rPr>
        <w:t>swelling,</w:t>
      </w:r>
      <w:r w:rsidRPr="00F071F8">
        <w:rPr>
          <w:rFonts w:cs="Arial"/>
        </w:rPr>
        <w:t xml:space="preserve"> </w:t>
      </w:r>
      <w:r w:rsidRPr="00F071F8">
        <w:rPr>
          <w:rFonts w:cs="Arial"/>
          <w:spacing w:val="-1"/>
        </w:rPr>
        <w:t>tenderness at the site where the shot was given). Serious</w:t>
      </w:r>
      <w:r w:rsidRPr="00F071F8">
        <w:rPr>
          <w:rFonts w:cs="Arial"/>
        </w:rPr>
        <w:t xml:space="preserve"> </w:t>
      </w:r>
      <w:r w:rsidRPr="00F071F8">
        <w:rPr>
          <w:rFonts w:cs="Arial"/>
          <w:spacing w:val="-1"/>
        </w:rPr>
        <w:t>side</w:t>
      </w:r>
      <w:r w:rsidRPr="00F071F8">
        <w:rPr>
          <w:rFonts w:cs="Arial"/>
        </w:rPr>
        <w:t xml:space="preserve"> </w:t>
      </w:r>
      <w:r w:rsidRPr="00F071F8">
        <w:rPr>
          <w:rFonts w:cs="Arial"/>
          <w:spacing w:val="-1"/>
        </w:rPr>
        <w:t>effects</w:t>
      </w:r>
      <w:r w:rsidRPr="00F071F8">
        <w:rPr>
          <w:rFonts w:cs="Arial"/>
        </w:rPr>
        <w:t xml:space="preserve"> are </w:t>
      </w:r>
      <w:r w:rsidRPr="00F071F8">
        <w:rPr>
          <w:rFonts w:cs="Arial"/>
          <w:spacing w:val="-1"/>
        </w:rPr>
        <w:t>extremely</w:t>
      </w:r>
      <w:r w:rsidRPr="00F071F8">
        <w:rPr>
          <w:rFonts w:cs="Arial"/>
          <w:spacing w:val="-3"/>
        </w:rPr>
        <w:t xml:space="preserve"> </w:t>
      </w:r>
      <w:r w:rsidRPr="00F071F8">
        <w:rPr>
          <w:rFonts w:cs="Arial"/>
        </w:rPr>
        <w:t>rare.</w:t>
      </w:r>
    </w:p>
    <w:p w14:paraId="3E120F45" w14:textId="77777777" w:rsidR="00012C7C" w:rsidRPr="00521048" w:rsidRDefault="00012C7C" w:rsidP="00287A64">
      <w:pPr>
        <w:pStyle w:val="ListParagraph"/>
        <w:numPr>
          <w:ilvl w:val="1"/>
          <w:numId w:val="8"/>
        </w:numPr>
        <w:ind w:right="249"/>
        <w:rPr>
          <w:rFonts w:cs="Arial"/>
          <w:bCs/>
          <w:spacing w:val="-1"/>
        </w:rPr>
      </w:pPr>
      <w:r w:rsidRPr="00521048">
        <w:rPr>
          <w:rFonts w:cs="Arial"/>
          <w:bCs/>
          <w:spacing w:val="-1"/>
        </w:rPr>
        <w:t xml:space="preserve">Studies do not suggest any elevated frequency or unusual patterns of adverse events in pregnant women who received </w:t>
      </w:r>
      <w:proofErr w:type="spellStart"/>
      <w:r w:rsidRPr="00521048">
        <w:rPr>
          <w:rFonts w:cs="Arial"/>
          <w:bCs/>
          <w:spacing w:val="-1"/>
        </w:rPr>
        <w:t>Tdap</w:t>
      </w:r>
      <w:proofErr w:type="spellEnd"/>
      <w:r w:rsidRPr="00521048">
        <w:rPr>
          <w:rFonts w:cs="Arial"/>
          <w:bCs/>
          <w:spacing w:val="-1"/>
        </w:rPr>
        <w:t xml:space="preserve"> and that the few serious adverse events reported were unlikely to have been caused by the vaccine.</w:t>
      </w:r>
    </w:p>
    <w:p w14:paraId="55E095D1" w14:textId="77777777" w:rsidR="007F6ACF" w:rsidRPr="00F071F8" w:rsidRDefault="007F6ACF" w:rsidP="00B3694E">
      <w:pPr>
        <w:pStyle w:val="ListParagraph"/>
        <w:spacing w:before="120" w:after="120" w:line="240" w:lineRule="auto"/>
        <w:ind w:right="249"/>
        <w:rPr>
          <w:rFonts w:cs="Arial"/>
          <w:spacing w:val="-1"/>
        </w:rPr>
      </w:pPr>
    </w:p>
    <w:p w14:paraId="23E06545" w14:textId="77777777" w:rsidR="007F6ACF" w:rsidRPr="00F071F8" w:rsidRDefault="007F6ACF" w:rsidP="00B3694E">
      <w:pPr>
        <w:pStyle w:val="ListParagraph"/>
        <w:spacing w:before="120" w:after="120" w:line="240" w:lineRule="auto"/>
        <w:ind w:right="249"/>
        <w:rPr>
          <w:rFonts w:cs="Arial"/>
          <w:spacing w:val="-1"/>
        </w:rPr>
      </w:pPr>
    </w:p>
    <w:p w14:paraId="7299C295" w14:textId="77777777" w:rsidR="007F6ACF" w:rsidRDefault="007F6ACF" w:rsidP="00287A64">
      <w:pPr>
        <w:pStyle w:val="BodyText"/>
        <w:tabs>
          <w:tab w:val="left" w:pos="821"/>
        </w:tabs>
        <w:spacing w:before="120" w:after="120"/>
        <w:ind w:left="460" w:right="191"/>
        <w:rPr>
          <w:rFonts w:asciiTheme="minorHAnsi" w:hAnsiTheme="minorHAnsi" w:cs="Arial"/>
          <w:bCs/>
          <w:sz w:val="22"/>
          <w:szCs w:val="22"/>
        </w:rPr>
      </w:pPr>
    </w:p>
    <w:sectPr w:rsidR="007F6ACF" w:rsidSect="006C6578">
      <w:head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17440" w14:textId="77777777" w:rsidR="004D1563" w:rsidRDefault="004D1563" w:rsidP="008B5D54">
      <w:pPr>
        <w:spacing w:after="0" w:line="240" w:lineRule="auto"/>
      </w:pPr>
      <w:r>
        <w:separator/>
      </w:r>
    </w:p>
  </w:endnote>
  <w:endnote w:type="continuationSeparator" w:id="0">
    <w:p w14:paraId="477A97E9" w14:textId="77777777" w:rsidR="004D1563" w:rsidRDefault="004D156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Lato">
    <w:altName w:val="Times New Roman"/>
    <w:charset w:val="00"/>
    <w:family w:val="auto"/>
    <w:pitch w:val="default"/>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CFA1" w14:textId="77777777" w:rsidR="004D1563" w:rsidRDefault="004D1563" w:rsidP="008B5D54">
      <w:pPr>
        <w:spacing w:after="0" w:line="240" w:lineRule="auto"/>
      </w:pPr>
      <w:r>
        <w:separator/>
      </w:r>
    </w:p>
  </w:footnote>
  <w:footnote w:type="continuationSeparator" w:id="0">
    <w:p w14:paraId="001CC766" w14:textId="77777777" w:rsidR="004D1563" w:rsidRDefault="004D156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CEF4" w14:textId="09F9CC35" w:rsidR="005C4137" w:rsidRPr="005C4137" w:rsidRDefault="005C4137" w:rsidP="005C4137">
    <w:pPr>
      <w:pStyle w:val="Header"/>
      <w:jc w:val="center"/>
      <w:rPr>
        <w:b/>
      </w:rPr>
    </w:pPr>
    <w:r w:rsidRPr="005C4137">
      <w:rPr>
        <w:b/>
      </w:rPr>
      <w:t>Key Points on Maternal Vaccination</w:t>
    </w:r>
  </w:p>
  <w:p w14:paraId="10CBEE21" w14:textId="2E473EDF" w:rsidR="005C4137" w:rsidRPr="005C4137" w:rsidRDefault="005C4137" w:rsidP="005C4137">
    <w:pPr>
      <w:pStyle w:val="Header"/>
      <w:jc w:val="center"/>
      <w:rPr>
        <w:b/>
      </w:rPr>
    </w:pPr>
    <w:r w:rsidRPr="005C4137">
      <w:rPr>
        <w:b/>
      </w:rP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3AB"/>
    <w:multiLevelType w:val="hybridMultilevel"/>
    <w:tmpl w:val="0FFE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57EE"/>
    <w:multiLevelType w:val="hybridMultilevel"/>
    <w:tmpl w:val="3A623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70DCC"/>
    <w:multiLevelType w:val="hybridMultilevel"/>
    <w:tmpl w:val="5E5E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C5626"/>
    <w:multiLevelType w:val="hybridMultilevel"/>
    <w:tmpl w:val="82E8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9F9"/>
    <w:multiLevelType w:val="hybridMultilevel"/>
    <w:tmpl w:val="A2F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C7592"/>
    <w:multiLevelType w:val="hybridMultilevel"/>
    <w:tmpl w:val="2FAA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631D"/>
    <w:multiLevelType w:val="hybridMultilevel"/>
    <w:tmpl w:val="093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7366C"/>
    <w:multiLevelType w:val="hybridMultilevel"/>
    <w:tmpl w:val="8438CEF2"/>
    <w:lvl w:ilvl="0" w:tplc="35A8E2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CF94268"/>
    <w:multiLevelType w:val="hybridMultilevel"/>
    <w:tmpl w:val="B5809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8CF"/>
    <w:multiLevelType w:val="hybridMultilevel"/>
    <w:tmpl w:val="53C4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853"/>
    <w:multiLevelType w:val="hybridMultilevel"/>
    <w:tmpl w:val="A84C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74449"/>
    <w:multiLevelType w:val="hybridMultilevel"/>
    <w:tmpl w:val="C0527B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2B35"/>
    <w:multiLevelType w:val="hybridMultilevel"/>
    <w:tmpl w:val="786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6C78"/>
    <w:multiLevelType w:val="hybridMultilevel"/>
    <w:tmpl w:val="003C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F2310"/>
    <w:multiLevelType w:val="hybridMultilevel"/>
    <w:tmpl w:val="7142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A7D65"/>
    <w:multiLevelType w:val="hybridMultilevel"/>
    <w:tmpl w:val="B716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F167D"/>
    <w:multiLevelType w:val="hybridMultilevel"/>
    <w:tmpl w:val="B8BCB3B8"/>
    <w:lvl w:ilvl="0" w:tplc="7794D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F4990"/>
    <w:multiLevelType w:val="hybridMultilevel"/>
    <w:tmpl w:val="FB56C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D00A1"/>
    <w:multiLevelType w:val="hybridMultilevel"/>
    <w:tmpl w:val="C87494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1D467A2"/>
    <w:multiLevelType w:val="hybridMultilevel"/>
    <w:tmpl w:val="E4701AE2"/>
    <w:lvl w:ilvl="0" w:tplc="4830B9D8">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10AAB"/>
    <w:multiLevelType w:val="hybridMultilevel"/>
    <w:tmpl w:val="2568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C035F"/>
    <w:multiLevelType w:val="hybridMultilevel"/>
    <w:tmpl w:val="08AE4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452F8"/>
    <w:multiLevelType w:val="hybridMultilevel"/>
    <w:tmpl w:val="9926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A5576"/>
    <w:multiLevelType w:val="hybridMultilevel"/>
    <w:tmpl w:val="8438CEF2"/>
    <w:lvl w:ilvl="0" w:tplc="35A8E2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FC12AB8"/>
    <w:multiLevelType w:val="hybridMultilevel"/>
    <w:tmpl w:val="14F8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46078"/>
    <w:multiLevelType w:val="hybridMultilevel"/>
    <w:tmpl w:val="61B26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11FCB"/>
    <w:multiLevelType w:val="hybridMultilevel"/>
    <w:tmpl w:val="BA445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84438"/>
    <w:multiLevelType w:val="hybridMultilevel"/>
    <w:tmpl w:val="55B8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32716"/>
    <w:multiLevelType w:val="hybridMultilevel"/>
    <w:tmpl w:val="4EC6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B7B10"/>
    <w:multiLevelType w:val="hybridMultilevel"/>
    <w:tmpl w:val="9AB2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62DC6"/>
    <w:multiLevelType w:val="hybridMultilevel"/>
    <w:tmpl w:val="9EB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B7FCC"/>
    <w:multiLevelType w:val="hybridMultilevel"/>
    <w:tmpl w:val="1B4C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908CE"/>
    <w:multiLevelType w:val="hybridMultilevel"/>
    <w:tmpl w:val="5218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6893"/>
    <w:multiLevelType w:val="hybridMultilevel"/>
    <w:tmpl w:val="384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C9571E"/>
    <w:multiLevelType w:val="hybridMultilevel"/>
    <w:tmpl w:val="7A14B418"/>
    <w:lvl w:ilvl="0" w:tplc="7AD0DD1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A794B57"/>
    <w:multiLevelType w:val="hybridMultilevel"/>
    <w:tmpl w:val="4752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57215"/>
    <w:multiLevelType w:val="hybridMultilevel"/>
    <w:tmpl w:val="2EF8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21"/>
  </w:num>
  <w:num w:numId="5">
    <w:abstractNumId w:val="22"/>
  </w:num>
  <w:num w:numId="6">
    <w:abstractNumId w:val="11"/>
  </w:num>
  <w:num w:numId="7">
    <w:abstractNumId w:val="26"/>
  </w:num>
  <w:num w:numId="8">
    <w:abstractNumId w:val="25"/>
  </w:num>
  <w:num w:numId="9">
    <w:abstractNumId w:val="4"/>
  </w:num>
  <w:num w:numId="10">
    <w:abstractNumId w:val="35"/>
  </w:num>
  <w:num w:numId="11">
    <w:abstractNumId w:val="9"/>
  </w:num>
  <w:num w:numId="12">
    <w:abstractNumId w:val="31"/>
  </w:num>
  <w:num w:numId="13">
    <w:abstractNumId w:val="28"/>
  </w:num>
  <w:num w:numId="14">
    <w:abstractNumId w:val="30"/>
  </w:num>
  <w:num w:numId="15">
    <w:abstractNumId w:val="24"/>
  </w:num>
  <w:num w:numId="16">
    <w:abstractNumId w:val="18"/>
  </w:num>
  <w:num w:numId="17">
    <w:abstractNumId w:val="15"/>
  </w:num>
  <w:num w:numId="18">
    <w:abstractNumId w:val="0"/>
  </w:num>
  <w:num w:numId="19">
    <w:abstractNumId w:val="17"/>
  </w:num>
  <w:num w:numId="20">
    <w:abstractNumId w:val="29"/>
  </w:num>
  <w:num w:numId="21">
    <w:abstractNumId w:val="2"/>
  </w:num>
  <w:num w:numId="22">
    <w:abstractNumId w:val="5"/>
  </w:num>
  <w:num w:numId="23">
    <w:abstractNumId w:val="3"/>
  </w:num>
  <w:num w:numId="24">
    <w:abstractNumId w:val="10"/>
  </w:num>
  <w:num w:numId="25">
    <w:abstractNumId w:val="33"/>
  </w:num>
  <w:num w:numId="26">
    <w:abstractNumId w:val="12"/>
  </w:num>
  <w:num w:numId="27">
    <w:abstractNumId w:val="19"/>
  </w:num>
  <w:num w:numId="28">
    <w:abstractNumId w:val="8"/>
  </w:num>
  <w:num w:numId="29">
    <w:abstractNumId w:val="6"/>
  </w:num>
  <w:num w:numId="30">
    <w:abstractNumId w:val="27"/>
  </w:num>
  <w:num w:numId="31">
    <w:abstractNumId w:val="1"/>
  </w:num>
  <w:num w:numId="32">
    <w:abstractNumId w:val="36"/>
  </w:num>
  <w:num w:numId="33">
    <w:abstractNumId w:val="34"/>
  </w:num>
  <w:num w:numId="34">
    <w:abstractNumId w:val="7"/>
  </w:num>
  <w:num w:numId="35">
    <w:abstractNumId w:val="23"/>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1C"/>
    <w:rsid w:val="00012C7C"/>
    <w:rsid w:val="000555B1"/>
    <w:rsid w:val="000613AC"/>
    <w:rsid w:val="000B13F4"/>
    <w:rsid w:val="00122272"/>
    <w:rsid w:val="00200114"/>
    <w:rsid w:val="00287A64"/>
    <w:rsid w:val="002928E6"/>
    <w:rsid w:val="002A352B"/>
    <w:rsid w:val="003B0981"/>
    <w:rsid w:val="003E6999"/>
    <w:rsid w:val="004D1563"/>
    <w:rsid w:val="004D40D7"/>
    <w:rsid w:val="004E3C1C"/>
    <w:rsid w:val="004F481B"/>
    <w:rsid w:val="00521048"/>
    <w:rsid w:val="005A5644"/>
    <w:rsid w:val="005C4137"/>
    <w:rsid w:val="00637F71"/>
    <w:rsid w:val="0065258A"/>
    <w:rsid w:val="00663F2C"/>
    <w:rsid w:val="0068354B"/>
    <w:rsid w:val="006C6578"/>
    <w:rsid w:val="00715351"/>
    <w:rsid w:val="00727AFD"/>
    <w:rsid w:val="0073570B"/>
    <w:rsid w:val="0076158A"/>
    <w:rsid w:val="00792348"/>
    <w:rsid w:val="007C2B73"/>
    <w:rsid w:val="007D2C0D"/>
    <w:rsid w:val="007E6459"/>
    <w:rsid w:val="007F6868"/>
    <w:rsid w:val="007F6ACF"/>
    <w:rsid w:val="0084232D"/>
    <w:rsid w:val="008563A3"/>
    <w:rsid w:val="0086311C"/>
    <w:rsid w:val="008B5D54"/>
    <w:rsid w:val="009373F2"/>
    <w:rsid w:val="00970F10"/>
    <w:rsid w:val="0097772D"/>
    <w:rsid w:val="00991CAF"/>
    <w:rsid w:val="00A2251B"/>
    <w:rsid w:val="00A64C38"/>
    <w:rsid w:val="00B3694E"/>
    <w:rsid w:val="00B55735"/>
    <w:rsid w:val="00B608AC"/>
    <w:rsid w:val="00BF35F7"/>
    <w:rsid w:val="00C969DC"/>
    <w:rsid w:val="00DC57CC"/>
    <w:rsid w:val="00E23965"/>
    <w:rsid w:val="00EE0C82"/>
    <w:rsid w:val="00F071F8"/>
    <w:rsid w:val="00F6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55F1F"/>
  <w15:chartTrackingRefBased/>
  <w15:docId w15:val="{AC832B0E-614C-4731-8647-401700A3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92348"/>
    <w:pPr>
      <w:keepNext/>
      <w:spacing w:before="120" w:after="120" w:line="240" w:lineRule="auto"/>
      <w:outlineLvl w:val="0"/>
    </w:pPr>
    <w:rPr>
      <w:rFonts w:ascii="Verdana" w:eastAsia="Calibri" w:hAnsi="Verdana" w:cs="Tahoma"/>
      <w:b/>
      <w:kern w:val="32"/>
      <w:sz w:val="24"/>
      <w:szCs w:val="24"/>
      <w:u w:val="single"/>
    </w:rPr>
  </w:style>
  <w:style w:type="paragraph" w:styleId="Heading2">
    <w:name w:val="heading 2"/>
    <w:basedOn w:val="Normal"/>
    <w:next w:val="Normal"/>
    <w:link w:val="Heading2Char"/>
    <w:uiPriority w:val="9"/>
    <w:unhideWhenUsed/>
    <w:qFormat/>
    <w:rsid w:val="007F6A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1048"/>
    <w:pPr>
      <w:keepNext/>
      <w:ind w:right="249"/>
      <w:outlineLvl w:val="2"/>
    </w:pPr>
    <w:rPr>
      <w:rFonts w:asciiTheme="majorHAnsi" w:hAnsiTheme="majorHAnsi" w:cs="Arial"/>
      <w:b/>
      <w:spacing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99"/>
    <w:qFormat/>
    <w:rsid w:val="008563A3"/>
    <w:pPr>
      <w:ind w:left="720"/>
      <w:contextualSpacing/>
    </w:pPr>
  </w:style>
  <w:style w:type="character" w:customStyle="1" w:styleId="ListParagraphChar">
    <w:name w:val="List Paragraph Char"/>
    <w:basedOn w:val="DefaultParagraphFont"/>
    <w:link w:val="ListParagraph"/>
    <w:uiPriority w:val="99"/>
    <w:locked/>
    <w:rsid w:val="0065258A"/>
  </w:style>
  <w:style w:type="paragraph" w:styleId="BodyText">
    <w:name w:val="Body Text"/>
    <w:basedOn w:val="Normal"/>
    <w:link w:val="BodyTextChar"/>
    <w:uiPriority w:val="1"/>
    <w:qFormat/>
    <w:rsid w:val="0065258A"/>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65258A"/>
    <w:rPr>
      <w:rFonts w:ascii="Arial" w:eastAsia="Arial" w:hAnsi="Arial"/>
      <w:sz w:val="24"/>
      <w:szCs w:val="24"/>
    </w:rPr>
  </w:style>
  <w:style w:type="paragraph" w:styleId="BalloonText">
    <w:name w:val="Balloon Text"/>
    <w:basedOn w:val="Normal"/>
    <w:link w:val="BalloonTextChar"/>
    <w:uiPriority w:val="99"/>
    <w:semiHidden/>
    <w:unhideWhenUsed/>
    <w:rsid w:val="00F071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1F8"/>
    <w:rPr>
      <w:rFonts w:ascii="Lucida Grande" w:hAnsi="Lucida Grande"/>
      <w:sz w:val="18"/>
      <w:szCs w:val="18"/>
    </w:rPr>
  </w:style>
  <w:style w:type="character" w:customStyle="1" w:styleId="CommentTextChar">
    <w:name w:val="Comment Text Char"/>
    <w:basedOn w:val="DefaultParagraphFont"/>
    <w:link w:val="CommentText"/>
    <w:uiPriority w:val="99"/>
    <w:rsid w:val="007C2B73"/>
    <w:rPr>
      <w:sz w:val="20"/>
      <w:szCs w:val="20"/>
    </w:rPr>
  </w:style>
  <w:style w:type="paragraph" w:styleId="CommentText">
    <w:name w:val="annotation text"/>
    <w:basedOn w:val="Normal"/>
    <w:link w:val="CommentTextChar"/>
    <w:uiPriority w:val="99"/>
    <w:unhideWhenUsed/>
    <w:rsid w:val="007C2B73"/>
    <w:pPr>
      <w:spacing w:line="240" w:lineRule="auto"/>
    </w:pPr>
    <w:rPr>
      <w:sz w:val="20"/>
      <w:szCs w:val="20"/>
    </w:rPr>
  </w:style>
  <w:style w:type="character" w:customStyle="1" w:styleId="CommentTextChar1">
    <w:name w:val="Comment Text Char1"/>
    <w:basedOn w:val="DefaultParagraphFont"/>
    <w:uiPriority w:val="99"/>
    <w:semiHidden/>
    <w:rsid w:val="007C2B73"/>
    <w:rPr>
      <w:sz w:val="20"/>
      <w:szCs w:val="20"/>
    </w:rPr>
  </w:style>
  <w:style w:type="character" w:styleId="Hyperlink">
    <w:name w:val="Hyperlink"/>
    <w:basedOn w:val="DefaultParagraphFont"/>
    <w:uiPriority w:val="99"/>
    <w:unhideWhenUsed/>
    <w:rsid w:val="0073570B"/>
    <w:rPr>
      <w:color w:val="0000FF" w:themeColor="hyperlink"/>
      <w:u w:val="single"/>
    </w:rPr>
  </w:style>
  <w:style w:type="character" w:customStyle="1" w:styleId="print-only">
    <w:name w:val="print-only"/>
    <w:basedOn w:val="DefaultParagraphFont"/>
    <w:rsid w:val="0097772D"/>
  </w:style>
  <w:style w:type="character" w:styleId="Strong">
    <w:name w:val="Strong"/>
    <w:basedOn w:val="DefaultParagraphFont"/>
    <w:uiPriority w:val="22"/>
    <w:qFormat/>
    <w:rsid w:val="0084232D"/>
    <w:rPr>
      <w:rFonts w:ascii="Lato" w:hAnsi="Lato" w:hint="default"/>
      <w:b/>
      <w:bCs/>
    </w:rPr>
  </w:style>
  <w:style w:type="paragraph" w:customStyle="1" w:styleId="Default">
    <w:name w:val="Default"/>
    <w:rsid w:val="00200114"/>
    <w:pPr>
      <w:autoSpaceDE w:val="0"/>
      <w:autoSpaceDN w:val="0"/>
      <w:adjustRightInd w:val="0"/>
      <w:spacing w:after="0" w:line="240" w:lineRule="auto"/>
    </w:pPr>
    <w:rPr>
      <w:rFonts w:ascii="Avenir Next" w:hAnsi="Avenir Next" w:cs="Avenir Next"/>
      <w:color w:val="000000"/>
      <w:sz w:val="24"/>
      <w:szCs w:val="24"/>
    </w:rPr>
  </w:style>
  <w:style w:type="character" w:customStyle="1" w:styleId="Heading1Char">
    <w:name w:val="Heading 1 Char"/>
    <w:basedOn w:val="DefaultParagraphFont"/>
    <w:link w:val="Heading1"/>
    <w:uiPriority w:val="99"/>
    <w:rsid w:val="00792348"/>
    <w:rPr>
      <w:rFonts w:ascii="Verdana" w:eastAsia="Calibri" w:hAnsi="Verdana" w:cs="Tahoma"/>
      <w:b/>
      <w:kern w:val="32"/>
      <w:sz w:val="24"/>
      <w:szCs w:val="24"/>
      <w:u w:val="single"/>
    </w:rPr>
  </w:style>
  <w:style w:type="character" w:customStyle="1" w:styleId="Heading2Char">
    <w:name w:val="Heading 2 Char"/>
    <w:basedOn w:val="DefaultParagraphFont"/>
    <w:link w:val="Heading2"/>
    <w:uiPriority w:val="9"/>
    <w:rsid w:val="007F6AC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F6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A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D1563"/>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2">
    <w:name w:val="toc 2"/>
    <w:basedOn w:val="Normal"/>
    <w:next w:val="Normal"/>
    <w:autoRedefine/>
    <w:uiPriority w:val="39"/>
    <w:unhideWhenUsed/>
    <w:rsid w:val="004D1563"/>
    <w:pPr>
      <w:spacing w:after="100"/>
      <w:ind w:left="220"/>
    </w:pPr>
  </w:style>
  <w:style w:type="paragraph" w:styleId="Subtitle">
    <w:name w:val="Subtitle"/>
    <w:basedOn w:val="Normal"/>
    <w:next w:val="Normal"/>
    <w:link w:val="SubtitleChar"/>
    <w:uiPriority w:val="11"/>
    <w:qFormat/>
    <w:rsid w:val="004D1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56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21048"/>
    <w:rPr>
      <w:rFonts w:asciiTheme="majorHAnsi" w:hAnsiTheme="majorHAnsi" w:cs="Arial"/>
      <w:b/>
      <w:spacing w:val="-1"/>
      <w:sz w:val="26"/>
      <w:szCs w:val="26"/>
    </w:rPr>
  </w:style>
  <w:style w:type="character" w:styleId="CommentReference">
    <w:name w:val="annotation reference"/>
    <w:basedOn w:val="DefaultParagraphFont"/>
    <w:uiPriority w:val="99"/>
    <w:semiHidden/>
    <w:unhideWhenUsed/>
    <w:rsid w:val="00A64C38"/>
    <w:rPr>
      <w:sz w:val="16"/>
      <w:szCs w:val="16"/>
    </w:rPr>
  </w:style>
  <w:style w:type="paragraph" w:styleId="CommentSubject">
    <w:name w:val="annotation subject"/>
    <w:basedOn w:val="CommentText"/>
    <w:next w:val="CommentText"/>
    <w:link w:val="CommentSubjectChar"/>
    <w:uiPriority w:val="99"/>
    <w:semiHidden/>
    <w:unhideWhenUsed/>
    <w:rsid w:val="00A64C38"/>
    <w:rPr>
      <w:b/>
      <w:bCs/>
    </w:rPr>
  </w:style>
  <w:style w:type="character" w:customStyle="1" w:styleId="CommentSubjectChar">
    <w:name w:val="Comment Subject Char"/>
    <w:basedOn w:val="CommentTextChar"/>
    <w:link w:val="CommentSubject"/>
    <w:uiPriority w:val="99"/>
    <w:semiHidden/>
    <w:rsid w:val="00A64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fety/ensuringsafety/monitoring/vsd/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vaccinesafety/ensuringsafety/monitoring/vs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2629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vaccinesafety/ensuringsafety/monitoring/vsd/index.html" TargetMode="External"/><Relationship Id="rId4" Type="http://schemas.openxmlformats.org/officeDocument/2006/relationships/settings" Target="settings.xml"/><Relationship Id="rId9" Type="http://schemas.openxmlformats.org/officeDocument/2006/relationships/hyperlink" Target="http://journals.lww.com/greenjournal/Fulltext/2013/09000/Inactivated_Influenza_Vaccine_During_Pregnancy_and.2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B1A3-B1B9-4225-A97C-4C8F8DAF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Ashley (CDC/OID/NCIRD) (CTR)</dc:creator>
  <cp:keywords/>
  <dc:description/>
  <cp:lastModifiedBy>Ramakrishnan, Aparna (CDC/OID/NCIRD) (CTR)</cp:lastModifiedBy>
  <cp:revision>4</cp:revision>
  <dcterms:created xsi:type="dcterms:W3CDTF">2017-07-31T17:52:00Z</dcterms:created>
  <dcterms:modified xsi:type="dcterms:W3CDTF">2017-08-01T15:15:00Z</dcterms:modified>
</cp:coreProperties>
</file>