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F8" w:rsidRDefault="00F831F8"/>
    <w:p w:rsidR="00F831F8" w:rsidRPr="00E369CD" w:rsidRDefault="00BB69EF" w:rsidP="00E369CD">
      <w:pPr>
        <w:pStyle w:val="Heading1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-91440</wp:posOffset>
            </wp:positionV>
            <wp:extent cx="668655" cy="511810"/>
            <wp:effectExtent l="19050" t="0" r="0" b="0"/>
            <wp:wrapNone/>
            <wp:docPr id="3" name="Picture 3" descr="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6214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7773035</wp:posOffset>
            </wp:positionH>
            <wp:positionV relativeFrom="paragraph">
              <wp:posOffset>-91440</wp:posOffset>
            </wp:positionV>
            <wp:extent cx="621030" cy="486410"/>
            <wp:effectExtent l="0" t="0" r="0" b="0"/>
            <wp:wrapNone/>
            <wp:docPr id="2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92" r="7601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F2A" w:rsidRPr="004D7F2A">
        <w:t>Summary Chart of U.S.</w:t>
      </w:r>
      <w:r w:rsidR="004D7F2A">
        <w:rPr>
          <w:rFonts w:ascii="Arial" w:hAnsi="Arial"/>
          <w:sz w:val="20"/>
        </w:rPr>
        <w:t xml:space="preserve"> </w:t>
      </w:r>
      <w:r w:rsidR="00F831F8" w:rsidRPr="00E369CD">
        <w:t xml:space="preserve">Medical Eligibility </w:t>
      </w:r>
      <w:r w:rsidR="00A8462A" w:rsidRPr="00E369CD">
        <w:t>Criteria for Contraceptive Use</w:t>
      </w:r>
    </w:p>
    <w:p w:rsidR="00F831F8" w:rsidRPr="00F752D6" w:rsidRDefault="00F831F8">
      <w:pPr>
        <w:rPr>
          <w:sz w:val="14"/>
          <w:szCs w:val="1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5087"/>
        <w:gridCol w:w="673"/>
      </w:tblGrid>
      <w:tr w:rsidR="00F831F8" w:rsidRPr="00085599" w:rsidTr="004F2361">
        <w:tc>
          <w:tcPr>
            <w:tcW w:w="6091" w:type="dxa"/>
            <w:gridSpan w:val="3"/>
            <w:tcBorders>
              <w:bottom w:val="dashSmallGap" w:sz="4" w:space="0" w:color="auto"/>
            </w:tcBorders>
          </w:tcPr>
          <w:p w:rsidR="00F831F8" w:rsidRPr="00085599" w:rsidRDefault="00A8462A" w:rsidP="00567EBF">
            <w:pPr>
              <w:pStyle w:val="Heading3"/>
              <w:framePr w:hSpace="0" w:wrap="auto" w:vAnchor="margin" w:hAnchor="text" w:yAlign="inline"/>
            </w:pPr>
            <w:r w:rsidRPr="00085599">
              <w:t>Key</w:t>
            </w:r>
            <w:r w:rsidR="00F831F8" w:rsidRPr="00085599">
              <w:t>:</w:t>
            </w:r>
          </w:p>
        </w:tc>
      </w:tr>
      <w:tr w:rsidR="0051688C" w:rsidRPr="00085599" w:rsidTr="00DC1696">
        <w:tc>
          <w:tcPr>
            <w:tcW w:w="5418" w:type="dxa"/>
            <w:gridSpan w:val="2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1        No restriction (method can be used)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88C" w:rsidRPr="00085599" w:rsidRDefault="0051688C" w:rsidP="00F831F8">
            <w:pPr>
              <w:pStyle w:val="Header"/>
              <w:rPr>
                <w:sz w:val="14"/>
                <w:szCs w:val="16"/>
              </w:rPr>
            </w:pPr>
          </w:p>
        </w:tc>
      </w:tr>
      <w:tr w:rsidR="0051688C" w:rsidRPr="00085599" w:rsidTr="00DC1696">
        <w:tc>
          <w:tcPr>
            <w:tcW w:w="5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2  </w:t>
            </w:r>
            <w:r w:rsidR="002400F0" w:rsidRPr="00085599">
              <w:t xml:space="preserve">      </w:t>
            </w:r>
            <w:r w:rsidRPr="00085599">
              <w:t>Advantages generally outweigh theoretical or proven risks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DC1696">
        <w:tc>
          <w:tcPr>
            <w:tcW w:w="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3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Theoretical or proven risks usually outweigh the advantages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DC1696">
        <w:tc>
          <w:tcPr>
            <w:tcW w:w="54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4       </w:t>
            </w:r>
            <w:r w:rsidR="002400F0" w:rsidRPr="00085599">
              <w:t xml:space="preserve"> </w:t>
            </w:r>
            <w:r w:rsidRPr="00085599">
              <w:t>Unacceptable health risk (method not to be used)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</w:tbl>
    <w:p w:rsidR="00693418" w:rsidRPr="00780C21" w:rsidRDefault="000D47AF" w:rsidP="00780C21">
      <w:pPr>
        <w:pStyle w:val="Heading6"/>
      </w:pPr>
      <w:proofErr w:type="gramStart"/>
      <w:r w:rsidRPr="00085599">
        <w:rPr>
          <w:b/>
        </w:rPr>
        <w:t xml:space="preserve">Updated </w:t>
      </w:r>
      <w:r w:rsidR="00C55FCC">
        <w:rPr>
          <w:b/>
        </w:rPr>
        <w:t>June</w:t>
      </w:r>
      <w:r w:rsidR="005B36DE">
        <w:rPr>
          <w:b/>
        </w:rPr>
        <w:t xml:space="preserve"> 2012</w:t>
      </w:r>
      <w:r w:rsidRPr="00085599">
        <w:rPr>
          <w:b/>
        </w:rPr>
        <w:t>.</w:t>
      </w:r>
      <w:proofErr w:type="gramEnd"/>
      <w:r>
        <w:t xml:space="preserve">  </w:t>
      </w:r>
      <w:r w:rsidR="00CD471B" w:rsidRPr="00780C21">
        <w:t xml:space="preserve">This summary sheet only contains a subset of the recommendations from the US MEC.  </w:t>
      </w:r>
      <w:r w:rsidR="00693418" w:rsidRPr="00780C21">
        <w:t xml:space="preserve">For complete guidance, see: </w:t>
      </w:r>
      <w:r w:rsidR="00121FC6" w:rsidRPr="00121FC6">
        <w:t>http://www.cdc.gov/reproductivehealth/unintendedpregnancy/USMEC.htm</w:t>
      </w:r>
    </w:p>
    <w:p w:rsidR="00BA401F" w:rsidRPr="00E47D7A" w:rsidRDefault="00BA401F">
      <w:pPr>
        <w:rPr>
          <w:sz w:val="14"/>
          <w:szCs w:val="16"/>
        </w:rPr>
      </w:pPr>
    </w:p>
    <w:p w:rsidR="003F71F9" w:rsidRPr="00E47D7A" w:rsidRDefault="00693418" w:rsidP="00780C21">
      <w:pPr>
        <w:pStyle w:val="Heading6"/>
      </w:pPr>
      <w:r w:rsidRPr="00E47D7A">
        <w:t>Most</w:t>
      </w:r>
      <w:r w:rsidR="00F831F8" w:rsidRPr="00E47D7A">
        <w:t xml:space="preserve"> contraceptive methods do not protect against sexually transmitted infections (STIs).  </w:t>
      </w:r>
      <w:r w:rsidR="003B3FFD" w:rsidRPr="00E47D7A">
        <w:t xml:space="preserve">Consistent and correct use </w:t>
      </w:r>
      <w:r w:rsidR="00584C99" w:rsidRPr="00E47D7A">
        <w:t>of the</w:t>
      </w:r>
      <w:r w:rsidRPr="00E47D7A">
        <w:t xml:space="preserve"> male latex condom r</w:t>
      </w:r>
      <w:r w:rsidR="003F71F9" w:rsidRPr="00E47D7A">
        <w:t>educes the risk of STIs and HIV</w:t>
      </w:r>
      <w:r w:rsidR="00F3528F">
        <w:t>.</w:t>
      </w:r>
    </w:p>
    <w:p w:rsidR="00BA401F" w:rsidRDefault="00BA401F" w:rsidP="00BA401F">
      <w:pPr>
        <w:pStyle w:val="NoSpacing"/>
        <w:rPr>
          <w:sz w:val="14"/>
          <w:szCs w:val="16"/>
        </w:rPr>
      </w:pPr>
    </w:p>
    <w:p w:rsidR="00E47D7A" w:rsidRPr="00F752D6" w:rsidRDefault="00E47D7A" w:rsidP="00BA401F">
      <w:pPr>
        <w:pStyle w:val="NoSpacing"/>
        <w:rPr>
          <w:sz w:val="14"/>
          <w:szCs w:val="16"/>
        </w:rPr>
        <w:sectPr w:rsidR="00E47D7A" w:rsidRPr="00F752D6" w:rsidSect="0051688C">
          <w:pgSz w:w="15840" w:h="12240" w:orient="landscape"/>
          <w:pgMar w:top="288" w:right="864" w:bottom="288" w:left="864" w:header="720" w:footer="720" w:gutter="0"/>
          <w:cols w:space="720"/>
          <w:docGrid w:linePitch="360"/>
        </w:sectPr>
      </w:pPr>
    </w:p>
    <w:p w:rsidR="00F831F8" w:rsidRPr="00BA401F" w:rsidRDefault="00F831F8" w:rsidP="00BA401F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73"/>
        <w:gridCol w:w="1727"/>
        <w:gridCol w:w="394"/>
        <w:gridCol w:w="298"/>
        <w:gridCol w:w="365"/>
        <w:gridCol w:w="365"/>
        <w:gridCol w:w="365"/>
        <w:gridCol w:w="365"/>
        <w:gridCol w:w="365"/>
        <w:gridCol w:w="365"/>
        <w:gridCol w:w="442"/>
        <w:gridCol w:w="288"/>
        <w:gridCol w:w="442"/>
        <w:gridCol w:w="288"/>
      </w:tblGrid>
      <w:tr w:rsidR="0079371C" w:rsidRPr="00E32833" w:rsidTr="00BB69EF">
        <w:trPr>
          <w:cantSplit/>
          <w:trHeight w:val="1008"/>
          <w:tblHeader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Condition</w:t>
            </w:r>
          </w:p>
        </w:tc>
        <w:tc>
          <w:tcPr>
            <w:tcW w:w="1727" w:type="dxa"/>
            <w:shd w:val="clear" w:color="auto" w:fill="D9D9D9"/>
            <w:textDirection w:val="btLr"/>
          </w:tcPr>
          <w:p w:rsidR="00F831F8" w:rsidRPr="00E32833" w:rsidRDefault="001F01C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Sub-condition </w:t>
            </w:r>
          </w:p>
        </w:tc>
        <w:tc>
          <w:tcPr>
            <w:tcW w:w="692" w:type="dxa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Combined </w:t>
            </w:r>
            <w:r w:rsidR="00F831F8" w:rsidRPr="00E32833">
              <w:rPr>
                <w:sz w:val="12"/>
              </w:rPr>
              <w:t>pill, patch, ring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F831F8" w:rsidP="008E6067">
            <w:pPr>
              <w:pStyle w:val="Heading2"/>
              <w:spacing w:before="120" w:after="120"/>
              <w:rPr>
                <w:sz w:val="12"/>
              </w:rPr>
            </w:pPr>
            <w:r w:rsidRPr="00E32833">
              <w:rPr>
                <w:sz w:val="12"/>
              </w:rPr>
              <w:t>Progestin-</w:t>
            </w:r>
            <w:r w:rsidR="005C07E5" w:rsidRPr="00E32833">
              <w:rPr>
                <w:sz w:val="12"/>
              </w:rPr>
              <w:t xml:space="preserve">only </w:t>
            </w:r>
            <w:r w:rsidRPr="00E32833">
              <w:rPr>
                <w:sz w:val="12"/>
              </w:rPr>
              <w:t>pill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njection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mplant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LNG-</w:t>
            </w:r>
            <w:r w:rsidR="0079371C" w:rsidRPr="00E32833">
              <w:rPr>
                <w:sz w:val="12"/>
              </w:rPr>
              <w:t>-</w:t>
            </w:r>
            <w:r w:rsidR="00F831F8" w:rsidRPr="00E32833">
              <w:rPr>
                <w:sz w:val="12"/>
              </w:rPr>
              <w:t>IUD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Copper</w:t>
            </w:r>
            <w:r w:rsidR="0079371C" w:rsidRPr="00E32833">
              <w:rPr>
                <w:sz w:val="12"/>
              </w:rPr>
              <w:t>-</w:t>
            </w:r>
            <w:r w:rsidRPr="00E32833">
              <w:rPr>
                <w:sz w:val="12"/>
              </w:rPr>
              <w:t>IUD</w:t>
            </w:r>
          </w:p>
        </w:tc>
      </w:tr>
      <w:tr w:rsidR="00487F37" w:rsidRPr="00E32833" w:rsidTr="00BB69EF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2AD" w:rsidRPr="00E32833" w:rsidRDefault="003A62AD" w:rsidP="00DC1696">
            <w:pPr>
              <w:pStyle w:val="Heading4"/>
            </w:pPr>
            <w:r w:rsidRPr="00E32833">
              <w:t>Age</w:t>
            </w:r>
          </w:p>
        </w:tc>
        <w:tc>
          <w:tcPr>
            <w:tcW w:w="1727" w:type="dxa"/>
            <w:tcBorders>
              <w:left w:val="single" w:sz="4" w:space="0" w:color="auto"/>
              <w:bottom w:val="nil"/>
            </w:tcBorders>
          </w:tcPr>
          <w:p w:rsidR="003A62AD" w:rsidRPr="00E32833" w:rsidRDefault="003A62AD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AD" w:rsidRPr="00C55FCC" w:rsidRDefault="003A62AD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&lt;40=1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62AD" w:rsidRPr="00C55FCC" w:rsidRDefault="00FF31A4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AD" w:rsidRPr="00C55FCC" w:rsidRDefault="00FF31A4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62AD" w:rsidRPr="00C55FCC" w:rsidRDefault="00FF31A4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AD" w:rsidRPr="00C55FCC" w:rsidRDefault="00FF31A4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&lt;20=2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62AD" w:rsidRPr="00C55FCC" w:rsidRDefault="00FF31A4" w:rsidP="00DC1696">
            <w:pPr>
              <w:pStyle w:val="Heading4"/>
              <w:jc w:val="center"/>
              <w:rPr>
                <w:b/>
              </w:rPr>
            </w:pPr>
            <w:r w:rsidRPr="00C55FCC">
              <w:rPr>
                <w:b/>
                <w:lang w:val="en-GB"/>
              </w:rPr>
              <w:t>Menarche to &lt;20=2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FF31A4" w:rsidRPr="00E32833" w:rsidRDefault="00FF31A4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40=2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20=1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u w:val="single"/>
                <w:lang w:val="en-GB"/>
              </w:rPr>
              <w:t>&gt;</w:t>
            </w:r>
            <w:r w:rsidRPr="00C55FCC">
              <w:rPr>
                <w:b/>
                <w:lang w:val="en-GB"/>
              </w:rPr>
              <w:t>20=1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FF31A4" w:rsidRPr="00E32833" w:rsidRDefault="00FF31A4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pStyle w:val="Heading4"/>
              <w:jc w:val="center"/>
              <w:rPr>
                <w:b/>
                <w:lang w:val="en-GB"/>
              </w:rPr>
            </w:pPr>
            <w:r w:rsidRPr="00C55FCC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C55FCC" w:rsidRDefault="00FF31A4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>Anatomic</w:t>
            </w:r>
          </w:p>
          <w:p w:rsidR="00ED629B" w:rsidRPr="00E32833" w:rsidRDefault="00ED629B" w:rsidP="00DC1696">
            <w:pPr>
              <w:pStyle w:val="Heading4"/>
            </w:pPr>
            <w:proofErr w:type="gramStart"/>
            <w:r w:rsidRPr="00E32833">
              <w:t>abnormalities</w:t>
            </w:r>
            <w:proofErr w:type="gramEnd"/>
            <w:r w:rsidRPr="00E32833">
              <w:t xml:space="preserve"> </w:t>
            </w:r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Distorted uterine cavity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4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Other abnormalities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1F8" w:rsidRPr="00E32833" w:rsidRDefault="00F831F8" w:rsidP="00DC1696">
            <w:pPr>
              <w:pStyle w:val="Heading4"/>
            </w:pPr>
            <w:proofErr w:type="spellStart"/>
            <w:r w:rsidRPr="00E32833">
              <w:t>Anemia</w:t>
            </w:r>
            <w:r w:rsidR="00B14A45" w:rsidRPr="00E32833">
              <w:t>s</w:t>
            </w:r>
            <w:proofErr w:type="spellEnd"/>
          </w:p>
        </w:tc>
        <w:tc>
          <w:tcPr>
            <w:tcW w:w="1727" w:type="dxa"/>
          </w:tcPr>
          <w:p w:rsidR="00F831F8" w:rsidRPr="00E32833" w:rsidRDefault="00BA401F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a) </w:t>
            </w:r>
            <w:r w:rsidR="00F831F8" w:rsidRPr="00E32833">
              <w:rPr>
                <w:sz w:val="12"/>
                <w:szCs w:val="16"/>
              </w:rPr>
              <w:t>Thalassemia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831F8" w:rsidRPr="00E32833" w:rsidRDefault="00F831F8" w:rsidP="00DC1696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BA401F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</w:t>
            </w:r>
            <w:r w:rsidR="00F831F8" w:rsidRPr="00E32833">
              <w:rPr>
                <w:sz w:val="12"/>
                <w:szCs w:val="16"/>
              </w:rPr>
              <w:t>Sickle cell disease</w:t>
            </w:r>
            <w:r w:rsidR="00DE2DDC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1F8" w:rsidRPr="00E32833" w:rsidRDefault="00F831F8" w:rsidP="00DC1696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CD038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="00F831F8" w:rsidRPr="00E32833">
              <w:rPr>
                <w:sz w:val="12"/>
                <w:szCs w:val="16"/>
              </w:rPr>
              <w:t>Iron-deficiency anemia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1F8" w:rsidRPr="00C55FCC" w:rsidRDefault="00F831F8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916163" w:rsidRPr="00E32833" w:rsidRDefault="00916163" w:rsidP="00DC1696">
            <w:pPr>
              <w:pStyle w:val="Heading4"/>
            </w:pPr>
            <w:r w:rsidRPr="00E32833">
              <w:t>Benign ovarian tumors</w:t>
            </w:r>
          </w:p>
        </w:tc>
        <w:tc>
          <w:tcPr>
            <w:tcW w:w="1727" w:type="dxa"/>
          </w:tcPr>
          <w:p w:rsidR="00916163" w:rsidRPr="00E32833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(including cysts)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16163" w:rsidRPr="00C55FCC" w:rsidRDefault="0091616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162124" w:rsidRPr="00E32833" w:rsidRDefault="00162124" w:rsidP="00DC1696">
            <w:pPr>
              <w:pStyle w:val="Heading4"/>
            </w:pPr>
            <w:r w:rsidRPr="00E32833">
              <w:t>Breast disease</w:t>
            </w:r>
          </w:p>
        </w:tc>
        <w:tc>
          <w:tcPr>
            <w:tcW w:w="1727" w:type="dxa"/>
          </w:tcPr>
          <w:p w:rsidR="00162124" w:rsidRPr="00E32833" w:rsidRDefault="00162124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 xml:space="preserve"> Undiagnosed mass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DC1696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Benign breast disease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DC1696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c) Family history of cancer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23956" w:rsidRPr="00C55FCC" w:rsidRDefault="00D2395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162124" w:rsidRPr="00E32833" w:rsidRDefault="00162124" w:rsidP="00DC1696">
            <w:pPr>
              <w:pStyle w:val="Heading4"/>
            </w:pPr>
          </w:p>
        </w:tc>
        <w:tc>
          <w:tcPr>
            <w:tcW w:w="1727" w:type="dxa"/>
          </w:tcPr>
          <w:p w:rsidR="00162124" w:rsidRPr="00E32833" w:rsidRDefault="001F01C5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</w:rPr>
              <w:t>d) B</w:t>
            </w:r>
            <w:r w:rsidR="00162124" w:rsidRPr="00E32833">
              <w:rPr>
                <w:sz w:val="12"/>
                <w:szCs w:val="16"/>
              </w:rPr>
              <w:t>reast cancer</w:t>
            </w:r>
            <w:r w:rsidR="00162124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13C2" w:rsidRPr="00E32833" w:rsidRDefault="000313C2" w:rsidP="00DC1696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D23956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</w:t>
            </w:r>
            <w:r w:rsidR="00162124" w:rsidRPr="00E32833">
              <w:rPr>
                <w:color w:val="000000"/>
                <w:sz w:val="12"/>
                <w:szCs w:val="16"/>
                <w:lang w:val="en-GB"/>
              </w:rPr>
              <w:t>i</w:t>
            </w:r>
            <w:r w:rsidR="000313C2" w:rsidRPr="00E32833">
              <w:rPr>
                <w:color w:val="000000"/>
                <w:sz w:val="12"/>
                <w:szCs w:val="16"/>
                <w:lang w:val="en-GB"/>
              </w:rPr>
              <w:t>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3C2" w:rsidRPr="00E32833" w:rsidRDefault="000313C2" w:rsidP="00DC1696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162124" w:rsidP="00DC1696">
            <w:pPr>
              <w:tabs>
                <w:tab w:val="left" w:pos="159"/>
                <w:tab w:val="left" w:pos="267"/>
                <w:tab w:val="left" w:pos="423"/>
              </w:tabs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</w:t>
            </w:r>
            <w:r w:rsidR="000313C2" w:rsidRPr="00E32833">
              <w:rPr>
                <w:sz w:val="12"/>
                <w:szCs w:val="16"/>
              </w:rPr>
              <w:t>) past and no evidence of current disease for 5 years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313C2" w:rsidRPr="00C55FCC" w:rsidRDefault="000313C2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DC1696">
            <w:pPr>
              <w:pStyle w:val="Heading4"/>
            </w:pPr>
            <w:r w:rsidRPr="00085599">
              <w:t>Breastfeeding</w:t>
            </w:r>
          </w:p>
          <w:p w:rsidR="00ED629B" w:rsidRPr="00085599" w:rsidRDefault="00ED629B" w:rsidP="00DC1696">
            <w:pPr>
              <w:pStyle w:val="Heading4"/>
            </w:pPr>
            <w:r w:rsidRPr="00085599">
              <w:t>(</w:t>
            </w:r>
            <w:proofErr w:type="gramStart"/>
            <w:r w:rsidRPr="00085599">
              <w:t>see</w:t>
            </w:r>
            <w:proofErr w:type="gramEnd"/>
            <w:r w:rsidRPr="00085599">
              <w:t xml:space="preserve"> also Postpartum)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&lt; 1 month postpartum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66CC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DC1696">
        <w:trPr>
          <w:cantSplit/>
          <w:trHeight w:hRule="exact" w:val="28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085599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Pr="00E32833">
              <w:rPr>
                <w:sz w:val="12"/>
                <w:szCs w:val="16"/>
                <w:lang w:val="en-GB"/>
              </w:rPr>
              <w:t>1 month or more postpartum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FD36EC" w:rsidRPr="00E32833" w:rsidRDefault="00B61274" w:rsidP="00DC1696">
            <w:pPr>
              <w:pStyle w:val="Heading4"/>
            </w:pPr>
            <w:r w:rsidRPr="00E32833">
              <w:t>Cervical cancer</w:t>
            </w:r>
          </w:p>
        </w:tc>
        <w:tc>
          <w:tcPr>
            <w:tcW w:w="1727" w:type="dxa"/>
          </w:tcPr>
          <w:p w:rsidR="00FD36EC" w:rsidRPr="00E32833" w:rsidRDefault="00FD36E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Awaiting treatment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D36EC" w:rsidRPr="00C55FCC" w:rsidRDefault="00FD36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D75" w:rsidRPr="00E32833" w:rsidRDefault="002C7D75" w:rsidP="00DC1696">
            <w:pPr>
              <w:pStyle w:val="Heading4"/>
            </w:pPr>
            <w:r w:rsidRPr="00E32833">
              <w:t xml:space="preserve">Cervical </w:t>
            </w:r>
            <w:proofErr w:type="spellStart"/>
            <w:r w:rsidRPr="00E32833">
              <w:t>ectropion</w:t>
            </w:r>
            <w:proofErr w:type="spellEnd"/>
          </w:p>
        </w:tc>
        <w:tc>
          <w:tcPr>
            <w:tcW w:w="1727" w:type="dxa"/>
          </w:tcPr>
          <w:p w:rsidR="002C7D75" w:rsidRPr="00E32833" w:rsidRDefault="002C7D75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C7D75" w:rsidRPr="00C55FCC" w:rsidRDefault="002C7D75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DC1696">
            <w:pPr>
              <w:pStyle w:val="Heading4"/>
            </w:pPr>
            <w:r w:rsidRPr="00E32833">
              <w:t xml:space="preserve">Cervical intraepithelial </w:t>
            </w:r>
            <w:proofErr w:type="spellStart"/>
            <w:r w:rsidRPr="00E32833">
              <w:t>neoplasia</w:t>
            </w:r>
            <w:proofErr w:type="spellEnd"/>
            <w:r w:rsidRPr="00E32833">
              <w:t xml:space="preserve"> </w:t>
            </w:r>
          </w:p>
        </w:tc>
        <w:tc>
          <w:tcPr>
            <w:tcW w:w="1727" w:type="dxa"/>
          </w:tcPr>
          <w:p w:rsidR="00162124" w:rsidRPr="00E32833" w:rsidRDefault="00162124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C55FCC" w:rsidRDefault="00162124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FFA" w:rsidRPr="00E32833" w:rsidRDefault="006C5FFA" w:rsidP="00DC1696">
            <w:pPr>
              <w:pStyle w:val="Heading4"/>
            </w:pPr>
            <w:r w:rsidRPr="00E32833">
              <w:t>Cirrhosis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="006C5FFA" w:rsidRPr="00E32833">
              <w:rPr>
                <w:sz w:val="12"/>
                <w:szCs w:val="16"/>
                <w:lang w:val="en-GB"/>
              </w:rPr>
              <w:t>Mild (compensated)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C55FCC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6C5FFA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</w:t>
            </w:r>
            <w:r w:rsidR="006C5FFA" w:rsidRPr="00E32833">
              <w:rPr>
                <w:sz w:val="12"/>
                <w:szCs w:val="16"/>
                <w:lang w:val="en-GB"/>
              </w:rPr>
              <w:t>Severe‡ (decompensated)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FA" w:rsidRPr="00C55FCC" w:rsidRDefault="006C5FFA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  <w:r w:rsidRPr="00E32833">
              <w:t xml:space="preserve">Deep venous thrombosis </w:t>
            </w:r>
          </w:p>
          <w:p w:rsidR="00ED629B" w:rsidRPr="00E32833" w:rsidRDefault="00ED629B" w:rsidP="00DC1696">
            <w:pPr>
              <w:pStyle w:val="Heading4"/>
            </w:pPr>
            <w:r w:rsidRPr="00E32833">
              <w:t xml:space="preserve">(DVT) /Pulmonary   </w:t>
            </w:r>
          </w:p>
          <w:p w:rsidR="00ED629B" w:rsidRPr="00E32833" w:rsidRDefault="00ED629B" w:rsidP="00DC1696">
            <w:pPr>
              <w:pStyle w:val="Heading4"/>
            </w:pPr>
            <w:proofErr w:type="gramStart"/>
            <w:r w:rsidRPr="00E32833">
              <w:t>embolism</w:t>
            </w:r>
            <w:proofErr w:type="gramEnd"/>
            <w:r w:rsidRPr="00E32833">
              <w:t xml:space="preserve"> (PE)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History of DVT/PE, not on anticoagulant therapy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i) higher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Pr="00E32833">
              <w:rPr>
                <w:sz w:val="12"/>
                <w:szCs w:val="16"/>
                <w:lang w:val="en-GB"/>
              </w:rPr>
              <w:t>Acute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DVT/PE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DVT/PE and established on anticoagulant therapy for at least 3 months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i) higher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C55FCC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Family history (first-degree relatives)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e) Major surgery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with prolonged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prolonged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f) Minor surgery without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DC1696">
            <w:pPr>
              <w:pStyle w:val="Heading4"/>
            </w:pPr>
            <w:r w:rsidRPr="00E32833">
              <w:t>Depressive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2C3" w:rsidRPr="00C55FCC" w:rsidRDefault="00A512C3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  <w:r>
              <w:t>Diabetes mellitus</w:t>
            </w:r>
            <w:r w:rsidR="00987BD8">
              <w:t xml:space="preserve"> (DM)</w:t>
            </w:r>
            <w: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History of gestational DM only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C55FCC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C55FCC">
              <w:rPr>
                <w:b/>
                <w:sz w:val="12"/>
                <w:szCs w:val="16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Non-vascular disease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  <w:proofErr w:type="gramStart"/>
            <w:r>
              <w:lastRenderedPageBreak/>
              <w:t>Diabetes mellitus (cont.)</w:t>
            </w:r>
            <w:proofErr w:type="gramEnd"/>
          </w:p>
        </w:tc>
        <w:tc>
          <w:tcPr>
            <w:tcW w:w="1727" w:type="dxa"/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non-insulin dependent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insulin dependent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Nephropathy/ retinopathy/ neuropathy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Other vascular disease or diabetes of &gt;20 years' duration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B61274" w:rsidP="00DC1696">
            <w:pPr>
              <w:pStyle w:val="Heading4"/>
            </w:pPr>
            <w:r w:rsidRPr="00E32833">
              <w:t>Endometrial cancer</w:t>
            </w:r>
            <w:r w:rsidR="00354CA7"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pStyle w:val="Heading4"/>
            </w:pPr>
            <w:r w:rsidRPr="00E32833">
              <w:t>Endometrial hyperplasia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212E83" w:rsidRPr="00E32833" w:rsidRDefault="00212E83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13410" w:rsidRPr="00E32833" w:rsidRDefault="00A13410" w:rsidP="00DC1696">
            <w:pPr>
              <w:pStyle w:val="Heading4"/>
            </w:pPr>
            <w:r w:rsidRPr="00E32833">
              <w:t xml:space="preserve">Endometriosis 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A13410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36B26" w:rsidRPr="00E32833" w:rsidRDefault="00036B26" w:rsidP="00DC1696">
            <w:pPr>
              <w:pStyle w:val="Heading4"/>
            </w:pPr>
            <w:r w:rsidRPr="00E32833">
              <w:t>Epilepsy</w:t>
            </w:r>
            <w:r w:rsidR="00C725A5"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36B26" w:rsidRPr="00E32833" w:rsidRDefault="00F647EC" w:rsidP="00DC169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(s</w:t>
            </w:r>
            <w:r w:rsidR="00942F2D" w:rsidRPr="00E32833">
              <w:rPr>
                <w:sz w:val="12"/>
                <w:szCs w:val="16"/>
              </w:rPr>
              <w:t>ee</w:t>
            </w:r>
            <w:r>
              <w:rPr>
                <w:sz w:val="12"/>
                <w:szCs w:val="16"/>
              </w:rPr>
              <w:t xml:space="preserve"> also</w:t>
            </w:r>
            <w:r w:rsidR="00987BD8">
              <w:rPr>
                <w:sz w:val="12"/>
                <w:szCs w:val="16"/>
              </w:rPr>
              <w:t xml:space="preserve"> D</w:t>
            </w:r>
            <w:r w:rsidR="009B7E94">
              <w:rPr>
                <w:sz w:val="12"/>
                <w:szCs w:val="16"/>
              </w:rPr>
              <w:t>rug I</w:t>
            </w:r>
            <w:r w:rsidR="00942F2D" w:rsidRPr="00E32833">
              <w:rPr>
                <w:sz w:val="12"/>
                <w:szCs w:val="16"/>
              </w:rPr>
              <w:t>nteractions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036B26" w:rsidRPr="00E32833" w:rsidRDefault="00036B26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29B" w:rsidRPr="00E32833" w:rsidRDefault="00BB049E" w:rsidP="00DC1696">
            <w:pPr>
              <w:pStyle w:val="Heading4"/>
            </w:pPr>
            <w:r>
              <w:t>Gall</w:t>
            </w:r>
            <w:r w:rsidR="00ED629B" w:rsidRPr="00E32833">
              <w:t xml:space="preserve">bladder </w:t>
            </w:r>
          </w:p>
          <w:p w:rsidR="00ED629B" w:rsidRPr="00E32833" w:rsidRDefault="00ED629B" w:rsidP="00DC1696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left" w:pos="159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treated by      cholecystectomy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(ii) medically treated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706" w:hanging="562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(iii) current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Asymptomatic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08" w:rsidRPr="00E32833" w:rsidRDefault="00465608" w:rsidP="00DC1696">
            <w:pPr>
              <w:pStyle w:val="Heading4"/>
            </w:pPr>
            <w:bookmarkStart w:id="0" w:name="_Toc196559600"/>
            <w:r w:rsidRPr="00E32833">
              <w:t xml:space="preserve">Gestational trophoblastic </w:t>
            </w:r>
          </w:p>
          <w:bookmarkEnd w:id="0"/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Decreasing or</w:t>
            </w:r>
          </w:p>
          <w:p w:rsidR="00465608" w:rsidRPr="00E32833" w:rsidRDefault="00465608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undetectable ß-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hCG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levels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</w:tr>
      <w:tr w:rsidR="00465608" w:rsidRPr="00E32833" w:rsidTr="00DC1696">
        <w:trPr>
          <w:cantSplit/>
          <w:trHeight w:val="28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b) Persistently elevated</w:t>
            </w:r>
          </w:p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ß-</w:t>
            </w:r>
            <w:proofErr w:type="spellStart"/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hCG</w:t>
            </w:r>
            <w:proofErr w:type="spellEnd"/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 xml:space="preserve"> levels or</w:t>
            </w:r>
          </w:p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malignant disease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>Headaches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Non-</w:t>
            </w:r>
            <w:proofErr w:type="spellStart"/>
            <w:r w:rsidRPr="00E32833">
              <w:rPr>
                <w:sz w:val="12"/>
                <w:szCs w:val="16"/>
              </w:rPr>
              <w:t>migrainous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Migraine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i) without aura,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age &lt;35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ii) without aura,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35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iii) with aura, any age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 xml:space="preserve">History of bariatric </w:t>
            </w:r>
          </w:p>
          <w:p w:rsidR="00ED629B" w:rsidRPr="00E32833" w:rsidRDefault="00ED629B" w:rsidP="00DC1696">
            <w:pPr>
              <w:pStyle w:val="Heading4"/>
            </w:pPr>
            <w:proofErr w:type="gramStart"/>
            <w:r w:rsidRPr="00E32833">
              <w:t>surgery</w:t>
            </w:r>
            <w:proofErr w:type="gramEnd"/>
            <w:r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Restrictive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  <w:trHeight w:val="139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Malabsorptive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COCs: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  <w:trHeight w:val="1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P/R: 1</w:t>
            </w: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80C21" w:rsidRPr="00E32833" w:rsidTr="00DC1696">
        <w:trPr>
          <w:cantSplit/>
          <w:trHeight w:val="1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 xml:space="preserve">History of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Pregnancy-related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942F2D" w:rsidP="00DC1696">
            <w:pPr>
              <w:pStyle w:val="Heading4"/>
            </w:pPr>
            <w:proofErr w:type="gramStart"/>
            <w:r w:rsidRPr="00E32833">
              <w:t>c</w:t>
            </w:r>
            <w:r w:rsidR="0051688C" w:rsidRPr="00E32833">
              <w:t>holestasis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Past COC-related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B36DE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pStyle w:val="Heading4"/>
            </w:pPr>
            <w:r w:rsidRPr="00E32833">
              <w:t xml:space="preserve">History of high </w:t>
            </w:r>
          </w:p>
          <w:p w:rsidR="005B36DE" w:rsidRPr="00E32833" w:rsidRDefault="005B36DE" w:rsidP="00DC1696">
            <w:pPr>
              <w:pStyle w:val="Heading4"/>
            </w:pPr>
            <w:proofErr w:type="gramStart"/>
            <w:r w:rsidRPr="00E32833">
              <w:t>blood</w:t>
            </w:r>
            <w:proofErr w:type="gramEnd"/>
            <w:r w:rsidRPr="00E32833">
              <w:t xml:space="preserve"> pressure </w:t>
            </w:r>
          </w:p>
          <w:p w:rsidR="005B36DE" w:rsidRPr="00E32833" w:rsidRDefault="005B36DE" w:rsidP="00DC1696">
            <w:pPr>
              <w:pStyle w:val="Heading4"/>
            </w:pPr>
            <w:proofErr w:type="gramStart"/>
            <w:r w:rsidRPr="00E32833">
              <w:t>during</w:t>
            </w:r>
            <w:proofErr w:type="gramEnd"/>
            <w:r w:rsidRPr="00E32833">
              <w:t xml:space="preserve"> pregnancy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B36DE" w:rsidRPr="00E32833" w:rsidRDefault="005B36DE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B36DE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5B36DE" w:rsidRPr="00E32833" w:rsidRDefault="005B36DE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5B36DE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B36DE" w:rsidRPr="00E32833" w:rsidRDefault="005B36DE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36DE" w:rsidRPr="00E32833" w:rsidRDefault="005B36DE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36DE" w:rsidRPr="00E32833" w:rsidRDefault="005B36DE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1688C" w:rsidRPr="00E32833" w:rsidRDefault="0051688C" w:rsidP="00DC1696">
            <w:pPr>
              <w:pStyle w:val="Heading4"/>
              <w:ind w:left="-57"/>
            </w:pPr>
            <w:r w:rsidRPr="00E32833">
              <w:t>History of pelvic</w:t>
            </w:r>
            <w:r w:rsidR="000C31AF">
              <w:t xml:space="preserve"> surgery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 xml:space="preserve">HIV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High risk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  <w:r>
              <w:rPr>
                <w:b/>
                <w:color w:val="000000"/>
                <w:sz w:val="12"/>
                <w:szCs w:val="16"/>
                <w:lang w:val="en-GB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465608" w:rsidRDefault="00ED629B" w:rsidP="00DC169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HIV infected </w:t>
            </w:r>
          </w:p>
          <w:p w:rsidR="00ED629B" w:rsidRPr="00E32833" w:rsidRDefault="00ED629B" w:rsidP="00DC169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(see </w:t>
            </w:r>
            <w:r w:rsidR="00F647EC">
              <w:rPr>
                <w:sz w:val="12"/>
                <w:szCs w:val="16"/>
              </w:rPr>
              <w:t xml:space="preserve">also </w:t>
            </w:r>
            <w:r w:rsidR="00987BD8">
              <w:rPr>
                <w:sz w:val="12"/>
                <w:szCs w:val="16"/>
              </w:rPr>
              <w:t>D</w:t>
            </w:r>
            <w:r w:rsidR="009B7E94">
              <w:rPr>
                <w:sz w:val="12"/>
                <w:szCs w:val="16"/>
              </w:rPr>
              <w:t>rug I</w:t>
            </w:r>
            <w:r>
              <w:rPr>
                <w:sz w:val="12"/>
                <w:szCs w:val="16"/>
              </w:rPr>
              <w:t>nteractions)</w:t>
            </w:r>
            <w:r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AIDS </w:t>
            </w:r>
          </w:p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(see </w:t>
            </w:r>
            <w:r w:rsidR="00F647EC">
              <w:rPr>
                <w:sz w:val="12"/>
                <w:szCs w:val="16"/>
              </w:rPr>
              <w:t xml:space="preserve">also </w:t>
            </w:r>
            <w:r w:rsidR="00987BD8">
              <w:rPr>
                <w:sz w:val="12"/>
                <w:szCs w:val="16"/>
              </w:rPr>
              <w:t>D</w:t>
            </w:r>
            <w:r w:rsidR="009B7E94">
              <w:rPr>
                <w:sz w:val="12"/>
                <w:szCs w:val="16"/>
              </w:rPr>
              <w:t>rug I</w:t>
            </w:r>
            <w:r w:rsidRPr="00E32833">
              <w:rPr>
                <w:sz w:val="12"/>
                <w:szCs w:val="16"/>
              </w:rPr>
              <w:t>nteractions)</w:t>
            </w:r>
            <w:r w:rsidRPr="00E32833">
              <w:rPr>
                <w:b/>
                <w:bCs/>
                <w:iCs/>
                <w:caps/>
                <w:sz w:val="12"/>
                <w:szCs w:val="16"/>
                <w:lang w:val="en-GB"/>
              </w:rPr>
              <w:t xml:space="preserve"> </w:t>
            </w:r>
            <w:r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>
              <w:rPr>
                <w:rFonts w:eastAsia="HelveticaLTStd-Roman"/>
                <w:sz w:val="12"/>
                <w:szCs w:val="14"/>
                <w:lang w:bidi="ar-SA"/>
              </w:rPr>
              <w:t>Clinically well on</w:t>
            </w:r>
            <w:r w:rsidRPr="00E32833">
              <w:rPr>
                <w:rFonts w:eastAsia="HelveticaLTStd-Roman"/>
                <w:sz w:val="12"/>
                <w:szCs w:val="14"/>
                <w:lang w:bidi="ar-SA"/>
              </w:rPr>
              <w:t xml:space="preserve"> therapy</w:t>
            </w: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 xml:space="preserve">If on </w:t>
            </w:r>
            <w:r w:rsidR="00987BD8">
              <w:rPr>
                <w:b/>
                <w:color w:val="000000"/>
                <w:sz w:val="12"/>
                <w:szCs w:val="16"/>
                <w:lang w:val="en-GB"/>
              </w:rPr>
              <w:t>treatment</w:t>
            </w:r>
            <w:r w:rsidR="00465608">
              <w:rPr>
                <w:b/>
                <w:color w:val="000000"/>
                <w:sz w:val="12"/>
                <w:szCs w:val="16"/>
                <w:lang w:val="en-GB"/>
              </w:rPr>
              <w:t>,</w:t>
            </w:r>
            <w:r w:rsidR="00987BD8">
              <w:rPr>
                <w:b/>
                <w:color w:val="000000"/>
                <w:sz w:val="12"/>
                <w:szCs w:val="16"/>
                <w:lang w:val="en-GB"/>
              </w:rPr>
              <w:t xml:space="preserve"> see D</w:t>
            </w:r>
            <w:r w:rsidR="009B7E94">
              <w:rPr>
                <w:b/>
                <w:color w:val="000000"/>
                <w:sz w:val="12"/>
                <w:szCs w:val="16"/>
                <w:lang w:val="en-GB"/>
              </w:rPr>
              <w:t>rug I</w:t>
            </w: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nteractions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Hyperlipidemias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 xml:space="preserve">Hypertension </w:t>
            </w:r>
          </w:p>
          <w:p w:rsidR="00ED629B" w:rsidRPr="00E32833" w:rsidRDefault="00ED629B" w:rsidP="00DC1696">
            <w:pPr>
              <w:pStyle w:val="Heading4"/>
            </w:pPr>
          </w:p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Adequately controlled hypertension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Elevated blood pressure levels (properly taken measurements)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systolic 140-159 or diastolic 90-99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ED629B" w:rsidRPr="00E32833" w:rsidRDefault="00ED629B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systolic ≥160 or diastolic ≥100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Vascular disease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lastRenderedPageBreak/>
              <w:t>Inflammatory bowel disease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 xml:space="preserve">(Ulcerative colitis, </w:t>
            </w:r>
            <w:proofErr w:type="spellStart"/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>Crohn’s</w:t>
            </w:r>
            <w:proofErr w:type="spellEnd"/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 xml:space="preserve"> disease)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Ischemic heart disease‡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Current and history of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Liver tumors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Benign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s-ES_tradnl"/>
              </w:rPr>
              <w:t xml:space="preserve">i) Focal nodular </w:t>
            </w:r>
            <w:proofErr w:type="spellStart"/>
            <w:r w:rsidRPr="00E32833">
              <w:rPr>
                <w:sz w:val="12"/>
                <w:szCs w:val="16"/>
                <w:lang w:val="es-ES_tradnl"/>
              </w:rPr>
              <w:t>hyperplasia</w:t>
            </w:r>
            <w:proofErr w:type="spellEnd"/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ii) Hepatocellular adenoma‡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Malignant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Malaria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51688C" w:rsidRPr="00E32833" w:rsidRDefault="0051688C" w:rsidP="00DC1696">
            <w:pPr>
              <w:pStyle w:val="Heading4"/>
              <w:ind w:left="-43"/>
            </w:pPr>
            <w:bookmarkStart w:id="1" w:name="_Toc196559578"/>
            <w:r w:rsidRPr="00E32833">
              <w:t>Multiple risk factors for arterial cardiovascular disease</w:t>
            </w:r>
            <w:bookmarkEnd w:id="1"/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(such as older age, smoking, diabetes and hypertension)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Obesity</w:t>
            </w:r>
          </w:p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>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>2</w:t>
            </w:r>
            <w:r w:rsidRPr="00E32833">
              <w:rPr>
                <w:sz w:val="12"/>
                <w:szCs w:val="16"/>
                <w:lang w:val="en-GB"/>
              </w:rPr>
              <w:t xml:space="preserve"> body mass index (BMI)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Menarche to &lt; 18 years and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 xml:space="preserve">2  </w:t>
            </w:r>
            <w:r w:rsidRPr="00E32833">
              <w:rPr>
                <w:sz w:val="12"/>
                <w:szCs w:val="16"/>
                <w:lang w:val="en-GB"/>
              </w:rPr>
              <w:t>BMI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Ovarian cancer‡</w:t>
            </w:r>
          </w:p>
        </w:tc>
        <w:tc>
          <w:tcPr>
            <w:tcW w:w="1727" w:type="dxa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Parity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Nulliparous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Parous</w:t>
            </w:r>
            <w:proofErr w:type="spellEnd"/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>Past ectopic pregnancy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08" w:rsidRPr="00E32833" w:rsidRDefault="00465608" w:rsidP="00DC1696">
            <w:pPr>
              <w:pStyle w:val="Heading4"/>
            </w:pPr>
            <w:r w:rsidRPr="00E32833">
              <w:t xml:space="preserve">Pelvic inflammatory </w:t>
            </w:r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Past, (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assuming no current risk factors of STIs)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with subsequent pregnancy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subsequent pregnancy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DC1696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567EBF" w:rsidRPr="00E32833" w:rsidTr="00BB69EF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proofErr w:type="spellStart"/>
            <w:r w:rsidRPr="00E32833">
              <w:t>Peripartum</w:t>
            </w:r>
            <w:proofErr w:type="spellEnd"/>
            <w:r w:rsidRPr="00E32833">
              <w:t xml:space="preserve"> cardiomyopathy</w:t>
            </w:r>
            <w:r w:rsidR="00B05FE5" w:rsidRPr="00E32833">
              <w:t>‡</w:t>
            </w:r>
            <w:r w:rsidRPr="00E32833"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Normal or mildly impaired cardiac function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DC1696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(i) &lt; 6 months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(ii)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6 months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Moderately or severely impaired cardiac function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BB049E" w:rsidP="00DC1696">
            <w:pPr>
              <w:pStyle w:val="Heading4"/>
            </w:pPr>
            <w:proofErr w:type="spellStart"/>
            <w:r>
              <w:t>Post</w:t>
            </w:r>
            <w:r w:rsidR="0051688C" w:rsidRPr="00E32833">
              <w:t>abortion</w:t>
            </w:r>
            <w:proofErr w:type="spell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First trimester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DC1696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Second trimester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c) Immediately post-septic abortion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Postpartum </w:t>
            </w:r>
          </w:p>
          <w:p w:rsidR="00ED629B" w:rsidRPr="00085599" w:rsidRDefault="00ED629B" w:rsidP="00DC1696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(see also Breastfeeding)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a)  &lt; 21 days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A64EBF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b)  21 days to 42 days 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DC1696">
            <w:pPr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(i) with other risk factors for VTE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085599" w:rsidRDefault="00ED629B" w:rsidP="00DC1696">
            <w:pPr>
              <w:tabs>
                <w:tab w:val="left" w:pos="34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DC1696">
            <w:pPr>
              <w:tabs>
                <w:tab w:val="left" w:pos="331"/>
              </w:tabs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(ii) without other risk factors for VTE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629B" w:rsidRPr="00085599" w:rsidRDefault="00ED629B" w:rsidP="00DC1696">
            <w:pPr>
              <w:tabs>
                <w:tab w:val="left" w:pos="33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085599" w:rsidRDefault="00ED629B" w:rsidP="00DC1696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c)  &gt; 42 days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085599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51474C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A5581C" w:rsidRPr="00E32833" w:rsidTr="00DC1696">
        <w:trPr>
          <w:cantSplit/>
          <w:trHeight w:val="288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81C" w:rsidRPr="00E32833" w:rsidRDefault="00A5581C" w:rsidP="00DC1696">
            <w:pPr>
              <w:pStyle w:val="Heading4"/>
            </w:pPr>
            <w:bookmarkStart w:id="2" w:name="_Toc58040046"/>
            <w:r w:rsidRPr="00E32833">
              <w:t xml:space="preserve">Postpartum (in breastfeeding or </w:t>
            </w:r>
          </w:p>
          <w:bookmarkEnd w:id="2"/>
          <w:p w:rsidR="00A5581C" w:rsidRPr="00E32833" w:rsidRDefault="00A5581C" w:rsidP="00DC1696">
            <w:pPr>
              <w:pStyle w:val="Heading4"/>
            </w:pPr>
            <w:proofErr w:type="gramStart"/>
            <w:r w:rsidRPr="00E32833">
              <w:t>non-breastfeeding</w:t>
            </w:r>
            <w:proofErr w:type="gramEnd"/>
            <w:r w:rsidRPr="00E32833">
              <w:t xml:space="preserve"> women, including</w:t>
            </w:r>
          </w:p>
          <w:p w:rsidR="00A5581C" w:rsidRPr="00E32833" w:rsidRDefault="00754419" w:rsidP="00DC1696">
            <w:pPr>
              <w:pStyle w:val="Heading4"/>
            </w:pPr>
            <w:proofErr w:type="gramStart"/>
            <w:r>
              <w:t>post-c</w:t>
            </w:r>
            <w:r w:rsidR="00A5581C" w:rsidRPr="00E32833">
              <w:t>esarean</w:t>
            </w:r>
            <w:proofErr w:type="gramEnd"/>
          </w:p>
          <w:p w:rsidR="00A5581C" w:rsidRPr="00E32833" w:rsidRDefault="00A5581C" w:rsidP="00DC1696">
            <w:pPr>
              <w:pStyle w:val="Heading4"/>
            </w:pPr>
            <w:proofErr w:type="gramStart"/>
            <w:r w:rsidRPr="00E32833">
              <w:t>section</w:t>
            </w:r>
            <w:proofErr w:type="gramEnd"/>
            <w:r w:rsidRPr="00E32833">
              <w:t>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&lt; 10 minutes after delivery of the placenta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A5581C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6" w:type="dxa"/>
              <w:right w:w="72" w:type="dxa"/>
            </w:tcMar>
          </w:tcPr>
          <w:p w:rsidR="00A5581C" w:rsidRPr="00E32833" w:rsidRDefault="00A5581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10 minutes after delivery of the placenta to &lt; 4 weeks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A5581C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81C" w:rsidRPr="00E32833" w:rsidRDefault="00A5581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4 weeks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A5581C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1C" w:rsidRPr="00E32833" w:rsidRDefault="00A5581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Puerperal sepsis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5581C" w:rsidRPr="00E32833" w:rsidRDefault="00A5581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 xml:space="preserve">Pregnancy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bottom w:val="nil"/>
            </w:tcBorders>
          </w:tcPr>
          <w:p w:rsidR="0051688C" w:rsidRPr="00E32833" w:rsidRDefault="0051688C" w:rsidP="00DC1696">
            <w:pPr>
              <w:pStyle w:val="Heading4"/>
            </w:pPr>
            <w:r w:rsidRPr="00E32833">
              <w:t xml:space="preserve">Rheumatoid </w:t>
            </w:r>
          </w:p>
          <w:p w:rsidR="0051688C" w:rsidRPr="00E32833" w:rsidRDefault="0051688C" w:rsidP="00DC1696">
            <w:pPr>
              <w:pStyle w:val="Heading4"/>
            </w:pPr>
            <w:proofErr w:type="gramStart"/>
            <w:r w:rsidRPr="00E32833">
              <w:t>arthritis</w:t>
            </w:r>
            <w:proofErr w:type="gramEnd"/>
          </w:p>
        </w:tc>
        <w:tc>
          <w:tcPr>
            <w:tcW w:w="1727" w:type="dxa"/>
          </w:tcPr>
          <w:p w:rsidR="0051688C" w:rsidRPr="00E32833" w:rsidRDefault="00CC7501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CC7501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Not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proofErr w:type="spellStart"/>
            <w:r w:rsidRPr="00E32833">
              <w:t>Schistosomiasis</w:t>
            </w:r>
            <w:proofErr w:type="spellEnd"/>
          </w:p>
        </w:tc>
        <w:tc>
          <w:tcPr>
            <w:tcW w:w="1727" w:type="dxa"/>
          </w:tcPr>
          <w:p w:rsidR="0051688C" w:rsidRPr="00E32833" w:rsidRDefault="0051688C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51688C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Fibrosis of the liver</w:t>
            </w:r>
            <w:r w:rsidRPr="00E32833">
              <w:rPr>
                <w:sz w:val="12"/>
                <w:szCs w:val="16"/>
              </w:rPr>
              <w:t>‡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629B" w:rsidRPr="00ED629B" w:rsidRDefault="0051688C" w:rsidP="00DC1696">
            <w:pPr>
              <w:pStyle w:val="Heading4"/>
            </w:pPr>
            <w:r w:rsidRPr="00E32833">
              <w:t>Severe dysmenorrhea</w:t>
            </w:r>
          </w:p>
        </w:tc>
        <w:tc>
          <w:tcPr>
            <w:tcW w:w="1727" w:type="dxa"/>
          </w:tcPr>
          <w:p w:rsidR="0051688C" w:rsidRPr="00E32833" w:rsidRDefault="0051688C" w:rsidP="00DC1696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>Sexually transmitted infections</w:t>
            </w:r>
            <w:r w:rsidR="00F647EC">
              <w:t xml:space="preserve"> (STIs)</w:t>
            </w:r>
          </w:p>
          <w:p w:rsidR="00ED629B" w:rsidRPr="00E32833" w:rsidRDefault="00ED629B" w:rsidP="00DC1696">
            <w:pPr>
              <w:pStyle w:val="Heading4"/>
              <w:rPr>
                <w:szCs w:val="16"/>
              </w:rPr>
            </w:pPr>
          </w:p>
          <w:p w:rsidR="00ED629B" w:rsidRPr="00E32833" w:rsidRDefault="00ED629B" w:rsidP="00DC1696">
            <w:pPr>
              <w:pStyle w:val="Heading4"/>
            </w:pPr>
            <w:r w:rsidRPr="00E32833">
              <w:lastRenderedPageBreak/>
              <w:t>Sexually transmitted infections</w:t>
            </w:r>
          </w:p>
          <w:p w:rsidR="00ED629B" w:rsidRPr="00E32833" w:rsidRDefault="00ED629B" w:rsidP="00DC1696">
            <w:pPr>
              <w:pStyle w:val="Heading4"/>
            </w:pPr>
            <w:r>
              <w:t xml:space="preserve"> </w:t>
            </w:r>
            <w:proofErr w:type="gramStart"/>
            <w:r>
              <w:t>(cont.)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a) Current purulent cervicitis or chlamydial infection or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gono</w:t>
            </w:r>
            <w:bookmarkStart w:id="3" w:name="_GoBack"/>
            <w:bookmarkEnd w:id="3"/>
            <w:r w:rsidRPr="00E32833">
              <w:rPr>
                <w:color w:val="000000"/>
                <w:sz w:val="12"/>
                <w:szCs w:val="16"/>
                <w:lang w:val="en-GB"/>
              </w:rPr>
              <w:t>rrhea</w:t>
            </w:r>
            <w:proofErr w:type="spellEnd"/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Other STIs (excluding HIV and hepatitis)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c) Vaginitis (including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trichomonas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vaginalis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and bacterial </w:t>
            </w:r>
            <w:proofErr w:type="spellStart"/>
            <w:r w:rsidRPr="00E32833">
              <w:rPr>
                <w:color w:val="000000"/>
                <w:sz w:val="12"/>
                <w:szCs w:val="16"/>
                <w:lang w:val="en-GB"/>
              </w:rPr>
              <w:t>vaginosis</w:t>
            </w:r>
            <w:proofErr w:type="spellEnd"/>
            <w:r w:rsidRPr="00E32833">
              <w:rPr>
                <w:color w:val="000000"/>
                <w:sz w:val="12"/>
                <w:szCs w:val="16"/>
                <w:lang w:val="en-GB"/>
              </w:rPr>
              <w:t>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9B" w:rsidRPr="00E32833" w:rsidRDefault="00ED629B" w:rsidP="00DC1696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Increased risk of STIs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F647E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</w:t>
            </w:r>
            <w:r w:rsidR="00ED629B"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Smoking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Age &lt; 35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35, </w:t>
            </w:r>
            <w:r w:rsidRPr="00E32833">
              <w:rPr>
                <w:sz w:val="12"/>
                <w:szCs w:val="16"/>
              </w:rPr>
              <w:t>&lt; 15 cigarettes/day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</w:t>
            </w:r>
            <w:r w:rsidRPr="00E32833">
              <w:rPr>
                <w:sz w:val="12"/>
                <w:szCs w:val="16"/>
              </w:rPr>
              <w:t xml:space="preserve">,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15 cigarettes/day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  <w:r w:rsidRPr="00E32833">
              <w:t xml:space="preserve">Solid organ </w:t>
            </w:r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transplantation</w:t>
            </w:r>
            <w:proofErr w:type="gramEnd"/>
            <w:r w:rsidRPr="00E32833">
              <w:t>‡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Complicated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Uncomplicated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Stroke‡</w:t>
            </w:r>
          </w:p>
        </w:tc>
        <w:tc>
          <w:tcPr>
            <w:tcW w:w="1727" w:type="dxa"/>
          </w:tcPr>
          <w:p w:rsidR="0051688C" w:rsidRPr="00E32833" w:rsidRDefault="004F07E1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H</w:t>
            </w:r>
            <w:r w:rsidR="0051688C" w:rsidRPr="00E32833">
              <w:rPr>
                <w:color w:val="000000"/>
                <w:sz w:val="12"/>
                <w:szCs w:val="16"/>
                <w:lang w:val="en-GB"/>
              </w:rPr>
              <w:t>istory of cerebrovascular accident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  <w:r w:rsidRPr="00E32833">
              <w:t xml:space="preserve">Superficial </w:t>
            </w:r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venous</w:t>
            </w:r>
            <w:proofErr w:type="gramEnd"/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thrombosis</w:t>
            </w:r>
            <w:proofErr w:type="gramEnd"/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465608" w:rsidRPr="00E32833" w:rsidRDefault="00465608" w:rsidP="00DC1696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Varicose veins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bottom w:val="nil"/>
            </w:tcBorders>
          </w:tcPr>
          <w:p w:rsidR="00465608" w:rsidRPr="00E32833" w:rsidRDefault="00465608" w:rsidP="00DC1696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Superficial 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>thrombophlebitis</w:t>
            </w:r>
          </w:p>
        </w:tc>
        <w:tc>
          <w:tcPr>
            <w:tcW w:w="692" w:type="dxa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top w:val="nil"/>
            </w:tcBorders>
          </w:tcPr>
          <w:p w:rsidR="00465608" w:rsidRPr="00E32833" w:rsidRDefault="00465608" w:rsidP="00DC1696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 xml:space="preserve">Systemic lupus </w:t>
            </w:r>
            <w:proofErr w:type="spellStart"/>
            <w:r w:rsidRPr="00E32833">
              <w:t>erythematosus</w:t>
            </w:r>
            <w:proofErr w:type="spellEnd"/>
            <w:r w:rsidRPr="00E32833">
              <w:rPr>
                <w:lang w:val="en-GB"/>
              </w:rPr>
              <w:t>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Positive (or unknown) </w:t>
            </w:r>
            <w:proofErr w:type="spellStart"/>
            <w:r w:rsidRPr="00E32833">
              <w:rPr>
                <w:sz w:val="12"/>
                <w:szCs w:val="16"/>
                <w:lang w:val="en-GB"/>
              </w:rPr>
              <w:t>antiphospholipid</w:t>
            </w:r>
            <w:proofErr w:type="spellEnd"/>
            <w:r w:rsidRPr="00E32833">
              <w:rPr>
                <w:sz w:val="12"/>
                <w:szCs w:val="16"/>
                <w:lang w:val="en-GB"/>
              </w:rPr>
              <w:t xml:space="preserve"> antibodies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Severe thrombocytopenia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Immunosuppressive treatment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d) None of the above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proofErr w:type="spellStart"/>
            <w:r w:rsidRPr="00E32833">
              <w:t>Thrombogenic</w:t>
            </w:r>
            <w:proofErr w:type="spellEnd"/>
            <w:r w:rsidRPr="00E32833">
              <w:t xml:space="preserve"> mutations‡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Thyroid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Simple goiter/</w:t>
            </w:r>
            <w:r w:rsidR="00F647EC">
              <w:rPr>
                <w:sz w:val="12"/>
                <w:szCs w:val="16"/>
              </w:rPr>
              <w:t xml:space="preserve"> </w:t>
            </w:r>
            <w:r w:rsidRPr="00E32833">
              <w:rPr>
                <w:sz w:val="12"/>
                <w:szCs w:val="16"/>
              </w:rPr>
              <w:t>hyperthyroid/hypothyroid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D36669" w:rsidRPr="00E32833" w:rsidTr="00DC1696">
        <w:trPr>
          <w:cantSplit/>
        </w:trPr>
        <w:tc>
          <w:tcPr>
            <w:tcW w:w="9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608" w:rsidRDefault="00D36669" w:rsidP="00DC1696">
            <w:pPr>
              <w:pStyle w:val="Heading4"/>
            </w:pPr>
            <w:r w:rsidRPr="00E32833">
              <w:t>Tuberculosis‡</w:t>
            </w:r>
            <w:r>
              <w:t xml:space="preserve"> </w:t>
            </w:r>
          </w:p>
          <w:p w:rsidR="00D36669" w:rsidRPr="00E32833" w:rsidRDefault="00D36669" w:rsidP="00DC1696">
            <w:pPr>
              <w:pStyle w:val="Heading4"/>
            </w:pPr>
            <w:r>
              <w:t>(</w:t>
            </w:r>
            <w:proofErr w:type="gramStart"/>
            <w:r>
              <w:t>see</w:t>
            </w:r>
            <w:proofErr w:type="gramEnd"/>
            <w:r w:rsidR="00F647EC">
              <w:t xml:space="preserve"> also</w:t>
            </w:r>
            <w:r w:rsidR="009B7E94">
              <w:t xml:space="preserve"> Drug I</w:t>
            </w:r>
            <w:r>
              <w:t>nteractions)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9" w:rsidRPr="00E32833" w:rsidRDefault="00F647EC" w:rsidP="00DC1696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a) Non-p</w:t>
            </w:r>
            <w:r w:rsidR="00D36669" w:rsidRPr="00E32833">
              <w:rPr>
                <w:sz w:val="12"/>
                <w:szCs w:val="16"/>
              </w:rPr>
              <w:t>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D36669" w:rsidRPr="00E32833" w:rsidTr="00DC1696">
        <w:trPr>
          <w:cantSplit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69" w:rsidRPr="00E32833" w:rsidRDefault="00D36669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Pelvic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69" w:rsidRPr="00E32833" w:rsidRDefault="00D36669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bookmarkStart w:id="4" w:name="_Toc196559596"/>
            <w:r w:rsidRPr="00E32833">
              <w:t>Unexplained vaginal bleeding</w:t>
            </w:r>
            <w:bookmarkEnd w:id="4"/>
            <w:r w:rsidRPr="00E32833">
              <w:t xml:space="preserve"> 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(suspicious for serious condition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) before evaluation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Uterine fibroids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 w:rsidP="00DC169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5608" w:rsidRPr="00E32833" w:rsidRDefault="00465608" w:rsidP="00DC1696">
            <w:pPr>
              <w:pStyle w:val="Heading4"/>
            </w:pPr>
            <w:proofErr w:type="spellStart"/>
            <w:r w:rsidRPr="00E32833">
              <w:t>Valvular</w:t>
            </w:r>
            <w:proofErr w:type="spellEnd"/>
            <w:r w:rsidRPr="00E32833">
              <w:t xml:space="preserve"> heart </w:t>
            </w:r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disease</w:t>
            </w:r>
            <w:proofErr w:type="gramEnd"/>
          </w:p>
        </w:tc>
        <w:tc>
          <w:tcPr>
            <w:tcW w:w="1727" w:type="dxa"/>
          </w:tcPr>
          <w:p w:rsidR="00465608" w:rsidRPr="00E32833" w:rsidRDefault="00465608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</w:tcPr>
          <w:p w:rsidR="00465608" w:rsidRPr="00E32833" w:rsidRDefault="00465608" w:rsidP="00DC169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Complicated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  <w:r w:rsidRPr="00E32833">
              <w:t xml:space="preserve">Vaginal </w:t>
            </w:r>
          </w:p>
          <w:p w:rsidR="00ED629B" w:rsidRPr="00E32833" w:rsidRDefault="00ED629B" w:rsidP="00DC1696">
            <w:pPr>
              <w:pStyle w:val="Heading4"/>
            </w:pPr>
            <w:proofErr w:type="gramStart"/>
            <w:r>
              <w:t>bleeding</w:t>
            </w:r>
            <w:proofErr w:type="gramEnd"/>
          </w:p>
          <w:p w:rsidR="00ED629B" w:rsidRPr="00E32833" w:rsidRDefault="00ED629B" w:rsidP="00DC1696">
            <w:pPr>
              <w:pStyle w:val="Heading4"/>
            </w:pPr>
            <w:proofErr w:type="gramStart"/>
            <w:r>
              <w:t>patterns</w:t>
            </w:r>
            <w:proofErr w:type="gramEnd"/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</w:rPr>
            </w:pPr>
            <w:r w:rsidRPr="00E32833">
              <w:rPr>
                <w:sz w:val="12"/>
              </w:rPr>
              <w:t>a) Irregular pattern without heavy bleeding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ED629B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29B" w:rsidRPr="00E32833" w:rsidRDefault="00ED629B" w:rsidP="00DC1696">
            <w:pPr>
              <w:pStyle w:val="Heading4"/>
            </w:pPr>
          </w:p>
        </w:tc>
        <w:tc>
          <w:tcPr>
            <w:tcW w:w="1727" w:type="dxa"/>
          </w:tcPr>
          <w:p w:rsidR="00ED629B" w:rsidRPr="00E32833" w:rsidRDefault="00ED629B" w:rsidP="00DC1696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Heavy or prolonged bleeding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D629B" w:rsidRPr="00E32833" w:rsidRDefault="00ED629B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</w:tr>
      <w:tr w:rsidR="00780C21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Viral hepatitis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Acute or flare</w:t>
            </w:r>
          </w:p>
        </w:tc>
        <w:tc>
          <w:tcPr>
            <w:tcW w:w="394" w:type="dxa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80C21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Carrier/Chronic</w:t>
            </w:r>
          </w:p>
        </w:tc>
        <w:tc>
          <w:tcPr>
            <w:tcW w:w="394" w:type="dxa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51688C" w:rsidRPr="00E32833" w:rsidTr="00BB69EF">
        <w:trPr>
          <w:cantSplit/>
        </w:trPr>
        <w:tc>
          <w:tcPr>
            <w:tcW w:w="70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Drug Interactions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Antiretroviral</w:t>
            </w:r>
            <w:r w:rsidR="004E210B" w:rsidRPr="00E32833">
              <w:t xml:space="preserve"> therapy</w:t>
            </w:r>
            <w:r w:rsidR="00E614A5" w:rsidRPr="00E32833">
              <w:t xml:space="preserve">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Nucleoside reverse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Non-nucleoside reverse</w:t>
            </w:r>
          </w:p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Ritonavir-boosted protease</w:t>
            </w:r>
          </w:p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inhibitors 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auto"/>
          </w:tcPr>
          <w:p w:rsidR="00EF44FD" w:rsidRPr="00E32833" w:rsidRDefault="00EF44FD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  <w:r w:rsidRPr="00E32833">
              <w:t>Anticonvulsant therapy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</w:t>
            </w:r>
            <w:r w:rsidRPr="00E32833">
              <w:rPr>
                <w:sz w:val="12"/>
                <w:szCs w:val="18"/>
                <w:lang w:val="en-GB"/>
              </w:rPr>
              <w:t xml:space="preserve"> </w:t>
            </w:r>
            <w:r w:rsidR="0051688C" w:rsidRPr="00E32833">
              <w:rPr>
                <w:sz w:val="12"/>
                <w:szCs w:val="18"/>
                <w:lang w:val="en-GB"/>
              </w:rPr>
              <w:t>Certain anticonvulsants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(phenytoin, carbamazepine,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barbiturates,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primidone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>,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proofErr w:type="spellStart"/>
            <w:r w:rsidRPr="00E32833">
              <w:rPr>
                <w:sz w:val="12"/>
                <w:szCs w:val="18"/>
                <w:lang w:val="en-GB"/>
              </w:rPr>
              <w:t>topiramate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 xml:space="preserve">,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oxcarbazepine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>)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DC1696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b) </w:t>
            </w:r>
            <w:proofErr w:type="spellStart"/>
            <w:r w:rsidR="0051688C" w:rsidRPr="00E32833">
              <w:rPr>
                <w:sz w:val="12"/>
                <w:szCs w:val="18"/>
                <w:lang w:val="en-GB"/>
              </w:rPr>
              <w:t>Lamotrigine</w:t>
            </w:r>
            <w:proofErr w:type="spellEnd"/>
          </w:p>
        </w:tc>
        <w:tc>
          <w:tcPr>
            <w:tcW w:w="692" w:type="dxa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1688C" w:rsidRPr="00E32833" w:rsidRDefault="0051688C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  <w:r w:rsidRPr="00E32833">
              <w:t xml:space="preserve">Antimicrobial </w:t>
            </w:r>
          </w:p>
          <w:p w:rsidR="00465608" w:rsidRPr="00E32833" w:rsidRDefault="00465608" w:rsidP="00DC1696">
            <w:pPr>
              <w:pStyle w:val="Heading4"/>
            </w:pPr>
            <w:proofErr w:type="gramStart"/>
            <w:r w:rsidRPr="00E32833">
              <w:t>therapy</w:t>
            </w:r>
            <w:proofErr w:type="gramEnd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a)  Broad spectrum antibiotics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b) Antifungals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c)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Antiparasitics</w:t>
            </w:r>
            <w:proofErr w:type="spellEnd"/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465608" w:rsidRPr="00E32833" w:rsidTr="00DC1696">
        <w:trPr>
          <w:cantSplit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608" w:rsidRPr="00E32833" w:rsidRDefault="00465608" w:rsidP="00DC1696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d) Rifampicin or </w:t>
            </w:r>
            <w:proofErr w:type="spellStart"/>
            <w:r w:rsidRPr="00E32833">
              <w:rPr>
                <w:sz w:val="12"/>
                <w:szCs w:val="18"/>
                <w:lang w:val="en-GB"/>
              </w:rPr>
              <w:t>rifabutin</w:t>
            </w:r>
            <w:proofErr w:type="spellEnd"/>
            <w:r w:rsidRPr="00E32833">
              <w:rPr>
                <w:sz w:val="12"/>
                <w:szCs w:val="18"/>
                <w:lang w:val="en-GB"/>
              </w:rPr>
              <w:t xml:space="preserve"> therapy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w w:val="90"/>
                <w:sz w:val="12"/>
                <w:szCs w:val="18"/>
                <w:lang w:val="en-GB"/>
              </w:rPr>
            </w:pPr>
            <w:r w:rsidRPr="00E32833">
              <w:rPr>
                <w:b/>
                <w:w w:val="90"/>
                <w:sz w:val="12"/>
                <w:szCs w:val="18"/>
                <w:lang w:val="en-GB"/>
              </w:rPr>
              <w:t>1</w:t>
            </w:r>
          </w:p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5608" w:rsidRPr="00E32833" w:rsidRDefault="00465608" w:rsidP="00DC16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</w:tbl>
    <w:p w:rsidR="00CD471B" w:rsidRPr="00567EBF" w:rsidRDefault="00CD471B" w:rsidP="00DC1696">
      <w:pPr>
        <w:pStyle w:val="Heading5"/>
      </w:pPr>
      <w:r w:rsidRPr="00567EBF">
        <w:t>I = init</w:t>
      </w:r>
      <w:r w:rsidR="000B6E77" w:rsidRPr="00567EBF">
        <w:t>i</w:t>
      </w:r>
      <w:r w:rsidRPr="00567EBF">
        <w:t>ation of contraceptive method; C = continuation of contraceptive method</w:t>
      </w:r>
      <w:r w:rsidR="00F647EC">
        <w:t>; NA = Not applicable</w:t>
      </w:r>
    </w:p>
    <w:p w:rsidR="00430BBF" w:rsidRPr="00430BBF" w:rsidRDefault="00A64EBF" w:rsidP="00DC1696">
      <w:pPr>
        <w:pStyle w:val="Heading5"/>
      </w:pPr>
      <w:r w:rsidRPr="00567EBF">
        <w:t>* Please</w:t>
      </w:r>
      <w:r w:rsidR="00A8462A" w:rsidRPr="00567EBF">
        <w:t xml:space="preserve"> see the complete guidance for a clari</w:t>
      </w:r>
      <w:r w:rsidR="00323573">
        <w:t>fication to this classification:</w:t>
      </w:r>
      <w:r w:rsidR="00A8462A" w:rsidRPr="00567EBF">
        <w:t xml:space="preserve"> </w:t>
      </w:r>
      <w:r w:rsidR="00430BBF" w:rsidRPr="00430BBF">
        <w:t>www.cdc.gov/reproductivehealth/unintendedpregnancy/</w:t>
      </w:r>
      <w:r w:rsidR="00430BBF">
        <w:t>USMEC.htm</w:t>
      </w:r>
    </w:p>
    <w:p w:rsidR="00A8462A" w:rsidRPr="00567EBF" w:rsidRDefault="00054BA2" w:rsidP="00DC1696">
      <w:pPr>
        <w:pStyle w:val="Heading5"/>
      </w:pPr>
      <w:r w:rsidRPr="00567EBF">
        <w:t>‡ Condition</w:t>
      </w:r>
      <w:r w:rsidR="00693418" w:rsidRPr="00567EBF">
        <w:t xml:space="preserve"> that exposes </w:t>
      </w:r>
      <w:r w:rsidR="00323573">
        <w:t xml:space="preserve">a </w:t>
      </w:r>
      <w:r w:rsidR="00693418" w:rsidRPr="00567EBF">
        <w:t>woman to increased risk as a result of unintended pregnancy.</w:t>
      </w:r>
    </w:p>
    <w:sectPr w:rsidR="00A8462A" w:rsidRPr="00567EBF" w:rsidSect="0051688C">
      <w:type w:val="continuous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LTStd-Roma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66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1D4D"/>
    <w:multiLevelType w:val="hybridMultilevel"/>
    <w:tmpl w:val="0E32E5FC"/>
    <w:lvl w:ilvl="0" w:tplc="7584EE8C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A23D1A"/>
    <w:multiLevelType w:val="hybridMultilevel"/>
    <w:tmpl w:val="3CD875A4"/>
    <w:lvl w:ilvl="0" w:tplc="78CCD072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46030"/>
    <w:multiLevelType w:val="hybridMultilevel"/>
    <w:tmpl w:val="58702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5F"/>
    <w:multiLevelType w:val="hybridMultilevel"/>
    <w:tmpl w:val="08948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D41"/>
    <w:multiLevelType w:val="hybridMultilevel"/>
    <w:tmpl w:val="B9581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3D6"/>
    <w:multiLevelType w:val="hybridMultilevel"/>
    <w:tmpl w:val="EE40D6E8"/>
    <w:lvl w:ilvl="0" w:tplc="E60AAED0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E902286"/>
    <w:multiLevelType w:val="hybridMultilevel"/>
    <w:tmpl w:val="AAA6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77C3"/>
    <w:multiLevelType w:val="hybridMultilevel"/>
    <w:tmpl w:val="55921FB0"/>
    <w:lvl w:ilvl="0" w:tplc="921A9B24">
      <w:start w:val="1"/>
      <w:numFmt w:val="lowerLetter"/>
      <w:lvlText w:val="%1)"/>
      <w:lvlJc w:val="left"/>
      <w:pPr>
        <w:ind w:left="720" w:hanging="360"/>
      </w:pPr>
      <w:rPr>
        <w:rFonts w:hint="default"/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3344"/>
    <w:multiLevelType w:val="hybridMultilevel"/>
    <w:tmpl w:val="D4C2A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6FD0"/>
    <w:multiLevelType w:val="hybridMultilevel"/>
    <w:tmpl w:val="35D0F8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11B46"/>
    <w:multiLevelType w:val="hybridMultilevel"/>
    <w:tmpl w:val="CEF2A9D0"/>
    <w:lvl w:ilvl="0" w:tplc="63647A78">
      <w:start w:val="1"/>
      <w:numFmt w:val="lowerRoman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405F44C1"/>
    <w:multiLevelType w:val="hybridMultilevel"/>
    <w:tmpl w:val="46A47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31B1"/>
    <w:multiLevelType w:val="hybridMultilevel"/>
    <w:tmpl w:val="91DAC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51A6"/>
    <w:multiLevelType w:val="hybridMultilevel"/>
    <w:tmpl w:val="8C868382"/>
    <w:lvl w:ilvl="0" w:tplc="C7524DF8">
      <w:start w:val="1"/>
      <w:numFmt w:val="lowerLetter"/>
      <w:lvlText w:val="%1)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375"/>
    <w:multiLevelType w:val="hybridMultilevel"/>
    <w:tmpl w:val="7E389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12D4"/>
    <w:multiLevelType w:val="hybridMultilevel"/>
    <w:tmpl w:val="0E040D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96988"/>
    <w:multiLevelType w:val="hybridMultilevel"/>
    <w:tmpl w:val="77E859F6"/>
    <w:lvl w:ilvl="0" w:tplc="F4E6B4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8728C"/>
    <w:multiLevelType w:val="hybridMultilevel"/>
    <w:tmpl w:val="F230D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64DE"/>
    <w:multiLevelType w:val="hybridMultilevel"/>
    <w:tmpl w:val="6D26A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03F8F"/>
    <w:multiLevelType w:val="hybridMultilevel"/>
    <w:tmpl w:val="37A2D0F8"/>
    <w:lvl w:ilvl="0" w:tplc="20605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21462"/>
    <w:multiLevelType w:val="hybridMultilevel"/>
    <w:tmpl w:val="6AEC3652"/>
    <w:lvl w:ilvl="0" w:tplc="D41CD0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5683"/>
    <w:multiLevelType w:val="hybridMultilevel"/>
    <w:tmpl w:val="09A44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4F92"/>
    <w:multiLevelType w:val="hybridMultilevel"/>
    <w:tmpl w:val="61D47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3E8F"/>
    <w:multiLevelType w:val="hybridMultilevel"/>
    <w:tmpl w:val="FA74B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449AB"/>
    <w:multiLevelType w:val="hybridMultilevel"/>
    <w:tmpl w:val="71E4A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761D"/>
    <w:multiLevelType w:val="hybridMultilevel"/>
    <w:tmpl w:val="A0B48FE6"/>
    <w:lvl w:ilvl="0" w:tplc="2F567688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25"/>
  </w:num>
  <w:num w:numId="14">
    <w:abstractNumId w:val="19"/>
  </w:num>
  <w:num w:numId="15">
    <w:abstractNumId w:val="5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21"/>
  </w:num>
  <w:num w:numId="21">
    <w:abstractNumId w:val="23"/>
  </w:num>
  <w:num w:numId="22">
    <w:abstractNumId w:val="9"/>
  </w:num>
  <w:num w:numId="23">
    <w:abstractNumId w:val="20"/>
  </w:num>
  <w:num w:numId="24">
    <w:abstractNumId w:val="22"/>
  </w:num>
  <w:num w:numId="25">
    <w:abstractNumId w:val="3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F8"/>
    <w:rsid w:val="000022A3"/>
    <w:rsid w:val="00013092"/>
    <w:rsid w:val="000313C2"/>
    <w:rsid w:val="00036B26"/>
    <w:rsid w:val="00043C70"/>
    <w:rsid w:val="00054BA2"/>
    <w:rsid w:val="000603CB"/>
    <w:rsid w:val="00065358"/>
    <w:rsid w:val="00066029"/>
    <w:rsid w:val="00085599"/>
    <w:rsid w:val="000A032B"/>
    <w:rsid w:val="000A11F2"/>
    <w:rsid w:val="000B3F37"/>
    <w:rsid w:val="000B6E77"/>
    <w:rsid w:val="000C31AF"/>
    <w:rsid w:val="000C6D5F"/>
    <w:rsid w:val="000D47AF"/>
    <w:rsid w:val="000E563A"/>
    <w:rsid w:val="00107575"/>
    <w:rsid w:val="00111D71"/>
    <w:rsid w:val="00121FC6"/>
    <w:rsid w:val="00125D8E"/>
    <w:rsid w:val="001456D3"/>
    <w:rsid w:val="00152782"/>
    <w:rsid w:val="001541DB"/>
    <w:rsid w:val="00162124"/>
    <w:rsid w:val="00174369"/>
    <w:rsid w:val="00180F8D"/>
    <w:rsid w:val="00181769"/>
    <w:rsid w:val="00190479"/>
    <w:rsid w:val="001926B1"/>
    <w:rsid w:val="001A25F3"/>
    <w:rsid w:val="001A571A"/>
    <w:rsid w:val="001B268C"/>
    <w:rsid w:val="001C4BFD"/>
    <w:rsid w:val="001F01C5"/>
    <w:rsid w:val="002014B9"/>
    <w:rsid w:val="00212E83"/>
    <w:rsid w:val="0021694B"/>
    <w:rsid w:val="00226390"/>
    <w:rsid w:val="00235149"/>
    <w:rsid w:val="00236D2E"/>
    <w:rsid w:val="002400F0"/>
    <w:rsid w:val="00243DF6"/>
    <w:rsid w:val="002574B6"/>
    <w:rsid w:val="0027370E"/>
    <w:rsid w:val="00281D5D"/>
    <w:rsid w:val="0028260B"/>
    <w:rsid w:val="00294DEA"/>
    <w:rsid w:val="00296687"/>
    <w:rsid w:val="002C7D75"/>
    <w:rsid w:val="002D6300"/>
    <w:rsid w:val="002F0CAB"/>
    <w:rsid w:val="002F1196"/>
    <w:rsid w:val="002F23FD"/>
    <w:rsid w:val="002F3F1A"/>
    <w:rsid w:val="00304E07"/>
    <w:rsid w:val="00310B21"/>
    <w:rsid w:val="0031781F"/>
    <w:rsid w:val="00323573"/>
    <w:rsid w:val="00327BCA"/>
    <w:rsid w:val="0033061E"/>
    <w:rsid w:val="003308A0"/>
    <w:rsid w:val="003405BE"/>
    <w:rsid w:val="003420E2"/>
    <w:rsid w:val="00354CA7"/>
    <w:rsid w:val="00354CAF"/>
    <w:rsid w:val="00357B31"/>
    <w:rsid w:val="0036151F"/>
    <w:rsid w:val="00361A26"/>
    <w:rsid w:val="003720A1"/>
    <w:rsid w:val="00373D17"/>
    <w:rsid w:val="00374459"/>
    <w:rsid w:val="00380D4A"/>
    <w:rsid w:val="003848DF"/>
    <w:rsid w:val="00387091"/>
    <w:rsid w:val="00392B1C"/>
    <w:rsid w:val="003A0A6F"/>
    <w:rsid w:val="003A62AD"/>
    <w:rsid w:val="003B3FFD"/>
    <w:rsid w:val="003C0F53"/>
    <w:rsid w:val="003C4C2F"/>
    <w:rsid w:val="003D0172"/>
    <w:rsid w:val="003D0207"/>
    <w:rsid w:val="003E76AD"/>
    <w:rsid w:val="003E7E48"/>
    <w:rsid w:val="003F099C"/>
    <w:rsid w:val="003F71F9"/>
    <w:rsid w:val="003F7837"/>
    <w:rsid w:val="004248A5"/>
    <w:rsid w:val="00430BBF"/>
    <w:rsid w:val="004361A4"/>
    <w:rsid w:val="004371B5"/>
    <w:rsid w:val="0044264C"/>
    <w:rsid w:val="00447586"/>
    <w:rsid w:val="004503B2"/>
    <w:rsid w:val="00451B99"/>
    <w:rsid w:val="004606DB"/>
    <w:rsid w:val="00465608"/>
    <w:rsid w:val="00465A9A"/>
    <w:rsid w:val="00476124"/>
    <w:rsid w:val="004805AA"/>
    <w:rsid w:val="00487F37"/>
    <w:rsid w:val="004938E2"/>
    <w:rsid w:val="004943B1"/>
    <w:rsid w:val="00494A49"/>
    <w:rsid w:val="0049566D"/>
    <w:rsid w:val="00497892"/>
    <w:rsid w:val="004A7EA9"/>
    <w:rsid w:val="004B2B45"/>
    <w:rsid w:val="004B5D2A"/>
    <w:rsid w:val="004D7F2A"/>
    <w:rsid w:val="004E210B"/>
    <w:rsid w:val="004E5EE2"/>
    <w:rsid w:val="004F07E1"/>
    <w:rsid w:val="004F0A1C"/>
    <w:rsid w:val="004F1977"/>
    <w:rsid w:val="004F2361"/>
    <w:rsid w:val="00505FD5"/>
    <w:rsid w:val="0051474C"/>
    <w:rsid w:val="0051688C"/>
    <w:rsid w:val="00521433"/>
    <w:rsid w:val="00523D96"/>
    <w:rsid w:val="00537852"/>
    <w:rsid w:val="00567EBF"/>
    <w:rsid w:val="00572FA5"/>
    <w:rsid w:val="00576827"/>
    <w:rsid w:val="00580BD0"/>
    <w:rsid w:val="00584C99"/>
    <w:rsid w:val="005944BD"/>
    <w:rsid w:val="005975DD"/>
    <w:rsid w:val="005A32A1"/>
    <w:rsid w:val="005B36DE"/>
    <w:rsid w:val="005C07E5"/>
    <w:rsid w:val="005C46C1"/>
    <w:rsid w:val="005C7BC5"/>
    <w:rsid w:val="005D1D6A"/>
    <w:rsid w:val="005F32A8"/>
    <w:rsid w:val="00623510"/>
    <w:rsid w:val="0063472D"/>
    <w:rsid w:val="006467C4"/>
    <w:rsid w:val="006508C9"/>
    <w:rsid w:val="00673C79"/>
    <w:rsid w:val="00684091"/>
    <w:rsid w:val="00693418"/>
    <w:rsid w:val="006C5FFA"/>
    <w:rsid w:val="006C7B95"/>
    <w:rsid w:val="006C7D3B"/>
    <w:rsid w:val="006D2C84"/>
    <w:rsid w:val="006D6AD6"/>
    <w:rsid w:val="006E719F"/>
    <w:rsid w:val="006E792C"/>
    <w:rsid w:val="00712BD9"/>
    <w:rsid w:val="00714C58"/>
    <w:rsid w:val="00724D6B"/>
    <w:rsid w:val="00731EC3"/>
    <w:rsid w:val="00733EC7"/>
    <w:rsid w:val="0074047B"/>
    <w:rsid w:val="00754419"/>
    <w:rsid w:val="00760825"/>
    <w:rsid w:val="00774256"/>
    <w:rsid w:val="00780C21"/>
    <w:rsid w:val="00784E43"/>
    <w:rsid w:val="007863AE"/>
    <w:rsid w:val="00790B9E"/>
    <w:rsid w:val="0079371C"/>
    <w:rsid w:val="007A0D9A"/>
    <w:rsid w:val="007B0C7E"/>
    <w:rsid w:val="007D250D"/>
    <w:rsid w:val="007D48E5"/>
    <w:rsid w:val="007E266B"/>
    <w:rsid w:val="007F0707"/>
    <w:rsid w:val="007F4440"/>
    <w:rsid w:val="00800568"/>
    <w:rsid w:val="0082361E"/>
    <w:rsid w:val="00826E7C"/>
    <w:rsid w:val="008333FD"/>
    <w:rsid w:val="008448E3"/>
    <w:rsid w:val="0086728C"/>
    <w:rsid w:val="00882C01"/>
    <w:rsid w:val="00884A72"/>
    <w:rsid w:val="008A0B0F"/>
    <w:rsid w:val="008C2069"/>
    <w:rsid w:val="008C3C10"/>
    <w:rsid w:val="008D2CAE"/>
    <w:rsid w:val="008E0C4D"/>
    <w:rsid w:val="008E6067"/>
    <w:rsid w:val="009004C1"/>
    <w:rsid w:val="00901679"/>
    <w:rsid w:val="00904651"/>
    <w:rsid w:val="00911D1A"/>
    <w:rsid w:val="00916163"/>
    <w:rsid w:val="00917311"/>
    <w:rsid w:val="00924ADC"/>
    <w:rsid w:val="00930052"/>
    <w:rsid w:val="00932FC6"/>
    <w:rsid w:val="00936948"/>
    <w:rsid w:val="00942F2D"/>
    <w:rsid w:val="00964513"/>
    <w:rsid w:val="009673B5"/>
    <w:rsid w:val="00986480"/>
    <w:rsid w:val="00987BD8"/>
    <w:rsid w:val="009A35E5"/>
    <w:rsid w:val="009A5710"/>
    <w:rsid w:val="009B38A6"/>
    <w:rsid w:val="009B7E94"/>
    <w:rsid w:val="009C22B4"/>
    <w:rsid w:val="009C386E"/>
    <w:rsid w:val="009C4886"/>
    <w:rsid w:val="009C52FE"/>
    <w:rsid w:val="009D3D88"/>
    <w:rsid w:val="009F090B"/>
    <w:rsid w:val="009F3A15"/>
    <w:rsid w:val="00A11A42"/>
    <w:rsid w:val="00A13410"/>
    <w:rsid w:val="00A2024C"/>
    <w:rsid w:val="00A23DB8"/>
    <w:rsid w:val="00A3675B"/>
    <w:rsid w:val="00A36DC1"/>
    <w:rsid w:val="00A4595A"/>
    <w:rsid w:val="00A512C3"/>
    <w:rsid w:val="00A5581C"/>
    <w:rsid w:val="00A64EBF"/>
    <w:rsid w:val="00A70CFA"/>
    <w:rsid w:val="00A8462A"/>
    <w:rsid w:val="00AA07D2"/>
    <w:rsid w:val="00AA5684"/>
    <w:rsid w:val="00AA66A9"/>
    <w:rsid w:val="00AC0286"/>
    <w:rsid w:val="00AD5DD1"/>
    <w:rsid w:val="00AF2880"/>
    <w:rsid w:val="00AF2F2F"/>
    <w:rsid w:val="00B05FE5"/>
    <w:rsid w:val="00B14A45"/>
    <w:rsid w:val="00B16F7E"/>
    <w:rsid w:val="00B2026B"/>
    <w:rsid w:val="00B305DE"/>
    <w:rsid w:val="00B31D98"/>
    <w:rsid w:val="00B343D1"/>
    <w:rsid w:val="00B35ECB"/>
    <w:rsid w:val="00B42F53"/>
    <w:rsid w:val="00B61274"/>
    <w:rsid w:val="00B66BCF"/>
    <w:rsid w:val="00B736ED"/>
    <w:rsid w:val="00B9005C"/>
    <w:rsid w:val="00BA3591"/>
    <w:rsid w:val="00BA401F"/>
    <w:rsid w:val="00BB049E"/>
    <w:rsid w:val="00BB69EF"/>
    <w:rsid w:val="00BC6603"/>
    <w:rsid w:val="00BC7575"/>
    <w:rsid w:val="00BE07AB"/>
    <w:rsid w:val="00BE6D6F"/>
    <w:rsid w:val="00BE7CA9"/>
    <w:rsid w:val="00C02B3B"/>
    <w:rsid w:val="00C04F7F"/>
    <w:rsid w:val="00C12176"/>
    <w:rsid w:val="00C16F6F"/>
    <w:rsid w:val="00C2100A"/>
    <w:rsid w:val="00C449AA"/>
    <w:rsid w:val="00C519F6"/>
    <w:rsid w:val="00C51A3E"/>
    <w:rsid w:val="00C52BFA"/>
    <w:rsid w:val="00C5560E"/>
    <w:rsid w:val="00C55FCC"/>
    <w:rsid w:val="00C65527"/>
    <w:rsid w:val="00C725A5"/>
    <w:rsid w:val="00C95CB9"/>
    <w:rsid w:val="00CB0BE6"/>
    <w:rsid w:val="00CB2CDF"/>
    <w:rsid w:val="00CC5855"/>
    <w:rsid w:val="00CC7501"/>
    <w:rsid w:val="00CD038B"/>
    <w:rsid w:val="00CD471B"/>
    <w:rsid w:val="00CE038B"/>
    <w:rsid w:val="00D23956"/>
    <w:rsid w:val="00D34036"/>
    <w:rsid w:val="00D365F9"/>
    <w:rsid w:val="00D36669"/>
    <w:rsid w:val="00D47B95"/>
    <w:rsid w:val="00D70B3D"/>
    <w:rsid w:val="00D76ED2"/>
    <w:rsid w:val="00D86725"/>
    <w:rsid w:val="00DA2922"/>
    <w:rsid w:val="00DB1C3E"/>
    <w:rsid w:val="00DC1696"/>
    <w:rsid w:val="00DC2D1C"/>
    <w:rsid w:val="00DC649D"/>
    <w:rsid w:val="00DD5EB2"/>
    <w:rsid w:val="00DD714C"/>
    <w:rsid w:val="00DE2DDC"/>
    <w:rsid w:val="00DF57BA"/>
    <w:rsid w:val="00E00187"/>
    <w:rsid w:val="00E03953"/>
    <w:rsid w:val="00E32833"/>
    <w:rsid w:val="00E34430"/>
    <w:rsid w:val="00E369CD"/>
    <w:rsid w:val="00E44660"/>
    <w:rsid w:val="00E47D7A"/>
    <w:rsid w:val="00E529F4"/>
    <w:rsid w:val="00E614A5"/>
    <w:rsid w:val="00E74493"/>
    <w:rsid w:val="00E75C1C"/>
    <w:rsid w:val="00E96D74"/>
    <w:rsid w:val="00EC517E"/>
    <w:rsid w:val="00ED629B"/>
    <w:rsid w:val="00EE0D96"/>
    <w:rsid w:val="00EE4E20"/>
    <w:rsid w:val="00EF44FD"/>
    <w:rsid w:val="00F03F33"/>
    <w:rsid w:val="00F17A42"/>
    <w:rsid w:val="00F26D7B"/>
    <w:rsid w:val="00F30BA6"/>
    <w:rsid w:val="00F341D1"/>
    <w:rsid w:val="00F3528F"/>
    <w:rsid w:val="00F57856"/>
    <w:rsid w:val="00F61D16"/>
    <w:rsid w:val="00F647EC"/>
    <w:rsid w:val="00F64C39"/>
    <w:rsid w:val="00F70F71"/>
    <w:rsid w:val="00F752D6"/>
    <w:rsid w:val="00F821EC"/>
    <w:rsid w:val="00F82D79"/>
    <w:rsid w:val="00F831F8"/>
    <w:rsid w:val="00F84D62"/>
    <w:rsid w:val="00F84ECC"/>
    <w:rsid w:val="00F85121"/>
    <w:rsid w:val="00F92FA1"/>
    <w:rsid w:val="00FA4B33"/>
    <w:rsid w:val="00FA636A"/>
    <w:rsid w:val="00FB22F7"/>
    <w:rsid w:val="00FD36EC"/>
    <w:rsid w:val="00FD3A1C"/>
    <w:rsid w:val="00FD6684"/>
    <w:rsid w:val="00FE45E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567E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9C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"/>
    <w:qFormat/>
    <w:rsid w:val="0079371C"/>
    <w:pPr>
      <w:keepNext/>
      <w:spacing w:before="240" w:after="60"/>
      <w:jc w:val="center"/>
      <w:outlineLvl w:val="1"/>
    </w:pPr>
    <w:rPr>
      <w:b/>
      <w:bCs/>
      <w:iCs/>
      <w:sz w:val="16"/>
      <w:szCs w:val="28"/>
    </w:rPr>
  </w:style>
  <w:style w:type="paragraph" w:styleId="Heading3">
    <w:name w:val="heading 3"/>
    <w:basedOn w:val="Style1"/>
    <w:next w:val="Normal"/>
    <w:link w:val="Heading3Char"/>
    <w:uiPriority w:val="9"/>
    <w:qFormat/>
    <w:rsid w:val="00567EBF"/>
    <w:pPr>
      <w:framePr w:wrap="around"/>
      <w:outlineLvl w:val="2"/>
    </w:pPr>
  </w:style>
  <w:style w:type="paragraph" w:styleId="Heading4">
    <w:name w:val="heading 4"/>
    <w:basedOn w:val="Header"/>
    <w:next w:val="Normal"/>
    <w:link w:val="Heading4Char"/>
    <w:uiPriority w:val="9"/>
    <w:qFormat/>
    <w:rsid w:val="00567EBF"/>
    <w:pPr>
      <w:outlineLvl w:val="3"/>
    </w:pPr>
    <w:rPr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EBF"/>
    <w:pPr>
      <w:outlineLvl w:val="4"/>
    </w:pPr>
    <w:rPr>
      <w:sz w:val="12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C21"/>
    <w:pPr>
      <w:outlineLvl w:val="5"/>
    </w:pPr>
    <w:rPr>
      <w:sz w:val="14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9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71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24D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"/>
    <w:locked/>
    <w:rsid w:val="00567EBF"/>
    <w:rPr>
      <w:rFonts w:ascii="Times New Roman" w:eastAsia="Times New Roman" w:hAnsi="Times New Roman"/>
      <w:b/>
      <w:bCs/>
      <w:iCs/>
      <w:sz w:val="16"/>
      <w:szCs w:val="28"/>
    </w:rPr>
  </w:style>
  <w:style w:type="character" w:styleId="Hyperlink">
    <w:name w:val="Hyperlink"/>
    <w:basedOn w:val="DefaultParagraphFont"/>
    <w:rsid w:val="00A8462A"/>
    <w:rPr>
      <w:color w:val="0000FF"/>
      <w:u w:val="single"/>
    </w:rPr>
  </w:style>
  <w:style w:type="character" w:styleId="CommentReference">
    <w:name w:val="annotation reference"/>
    <w:basedOn w:val="DefaultParagraphFont"/>
    <w:rsid w:val="000603CB"/>
    <w:rPr>
      <w:sz w:val="16"/>
      <w:szCs w:val="16"/>
    </w:rPr>
  </w:style>
  <w:style w:type="paragraph" w:styleId="CommentText">
    <w:name w:val="annotation text"/>
    <w:basedOn w:val="Normal"/>
    <w:rsid w:val="000603C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603CB"/>
    <w:rPr>
      <w:b/>
      <w:bCs/>
    </w:rPr>
  </w:style>
  <w:style w:type="paragraph" w:styleId="DocumentMap">
    <w:name w:val="Document Map"/>
    <w:basedOn w:val="Normal"/>
    <w:link w:val="DocumentMapChar"/>
    <w:rsid w:val="00CB2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371C"/>
    <w:rPr>
      <w:szCs w:val="32"/>
    </w:rPr>
  </w:style>
  <w:style w:type="paragraph" w:customStyle="1" w:styleId="StyleHeader6pt">
    <w:name w:val="Style Header + 6 pt"/>
    <w:basedOn w:val="Header"/>
    <w:rsid w:val="006C7B95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369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EBF"/>
    <w:rPr>
      <w:sz w:val="1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7EBF"/>
    <w:rPr>
      <w:sz w:val="1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EBF"/>
    <w:rPr>
      <w:sz w:val="12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80C21"/>
    <w:rPr>
      <w:sz w:val="1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67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7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7EB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9371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EB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67EB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71C"/>
    <w:rPr>
      <w:b/>
      <w:bCs/>
    </w:rPr>
  </w:style>
  <w:style w:type="character" w:styleId="Emphasis">
    <w:name w:val="Emphasis"/>
    <w:basedOn w:val="DefaultParagraphFont"/>
    <w:uiPriority w:val="20"/>
    <w:qFormat/>
    <w:rsid w:val="0079371C"/>
    <w:rPr>
      <w:rFonts w:ascii="Times New Roman" w:hAnsi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7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BF"/>
    <w:rPr>
      <w:b/>
      <w:i/>
      <w:sz w:val="24"/>
    </w:rPr>
  </w:style>
  <w:style w:type="character" w:styleId="SubtleEmphasis">
    <w:name w:val="Subtle Emphasis"/>
    <w:uiPriority w:val="19"/>
    <w:qFormat/>
    <w:rsid w:val="0079371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9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71C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9371C"/>
    <w:pPr>
      <w:outlineLvl w:val="9"/>
    </w:pPr>
  </w:style>
  <w:style w:type="paragraph" w:customStyle="1" w:styleId="Style1">
    <w:name w:val="Style1"/>
    <w:basedOn w:val="Header"/>
    <w:next w:val="Heading3"/>
    <w:qFormat/>
    <w:rsid w:val="007863AE"/>
    <w:pPr>
      <w:framePr w:hSpace="180" w:wrap="around" w:vAnchor="text" w:hAnchor="margin" w:y="-26"/>
    </w:pPr>
    <w:rPr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567E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9C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"/>
    <w:qFormat/>
    <w:rsid w:val="0079371C"/>
    <w:pPr>
      <w:keepNext/>
      <w:spacing w:before="240" w:after="60"/>
      <w:jc w:val="center"/>
      <w:outlineLvl w:val="1"/>
    </w:pPr>
    <w:rPr>
      <w:b/>
      <w:bCs/>
      <w:iCs/>
      <w:sz w:val="16"/>
      <w:szCs w:val="28"/>
    </w:rPr>
  </w:style>
  <w:style w:type="paragraph" w:styleId="Heading3">
    <w:name w:val="heading 3"/>
    <w:basedOn w:val="Style1"/>
    <w:next w:val="Normal"/>
    <w:link w:val="Heading3Char"/>
    <w:uiPriority w:val="9"/>
    <w:qFormat/>
    <w:rsid w:val="00567EBF"/>
    <w:pPr>
      <w:framePr w:wrap="around"/>
      <w:outlineLvl w:val="2"/>
    </w:pPr>
  </w:style>
  <w:style w:type="paragraph" w:styleId="Heading4">
    <w:name w:val="heading 4"/>
    <w:basedOn w:val="Header"/>
    <w:next w:val="Normal"/>
    <w:link w:val="Heading4Char"/>
    <w:uiPriority w:val="9"/>
    <w:qFormat/>
    <w:rsid w:val="00567EBF"/>
    <w:pPr>
      <w:outlineLvl w:val="3"/>
    </w:pPr>
    <w:rPr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EBF"/>
    <w:pPr>
      <w:outlineLvl w:val="4"/>
    </w:pPr>
    <w:rPr>
      <w:sz w:val="12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C21"/>
    <w:pPr>
      <w:outlineLvl w:val="5"/>
    </w:pPr>
    <w:rPr>
      <w:sz w:val="14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9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71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24D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"/>
    <w:locked/>
    <w:rsid w:val="00567EBF"/>
    <w:rPr>
      <w:rFonts w:ascii="Times New Roman" w:eastAsia="Times New Roman" w:hAnsi="Times New Roman"/>
      <w:b/>
      <w:bCs/>
      <w:iCs/>
      <w:sz w:val="16"/>
      <w:szCs w:val="28"/>
    </w:rPr>
  </w:style>
  <w:style w:type="character" w:styleId="Hyperlink">
    <w:name w:val="Hyperlink"/>
    <w:basedOn w:val="DefaultParagraphFont"/>
    <w:rsid w:val="00A8462A"/>
    <w:rPr>
      <w:color w:val="0000FF"/>
      <w:u w:val="single"/>
    </w:rPr>
  </w:style>
  <w:style w:type="character" w:styleId="CommentReference">
    <w:name w:val="annotation reference"/>
    <w:basedOn w:val="DefaultParagraphFont"/>
    <w:rsid w:val="000603CB"/>
    <w:rPr>
      <w:sz w:val="16"/>
      <w:szCs w:val="16"/>
    </w:rPr>
  </w:style>
  <w:style w:type="paragraph" w:styleId="CommentText">
    <w:name w:val="annotation text"/>
    <w:basedOn w:val="Normal"/>
    <w:rsid w:val="000603C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603CB"/>
    <w:rPr>
      <w:b/>
      <w:bCs/>
    </w:rPr>
  </w:style>
  <w:style w:type="paragraph" w:styleId="DocumentMap">
    <w:name w:val="Document Map"/>
    <w:basedOn w:val="Normal"/>
    <w:link w:val="DocumentMapChar"/>
    <w:rsid w:val="00CB2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371C"/>
    <w:rPr>
      <w:szCs w:val="32"/>
    </w:rPr>
  </w:style>
  <w:style w:type="paragraph" w:customStyle="1" w:styleId="StyleHeader6pt">
    <w:name w:val="Style Header + 6 pt"/>
    <w:basedOn w:val="Header"/>
    <w:rsid w:val="006C7B95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369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EBF"/>
    <w:rPr>
      <w:sz w:val="1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7EBF"/>
    <w:rPr>
      <w:sz w:val="1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EBF"/>
    <w:rPr>
      <w:sz w:val="12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80C21"/>
    <w:rPr>
      <w:sz w:val="1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67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7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7EB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9371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EB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67EB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71C"/>
    <w:rPr>
      <w:b/>
      <w:bCs/>
    </w:rPr>
  </w:style>
  <w:style w:type="character" w:styleId="Emphasis">
    <w:name w:val="Emphasis"/>
    <w:basedOn w:val="DefaultParagraphFont"/>
    <w:uiPriority w:val="20"/>
    <w:qFormat/>
    <w:rsid w:val="0079371C"/>
    <w:rPr>
      <w:rFonts w:ascii="Times New Roman" w:hAnsi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7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BF"/>
    <w:rPr>
      <w:b/>
      <w:i/>
      <w:sz w:val="24"/>
    </w:rPr>
  </w:style>
  <w:style w:type="character" w:styleId="SubtleEmphasis">
    <w:name w:val="Subtle Emphasis"/>
    <w:uiPriority w:val="19"/>
    <w:qFormat/>
    <w:rsid w:val="0079371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9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71C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9371C"/>
    <w:pPr>
      <w:outlineLvl w:val="9"/>
    </w:pPr>
  </w:style>
  <w:style w:type="paragraph" w:customStyle="1" w:styleId="Style1">
    <w:name w:val="Style1"/>
    <w:basedOn w:val="Header"/>
    <w:next w:val="Heading3"/>
    <w:qFormat/>
    <w:rsid w:val="007863AE"/>
    <w:pPr>
      <w:framePr w:hSpace="180" w:wrap="around" w:vAnchor="text" w:hAnchor="margin" w:y="-26"/>
    </w:pPr>
    <w:rPr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1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892E-CB08-456E-B2A0-6F82DCB98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1386</Words>
  <Characters>7903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Chart of U.S. Medical Eligibility Criteria for Contraceptive Use, 2010</vt:lpstr>
    </vt:vector>
  </TitlesOfParts>
  <Company>Access Project</Company>
  <LinksUpToDate>false</LinksUpToDate>
  <CharactersWithSpaces>9271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Chart of U.S. Medical Eligibility Criteria for Contraceptive Use, 2010</dc:title>
  <dc:subject>Summary Chart of U.S. Medical Eligibility Criteria for Contraceptive Use, 2010</dc:subject>
  <dc:creator>CDC-DRH</dc:creator>
  <cp:keywords>Summary Chart of U.S. Medical Eligibility Criteria for Contraceptive Use, 2010</cp:keywords>
  <cp:lastModifiedBy>Murtaza, Sarah (CDC/ONDIEH/NCCDPHP) (CTR)</cp:lastModifiedBy>
  <cp:revision>2</cp:revision>
  <cp:lastPrinted>2012-06-06T18:20:00Z</cp:lastPrinted>
  <dcterms:created xsi:type="dcterms:W3CDTF">2012-06-08T14:18:00Z</dcterms:created>
  <dcterms:modified xsi:type="dcterms:W3CDTF">2012-06-08T14:18:00Z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