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96" w:rsidRPr="00C507DF" w:rsidRDefault="00DE7FDC" w:rsidP="005F5EC7">
      <w:pPr>
        <w:widowControl w:val="0"/>
        <w:shd w:val="clear" w:color="auto" w:fill="006487"/>
        <w:autoSpaceDE w:val="0"/>
        <w:autoSpaceDN w:val="0"/>
        <w:adjustRightInd w:val="0"/>
        <w:spacing w:before="11" w:after="0" w:line="240" w:lineRule="auto"/>
        <w:ind w:right="-20" w:firstLine="21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FFFFFF"/>
          <w:spacing w:val="-10"/>
          <w:sz w:val="32"/>
          <w:szCs w:val="32"/>
        </w:rPr>
        <w:t>Follow-Up Memo</w:t>
      </w:r>
    </w:p>
    <w:p w:rsidR="004F5196" w:rsidRPr="00C507DF" w:rsidRDefault="004F5196" w:rsidP="004F5196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DE7FDC" w:rsidRPr="00DE7FDC" w:rsidRDefault="004F276B" w:rsidP="005F5EC7">
      <w:pPr>
        <w:pStyle w:val="Heading1"/>
        <w:spacing w:before="0" w:line="360" w:lineRule="auto"/>
      </w:pPr>
      <w:r w:rsidRPr="004F276B">
        <w:rPr>
          <w:rFonts w:cs="Myriad Pro"/>
        </w:rPr>
        <w:t xml:space="preserve"> </w:t>
      </w:r>
      <w:r w:rsidR="00DE7FDC" w:rsidRPr="00DE7FDC">
        <w:t xml:space="preserve">PURPOSE </w:t>
      </w:r>
    </w:p>
    <w:p w:rsidR="00DE7FDC" w:rsidRPr="00DE7FDC" w:rsidRDefault="00DE7FDC" w:rsidP="00DE7FDC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DE7FDC">
        <w:rPr>
          <w:rFonts w:ascii="Arial" w:hAnsi="Arial" w:cs="Arial"/>
          <w:i/>
          <w:iCs/>
          <w:color w:val="221E1F"/>
          <w:sz w:val="22"/>
          <w:szCs w:val="22"/>
        </w:rPr>
        <w:t xml:space="preserve">Water systems and organizations involved with an advisory or exercise should communicate about results and actions. Sending a simple memo will keep staff and the communication network partners engaged and informed. </w:t>
      </w:r>
    </w:p>
    <w:p w:rsidR="00DE7FDC" w:rsidRPr="00DE7FDC" w:rsidRDefault="00DE7FDC" w:rsidP="005F5EC7">
      <w:pPr>
        <w:pStyle w:val="Heading1"/>
        <w:spacing w:before="0" w:line="360" w:lineRule="auto"/>
      </w:pPr>
      <w:r w:rsidRPr="00DE7FDC">
        <w:t xml:space="preserve">DIRECTIONS </w:t>
      </w:r>
    </w:p>
    <w:p w:rsidR="00DE7FDC" w:rsidRPr="00DE7FDC" w:rsidRDefault="00DE7FDC" w:rsidP="00DE7FDC">
      <w:pPr>
        <w:pStyle w:val="Pa37"/>
        <w:spacing w:before="80" w:after="80"/>
        <w:rPr>
          <w:rFonts w:ascii="Arial" w:hAnsi="Arial" w:cs="Arial"/>
          <w:i/>
          <w:iCs/>
          <w:color w:val="221E1F"/>
          <w:sz w:val="22"/>
          <w:szCs w:val="22"/>
        </w:rPr>
      </w:pPr>
      <w:r w:rsidRPr="00DE7FDC">
        <w:rPr>
          <w:rFonts w:ascii="Arial" w:hAnsi="Arial" w:cs="Arial"/>
          <w:i/>
          <w:iCs/>
          <w:color w:val="221E1F"/>
          <w:sz w:val="22"/>
          <w:szCs w:val="22"/>
        </w:rPr>
        <w:t>Use this outline for the follow-up memo. Include details as appropriate. Adapt the memo for each specific advisory, exercise, or other event.</w:t>
      </w:r>
    </w:p>
    <w:p w:rsidR="00245E1E" w:rsidRPr="00AB2769" w:rsidRDefault="003D62F5" w:rsidP="00DE7FDC">
      <w:pPr>
        <w:pStyle w:val="Pa37"/>
        <w:spacing w:before="80" w:after="80"/>
        <w:rPr>
          <w:rFonts w:ascii="Arial" w:hAnsi="Arial" w:cs="Arial"/>
          <w:b/>
          <w:bCs/>
          <w:color w:val="006387"/>
        </w:rPr>
      </w:pPr>
      <w:r w:rsidRPr="00AB2769">
        <w:rPr>
          <w:rFonts w:ascii="Arial" w:hAnsi="Arial" w:cs="Arial"/>
          <w:color w:val="006387"/>
        </w:rPr>
        <w:t>......................................................................................................................................................</w:t>
      </w:r>
      <w:r w:rsidR="003B5E6A" w:rsidRPr="00AB2769">
        <w:rPr>
          <w:rFonts w:ascii="Arial" w:hAnsi="Arial" w:cs="Arial"/>
          <w:color w:val="006387"/>
        </w:rPr>
        <w:t>.</w:t>
      </w:r>
    </w:p>
    <w:p w:rsidR="00C507DF" w:rsidRDefault="00C507DF" w:rsidP="00C507DF">
      <w:pPr>
        <w:pStyle w:val="Pa8"/>
        <w:spacing w:after="180"/>
        <w:rPr>
          <w:rFonts w:cs="Myriad Pro"/>
          <w:color w:val="221E1F"/>
          <w:sz w:val="22"/>
          <w:szCs w:val="22"/>
        </w:rPr>
        <w:sectPr w:rsidR="00C507DF" w:rsidSect="001C7A80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bookmarkStart w:id="0" w:name="_GoBack"/>
      <w:bookmarkEnd w:id="0"/>
    </w:p>
    <w:p w:rsidR="00DE7FDC" w:rsidRPr="00DE7FDC" w:rsidRDefault="00DE7FDC" w:rsidP="00DE7FDC">
      <w:pPr>
        <w:pStyle w:val="Pa8"/>
        <w:spacing w:after="180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lastRenderedPageBreak/>
        <w:t>MEMO: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E7FDC">
        <w:rPr>
          <w:rFonts w:ascii="Arial" w:hAnsi="Arial" w:cs="Arial"/>
          <w:color w:val="006387"/>
          <w:sz w:val="22"/>
          <w:szCs w:val="22"/>
        </w:rPr>
        <w:t xml:space="preserve">[Subject] </w:t>
      </w:r>
    </w:p>
    <w:p w:rsidR="00DE7FDC" w:rsidRPr="00DE7FDC" w:rsidRDefault="00DE7FDC" w:rsidP="00DE7FDC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t xml:space="preserve">DATE: </w:t>
      </w:r>
    </w:p>
    <w:p w:rsidR="00DE7FDC" w:rsidRPr="00DE7FDC" w:rsidRDefault="00DE7FDC" w:rsidP="00DE7FDC">
      <w:pPr>
        <w:pStyle w:val="Pa78"/>
        <w:spacing w:after="180"/>
        <w:ind w:left="840" w:hanging="840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t xml:space="preserve">TO: </w:t>
      </w:r>
      <w:r w:rsidRPr="00DE7FDC">
        <w:rPr>
          <w:rFonts w:ascii="Arial" w:hAnsi="Arial" w:cs="Arial"/>
          <w:color w:val="006387"/>
          <w:sz w:val="22"/>
          <w:szCs w:val="22"/>
        </w:rPr>
        <w:t xml:space="preserve">[All communication network participants and any other organizational representatives who are expected to undertake activities as a result of the drinking water advisory, exercise, or event.] </w:t>
      </w:r>
    </w:p>
    <w:p w:rsidR="00DE7FDC" w:rsidRPr="00DE7FDC" w:rsidRDefault="00DE7FDC" w:rsidP="00DE7FDC">
      <w:pPr>
        <w:pStyle w:val="Pa78"/>
        <w:spacing w:after="180"/>
        <w:ind w:left="840" w:hanging="840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t xml:space="preserve">FROM: </w:t>
      </w:r>
      <w:r w:rsidRPr="00DE7FDC">
        <w:rPr>
          <w:rFonts w:ascii="Arial" w:hAnsi="Arial" w:cs="Arial"/>
          <w:color w:val="006387"/>
          <w:sz w:val="22"/>
          <w:szCs w:val="22"/>
        </w:rPr>
        <w:t xml:space="preserve">[Water System Manager/Emergency Operations Plan Leader] </w:t>
      </w:r>
    </w:p>
    <w:p w:rsidR="00DE7FDC" w:rsidRPr="00DE7FDC" w:rsidRDefault="00DE7FDC" w:rsidP="00DE7FDC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t xml:space="preserve">CONTENTS: </w:t>
      </w:r>
    </w:p>
    <w:p w:rsidR="00DE7FDC" w:rsidRPr="00DE7FDC" w:rsidRDefault="00DE7FDC" w:rsidP="00DE7FDC">
      <w:pPr>
        <w:pStyle w:val="Default"/>
        <w:numPr>
          <w:ilvl w:val="0"/>
          <w:numId w:val="48"/>
        </w:numPr>
        <w:spacing w:after="135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[Thank you for participation during the advisory/exercise/event] </w:t>
      </w:r>
    </w:p>
    <w:p w:rsidR="00DE7FDC" w:rsidRPr="00DE7FDC" w:rsidRDefault="00DE7FDC" w:rsidP="00DE7FDC">
      <w:pPr>
        <w:pStyle w:val="Default"/>
        <w:numPr>
          <w:ilvl w:val="0"/>
          <w:numId w:val="48"/>
        </w:numPr>
        <w:spacing w:after="135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[Describe general success of the advisory/exercise/event] </w:t>
      </w:r>
    </w:p>
    <w:p w:rsidR="00DE7FDC" w:rsidRPr="00DE7FDC" w:rsidRDefault="00DE7FDC" w:rsidP="00DE7FDC">
      <w:pPr>
        <w:pStyle w:val="Default"/>
        <w:numPr>
          <w:ilvl w:val="1"/>
          <w:numId w:val="48"/>
        </w:numPr>
        <w:spacing w:after="139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[Describe follow-up assignments] [Actions/recommendations] </w:t>
      </w:r>
    </w:p>
    <w:p w:rsidR="00DE7FDC" w:rsidRPr="00DE7FDC" w:rsidRDefault="00DE7FDC" w:rsidP="00DE7FDC">
      <w:pPr>
        <w:pStyle w:val="Default"/>
        <w:numPr>
          <w:ilvl w:val="1"/>
          <w:numId w:val="48"/>
        </w:numPr>
        <w:spacing w:after="139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[Assigned to] </w:t>
      </w:r>
    </w:p>
    <w:p w:rsidR="00DE7FDC" w:rsidRPr="00DE7FDC" w:rsidRDefault="00DE7FDC" w:rsidP="00DE7FDC">
      <w:pPr>
        <w:pStyle w:val="Default"/>
        <w:numPr>
          <w:ilvl w:val="1"/>
          <w:numId w:val="48"/>
        </w:numPr>
        <w:spacing w:after="139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[Expected completion date] </w:t>
      </w:r>
    </w:p>
    <w:p w:rsidR="00DE7FDC" w:rsidRPr="00DE7FDC" w:rsidRDefault="00DE7FDC" w:rsidP="00DE7FDC">
      <w:pPr>
        <w:pStyle w:val="Default"/>
        <w:numPr>
          <w:ilvl w:val="1"/>
          <w:numId w:val="48"/>
        </w:numPr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[Report progress to whom, when] </w:t>
      </w:r>
    </w:p>
    <w:p w:rsidR="00DE7FDC" w:rsidRPr="00DE7FDC" w:rsidRDefault="00DE7FDC" w:rsidP="00DE7FDC">
      <w:pPr>
        <w:pStyle w:val="Default"/>
        <w:numPr>
          <w:ilvl w:val="1"/>
          <w:numId w:val="48"/>
        </w:numPr>
        <w:rPr>
          <w:rFonts w:ascii="Arial" w:hAnsi="Arial" w:cs="Arial"/>
          <w:color w:val="006387"/>
          <w:sz w:val="22"/>
          <w:szCs w:val="22"/>
        </w:rPr>
      </w:pPr>
    </w:p>
    <w:p w:rsidR="00DE7FDC" w:rsidRPr="00DE7FDC" w:rsidRDefault="00DE7FDC" w:rsidP="00DE7FDC">
      <w:pPr>
        <w:pStyle w:val="Default"/>
        <w:rPr>
          <w:rFonts w:ascii="Arial" w:hAnsi="Arial" w:cs="Arial"/>
          <w:color w:val="006387"/>
          <w:sz w:val="22"/>
          <w:szCs w:val="22"/>
        </w:rPr>
      </w:pPr>
    </w:p>
    <w:p w:rsidR="00DE7FDC" w:rsidRPr="00DE7FDC" w:rsidRDefault="00DE7FDC" w:rsidP="00DE7FDC">
      <w:pPr>
        <w:pStyle w:val="Pa8"/>
        <w:spacing w:after="180"/>
        <w:rPr>
          <w:rFonts w:ascii="Arial" w:hAnsi="Arial" w:cs="Arial"/>
          <w:color w:val="221E1F"/>
          <w:sz w:val="22"/>
          <w:szCs w:val="22"/>
        </w:rPr>
      </w:pPr>
      <w:r w:rsidRPr="00DE7FDC">
        <w:rPr>
          <w:rFonts w:ascii="Arial" w:hAnsi="Arial" w:cs="Arial"/>
          <w:b/>
          <w:bCs/>
          <w:color w:val="221E1F"/>
          <w:sz w:val="22"/>
          <w:szCs w:val="22"/>
        </w:rPr>
        <w:t xml:space="preserve">ATTACHMENTS: </w:t>
      </w:r>
    </w:p>
    <w:p w:rsidR="00DE7FDC" w:rsidRPr="00DE7FDC" w:rsidRDefault="00DE7FDC" w:rsidP="00DE7FDC">
      <w:pPr>
        <w:pStyle w:val="Default"/>
        <w:numPr>
          <w:ilvl w:val="0"/>
          <w:numId w:val="49"/>
        </w:numPr>
        <w:spacing w:after="105"/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 xml:space="preserve">[Advisory/Exercise/Event report] </w:t>
      </w:r>
    </w:p>
    <w:p w:rsidR="00DE7FDC" w:rsidRPr="00DE7FDC" w:rsidRDefault="00DE7FDC" w:rsidP="00DE7FDC">
      <w:pPr>
        <w:pStyle w:val="Default"/>
        <w:numPr>
          <w:ilvl w:val="0"/>
          <w:numId w:val="49"/>
        </w:numPr>
        <w:rPr>
          <w:rFonts w:ascii="Arial" w:hAnsi="Arial" w:cs="Arial"/>
          <w:color w:val="006387"/>
          <w:sz w:val="22"/>
          <w:szCs w:val="22"/>
        </w:rPr>
      </w:pPr>
      <w:r w:rsidRPr="00DE7FDC">
        <w:rPr>
          <w:rFonts w:ascii="Arial" w:hAnsi="Arial" w:cs="Arial"/>
          <w:color w:val="006387"/>
          <w:sz w:val="22"/>
          <w:szCs w:val="22"/>
        </w:rPr>
        <w:t>[Corrective Action Tracking Form]</w:t>
      </w:r>
    </w:p>
    <w:p w:rsidR="001B1F8C" w:rsidRPr="00DE7FDC" w:rsidRDefault="001B1F8C" w:rsidP="001B1F8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1B1F8C" w:rsidRDefault="001B1F8C" w:rsidP="001B1F8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1B1F8C" w:rsidRDefault="001B1F8C" w:rsidP="001B1F8C">
      <w:pPr>
        <w:pStyle w:val="Default"/>
        <w:rPr>
          <w:rFonts w:ascii="Arial" w:hAnsi="Arial" w:cs="Arial"/>
          <w:color w:val="221E1F"/>
          <w:sz w:val="22"/>
          <w:szCs w:val="22"/>
        </w:rPr>
      </w:pPr>
    </w:p>
    <w:p w:rsidR="004B1FF2" w:rsidRPr="001B1F8C" w:rsidRDefault="004B1FF2" w:rsidP="00DE7FDC">
      <w:pPr>
        <w:pStyle w:val="Default"/>
        <w:spacing w:after="1000"/>
        <w:rPr>
          <w:rFonts w:ascii="Arial" w:hAnsi="Arial" w:cs="Arial"/>
          <w:b/>
          <w:color w:val="221E1F"/>
          <w:sz w:val="22"/>
          <w:szCs w:val="22"/>
        </w:rPr>
      </w:pPr>
    </w:p>
    <w:sectPr w:rsidR="004B1FF2" w:rsidRPr="001B1F8C" w:rsidSect="00377E18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F8C" w:rsidRDefault="001B1F8C" w:rsidP="004F5196">
      <w:pPr>
        <w:spacing w:after="0" w:line="240" w:lineRule="auto"/>
      </w:pPr>
      <w:r>
        <w:separator/>
      </w:r>
    </w:p>
  </w:endnote>
  <w:end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3864AE">
    <w:pPr>
      <w:pStyle w:val="Foot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C1239E" wp14:editId="6B8046A1">
              <wp:simplePos x="0" y="0"/>
              <wp:positionH relativeFrom="page">
                <wp:posOffset>209550</wp:posOffset>
              </wp:positionH>
              <wp:positionV relativeFrom="page">
                <wp:posOffset>9544050</wp:posOffset>
              </wp:positionV>
              <wp:extent cx="7153275" cy="3143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AE" w:rsidRPr="001E3C53" w:rsidRDefault="003864AE" w:rsidP="003864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proofErr w:type="gramStart"/>
                          <w:r w:rsidRPr="001E3C53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Developed by the Centers for Disease Control and Prevention and the American Water Works Association in collaboration with the U.S. Environmental Protection Agency and other partners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</w:p>
                        <w:p w:rsidR="003864AE" w:rsidRPr="001E3C53" w:rsidRDefault="003864AE" w:rsidP="003864A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12"/>
                              <w:szCs w:val="12"/>
                            </w:rPr>
                          </w:pPr>
                          <w:r w:rsidRPr="00CF7144">
                            <w:rPr>
                              <w:rFonts w:ascii="Arial" w:hAnsi="Arial" w:cs="Arial"/>
                              <w:b/>
                              <w:color w:val="006487"/>
                              <w:sz w:val="12"/>
                              <w:szCs w:val="12"/>
                            </w:rPr>
                            <w:t>March 2013 -</w:t>
                          </w:r>
                          <w:r>
                            <w:t xml:space="preserve"> </w:t>
                          </w:r>
                          <w:hyperlink r:id="rId1" w:history="1">
                            <w:r w:rsidRPr="001E3C53">
                              <w:rPr>
                                <w:rFonts w:ascii="Arial" w:hAnsi="Arial" w:cs="Arial"/>
                                <w:b/>
                                <w:color w:val="006487"/>
                                <w:sz w:val="12"/>
                                <w:szCs w:val="12"/>
                              </w:rPr>
                              <w:t>http://www.cdc.gov/healthywater/emergency/dwa-comm-toolbox/tools-templates-main.html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6.5pt;margin-top:751.5pt;width:563.25pt;height:2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xY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" o:allowincell="f" filled="f" stroked="f">
              <v:textbox inset="0,0,0,0">
                <w:txbxContent>
                  <w:p w:rsidR="003864AE" w:rsidRPr="001E3C53" w:rsidRDefault="003864AE" w:rsidP="003864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proofErr w:type="gramStart"/>
                    <w:r w:rsidRPr="001E3C53"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Developed by the Centers for Disease Control and Prevention and the American Water Works Association in collaboration with the U.S. Environmental Protection Agency and other partners</w:t>
                    </w:r>
                    <w:r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  <w:t>.</w:t>
                    </w:r>
                    <w:proofErr w:type="gramEnd"/>
                  </w:p>
                  <w:p w:rsidR="003864AE" w:rsidRPr="001E3C53" w:rsidRDefault="003864AE" w:rsidP="003864A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b/>
                        <w:color w:val="006487"/>
                        <w:spacing w:val="1"/>
                        <w:sz w:val="12"/>
                        <w:szCs w:val="12"/>
                      </w:rPr>
                    </w:pPr>
                    <w:r w:rsidRPr="00CF7144">
                      <w:rPr>
                        <w:rFonts w:ascii="Arial" w:hAnsi="Arial" w:cs="Arial"/>
                        <w:b/>
                        <w:color w:val="006487"/>
                        <w:sz w:val="12"/>
                        <w:szCs w:val="12"/>
                      </w:rPr>
                      <w:t>March 2013 -</w:t>
                    </w:r>
                    <w:r>
                      <w:t xml:space="preserve"> </w:t>
                    </w:r>
                    <w:hyperlink r:id="rId2" w:history="1">
                      <w:r w:rsidRPr="001E3C53">
                        <w:rPr>
                          <w:rFonts w:ascii="Arial" w:hAnsi="Arial" w:cs="Arial"/>
                          <w:b/>
                          <w:color w:val="006487"/>
                          <w:sz w:val="12"/>
                          <w:szCs w:val="12"/>
                        </w:rPr>
                        <w:t>http://www.cdc.gov/healthywater/emergency/dwa-comm-toolbox/tools-templates-main.html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6A2D17D" wp14:editId="6F4B75A9">
              <wp:simplePos x="0" y="0"/>
              <wp:positionH relativeFrom="page">
                <wp:posOffset>7268845</wp:posOffset>
              </wp:positionH>
              <wp:positionV relativeFrom="page">
                <wp:posOffset>9338945</wp:posOffset>
              </wp:positionV>
              <wp:extent cx="262255" cy="215900"/>
              <wp:effectExtent l="0" t="0" r="4445" b="1270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34" w:lineRule="exact"/>
                            <w:ind w:left="40" w:right="-45"/>
                            <w:rPr>
                              <w:rFonts w:ascii="Myriad Pro" w:hAnsi="Myriad Pro" w:cs="Myriad Pro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instrText xml:space="preserve"> PAGE </w:instrTex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3864AE">
                            <w:rPr>
                              <w:rFonts w:ascii="Myriad Pro" w:hAnsi="Myriad Pro" w:cs="Myriad Pro"/>
                              <w:b/>
                              <w:bCs/>
                              <w:noProof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006487"/>
                              <w:position w:val="1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572.35pt;margin-top:735.35pt;width:20.6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g5sgIAALE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" o:allowincell="f" filled="f" stroked="f">
              <v:textbox inset="0,0,0,0">
                <w:txbxContent>
                  <w:p w:rsidR="001B1F8C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34" w:lineRule="exact"/>
                      <w:ind w:left="40" w:right="-45"/>
                      <w:rPr>
                        <w:rFonts w:ascii="Myriad Pro" w:hAnsi="Myriad Pro" w:cs="Myriad Pro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instrText xml:space="preserve"> PAGE </w:instrTex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separate"/>
                    </w:r>
                    <w:r w:rsidR="003864AE">
                      <w:rPr>
                        <w:rFonts w:ascii="Myriad Pro" w:hAnsi="Myriad Pro" w:cs="Myriad Pro"/>
                        <w:b/>
                        <w:bCs/>
                        <w:noProof/>
                        <w:color w:val="006487"/>
                        <w:position w:val="1"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Myriad Pro" w:hAnsi="Myriad Pro" w:cs="Myriad Pro"/>
                        <w:b/>
                        <w:bCs/>
                        <w:color w:val="006487"/>
                        <w:position w:val="1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519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CEDB8A6" wp14:editId="06D1937F">
              <wp:simplePos x="0" y="0"/>
              <wp:positionH relativeFrom="page">
                <wp:posOffset>9525</wp:posOffset>
              </wp:positionH>
              <wp:positionV relativeFrom="page">
                <wp:posOffset>9382125</wp:posOffset>
              </wp:positionV>
              <wp:extent cx="7074535" cy="168275"/>
              <wp:effectExtent l="0" t="0" r="1206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453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DC" w:rsidRPr="0046722A" w:rsidRDefault="001B1F8C" w:rsidP="00DE7F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E7FDC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Follow-Up Memo</w:t>
                          </w:r>
                        </w:p>
                        <w:p w:rsidR="001B1F8C" w:rsidRPr="0046722A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.75pt;margin-top:738.75pt;width:557.05pt;height:1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AN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" o:allowincell="f" filled="f" stroked="f">
              <v:textbox inset="0,0,0,0">
                <w:txbxContent>
                  <w:p w:rsidR="00DE7FDC" w:rsidRPr="0046722A" w:rsidRDefault="001B1F8C" w:rsidP="00DE7F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DE7FDC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Follow-Up Memo</w:t>
                    </w:r>
                  </w:p>
                  <w:p w:rsidR="001B1F8C" w:rsidRPr="0046722A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F8C" w:rsidRDefault="001B1F8C" w:rsidP="004F5196">
      <w:pPr>
        <w:spacing w:after="0" w:line="240" w:lineRule="auto"/>
      </w:pPr>
      <w:r>
        <w:separator/>
      </w:r>
    </w:p>
  </w:footnote>
  <w:footnote w:type="continuationSeparator" w:id="0">
    <w:p w:rsidR="001B1F8C" w:rsidRDefault="001B1F8C" w:rsidP="004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8C" w:rsidRDefault="003864AE">
    <w:pPr>
      <w:pStyle w:val="Header"/>
    </w:pPr>
    <w:r w:rsidRPr="004F519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29D1114" wp14:editId="6EA51A68">
              <wp:simplePos x="0" y="0"/>
              <wp:positionH relativeFrom="page">
                <wp:posOffset>162560</wp:posOffset>
              </wp:positionH>
              <wp:positionV relativeFrom="page">
                <wp:posOffset>438150</wp:posOffset>
              </wp:positionV>
              <wp:extent cx="7029450" cy="16827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46722A" w:rsidRDefault="001B1F8C" w:rsidP="004F519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 3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.</w:t>
                          </w:r>
                          <w:proofErr w:type="gramEnd"/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ools &amp;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empl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es: </w:t>
                          </w:r>
                          <w:r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After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 an Event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E7FDC">
                            <w:rPr>
                              <w:rFonts w:ascii="Arial" w:hAnsi="Arial" w:cs="Arial"/>
                              <w:b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Follow-Up Memo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2.8pt;margin-top:34.5pt;width:553.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FC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" o:allowincell="f" filled="f" stroked="f">
              <v:textbox inset="0,0,0,0">
                <w:txbxContent>
                  <w:p w:rsidR="001B1F8C" w:rsidRPr="0046722A" w:rsidRDefault="001B1F8C" w:rsidP="004F519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gramStart"/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S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 3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.</w:t>
                    </w:r>
                    <w:proofErr w:type="gramEnd"/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ools &amp;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empl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es: </w:t>
                    </w:r>
                    <w:r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After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 an Event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 xml:space="preserve">: </w:t>
                    </w:r>
                    <w:r w:rsidR="00DE7FDC">
                      <w:rPr>
                        <w:rFonts w:ascii="Arial" w:hAnsi="Arial" w:cs="Arial"/>
                        <w:b/>
                        <w:color w:val="006487"/>
                        <w:spacing w:val="1"/>
                        <w:sz w:val="20"/>
                        <w:szCs w:val="20"/>
                      </w:rPr>
                      <w:t>Follow-Up Memo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1F8C" w:rsidRPr="004F51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397D354" wp14:editId="3293291D">
              <wp:simplePos x="0" y="0"/>
              <wp:positionH relativeFrom="page">
                <wp:posOffset>3533775</wp:posOffset>
              </wp:positionH>
              <wp:positionV relativeFrom="page">
                <wp:posOffset>285750</wp:posOffset>
              </wp:positionV>
              <wp:extent cx="3670935" cy="1524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8C" w:rsidRPr="0046722A" w:rsidRDefault="001B1F8C" w:rsidP="00467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14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ing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7"/>
                              <w:sz w:val="20"/>
                              <w:szCs w:val="20"/>
                            </w:rPr>
                            <w:t xml:space="preserve"> W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er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dviso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 xml:space="preserve">y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2"/>
                              <w:sz w:val="20"/>
                              <w:szCs w:val="20"/>
                            </w:rPr>
                            <w:t>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ommunic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tion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14"/>
                              <w:sz w:val="20"/>
                              <w:szCs w:val="20"/>
                            </w:rPr>
                            <w:t>T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oolb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pacing w:val="-3"/>
                              <w:sz w:val="20"/>
                              <w:szCs w:val="20"/>
                            </w:rPr>
                            <w:t>o</w:t>
                          </w:r>
                          <w:r w:rsidRPr="0046722A">
                            <w:rPr>
                              <w:rFonts w:ascii="Arial" w:hAnsi="Arial" w:cs="Arial"/>
                              <w:color w:val="006487"/>
                              <w:sz w:val="20"/>
                              <w:szCs w:val="20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78.25pt;margin-top:22.5pt;width:28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" o:allowincell="f" filled="f" stroked="f">
              <v:textbox inset="0,0,0,0">
                <w:txbxContent>
                  <w:p w:rsidR="001B1F8C" w:rsidRPr="0046722A" w:rsidRDefault="001B1F8C" w:rsidP="0046722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14"/>
                      <w:jc w:val="right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1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3"/>
                        <w:sz w:val="20"/>
                        <w:szCs w:val="20"/>
                      </w:rPr>
                      <w:t>k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ing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7"/>
                        <w:sz w:val="20"/>
                        <w:szCs w:val="20"/>
                      </w:rPr>
                      <w:t xml:space="preserve"> W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er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dviso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5"/>
                        <w:sz w:val="20"/>
                        <w:szCs w:val="20"/>
                      </w:rPr>
                      <w:t>r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 xml:space="preserve">y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2"/>
                        <w:sz w:val="20"/>
                        <w:szCs w:val="20"/>
                      </w:rPr>
                      <w:t>C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ommunic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"/>
                        <w:sz w:val="20"/>
                        <w:szCs w:val="20"/>
                      </w:rPr>
                      <w:t>a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tion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14"/>
                        <w:sz w:val="20"/>
                        <w:szCs w:val="20"/>
                      </w:rPr>
                      <w:t>T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oolb</w:t>
                    </w:r>
                    <w:r w:rsidRPr="0046722A">
                      <w:rPr>
                        <w:rFonts w:ascii="Arial" w:hAnsi="Arial" w:cs="Arial"/>
                        <w:color w:val="006487"/>
                        <w:spacing w:val="-3"/>
                        <w:sz w:val="20"/>
                        <w:szCs w:val="20"/>
                      </w:rPr>
                      <w:t>o</w:t>
                    </w:r>
                    <w:r w:rsidRPr="0046722A">
                      <w:rPr>
                        <w:rFonts w:ascii="Arial" w:hAnsi="Arial" w:cs="Arial"/>
                        <w:color w:val="006487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A7820"/>
    <w:multiLevelType w:val="hybridMultilevel"/>
    <w:tmpl w:val="BD508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CB6DB0"/>
    <w:multiLevelType w:val="hybridMultilevel"/>
    <w:tmpl w:val="A467E2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F6D4A7"/>
    <w:multiLevelType w:val="hybridMultilevel"/>
    <w:tmpl w:val="9E10E1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68C4771"/>
    <w:multiLevelType w:val="hybridMultilevel"/>
    <w:tmpl w:val="C87521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25F439"/>
    <w:multiLevelType w:val="hybridMultilevel"/>
    <w:tmpl w:val="9C63822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0DB001"/>
    <w:multiLevelType w:val="hybridMultilevel"/>
    <w:tmpl w:val="8BCCE7A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F19A60"/>
    <w:multiLevelType w:val="hybridMultilevel"/>
    <w:tmpl w:val="0C76705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1B4E45"/>
    <w:multiLevelType w:val="hybridMultilevel"/>
    <w:tmpl w:val="F3F23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8A357A"/>
    <w:multiLevelType w:val="hybridMultilevel"/>
    <w:tmpl w:val="07A20D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BC7CA9"/>
    <w:multiLevelType w:val="hybridMultilevel"/>
    <w:tmpl w:val="6930ADCA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7B441B4"/>
    <w:multiLevelType w:val="hybridMultilevel"/>
    <w:tmpl w:val="98744948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6A297F"/>
    <w:multiLevelType w:val="hybridMultilevel"/>
    <w:tmpl w:val="45C4D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6C457C"/>
    <w:multiLevelType w:val="hybridMultilevel"/>
    <w:tmpl w:val="B0649B04"/>
    <w:lvl w:ilvl="0" w:tplc="92CAE62A">
      <w:start w:val="1"/>
      <w:numFmt w:val="bullet"/>
      <w:pStyle w:val="BodyTextChecklis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E67AA"/>
    <w:multiLevelType w:val="hybridMultilevel"/>
    <w:tmpl w:val="BCC203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12794C"/>
    <w:multiLevelType w:val="hybridMultilevel"/>
    <w:tmpl w:val="32C87968"/>
    <w:lvl w:ilvl="0" w:tplc="02408DB6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093641F"/>
    <w:multiLevelType w:val="hybridMultilevel"/>
    <w:tmpl w:val="878A614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A40BDC"/>
    <w:multiLevelType w:val="hybridMultilevel"/>
    <w:tmpl w:val="69F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75677"/>
    <w:multiLevelType w:val="hybridMultilevel"/>
    <w:tmpl w:val="F0F8E81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0E715D"/>
    <w:multiLevelType w:val="hybridMultilevel"/>
    <w:tmpl w:val="B7B2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DE09D0"/>
    <w:multiLevelType w:val="hybridMultilevel"/>
    <w:tmpl w:val="348E73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42202F"/>
    <w:multiLevelType w:val="hybridMultilevel"/>
    <w:tmpl w:val="20B4EF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5E2B53"/>
    <w:multiLevelType w:val="hybridMultilevel"/>
    <w:tmpl w:val="ADFE7E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C22401A"/>
    <w:multiLevelType w:val="hybridMultilevel"/>
    <w:tmpl w:val="EBCA51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5008F8"/>
    <w:multiLevelType w:val="hybridMultilevel"/>
    <w:tmpl w:val="630C9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0088E4"/>
    <w:multiLevelType w:val="hybridMultilevel"/>
    <w:tmpl w:val="856A39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30C22BD"/>
    <w:multiLevelType w:val="hybridMultilevel"/>
    <w:tmpl w:val="B06A46EE"/>
    <w:lvl w:ilvl="0" w:tplc="11346378">
      <w:start w:val="1"/>
      <w:numFmt w:val="bullet"/>
      <w:lvlText w:val=""/>
      <w:lvlJc w:val="left"/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A80E36"/>
    <w:multiLevelType w:val="hybridMultilevel"/>
    <w:tmpl w:val="9E5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46FC6"/>
    <w:multiLevelType w:val="hybridMultilevel"/>
    <w:tmpl w:val="BE94AE3C"/>
    <w:lvl w:ilvl="0" w:tplc="11346378">
      <w:start w:val="1"/>
      <w:numFmt w:val="bullet"/>
      <w:lvlText w:val=""/>
      <w:lvlJc w:val="left"/>
      <w:pPr>
        <w:ind w:left="-288" w:firstLine="288"/>
      </w:pPr>
      <w:rPr>
        <w:rFonts w:ascii="Wingdings" w:hAnsi="Wingdings" w:hint="default"/>
        <w:sz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FC31BC"/>
    <w:multiLevelType w:val="hybridMultilevel"/>
    <w:tmpl w:val="6DD0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115E42"/>
    <w:multiLevelType w:val="hybridMultilevel"/>
    <w:tmpl w:val="B8CC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A3F71"/>
    <w:multiLevelType w:val="hybridMultilevel"/>
    <w:tmpl w:val="49AE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3A63AA"/>
    <w:multiLevelType w:val="hybridMultilevel"/>
    <w:tmpl w:val="78B8B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904B69"/>
    <w:multiLevelType w:val="hybridMultilevel"/>
    <w:tmpl w:val="FB2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428B9"/>
    <w:multiLevelType w:val="hybridMultilevel"/>
    <w:tmpl w:val="09F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CE749A"/>
    <w:multiLevelType w:val="hybridMultilevel"/>
    <w:tmpl w:val="FDD8B88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01A3EF1"/>
    <w:multiLevelType w:val="hybridMultilevel"/>
    <w:tmpl w:val="EB3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44EC4"/>
    <w:multiLevelType w:val="hybridMultilevel"/>
    <w:tmpl w:val="D100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D67AA"/>
    <w:multiLevelType w:val="hybridMultilevel"/>
    <w:tmpl w:val="8644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060F5"/>
    <w:multiLevelType w:val="hybridMultilevel"/>
    <w:tmpl w:val="9EC0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B10E3"/>
    <w:multiLevelType w:val="hybridMultilevel"/>
    <w:tmpl w:val="F90836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F81345"/>
    <w:multiLevelType w:val="hybridMultilevel"/>
    <w:tmpl w:val="FDE24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CB5A9B"/>
    <w:multiLevelType w:val="hybridMultilevel"/>
    <w:tmpl w:val="4DD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4267A"/>
    <w:multiLevelType w:val="hybridMultilevel"/>
    <w:tmpl w:val="BB5A1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430EC3"/>
    <w:multiLevelType w:val="hybridMultilevel"/>
    <w:tmpl w:val="0780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55C29"/>
    <w:multiLevelType w:val="hybridMultilevel"/>
    <w:tmpl w:val="C5C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20ECE"/>
    <w:multiLevelType w:val="hybridMultilevel"/>
    <w:tmpl w:val="74264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B75957"/>
    <w:multiLevelType w:val="hybridMultilevel"/>
    <w:tmpl w:val="0ABA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757F4F"/>
    <w:multiLevelType w:val="hybridMultilevel"/>
    <w:tmpl w:val="0AA26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9"/>
  </w:num>
  <w:num w:numId="3">
    <w:abstractNumId w:val="47"/>
  </w:num>
  <w:num w:numId="4">
    <w:abstractNumId w:val="15"/>
  </w:num>
  <w:num w:numId="5">
    <w:abstractNumId w:val="20"/>
  </w:num>
  <w:num w:numId="6">
    <w:abstractNumId w:val="28"/>
  </w:num>
  <w:num w:numId="7">
    <w:abstractNumId w:val="17"/>
  </w:num>
  <w:num w:numId="8">
    <w:abstractNumId w:val="22"/>
  </w:num>
  <w:num w:numId="9">
    <w:abstractNumId w:val="8"/>
  </w:num>
  <w:num w:numId="10">
    <w:abstractNumId w:val="13"/>
  </w:num>
  <w:num w:numId="11">
    <w:abstractNumId w:val="14"/>
  </w:num>
  <w:num w:numId="12">
    <w:abstractNumId w:val="27"/>
  </w:num>
  <w:num w:numId="13">
    <w:abstractNumId w:val="10"/>
  </w:num>
  <w:num w:numId="14">
    <w:abstractNumId w:val="9"/>
  </w:num>
  <w:num w:numId="15">
    <w:abstractNumId w:val="25"/>
  </w:num>
  <w:num w:numId="16">
    <w:abstractNumId w:val="34"/>
  </w:num>
  <w:num w:numId="17">
    <w:abstractNumId w:val="30"/>
  </w:num>
  <w:num w:numId="18">
    <w:abstractNumId w:val="23"/>
  </w:num>
  <w:num w:numId="19">
    <w:abstractNumId w:val="6"/>
  </w:num>
  <w:num w:numId="20">
    <w:abstractNumId w:val="0"/>
  </w:num>
  <w:num w:numId="21">
    <w:abstractNumId w:val="26"/>
  </w:num>
  <w:num w:numId="22">
    <w:abstractNumId w:val="16"/>
  </w:num>
  <w:num w:numId="23">
    <w:abstractNumId w:val="36"/>
  </w:num>
  <w:num w:numId="24">
    <w:abstractNumId w:val="43"/>
  </w:num>
  <w:num w:numId="25">
    <w:abstractNumId w:val="33"/>
  </w:num>
  <w:num w:numId="26">
    <w:abstractNumId w:val="37"/>
  </w:num>
  <w:num w:numId="27">
    <w:abstractNumId w:val="24"/>
  </w:num>
  <w:num w:numId="28">
    <w:abstractNumId w:val="44"/>
  </w:num>
  <w:num w:numId="29">
    <w:abstractNumId w:val="32"/>
  </w:num>
  <w:num w:numId="30">
    <w:abstractNumId w:val="35"/>
  </w:num>
  <w:num w:numId="31">
    <w:abstractNumId w:val="41"/>
  </w:num>
  <w:num w:numId="32">
    <w:abstractNumId w:val="29"/>
  </w:num>
  <w:num w:numId="33">
    <w:abstractNumId w:val="40"/>
  </w:num>
  <w:num w:numId="34">
    <w:abstractNumId w:val="11"/>
  </w:num>
  <w:num w:numId="35">
    <w:abstractNumId w:val="38"/>
  </w:num>
  <w:num w:numId="36">
    <w:abstractNumId w:val="46"/>
  </w:num>
  <w:num w:numId="37">
    <w:abstractNumId w:val="42"/>
  </w:num>
  <w:num w:numId="38">
    <w:abstractNumId w:val="45"/>
  </w:num>
  <w:num w:numId="39">
    <w:abstractNumId w:val="7"/>
  </w:num>
  <w:num w:numId="40">
    <w:abstractNumId w:val="3"/>
  </w:num>
  <w:num w:numId="41">
    <w:abstractNumId w:val="1"/>
  </w:num>
  <w:num w:numId="42">
    <w:abstractNumId w:val="4"/>
  </w:num>
  <w:num w:numId="43">
    <w:abstractNumId w:val="5"/>
  </w:num>
  <w:num w:numId="44">
    <w:abstractNumId w:val="18"/>
  </w:num>
  <w:num w:numId="45">
    <w:abstractNumId w:val="12"/>
  </w:num>
  <w:num w:numId="46">
    <w:abstractNumId w:val="12"/>
  </w:num>
  <w:num w:numId="47">
    <w:abstractNumId w:val="31"/>
  </w:num>
  <w:num w:numId="48">
    <w:abstractNumId w:val="2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96"/>
    <w:rsid w:val="000479F1"/>
    <w:rsid w:val="0009659E"/>
    <w:rsid w:val="000A09BC"/>
    <w:rsid w:val="001B1F8C"/>
    <w:rsid w:val="001C7A80"/>
    <w:rsid w:val="001E4A1B"/>
    <w:rsid w:val="00245E1E"/>
    <w:rsid w:val="00377E18"/>
    <w:rsid w:val="003864AE"/>
    <w:rsid w:val="003B5E6A"/>
    <w:rsid w:val="003C4E81"/>
    <w:rsid w:val="003D62F5"/>
    <w:rsid w:val="00410FAE"/>
    <w:rsid w:val="0046722A"/>
    <w:rsid w:val="004B1FF2"/>
    <w:rsid w:val="004F276B"/>
    <w:rsid w:val="004F5196"/>
    <w:rsid w:val="004F56EE"/>
    <w:rsid w:val="004F6FC0"/>
    <w:rsid w:val="005F5EC7"/>
    <w:rsid w:val="00653058"/>
    <w:rsid w:val="006779D2"/>
    <w:rsid w:val="007D71F3"/>
    <w:rsid w:val="007E6BE6"/>
    <w:rsid w:val="00875F16"/>
    <w:rsid w:val="00A67DF9"/>
    <w:rsid w:val="00AB2769"/>
    <w:rsid w:val="00AE4095"/>
    <w:rsid w:val="00B2743D"/>
    <w:rsid w:val="00C507DF"/>
    <w:rsid w:val="00DB28CE"/>
    <w:rsid w:val="00DE7FDC"/>
    <w:rsid w:val="00EF01F2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C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E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EC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F5EC7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5EC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EC7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F5EC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C7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EC7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5EC7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9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F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96"/>
    <w:rPr>
      <w:rFonts w:eastAsiaTheme="minorEastAs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F51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19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196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196"/>
    <w:rPr>
      <w:rFonts w:cs="Times New Roman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  <w:rPr>
      <w:rFonts w:eastAsiaTheme="minorEastAs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5196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7E6BE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7E6BE6"/>
    <w:pPr>
      <w:spacing w:line="3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6BE6"/>
    <w:pPr>
      <w:spacing w:line="2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E6BE6"/>
    <w:rPr>
      <w:rFonts w:ascii="Myriad Pro Light" w:hAnsi="Myriad Pro Light" w:cs="Myriad Pro Light"/>
      <w:b/>
      <w:bCs/>
      <w:color w:val="006387"/>
      <w:sz w:val="22"/>
      <w:szCs w:val="22"/>
      <w:u w:val="single"/>
    </w:rPr>
  </w:style>
  <w:style w:type="paragraph" w:customStyle="1" w:styleId="Pa37">
    <w:name w:val="Pa37"/>
    <w:basedOn w:val="Default"/>
    <w:next w:val="Default"/>
    <w:uiPriority w:val="99"/>
    <w:rsid w:val="003D62F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62F5"/>
    <w:pPr>
      <w:spacing w:line="22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B2769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F5EC7"/>
    <w:pPr>
      <w:ind w:left="720"/>
      <w:contextualSpacing/>
    </w:pPr>
  </w:style>
  <w:style w:type="table" w:styleId="TableGrid">
    <w:name w:val="Table Grid"/>
    <w:basedOn w:val="TableNormal"/>
    <w:uiPriority w:val="59"/>
    <w:rsid w:val="0037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Default"/>
    <w:next w:val="Default"/>
    <w:uiPriority w:val="99"/>
    <w:rsid w:val="00377E18"/>
    <w:pPr>
      <w:spacing w:line="22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77E18"/>
    <w:rPr>
      <w:rFonts w:cs="Myriad Pro"/>
      <w:color w:val="221E1F"/>
      <w:sz w:val="20"/>
      <w:szCs w:val="20"/>
    </w:rPr>
  </w:style>
  <w:style w:type="character" w:customStyle="1" w:styleId="A9">
    <w:name w:val="A9"/>
    <w:uiPriority w:val="99"/>
    <w:rsid w:val="00377E18"/>
    <w:rPr>
      <w:rFonts w:cs="Myriad Pro"/>
      <w:b/>
      <w:bCs/>
      <w:color w:val="000000"/>
    </w:rPr>
  </w:style>
  <w:style w:type="paragraph" w:customStyle="1" w:styleId="Pa75">
    <w:name w:val="Pa75"/>
    <w:basedOn w:val="Default"/>
    <w:next w:val="Default"/>
    <w:uiPriority w:val="99"/>
    <w:rsid w:val="001B1F8C"/>
    <w:pPr>
      <w:spacing w:line="221" w:lineRule="atLeast"/>
    </w:pPr>
    <w:rPr>
      <w:rFonts w:cstheme="minorBidi"/>
      <w:color w:val="auto"/>
    </w:rPr>
  </w:style>
  <w:style w:type="paragraph" w:customStyle="1" w:styleId="BodyTextChecklist">
    <w:name w:val="Body Text Checklist"/>
    <w:basedOn w:val="BodyText"/>
    <w:rsid w:val="001B1F8C"/>
    <w:pPr>
      <w:numPr>
        <w:numId w:val="45"/>
      </w:num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F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1F8C"/>
    <w:rPr>
      <w:rFonts w:eastAsiaTheme="minorEastAsia" w:cs="Times New Roman"/>
    </w:rPr>
  </w:style>
  <w:style w:type="character" w:customStyle="1" w:styleId="A8">
    <w:name w:val="A8"/>
    <w:uiPriority w:val="99"/>
    <w:rsid w:val="004B1FF2"/>
    <w:rPr>
      <w:rFonts w:cs="Myriad Pro"/>
      <w:b/>
      <w:bCs/>
      <w:color w:val="006387"/>
      <w:sz w:val="28"/>
      <w:szCs w:val="28"/>
    </w:rPr>
  </w:style>
  <w:style w:type="paragraph" w:customStyle="1" w:styleId="Pa78">
    <w:name w:val="Pa78"/>
    <w:basedOn w:val="Default"/>
    <w:next w:val="Default"/>
    <w:uiPriority w:val="99"/>
    <w:rsid w:val="00DE7FDC"/>
    <w:pPr>
      <w:spacing w:line="22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F5EC7"/>
    <w:rPr>
      <w:rFonts w:ascii="Arial" w:eastAsiaTheme="majorEastAsia" w:hAnsi="Arial" w:cstheme="majorBidi"/>
      <w:b/>
      <w:bCs/>
      <w:i/>
      <w:color w:val="006487"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5EC7"/>
    <w:rPr>
      <w:rFonts w:ascii="Arial" w:eastAsiaTheme="majorEastAsia" w:hAnsi="Arial" w:cstheme="majorBidi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5E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5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F5EC7"/>
    <w:rPr>
      <w:rFonts w:ascii="Arial" w:eastAsiaTheme="majorEastAsia" w:hAnsi="Arial" w:cstheme="majorBidi"/>
      <w:b/>
      <w:color w:val="FFFFFF" w:themeColor="background1"/>
      <w:spacing w:val="5"/>
      <w:kern w:val="28"/>
      <w:sz w:val="32"/>
      <w:szCs w:val="52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ealthywater/emergency/dwa-comm-toolbox/tools-templates-main.html" TargetMode="External"/><Relationship Id="rId1" Type="http://schemas.openxmlformats.org/officeDocument/2006/relationships/hyperlink" Target="http://www.cdc.gov/healthywater/emergency/dwa-comm-toolbox/tools-templates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834F-9D14-497C-BAAE-DDEE512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Kennon, Jonathan (CDC/OID/NCEZID)</dc:creator>
  <cp:keywords/>
  <dc:description/>
  <cp:lastModifiedBy>Kennon, Jonathan (CDC/OID/NCEZID)</cp:lastModifiedBy>
  <cp:revision>4</cp:revision>
  <dcterms:created xsi:type="dcterms:W3CDTF">2012-11-28T16:55:00Z</dcterms:created>
  <dcterms:modified xsi:type="dcterms:W3CDTF">2013-04-11T19:35:00Z</dcterms:modified>
</cp:coreProperties>
</file>